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40" w:rsidRPr="008509B4" w:rsidRDefault="00EF2AFD" w:rsidP="00C31975">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ПРОЕКТ</w:t>
      </w:r>
      <w:r w:rsidR="00FB7F65">
        <w:rPr>
          <w:rFonts w:ascii="Times New Roman" w:hAnsi="Times New Roman" w:cs="Times New Roman"/>
          <w:sz w:val="24"/>
          <w:szCs w:val="24"/>
        </w:rPr>
        <w:t xml:space="preserve"> </w:t>
      </w:r>
      <w:r w:rsidR="00C31975">
        <w:rPr>
          <w:rFonts w:ascii="Times New Roman" w:hAnsi="Times New Roman" w:cs="Times New Roman"/>
          <w:sz w:val="24"/>
          <w:szCs w:val="24"/>
        </w:rPr>
        <w:t xml:space="preserve">  </w:t>
      </w:r>
      <w:r w:rsidR="00B27489" w:rsidRPr="008509B4">
        <w:rPr>
          <w:rFonts w:ascii="Times New Roman" w:hAnsi="Times New Roman" w:cs="Times New Roman"/>
          <w:sz w:val="24"/>
          <w:szCs w:val="24"/>
        </w:rPr>
        <w:t>ДОГОВОР</w:t>
      </w:r>
      <w:r w:rsidR="00FB7F65" w:rsidRPr="008509B4">
        <w:rPr>
          <w:rFonts w:ascii="Times New Roman" w:hAnsi="Times New Roman" w:cs="Times New Roman"/>
          <w:sz w:val="24"/>
          <w:szCs w:val="24"/>
        </w:rPr>
        <w:t xml:space="preserve">А </w:t>
      </w:r>
      <w:r w:rsidR="00B27489" w:rsidRPr="008509B4">
        <w:rPr>
          <w:rFonts w:ascii="Times New Roman" w:hAnsi="Times New Roman" w:cs="Times New Roman"/>
          <w:sz w:val="24"/>
          <w:szCs w:val="24"/>
        </w:rPr>
        <w:t xml:space="preserve"> № </w:t>
      </w:r>
      <w:r w:rsidR="002E7497" w:rsidRPr="008509B4">
        <w:rPr>
          <w:rFonts w:ascii="Times New Roman" w:hAnsi="Times New Roman" w:cs="Times New Roman"/>
          <w:sz w:val="24"/>
          <w:szCs w:val="24"/>
        </w:rPr>
        <w:t xml:space="preserve"> </w:t>
      </w:r>
    </w:p>
    <w:p w:rsidR="00B27489" w:rsidRPr="00C31975" w:rsidRDefault="00B27489" w:rsidP="00C31975">
      <w:pPr>
        <w:spacing w:line="240" w:lineRule="exact"/>
        <w:jc w:val="center"/>
        <w:rPr>
          <w:rFonts w:ascii="Times New Roman" w:hAnsi="Times New Roman" w:cs="Times New Roman"/>
          <w:sz w:val="24"/>
          <w:szCs w:val="24"/>
        </w:rPr>
      </w:pPr>
    </w:p>
    <w:p w:rsidR="00B27489" w:rsidRPr="008509B4" w:rsidRDefault="003F2FE4" w:rsidP="008509B4">
      <w:pPr>
        <w:spacing w:line="240" w:lineRule="exact"/>
        <w:jc w:val="center"/>
        <w:rPr>
          <w:rFonts w:ascii="Times New Roman" w:hAnsi="Times New Roman" w:cs="Times New Roman"/>
          <w:b/>
          <w:sz w:val="24"/>
          <w:szCs w:val="24"/>
        </w:rPr>
      </w:pPr>
      <w:r w:rsidRPr="008509B4">
        <w:rPr>
          <w:rFonts w:ascii="Times New Roman" w:hAnsi="Times New Roman" w:cs="Times New Roman"/>
          <w:b/>
          <w:sz w:val="24"/>
          <w:szCs w:val="24"/>
        </w:rPr>
        <w:t>П</w:t>
      </w:r>
      <w:r w:rsidR="00785B36" w:rsidRPr="008509B4">
        <w:rPr>
          <w:rFonts w:ascii="Times New Roman" w:hAnsi="Times New Roman" w:cs="Times New Roman"/>
          <w:b/>
          <w:sz w:val="24"/>
          <w:szCs w:val="24"/>
        </w:rPr>
        <w:t xml:space="preserve">оставка     </w:t>
      </w:r>
      <w:r w:rsidR="00406209">
        <w:rPr>
          <w:rFonts w:ascii="Times New Roman" w:hAnsi="Times New Roman" w:cs="Times New Roman"/>
          <w:b/>
          <w:sz w:val="24"/>
          <w:szCs w:val="24"/>
        </w:rPr>
        <w:t xml:space="preserve">расходного  </w:t>
      </w:r>
      <w:r w:rsidR="00785B36" w:rsidRPr="008509B4">
        <w:rPr>
          <w:rFonts w:ascii="Times New Roman" w:hAnsi="Times New Roman" w:cs="Times New Roman"/>
          <w:b/>
          <w:sz w:val="24"/>
          <w:szCs w:val="24"/>
        </w:rPr>
        <w:t xml:space="preserve"> стоматологического  </w:t>
      </w:r>
      <w:r w:rsidR="00406209">
        <w:rPr>
          <w:rFonts w:ascii="Times New Roman" w:hAnsi="Times New Roman" w:cs="Times New Roman"/>
          <w:b/>
          <w:sz w:val="24"/>
          <w:szCs w:val="24"/>
        </w:rPr>
        <w:t xml:space="preserve">  </w:t>
      </w:r>
      <w:r w:rsidR="008509B4" w:rsidRPr="008509B4">
        <w:rPr>
          <w:rFonts w:ascii="Times New Roman" w:hAnsi="Times New Roman" w:cs="Times New Roman"/>
          <w:b/>
          <w:sz w:val="24"/>
          <w:szCs w:val="24"/>
        </w:rPr>
        <w:t xml:space="preserve"> </w:t>
      </w:r>
      <w:r w:rsidR="00E71CB8" w:rsidRPr="008509B4">
        <w:rPr>
          <w:rFonts w:ascii="Times New Roman" w:hAnsi="Times New Roman" w:cs="Times New Roman"/>
          <w:b/>
          <w:sz w:val="24"/>
          <w:szCs w:val="24"/>
        </w:rPr>
        <w:t xml:space="preserve">  </w:t>
      </w:r>
      <w:r w:rsidR="00785B36" w:rsidRPr="008509B4">
        <w:rPr>
          <w:rFonts w:ascii="Times New Roman" w:hAnsi="Times New Roman" w:cs="Times New Roman"/>
          <w:b/>
          <w:sz w:val="24"/>
          <w:szCs w:val="24"/>
        </w:rPr>
        <w:t>материала</w:t>
      </w:r>
    </w:p>
    <w:tbl>
      <w:tblPr>
        <w:tblW w:w="10256" w:type="dxa"/>
        <w:jc w:val="center"/>
        <w:tblCellMar>
          <w:top w:w="80" w:type="dxa"/>
          <w:left w:w="160" w:type="dxa"/>
          <w:bottom w:w="80" w:type="dxa"/>
          <w:right w:w="160" w:type="dxa"/>
        </w:tblCellMar>
        <w:tblLook w:val="0000" w:firstRow="0" w:lastRow="0" w:firstColumn="0" w:lastColumn="0" w:noHBand="0" w:noVBand="0"/>
      </w:tblPr>
      <w:tblGrid>
        <w:gridCol w:w="2352"/>
        <w:gridCol w:w="7904"/>
      </w:tblGrid>
      <w:tr w:rsidR="00EF7840" w:rsidRPr="00C31975">
        <w:trPr>
          <w:jc w:val="center"/>
        </w:trPr>
        <w:tc>
          <w:tcPr>
            <w:tcW w:w="0" w:type="auto"/>
          </w:tcPr>
          <w:p w:rsidR="00EF7840" w:rsidRPr="00C31975" w:rsidRDefault="00B27489">
            <w:pPr>
              <w:spacing w:line="240" w:lineRule="exact"/>
              <w:rPr>
                <w:rFonts w:ascii="Times New Roman" w:hAnsi="Times New Roman" w:cs="Times New Roman"/>
                <w:sz w:val="24"/>
                <w:szCs w:val="24"/>
              </w:rPr>
            </w:pPr>
            <w:proofErr w:type="spellStart"/>
            <w:r w:rsidRPr="00C31975">
              <w:rPr>
                <w:rFonts w:ascii="Times New Roman" w:hAnsi="Times New Roman" w:cs="Times New Roman"/>
                <w:sz w:val="24"/>
                <w:szCs w:val="24"/>
              </w:rPr>
              <w:t>г</w:t>
            </w:r>
            <w:proofErr w:type="gramStart"/>
            <w:r w:rsidRPr="00C31975">
              <w:rPr>
                <w:rFonts w:ascii="Times New Roman" w:hAnsi="Times New Roman" w:cs="Times New Roman"/>
                <w:sz w:val="24"/>
                <w:szCs w:val="24"/>
              </w:rPr>
              <w:t>.</w:t>
            </w:r>
            <w:r w:rsidR="00936DA7" w:rsidRPr="00C31975">
              <w:rPr>
                <w:rFonts w:ascii="Times New Roman" w:hAnsi="Times New Roman" w:cs="Times New Roman"/>
                <w:sz w:val="24"/>
                <w:szCs w:val="24"/>
              </w:rPr>
              <w:t>У</w:t>
            </w:r>
            <w:proofErr w:type="gramEnd"/>
            <w:r w:rsidR="00936DA7" w:rsidRPr="00C31975">
              <w:rPr>
                <w:rFonts w:ascii="Times New Roman" w:hAnsi="Times New Roman" w:cs="Times New Roman"/>
                <w:sz w:val="24"/>
                <w:szCs w:val="24"/>
              </w:rPr>
              <w:t>фа</w:t>
            </w:r>
            <w:proofErr w:type="spellEnd"/>
          </w:p>
        </w:tc>
        <w:tc>
          <w:tcPr>
            <w:tcW w:w="0" w:type="auto"/>
          </w:tcPr>
          <w:p w:rsidR="00EF7840" w:rsidRPr="00C31975" w:rsidRDefault="00E71CB8">
            <w:pPr>
              <w:spacing w:line="240" w:lineRule="exact"/>
              <w:jc w:val="right"/>
              <w:rPr>
                <w:rFonts w:ascii="Times New Roman" w:hAnsi="Times New Roman" w:cs="Times New Roman"/>
                <w:sz w:val="24"/>
                <w:szCs w:val="24"/>
              </w:rPr>
            </w:pPr>
            <w:r>
              <w:rPr>
                <w:rFonts w:ascii="Times New Roman" w:hAnsi="Times New Roman" w:cs="Times New Roman"/>
                <w:sz w:val="24"/>
                <w:szCs w:val="24"/>
              </w:rPr>
              <w:t>«__»____________2026</w:t>
            </w:r>
            <w:r w:rsidR="00B27489" w:rsidRPr="00C31975">
              <w:rPr>
                <w:rFonts w:ascii="Times New Roman" w:hAnsi="Times New Roman" w:cs="Times New Roman"/>
                <w:sz w:val="24"/>
                <w:szCs w:val="24"/>
              </w:rPr>
              <w:t>год</w:t>
            </w:r>
          </w:p>
        </w:tc>
      </w:tr>
    </w:tbl>
    <w:p w:rsidR="00EF7840" w:rsidRPr="00C31975" w:rsidRDefault="00B27489">
      <w:pPr>
        <w:spacing w:line="240" w:lineRule="exact"/>
        <w:rPr>
          <w:rFonts w:ascii="Times New Roman" w:hAnsi="Times New Roman" w:cs="Times New Roman"/>
          <w:sz w:val="24"/>
          <w:szCs w:val="24"/>
        </w:rPr>
      </w:pPr>
      <w:r w:rsidRPr="00C31975">
        <w:rPr>
          <w:rFonts w:ascii="Times New Roman" w:hAnsi="Times New Roman" w:cs="Times New Roman"/>
          <w:color w:val="0070C0"/>
          <w:sz w:val="24"/>
          <w:szCs w:val="24"/>
        </w:rPr>
        <w:t> </w:t>
      </w:r>
    </w:p>
    <w:p w:rsidR="00EF7840" w:rsidRPr="00C31975" w:rsidRDefault="00C31975" w:rsidP="00785B36">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936DA7" w:rsidRPr="00C31975">
        <w:rPr>
          <w:rFonts w:ascii="Times New Roman" w:hAnsi="Times New Roman" w:cs="Times New Roman"/>
          <w:sz w:val="24"/>
          <w:szCs w:val="24"/>
        </w:rPr>
        <w:t xml:space="preserve">Автономное Учреждение Здравоохранения Республиканская Стоматологическая Поликлиника (далее </w:t>
      </w:r>
      <w:proofErr w:type="gramStart"/>
      <w:r w:rsidR="00936DA7" w:rsidRPr="00C31975">
        <w:rPr>
          <w:rFonts w:ascii="Times New Roman" w:hAnsi="Times New Roman" w:cs="Times New Roman"/>
          <w:sz w:val="24"/>
          <w:szCs w:val="24"/>
        </w:rPr>
        <w:t>–А</w:t>
      </w:r>
      <w:proofErr w:type="gramEnd"/>
      <w:r w:rsidR="00936DA7" w:rsidRPr="00C31975">
        <w:rPr>
          <w:rFonts w:ascii="Times New Roman" w:hAnsi="Times New Roman" w:cs="Times New Roman"/>
          <w:sz w:val="24"/>
          <w:szCs w:val="24"/>
        </w:rPr>
        <w:t xml:space="preserve">УЗ РСП)  </w:t>
      </w:r>
      <w:r w:rsidR="00785B36">
        <w:rPr>
          <w:rFonts w:ascii="Times New Roman" w:hAnsi="Times New Roman" w:cs="Times New Roman"/>
          <w:sz w:val="24"/>
          <w:szCs w:val="24"/>
        </w:rPr>
        <w:t xml:space="preserve">, именуемое  </w:t>
      </w:r>
      <w:r w:rsidR="00B27489" w:rsidRPr="00C31975">
        <w:rPr>
          <w:rFonts w:ascii="Times New Roman" w:hAnsi="Times New Roman" w:cs="Times New Roman"/>
          <w:sz w:val="24"/>
          <w:szCs w:val="24"/>
        </w:rPr>
        <w:t xml:space="preserve">в дальнейшем «Заказчик», </w:t>
      </w:r>
      <w:r w:rsidR="00DB3A58" w:rsidRPr="00C31975">
        <w:rPr>
          <w:rFonts w:ascii="Times New Roman" w:hAnsi="Times New Roman" w:cs="Times New Roman"/>
          <w:sz w:val="24"/>
          <w:szCs w:val="24"/>
        </w:rPr>
        <w:t xml:space="preserve"> </w:t>
      </w:r>
      <w:r w:rsidR="00785B36" w:rsidRPr="00785B36">
        <w:rPr>
          <w:rFonts w:ascii="Times New Roman" w:hAnsi="Times New Roman" w:cs="Times New Roman"/>
          <w:sz w:val="24"/>
          <w:szCs w:val="24"/>
        </w:rPr>
        <w:t xml:space="preserve">в лице </w:t>
      </w:r>
      <w:r w:rsidR="00977A9D">
        <w:rPr>
          <w:rFonts w:ascii="Times New Roman" w:hAnsi="Times New Roman" w:cs="Times New Roman"/>
          <w:sz w:val="24"/>
          <w:szCs w:val="24"/>
        </w:rPr>
        <w:t xml:space="preserve"> </w:t>
      </w:r>
      <w:r w:rsidR="00E71CB8" w:rsidRPr="00E71CB8">
        <w:rPr>
          <w:rFonts w:ascii="Times New Roman" w:hAnsi="Times New Roman" w:cs="Times New Roman"/>
          <w:sz w:val="24"/>
          <w:szCs w:val="24"/>
        </w:rPr>
        <w:t xml:space="preserve">заместителя главного врача по экономическим вопросам </w:t>
      </w:r>
      <w:proofErr w:type="spellStart"/>
      <w:r w:rsidR="00E71CB8" w:rsidRPr="00E71CB8">
        <w:rPr>
          <w:rFonts w:ascii="Times New Roman" w:hAnsi="Times New Roman" w:cs="Times New Roman"/>
          <w:sz w:val="24"/>
          <w:szCs w:val="24"/>
        </w:rPr>
        <w:t>Кондратовой</w:t>
      </w:r>
      <w:proofErr w:type="spellEnd"/>
      <w:r w:rsidR="00E71CB8" w:rsidRPr="00E71CB8">
        <w:rPr>
          <w:rFonts w:ascii="Times New Roman" w:hAnsi="Times New Roman" w:cs="Times New Roman"/>
          <w:sz w:val="24"/>
          <w:szCs w:val="24"/>
        </w:rPr>
        <w:t xml:space="preserve"> Оксаны Владимировны, действующего на основании доверенности № 37888e74-ec37-403f-a4e8-197c0b3986b3 от 18.09.2025г., </w:t>
      </w:r>
      <w:r w:rsidR="00B27489" w:rsidRPr="00C31975">
        <w:rPr>
          <w:rFonts w:ascii="Times New Roman" w:hAnsi="Times New Roman" w:cs="Times New Roman"/>
          <w:sz w:val="24"/>
          <w:szCs w:val="24"/>
        </w:rPr>
        <w:t xml:space="preserve">с одной стороны и </w:t>
      </w:r>
      <w:r w:rsidR="00E71CB8">
        <w:rPr>
          <w:rFonts w:ascii="Times New Roman" w:hAnsi="Times New Roman" w:cs="Times New Roman"/>
          <w:sz w:val="24"/>
          <w:szCs w:val="24"/>
        </w:rPr>
        <w:t>_______</w:t>
      </w:r>
      <w:r w:rsidR="00A660BD">
        <w:rPr>
          <w:rFonts w:ascii="Times New Roman" w:hAnsi="Times New Roman" w:cs="Times New Roman"/>
          <w:sz w:val="24"/>
          <w:szCs w:val="24"/>
        </w:rPr>
        <w:t xml:space="preserve"> </w:t>
      </w:r>
      <w:r w:rsidR="00DB3A58" w:rsidRPr="00C31975">
        <w:rPr>
          <w:rFonts w:ascii="Times New Roman" w:hAnsi="Times New Roman" w:cs="Times New Roman"/>
          <w:sz w:val="24"/>
          <w:szCs w:val="24"/>
        </w:rPr>
        <w:t>(далее-)</w:t>
      </w:r>
      <w:r w:rsidR="00B27489" w:rsidRPr="00C31975">
        <w:rPr>
          <w:rFonts w:ascii="Times New Roman" w:hAnsi="Times New Roman" w:cs="Times New Roman"/>
          <w:sz w:val="24"/>
          <w:szCs w:val="24"/>
        </w:rPr>
        <w:t>, именуем</w:t>
      </w:r>
      <w:r w:rsidR="00DB3A58" w:rsidRPr="00C31975">
        <w:rPr>
          <w:rFonts w:ascii="Times New Roman" w:hAnsi="Times New Roman" w:cs="Times New Roman"/>
          <w:sz w:val="24"/>
          <w:szCs w:val="24"/>
        </w:rPr>
        <w:t>ый</w:t>
      </w:r>
      <w:r w:rsidR="00B27489" w:rsidRPr="00C31975">
        <w:rPr>
          <w:rFonts w:ascii="Times New Roman" w:hAnsi="Times New Roman" w:cs="Times New Roman"/>
          <w:sz w:val="24"/>
          <w:szCs w:val="24"/>
        </w:rPr>
        <w:t xml:space="preserve"> в дальнейшем «Поставщик», в лице </w:t>
      </w:r>
      <w:r w:rsidR="00EF2AFD" w:rsidRPr="00C31975">
        <w:rPr>
          <w:rFonts w:ascii="Times New Roman" w:hAnsi="Times New Roman" w:cs="Times New Roman"/>
          <w:sz w:val="24"/>
          <w:szCs w:val="24"/>
        </w:rPr>
        <w:t>___________</w:t>
      </w:r>
      <w:r w:rsidR="00B27489" w:rsidRPr="00C31975">
        <w:rPr>
          <w:rFonts w:ascii="Times New Roman" w:hAnsi="Times New Roman" w:cs="Times New Roman"/>
          <w:sz w:val="24"/>
          <w:szCs w:val="24"/>
        </w:rPr>
        <w:t>, действующего (-ей) на основании</w:t>
      </w:r>
      <w:r w:rsidR="00DB3A58" w:rsidRPr="00C31975">
        <w:rPr>
          <w:rFonts w:ascii="Times New Roman" w:hAnsi="Times New Roman" w:cs="Times New Roman"/>
          <w:sz w:val="24"/>
          <w:szCs w:val="24"/>
        </w:rPr>
        <w:t xml:space="preserve"> </w:t>
      </w:r>
      <w:r w:rsidR="00EF2AFD" w:rsidRPr="00C31975">
        <w:rPr>
          <w:rFonts w:ascii="Times New Roman" w:hAnsi="Times New Roman" w:cs="Times New Roman"/>
          <w:sz w:val="24"/>
          <w:szCs w:val="24"/>
        </w:rPr>
        <w:t>______</w:t>
      </w:r>
      <w:r w:rsidR="00B27489" w:rsidRPr="00C31975">
        <w:rPr>
          <w:rFonts w:ascii="Times New Roman" w:hAnsi="Times New Roman" w:cs="Times New Roman"/>
          <w:sz w:val="24"/>
          <w:szCs w:val="24"/>
        </w:rPr>
        <w:t>, с другой стороны, здесь и далее именуемые в дальнейшем «Стороны», а по отдельности «Сторона» в соответствии с Федеральным законом от 18 июля 2011 г. № 223-ФЗ «О закупках товаров, работ, услуг отдельными видами юридических лиц» (далее – Закон № 223-ФЗ), Положением о закупке товаров, работ, услуг Заказчика </w:t>
      </w:r>
      <w:r w:rsidR="00B27489" w:rsidRPr="00C31975">
        <w:rPr>
          <w:rFonts w:ascii="Times New Roman" w:hAnsi="Times New Roman" w:cs="Times New Roman"/>
          <w:color w:val="000000"/>
          <w:sz w:val="24"/>
          <w:szCs w:val="24"/>
        </w:rPr>
        <w:t xml:space="preserve">(далее - Положение о закупке) </w:t>
      </w:r>
      <w:r w:rsidR="00E71CB8">
        <w:rPr>
          <w:rFonts w:ascii="Times New Roman" w:hAnsi="Times New Roman" w:cs="Times New Roman"/>
          <w:sz w:val="24"/>
          <w:szCs w:val="24"/>
        </w:rPr>
        <w:t>по результатам протокола подведения итогов</w:t>
      </w:r>
      <w:r w:rsidR="00785B36">
        <w:rPr>
          <w:rFonts w:ascii="Times New Roman" w:hAnsi="Times New Roman" w:cs="Times New Roman"/>
          <w:sz w:val="24"/>
          <w:szCs w:val="24"/>
        </w:rPr>
        <w:t xml:space="preserve"> </w:t>
      </w:r>
      <w:r w:rsidR="00EF2AFD" w:rsidRPr="00C31975">
        <w:rPr>
          <w:rFonts w:ascii="Times New Roman" w:hAnsi="Times New Roman" w:cs="Times New Roman"/>
          <w:sz w:val="24"/>
          <w:szCs w:val="24"/>
        </w:rPr>
        <w:t>______________________</w:t>
      </w:r>
      <w:r w:rsidR="00B27489" w:rsidRPr="00C31975">
        <w:rPr>
          <w:rFonts w:ascii="Times New Roman" w:hAnsi="Times New Roman" w:cs="Times New Roman"/>
          <w:sz w:val="24"/>
          <w:szCs w:val="24"/>
        </w:rPr>
        <w:t xml:space="preserve">, на основании </w:t>
      </w:r>
      <w:r w:rsidR="00EF2AFD" w:rsidRPr="00C31975">
        <w:rPr>
          <w:rFonts w:ascii="Times New Roman" w:hAnsi="Times New Roman" w:cs="Times New Roman"/>
          <w:sz w:val="24"/>
          <w:szCs w:val="24"/>
        </w:rPr>
        <w:t>_____________</w:t>
      </w:r>
      <w:r w:rsidR="00DB3A58" w:rsidRPr="00C31975">
        <w:rPr>
          <w:rFonts w:ascii="Times New Roman" w:hAnsi="Times New Roman" w:cs="Times New Roman"/>
          <w:sz w:val="24"/>
          <w:szCs w:val="24"/>
        </w:rPr>
        <w:t xml:space="preserve"> </w:t>
      </w:r>
      <w:r w:rsidR="00B27489" w:rsidRPr="00C31975">
        <w:rPr>
          <w:rFonts w:ascii="Times New Roman" w:hAnsi="Times New Roman" w:cs="Times New Roman"/>
          <w:sz w:val="24"/>
          <w:szCs w:val="24"/>
        </w:rPr>
        <w:t xml:space="preserve">заключили настоящий </w:t>
      </w:r>
      <w:proofErr w:type="spellStart"/>
      <w:proofErr w:type="gramStart"/>
      <w:r w:rsidR="00785B36" w:rsidRPr="00785B36">
        <w:rPr>
          <w:rFonts w:ascii="Times New Roman" w:hAnsi="Times New Roman" w:cs="Times New Roman"/>
          <w:sz w:val="24"/>
          <w:szCs w:val="24"/>
        </w:rPr>
        <w:t>настоя</w:t>
      </w:r>
      <w:r w:rsidR="00785B36">
        <w:rPr>
          <w:rFonts w:ascii="Times New Roman" w:hAnsi="Times New Roman" w:cs="Times New Roman"/>
          <w:sz w:val="24"/>
          <w:szCs w:val="24"/>
        </w:rPr>
        <w:t>щий</w:t>
      </w:r>
      <w:proofErr w:type="spellEnd"/>
      <w:proofErr w:type="gramEnd"/>
      <w:r w:rsidR="00785B36">
        <w:rPr>
          <w:rFonts w:ascii="Times New Roman" w:hAnsi="Times New Roman" w:cs="Times New Roman"/>
          <w:sz w:val="24"/>
          <w:szCs w:val="24"/>
        </w:rPr>
        <w:t xml:space="preserve"> гражданско-правовой договор</w:t>
      </w:r>
      <w:r w:rsidR="00B27489" w:rsidRPr="00C31975">
        <w:rPr>
          <w:rFonts w:ascii="Times New Roman" w:hAnsi="Times New Roman" w:cs="Times New Roman"/>
          <w:sz w:val="24"/>
          <w:szCs w:val="24"/>
        </w:rPr>
        <w:t xml:space="preserve"> о нижеследующем:</w:t>
      </w:r>
    </w:p>
    <w:p w:rsidR="00EF7840" w:rsidRPr="00C31975" w:rsidRDefault="00EF7840">
      <w:pPr>
        <w:rPr>
          <w:rFonts w:ascii="Times New Roman" w:hAnsi="Times New Roman" w:cs="Times New Roman"/>
          <w:sz w:val="24"/>
          <w:szCs w:val="24"/>
        </w:rPr>
      </w:pP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1. </w:t>
      </w:r>
      <w:r w:rsidRPr="00C31975">
        <w:rPr>
          <w:rFonts w:ascii="Times New Roman" w:hAnsi="Times New Roman" w:cs="Times New Roman"/>
          <w:b/>
          <w:sz w:val="24"/>
          <w:szCs w:val="24"/>
        </w:rPr>
        <w:t>ПРЕДМЕТ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1.1. Предмет Договора</w:t>
      </w:r>
      <w:r w:rsidR="003F2FE4" w:rsidRPr="00C31975">
        <w:rPr>
          <w:rFonts w:ascii="Times New Roman" w:hAnsi="Times New Roman" w:cs="Times New Roman"/>
          <w:sz w:val="24"/>
          <w:szCs w:val="24"/>
        </w:rPr>
        <w:t>:</w:t>
      </w:r>
      <w:r w:rsidR="00884AB4" w:rsidRPr="00C31975">
        <w:rPr>
          <w:rFonts w:ascii="Times New Roman" w:hAnsi="Times New Roman" w:cs="Times New Roman"/>
          <w:b/>
          <w:sz w:val="24"/>
          <w:szCs w:val="24"/>
        </w:rPr>
        <w:t xml:space="preserve">  </w:t>
      </w:r>
      <w:r w:rsidR="00785B36" w:rsidRPr="00785B36">
        <w:rPr>
          <w:rFonts w:ascii="Times New Roman" w:hAnsi="Times New Roman" w:cs="Times New Roman"/>
          <w:b/>
          <w:sz w:val="24"/>
          <w:szCs w:val="24"/>
        </w:rPr>
        <w:t xml:space="preserve">Поставка  </w:t>
      </w:r>
      <w:r w:rsidR="00406209">
        <w:rPr>
          <w:rFonts w:ascii="Times New Roman" w:hAnsi="Times New Roman" w:cs="Times New Roman"/>
          <w:b/>
          <w:sz w:val="24"/>
          <w:szCs w:val="24"/>
        </w:rPr>
        <w:t xml:space="preserve">расходного   </w:t>
      </w:r>
      <w:r w:rsidR="00E71CB8" w:rsidRPr="00E71CB8">
        <w:rPr>
          <w:rFonts w:ascii="Times New Roman" w:hAnsi="Times New Roman" w:cs="Times New Roman"/>
          <w:b/>
          <w:sz w:val="24"/>
          <w:szCs w:val="24"/>
        </w:rPr>
        <w:t>сто</w:t>
      </w:r>
      <w:r w:rsidR="008509B4">
        <w:rPr>
          <w:rFonts w:ascii="Times New Roman" w:hAnsi="Times New Roman" w:cs="Times New Roman"/>
          <w:b/>
          <w:sz w:val="24"/>
          <w:szCs w:val="24"/>
        </w:rPr>
        <w:t xml:space="preserve">матологического  </w:t>
      </w:r>
      <w:r w:rsidR="00E71CB8" w:rsidRPr="00E71CB8">
        <w:rPr>
          <w:rFonts w:ascii="Times New Roman" w:hAnsi="Times New Roman" w:cs="Times New Roman"/>
          <w:b/>
          <w:sz w:val="24"/>
          <w:szCs w:val="24"/>
        </w:rPr>
        <w:t>материала</w:t>
      </w:r>
      <w:r w:rsidR="00E71CB8">
        <w:rPr>
          <w:rFonts w:ascii="Times New Roman" w:hAnsi="Times New Roman" w:cs="Times New Roman"/>
          <w:b/>
          <w:sz w:val="24"/>
          <w:szCs w:val="24"/>
        </w:rPr>
        <w:t>.</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1.2. </w:t>
      </w:r>
      <w:r w:rsidR="00FB7F65">
        <w:rPr>
          <w:rFonts w:ascii="Times New Roman" w:hAnsi="Times New Roman" w:cs="Times New Roman"/>
          <w:sz w:val="24"/>
          <w:szCs w:val="24"/>
        </w:rPr>
        <w:t xml:space="preserve"> </w:t>
      </w:r>
      <w:proofErr w:type="gramStart"/>
      <w:r w:rsidRPr="00C31975">
        <w:rPr>
          <w:rFonts w:ascii="Times New Roman" w:hAnsi="Times New Roman" w:cs="Times New Roman"/>
          <w:sz w:val="24"/>
          <w:szCs w:val="24"/>
        </w:rPr>
        <w:t>В соответствии с Договором Поставщик обязуется в порядке и сроки, предусмотренные Договором, осуществить поставку товара в соответствии со Спецификацией (Приложение № 1 к Договору) и надлежащим образом оказать услуги по доставке, разгрузке, сборке, установке, вводу в эксплуатацию товара, инструктажу специалистов Получателя, эксплуатирующих товар, правилам эксплуатации и технического обслуживания товара в соответствии с требованиями технической и (или) эксплуатационной документации производителя (изготовителя) товара</w:t>
      </w:r>
      <w:proofErr w:type="gramEnd"/>
      <w:r w:rsidRPr="00C31975">
        <w:rPr>
          <w:rFonts w:ascii="Times New Roman" w:hAnsi="Times New Roman" w:cs="Times New Roman"/>
          <w:sz w:val="24"/>
          <w:szCs w:val="24"/>
        </w:rPr>
        <w:t xml:space="preserve"> (далее - Услуги), а Заказчик обязуется в порядке и сроки, предусмотренные Договором, принять и оплатить поставленный товар и надлежащим образом оказанные Услуги.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1.3. Номенклатура товара и его количество определяются Спецификацией (Приложение № 1 к Договору), технические показатели - Техническими требованиями (техническим заданием) (Приложение № 2 к Договору). </w:t>
      </w:r>
    </w:p>
    <w:p w:rsidR="00785B36" w:rsidRDefault="00785B36">
      <w:pPr>
        <w:spacing w:line="240" w:lineRule="exact"/>
        <w:jc w:val="both"/>
        <w:rPr>
          <w:rFonts w:ascii="Times New Roman" w:hAnsi="Times New Roman" w:cs="Times New Roman"/>
          <w:sz w:val="24"/>
          <w:szCs w:val="24"/>
        </w:rPr>
      </w:pPr>
      <w:r>
        <w:rPr>
          <w:rFonts w:ascii="Times New Roman" w:hAnsi="Times New Roman" w:cs="Times New Roman"/>
          <w:sz w:val="24"/>
          <w:szCs w:val="24"/>
        </w:rPr>
        <w:t>1.4.</w:t>
      </w:r>
      <w:r w:rsidRPr="00785B36">
        <w:rPr>
          <w:rFonts w:ascii="Times New Roman" w:hAnsi="Times New Roman" w:cs="Times New Roman"/>
          <w:sz w:val="24"/>
          <w:szCs w:val="24"/>
        </w:rPr>
        <w:t xml:space="preserve"> </w:t>
      </w:r>
      <w:r w:rsidRPr="00785B36">
        <w:rPr>
          <w:rFonts w:ascii="Times New Roman" w:hAnsi="Times New Roman" w:cs="Times New Roman"/>
          <w:b/>
          <w:sz w:val="24"/>
          <w:szCs w:val="24"/>
        </w:rPr>
        <w:t xml:space="preserve">Срок поставки Товара: </w:t>
      </w:r>
      <w:proofErr w:type="gramStart"/>
      <w:r w:rsidRPr="00785B36">
        <w:rPr>
          <w:rFonts w:ascii="Times New Roman" w:hAnsi="Times New Roman" w:cs="Times New Roman"/>
          <w:b/>
          <w:sz w:val="24"/>
          <w:szCs w:val="24"/>
        </w:rPr>
        <w:t>с</w:t>
      </w:r>
      <w:r w:rsidR="00E71CB8">
        <w:rPr>
          <w:rFonts w:ascii="Times New Roman" w:hAnsi="Times New Roman" w:cs="Times New Roman"/>
          <w:b/>
          <w:sz w:val="24"/>
          <w:szCs w:val="24"/>
        </w:rPr>
        <w:t xml:space="preserve"> даты за</w:t>
      </w:r>
      <w:r w:rsidR="003963C5">
        <w:rPr>
          <w:rFonts w:ascii="Times New Roman" w:hAnsi="Times New Roman" w:cs="Times New Roman"/>
          <w:b/>
          <w:sz w:val="24"/>
          <w:szCs w:val="24"/>
        </w:rPr>
        <w:t>ключения</w:t>
      </w:r>
      <w:proofErr w:type="gramEnd"/>
      <w:r w:rsidR="003963C5">
        <w:rPr>
          <w:rFonts w:ascii="Times New Roman" w:hAnsi="Times New Roman" w:cs="Times New Roman"/>
          <w:b/>
          <w:sz w:val="24"/>
          <w:szCs w:val="24"/>
        </w:rPr>
        <w:t xml:space="preserve"> договора, до 30 сентября </w:t>
      </w:r>
      <w:r w:rsidR="00E71CB8">
        <w:rPr>
          <w:rFonts w:ascii="Times New Roman" w:hAnsi="Times New Roman" w:cs="Times New Roman"/>
          <w:b/>
          <w:sz w:val="24"/>
          <w:szCs w:val="24"/>
        </w:rPr>
        <w:t xml:space="preserve">   2026 </w:t>
      </w:r>
      <w:r w:rsidRPr="00785B36">
        <w:rPr>
          <w:rFonts w:ascii="Times New Roman" w:hAnsi="Times New Roman" w:cs="Times New Roman"/>
          <w:b/>
          <w:sz w:val="24"/>
          <w:szCs w:val="24"/>
        </w:rPr>
        <w:t>г</w:t>
      </w:r>
      <w:r w:rsidRPr="00785B36">
        <w:rPr>
          <w:rFonts w:ascii="Times New Roman" w:hAnsi="Times New Roman" w:cs="Times New Roman"/>
          <w:sz w:val="24"/>
          <w:szCs w:val="24"/>
        </w:rPr>
        <w:t>, с 8:00 до 16:00 ч. по местному времени (за исключением выходных и праздничных дней), по заявке заказчика.</w:t>
      </w:r>
    </w:p>
    <w:p w:rsidR="00EF7840" w:rsidRPr="00C31975" w:rsidRDefault="00FB7F65">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1.5. </w:t>
      </w:r>
      <w:r w:rsidR="00B27489" w:rsidRPr="00C31975">
        <w:rPr>
          <w:rFonts w:ascii="Times New Roman" w:hAnsi="Times New Roman" w:cs="Times New Roman"/>
          <w:sz w:val="24"/>
          <w:szCs w:val="24"/>
        </w:rPr>
        <w:t>Поставка товара осуществляется Поставщиком с разгрузкой с транспортного средства Получателям в соответствии с Отгрузочной разнарядкой (далее - Место поставки). Оказание Услуг осуществляется Поставщиком в Месте поставки.</w:t>
      </w:r>
      <w:r w:rsidR="00B27489" w:rsidRPr="00C31975">
        <w:rPr>
          <w:rFonts w:ascii="Times New Roman" w:hAnsi="Times New Roman" w:cs="Times New Roman"/>
          <w:b/>
          <w:sz w:val="24"/>
          <w:szCs w:val="24"/>
        </w:rPr>
        <w:t> </w:t>
      </w:r>
      <w:proofErr w:type="gramStart"/>
      <w:r w:rsidR="00116252" w:rsidRPr="00C31975">
        <w:rPr>
          <w:rFonts w:ascii="Times New Roman" w:hAnsi="Times New Roman" w:cs="Times New Roman"/>
          <w:b/>
          <w:sz w:val="24"/>
          <w:szCs w:val="24"/>
        </w:rPr>
        <w:t>Поставка товара осуществляется Поставщиком с 09:00 до 17:00, обед с 13:00 до 14:00 (время уфимское) кроме выходных дней (суббота и воскресенье) и официально объявленных праздничных дней по предварительному звонку по телефону (347) 253-51-13 с разгрузкой и поднятием на этаж с транспортного средства по адресу: 450097, Республика Башкортостан, г. Уфа, ул. Заводская, 15 административное здание</w:t>
      </w:r>
      <w:r w:rsidR="003F2FE4" w:rsidRPr="00C31975">
        <w:rPr>
          <w:rFonts w:ascii="Times New Roman" w:hAnsi="Times New Roman" w:cs="Times New Roman"/>
          <w:b/>
          <w:sz w:val="24"/>
          <w:szCs w:val="24"/>
        </w:rPr>
        <w:t xml:space="preserve"> (склад)</w:t>
      </w:r>
      <w:r w:rsidR="00785B36">
        <w:rPr>
          <w:rFonts w:ascii="Times New Roman" w:hAnsi="Times New Roman" w:cs="Times New Roman"/>
          <w:b/>
          <w:sz w:val="24"/>
          <w:szCs w:val="24"/>
        </w:rPr>
        <w:t>.</w:t>
      </w:r>
      <w:proofErr w:type="gramEnd"/>
    </w:p>
    <w:p w:rsidR="00EF7840" w:rsidRPr="00C31975" w:rsidRDefault="00785B36">
      <w:pPr>
        <w:spacing w:line="240" w:lineRule="exact"/>
        <w:jc w:val="both"/>
        <w:rPr>
          <w:rFonts w:ascii="Times New Roman" w:hAnsi="Times New Roman" w:cs="Times New Roman"/>
          <w:sz w:val="24"/>
          <w:szCs w:val="24"/>
        </w:rPr>
      </w:pPr>
      <w:r>
        <w:rPr>
          <w:rFonts w:ascii="Times New Roman" w:hAnsi="Times New Roman" w:cs="Times New Roman"/>
          <w:sz w:val="24"/>
          <w:szCs w:val="24"/>
        </w:rPr>
        <w:t>1.6</w:t>
      </w:r>
      <w:r w:rsidR="00B27489" w:rsidRPr="00C31975">
        <w:rPr>
          <w:rFonts w:ascii="Times New Roman" w:hAnsi="Times New Roman" w:cs="Times New Roman"/>
          <w:sz w:val="24"/>
          <w:szCs w:val="24"/>
        </w:rPr>
        <w:t>. </w:t>
      </w:r>
      <w:r w:rsidR="00B27489" w:rsidRPr="00C31975">
        <w:rPr>
          <w:rFonts w:ascii="Times New Roman" w:hAnsi="Times New Roman" w:cs="Times New Roman"/>
          <w:color w:val="000000"/>
          <w:sz w:val="24"/>
          <w:szCs w:val="24"/>
        </w:rPr>
        <w:t>Источник финансирования: </w:t>
      </w:r>
      <w:r w:rsidR="00E71CB8">
        <w:rPr>
          <w:rFonts w:ascii="Times New Roman" w:hAnsi="Times New Roman" w:cs="Times New Roman"/>
          <w:sz w:val="24"/>
          <w:szCs w:val="24"/>
        </w:rPr>
        <w:t>средства  автономного  учреждения</w:t>
      </w:r>
      <w:r w:rsidR="002A52A2">
        <w:rPr>
          <w:rFonts w:ascii="Times New Roman" w:hAnsi="Times New Roman" w:cs="Times New Roman"/>
          <w:sz w:val="24"/>
          <w:szCs w:val="24"/>
        </w:rPr>
        <w:t>.</w:t>
      </w:r>
    </w:p>
    <w:p w:rsidR="002A52A2" w:rsidRDefault="002A52A2">
      <w:pPr>
        <w:spacing w:line="240" w:lineRule="exact"/>
        <w:jc w:val="center"/>
        <w:rPr>
          <w:rFonts w:ascii="Times New Roman" w:hAnsi="Times New Roman" w:cs="Times New Roman"/>
          <w:sz w:val="24"/>
          <w:szCs w:val="24"/>
        </w:rPr>
      </w:pP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2. </w:t>
      </w:r>
      <w:r w:rsidRPr="00C31975">
        <w:rPr>
          <w:rFonts w:ascii="Times New Roman" w:hAnsi="Times New Roman" w:cs="Times New Roman"/>
          <w:b/>
          <w:sz w:val="24"/>
          <w:szCs w:val="24"/>
        </w:rPr>
        <w:t>ЦЕНА ДОГОВОРА, ПОРЯДОК И СРОКИ ОПЛАТЫ</w:t>
      </w:r>
    </w:p>
    <w:p w:rsidR="00EF7840" w:rsidRPr="00C31975" w:rsidRDefault="00B27489" w:rsidP="00785B36">
      <w:pPr>
        <w:spacing w:line="240" w:lineRule="exact"/>
        <w:rPr>
          <w:rFonts w:ascii="Times New Roman" w:hAnsi="Times New Roman" w:cs="Times New Roman"/>
          <w:sz w:val="24"/>
          <w:szCs w:val="24"/>
        </w:rPr>
      </w:pPr>
      <w:r w:rsidRPr="00C31975">
        <w:rPr>
          <w:rFonts w:ascii="Times New Roman" w:hAnsi="Times New Roman" w:cs="Times New Roman"/>
          <w:sz w:val="24"/>
          <w:szCs w:val="24"/>
        </w:rPr>
        <w:t> 2.1. </w:t>
      </w:r>
      <w:r w:rsidRPr="00C31975">
        <w:rPr>
          <w:rFonts w:ascii="Times New Roman" w:hAnsi="Times New Roman" w:cs="Times New Roman"/>
          <w:color w:val="000000"/>
          <w:sz w:val="24"/>
          <w:szCs w:val="24"/>
        </w:rPr>
        <w:t>Цена Договора составляет</w:t>
      </w:r>
      <w:proofErr w:type="gramStart"/>
      <w:r w:rsidRPr="00C31975">
        <w:rPr>
          <w:rFonts w:ascii="Times New Roman" w:hAnsi="Times New Roman" w:cs="Times New Roman"/>
          <w:color w:val="000000"/>
          <w:sz w:val="24"/>
          <w:szCs w:val="24"/>
        </w:rPr>
        <w:t xml:space="preserve"> </w:t>
      </w:r>
      <w:r w:rsidR="00E71CB8">
        <w:rPr>
          <w:rFonts w:ascii="Times New Roman" w:hAnsi="Times New Roman" w:cs="Times New Roman"/>
          <w:color w:val="000000"/>
          <w:sz w:val="24"/>
          <w:szCs w:val="24"/>
        </w:rPr>
        <w:t>_______________________</w:t>
      </w:r>
      <w:r w:rsidR="00A660BD" w:rsidRPr="00C31975">
        <w:rPr>
          <w:rFonts w:ascii="Times New Roman" w:hAnsi="Times New Roman" w:cs="Times New Roman"/>
          <w:sz w:val="24"/>
          <w:szCs w:val="24"/>
        </w:rPr>
        <w:t xml:space="preserve"> </w:t>
      </w:r>
      <w:r w:rsidR="00DB3A58" w:rsidRPr="00C31975">
        <w:rPr>
          <w:rFonts w:ascii="Times New Roman" w:hAnsi="Times New Roman" w:cs="Times New Roman"/>
          <w:sz w:val="24"/>
          <w:szCs w:val="24"/>
        </w:rPr>
        <w:t>(</w:t>
      </w:r>
      <w:r w:rsidR="00E71CB8">
        <w:rPr>
          <w:rFonts w:ascii="Times New Roman" w:hAnsi="Times New Roman" w:cs="Times New Roman"/>
          <w:sz w:val="24"/>
          <w:szCs w:val="24"/>
        </w:rPr>
        <w:t>____________</w:t>
      </w:r>
      <w:r w:rsidR="00DB3A58" w:rsidRPr="00C31975">
        <w:rPr>
          <w:rFonts w:ascii="Times New Roman" w:hAnsi="Times New Roman" w:cs="Times New Roman"/>
          <w:sz w:val="24"/>
          <w:szCs w:val="24"/>
        </w:rPr>
        <w:t>)</w:t>
      </w:r>
      <w:r w:rsidR="00E71CB8">
        <w:rPr>
          <w:rFonts w:ascii="Times New Roman" w:hAnsi="Times New Roman" w:cs="Times New Roman"/>
          <w:sz w:val="24"/>
          <w:szCs w:val="24"/>
        </w:rPr>
        <w:t xml:space="preserve">  </w:t>
      </w:r>
      <w:proofErr w:type="gramEnd"/>
      <w:r w:rsidR="00E71CB8">
        <w:rPr>
          <w:rFonts w:ascii="Times New Roman" w:hAnsi="Times New Roman" w:cs="Times New Roman"/>
          <w:sz w:val="24"/>
          <w:szCs w:val="24"/>
        </w:rPr>
        <w:t>рублей __</w:t>
      </w:r>
      <w:r w:rsidR="00A660BD">
        <w:rPr>
          <w:rFonts w:ascii="Times New Roman" w:hAnsi="Times New Roman" w:cs="Times New Roman"/>
          <w:sz w:val="24"/>
          <w:szCs w:val="24"/>
        </w:rPr>
        <w:t xml:space="preserve"> коп.</w:t>
      </w:r>
      <w:r w:rsidRPr="00C31975">
        <w:rPr>
          <w:rFonts w:ascii="Times New Roman" w:hAnsi="Times New Roman" w:cs="Times New Roman"/>
          <w:sz w:val="24"/>
          <w:szCs w:val="24"/>
        </w:rPr>
        <w:t>,</w:t>
      </w:r>
      <w:r w:rsidR="00785B36">
        <w:rPr>
          <w:rFonts w:ascii="Times New Roman" w:hAnsi="Times New Roman" w:cs="Times New Roman"/>
          <w:sz w:val="24"/>
          <w:szCs w:val="24"/>
        </w:rPr>
        <w:t xml:space="preserve"> </w:t>
      </w:r>
      <w:r w:rsidR="00785B36" w:rsidRPr="00A86375">
        <w:rPr>
          <w:rFonts w:ascii="Times New Roman" w:hAnsi="Times New Roman" w:cs="Times New Roman"/>
          <w:sz w:val="24"/>
          <w:szCs w:val="24"/>
        </w:rPr>
        <w:t xml:space="preserve">в </w:t>
      </w:r>
      <w:proofErr w:type="spellStart"/>
      <w:r w:rsidR="00785B36" w:rsidRPr="00A86375">
        <w:rPr>
          <w:rFonts w:ascii="Times New Roman" w:hAnsi="Times New Roman" w:cs="Times New Roman"/>
          <w:sz w:val="24"/>
          <w:szCs w:val="24"/>
        </w:rPr>
        <w:t>т.ч</w:t>
      </w:r>
      <w:proofErr w:type="spellEnd"/>
      <w:r w:rsidR="00785B36" w:rsidRPr="00A86375">
        <w:rPr>
          <w:rFonts w:ascii="Times New Roman" w:hAnsi="Times New Roman" w:cs="Times New Roman"/>
          <w:sz w:val="24"/>
          <w:szCs w:val="24"/>
        </w:rPr>
        <w:t>. НДС _____рублей, (если НДС не облагается, указать основание).</w:t>
      </w:r>
      <w:r w:rsidR="00785B36">
        <w:rPr>
          <w:rFonts w:ascii="Times New Roman" w:hAnsi="Times New Roman" w:cs="Times New Roman"/>
          <w:sz w:val="24"/>
          <w:szCs w:val="24"/>
        </w:rPr>
        <w:t xml:space="preserve">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2.2. Цена единицы товара </w:t>
      </w:r>
      <w:r w:rsidRPr="00C31975">
        <w:rPr>
          <w:rFonts w:ascii="Times New Roman" w:hAnsi="Times New Roman" w:cs="Times New Roman"/>
          <w:color w:val="000000"/>
          <w:sz w:val="24"/>
          <w:szCs w:val="24"/>
        </w:rPr>
        <w:t>указана в Спецификации (Приложение № 1 к Договору).</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2.3. Сумма по Договору,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2.4. </w:t>
      </w:r>
      <w:r w:rsidRPr="00C31975">
        <w:rPr>
          <w:rFonts w:ascii="Times New Roman" w:hAnsi="Times New Roman" w:cs="Times New Roman"/>
          <w:color w:val="000000"/>
          <w:sz w:val="24"/>
          <w:szCs w:val="24"/>
        </w:rPr>
        <w:t>Цена Договора включает все расходы Поставщика, связанные с исполнением Договора, в том числе расходы на </w:t>
      </w:r>
      <w:r w:rsidRPr="00C31975">
        <w:rPr>
          <w:rFonts w:ascii="Times New Roman" w:hAnsi="Times New Roman" w:cs="Times New Roman"/>
          <w:sz w:val="24"/>
          <w:szCs w:val="24"/>
        </w:rPr>
        <w:t>связанные с доставкой, разгрузкой - погрузкой, размещением в местах хранения Заказчика, стоимость упаковки (тары), маркировки, и иные расходы, связанные с исполнением Договора, а также</w:t>
      </w:r>
      <w:r w:rsidRPr="00C31975">
        <w:rPr>
          <w:rFonts w:ascii="Times New Roman" w:hAnsi="Times New Roman" w:cs="Times New Roman"/>
          <w:color w:val="000000"/>
          <w:sz w:val="24"/>
          <w:szCs w:val="24"/>
        </w:rPr>
        <w:t> перевозку, страхование, уплату таможенных пошлин, налогов и других обязательных платежей.</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lastRenderedPageBreak/>
        <w:t>2.5. </w:t>
      </w:r>
      <w:r w:rsidRPr="00C31975">
        <w:rPr>
          <w:rFonts w:ascii="Times New Roman" w:hAnsi="Times New Roman" w:cs="Times New Roman"/>
          <w:color w:val="000000"/>
          <w:sz w:val="24"/>
          <w:szCs w:val="24"/>
        </w:rPr>
        <w:t>По соглашению Сторон могут быть изменены размер, и (или) сроки оплаты, и (или) объем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Pr="00C31975">
        <w:rPr>
          <w:rFonts w:ascii="Times New Roman" w:hAnsi="Times New Roman" w:cs="Times New Roman"/>
          <w:sz w:val="24"/>
          <w:szCs w:val="24"/>
        </w:rPr>
        <w:t xml:space="preserve">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2.6. Аванс не предусмотрен.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2.7. Оплата по Договору осуществляется по факту поставки всего товара (либо - по факту поставки товара по каждому этапу поставки), предусмотренного Спецификацией (приложение № 1 к Договору), и оказания Услуг (либо - по факту оказания Услуг по каждому этапу оказания Услуг) после предоставления документов, указанных в пунктах  5.3.  и  7.5.  Договора.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2.8. Заказчик производит оплату по Договору (этапу при поэтапном исполнении Договора) безналичным расчетом путем перечисления денежных средств на счет Поставщика в срок не более  7 рабочих дней </w:t>
      </w:r>
      <w:proofErr w:type="gramStart"/>
      <w:r w:rsidRPr="00C31975">
        <w:rPr>
          <w:rFonts w:ascii="Times New Roman" w:hAnsi="Times New Roman" w:cs="Times New Roman"/>
          <w:sz w:val="24"/>
          <w:szCs w:val="24"/>
        </w:rPr>
        <w:t>с даты приемки</w:t>
      </w:r>
      <w:proofErr w:type="gramEnd"/>
      <w:r w:rsidRPr="00C31975">
        <w:rPr>
          <w:rFonts w:ascii="Times New Roman" w:hAnsi="Times New Roman" w:cs="Times New Roman"/>
          <w:sz w:val="24"/>
          <w:szCs w:val="24"/>
        </w:rPr>
        <w:t xml:space="preserve"> поставленного товара</w:t>
      </w:r>
      <w:r w:rsidRPr="00C31975">
        <w:rPr>
          <w:rFonts w:ascii="Times New Roman" w:hAnsi="Times New Roman" w:cs="Times New Roman"/>
          <w:color w:val="000000"/>
          <w:sz w:val="24"/>
          <w:szCs w:val="24"/>
        </w:rPr>
        <w:t>. Дата приемки поставленного товара - день подписания Заказчиком документа о приемке - Акта приемки товара</w:t>
      </w:r>
      <w:r w:rsidR="00DB3A58" w:rsidRPr="00C31975">
        <w:rPr>
          <w:rFonts w:ascii="Times New Roman" w:hAnsi="Times New Roman" w:cs="Times New Roman"/>
          <w:color w:val="000000"/>
          <w:sz w:val="24"/>
          <w:szCs w:val="24"/>
        </w:rPr>
        <w:t>.</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2.9. </w:t>
      </w:r>
      <w:r w:rsidRPr="00C31975">
        <w:rPr>
          <w:rFonts w:ascii="Times New Roman" w:hAnsi="Times New Roman" w:cs="Times New Roman"/>
          <w:color w:val="000000"/>
          <w:sz w:val="24"/>
          <w:szCs w:val="24"/>
        </w:rPr>
        <w:t>Днем исполнения Заказчиком своих обязательств по оплате товара считается день списания денежных средств со счета Заказчика.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2.10. </w:t>
      </w:r>
      <w:proofErr w:type="gramStart"/>
      <w:r w:rsidRPr="00C31975">
        <w:rPr>
          <w:rFonts w:ascii="Times New Roman" w:hAnsi="Times New Roman" w:cs="Times New Roman"/>
          <w:sz w:val="24"/>
          <w:szCs w:val="24"/>
        </w:rPr>
        <w:t xml:space="preserve">В соответствии с постановлением Правительства Российской Федерации от 09 декабря 2017 г. № 1496 «О мерах по обеспечению исполнения федерального бюджета» при исполнении Договора (отдельного этапа Договора) в декабре текущего финансового года и (или) в декабре последующих финансовых годов, предусматриваются следующие условия об оплате поставленного товара, в том числе отдельного этапа исполнения Договора:  </w:t>
      </w:r>
      <w:proofErr w:type="gramEnd"/>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2.10.1. в случае если окончание поставки товара согласно условиям Договора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w:t>
      </w:r>
      <w:proofErr w:type="gramStart"/>
      <w:r w:rsidRPr="00C31975">
        <w:rPr>
          <w:rFonts w:ascii="Times New Roman" w:hAnsi="Times New Roman" w:cs="Times New Roman"/>
          <w:sz w:val="24"/>
          <w:szCs w:val="24"/>
        </w:rPr>
        <w:t>позднее</w:t>
      </w:r>
      <w:proofErr w:type="gramEnd"/>
      <w:r w:rsidRPr="00C31975">
        <w:rPr>
          <w:rFonts w:ascii="Times New Roman" w:hAnsi="Times New Roman" w:cs="Times New Roman"/>
          <w:sz w:val="24"/>
          <w:szCs w:val="24"/>
        </w:rPr>
        <w:t xml:space="preserve">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2.10.2. в случае если окончание поставки товара согласно условиям Договора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2.11. </w:t>
      </w:r>
      <w:proofErr w:type="gramStart"/>
      <w:r w:rsidRPr="00C31975">
        <w:rPr>
          <w:rFonts w:ascii="Times New Roman" w:hAnsi="Times New Roman" w:cs="Times New Roman"/>
          <w:sz w:val="24"/>
          <w:szCs w:val="24"/>
        </w:rPr>
        <w:t>Условия, установленные пунктами  2.10.  и  2.10.2.  настоящего Договора, не применяются в настоящем Договоре в случае его заключения в соответствии с положениями пункта 14 Положения о мерах по обеспечению исполнения федерального бюджета, утвержденного постановлением Правительства Российской Федерации от 09 декабря 2017 г. № 1496 (далее – Положение), (в части сроков оплаты поставленного товара, оплата которого осуществляется в декабре текущего финансового года), а также</w:t>
      </w:r>
      <w:proofErr w:type="gramEnd"/>
      <w:r w:rsidRPr="00C31975">
        <w:rPr>
          <w:rFonts w:ascii="Times New Roman" w:hAnsi="Times New Roman" w:cs="Times New Roman"/>
          <w:sz w:val="24"/>
          <w:szCs w:val="24"/>
        </w:rPr>
        <w:t xml:space="preserve">, если предметом Договора является предмет, указанный в абзацах 6-8 пункта 20(1) Положения.  </w:t>
      </w:r>
    </w:p>
    <w:p w:rsidR="00EF7840" w:rsidRPr="00C31975" w:rsidRDefault="00B27489" w:rsidP="00FB7F65">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w:t>
      </w: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3. </w:t>
      </w:r>
      <w:r w:rsidRPr="00C31975">
        <w:rPr>
          <w:rFonts w:ascii="Times New Roman" w:hAnsi="Times New Roman" w:cs="Times New Roman"/>
          <w:b/>
          <w:sz w:val="24"/>
          <w:szCs w:val="24"/>
        </w:rPr>
        <w:t>ВЗАИМОДЕЙСТВИЕ СТОРОН</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3.1. </w:t>
      </w:r>
      <w:r w:rsidRPr="00C31975">
        <w:rPr>
          <w:rFonts w:ascii="Times New Roman" w:hAnsi="Times New Roman" w:cs="Times New Roman"/>
          <w:color w:val="000000"/>
          <w:sz w:val="24"/>
          <w:szCs w:val="24"/>
        </w:rPr>
        <w:t>Поставщик обязан:</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3.1.1. </w:t>
      </w:r>
      <w:r w:rsidRPr="00C31975">
        <w:rPr>
          <w:rFonts w:ascii="Times New Roman" w:hAnsi="Times New Roman" w:cs="Times New Roman"/>
          <w:color w:val="000000"/>
          <w:sz w:val="24"/>
          <w:szCs w:val="24"/>
        </w:rPr>
        <w:t>Поставить товар в строгом соответствии с условиями Договора в полном объеме, надлежащего качества и в установленные сроки.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3.1.2. </w:t>
      </w:r>
      <w:r w:rsidRPr="00C31975">
        <w:rPr>
          <w:rFonts w:ascii="Times New Roman" w:hAnsi="Times New Roman" w:cs="Times New Roman"/>
          <w:color w:val="000000"/>
          <w:sz w:val="24"/>
          <w:szCs w:val="24"/>
        </w:rPr>
        <w:t>Оказать Услуги в строгом соответствии с условиями Договора в полном объеме, надлежащего качества и в установленные сроки.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3.1.3. </w:t>
      </w:r>
      <w:r w:rsidRPr="00C31975">
        <w:rPr>
          <w:rFonts w:ascii="Times New Roman" w:hAnsi="Times New Roman" w:cs="Times New Roman"/>
          <w:color w:val="000000"/>
          <w:sz w:val="24"/>
          <w:szCs w:val="24"/>
        </w:rPr>
        <w:t>Обеспечить проведение инструктажа специалистов Получателей, эксплуатирующих товар;</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3.1.4. </w:t>
      </w:r>
      <w:r w:rsidRPr="00C31975">
        <w:rPr>
          <w:rFonts w:ascii="Times New Roman" w:hAnsi="Times New Roman" w:cs="Times New Roman"/>
          <w:color w:val="000000"/>
          <w:sz w:val="24"/>
          <w:szCs w:val="24"/>
        </w:rPr>
        <w:t>Осуществлять сборку, установку, ввод в эксплуатацию товара в помещении или месте эксплуатации товара, подготовленном в соответствии с требованиями технической и (или) эксплуатационной документации производителя (изготовителя) товара, с учетом класса электробезопасности и иных требований безопасности в соответствии с законодательством Российской Федерации.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3.1.5. </w:t>
      </w:r>
      <w:proofErr w:type="gramStart"/>
      <w:r w:rsidRPr="00C31975">
        <w:rPr>
          <w:rFonts w:ascii="Times New Roman" w:hAnsi="Times New Roman" w:cs="Times New Roman"/>
          <w:color w:val="000000"/>
          <w:sz w:val="24"/>
          <w:szCs w:val="24"/>
        </w:rPr>
        <w:t>В течение 10 рабочих дней с момента заключения Договора представить Заказчику и Получателям в письменном виде требования к помещениям, и (или) месту эксплуатации, в котором будет осуществляться ввод в эксплуатацию товара в соответствии с требованиями технической и (или) эксплуатационной документации производителя (изготовителя) товара, с учетом класса электробезопасности и иных требований безопасности в соответствии с законодательством Российской Федерации (далее – Требования к</w:t>
      </w:r>
      <w:proofErr w:type="gramEnd"/>
      <w:r w:rsidRPr="00C31975">
        <w:rPr>
          <w:rFonts w:ascii="Times New Roman" w:hAnsi="Times New Roman" w:cs="Times New Roman"/>
          <w:color w:val="000000"/>
          <w:sz w:val="24"/>
          <w:szCs w:val="24"/>
        </w:rPr>
        <w:t xml:space="preserve"> помещениям) либо письмо об отсутствии специальных требований к помещениям, и (или) месту эксплуатации.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lastRenderedPageBreak/>
        <w:t>Заблаговременно до момента поставки товара в согласованные с Заказчиком и Получателем дату и время осмотреть место поставки товара с целью оценки технической возможности установки и сборки в помещении или месте эксплуатации товара.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 xml:space="preserve">В случае отсутствия указанных в настоящем пункте Требований к помещениям, поставка </w:t>
      </w:r>
      <w:proofErr w:type="gramStart"/>
      <w:r w:rsidRPr="00C31975">
        <w:rPr>
          <w:rFonts w:ascii="Times New Roman" w:hAnsi="Times New Roman" w:cs="Times New Roman"/>
          <w:color w:val="000000"/>
          <w:sz w:val="24"/>
          <w:szCs w:val="24"/>
        </w:rPr>
        <w:t>осуществляется</w:t>
      </w:r>
      <w:proofErr w:type="gramEnd"/>
      <w:r w:rsidRPr="00C31975">
        <w:rPr>
          <w:rFonts w:ascii="Times New Roman" w:hAnsi="Times New Roman" w:cs="Times New Roman"/>
          <w:color w:val="000000"/>
          <w:sz w:val="24"/>
          <w:szCs w:val="24"/>
        </w:rPr>
        <w:t xml:space="preserve"> и Услуги оказываются в предоставленном Получателем помещении или месте эксплуатации товара. Поставщик в данном случае лишается права ссылаться на невозможность поставки и исполнения условий Договора по причине не готовности помещений или места эксплуатации товара Получателем.</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3.1.6. </w:t>
      </w:r>
      <w:r w:rsidRPr="00C31975">
        <w:rPr>
          <w:rFonts w:ascii="Times New Roman" w:hAnsi="Times New Roman" w:cs="Times New Roman"/>
          <w:color w:val="000000"/>
          <w:sz w:val="24"/>
          <w:szCs w:val="24"/>
        </w:rPr>
        <w:t>Предоставить сведения, необходимые для работы с товаром,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3.1.7. </w:t>
      </w:r>
      <w:r w:rsidRPr="00C31975">
        <w:rPr>
          <w:rFonts w:ascii="Times New Roman" w:hAnsi="Times New Roman" w:cs="Times New Roman"/>
          <w:color w:val="000000"/>
          <w:sz w:val="24"/>
          <w:szCs w:val="24"/>
        </w:rPr>
        <w:t>Предоставить сведения о расходных материалах и реагентах иных производителей, применение которых разрешено производителем товара.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3.1.8. </w:t>
      </w:r>
      <w:r w:rsidRPr="00C31975">
        <w:rPr>
          <w:rFonts w:ascii="Times New Roman" w:hAnsi="Times New Roman" w:cs="Times New Roman"/>
          <w:color w:val="000000"/>
          <w:sz w:val="24"/>
          <w:szCs w:val="24"/>
        </w:rPr>
        <w:t>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3.1.9. </w:t>
      </w:r>
      <w:r w:rsidRPr="00C31975">
        <w:rPr>
          <w:rFonts w:ascii="Times New Roman" w:hAnsi="Times New Roman" w:cs="Times New Roman"/>
          <w:color w:val="000000"/>
          <w:sz w:val="24"/>
          <w:szCs w:val="24"/>
        </w:rPr>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3.1.10. </w:t>
      </w:r>
      <w:r w:rsidRPr="00C31975">
        <w:rPr>
          <w:rFonts w:ascii="Times New Roman" w:hAnsi="Times New Roman" w:cs="Times New Roman"/>
          <w:color w:val="000000"/>
          <w:sz w:val="24"/>
          <w:szCs w:val="24"/>
        </w:rPr>
        <w:t>Незамедлительно информировать Заказчика обо всех обстоятельствах, препятствующих исполнению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3.1.11. </w:t>
      </w:r>
      <w:r w:rsidRPr="00C31975">
        <w:rPr>
          <w:rFonts w:ascii="Times New Roman" w:hAnsi="Times New Roman" w:cs="Times New Roman"/>
          <w:color w:val="000000"/>
          <w:sz w:val="24"/>
          <w:szCs w:val="24"/>
        </w:rPr>
        <w:t>Своими силами и за свой счет устранять допущенные недостатки при поставке товара и оказании Услуг в срок, установленный в соответствующем требовании (претензии Заказчика).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3.1.12. </w:t>
      </w:r>
      <w:r w:rsidRPr="00C31975">
        <w:rPr>
          <w:rFonts w:ascii="Times New Roman" w:hAnsi="Times New Roman" w:cs="Times New Roman"/>
          <w:color w:val="000000"/>
          <w:sz w:val="24"/>
          <w:szCs w:val="24"/>
        </w:rPr>
        <w:t>Выполнять свои обязательства, предусмотренные положениями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3.1.13. </w:t>
      </w:r>
      <w:r w:rsidRPr="00C31975">
        <w:rPr>
          <w:rFonts w:ascii="Times New Roman" w:hAnsi="Times New Roman" w:cs="Times New Roman"/>
          <w:color w:val="000000"/>
          <w:sz w:val="24"/>
          <w:szCs w:val="24"/>
        </w:rPr>
        <w:t>Представить Заказчику сведения об изменении своих реквизитов, адреса своего местонахождения в срок не позднее 3 рабочих дней со дня соответствующего изменения.</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3.1.14. </w:t>
      </w:r>
      <w:r w:rsidRPr="00C31975">
        <w:rPr>
          <w:rFonts w:ascii="Times New Roman" w:hAnsi="Times New Roman" w:cs="Times New Roman"/>
          <w:color w:val="000000"/>
          <w:sz w:val="24"/>
          <w:szCs w:val="24"/>
        </w:rPr>
        <w:t xml:space="preserve">Производить замену товара ненадлежащего качества, допоставку товара в срок, установленный в мотивированном отказе от подписания </w:t>
      </w:r>
      <w:r w:rsidRPr="00C31975">
        <w:rPr>
          <w:rFonts w:ascii="Times New Roman" w:hAnsi="Times New Roman" w:cs="Times New Roman"/>
          <w:sz w:val="24"/>
          <w:szCs w:val="24"/>
        </w:rPr>
        <w:t>Акта приема-передачи товара</w:t>
      </w:r>
      <w:r w:rsidR="00DB3A58" w:rsidRPr="00C31975">
        <w:rPr>
          <w:rFonts w:ascii="Times New Roman" w:hAnsi="Times New Roman" w:cs="Times New Roman"/>
          <w:sz w:val="24"/>
          <w:szCs w:val="24"/>
        </w:rPr>
        <w:t>.</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3.1.15. </w:t>
      </w:r>
      <w:r w:rsidRPr="00C31975">
        <w:rPr>
          <w:rFonts w:ascii="Times New Roman" w:hAnsi="Times New Roman" w:cs="Times New Roman"/>
          <w:color w:val="000000"/>
          <w:sz w:val="24"/>
          <w:szCs w:val="24"/>
        </w:rPr>
        <w:t xml:space="preserve">Установить на товаре наклейку </w:t>
      </w:r>
      <w:proofErr w:type="gramStart"/>
      <w:r w:rsidRPr="00C31975">
        <w:rPr>
          <w:rFonts w:ascii="Times New Roman" w:hAnsi="Times New Roman" w:cs="Times New Roman"/>
          <w:color w:val="000000"/>
          <w:sz w:val="24"/>
          <w:szCs w:val="24"/>
        </w:rPr>
        <w:t>размером</w:t>
      </w:r>
      <w:proofErr w:type="gramEnd"/>
      <w:r w:rsidRPr="00C31975">
        <w:rPr>
          <w:rFonts w:ascii="Times New Roman" w:hAnsi="Times New Roman" w:cs="Times New Roman"/>
          <w:color w:val="000000"/>
          <w:sz w:val="24"/>
          <w:szCs w:val="24"/>
        </w:rPr>
        <w:t> </w:t>
      </w:r>
      <w:r w:rsidRPr="00C31975">
        <w:rPr>
          <w:rFonts w:ascii="Times New Roman" w:hAnsi="Times New Roman" w:cs="Times New Roman"/>
          <w:sz w:val="24"/>
          <w:szCs w:val="24"/>
        </w:rPr>
        <w:t>согласованным с Заказчиком, в соответствии с нормами и правилами по использования единого визуального стиля реализации национальных проектов (программ), разработанного АНО «Национальные приоритеты» и являющегося обязательным при оказании гражданами и организациями услуг, размещении информационных материалов, касающихся реализации национальных проектов</w:t>
      </w:r>
      <w:r w:rsidRPr="00C31975">
        <w:rPr>
          <w:rFonts w:ascii="Times New Roman" w:hAnsi="Times New Roman" w:cs="Times New Roman"/>
          <w:color w:val="000000"/>
          <w:sz w:val="24"/>
          <w:szCs w:val="24"/>
        </w:rPr>
        <w:t> с применением компонентов единого визуального стиля в рамках реализации национальных проектов (программ</w:t>
      </w:r>
      <w:r w:rsidR="00DB3A58" w:rsidRPr="00C31975">
        <w:rPr>
          <w:rFonts w:ascii="Times New Roman" w:hAnsi="Times New Roman" w:cs="Times New Roman"/>
          <w:color w:val="000000"/>
          <w:sz w:val="24"/>
          <w:szCs w:val="24"/>
        </w:rPr>
        <w:t>)</w:t>
      </w:r>
      <w:r w:rsidRPr="00C31975">
        <w:rPr>
          <w:rFonts w:ascii="Times New Roman" w:hAnsi="Times New Roman" w:cs="Times New Roman"/>
          <w:color w:val="000000"/>
          <w:sz w:val="24"/>
          <w:szCs w:val="24"/>
        </w:rPr>
        <w:t>.</w:t>
      </w:r>
      <w:r w:rsidRPr="00C31975">
        <w:rPr>
          <w:rFonts w:ascii="Times New Roman" w:hAnsi="Times New Roman" w:cs="Times New Roman"/>
          <w:i/>
          <w:color w:val="307FFF"/>
          <w:sz w:val="24"/>
          <w:szCs w:val="24"/>
        </w:rPr>
        <w:t>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3.2. </w:t>
      </w:r>
      <w:r w:rsidRPr="00C31975">
        <w:rPr>
          <w:rFonts w:ascii="Times New Roman" w:hAnsi="Times New Roman" w:cs="Times New Roman"/>
          <w:color w:val="000000"/>
          <w:sz w:val="24"/>
          <w:szCs w:val="24"/>
        </w:rPr>
        <w:t>Поставщик вправе:</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3.2.1. </w:t>
      </w:r>
      <w:r w:rsidRPr="00C31975">
        <w:rPr>
          <w:rFonts w:ascii="Times New Roman" w:hAnsi="Times New Roman" w:cs="Times New Roman"/>
          <w:color w:val="000000"/>
          <w:sz w:val="24"/>
          <w:szCs w:val="24"/>
        </w:rPr>
        <w:t>Требовать от Заказчика подготовки помещения или места эксплуатации, в котором будет осуществляться сборка, установка, ввод в эксплуатацию товара в соответствии с требованиями технической и (или) эксплуатационной документации производителя (изготовителя) товара, с учетом класса электробезопасности и иных требований безопасности в соответствии с законодательством Российской Федерации.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3.2.2. </w:t>
      </w:r>
      <w:r w:rsidRPr="00C31975">
        <w:rPr>
          <w:rFonts w:ascii="Times New Roman" w:hAnsi="Times New Roman" w:cs="Times New Roman"/>
          <w:color w:val="000000"/>
          <w:sz w:val="24"/>
          <w:szCs w:val="24"/>
        </w:rPr>
        <w:t>Требовать от Заказчика предоставления имеющейся у него информации, необходимой для исполнения обязательств по Договору.</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3.2.3. </w:t>
      </w:r>
      <w:r w:rsidRPr="00C31975">
        <w:rPr>
          <w:rFonts w:ascii="Times New Roman" w:hAnsi="Times New Roman" w:cs="Times New Roman"/>
          <w:color w:val="000000"/>
          <w:sz w:val="24"/>
          <w:szCs w:val="24"/>
        </w:rPr>
        <w:t>Требовать от Заказчика своевременной оплаты поставленного товара и оказанных Услуг в порядке и на условиях, предусмотренных Договором.</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3.2.4. </w:t>
      </w:r>
      <w:r w:rsidRPr="00C31975">
        <w:rPr>
          <w:rFonts w:ascii="Times New Roman" w:hAnsi="Times New Roman" w:cs="Times New Roman"/>
          <w:color w:val="000000"/>
          <w:sz w:val="24"/>
          <w:szCs w:val="24"/>
        </w:rPr>
        <w:t>Требовать своевременной приемки товара в порядке и в сроки, предусмотренные Договором.</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3.2.5. </w:t>
      </w:r>
      <w:r w:rsidRPr="00C31975">
        <w:rPr>
          <w:rFonts w:ascii="Times New Roman" w:hAnsi="Times New Roman" w:cs="Times New Roman"/>
          <w:color w:val="000000"/>
          <w:sz w:val="24"/>
          <w:szCs w:val="24"/>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3.3. </w:t>
      </w:r>
      <w:r w:rsidRPr="00C31975">
        <w:rPr>
          <w:rFonts w:ascii="Times New Roman" w:hAnsi="Times New Roman" w:cs="Times New Roman"/>
          <w:color w:val="000000"/>
          <w:sz w:val="24"/>
          <w:szCs w:val="24"/>
        </w:rPr>
        <w:t>Заказчик обязан:</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3.3.1. </w:t>
      </w:r>
      <w:r w:rsidRPr="00C31975">
        <w:rPr>
          <w:rFonts w:ascii="Times New Roman" w:hAnsi="Times New Roman" w:cs="Times New Roman"/>
          <w:color w:val="000000"/>
          <w:sz w:val="24"/>
          <w:szCs w:val="24"/>
        </w:rPr>
        <w:t>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3.3.2. </w:t>
      </w:r>
      <w:r w:rsidRPr="00C31975">
        <w:rPr>
          <w:rFonts w:ascii="Times New Roman" w:hAnsi="Times New Roman" w:cs="Times New Roman"/>
          <w:color w:val="000000"/>
          <w:sz w:val="24"/>
          <w:szCs w:val="24"/>
        </w:rPr>
        <w:t>Обеспечить условия для оказания Поставщиком Услуг по сборке, установке, вводу в эксплуатацию товара,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товара, с учетом класса электробезопасности и иных требований безопасности в соответствии с законодательством Российской Федерации.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3.3.3. </w:t>
      </w:r>
      <w:r w:rsidRPr="00C31975">
        <w:rPr>
          <w:rFonts w:ascii="Times New Roman" w:hAnsi="Times New Roman" w:cs="Times New Roman"/>
          <w:color w:val="000000"/>
          <w:sz w:val="24"/>
          <w:szCs w:val="24"/>
        </w:rPr>
        <w:t>Своевременно принять и оплатить поставленный товар и надлежащим образом оказанные Услуги.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3.3.4. </w:t>
      </w:r>
      <w:r w:rsidRPr="00C31975">
        <w:rPr>
          <w:rFonts w:ascii="Times New Roman" w:hAnsi="Times New Roman" w:cs="Times New Roman"/>
          <w:color w:val="000000"/>
          <w:sz w:val="24"/>
          <w:szCs w:val="24"/>
        </w:rPr>
        <w:t>Выполнять свои обязательства, предусмотренные иными положениями Договора.</w:t>
      </w:r>
    </w:p>
    <w:p w:rsidR="00EF7840" w:rsidRPr="00C31975" w:rsidRDefault="00B27489">
      <w:pPr>
        <w:spacing w:line="240" w:lineRule="exact"/>
        <w:jc w:val="both"/>
        <w:rPr>
          <w:rFonts w:ascii="Times New Roman" w:hAnsi="Times New Roman" w:cs="Times New Roman"/>
          <w:color w:val="000000"/>
          <w:sz w:val="24"/>
          <w:szCs w:val="24"/>
        </w:rPr>
      </w:pPr>
      <w:r w:rsidRPr="00C31975">
        <w:rPr>
          <w:rFonts w:ascii="Times New Roman" w:hAnsi="Times New Roman" w:cs="Times New Roman"/>
          <w:sz w:val="24"/>
          <w:szCs w:val="24"/>
        </w:rPr>
        <w:lastRenderedPageBreak/>
        <w:t>3.3.5. </w:t>
      </w:r>
      <w:r w:rsidRPr="00C31975">
        <w:rPr>
          <w:rFonts w:ascii="Times New Roman" w:hAnsi="Times New Roman" w:cs="Times New Roman"/>
          <w:color w:val="000000"/>
          <w:sz w:val="24"/>
          <w:szCs w:val="24"/>
        </w:rPr>
        <w:t>Требовать уплаты неустоек (штрафов, пеней) в соответствии с Договором, за исключением случаев, указанных в пункте </w:t>
      </w:r>
      <w:r w:rsidRPr="00C31975">
        <w:rPr>
          <w:rFonts w:ascii="Times New Roman" w:hAnsi="Times New Roman" w:cs="Times New Roman"/>
          <w:sz w:val="24"/>
          <w:szCs w:val="24"/>
        </w:rPr>
        <w:t>10.9. </w:t>
      </w:r>
      <w:r w:rsidRPr="00C31975">
        <w:rPr>
          <w:rFonts w:ascii="Times New Roman" w:hAnsi="Times New Roman" w:cs="Times New Roman"/>
          <w:color w:val="000000"/>
          <w:sz w:val="24"/>
          <w:szCs w:val="24"/>
        </w:rPr>
        <w:t> Договора.</w:t>
      </w:r>
    </w:p>
    <w:p w:rsidR="003F2FE4" w:rsidRPr="00C31975" w:rsidRDefault="00884AB4">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3.3.6</w:t>
      </w:r>
      <w:proofErr w:type="gramStart"/>
      <w:r w:rsidRPr="00C31975">
        <w:rPr>
          <w:rFonts w:ascii="Times New Roman" w:hAnsi="Times New Roman" w:cs="Times New Roman"/>
          <w:sz w:val="24"/>
          <w:szCs w:val="24"/>
        </w:rPr>
        <w:t xml:space="preserve"> </w:t>
      </w:r>
      <w:r w:rsidR="003F2FE4" w:rsidRPr="00C31975">
        <w:rPr>
          <w:rFonts w:ascii="Times New Roman" w:hAnsi="Times New Roman" w:cs="Times New Roman"/>
          <w:sz w:val="24"/>
          <w:szCs w:val="24"/>
        </w:rPr>
        <w:t>П</w:t>
      </w:r>
      <w:proofErr w:type="gramEnd"/>
      <w:r w:rsidR="003F2FE4" w:rsidRPr="00C31975">
        <w:rPr>
          <w:rFonts w:ascii="Times New Roman" w:hAnsi="Times New Roman" w:cs="Times New Roman"/>
          <w:sz w:val="24"/>
          <w:szCs w:val="24"/>
        </w:rPr>
        <w:t>ровести экспертизу поставленного товара в части его соответствия условиям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3.4. </w:t>
      </w:r>
      <w:r w:rsidRPr="00C31975">
        <w:rPr>
          <w:rFonts w:ascii="Times New Roman" w:hAnsi="Times New Roman" w:cs="Times New Roman"/>
          <w:color w:val="000000"/>
          <w:sz w:val="24"/>
          <w:szCs w:val="24"/>
        </w:rPr>
        <w:t>Заказчик вправе:</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3.4.1. </w:t>
      </w:r>
      <w:r w:rsidRPr="00C31975">
        <w:rPr>
          <w:rFonts w:ascii="Times New Roman" w:hAnsi="Times New Roman" w:cs="Times New Roman"/>
          <w:color w:val="000000"/>
          <w:sz w:val="24"/>
          <w:szCs w:val="24"/>
        </w:rPr>
        <w:t>Требовать</w:t>
      </w:r>
      <w:r w:rsidR="00884AB4" w:rsidRPr="00C31975">
        <w:rPr>
          <w:rFonts w:ascii="Times New Roman" w:hAnsi="Times New Roman" w:cs="Times New Roman"/>
          <w:color w:val="000000"/>
          <w:sz w:val="24"/>
          <w:szCs w:val="24"/>
        </w:rPr>
        <w:t xml:space="preserve"> </w:t>
      </w:r>
      <w:r w:rsidRPr="00C31975">
        <w:rPr>
          <w:rFonts w:ascii="Times New Roman" w:hAnsi="Times New Roman" w:cs="Times New Roman"/>
          <w:color w:val="000000"/>
          <w:sz w:val="24"/>
          <w:szCs w:val="24"/>
        </w:rPr>
        <w:t>от Поставщика надлежащего исполнения обязательств, предусмотренных Договором.</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3.4.2. </w:t>
      </w:r>
      <w:r w:rsidRPr="00C31975">
        <w:rPr>
          <w:rFonts w:ascii="Times New Roman" w:hAnsi="Times New Roman" w:cs="Times New Roman"/>
          <w:color w:val="000000"/>
          <w:sz w:val="24"/>
          <w:szCs w:val="24"/>
        </w:rPr>
        <w:t>Запрашивать у Поставщика информацию об исполнении им обязательств по Договору.</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3.4.3. </w:t>
      </w:r>
      <w:r w:rsidRPr="00C31975">
        <w:rPr>
          <w:rFonts w:ascii="Times New Roman" w:hAnsi="Times New Roman" w:cs="Times New Roman"/>
          <w:color w:val="000000"/>
          <w:sz w:val="24"/>
          <w:szCs w:val="24"/>
        </w:rPr>
        <w:t>Проверять в любое время ход исполнения Поставщиком обязательств по Договору.</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3.4.4. </w:t>
      </w:r>
      <w:r w:rsidRPr="00C31975">
        <w:rPr>
          <w:rFonts w:ascii="Times New Roman" w:hAnsi="Times New Roman" w:cs="Times New Roman"/>
          <w:color w:val="000000"/>
          <w:sz w:val="24"/>
          <w:szCs w:val="24"/>
        </w:rPr>
        <w:t>Осуществлять контроль соответствия качества поставляемого товара и качества оказанных Услуг, сроков поставки товара и оказания Услуг требованиям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3.4.5. </w:t>
      </w:r>
      <w:r w:rsidRPr="00C31975">
        <w:rPr>
          <w:rFonts w:ascii="Times New Roman" w:hAnsi="Times New Roman" w:cs="Times New Roman"/>
          <w:color w:val="000000"/>
          <w:sz w:val="24"/>
          <w:szCs w:val="24"/>
        </w:rPr>
        <w:t>Требовать от Поставщика устранения недостатков, допущенных при исполнении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3.4.6. </w:t>
      </w:r>
      <w:r w:rsidRPr="00C31975">
        <w:rPr>
          <w:rFonts w:ascii="Times New Roman" w:hAnsi="Times New Roman" w:cs="Times New Roman"/>
          <w:color w:val="000000"/>
          <w:sz w:val="24"/>
          <w:szCs w:val="24"/>
        </w:rPr>
        <w:t>Отказаться от приемки некачественного товара и ненадлежащим образом оказанных Услуг и потребовать безвозмездного устранения недостатков.</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3.4.7. </w:t>
      </w:r>
      <w:r w:rsidRPr="00C31975">
        <w:rPr>
          <w:rFonts w:ascii="Times New Roman" w:hAnsi="Times New Roman" w:cs="Times New Roman"/>
          <w:color w:val="000000"/>
          <w:sz w:val="24"/>
          <w:szCs w:val="24"/>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7840" w:rsidRPr="00C31975" w:rsidRDefault="00B27489">
      <w:pPr>
        <w:spacing w:line="240" w:lineRule="exact"/>
        <w:jc w:val="both"/>
        <w:rPr>
          <w:rFonts w:ascii="Times New Roman" w:hAnsi="Times New Roman" w:cs="Times New Roman"/>
          <w:color w:val="000000"/>
          <w:sz w:val="24"/>
          <w:szCs w:val="24"/>
          <w:shd w:val="clear" w:color="auto" w:fill="FFFFFF"/>
        </w:rPr>
      </w:pPr>
      <w:r w:rsidRPr="00C31975">
        <w:rPr>
          <w:rFonts w:ascii="Times New Roman" w:hAnsi="Times New Roman" w:cs="Times New Roman"/>
          <w:sz w:val="24"/>
          <w:szCs w:val="24"/>
        </w:rPr>
        <w:t>3.4.8. </w:t>
      </w:r>
      <w:r w:rsidRPr="00C31975">
        <w:rPr>
          <w:rFonts w:ascii="Times New Roman" w:hAnsi="Times New Roman" w:cs="Times New Roman"/>
          <w:color w:val="000000"/>
          <w:sz w:val="24"/>
          <w:szCs w:val="24"/>
          <w:shd w:val="clear" w:color="auto" w:fill="FFFFFF"/>
        </w:rPr>
        <w:t>Привлекать экспертов, экспертные организации для проведения экспертизы поставленного товара.</w:t>
      </w:r>
    </w:p>
    <w:p w:rsidR="003B583F" w:rsidRPr="00C31975" w:rsidRDefault="003B583F">
      <w:pPr>
        <w:spacing w:line="240" w:lineRule="exact"/>
        <w:jc w:val="both"/>
        <w:rPr>
          <w:rFonts w:ascii="Times New Roman" w:hAnsi="Times New Roman" w:cs="Times New Roman"/>
          <w:sz w:val="24"/>
          <w:szCs w:val="24"/>
        </w:rPr>
      </w:pP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b/>
          <w:sz w:val="24"/>
          <w:szCs w:val="24"/>
        </w:rPr>
        <w:t> </w:t>
      </w:r>
      <w:r w:rsidRPr="00C31975">
        <w:rPr>
          <w:rFonts w:ascii="Times New Roman" w:hAnsi="Times New Roman" w:cs="Times New Roman"/>
          <w:sz w:val="24"/>
          <w:szCs w:val="24"/>
        </w:rPr>
        <w:t>4. </w:t>
      </w:r>
      <w:r w:rsidRPr="00C31975">
        <w:rPr>
          <w:rFonts w:ascii="Times New Roman" w:hAnsi="Times New Roman" w:cs="Times New Roman"/>
          <w:b/>
          <w:sz w:val="24"/>
          <w:szCs w:val="24"/>
        </w:rPr>
        <w:t>УПАКОВКА И МАРКИРОВКА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4.1. </w:t>
      </w:r>
      <w:r w:rsidRPr="00C31975">
        <w:rPr>
          <w:rFonts w:ascii="Times New Roman" w:hAnsi="Times New Roman" w:cs="Times New Roman"/>
          <w:color w:val="000000"/>
          <w:sz w:val="24"/>
          <w:szCs w:val="24"/>
        </w:rPr>
        <w:t>Поставщик должен обеспечить упаковку товара, способную предотвратить его повреждение или порчу во время перевозки к Месту поставки. Упаковка товара должна полностью обеспечивать условия транспортировки, предъявляемые к данному виду товара.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При определении габаритов упаковки товара и его веса с упаковкой необходимо учитывать удаленность Мест поставки и отсутствие мощных грузоподъемных средств в некоторых пунктах по пути следования товара.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4.2. </w:t>
      </w:r>
      <w:r w:rsidRPr="00C31975">
        <w:rPr>
          <w:rFonts w:ascii="Times New Roman" w:hAnsi="Times New Roman" w:cs="Times New Roman"/>
          <w:color w:val="000000"/>
          <w:sz w:val="24"/>
          <w:szCs w:val="24"/>
        </w:rPr>
        <w:t>Вся упаковка должна соответствовать требованиям законодательства Российской Федерации, иметь следующую маркировку:</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Наименование товара: ____________________</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Договор __________</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Заказчик (название): __________</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Поставщик (название компании): __________</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Получатель: __________</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Пункт назначения: __________</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Грузоотправитель: ____________</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Ящик/контейнер № ____, всего ящиков/контейнеров _____</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Размеры (высота, длина, ширина) __________</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 xml:space="preserve">Вес брутто _____ </w:t>
      </w:r>
      <w:proofErr w:type="gramStart"/>
      <w:r w:rsidRPr="00C31975">
        <w:rPr>
          <w:rFonts w:ascii="Times New Roman" w:hAnsi="Times New Roman" w:cs="Times New Roman"/>
          <w:color w:val="000000"/>
          <w:sz w:val="24"/>
          <w:szCs w:val="24"/>
        </w:rPr>
        <w:t>кг</w:t>
      </w:r>
      <w:proofErr w:type="gramEnd"/>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 xml:space="preserve">Вес нетто _____ </w:t>
      </w:r>
      <w:proofErr w:type="gramStart"/>
      <w:r w:rsidRPr="00C31975">
        <w:rPr>
          <w:rFonts w:ascii="Times New Roman" w:hAnsi="Times New Roman" w:cs="Times New Roman"/>
          <w:color w:val="000000"/>
          <w:sz w:val="24"/>
          <w:szCs w:val="24"/>
        </w:rPr>
        <w:t>кг</w:t>
      </w:r>
      <w:proofErr w:type="gramEnd"/>
      <w:r w:rsidRPr="00C31975">
        <w:rPr>
          <w:rFonts w:ascii="Times New Roman" w:hAnsi="Times New Roman" w:cs="Times New Roman"/>
          <w:color w:val="000000"/>
          <w:sz w:val="24"/>
          <w:szCs w:val="24"/>
        </w:rPr>
        <w:t>.</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4.3. </w:t>
      </w:r>
      <w:r w:rsidRPr="00C31975">
        <w:rPr>
          <w:rFonts w:ascii="Times New Roman" w:hAnsi="Times New Roman" w:cs="Times New Roman"/>
          <w:color w:val="000000"/>
          <w:sz w:val="24"/>
          <w:szCs w:val="24"/>
        </w:rPr>
        <w:t>Два экземпляра упаковочного листа с описанием товара, указанием веса нетто, веса брутто, количества, указанием номера и даты Договора,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4.4. </w:t>
      </w:r>
      <w:r w:rsidRPr="00C31975">
        <w:rPr>
          <w:rFonts w:ascii="Times New Roman" w:hAnsi="Times New Roman" w:cs="Times New Roman"/>
          <w:color w:val="000000"/>
          <w:sz w:val="24"/>
          <w:szCs w:val="24"/>
        </w:rPr>
        <w:t>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 2 к Договору).</w:t>
      </w:r>
    </w:p>
    <w:p w:rsidR="00EF7840" w:rsidRPr="00C31975" w:rsidRDefault="00EF7840">
      <w:pPr>
        <w:rPr>
          <w:rFonts w:ascii="Times New Roman" w:hAnsi="Times New Roman" w:cs="Times New Roman"/>
          <w:sz w:val="24"/>
          <w:szCs w:val="24"/>
        </w:rPr>
      </w:pP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b/>
          <w:sz w:val="24"/>
          <w:szCs w:val="24"/>
        </w:rPr>
        <w:t> </w:t>
      </w:r>
      <w:r w:rsidRPr="00C31975">
        <w:rPr>
          <w:rFonts w:ascii="Times New Roman" w:hAnsi="Times New Roman" w:cs="Times New Roman"/>
          <w:sz w:val="24"/>
          <w:szCs w:val="24"/>
        </w:rPr>
        <w:t>5. </w:t>
      </w:r>
      <w:r w:rsidRPr="00C31975">
        <w:rPr>
          <w:rFonts w:ascii="Times New Roman" w:hAnsi="Times New Roman" w:cs="Times New Roman"/>
          <w:b/>
          <w:sz w:val="24"/>
          <w:szCs w:val="24"/>
        </w:rPr>
        <w:t>ПОРЯДОК ПОСТАВКИ ТОВАРА И ДОКУМЕНТАЦИЯ</w:t>
      </w:r>
    </w:p>
    <w:p w:rsidR="00EF7840" w:rsidRPr="00FB7F65" w:rsidRDefault="00B27489" w:rsidP="00FB7F65">
      <w:pPr>
        <w:spacing w:line="240" w:lineRule="exact"/>
        <w:rPr>
          <w:rFonts w:ascii="Times New Roman" w:hAnsi="Times New Roman" w:cs="Times New Roman"/>
          <w:sz w:val="24"/>
          <w:szCs w:val="24"/>
        </w:rPr>
      </w:pPr>
      <w:r w:rsidRPr="00C31975">
        <w:rPr>
          <w:rFonts w:ascii="Times New Roman" w:hAnsi="Times New Roman" w:cs="Times New Roman"/>
          <w:sz w:val="24"/>
          <w:szCs w:val="24"/>
        </w:rPr>
        <w:t xml:space="preserve"> 5.1. Поставка товара осуществляется Поставщиком в соответствии с Отгрузочной разнарядкой на условиях, предусмотренных </w:t>
      </w:r>
      <w:r w:rsidRPr="00FB7F65">
        <w:rPr>
          <w:rFonts w:ascii="Times New Roman" w:hAnsi="Times New Roman" w:cs="Times New Roman"/>
          <w:sz w:val="24"/>
          <w:szCs w:val="24"/>
        </w:rPr>
        <w:t>пунктом   </w:t>
      </w:r>
      <w:r w:rsidR="00FB7F65" w:rsidRPr="00FB7F65">
        <w:rPr>
          <w:rFonts w:ascii="Times New Roman" w:hAnsi="Times New Roman" w:cs="Times New Roman"/>
          <w:sz w:val="24"/>
          <w:szCs w:val="24"/>
        </w:rPr>
        <w:t>1.4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5.2. Поставщик за</w:t>
      </w:r>
      <w:r w:rsidR="00570C84" w:rsidRPr="00C31975">
        <w:rPr>
          <w:rFonts w:ascii="Times New Roman" w:hAnsi="Times New Roman" w:cs="Times New Roman"/>
          <w:sz w:val="24"/>
          <w:szCs w:val="24"/>
        </w:rPr>
        <w:t xml:space="preserve"> 2</w:t>
      </w:r>
      <w:r w:rsidRPr="00C31975">
        <w:rPr>
          <w:rFonts w:ascii="Times New Roman" w:hAnsi="Times New Roman" w:cs="Times New Roman"/>
          <w:sz w:val="24"/>
          <w:szCs w:val="24"/>
        </w:rPr>
        <w:t xml:space="preserve"> </w:t>
      </w:r>
      <w:r w:rsidR="00DB3A58" w:rsidRPr="00C31975">
        <w:rPr>
          <w:rFonts w:ascii="Times New Roman" w:hAnsi="Times New Roman" w:cs="Times New Roman"/>
          <w:sz w:val="24"/>
          <w:szCs w:val="24"/>
        </w:rPr>
        <w:t>дня</w:t>
      </w:r>
      <w:r w:rsidRPr="00C31975">
        <w:rPr>
          <w:rFonts w:ascii="Times New Roman" w:hAnsi="Times New Roman" w:cs="Times New Roman"/>
          <w:sz w:val="24"/>
          <w:szCs w:val="24"/>
        </w:rPr>
        <w:t xml:space="preserve"> до осуществления поставки товара в соответствии с Отгрузочной разнарядкой</w:t>
      </w:r>
      <w:r w:rsidR="00DB3A58" w:rsidRPr="00C31975">
        <w:rPr>
          <w:rFonts w:ascii="Times New Roman" w:hAnsi="Times New Roman" w:cs="Times New Roman"/>
          <w:sz w:val="24"/>
          <w:szCs w:val="24"/>
        </w:rPr>
        <w:t xml:space="preserve"> </w:t>
      </w:r>
      <w:r w:rsidRPr="00C31975">
        <w:rPr>
          <w:rFonts w:ascii="Times New Roman" w:hAnsi="Times New Roman" w:cs="Times New Roman"/>
          <w:sz w:val="24"/>
          <w:szCs w:val="24"/>
        </w:rPr>
        <w:t xml:space="preserve"> направляет в адрес Заказчика и Получателей уведомление о дате и времени доставки товара в Место поставки.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5.3. </w:t>
      </w:r>
      <w:r w:rsidRPr="00C31975">
        <w:rPr>
          <w:rFonts w:ascii="Times New Roman" w:hAnsi="Times New Roman" w:cs="Times New Roman"/>
          <w:color w:val="000000"/>
          <w:sz w:val="24"/>
          <w:szCs w:val="24"/>
        </w:rPr>
        <w:t>При поставке товара Поставщик представляет следующую документацию:</w:t>
      </w:r>
    </w:p>
    <w:p w:rsidR="00EF7840" w:rsidRPr="00C31975" w:rsidRDefault="00B27489">
      <w:pPr>
        <w:spacing w:line="240" w:lineRule="exact"/>
        <w:jc w:val="both"/>
        <w:rPr>
          <w:rFonts w:ascii="Times New Roman" w:hAnsi="Times New Roman" w:cs="Times New Roman"/>
          <w:color w:val="000000"/>
          <w:sz w:val="24"/>
          <w:szCs w:val="24"/>
        </w:rPr>
      </w:pPr>
      <w:r w:rsidRPr="00C31975">
        <w:rPr>
          <w:rFonts w:ascii="Times New Roman" w:hAnsi="Times New Roman" w:cs="Times New Roman"/>
          <w:sz w:val="24"/>
          <w:szCs w:val="24"/>
        </w:rPr>
        <w:t>5.3.1. </w:t>
      </w:r>
      <w:r w:rsidRPr="00C31975">
        <w:rPr>
          <w:rFonts w:ascii="Times New Roman" w:hAnsi="Times New Roman" w:cs="Times New Roman"/>
          <w:color w:val="000000"/>
          <w:sz w:val="24"/>
          <w:szCs w:val="24"/>
        </w:rPr>
        <w:t>копию регистрационного удостоверения на товар, выданный </w:t>
      </w:r>
      <w:r w:rsidRPr="00C31975">
        <w:rPr>
          <w:rFonts w:ascii="Times New Roman" w:hAnsi="Times New Roman" w:cs="Times New Roman"/>
          <w:sz w:val="24"/>
          <w:szCs w:val="24"/>
        </w:rPr>
        <w:t>уполномоченным органом</w:t>
      </w:r>
      <w:r w:rsidR="004347D3" w:rsidRPr="00C31975">
        <w:rPr>
          <w:rFonts w:ascii="Times New Roman" w:hAnsi="Times New Roman" w:cs="Times New Roman"/>
          <w:color w:val="000000"/>
          <w:sz w:val="24"/>
          <w:szCs w:val="24"/>
        </w:rPr>
        <w:t>,</w:t>
      </w:r>
      <w:r w:rsidR="004347D3" w:rsidRPr="00C31975">
        <w:rPr>
          <w:rFonts w:ascii="Times New Roman" w:hAnsi="Times New Roman" w:cs="Times New Roman"/>
          <w:b/>
          <w:color w:val="000000" w:themeColor="text1"/>
          <w:sz w:val="24"/>
          <w:szCs w:val="24"/>
        </w:rPr>
        <w:t xml:space="preserve"> </w:t>
      </w:r>
      <w:r w:rsidR="004347D3" w:rsidRPr="00C31975">
        <w:rPr>
          <w:rFonts w:ascii="Times New Roman" w:hAnsi="Times New Roman" w:cs="Times New Roman"/>
          <w:color w:val="000000" w:themeColor="text1"/>
          <w:sz w:val="24"/>
          <w:szCs w:val="24"/>
        </w:rPr>
        <w:t>Сертификат соответствия качества, оформленным по Правилам Системы сертификации ГОСТ России или Сертификат качества завода – изготовителя</w:t>
      </w:r>
      <w:r w:rsidR="004347D3" w:rsidRPr="00C31975">
        <w:rPr>
          <w:rFonts w:ascii="Times New Roman" w:hAnsi="Times New Roman" w:cs="Times New Roman"/>
          <w:b/>
          <w:color w:val="000000" w:themeColor="text1"/>
          <w:sz w:val="24"/>
          <w:szCs w:val="24"/>
        </w:rPr>
        <w:t>,</w:t>
      </w:r>
    </w:p>
    <w:p w:rsidR="00EF7840" w:rsidRPr="00C31975" w:rsidRDefault="00F87E54">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lastRenderedPageBreak/>
        <w:t>5.3.2</w:t>
      </w:r>
      <w:r w:rsidR="00B27489" w:rsidRPr="00C31975">
        <w:rPr>
          <w:rFonts w:ascii="Times New Roman" w:hAnsi="Times New Roman" w:cs="Times New Roman"/>
          <w:sz w:val="24"/>
          <w:szCs w:val="24"/>
        </w:rPr>
        <w:t>.</w:t>
      </w:r>
      <w:r w:rsidR="009400D3" w:rsidRPr="00C31975">
        <w:rPr>
          <w:rFonts w:ascii="Times New Roman" w:hAnsi="Times New Roman" w:cs="Times New Roman"/>
          <w:sz w:val="24"/>
          <w:szCs w:val="24"/>
        </w:rPr>
        <w:t xml:space="preserve"> товарная накладная ТОРГ-12 или Универсальный передаточный документ, </w:t>
      </w:r>
      <w:proofErr w:type="gramStart"/>
      <w:r w:rsidR="009400D3" w:rsidRPr="00C31975">
        <w:rPr>
          <w:rFonts w:ascii="Times New Roman" w:hAnsi="Times New Roman" w:cs="Times New Roman"/>
          <w:sz w:val="24"/>
          <w:szCs w:val="24"/>
        </w:rPr>
        <w:t>оформленные</w:t>
      </w:r>
      <w:proofErr w:type="gramEnd"/>
      <w:r w:rsidR="009400D3" w:rsidRPr="00C31975">
        <w:rPr>
          <w:rFonts w:ascii="Times New Roman" w:hAnsi="Times New Roman" w:cs="Times New Roman"/>
          <w:sz w:val="24"/>
          <w:szCs w:val="24"/>
        </w:rPr>
        <w:t xml:space="preserve"> в установленном порядке, и Акт приема-передачи товара в трех экземплярах</w:t>
      </w:r>
    </w:p>
    <w:p w:rsidR="00EF7840" w:rsidRPr="00C31975" w:rsidRDefault="00F87E54">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5.3.3</w:t>
      </w:r>
      <w:r w:rsidR="00B27489" w:rsidRPr="00C31975">
        <w:rPr>
          <w:rFonts w:ascii="Times New Roman" w:hAnsi="Times New Roman" w:cs="Times New Roman"/>
          <w:sz w:val="24"/>
          <w:szCs w:val="24"/>
        </w:rPr>
        <w:t>.</w:t>
      </w:r>
      <w:r w:rsidR="009400D3" w:rsidRPr="00C31975">
        <w:rPr>
          <w:rFonts w:ascii="Times New Roman" w:hAnsi="Times New Roman" w:cs="Times New Roman"/>
          <w:sz w:val="24"/>
          <w:szCs w:val="24"/>
        </w:rPr>
        <w:t xml:space="preserve"> </w:t>
      </w:r>
      <w:r w:rsidRPr="00C31975">
        <w:rPr>
          <w:rFonts w:ascii="Times New Roman" w:hAnsi="Times New Roman" w:cs="Times New Roman"/>
          <w:color w:val="000000"/>
          <w:sz w:val="24"/>
          <w:szCs w:val="24"/>
        </w:rPr>
        <w:t>остаточный срок годности на момент поставки не менее 80% от</w:t>
      </w:r>
      <w:r w:rsidR="00884AB4" w:rsidRPr="00C31975">
        <w:rPr>
          <w:rFonts w:ascii="Times New Roman" w:hAnsi="Times New Roman" w:cs="Times New Roman"/>
          <w:color w:val="000000"/>
          <w:sz w:val="24"/>
          <w:szCs w:val="24"/>
        </w:rPr>
        <w:t xml:space="preserve"> </w:t>
      </w:r>
      <w:r w:rsidRPr="00C31975">
        <w:rPr>
          <w:rFonts w:ascii="Times New Roman" w:hAnsi="Times New Roman" w:cs="Times New Roman"/>
          <w:color w:val="000000"/>
          <w:sz w:val="24"/>
          <w:szCs w:val="24"/>
        </w:rPr>
        <w:t>срока указанного производителем</w:t>
      </w:r>
      <w:r w:rsidR="00B27489" w:rsidRPr="00C31975">
        <w:rPr>
          <w:rFonts w:ascii="Times New Roman" w:hAnsi="Times New Roman" w:cs="Times New Roman"/>
          <w:color w:val="000000"/>
          <w:sz w:val="24"/>
          <w:szCs w:val="24"/>
        </w:rPr>
        <w:t>;</w:t>
      </w:r>
    </w:p>
    <w:p w:rsidR="00EF7840" w:rsidRPr="00C31975" w:rsidRDefault="00F87E54">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5.3.4</w:t>
      </w:r>
      <w:r w:rsidR="00B27489" w:rsidRPr="00C31975">
        <w:rPr>
          <w:rFonts w:ascii="Times New Roman" w:hAnsi="Times New Roman" w:cs="Times New Roman"/>
          <w:sz w:val="24"/>
          <w:szCs w:val="24"/>
        </w:rPr>
        <w:t>. </w:t>
      </w:r>
      <w:r w:rsidR="00B27489" w:rsidRPr="00C31975">
        <w:rPr>
          <w:rFonts w:ascii="Times New Roman" w:hAnsi="Times New Roman" w:cs="Times New Roman"/>
          <w:color w:val="000000"/>
          <w:sz w:val="24"/>
          <w:szCs w:val="24"/>
        </w:rPr>
        <w:t>копию документа, подтверждающего соответствие товара, выданного уполномоченными органами (организациями);</w:t>
      </w:r>
    </w:p>
    <w:p w:rsidR="00EF7840" w:rsidRPr="00C31975" w:rsidRDefault="00F87E54">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5.3.5</w:t>
      </w:r>
      <w:r w:rsidR="00B27489" w:rsidRPr="00C31975">
        <w:rPr>
          <w:rFonts w:ascii="Times New Roman" w:hAnsi="Times New Roman" w:cs="Times New Roman"/>
          <w:sz w:val="24"/>
          <w:szCs w:val="24"/>
        </w:rPr>
        <w:t>. </w:t>
      </w:r>
      <w:r w:rsidR="00B27489" w:rsidRPr="00C31975">
        <w:rPr>
          <w:rFonts w:ascii="Times New Roman" w:hAnsi="Times New Roman" w:cs="Times New Roman"/>
          <w:color w:val="000000"/>
          <w:sz w:val="24"/>
          <w:szCs w:val="24"/>
        </w:rPr>
        <w:t>счет, оформленный в установленном порядке;</w:t>
      </w:r>
    </w:p>
    <w:p w:rsidR="00EF7840" w:rsidRPr="00C31975" w:rsidRDefault="00F87E54">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5.3.6</w:t>
      </w:r>
      <w:r w:rsidR="00B27489" w:rsidRPr="00C31975">
        <w:rPr>
          <w:rFonts w:ascii="Times New Roman" w:hAnsi="Times New Roman" w:cs="Times New Roman"/>
          <w:sz w:val="24"/>
          <w:szCs w:val="24"/>
        </w:rPr>
        <w:t>. </w:t>
      </w:r>
      <w:r w:rsidR="00B27489" w:rsidRPr="00C31975">
        <w:rPr>
          <w:rFonts w:ascii="Times New Roman" w:hAnsi="Times New Roman" w:cs="Times New Roman"/>
          <w:color w:val="000000"/>
          <w:sz w:val="24"/>
          <w:szCs w:val="24"/>
        </w:rPr>
        <w:t>счет-фактуру (при наличии).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5.4. </w:t>
      </w:r>
      <w:r w:rsidRPr="00C31975">
        <w:rPr>
          <w:rFonts w:ascii="Times New Roman" w:hAnsi="Times New Roman" w:cs="Times New Roman"/>
          <w:color w:val="000000"/>
          <w:sz w:val="24"/>
          <w:szCs w:val="24"/>
        </w:rPr>
        <w:t>На всех документах обязательно должны быть указаны наименование Получателя, Поставщика, номер и дата Договора, даты оформления и подписания документов.</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5.5. </w:t>
      </w:r>
      <w:r w:rsidRPr="00C31975">
        <w:rPr>
          <w:rFonts w:ascii="Times New Roman" w:hAnsi="Times New Roman" w:cs="Times New Roman"/>
          <w:color w:val="000000"/>
          <w:sz w:val="24"/>
          <w:szCs w:val="24"/>
        </w:rPr>
        <w:t>Отсутствие у Поставщика документов, указанных в пункте </w:t>
      </w:r>
      <w:r w:rsidRPr="00C31975">
        <w:rPr>
          <w:rFonts w:ascii="Times New Roman" w:hAnsi="Times New Roman" w:cs="Times New Roman"/>
          <w:sz w:val="24"/>
          <w:szCs w:val="24"/>
        </w:rPr>
        <w:t>5.3. </w:t>
      </w:r>
      <w:r w:rsidRPr="00C31975">
        <w:rPr>
          <w:rFonts w:ascii="Times New Roman" w:hAnsi="Times New Roman" w:cs="Times New Roman"/>
          <w:color w:val="000000"/>
          <w:sz w:val="24"/>
          <w:szCs w:val="24"/>
        </w:rPr>
        <w:t>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не поставленным Поставщиком и Заказчик вправе применить ответственность за просрочку поставки товара в соответствии с условиями настоящего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w:t>
      </w: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6. </w:t>
      </w:r>
      <w:r w:rsidRPr="00C31975">
        <w:rPr>
          <w:rFonts w:ascii="Times New Roman" w:hAnsi="Times New Roman" w:cs="Times New Roman"/>
          <w:b/>
          <w:sz w:val="24"/>
          <w:szCs w:val="24"/>
        </w:rPr>
        <w:t>ПОРЯДОК ПРИЕМКИ ТОВАРА</w:t>
      </w:r>
    </w:p>
    <w:p w:rsidR="00EF7840" w:rsidRPr="00C31975" w:rsidRDefault="00B27489" w:rsidP="00FB7F65">
      <w:pPr>
        <w:spacing w:line="240" w:lineRule="exact"/>
        <w:rPr>
          <w:rFonts w:ascii="Times New Roman" w:hAnsi="Times New Roman" w:cs="Times New Roman"/>
          <w:sz w:val="24"/>
          <w:szCs w:val="24"/>
        </w:rPr>
      </w:pPr>
      <w:r w:rsidRPr="00C31975">
        <w:rPr>
          <w:rFonts w:ascii="Times New Roman" w:hAnsi="Times New Roman" w:cs="Times New Roman"/>
          <w:sz w:val="24"/>
          <w:szCs w:val="24"/>
        </w:rPr>
        <w:t>6.1. Приемка поставленного товара осуществляется в ходе пер</w:t>
      </w:r>
      <w:r w:rsidR="00FB7F65">
        <w:rPr>
          <w:rFonts w:ascii="Times New Roman" w:hAnsi="Times New Roman" w:cs="Times New Roman"/>
          <w:sz w:val="24"/>
          <w:szCs w:val="24"/>
        </w:rPr>
        <w:t xml:space="preserve">едачи товара Получателю в Месте </w:t>
      </w:r>
      <w:r w:rsidRPr="00C31975">
        <w:rPr>
          <w:rFonts w:ascii="Times New Roman" w:hAnsi="Times New Roman" w:cs="Times New Roman"/>
          <w:sz w:val="24"/>
          <w:szCs w:val="24"/>
        </w:rPr>
        <w:t xml:space="preserve">поставки и включает в себя следующее: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6.1.1. проверку по упаковочным листам номенклатуры поставленного товара на соответствие Спецификации (Приложение № 1 к Договору) и Техническим требованиям (техническому заданию) (Приложение № 2 к Договору);</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6.1.2. проверку полноты и правильности оформления комплекта сопроводительных документов в соответствии с условиями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6.1.3. контроль </w:t>
      </w:r>
      <w:proofErr w:type="gramStart"/>
      <w:r w:rsidRPr="00C31975">
        <w:rPr>
          <w:rFonts w:ascii="Times New Roman" w:hAnsi="Times New Roman" w:cs="Times New Roman"/>
          <w:sz w:val="24"/>
          <w:szCs w:val="24"/>
        </w:rPr>
        <w:t>наличия/отсутствия внешних повреждений оригинальной упаковки товара</w:t>
      </w:r>
      <w:proofErr w:type="gramEnd"/>
      <w:r w:rsidRPr="00C31975">
        <w:rPr>
          <w:rFonts w:ascii="Times New Roman" w:hAnsi="Times New Roman" w:cs="Times New Roman"/>
          <w:sz w:val="24"/>
          <w:szCs w:val="24"/>
        </w:rPr>
        <w:t>;</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6.1.4.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6.1.5. проверку наличия технической и (или) эксплуатационной документации производителя (изготовителя) товара на русском языке;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6.1.6. проверку комплектности и целостности поставленного товара;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6.2. Приемка товара осуществляется в соответствии с требованиями законодательства Российской Федерации.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По факту приемки товара Поставщик и Получатель подписывают </w:t>
      </w:r>
      <w:r w:rsidRPr="00C31975">
        <w:rPr>
          <w:rFonts w:ascii="Times New Roman" w:hAnsi="Times New Roman" w:cs="Times New Roman"/>
          <w:color w:val="000000"/>
          <w:sz w:val="24"/>
          <w:szCs w:val="24"/>
        </w:rPr>
        <w:t>товарную накладную или Универсальный передаточный документ, оформленные в установленном порядке</w:t>
      </w:r>
      <w:r w:rsidRPr="00C31975">
        <w:rPr>
          <w:rFonts w:ascii="Times New Roman" w:hAnsi="Times New Roman" w:cs="Times New Roman"/>
          <w:color w:val="000000"/>
          <w:sz w:val="24"/>
          <w:szCs w:val="24"/>
          <w:shd w:val="clear" w:color="auto" w:fill="FFFFFF"/>
        </w:rPr>
        <w:t>.</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6.3. Для проверки предоставленных Поставщиком результатов поставки товара, предусмотренного Договором, в части их соответствия условиям договора Заказчик </w:t>
      </w:r>
      <w:r w:rsidR="00F87E54" w:rsidRPr="00C31975">
        <w:rPr>
          <w:rFonts w:ascii="Times New Roman" w:hAnsi="Times New Roman" w:cs="Times New Roman"/>
          <w:sz w:val="24"/>
          <w:szCs w:val="24"/>
        </w:rPr>
        <w:t>обязан</w:t>
      </w:r>
      <w:r w:rsidRPr="00C31975">
        <w:rPr>
          <w:rFonts w:ascii="Times New Roman" w:hAnsi="Times New Roman" w:cs="Times New Roman"/>
          <w:sz w:val="24"/>
          <w:szCs w:val="24"/>
        </w:rPr>
        <w:t xml:space="preserve"> провести экспертизу. Экспертиза результатов поставки товара, предусмотренного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Положением о закупке.</w:t>
      </w:r>
      <w:r w:rsidRPr="00C31975">
        <w:rPr>
          <w:rFonts w:ascii="Times New Roman" w:hAnsi="Times New Roman" w:cs="Times New Roman"/>
          <w:color w:val="000000"/>
          <w:sz w:val="24"/>
          <w:szCs w:val="24"/>
          <w:shd w:val="clear" w:color="auto" w:fill="FFFFFF"/>
        </w:rPr>
        <w:t> </w:t>
      </w:r>
      <w:r w:rsidRPr="00C31975">
        <w:rPr>
          <w:rFonts w:ascii="Times New Roman" w:hAnsi="Times New Roman" w:cs="Times New Roman"/>
          <w:color w:val="404040"/>
          <w:sz w:val="24"/>
          <w:szCs w:val="24"/>
          <w:shd w:val="clear" w:color="auto" w:fill="FFFFFF"/>
        </w:rPr>
        <w:t>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6.4. Заказчик в течение  20 календарных дней</w:t>
      </w:r>
      <w:r w:rsidRPr="00C31975">
        <w:rPr>
          <w:rFonts w:ascii="Times New Roman" w:hAnsi="Times New Roman" w:cs="Times New Roman"/>
          <w:color w:val="000000"/>
          <w:sz w:val="24"/>
          <w:szCs w:val="24"/>
        </w:rPr>
        <w:t> </w:t>
      </w:r>
      <w:r w:rsidRPr="00C31975">
        <w:rPr>
          <w:rFonts w:ascii="Times New Roman" w:hAnsi="Times New Roman" w:cs="Times New Roman"/>
          <w:sz w:val="24"/>
          <w:szCs w:val="24"/>
        </w:rPr>
        <w:t>со дня получения от Поставщика документов, предусмотренных пунктом  5.3.  Договора, направляет Поставщику подписанную т</w:t>
      </w:r>
      <w:r w:rsidRPr="00C31975">
        <w:rPr>
          <w:rFonts w:ascii="Times New Roman" w:hAnsi="Times New Roman" w:cs="Times New Roman"/>
          <w:color w:val="000000"/>
          <w:sz w:val="24"/>
          <w:szCs w:val="24"/>
        </w:rPr>
        <w:t xml:space="preserve">оварную накладную, оформленную в установленном порядке, или </w:t>
      </w:r>
      <w:r w:rsidRPr="00C31975">
        <w:rPr>
          <w:rFonts w:ascii="Times New Roman" w:hAnsi="Times New Roman" w:cs="Times New Roman"/>
          <w:sz w:val="24"/>
          <w:szCs w:val="24"/>
        </w:rPr>
        <w:t>подписанный Акт приема-передачи товара или мотивированный отказ от подписания, в котором указываются недостатки и сроки их устранения.</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6.5. После устранения недостатков, послуживших основанием для </w:t>
      </w:r>
      <w:proofErr w:type="spellStart"/>
      <w:r w:rsidRPr="00C31975">
        <w:rPr>
          <w:rFonts w:ascii="Times New Roman" w:hAnsi="Times New Roman" w:cs="Times New Roman"/>
          <w:sz w:val="24"/>
          <w:szCs w:val="24"/>
        </w:rPr>
        <w:t>неподписания</w:t>
      </w:r>
      <w:proofErr w:type="spellEnd"/>
      <w:r w:rsidRPr="00C31975">
        <w:rPr>
          <w:rFonts w:ascii="Times New Roman" w:hAnsi="Times New Roman" w:cs="Times New Roman"/>
          <w:sz w:val="24"/>
          <w:szCs w:val="24"/>
        </w:rPr>
        <w:t xml:space="preserve"> т</w:t>
      </w:r>
      <w:r w:rsidRPr="00C31975">
        <w:rPr>
          <w:rFonts w:ascii="Times New Roman" w:hAnsi="Times New Roman" w:cs="Times New Roman"/>
          <w:color w:val="000000"/>
          <w:sz w:val="24"/>
          <w:szCs w:val="24"/>
        </w:rPr>
        <w:t xml:space="preserve">оварной накладной, оформленной в установленном порядке, или </w:t>
      </w:r>
      <w:r w:rsidRPr="00C31975">
        <w:rPr>
          <w:rFonts w:ascii="Times New Roman" w:hAnsi="Times New Roman" w:cs="Times New Roman"/>
          <w:sz w:val="24"/>
          <w:szCs w:val="24"/>
        </w:rPr>
        <w:t>Акта приема-передачи товара, Поставщик и Заказчик подписывают Акт приема-передачи товара в порядке и сроки, предусмотренные пунктами  6.3.  и  6.4.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6.6. Со дня подписания т</w:t>
      </w:r>
      <w:r w:rsidRPr="00C31975">
        <w:rPr>
          <w:rFonts w:ascii="Times New Roman" w:hAnsi="Times New Roman" w:cs="Times New Roman"/>
          <w:color w:val="000000"/>
          <w:sz w:val="24"/>
          <w:szCs w:val="24"/>
        </w:rPr>
        <w:t xml:space="preserve">оварной накладной, оформленной в установленном порядке, или </w:t>
      </w:r>
      <w:r w:rsidRPr="00C31975">
        <w:rPr>
          <w:rFonts w:ascii="Times New Roman" w:hAnsi="Times New Roman" w:cs="Times New Roman"/>
          <w:sz w:val="24"/>
          <w:szCs w:val="24"/>
        </w:rPr>
        <w:t xml:space="preserve">Акта приема-передачи товара Получателем все риски случайной гибели, утраты или повреждения товара переходят к Получателю.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6.7. Заказчик вправе не отказывать в приемке поставленного товара либо результатов отдельного этапа исполнения Договора в случае выявления несоответствия товара либо результатов условиям Договора, если выявленное несоответствие не препятствует приемке товара и устранено Поставщиком.</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w:t>
      </w: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7. </w:t>
      </w:r>
      <w:r w:rsidRPr="00C31975">
        <w:rPr>
          <w:rFonts w:ascii="Times New Roman" w:hAnsi="Times New Roman" w:cs="Times New Roman"/>
          <w:b/>
          <w:color w:val="000000"/>
          <w:sz w:val="24"/>
          <w:szCs w:val="24"/>
        </w:rPr>
        <w:t>ПОРЯДОК ОКАЗАНИЯ И ПРИЕМКИ УСЛУ</w:t>
      </w:r>
      <w:proofErr w:type="gramStart"/>
      <w:r w:rsidRPr="00C31975">
        <w:rPr>
          <w:rFonts w:ascii="Times New Roman" w:hAnsi="Times New Roman" w:cs="Times New Roman"/>
          <w:b/>
          <w:color w:val="000000"/>
          <w:sz w:val="24"/>
          <w:szCs w:val="24"/>
        </w:rPr>
        <w:t>Г</w:t>
      </w:r>
      <w:r w:rsidR="009E672B" w:rsidRPr="00C31975">
        <w:rPr>
          <w:rFonts w:ascii="Times New Roman" w:hAnsi="Times New Roman" w:cs="Times New Roman"/>
          <w:b/>
          <w:color w:val="000000"/>
          <w:sz w:val="24"/>
          <w:szCs w:val="24"/>
          <w:highlight w:val="yellow"/>
        </w:rPr>
        <w:t>(</w:t>
      </w:r>
      <w:proofErr w:type="gramEnd"/>
      <w:r w:rsidR="009E672B" w:rsidRPr="00C31975">
        <w:rPr>
          <w:rFonts w:ascii="Times New Roman" w:hAnsi="Times New Roman" w:cs="Times New Roman"/>
          <w:b/>
          <w:color w:val="000000"/>
          <w:sz w:val="24"/>
          <w:szCs w:val="24"/>
          <w:highlight w:val="yellow"/>
        </w:rPr>
        <w:t>не предусмотрено)</w:t>
      </w:r>
    </w:p>
    <w:p w:rsidR="00EF7840" w:rsidRPr="00C31975" w:rsidRDefault="00B27489">
      <w:pPr>
        <w:spacing w:line="240" w:lineRule="exact"/>
        <w:rPr>
          <w:rFonts w:ascii="Times New Roman" w:hAnsi="Times New Roman" w:cs="Times New Roman"/>
          <w:sz w:val="24"/>
          <w:szCs w:val="24"/>
        </w:rPr>
      </w:pPr>
      <w:r w:rsidRPr="00C31975">
        <w:rPr>
          <w:rFonts w:ascii="Times New Roman" w:hAnsi="Times New Roman" w:cs="Times New Roman"/>
          <w:sz w:val="24"/>
          <w:szCs w:val="24"/>
        </w:rPr>
        <w:t> </w:t>
      </w: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8. </w:t>
      </w:r>
      <w:r w:rsidRPr="00C31975">
        <w:rPr>
          <w:rFonts w:ascii="Times New Roman" w:hAnsi="Times New Roman" w:cs="Times New Roman"/>
          <w:b/>
          <w:sz w:val="24"/>
          <w:szCs w:val="24"/>
        </w:rPr>
        <w:t>ГАРАНТИИ</w:t>
      </w:r>
    </w:p>
    <w:p w:rsidR="009E672B" w:rsidRPr="00C31975" w:rsidRDefault="00C1526B" w:rsidP="00D710B6">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lastRenderedPageBreak/>
        <w:t>8</w:t>
      </w:r>
      <w:r w:rsidR="009E672B" w:rsidRPr="00C31975">
        <w:rPr>
          <w:rFonts w:ascii="Times New Roman" w:hAnsi="Times New Roman" w:cs="Times New Roman"/>
          <w:sz w:val="24"/>
          <w:szCs w:val="24"/>
        </w:rPr>
        <w:t>.1. Поставщик гарантирует, что товар, поставленный в соответствии с Договором, является новым.</w:t>
      </w:r>
    </w:p>
    <w:p w:rsidR="009E672B" w:rsidRPr="00C31975" w:rsidRDefault="00C1526B" w:rsidP="00D710B6">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8</w:t>
      </w:r>
      <w:r w:rsidR="009E672B" w:rsidRPr="00C31975">
        <w:rPr>
          <w:rFonts w:ascii="Times New Roman" w:hAnsi="Times New Roman" w:cs="Times New Roman"/>
          <w:sz w:val="24"/>
          <w:szCs w:val="24"/>
        </w:rPr>
        <w:t>.2.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Договору), Техническими требованиями (техническим заданием) (Приложение № 2 к Договору), технической и (или) эксплуатационной документацией производителя (изготовителя) товара.</w:t>
      </w:r>
    </w:p>
    <w:p w:rsidR="009E672B" w:rsidRPr="00C31975" w:rsidRDefault="00C1526B" w:rsidP="00D710B6">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8</w:t>
      </w:r>
      <w:r w:rsidR="009E672B" w:rsidRPr="00C31975">
        <w:rPr>
          <w:rFonts w:ascii="Times New Roman" w:hAnsi="Times New Roman" w:cs="Times New Roman"/>
          <w:sz w:val="24"/>
          <w:szCs w:val="24"/>
        </w:rPr>
        <w:t>.3. Поставщик предоставляет Заказчику (Получателю)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9E672B" w:rsidRPr="00C31975" w:rsidRDefault="00C1526B" w:rsidP="00D710B6">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8</w:t>
      </w:r>
      <w:r w:rsidR="009E672B" w:rsidRPr="00C31975">
        <w:rPr>
          <w:rFonts w:ascii="Times New Roman" w:hAnsi="Times New Roman" w:cs="Times New Roman"/>
          <w:sz w:val="24"/>
          <w:szCs w:val="24"/>
        </w:rPr>
        <w:t>.4. Поставщик гарантирует полное соответствие поставляемого товара условиям Договора, устранение неисправностей, связанных с дефектами производства, устранение неисправностей посредством замены запасных частей.</w:t>
      </w:r>
    </w:p>
    <w:p w:rsidR="009E672B" w:rsidRPr="00C31975" w:rsidRDefault="00C1526B" w:rsidP="00D710B6">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8</w:t>
      </w:r>
      <w:r w:rsidR="009E672B" w:rsidRPr="00C31975">
        <w:rPr>
          <w:rFonts w:ascii="Times New Roman" w:hAnsi="Times New Roman" w:cs="Times New Roman"/>
          <w:sz w:val="24"/>
          <w:szCs w:val="24"/>
        </w:rPr>
        <w:t xml:space="preserve">.5. Остаточный срок годности на момент поставки товара не менее 80% от срока указанного производителем. </w:t>
      </w:r>
    </w:p>
    <w:p w:rsidR="009E672B" w:rsidRPr="00C31975" w:rsidRDefault="00C1526B" w:rsidP="00D710B6">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8</w:t>
      </w:r>
      <w:r w:rsidR="009E672B" w:rsidRPr="00C31975">
        <w:rPr>
          <w:rFonts w:ascii="Times New Roman" w:hAnsi="Times New Roman" w:cs="Times New Roman"/>
          <w:sz w:val="24"/>
          <w:szCs w:val="24"/>
        </w:rPr>
        <w:t>.6. Неисправный или дефектный товар будет возвращен Поставщику за его счет в сроки, согласованные Заказчиком (Получателем) и Поставщиком. В случае замены или исправления дефектного товара гарантийный срок на данный товар продлевается.</w:t>
      </w:r>
    </w:p>
    <w:p w:rsidR="009E672B" w:rsidRPr="00C31975" w:rsidRDefault="00C1526B" w:rsidP="00D710B6">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8</w:t>
      </w:r>
      <w:r w:rsidR="009E672B" w:rsidRPr="00C31975">
        <w:rPr>
          <w:rFonts w:ascii="Times New Roman" w:hAnsi="Times New Roman" w:cs="Times New Roman"/>
          <w:sz w:val="24"/>
          <w:szCs w:val="24"/>
        </w:rPr>
        <w:t>.7. Поставщик не несет гарантийной ответственности за неполадки и неисправности товара, если они произошли:</w:t>
      </w:r>
    </w:p>
    <w:p w:rsidR="009E672B" w:rsidRPr="00C31975" w:rsidRDefault="009E672B" w:rsidP="00D710B6">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а) в результате внесения Заказчиком (Получателем) или третьей стороной модификаций или изменений товара без письменного согласия Поставщика;</w:t>
      </w:r>
    </w:p>
    <w:p w:rsidR="00EF7840" w:rsidRPr="00C31975" w:rsidRDefault="009E672B" w:rsidP="00D710B6">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rsidR="009E672B" w:rsidRPr="00C31975" w:rsidRDefault="009E672B" w:rsidP="009E672B">
      <w:pPr>
        <w:rPr>
          <w:rFonts w:ascii="Times New Roman" w:hAnsi="Times New Roman" w:cs="Times New Roman"/>
          <w:sz w:val="24"/>
          <w:szCs w:val="24"/>
        </w:rPr>
      </w:pP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9. </w:t>
      </w:r>
      <w:r w:rsidRPr="00C31975">
        <w:rPr>
          <w:rFonts w:ascii="Times New Roman" w:hAnsi="Times New Roman" w:cs="Times New Roman"/>
          <w:b/>
          <w:color w:val="000000"/>
          <w:sz w:val="24"/>
          <w:szCs w:val="24"/>
        </w:rPr>
        <w:t>ОБЕСПЕЧЕНИЕ ИСПОЛНЕНИЯ ДОГОВОРА</w:t>
      </w:r>
      <w:r w:rsidR="003A5696" w:rsidRPr="00C31975">
        <w:rPr>
          <w:rFonts w:ascii="Times New Roman" w:hAnsi="Times New Roman" w:cs="Times New Roman"/>
          <w:b/>
          <w:color w:val="000000"/>
          <w:sz w:val="24"/>
          <w:szCs w:val="24"/>
        </w:rPr>
        <w:t xml:space="preserve"> </w:t>
      </w:r>
      <w:r w:rsidR="003A5696" w:rsidRPr="00C31975">
        <w:rPr>
          <w:rFonts w:ascii="Times New Roman" w:hAnsi="Times New Roman" w:cs="Times New Roman"/>
          <w:b/>
          <w:color w:val="000000"/>
          <w:sz w:val="24"/>
          <w:szCs w:val="24"/>
          <w:highlight w:val="yellow"/>
        </w:rPr>
        <w:t>не предусмотрено</w:t>
      </w:r>
    </w:p>
    <w:p w:rsidR="00EF7840" w:rsidRPr="00C31975" w:rsidRDefault="00B27489">
      <w:pPr>
        <w:spacing w:line="240" w:lineRule="exact"/>
        <w:rPr>
          <w:rFonts w:ascii="Times New Roman" w:hAnsi="Times New Roman" w:cs="Times New Roman"/>
          <w:sz w:val="24"/>
          <w:szCs w:val="24"/>
        </w:rPr>
      </w:pPr>
      <w:r w:rsidRPr="00C31975">
        <w:rPr>
          <w:rFonts w:ascii="Times New Roman" w:hAnsi="Times New Roman" w:cs="Times New Roman"/>
          <w:color w:val="000000"/>
          <w:sz w:val="24"/>
          <w:szCs w:val="24"/>
        </w:rPr>
        <w:t> </w:t>
      </w: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10. </w:t>
      </w:r>
      <w:r w:rsidRPr="00C31975">
        <w:rPr>
          <w:rFonts w:ascii="Times New Roman" w:hAnsi="Times New Roman" w:cs="Times New Roman"/>
          <w:b/>
          <w:color w:val="000000"/>
          <w:sz w:val="24"/>
          <w:szCs w:val="24"/>
        </w:rPr>
        <w:t>ОТВЕТСТВЕННОСТЬ СТОРОН</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 </w:t>
      </w:r>
      <w:r w:rsidRPr="00C31975">
        <w:rPr>
          <w:rFonts w:ascii="Times New Roman" w:hAnsi="Times New Roman" w:cs="Times New Roman"/>
          <w:sz w:val="24"/>
          <w:szCs w:val="24"/>
        </w:rPr>
        <w:t>10.1. </w:t>
      </w:r>
      <w:r w:rsidRPr="00C31975">
        <w:rPr>
          <w:rFonts w:ascii="Times New Roman" w:hAnsi="Times New Roman" w:cs="Times New Roman"/>
          <w:color w:val="000000"/>
          <w:sz w:val="24"/>
          <w:szCs w:val="24"/>
        </w:rPr>
        <w:t>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10.2. </w:t>
      </w:r>
      <w:r w:rsidRPr="00C31975">
        <w:rPr>
          <w:rFonts w:ascii="Times New Roman" w:hAnsi="Times New Roman" w:cs="Times New Roman"/>
          <w:color w:val="000000"/>
          <w:sz w:val="24"/>
          <w:szCs w:val="24"/>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10.3. </w:t>
      </w:r>
      <w:r w:rsidRPr="00C31975">
        <w:rPr>
          <w:rFonts w:ascii="Times New Roman" w:hAnsi="Times New Roman" w:cs="Times New Roman"/>
          <w:color w:val="000000"/>
          <w:sz w:val="24"/>
          <w:szCs w:val="24"/>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10.4. </w:t>
      </w:r>
      <w:r w:rsidRPr="00C31975">
        <w:rPr>
          <w:rFonts w:ascii="Times New Roman" w:hAnsi="Times New Roman" w:cs="Times New Roman"/>
          <w:color w:val="000000"/>
          <w:sz w:val="24"/>
          <w:szCs w:val="24"/>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размере: </w:t>
      </w:r>
      <w:r w:rsidR="003A5696" w:rsidRPr="00C31975">
        <w:rPr>
          <w:rFonts w:ascii="Times New Roman" w:hAnsi="Times New Roman" w:cs="Times New Roman"/>
          <w:sz w:val="24"/>
          <w:szCs w:val="24"/>
        </w:rPr>
        <w:t>1</w:t>
      </w:r>
      <w:r w:rsidRPr="00C31975">
        <w:rPr>
          <w:rFonts w:ascii="Times New Roman" w:hAnsi="Times New Roman" w:cs="Times New Roman"/>
          <w:sz w:val="24"/>
          <w:szCs w:val="24"/>
        </w:rPr>
        <w:t>,00 % от цены договора (этапа)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10.5. </w:t>
      </w:r>
      <w:r w:rsidRPr="00C31975">
        <w:rPr>
          <w:rFonts w:ascii="Times New Roman" w:hAnsi="Times New Roman" w:cs="Times New Roman"/>
          <w:color w:val="000000"/>
          <w:sz w:val="24"/>
          <w:szCs w:val="24"/>
        </w:rPr>
        <w:t>В случае просрочки исполнения Поставщиком обязательств (в том числе гарантийного обязательства при его установлении Заказчиком),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за исключением случаев, установленных в пункте </w:t>
      </w:r>
      <w:r w:rsidRPr="00C31975">
        <w:rPr>
          <w:rFonts w:ascii="Times New Roman" w:hAnsi="Times New Roman" w:cs="Times New Roman"/>
          <w:sz w:val="24"/>
          <w:szCs w:val="24"/>
        </w:rPr>
        <w:t>10.9. </w:t>
      </w:r>
      <w:r w:rsidRPr="00C31975">
        <w:rPr>
          <w:rFonts w:ascii="Times New Roman" w:hAnsi="Times New Roman" w:cs="Times New Roman"/>
          <w:color w:val="000000"/>
          <w:sz w:val="24"/>
          <w:szCs w:val="24"/>
        </w:rPr>
        <w:t> Договора.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10.6. </w:t>
      </w:r>
      <w:proofErr w:type="gramStart"/>
      <w:r w:rsidRPr="00C31975">
        <w:rPr>
          <w:rFonts w:ascii="Times New Roman" w:hAnsi="Times New Roman" w:cs="Times New Roman"/>
          <w:color w:val="000000"/>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w:t>
      </w:r>
      <w:proofErr w:type="gramEnd"/>
      <w:r w:rsidRPr="00C31975">
        <w:rPr>
          <w:rFonts w:ascii="Times New Roman" w:hAnsi="Times New Roman" w:cs="Times New Roman"/>
          <w:color w:val="000000"/>
          <w:sz w:val="24"/>
          <w:szCs w:val="24"/>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lastRenderedPageBreak/>
        <w:t>10.7. </w:t>
      </w:r>
      <w:r w:rsidRPr="00C31975">
        <w:rPr>
          <w:rFonts w:ascii="Times New Roman" w:hAnsi="Times New Roman" w:cs="Times New Roman"/>
          <w:color w:val="000000"/>
          <w:sz w:val="24"/>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при его установлении Заказчиком), предусмотренных Договором, размер штрафа устанавливается в следующем размере: </w:t>
      </w:r>
      <w:r w:rsidR="003A5696" w:rsidRPr="00C31975">
        <w:rPr>
          <w:rFonts w:ascii="Times New Roman" w:hAnsi="Times New Roman" w:cs="Times New Roman"/>
          <w:sz w:val="24"/>
          <w:szCs w:val="24"/>
        </w:rPr>
        <w:t>1</w:t>
      </w:r>
      <w:r w:rsidRPr="00C31975">
        <w:rPr>
          <w:rFonts w:ascii="Times New Roman" w:hAnsi="Times New Roman" w:cs="Times New Roman"/>
          <w:sz w:val="24"/>
          <w:szCs w:val="24"/>
        </w:rPr>
        <w:t>,00 % от цены договора (этапа)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10.8. </w:t>
      </w:r>
      <w:r w:rsidRPr="00C31975">
        <w:rPr>
          <w:rFonts w:ascii="Times New Roman" w:hAnsi="Times New Roman" w:cs="Times New Roman"/>
          <w:color w:val="000000"/>
          <w:sz w:val="24"/>
          <w:szCs w:val="24"/>
        </w:rPr>
        <w:t>Уплата Поставщиком неустоек (штрафов, пеней) не освобождает его от исполнения обязательств по настоящему Договору.</w:t>
      </w:r>
    </w:p>
    <w:p w:rsidR="00EF7840" w:rsidRPr="003963C5" w:rsidRDefault="00B27489">
      <w:pPr>
        <w:spacing w:line="240" w:lineRule="exact"/>
        <w:jc w:val="both"/>
        <w:rPr>
          <w:rFonts w:ascii="Times New Roman" w:hAnsi="Times New Roman" w:cs="Times New Roman"/>
          <w:color w:val="000000"/>
          <w:sz w:val="24"/>
          <w:szCs w:val="24"/>
        </w:rPr>
      </w:pPr>
      <w:r w:rsidRPr="00C31975">
        <w:rPr>
          <w:rFonts w:ascii="Times New Roman" w:hAnsi="Times New Roman" w:cs="Times New Roman"/>
          <w:sz w:val="24"/>
          <w:szCs w:val="24"/>
        </w:rPr>
        <w:t>10.9. </w:t>
      </w:r>
      <w:r w:rsidR="003963C5" w:rsidRPr="00C31975">
        <w:rPr>
          <w:rFonts w:ascii="Times New Roman" w:hAnsi="Times New Roman" w:cs="Times New Roman"/>
          <w:color w:val="000000"/>
          <w:sz w:val="24"/>
          <w:szCs w:val="24"/>
        </w:rPr>
        <w:t xml:space="preserve"> </w:t>
      </w:r>
      <w:bookmarkStart w:id="0" w:name="_GoBack"/>
      <w:bookmarkEnd w:id="0"/>
      <w:r w:rsidRPr="00C31975">
        <w:rPr>
          <w:rFonts w:ascii="Times New Roman" w:hAnsi="Times New Roman" w:cs="Times New Roman"/>
          <w:color w:val="000000"/>
          <w:sz w:val="24"/>
          <w:szCs w:val="24"/>
        </w:rPr>
        <w:t>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b/>
          <w:sz w:val="24"/>
          <w:szCs w:val="24"/>
        </w:rPr>
        <w:t> </w:t>
      </w: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11. </w:t>
      </w:r>
      <w:r w:rsidRPr="00C31975">
        <w:rPr>
          <w:rFonts w:ascii="Times New Roman" w:hAnsi="Times New Roman" w:cs="Times New Roman"/>
          <w:b/>
          <w:color w:val="000000"/>
          <w:sz w:val="24"/>
          <w:szCs w:val="24"/>
        </w:rPr>
        <w:t>ПОРЯДОК ИЗМЕНЕНИЯ ДОГОВОРА</w:t>
      </w:r>
    </w:p>
    <w:p w:rsidR="00EF7840" w:rsidRPr="00C31975" w:rsidRDefault="00B27489" w:rsidP="00FB7F65">
      <w:pPr>
        <w:spacing w:line="240" w:lineRule="exact"/>
        <w:rPr>
          <w:rFonts w:ascii="Times New Roman" w:hAnsi="Times New Roman" w:cs="Times New Roman"/>
          <w:sz w:val="24"/>
          <w:szCs w:val="24"/>
        </w:rPr>
      </w:pPr>
      <w:r w:rsidRPr="00C31975">
        <w:rPr>
          <w:rFonts w:ascii="Times New Roman" w:hAnsi="Times New Roman" w:cs="Times New Roman"/>
          <w:sz w:val="24"/>
          <w:szCs w:val="24"/>
        </w:rPr>
        <w:t>11.1. При исполнении Договора Договор может быть изменен по соглашению Сторон.</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11.2. Изменение существенных условий Договора при его исполнении не допускается, за исключением их изменения по соглашению Сторон в случаях, установленных Положением о закупке, в том числе:</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11.2.1. при снижении цены Договора без изменения предусмотренных Договором количества товара, качества поставляемого товара и иных условий Договора;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11.2.2. </w:t>
      </w:r>
      <w:r w:rsidRPr="00C31975">
        <w:rPr>
          <w:rFonts w:ascii="Times New Roman" w:hAnsi="Times New Roman" w:cs="Times New Roman"/>
          <w:color w:val="000000"/>
          <w:sz w:val="24"/>
          <w:szCs w:val="24"/>
          <w:shd w:val="clear" w:color="auto" w:fill="FFFFFF"/>
        </w:rPr>
        <w:t xml:space="preserve">если по предложению Заказчика </w:t>
      </w:r>
      <w:r w:rsidRPr="00C31975">
        <w:rPr>
          <w:rFonts w:ascii="Times New Roman" w:hAnsi="Times New Roman" w:cs="Times New Roman"/>
          <w:sz w:val="24"/>
          <w:szCs w:val="24"/>
        </w:rPr>
        <w:t xml:space="preserve">увеличиваются или уменьшаются </w:t>
      </w:r>
      <w:proofErr w:type="gramStart"/>
      <w:r w:rsidRPr="00C31975">
        <w:rPr>
          <w:rFonts w:ascii="Times New Roman" w:hAnsi="Times New Roman" w:cs="Times New Roman"/>
          <w:sz w:val="24"/>
          <w:szCs w:val="24"/>
        </w:rPr>
        <w:t>предусмотренные</w:t>
      </w:r>
      <w:proofErr w:type="gramEnd"/>
      <w:r w:rsidRPr="00C31975">
        <w:rPr>
          <w:rFonts w:ascii="Times New Roman" w:hAnsi="Times New Roman" w:cs="Times New Roman"/>
          <w:sz w:val="24"/>
          <w:szCs w:val="24"/>
        </w:rPr>
        <w:t xml:space="preserve"> Договором количество товара. При этом по соглашению Сторон с учетом положений бюджетного законодательства Российской Федерации изменяется цена Договора пропорционально увеличению или уменьшению количества товара, исходя из установленной в Договоре цены единицы товара, но не более чем на десять процентов цены Договора. Цена единицы товара должна определяться как частное от деления первоначальной цены Договора на предусмотренное в Договоре количество товара;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11.2.3. при изменении сроков исполнения Договора;</w:t>
      </w:r>
    </w:p>
    <w:p w:rsidR="00EF7840" w:rsidRPr="00C31975" w:rsidRDefault="00B27489">
      <w:pPr>
        <w:spacing w:line="240" w:lineRule="exact"/>
        <w:rPr>
          <w:rFonts w:ascii="Times New Roman" w:hAnsi="Times New Roman" w:cs="Times New Roman"/>
          <w:sz w:val="24"/>
          <w:szCs w:val="24"/>
        </w:rPr>
      </w:pPr>
      <w:r w:rsidRPr="00C31975">
        <w:rPr>
          <w:rFonts w:ascii="Times New Roman" w:hAnsi="Times New Roman" w:cs="Times New Roman"/>
          <w:sz w:val="24"/>
          <w:szCs w:val="24"/>
        </w:rPr>
        <w:t>11.2.4. изменение в соответствии с законодательством Российской Федерации регулируемых цен (тарифов) на товары;</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11.2.5.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11.2.6. увеличение количества поставляемого товара на сумму, 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11.3. </w:t>
      </w:r>
      <w:proofErr w:type="gramStart"/>
      <w:r w:rsidRPr="00C31975">
        <w:rPr>
          <w:rFonts w:ascii="Times New Roman" w:hAnsi="Times New Roman" w:cs="Times New Roman"/>
          <w:sz w:val="24"/>
          <w:szCs w:val="24"/>
        </w:rPr>
        <w:t xml:space="preserve">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по соглашению Сторон возможно изменение размера и (или) сроков оплаты и (или) объема товаров, подлежащих оплате за счет субсидий, указанных в пункте 1 статьи 78.1 Бюджетного кодекса Российской Федерации. </w:t>
      </w:r>
      <w:proofErr w:type="gramEnd"/>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11.4.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11.5. В случае перемены Заказчика права и обязанности Заказчика, предусмотренные Договором, переходят к новому Заказчику.</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11.6. Изменения и дополнения по основаниям, предусмотренным настоящим Договором, вносятся по соглашению Сторон, оформляются соответствующим дополнительным Соглашением, которое является неотъемлемой частью настоящего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w:t>
      </w: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12. </w:t>
      </w:r>
      <w:r w:rsidRPr="00C31975">
        <w:rPr>
          <w:rFonts w:ascii="Times New Roman" w:hAnsi="Times New Roman" w:cs="Times New Roman"/>
          <w:b/>
          <w:color w:val="000000"/>
          <w:sz w:val="24"/>
          <w:szCs w:val="24"/>
        </w:rPr>
        <w:t>ПОРЯДОК РАСТОРЖЕНИЯ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12.3. </w:t>
      </w:r>
      <w:proofErr w:type="gramStart"/>
      <w:r w:rsidRPr="00C31975">
        <w:rPr>
          <w:rFonts w:ascii="Times New Roman" w:hAnsi="Times New Roman" w:cs="Times New Roman"/>
          <w:sz w:val="24"/>
          <w:szCs w:val="24"/>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w:t>
      </w:r>
      <w:r w:rsidRPr="00C31975">
        <w:rPr>
          <w:rFonts w:ascii="Times New Roman" w:hAnsi="Times New Roman" w:cs="Times New Roman"/>
          <w:sz w:val="24"/>
          <w:szCs w:val="24"/>
        </w:rPr>
        <w:lastRenderedPageBreak/>
        <w:t>средств связи и доставки, обеспечивающих получение Заказчиком</w:t>
      </w:r>
      <w:proofErr w:type="gramEnd"/>
      <w:r w:rsidRPr="00C31975">
        <w:rPr>
          <w:rFonts w:ascii="Times New Roman" w:hAnsi="Times New Roman" w:cs="Times New Roman"/>
          <w:sz w:val="24"/>
          <w:szCs w:val="24"/>
        </w:rPr>
        <w:t xml:space="preserve"> подтверждения о вручении Поставщику указанного решения.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решения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C31975">
        <w:rPr>
          <w:rFonts w:ascii="Times New Roman" w:hAnsi="Times New Roman" w:cs="Times New Roman"/>
          <w:sz w:val="24"/>
          <w:szCs w:val="24"/>
        </w:rPr>
        <w:t>с даты направления</w:t>
      </w:r>
      <w:proofErr w:type="gramEnd"/>
      <w:r w:rsidRPr="00C31975">
        <w:rPr>
          <w:rFonts w:ascii="Times New Roman" w:hAnsi="Times New Roman" w:cs="Times New Roman"/>
          <w:sz w:val="24"/>
          <w:szCs w:val="24"/>
        </w:rPr>
        <w:t xml:space="preserve"> Поставщику решения Заказчика об одностороннем отказе от исполнения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12.4. Решение Заказчика об одностороннем отказе от исполнения Договора вступает в </w:t>
      </w:r>
      <w:proofErr w:type="gramStart"/>
      <w:r w:rsidRPr="00C31975">
        <w:rPr>
          <w:rFonts w:ascii="Times New Roman" w:hAnsi="Times New Roman" w:cs="Times New Roman"/>
          <w:sz w:val="24"/>
          <w:szCs w:val="24"/>
        </w:rPr>
        <w:t>силу</w:t>
      </w:r>
      <w:proofErr w:type="gramEnd"/>
      <w:r w:rsidRPr="00C3197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12.5.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sidRPr="00C31975">
        <w:rPr>
          <w:rFonts w:ascii="Times New Roman" w:hAnsi="Times New Roman" w:cs="Times New Roman"/>
          <w:sz w:val="24"/>
          <w:szCs w:val="24"/>
        </w:rPr>
        <w:t>решении</w:t>
      </w:r>
      <w:proofErr w:type="gramEnd"/>
      <w:r w:rsidRPr="00C31975">
        <w:rPr>
          <w:rFonts w:ascii="Times New Roman" w:hAnsi="Times New Roman" w:cs="Times New Roman"/>
          <w:sz w:val="24"/>
          <w:szCs w:val="24"/>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12.6. Заказчик обязан принять решение об одностороннем отказе от исполнения Договора в случае, если в ходе исполнения Договора установлено, что Поставщик и (</w:t>
      </w:r>
      <w:proofErr w:type="gramStart"/>
      <w:r w:rsidRPr="00C31975">
        <w:rPr>
          <w:rFonts w:ascii="Times New Roman" w:hAnsi="Times New Roman" w:cs="Times New Roman"/>
          <w:sz w:val="24"/>
          <w:szCs w:val="24"/>
        </w:rPr>
        <w:t xml:space="preserve">или) </w:t>
      </w:r>
      <w:proofErr w:type="gramEnd"/>
      <w:r w:rsidRPr="00C31975">
        <w:rPr>
          <w:rFonts w:ascii="Times New Roman" w:hAnsi="Times New Roman" w:cs="Times New Roman"/>
          <w:sz w:val="24"/>
          <w:szCs w:val="24"/>
        </w:rPr>
        <w:t>поставляемый товар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участником закупки, с которым заключен Договор.</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12.7.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12.8. </w:t>
      </w:r>
      <w:proofErr w:type="gramStart"/>
      <w:r w:rsidRPr="00C31975">
        <w:rPr>
          <w:rFonts w:ascii="Times New Roman" w:hAnsi="Times New Roman" w:cs="Times New Roman"/>
          <w:sz w:val="24"/>
          <w:szCs w:val="24"/>
        </w:rPr>
        <w:t>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получение Поставщиком</w:t>
      </w:r>
      <w:proofErr w:type="gramEnd"/>
      <w:r w:rsidRPr="00C31975">
        <w:rPr>
          <w:rFonts w:ascii="Times New Roman" w:hAnsi="Times New Roman" w:cs="Times New Roman"/>
          <w:sz w:val="24"/>
          <w:szCs w:val="24"/>
        </w:rPr>
        <w:t xml:space="preserve"> подтверждения о вручении Заказчику указанного решения.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решения.</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12.9. Решение Поставщика об одностороннем отказе от исполнения Договора вступает в </w:t>
      </w:r>
      <w:proofErr w:type="gramStart"/>
      <w:r w:rsidRPr="00C31975">
        <w:rPr>
          <w:rFonts w:ascii="Times New Roman" w:hAnsi="Times New Roman" w:cs="Times New Roman"/>
          <w:sz w:val="24"/>
          <w:szCs w:val="24"/>
        </w:rPr>
        <w:t>силу</w:t>
      </w:r>
      <w:proofErr w:type="gramEnd"/>
      <w:r w:rsidRPr="00C31975">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xml:space="preserve">12.10.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C31975">
        <w:rPr>
          <w:rFonts w:ascii="Times New Roman" w:hAnsi="Times New Roman" w:cs="Times New Roman"/>
          <w:sz w:val="24"/>
          <w:szCs w:val="24"/>
        </w:rPr>
        <w:t>решении</w:t>
      </w:r>
      <w:proofErr w:type="gramEnd"/>
      <w:r w:rsidRPr="00C31975">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12.12. В случае расторжения Договора Заказчик при необходимости осуществляет закупку товара, поставка которого являлась предметом расторгнутого Договора, в соответствии с Положением о закупке.</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12.13. Если до расторжения договора Поставщик частично исполнил обязательства, предусмотренные Договором, при заключении нового Договора количество поставляемого товара должно быть уменьшено с учетом количества поставленного товара по расторгнутому Договору. При этом цена нового Договора должна быть уменьшена пропорционально количеству поставленного товара.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12.14. Заказчик вправе принять решение об одностороннем отказе от исполнения Договора в следующих случаях:</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lastRenderedPageBreak/>
        <w:t>12.14.1. </w:t>
      </w:r>
      <w:r w:rsidRPr="00C31975">
        <w:rPr>
          <w:rFonts w:ascii="Times New Roman" w:hAnsi="Times New Roman" w:cs="Times New Roman"/>
          <w:color w:val="000000"/>
          <w:sz w:val="24"/>
          <w:szCs w:val="24"/>
        </w:rPr>
        <w:t>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12.15. Поставщик вправе принять решение об одностороннем отказе от исполнения Договора в следующих случаях:</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12.15.1. </w:t>
      </w:r>
      <w:r w:rsidRPr="00C31975">
        <w:rPr>
          <w:rFonts w:ascii="Times New Roman" w:hAnsi="Times New Roman" w:cs="Times New Roman"/>
          <w:color w:val="000000"/>
          <w:sz w:val="24"/>
          <w:szCs w:val="24"/>
        </w:rPr>
        <w:t>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rsidR="00CD522D" w:rsidRDefault="00CD522D">
      <w:pPr>
        <w:spacing w:line="240" w:lineRule="exact"/>
        <w:jc w:val="center"/>
        <w:rPr>
          <w:rFonts w:ascii="Times New Roman" w:hAnsi="Times New Roman" w:cs="Times New Roman"/>
          <w:sz w:val="24"/>
          <w:szCs w:val="24"/>
        </w:rPr>
      </w:pP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13. </w:t>
      </w:r>
      <w:r w:rsidRPr="00C31975">
        <w:rPr>
          <w:rFonts w:ascii="Times New Roman" w:hAnsi="Times New Roman" w:cs="Times New Roman"/>
          <w:b/>
          <w:color w:val="000000"/>
          <w:sz w:val="24"/>
          <w:szCs w:val="24"/>
        </w:rPr>
        <w:t>ПОРЯДОК УРЕГУЛИРОВАНИЯ СПОРОВ</w:t>
      </w:r>
    </w:p>
    <w:p w:rsidR="00EF7840" w:rsidRPr="00C31975" w:rsidRDefault="00B27489" w:rsidP="00FB7F65">
      <w:pPr>
        <w:spacing w:line="240" w:lineRule="exact"/>
        <w:rPr>
          <w:rFonts w:ascii="Times New Roman" w:hAnsi="Times New Roman" w:cs="Times New Roman"/>
          <w:sz w:val="24"/>
          <w:szCs w:val="24"/>
        </w:rPr>
      </w:pPr>
      <w:r w:rsidRPr="00C31975">
        <w:rPr>
          <w:rFonts w:ascii="Times New Roman" w:hAnsi="Times New Roman" w:cs="Times New Roman"/>
          <w:b/>
          <w:color w:val="000000"/>
          <w:sz w:val="24"/>
          <w:szCs w:val="24"/>
        </w:rPr>
        <w:t> </w:t>
      </w:r>
      <w:r w:rsidRPr="00C31975">
        <w:rPr>
          <w:rFonts w:ascii="Times New Roman" w:hAnsi="Times New Roman" w:cs="Times New Roman"/>
          <w:sz w:val="24"/>
          <w:szCs w:val="24"/>
        </w:rPr>
        <w:t>13.1. </w:t>
      </w:r>
      <w:r w:rsidRPr="00C31975">
        <w:rPr>
          <w:rFonts w:ascii="Times New Roman" w:hAnsi="Times New Roman" w:cs="Times New Roman"/>
          <w:color w:val="000000"/>
          <w:sz w:val="24"/>
          <w:szCs w:val="24"/>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13.2. </w:t>
      </w:r>
      <w:r w:rsidRPr="00C31975">
        <w:rPr>
          <w:rFonts w:ascii="Times New Roman" w:hAnsi="Times New Roman" w:cs="Times New Roman"/>
          <w:color w:val="000000"/>
          <w:sz w:val="24"/>
          <w:szCs w:val="24"/>
        </w:rPr>
        <w:t xml:space="preserve">В случае </w:t>
      </w:r>
      <w:proofErr w:type="spellStart"/>
      <w:r w:rsidRPr="00C31975">
        <w:rPr>
          <w:rFonts w:ascii="Times New Roman" w:hAnsi="Times New Roman" w:cs="Times New Roman"/>
          <w:color w:val="000000"/>
          <w:sz w:val="24"/>
          <w:szCs w:val="24"/>
        </w:rPr>
        <w:t>недостижения</w:t>
      </w:r>
      <w:proofErr w:type="spellEnd"/>
      <w:r w:rsidRPr="00C31975">
        <w:rPr>
          <w:rFonts w:ascii="Times New Roman" w:hAnsi="Times New Roman" w:cs="Times New Roman"/>
          <w:color w:val="000000"/>
          <w:sz w:val="24"/>
          <w:szCs w:val="24"/>
        </w:rPr>
        <w:t xml:space="preserve"> взаимного согласия споры по настоящему Договору разрешаются в Арбитражном суде </w:t>
      </w:r>
      <w:r w:rsidR="003A5696" w:rsidRPr="00C31975">
        <w:rPr>
          <w:rFonts w:ascii="Times New Roman" w:hAnsi="Times New Roman" w:cs="Times New Roman"/>
          <w:color w:val="000000"/>
          <w:sz w:val="24"/>
          <w:szCs w:val="24"/>
        </w:rPr>
        <w:t>Республики Башкортостан</w:t>
      </w:r>
      <w:r w:rsidRPr="00C31975">
        <w:rPr>
          <w:rFonts w:ascii="Times New Roman" w:hAnsi="Times New Roman" w:cs="Times New Roman"/>
          <w:color w:val="000000"/>
          <w:sz w:val="24"/>
          <w:szCs w:val="24"/>
        </w:rPr>
        <w:t>.</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13.3. </w:t>
      </w:r>
      <w:r w:rsidRPr="00C31975">
        <w:rPr>
          <w:rFonts w:ascii="Times New Roman" w:hAnsi="Times New Roman" w:cs="Times New Roman"/>
          <w:color w:val="000000"/>
          <w:sz w:val="24"/>
          <w:szCs w:val="24"/>
        </w:rPr>
        <w:t xml:space="preserve">До передачи спора на разрешение Арбитражного суда </w:t>
      </w:r>
      <w:r w:rsidR="003A5696" w:rsidRPr="00C31975">
        <w:rPr>
          <w:rFonts w:ascii="Times New Roman" w:hAnsi="Times New Roman" w:cs="Times New Roman"/>
          <w:color w:val="000000"/>
          <w:sz w:val="24"/>
          <w:szCs w:val="24"/>
        </w:rPr>
        <w:t>Республики Башкортостан</w:t>
      </w:r>
      <w:r w:rsidRPr="00C31975">
        <w:rPr>
          <w:rFonts w:ascii="Times New Roman" w:hAnsi="Times New Roman" w:cs="Times New Roman"/>
          <w:color w:val="000000"/>
          <w:sz w:val="24"/>
          <w:szCs w:val="24"/>
        </w:rPr>
        <w:t xml:space="preserve">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14 (четырнадцати) дней </w:t>
      </w:r>
      <w:proofErr w:type="gramStart"/>
      <w:r w:rsidRPr="00C31975">
        <w:rPr>
          <w:rFonts w:ascii="Times New Roman" w:hAnsi="Times New Roman" w:cs="Times New Roman"/>
          <w:color w:val="000000"/>
          <w:sz w:val="24"/>
          <w:szCs w:val="24"/>
        </w:rPr>
        <w:t>с даты</w:t>
      </w:r>
      <w:proofErr w:type="gramEnd"/>
      <w:r w:rsidRPr="00C31975">
        <w:rPr>
          <w:rFonts w:ascii="Times New Roman" w:hAnsi="Times New Roman" w:cs="Times New Roman"/>
          <w:color w:val="000000"/>
          <w:sz w:val="24"/>
          <w:szCs w:val="24"/>
        </w:rPr>
        <w:t xml:space="preserve"> ее получения.</w:t>
      </w:r>
    </w:p>
    <w:p w:rsidR="00FB7F65" w:rsidRDefault="00FB7F65">
      <w:pPr>
        <w:spacing w:line="240" w:lineRule="exact"/>
        <w:jc w:val="center"/>
        <w:rPr>
          <w:rFonts w:ascii="Times New Roman" w:hAnsi="Times New Roman" w:cs="Times New Roman"/>
          <w:sz w:val="24"/>
          <w:szCs w:val="24"/>
        </w:rPr>
      </w:pP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14. </w:t>
      </w:r>
      <w:r w:rsidRPr="00C31975">
        <w:rPr>
          <w:rFonts w:ascii="Times New Roman" w:hAnsi="Times New Roman" w:cs="Times New Roman"/>
          <w:b/>
          <w:sz w:val="24"/>
          <w:szCs w:val="24"/>
        </w:rPr>
        <w:t>ИСКЛЮЧИТЕЛЬНЫЕ ПРАВА</w:t>
      </w:r>
    </w:p>
    <w:p w:rsidR="00EF7840" w:rsidRPr="00C31975" w:rsidRDefault="00B27489" w:rsidP="00FB7F65">
      <w:pPr>
        <w:spacing w:line="240" w:lineRule="exact"/>
        <w:rPr>
          <w:rFonts w:ascii="Times New Roman" w:hAnsi="Times New Roman" w:cs="Times New Roman"/>
          <w:sz w:val="24"/>
          <w:szCs w:val="24"/>
        </w:rPr>
      </w:pPr>
      <w:r w:rsidRPr="00C31975">
        <w:rPr>
          <w:rFonts w:ascii="Times New Roman" w:hAnsi="Times New Roman" w:cs="Times New Roman"/>
          <w:sz w:val="24"/>
          <w:szCs w:val="24"/>
        </w:rPr>
        <w:t> 14.1. Поставщик гарантирует отсутствие нарушения исключитель</w:t>
      </w:r>
      <w:r w:rsidR="00FB7F65">
        <w:rPr>
          <w:rFonts w:ascii="Times New Roman" w:hAnsi="Times New Roman" w:cs="Times New Roman"/>
          <w:sz w:val="24"/>
          <w:szCs w:val="24"/>
        </w:rPr>
        <w:t xml:space="preserve">ных прав третьих лиц, связанны </w:t>
      </w:r>
      <w:r w:rsidRPr="00C31975">
        <w:rPr>
          <w:rFonts w:ascii="Times New Roman" w:hAnsi="Times New Roman" w:cs="Times New Roman"/>
          <w:sz w:val="24"/>
          <w:szCs w:val="24"/>
        </w:rPr>
        <w:t>с поставкой и использованием товара в рамках Договора.</w:t>
      </w:r>
    </w:p>
    <w:p w:rsidR="00EF7840" w:rsidRPr="00C31975" w:rsidRDefault="00B27489" w:rsidP="00FB7F65">
      <w:pPr>
        <w:spacing w:line="240" w:lineRule="exact"/>
        <w:rPr>
          <w:rFonts w:ascii="Times New Roman" w:hAnsi="Times New Roman" w:cs="Times New Roman"/>
          <w:sz w:val="24"/>
          <w:szCs w:val="24"/>
        </w:rPr>
      </w:pPr>
      <w:r w:rsidRPr="00C31975">
        <w:rPr>
          <w:rFonts w:ascii="Times New Roman" w:hAnsi="Times New Roman" w:cs="Times New Roman"/>
          <w:sz w:val="24"/>
          <w:szCs w:val="24"/>
        </w:rPr>
        <w:t>14.2.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F7840" w:rsidRPr="00C31975" w:rsidRDefault="00B27489" w:rsidP="002A52A2">
      <w:pPr>
        <w:spacing w:line="240" w:lineRule="exact"/>
        <w:rPr>
          <w:rFonts w:ascii="Times New Roman" w:hAnsi="Times New Roman" w:cs="Times New Roman"/>
          <w:sz w:val="24"/>
          <w:szCs w:val="24"/>
        </w:rPr>
      </w:pPr>
      <w:r w:rsidRPr="00C31975">
        <w:rPr>
          <w:rFonts w:ascii="Times New Roman" w:hAnsi="Times New Roman" w:cs="Times New Roman"/>
          <w:sz w:val="24"/>
          <w:szCs w:val="24"/>
        </w:rPr>
        <w:t> </w:t>
      </w: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15. </w:t>
      </w:r>
      <w:r w:rsidRPr="00C31975">
        <w:rPr>
          <w:rFonts w:ascii="Times New Roman" w:hAnsi="Times New Roman" w:cs="Times New Roman"/>
          <w:b/>
          <w:sz w:val="24"/>
          <w:szCs w:val="24"/>
        </w:rPr>
        <w:t>СРОК ДЕЙСТВИЯ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15.1. Настоящий Договор вступает в силу со дня его подписания Стор</w:t>
      </w:r>
      <w:r w:rsidR="00A86375">
        <w:rPr>
          <w:rFonts w:ascii="Times New Roman" w:hAnsi="Times New Roman" w:cs="Times New Roman"/>
          <w:sz w:val="24"/>
          <w:szCs w:val="24"/>
        </w:rPr>
        <w:t>онами и действует до  31.12.2026</w:t>
      </w:r>
      <w:r w:rsidRPr="00C31975">
        <w:rPr>
          <w:rFonts w:ascii="Times New Roman" w:hAnsi="Times New Roman" w:cs="Times New Roman"/>
          <w:sz w:val="24"/>
          <w:szCs w:val="24"/>
        </w:rPr>
        <w:t xml:space="preserve"> г.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15.2. Окончание срока действия Договора не влечет прекращения неисполненных обязатель</w:t>
      </w:r>
      <w:proofErr w:type="gramStart"/>
      <w:r w:rsidRPr="00C31975">
        <w:rPr>
          <w:rFonts w:ascii="Times New Roman" w:hAnsi="Times New Roman" w:cs="Times New Roman"/>
          <w:sz w:val="24"/>
          <w:szCs w:val="24"/>
        </w:rPr>
        <w:t>ств Ст</w:t>
      </w:r>
      <w:proofErr w:type="gramEnd"/>
      <w:r w:rsidRPr="00C31975">
        <w:rPr>
          <w:rFonts w:ascii="Times New Roman" w:hAnsi="Times New Roman" w:cs="Times New Roman"/>
          <w:sz w:val="24"/>
          <w:szCs w:val="24"/>
        </w:rPr>
        <w:t>орон по Договору.</w:t>
      </w: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16. </w:t>
      </w:r>
      <w:r w:rsidRPr="00C31975">
        <w:rPr>
          <w:rFonts w:ascii="Times New Roman" w:hAnsi="Times New Roman" w:cs="Times New Roman"/>
          <w:b/>
          <w:color w:val="000000"/>
          <w:sz w:val="24"/>
          <w:szCs w:val="24"/>
        </w:rPr>
        <w:t>ОБСТОЯТЕЛЬСТВА НЕПРЕОДОЛИМОЙ СИЛЫ</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16.1. </w:t>
      </w:r>
      <w:r w:rsidRPr="00C31975">
        <w:rPr>
          <w:rFonts w:ascii="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16.2. </w:t>
      </w:r>
      <w:r w:rsidRPr="00C31975">
        <w:rPr>
          <w:rFonts w:ascii="Times New Roman" w:hAnsi="Times New Roman" w:cs="Times New Roman"/>
          <w:color w:val="000000"/>
          <w:sz w:val="24"/>
          <w:szCs w:val="24"/>
        </w:rPr>
        <w:t>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EF7840" w:rsidRPr="00C31975" w:rsidRDefault="00B27489">
      <w:pPr>
        <w:spacing w:line="240" w:lineRule="exact"/>
        <w:jc w:val="center"/>
        <w:rPr>
          <w:rFonts w:ascii="Times New Roman" w:hAnsi="Times New Roman" w:cs="Times New Roman"/>
          <w:sz w:val="24"/>
          <w:szCs w:val="24"/>
        </w:rPr>
      </w:pPr>
      <w:r w:rsidRPr="00C31975">
        <w:rPr>
          <w:rFonts w:ascii="Times New Roman" w:hAnsi="Times New Roman" w:cs="Times New Roman"/>
          <w:sz w:val="24"/>
          <w:szCs w:val="24"/>
        </w:rPr>
        <w:t>17. </w:t>
      </w:r>
      <w:r w:rsidRPr="00C31975">
        <w:rPr>
          <w:rFonts w:ascii="Times New Roman" w:hAnsi="Times New Roman" w:cs="Times New Roman"/>
          <w:b/>
          <w:color w:val="000000"/>
          <w:sz w:val="24"/>
          <w:szCs w:val="24"/>
        </w:rPr>
        <w:t>ПРОЧИЕ УСЛОВИЯ</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17.1. </w:t>
      </w:r>
      <w:r w:rsidRPr="00C31975">
        <w:rPr>
          <w:rFonts w:ascii="Times New Roman" w:hAnsi="Times New Roman" w:cs="Times New Roman"/>
          <w:color w:val="000000"/>
          <w:sz w:val="24"/>
          <w:szCs w:val="24"/>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17.2. </w:t>
      </w:r>
      <w:r w:rsidRPr="00C31975">
        <w:rPr>
          <w:rFonts w:ascii="Times New Roman" w:hAnsi="Times New Roman" w:cs="Times New Roman"/>
          <w:color w:val="000000"/>
          <w:sz w:val="24"/>
          <w:szCs w:val="24"/>
        </w:rPr>
        <w:t>Стороны обязуются сохранять конфиденциальность информации, полученной в ходе исполнения настоящего Договора.</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color w:val="000000"/>
          <w:sz w:val="24"/>
          <w:szCs w:val="24"/>
        </w:rPr>
        <w:t>Сведения, полученные в ходе исполнения настоящего Договора, предназначены исключительно для 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17.3. В случае</w:t>
      </w:r>
      <w:proofErr w:type="gramStart"/>
      <w:r w:rsidRPr="00C31975">
        <w:rPr>
          <w:rFonts w:ascii="Times New Roman" w:hAnsi="Times New Roman" w:cs="Times New Roman"/>
          <w:sz w:val="24"/>
          <w:szCs w:val="24"/>
        </w:rPr>
        <w:t>,</w:t>
      </w:r>
      <w:proofErr w:type="gramEnd"/>
      <w:r w:rsidRPr="00C31975">
        <w:rPr>
          <w:rFonts w:ascii="Times New Roman" w:hAnsi="Times New Roman" w:cs="Times New Roman"/>
          <w:sz w:val="24"/>
          <w:szCs w:val="24"/>
        </w:rPr>
        <w:t xml:space="preserve"> если в Договоре и приложениях к нему указаны ссылки на документы – основания (технический регламент, ГОСТ и другие) (далее – документы) и при исполнении Договора указанные документы:</w:t>
      </w:r>
    </w:p>
    <w:p w:rsidR="00EF7840" w:rsidRPr="00C31975" w:rsidRDefault="00B27489">
      <w:pPr>
        <w:spacing w:line="240" w:lineRule="exact"/>
        <w:rPr>
          <w:rFonts w:ascii="Times New Roman" w:hAnsi="Times New Roman" w:cs="Times New Roman"/>
          <w:sz w:val="24"/>
          <w:szCs w:val="24"/>
        </w:rPr>
      </w:pPr>
      <w:r w:rsidRPr="00C31975">
        <w:rPr>
          <w:rFonts w:ascii="Times New Roman" w:hAnsi="Times New Roman" w:cs="Times New Roman"/>
          <w:sz w:val="24"/>
          <w:szCs w:val="24"/>
        </w:rPr>
        <w:t>- заменены (изменены), то применяются заменяющие (измененные) документы;</w:t>
      </w:r>
    </w:p>
    <w:p w:rsidR="00EF7840" w:rsidRPr="00C31975" w:rsidRDefault="00B27489" w:rsidP="00F561B2">
      <w:pPr>
        <w:spacing w:line="240" w:lineRule="exact"/>
        <w:rPr>
          <w:rFonts w:ascii="Times New Roman" w:hAnsi="Times New Roman" w:cs="Times New Roman"/>
          <w:sz w:val="24"/>
          <w:szCs w:val="24"/>
        </w:rPr>
      </w:pPr>
      <w:r w:rsidRPr="00C31975">
        <w:rPr>
          <w:rFonts w:ascii="Times New Roman" w:hAnsi="Times New Roman" w:cs="Times New Roman"/>
          <w:sz w:val="24"/>
          <w:szCs w:val="24"/>
        </w:rPr>
        <w:t>- отменены без замены, то применяются положения в части, не затрагивающей эту отмену.</w:t>
      </w:r>
    </w:p>
    <w:p w:rsidR="00EF7840" w:rsidRPr="00C31975" w:rsidRDefault="00F561B2">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17.4</w:t>
      </w:r>
      <w:r w:rsidR="00B27489" w:rsidRPr="00C31975">
        <w:rPr>
          <w:rFonts w:ascii="Times New Roman" w:hAnsi="Times New Roman" w:cs="Times New Roman"/>
          <w:sz w:val="24"/>
          <w:szCs w:val="24"/>
        </w:rPr>
        <w:t xml:space="preserve">. Настоящий Договор заключен в электронной форме с использованием усиленной квалифицированной электронной подписи Сторон. </w:t>
      </w:r>
    </w:p>
    <w:p w:rsidR="00EF7840" w:rsidRPr="00C31975" w:rsidRDefault="00F561B2">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17.5</w:t>
      </w:r>
      <w:r w:rsidR="00B27489" w:rsidRPr="00C31975">
        <w:rPr>
          <w:rFonts w:ascii="Times New Roman" w:hAnsi="Times New Roman" w:cs="Times New Roman"/>
          <w:sz w:val="24"/>
          <w:szCs w:val="24"/>
        </w:rPr>
        <w:t>. Договор имеет приложения, являющиеся его неотъемлемой частью:</w:t>
      </w:r>
    </w:p>
    <w:p w:rsidR="00EF7840" w:rsidRPr="00C31975" w:rsidRDefault="00F561B2">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17.5</w:t>
      </w:r>
      <w:r w:rsidR="00B27489" w:rsidRPr="00C31975">
        <w:rPr>
          <w:rFonts w:ascii="Times New Roman" w:hAnsi="Times New Roman" w:cs="Times New Roman"/>
          <w:sz w:val="24"/>
          <w:szCs w:val="24"/>
        </w:rPr>
        <w:t>.1. Спецификация (Приложение № 1);</w:t>
      </w:r>
    </w:p>
    <w:p w:rsidR="00EF7840" w:rsidRPr="00C31975" w:rsidRDefault="00F561B2">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17.5</w:t>
      </w:r>
      <w:r w:rsidR="00B27489" w:rsidRPr="00C31975">
        <w:rPr>
          <w:rFonts w:ascii="Times New Roman" w:hAnsi="Times New Roman" w:cs="Times New Roman"/>
          <w:sz w:val="24"/>
          <w:szCs w:val="24"/>
        </w:rPr>
        <w:t>.2. Технические требования (техническое задание) (Приложение № 2);</w:t>
      </w:r>
    </w:p>
    <w:p w:rsidR="00CD522D" w:rsidRDefault="00CD522D">
      <w:pPr>
        <w:spacing w:line="240" w:lineRule="exact"/>
        <w:jc w:val="center"/>
        <w:rPr>
          <w:rFonts w:ascii="Times New Roman" w:hAnsi="Times New Roman" w:cs="Times New Roman"/>
          <w:sz w:val="24"/>
          <w:szCs w:val="24"/>
        </w:rPr>
      </w:pPr>
    </w:p>
    <w:p w:rsidR="00EF7840" w:rsidRDefault="00B27489">
      <w:pPr>
        <w:spacing w:line="240" w:lineRule="exact"/>
        <w:jc w:val="center"/>
        <w:rPr>
          <w:rFonts w:ascii="Times New Roman" w:hAnsi="Times New Roman" w:cs="Times New Roman"/>
          <w:b/>
          <w:sz w:val="24"/>
          <w:szCs w:val="24"/>
        </w:rPr>
      </w:pPr>
      <w:r w:rsidRPr="00C832AE">
        <w:rPr>
          <w:rFonts w:ascii="Times New Roman" w:hAnsi="Times New Roman" w:cs="Times New Roman"/>
          <w:b/>
          <w:sz w:val="24"/>
          <w:szCs w:val="24"/>
        </w:rPr>
        <w:t>18.</w:t>
      </w:r>
      <w:r w:rsidRPr="00C31975">
        <w:rPr>
          <w:rFonts w:ascii="Times New Roman" w:hAnsi="Times New Roman" w:cs="Times New Roman"/>
          <w:sz w:val="24"/>
          <w:szCs w:val="24"/>
        </w:rPr>
        <w:t> </w:t>
      </w:r>
      <w:r w:rsidRPr="00C31975">
        <w:rPr>
          <w:rFonts w:ascii="Times New Roman" w:hAnsi="Times New Roman" w:cs="Times New Roman"/>
          <w:b/>
          <w:sz w:val="24"/>
          <w:szCs w:val="24"/>
        </w:rPr>
        <w:t>АДРЕСА И РЕКВИЗИТЫ СТОРОН</w:t>
      </w:r>
    </w:p>
    <w:tbl>
      <w:tblPr>
        <w:tblW w:w="0" w:type="auto"/>
        <w:tblLook w:val="04A0" w:firstRow="1" w:lastRow="0" w:firstColumn="1" w:lastColumn="0" w:noHBand="0" w:noVBand="1"/>
      </w:tblPr>
      <w:tblGrid>
        <w:gridCol w:w="4959"/>
        <w:gridCol w:w="4952"/>
      </w:tblGrid>
      <w:tr w:rsidR="00C832AE" w:rsidRPr="00FD4961" w:rsidTr="008642A7">
        <w:tc>
          <w:tcPr>
            <w:tcW w:w="4959" w:type="dxa"/>
            <w:shd w:val="clear" w:color="auto" w:fill="auto"/>
          </w:tcPr>
          <w:p w:rsidR="00C832AE" w:rsidRPr="00C832AE" w:rsidRDefault="00C832AE" w:rsidP="008642A7">
            <w:pPr>
              <w:spacing w:line="276" w:lineRule="auto"/>
              <w:rPr>
                <w:rFonts w:ascii="Times New Roman" w:eastAsia="Calibri" w:hAnsi="Times New Roman" w:cs="Times New Roman"/>
                <w:b/>
                <w:bCs/>
                <w:sz w:val="24"/>
                <w:szCs w:val="24"/>
                <w:lang w:eastAsia="en-US"/>
              </w:rPr>
            </w:pPr>
            <w:r w:rsidRPr="00C832AE">
              <w:rPr>
                <w:rFonts w:ascii="Times New Roman" w:eastAsia="Calibri" w:hAnsi="Times New Roman" w:cs="Times New Roman"/>
                <w:sz w:val="24"/>
                <w:szCs w:val="24"/>
                <w:lang w:eastAsia="en-US"/>
              </w:rPr>
              <w:t xml:space="preserve">                       </w:t>
            </w:r>
            <w:r w:rsidRPr="00C832AE">
              <w:rPr>
                <w:rFonts w:ascii="Times New Roman" w:eastAsia="Calibri" w:hAnsi="Times New Roman" w:cs="Times New Roman"/>
                <w:b/>
                <w:bCs/>
                <w:sz w:val="24"/>
                <w:szCs w:val="24"/>
                <w:lang w:eastAsia="en-US"/>
              </w:rPr>
              <w:t>Заказчик</w:t>
            </w:r>
          </w:p>
          <w:p w:rsidR="00C832AE" w:rsidRPr="00C832AE" w:rsidRDefault="00C832AE" w:rsidP="008642A7">
            <w:pPr>
              <w:spacing w:line="276" w:lineRule="auto"/>
              <w:jc w:val="center"/>
              <w:rPr>
                <w:rFonts w:ascii="Times New Roman" w:eastAsia="Calibri" w:hAnsi="Times New Roman" w:cs="Times New Roman"/>
                <w:sz w:val="24"/>
                <w:szCs w:val="24"/>
                <w:lang w:eastAsia="en-US"/>
              </w:rPr>
            </w:pPr>
          </w:p>
        </w:tc>
        <w:tc>
          <w:tcPr>
            <w:tcW w:w="4952" w:type="dxa"/>
            <w:shd w:val="clear" w:color="auto" w:fill="auto"/>
          </w:tcPr>
          <w:p w:rsidR="00C832AE" w:rsidRPr="00C832AE" w:rsidRDefault="00C832AE" w:rsidP="008642A7">
            <w:pPr>
              <w:spacing w:line="276" w:lineRule="auto"/>
              <w:rPr>
                <w:rFonts w:ascii="Times New Roman" w:hAnsi="Times New Roman" w:cs="Times New Roman"/>
                <w:b/>
                <w:bCs/>
                <w:strike/>
                <w:color w:val="FF0000"/>
                <w:sz w:val="24"/>
                <w:szCs w:val="24"/>
                <w:lang w:eastAsia="en-US"/>
              </w:rPr>
            </w:pPr>
            <w:r w:rsidRPr="00C832AE">
              <w:rPr>
                <w:rFonts w:ascii="Times New Roman" w:hAnsi="Times New Roman" w:cs="Times New Roman"/>
                <w:color w:val="000000"/>
                <w:sz w:val="24"/>
                <w:szCs w:val="24"/>
                <w:lang w:eastAsia="en-US"/>
              </w:rPr>
              <w:lastRenderedPageBreak/>
              <w:t xml:space="preserve">                                    </w:t>
            </w:r>
            <w:r w:rsidRPr="00C832AE">
              <w:rPr>
                <w:rFonts w:ascii="Times New Roman" w:hAnsi="Times New Roman" w:cs="Times New Roman"/>
                <w:b/>
                <w:bCs/>
                <w:color w:val="000000"/>
                <w:sz w:val="24"/>
                <w:szCs w:val="24"/>
                <w:lang w:eastAsia="en-US"/>
              </w:rPr>
              <w:t xml:space="preserve">Поставщик  </w:t>
            </w:r>
            <w:r w:rsidRPr="00C832AE">
              <w:rPr>
                <w:rFonts w:ascii="Times New Roman" w:hAnsi="Times New Roman" w:cs="Times New Roman"/>
                <w:b/>
                <w:bCs/>
                <w:strike/>
                <w:color w:val="000000"/>
                <w:sz w:val="24"/>
                <w:szCs w:val="24"/>
                <w:lang w:eastAsia="en-US"/>
              </w:rPr>
              <w:t xml:space="preserve">       </w:t>
            </w:r>
            <w:r w:rsidRPr="00C832AE">
              <w:rPr>
                <w:rFonts w:ascii="Times New Roman" w:hAnsi="Times New Roman" w:cs="Times New Roman"/>
                <w:b/>
                <w:bCs/>
                <w:strike/>
                <w:color w:val="FF0000"/>
                <w:sz w:val="24"/>
                <w:szCs w:val="24"/>
                <w:lang w:eastAsia="en-US"/>
              </w:rPr>
              <w:t xml:space="preserve">      </w:t>
            </w:r>
          </w:p>
          <w:p w:rsidR="00C832AE" w:rsidRPr="00C832AE" w:rsidRDefault="00C832AE" w:rsidP="008642A7">
            <w:pPr>
              <w:spacing w:line="276" w:lineRule="auto"/>
              <w:jc w:val="center"/>
              <w:rPr>
                <w:rFonts w:ascii="Times New Roman" w:eastAsia="Calibri" w:hAnsi="Times New Roman" w:cs="Times New Roman"/>
                <w:sz w:val="24"/>
                <w:szCs w:val="24"/>
                <w:lang w:eastAsia="en-US"/>
              </w:rPr>
            </w:pPr>
          </w:p>
        </w:tc>
      </w:tr>
      <w:tr w:rsidR="00C832AE" w:rsidRPr="00FD4961" w:rsidTr="008642A7">
        <w:tc>
          <w:tcPr>
            <w:tcW w:w="4959" w:type="dxa"/>
            <w:shd w:val="clear" w:color="auto" w:fill="auto"/>
          </w:tcPr>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lastRenderedPageBreak/>
              <w:t>АУЗ РСП</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Адрес: 450097, г. Уфа, ул. Заводская, д. 15</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Номер контактного телефона: (347) 253-50-00, 253-44-44</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ИНН/КПП: 0278161120/027801001</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 xml:space="preserve">Банковские реквизиты: </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proofErr w:type="gramStart"/>
            <w:r w:rsidRPr="00C832AE">
              <w:rPr>
                <w:rFonts w:ascii="Times New Roman" w:hAnsi="Times New Roman" w:cs="Times New Roman"/>
                <w:sz w:val="24"/>
                <w:szCs w:val="24"/>
                <w:lang w:eastAsia="ar-SA"/>
              </w:rPr>
              <w:t>р</w:t>
            </w:r>
            <w:proofErr w:type="gramEnd"/>
            <w:r w:rsidRPr="00C832AE">
              <w:rPr>
                <w:rFonts w:ascii="Times New Roman" w:hAnsi="Times New Roman" w:cs="Times New Roman"/>
                <w:sz w:val="24"/>
                <w:szCs w:val="24"/>
                <w:lang w:eastAsia="ar-SA"/>
              </w:rPr>
              <w:t>/с 40601810400003000001</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 xml:space="preserve">Получатель: Министерство финансов Республики Башкортостан </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proofErr w:type="gramStart"/>
            <w:r w:rsidRPr="00C832AE">
              <w:rPr>
                <w:rFonts w:ascii="Times New Roman" w:hAnsi="Times New Roman" w:cs="Times New Roman"/>
                <w:sz w:val="24"/>
                <w:szCs w:val="24"/>
                <w:lang w:eastAsia="ar-SA"/>
              </w:rPr>
              <w:t>(АУЗ РСП л/</w:t>
            </w:r>
            <w:proofErr w:type="spellStart"/>
            <w:r w:rsidRPr="00C832AE">
              <w:rPr>
                <w:rFonts w:ascii="Times New Roman" w:hAnsi="Times New Roman" w:cs="Times New Roman"/>
                <w:sz w:val="24"/>
                <w:szCs w:val="24"/>
                <w:lang w:eastAsia="ar-SA"/>
              </w:rPr>
              <w:t>сч</w:t>
            </w:r>
            <w:proofErr w:type="spellEnd"/>
            <w:r w:rsidRPr="00C832AE">
              <w:rPr>
                <w:rFonts w:ascii="Times New Roman" w:hAnsi="Times New Roman" w:cs="Times New Roman"/>
                <w:sz w:val="24"/>
                <w:szCs w:val="24"/>
                <w:lang w:eastAsia="ar-SA"/>
              </w:rPr>
              <w:t xml:space="preserve"> 30113040040, 32113040040</w:t>
            </w:r>
            <w:proofErr w:type="gramEnd"/>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Наименование банка: Операционно-кассовый центр № 6 Уральского главного управления Центрального банка Российской Федерации  //УФК по Республике Башкортостан г. Уфа</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Единый казначейский счет (ЕКС):  40102810045370000067</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Номер  казначейского счета:  03224643800000000100</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БИК ТОФК: 018073401</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КБК 85400000000000000131</w:t>
            </w: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r w:rsidRPr="00C832AE">
              <w:rPr>
                <w:rFonts w:ascii="Times New Roman" w:hAnsi="Times New Roman" w:cs="Times New Roman"/>
                <w:sz w:val="24"/>
                <w:szCs w:val="24"/>
                <w:lang w:eastAsia="ar-SA"/>
              </w:rPr>
              <w:t>___________</w:t>
            </w:r>
            <w:proofErr w:type="spellStart"/>
            <w:r w:rsidRPr="00C832AE">
              <w:rPr>
                <w:rFonts w:ascii="Times New Roman" w:hAnsi="Times New Roman" w:cs="Times New Roman"/>
                <w:sz w:val="24"/>
                <w:szCs w:val="24"/>
                <w:lang w:eastAsia="ar-SA"/>
              </w:rPr>
              <w:t>О.В.Кондратова</w:t>
            </w:r>
            <w:proofErr w:type="spellEnd"/>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p>
          <w:p w:rsidR="00C832AE" w:rsidRPr="00C832AE" w:rsidRDefault="00C832AE" w:rsidP="008642A7">
            <w:pPr>
              <w:widowControl w:val="0"/>
              <w:suppressAutoHyphens/>
              <w:textAlignment w:val="baseline"/>
              <w:rPr>
                <w:rFonts w:ascii="Times New Roman" w:hAnsi="Times New Roman" w:cs="Times New Roman"/>
                <w:sz w:val="24"/>
                <w:szCs w:val="24"/>
                <w:lang w:eastAsia="ar-SA"/>
              </w:rPr>
            </w:pPr>
          </w:p>
        </w:tc>
        <w:tc>
          <w:tcPr>
            <w:tcW w:w="4952" w:type="dxa"/>
            <w:shd w:val="clear" w:color="auto" w:fill="auto"/>
          </w:tcPr>
          <w:p w:rsidR="00C832AE" w:rsidRPr="00C832AE" w:rsidRDefault="00C832AE" w:rsidP="008642A7">
            <w:pPr>
              <w:spacing w:line="276" w:lineRule="auto"/>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eastAsia="en-US"/>
              </w:rPr>
              <w:t xml:space="preserve">Юр. адрес: </w:t>
            </w:r>
          </w:p>
          <w:p w:rsidR="00C832AE" w:rsidRPr="00C832AE" w:rsidRDefault="00C832AE" w:rsidP="008642A7">
            <w:pPr>
              <w:spacing w:line="276" w:lineRule="auto"/>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eastAsia="en-US"/>
              </w:rPr>
              <w:t xml:space="preserve">Почтовый адрес: </w:t>
            </w:r>
          </w:p>
          <w:p w:rsidR="00C832AE" w:rsidRPr="00C832AE" w:rsidRDefault="00C832AE" w:rsidP="008642A7">
            <w:pPr>
              <w:spacing w:line="276" w:lineRule="auto"/>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eastAsia="en-US"/>
              </w:rPr>
              <w:t xml:space="preserve">ИНН: </w:t>
            </w:r>
          </w:p>
          <w:p w:rsidR="00C832AE" w:rsidRPr="00C832AE" w:rsidRDefault="00C832AE" w:rsidP="008642A7">
            <w:pPr>
              <w:spacing w:line="276" w:lineRule="auto"/>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eastAsia="en-US"/>
              </w:rPr>
              <w:t xml:space="preserve">КПП: </w:t>
            </w:r>
          </w:p>
          <w:p w:rsidR="00C832AE" w:rsidRPr="00C832AE" w:rsidRDefault="00C832AE" w:rsidP="008642A7">
            <w:pPr>
              <w:spacing w:line="276" w:lineRule="auto"/>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eastAsia="en-US"/>
              </w:rPr>
              <w:t xml:space="preserve">ОГРН: </w:t>
            </w:r>
          </w:p>
          <w:p w:rsidR="00C832AE" w:rsidRPr="00C832AE" w:rsidRDefault="00C832AE" w:rsidP="008642A7">
            <w:pPr>
              <w:spacing w:line="276" w:lineRule="auto"/>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eastAsia="en-US"/>
              </w:rPr>
              <w:t xml:space="preserve">ОКПО: </w:t>
            </w:r>
          </w:p>
          <w:p w:rsidR="00C832AE" w:rsidRPr="00C832AE" w:rsidRDefault="00C832AE" w:rsidP="008642A7">
            <w:pPr>
              <w:spacing w:line="276" w:lineRule="auto"/>
              <w:rPr>
                <w:rFonts w:ascii="Times New Roman" w:eastAsia="Calibri" w:hAnsi="Times New Roman" w:cs="Times New Roman"/>
                <w:sz w:val="24"/>
                <w:szCs w:val="24"/>
                <w:lang w:eastAsia="en-US"/>
              </w:rPr>
            </w:pPr>
            <w:proofErr w:type="gramStart"/>
            <w:r w:rsidRPr="00C832AE">
              <w:rPr>
                <w:rFonts w:ascii="Times New Roman" w:eastAsia="Calibri" w:hAnsi="Times New Roman" w:cs="Times New Roman"/>
                <w:sz w:val="24"/>
                <w:szCs w:val="24"/>
                <w:lang w:eastAsia="en-US"/>
              </w:rPr>
              <w:t>Р</w:t>
            </w:r>
            <w:proofErr w:type="gramEnd"/>
            <w:r w:rsidRPr="00C832AE">
              <w:rPr>
                <w:rFonts w:ascii="Times New Roman" w:eastAsia="Calibri" w:hAnsi="Times New Roman" w:cs="Times New Roman"/>
                <w:sz w:val="24"/>
                <w:szCs w:val="24"/>
                <w:lang w:eastAsia="en-US"/>
              </w:rPr>
              <w:t>/с:</w:t>
            </w:r>
            <w:r w:rsidRPr="00C832AE">
              <w:rPr>
                <w:rFonts w:ascii="Times New Roman" w:hAnsi="Times New Roman" w:cs="Times New Roman"/>
                <w:color w:val="000000"/>
                <w:sz w:val="24"/>
                <w:szCs w:val="24"/>
                <w:lang w:eastAsia="en-US"/>
              </w:rPr>
              <w:t xml:space="preserve"> </w:t>
            </w:r>
          </w:p>
          <w:p w:rsidR="00C832AE" w:rsidRPr="00C832AE" w:rsidRDefault="00C832AE" w:rsidP="008642A7">
            <w:pPr>
              <w:spacing w:line="276" w:lineRule="auto"/>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eastAsia="en-US"/>
              </w:rPr>
              <w:t xml:space="preserve">Банк: </w:t>
            </w:r>
          </w:p>
          <w:p w:rsidR="00C832AE" w:rsidRPr="00C832AE" w:rsidRDefault="00C832AE" w:rsidP="008642A7">
            <w:pPr>
              <w:spacing w:line="276" w:lineRule="auto"/>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eastAsia="en-US"/>
              </w:rPr>
              <w:t xml:space="preserve">К/с: </w:t>
            </w:r>
          </w:p>
          <w:p w:rsidR="00C832AE" w:rsidRPr="00C832AE" w:rsidRDefault="00C832AE" w:rsidP="008642A7">
            <w:pPr>
              <w:spacing w:line="276" w:lineRule="auto"/>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eastAsia="en-US"/>
              </w:rPr>
              <w:t xml:space="preserve">БИК </w:t>
            </w:r>
          </w:p>
          <w:p w:rsidR="00C832AE" w:rsidRPr="00C832AE" w:rsidRDefault="00C832AE" w:rsidP="008642A7">
            <w:pPr>
              <w:spacing w:line="276" w:lineRule="auto"/>
              <w:rPr>
                <w:rFonts w:ascii="Times New Roman" w:eastAsia="Arial Unicode MS" w:hAnsi="Times New Roman" w:cs="Times New Roman"/>
                <w:color w:val="000000"/>
                <w:sz w:val="24"/>
                <w:szCs w:val="24"/>
                <w:lang w:eastAsia="en-US"/>
              </w:rPr>
            </w:pPr>
            <w:r w:rsidRPr="00C832AE">
              <w:rPr>
                <w:rFonts w:ascii="Times New Roman" w:eastAsia="Calibri" w:hAnsi="Times New Roman" w:cs="Times New Roman"/>
                <w:sz w:val="24"/>
                <w:szCs w:val="24"/>
                <w:lang w:eastAsia="en-US"/>
              </w:rPr>
              <w:t>Тел:</w:t>
            </w:r>
            <w:r w:rsidRPr="00C832AE">
              <w:rPr>
                <w:rFonts w:ascii="Times New Roman" w:eastAsia="Arial Unicode MS" w:hAnsi="Times New Roman" w:cs="Times New Roman"/>
                <w:color w:val="000000"/>
                <w:sz w:val="24"/>
                <w:szCs w:val="24"/>
                <w:lang w:eastAsia="en-US"/>
              </w:rPr>
              <w:t xml:space="preserve"> </w:t>
            </w:r>
          </w:p>
          <w:p w:rsidR="00C832AE" w:rsidRPr="00A86375" w:rsidRDefault="00C832AE" w:rsidP="008642A7">
            <w:pPr>
              <w:spacing w:line="276" w:lineRule="auto"/>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val="en-US" w:eastAsia="en-US"/>
              </w:rPr>
              <w:t>E</w:t>
            </w:r>
            <w:r w:rsidRPr="00A86375">
              <w:rPr>
                <w:rFonts w:ascii="Times New Roman" w:eastAsia="Calibri" w:hAnsi="Times New Roman" w:cs="Times New Roman"/>
                <w:sz w:val="24"/>
                <w:szCs w:val="24"/>
                <w:lang w:eastAsia="en-US"/>
              </w:rPr>
              <w:t>-</w:t>
            </w:r>
            <w:r w:rsidRPr="00C832AE">
              <w:rPr>
                <w:rFonts w:ascii="Times New Roman" w:eastAsia="Calibri" w:hAnsi="Times New Roman" w:cs="Times New Roman"/>
                <w:sz w:val="24"/>
                <w:szCs w:val="24"/>
                <w:lang w:val="en-US" w:eastAsia="en-US"/>
              </w:rPr>
              <w:t>mail</w:t>
            </w:r>
            <w:r w:rsidRPr="00A86375">
              <w:rPr>
                <w:rFonts w:ascii="Times New Roman" w:eastAsia="Calibri" w:hAnsi="Times New Roman" w:cs="Times New Roman"/>
                <w:sz w:val="24"/>
                <w:szCs w:val="24"/>
                <w:lang w:eastAsia="en-US"/>
              </w:rPr>
              <w:t>:</w:t>
            </w:r>
            <w:r w:rsidRPr="00A86375">
              <w:rPr>
                <w:rFonts w:ascii="Times New Roman" w:eastAsia="Arial Unicode MS" w:hAnsi="Times New Roman" w:cs="Times New Roman"/>
                <w:sz w:val="24"/>
                <w:szCs w:val="24"/>
                <w:shd w:val="clear" w:color="auto" w:fill="F7F7F7"/>
                <w:lang w:eastAsia="en-US"/>
              </w:rPr>
              <w:t xml:space="preserve"> </w:t>
            </w:r>
          </w:p>
          <w:p w:rsidR="00C832AE" w:rsidRPr="00A86375" w:rsidRDefault="00C832AE" w:rsidP="008642A7">
            <w:pPr>
              <w:rPr>
                <w:rFonts w:ascii="Times New Roman" w:eastAsia="Calibri" w:hAnsi="Times New Roman" w:cs="Times New Roman"/>
                <w:sz w:val="24"/>
                <w:szCs w:val="24"/>
                <w:lang w:eastAsia="en-US"/>
              </w:rPr>
            </w:pPr>
          </w:p>
          <w:p w:rsidR="00C832AE" w:rsidRPr="00A86375" w:rsidRDefault="00C832AE" w:rsidP="008642A7">
            <w:pPr>
              <w:rPr>
                <w:rFonts w:ascii="Times New Roman" w:eastAsia="Calibri" w:hAnsi="Times New Roman" w:cs="Times New Roman"/>
                <w:sz w:val="24"/>
                <w:szCs w:val="24"/>
                <w:lang w:eastAsia="en-US"/>
              </w:rPr>
            </w:pPr>
          </w:p>
          <w:p w:rsidR="00C832AE" w:rsidRPr="00A86375" w:rsidRDefault="00C832AE" w:rsidP="008642A7">
            <w:pPr>
              <w:rPr>
                <w:rFonts w:ascii="Times New Roman" w:eastAsia="Calibri" w:hAnsi="Times New Roman" w:cs="Times New Roman"/>
                <w:sz w:val="24"/>
                <w:szCs w:val="24"/>
                <w:lang w:eastAsia="en-US"/>
              </w:rPr>
            </w:pPr>
          </w:p>
          <w:p w:rsidR="00C832AE" w:rsidRPr="00A86375" w:rsidRDefault="00C832AE" w:rsidP="008642A7">
            <w:pPr>
              <w:rPr>
                <w:rFonts w:ascii="Times New Roman" w:eastAsia="Calibri" w:hAnsi="Times New Roman" w:cs="Times New Roman"/>
                <w:sz w:val="24"/>
                <w:szCs w:val="24"/>
                <w:lang w:eastAsia="en-US"/>
              </w:rPr>
            </w:pPr>
          </w:p>
          <w:p w:rsidR="00C832AE" w:rsidRPr="00A86375" w:rsidRDefault="00C832AE" w:rsidP="008642A7">
            <w:pPr>
              <w:rPr>
                <w:rFonts w:ascii="Times New Roman" w:eastAsia="Calibri" w:hAnsi="Times New Roman" w:cs="Times New Roman"/>
                <w:sz w:val="24"/>
                <w:szCs w:val="24"/>
                <w:lang w:eastAsia="en-US"/>
              </w:rPr>
            </w:pPr>
          </w:p>
          <w:p w:rsidR="00C832AE" w:rsidRPr="00C832AE" w:rsidRDefault="00C832AE" w:rsidP="008642A7">
            <w:pPr>
              <w:rPr>
                <w:rFonts w:ascii="Times New Roman" w:eastAsia="Calibri" w:hAnsi="Times New Roman" w:cs="Times New Roman"/>
                <w:sz w:val="24"/>
                <w:szCs w:val="24"/>
                <w:lang w:eastAsia="en-US"/>
              </w:rPr>
            </w:pPr>
          </w:p>
          <w:p w:rsidR="00C832AE" w:rsidRPr="00C832AE" w:rsidRDefault="00C832AE" w:rsidP="008642A7">
            <w:pPr>
              <w:rPr>
                <w:rFonts w:ascii="Times New Roman" w:eastAsia="Calibri" w:hAnsi="Times New Roman" w:cs="Times New Roman"/>
                <w:sz w:val="24"/>
                <w:szCs w:val="24"/>
                <w:lang w:eastAsia="en-US"/>
              </w:rPr>
            </w:pPr>
          </w:p>
          <w:p w:rsidR="00C832AE" w:rsidRPr="00C832AE" w:rsidRDefault="00C832AE" w:rsidP="008642A7">
            <w:pPr>
              <w:rPr>
                <w:rFonts w:ascii="Times New Roman" w:eastAsia="Calibri" w:hAnsi="Times New Roman" w:cs="Times New Roman"/>
                <w:sz w:val="24"/>
                <w:szCs w:val="24"/>
                <w:lang w:eastAsia="en-US"/>
              </w:rPr>
            </w:pPr>
            <w:r w:rsidRPr="00C832AE">
              <w:rPr>
                <w:rFonts w:ascii="Times New Roman" w:eastAsia="Calibri" w:hAnsi="Times New Roman" w:cs="Times New Roman"/>
                <w:sz w:val="24"/>
                <w:szCs w:val="24"/>
                <w:lang w:eastAsia="en-US"/>
              </w:rPr>
              <w:t>___________________________</w:t>
            </w:r>
          </w:p>
          <w:p w:rsidR="00C832AE" w:rsidRPr="00C832AE" w:rsidRDefault="00C832AE" w:rsidP="008642A7">
            <w:pPr>
              <w:jc w:val="right"/>
              <w:rPr>
                <w:rFonts w:ascii="Times New Roman" w:eastAsia="Calibri" w:hAnsi="Times New Roman" w:cs="Times New Roman"/>
                <w:sz w:val="24"/>
                <w:szCs w:val="24"/>
                <w:lang w:eastAsia="en-US"/>
              </w:rPr>
            </w:pPr>
          </w:p>
          <w:p w:rsidR="00C832AE" w:rsidRDefault="00C832AE"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Default="00406209" w:rsidP="00C832AE">
            <w:pPr>
              <w:jc w:val="right"/>
              <w:rPr>
                <w:rFonts w:ascii="Times New Roman" w:eastAsia="Calibri" w:hAnsi="Times New Roman" w:cs="Times New Roman"/>
                <w:sz w:val="24"/>
                <w:szCs w:val="24"/>
                <w:lang w:eastAsia="en-US"/>
              </w:rPr>
            </w:pPr>
          </w:p>
          <w:p w:rsidR="00406209" w:rsidRPr="00C832AE" w:rsidRDefault="00406209" w:rsidP="00C832AE">
            <w:pPr>
              <w:jc w:val="right"/>
              <w:rPr>
                <w:rFonts w:ascii="Times New Roman" w:eastAsia="Calibri" w:hAnsi="Times New Roman" w:cs="Times New Roman"/>
                <w:sz w:val="24"/>
                <w:szCs w:val="24"/>
                <w:lang w:eastAsia="en-US"/>
              </w:rPr>
            </w:pPr>
          </w:p>
        </w:tc>
      </w:tr>
    </w:tbl>
    <w:p w:rsidR="00406209" w:rsidRDefault="00406209" w:rsidP="008642A7">
      <w:pPr>
        <w:rPr>
          <w:rFonts w:ascii="Times New Roman" w:hAnsi="Times New Roman" w:cs="Times New Roman"/>
          <w:lang w:eastAsia="ar-SA"/>
        </w:rPr>
        <w:sectPr w:rsidR="00406209" w:rsidSect="00DB3A58">
          <w:footerReference w:type="default" r:id="rId9"/>
          <w:pgSz w:w="12240" w:h="15840"/>
          <w:pgMar w:top="1134" w:right="850" w:bottom="1134" w:left="426" w:header="720" w:footer="720" w:gutter="0"/>
          <w:cols w:space="720"/>
        </w:sectPr>
      </w:pPr>
    </w:p>
    <w:tbl>
      <w:tblPr>
        <w:tblW w:w="0" w:type="auto"/>
        <w:tblLook w:val="04A0" w:firstRow="1" w:lastRow="0" w:firstColumn="1" w:lastColumn="0" w:noHBand="0" w:noVBand="1"/>
      </w:tblPr>
      <w:tblGrid>
        <w:gridCol w:w="4959"/>
        <w:gridCol w:w="4952"/>
      </w:tblGrid>
      <w:tr w:rsidR="00C832AE" w:rsidRPr="00C832AE" w:rsidTr="008642A7">
        <w:tc>
          <w:tcPr>
            <w:tcW w:w="4959" w:type="dxa"/>
            <w:shd w:val="clear" w:color="auto" w:fill="auto"/>
          </w:tcPr>
          <w:p w:rsidR="00C832AE" w:rsidRPr="00C832AE" w:rsidRDefault="00C832AE" w:rsidP="008642A7">
            <w:pPr>
              <w:rPr>
                <w:rFonts w:ascii="Times New Roman" w:hAnsi="Times New Roman" w:cs="Times New Roman"/>
                <w:lang w:eastAsia="ar-SA"/>
              </w:rPr>
            </w:pPr>
          </w:p>
        </w:tc>
        <w:tc>
          <w:tcPr>
            <w:tcW w:w="4952" w:type="dxa"/>
            <w:shd w:val="clear" w:color="auto" w:fill="auto"/>
          </w:tcPr>
          <w:p w:rsidR="00C832AE" w:rsidRPr="00C832AE" w:rsidRDefault="00C832AE" w:rsidP="008642A7">
            <w:pPr>
              <w:jc w:val="right"/>
              <w:rPr>
                <w:rFonts w:ascii="Times New Roman" w:eastAsia="Calibri" w:hAnsi="Times New Roman" w:cs="Times New Roman"/>
                <w:sz w:val="22"/>
                <w:lang w:eastAsia="en-US"/>
              </w:rPr>
            </w:pPr>
          </w:p>
          <w:p w:rsidR="00C832AE" w:rsidRPr="00C832AE" w:rsidRDefault="00C832AE" w:rsidP="008642A7">
            <w:pPr>
              <w:jc w:val="right"/>
              <w:rPr>
                <w:rFonts w:ascii="Times New Roman" w:eastAsia="Calibri" w:hAnsi="Times New Roman" w:cs="Times New Roman"/>
                <w:sz w:val="22"/>
                <w:lang w:eastAsia="en-US"/>
              </w:rPr>
            </w:pPr>
          </w:p>
          <w:p w:rsidR="00C832AE" w:rsidRPr="00C832AE" w:rsidRDefault="00C832AE" w:rsidP="008642A7">
            <w:pPr>
              <w:jc w:val="right"/>
              <w:rPr>
                <w:rFonts w:ascii="Times New Roman" w:eastAsia="Calibri" w:hAnsi="Times New Roman" w:cs="Times New Roman"/>
                <w:sz w:val="22"/>
                <w:lang w:eastAsia="en-US"/>
              </w:rPr>
            </w:pPr>
            <w:r w:rsidRPr="00C832AE">
              <w:rPr>
                <w:rFonts w:ascii="Times New Roman" w:eastAsia="Calibri" w:hAnsi="Times New Roman" w:cs="Times New Roman"/>
                <w:sz w:val="22"/>
                <w:lang w:eastAsia="en-US"/>
              </w:rPr>
              <w:t>Приложение № 1 к Договору</w:t>
            </w:r>
          </w:p>
          <w:p w:rsidR="00C832AE" w:rsidRPr="00C832AE" w:rsidRDefault="008509B4" w:rsidP="008642A7">
            <w:pPr>
              <w:jc w:val="right"/>
              <w:rPr>
                <w:rFonts w:ascii="Times New Roman" w:eastAsia="Calibri" w:hAnsi="Times New Roman" w:cs="Times New Roman"/>
                <w:sz w:val="22"/>
                <w:lang w:eastAsia="en-US"/>
              </w:rPr>
            </w:pPr>
            <w:r>
              <w:rPr>
                <w:rFonts w:ascii="Times New Roman" w:eastAsia="Calibri" w:hAnsi="Times New Roman" w:cs="Times New Roman"/>
                <w:sz w:val="22"/>
                <w:lang w:eastAsia="en-US"/>
              </w:rPr>
              <w:t>№ ___ от ___ _________ 2026</w:t>
            </w:r>
            <w:r w:rsidR="00C832AE" w:rsidRPr="00C832AE">
              <w:rPr>
                <w:rFonts w:ascii="Times New Roman" w:eastAsia="Calibri" w:hAnsi="Times New Roman" w:cs="Times New Roman"/>
                <w:sz w:val="22"/>
                <w:lang w:eastAsia="en-US"/>
              </w:rPr>
              <w:t xml:space="preserve"> г.</w:t>
            </w:r>
          </w:p>
          <w:p w:rsidR="00C832AE" w:rsidRPr="00C832AE" w:rsidRDefault="00C832AE" w:rsidP="008642A7">
            <w:pPr>
              <w:jc w:val="right"/>
              <w:rPr>
                <w:rFonts w:ascii="Times New Roman" w:eastAsia="Calibri" w:hAnsi="Times New Roman" w:cs="Times New Roman"/>
                <w:sz w:val="22"/>
                <w:lang w:eastAsia="en-US"/>
              </w:rPr>
            </w:pPr>
          </w:p>
          <w:p w:rsidR="00C832AE" w:rsidRPr="00C832AE" w:rsidRDefault="00C832AE" w:rsidP="008642A7">
            <w:pPr>
              <w:rPr>
                <w:rFonts w:ascii="Times New Roman" w:eastAsia="Calibri" w:hAnsi="Times New Roman" w:cs="Times New Roman"/>
                <w:sz w:val="22"/>
                <w:lang w:eastAsia="en-US"/>
              </w:rPr>
            </w:pPr>
          </w:p>
          <w:p w:rsidR="00C832AE" w:rsidRPr="00C832AE" w:rsidRDefault="00C832AE" w:rsidP="008642A7">
            <w:pPr>
              <w:rPr>
                <w:rFonts w:ascii="Times New Roman" w:eastAsia="Calibri" w:hAnsi="Times New Roman" w:cs="Times New Roman"/>
                <w:sz w:val="22"/>
                <w:lang w:eastAsia="en-US"/>
              </w:rPr>
            </w:pPr>
            <w:r w:rsidRPr="00C832AE">
              <w:rPr>
                <w:rFonts w:ascii="Times New Roman" w:eastAsia="Calibri" w:hAnsi="Times New Roman" w:cs="Times New Roman"/>
                <w:sz w:val="22"/>
                <w:lang w:eastAsia="en-US"/>
              </w:rPr>
              <w:t>СПЕЦИФИКАЦИЯ</w:t>
            </w:r>
          </w:p>
        </w:tc>
      </w:tr>
    </w:tbl>
    <w:p w:rsidR="00C832AE" w:rsidRPr="00C832AE" w:rsidRDefault="00C832AE" w:rsidP="00C832AE">
      <w:pPr>
        <w:tabs>
          <w:tab w:val="left" w:pos="7095"/>
        </w:tabs>
        <w:rPr>
          <w:rFonts w:ascii="Times New Roman" w:hAnsi="Times New Roman" w:cs="Times New Roman"/>
          <w:sz w:val="22"/>
        </w:rPr>
      </w:pPr>
    </w:p>
    <w:tbl>
      <w:tblPr>
        <w:tblW w:w="134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1134"/>
        <w:gridCol w:w="1134"/>
        <w:gridCol w:w="2410"/>
        <w:gridCol w:w="2835"/>
        <w:gridCol w:w="1275"/>
        <w:gridCol w:w="1985"/>
      </w:tblGrid>
      <w:tr w:rsidR="009E4979" w:rsidRPr="00C832AE" w:rsidTr="000361E4">
        <w:tc>
          <w:tcPr>
            <w:tcW w:w="709"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r w:rsidRPr="00C832AE">
              <w:rPr>
                <w:rFonts w:ascii="Times New Roman" w:hAnsi="Times New Roman" w:cs="Times New Roman"/>
                <w:sz w:val="22"/>
              </w:rPr>
              <w:t xml:space="preserve">№ </w:t>
            </w:r>
            <w:proofErr w:type="gramStart"/>
            <w:r w:rsidRPr="00C832AE">
              <w:rPr>
                <w:rFonts w:ascii="Times New Roman" w:hAnsi="Times New Roman" w:cs="Times New Roman"/>
                <w:sz w:val="22"/>
              </w:rPr>
              <w:t>п</w:t>
            </w:r>
            <w:proofErr w:type="gramEnd"/>
            <w:r w:rsidRPr="00C832AE">
              <w:rPr>
                <w:rFonts w:ascii="Times New Roman" w:hAnsi="Times New Roman" w:cs="Times New Roman"/>
                <w:sz w:val="22"/>
              </w:rPr>
              <w:t>/п</w:t>
            </w:r>
          </w:p>
        </w:tc>
        <w:tc>
          <w:tcPr>
            <w:tcW w:w="198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r>
              <w:rPr>
                <w:rFonts w:ascii="Times New Roman" w:hAnsi="Times New Roman" w:cs="Times New Roman"/>
                <w:bCs/>
                <w:sz w:val="22"/>
              </w:rPr>
              <w:t xml:space="preserve">Наименование </w:t>
            </w:r>
          </w:p>
        </w:tc>
        <w:tc>
          <w:tcPr>
            <w:tcW w:w="1134"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r w:rsidRPr="00C832AE">
              <w:rPr>
                <w:rFonts w:ascii="Times New Roman" w:hAnsi="Times New Roman" w:cs="Times New Roman"/>
                <w:sz w:val="22"/>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r w:rsidRPr="00C832AE">
              <w:rPr>
                <w:rFonts w:ascii="Times New Roman" w:hAnsi="Times New Roman" w:cs="Times New Roman"/>
                <w:sz w:val="22"/>
              </w:rPr>
              <w:t>Кол-во</w:t>
            </w:r>
          </w:p>
        </w:tc>
        <w:tc>
          <w:tcPr>
            <w:tcW w:w="2410"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r w:rsidRPr="00C832AE">
              <w:rPr>
                <w:rFonts w:ascii="Times New Roman" w:hAnsi="Times New Roman" w:cs="Times New Roman"/>
                <w:sz w:val="22"/>
              </w:rPr>
              <w:t xml:space="preserve">Цена, руб. в </w:t>
            </w:r>
            <w:proofErr w:type="spellStart"/>
            <w:r w:rsidRPr="00C832AE">
              <w:rPr>
                <w:rFonts w:ascii="Times New Roman" w:hAnsi="Times New Roman" w:cs="Times New Roman"/>
                <w:sz w:val="22"/>
              </w:rPr>
              <w:t>т.ч</w:t>
            </w:r>
            <w:proofErr w:type="spellEnd"/>
            <w:r w:rsidRPr="00C832AE">
              <w:rPr>
                <w:rFonts w:ascii="Times New Roman" w:hAnsi="Times New Roman" w:cs="Times New Roman"/>
                <w:sz w:val="22"/>
              </w:rPr>
              <w:t>. НДС</w:t>
            </w:r>
          </w:p>
        </w:tc>
        <w:tc>
          <w:tcPr>
            <w:tcW w:w="2835" w:type="dxa"/>
            <w:tcBorders>
              <w:top w:val="single" w:sz="4" w:space="0" w:color="auto"/>
              <w:left w:val="single" w:sz="4" w:space="0" w:color="auto"/>
              <w:bottom w:val="single" w:sz="4" w:space="0" w:color="auto"/>
              <w:right w:val="single" w:sz="4" w:space="0" w:color="auto"/>
            </w:tcBorders>
            <w:vAlign w:val="center"/>
          </w:tcPr>
          <w:p w:rsidR="009E4979" w:rsidRPr="00C832AE" w:rsidRDefault="000361E4" w:rsidP="000361E4">
            <w:pPr>
              <w:jc w:val="center"/>
              <w:rPr>
                <w:rFonts w:ascii="Times New Roman" w:hAnsi="Times New Roman" w:cs="Times New Roman"/>
                <w:sz w:val="22"/>
              </w:rPr>
            </w:pPr>
            <w:r>
              <w:rPr>
                <w:rFonts w:ascii="Times New Roman" w:hAnsi="Times New Roman" w:cs="Times New Roman"/>
                <w:sz w:val="22"/>
              </w:rPr>
              <w:t xml:space="preserve">Сумма руб., </w:t>
            </w:r>
            <w:r w:rsidR="009E4979" w:rsidRPr="00C832AE">
              <w:rPr>
                <w:rFonts w:ascii="Times New Roman" w:hAnsi="Times New Roman" w:cs="Times New Roman"/>
                <w:sz w:val="22"/>
              </w:rPr>
              <w:t xml:space="preserve">в </w:t>
            </w:r>
            <w:proofErr w:type="spellStart"/>
            <w:r w:rsidR="009E4979" w:rsidRPr="00C832AE">
              <w:rPr>
                <w:rFonts w:ascii="Times New Roman" w:hAnsi="Times New Roman" w:cs="Times New Roman"/>
                <w:sz w:val="22"/>
              </w:rPr>
              <w:t>т.ч</w:t>
            </w:r>
            <w:proofErr w:type="spellEnd"/>
            <w:r w:rsidR="009E4979" w:rsidRPr="00C832AE">
              <w:rPr>
                <w:rFonts w:ascii="Times New Roman" w:hAnsi="Times New Roman" w:cs="Times New Roman"/>
                <w:sz w:val="22"/>
              </w:rPr>
              <w:t>. НДС</w:t>
            </w:r>
          </w:p>
        </w:tc>
        <w:tc>
          <w:tcPr>
            <w:tcW w:w="1275" w:type="dxa"/>
            <w:tcBorders>
              <w:top w:val="single" w:sz="4" w:space="0" w:color="auto"/>
              <w:left w:val="single" w:sz="4" w:space="0" w:color="auto"/>
              <w:bottom w:val="single" w:sz="4" w:space="0" w:color="auto"/>
              <w:right w:val="single" w:sz="4" w:space="0" w:color="auto"/>
            </w:tcBorders>
          </w:tcPr>
          <w:p w:rsidR="000361E4" w:rsidRDefault="000361E4" w:rsidP="000361E4">
            <w:pPr>
              <w:jc w:val="center"/>
              <w:rPr>
                <w:rFonts w:ascii="Times New Roman" w:hAnsi="Times New Roman" w:cs="Times New Roman"/>
                <w:sz w:val="22"/>
              </w:rPr>
            </w:pPr>
          </w:p>
          <w:p w:rsidR="009E4979" w:rsidRPr="00C832AE" w:rsidRDefault="009E4979" w:rsidP="000361E4">
            <w:pPr>
              <w:jc w:val="center"/>
              <w:rPr>
                <w:rFonts w:ascii="Times New Roman" w:hAnsi="Times New Roman" w:cs="Times New Roman"/>
                <w:sz w:val="22"/>
              </w:rPr>
            </w:pPr>
            <w:r w:rsidRPr="00C832AE">
              <w:rPr>
                <w:rFonts w:ascii="Times New Roman" w:hAnsi="Times New Roman" w:cs="Times New Roman"/>
                <w:sz w:val="22"/>
              </w:rPr>
              <w:t>НДС, %</w:t>
            </w:r>
          </w:p>
        </w:tc>
        <w:tc>
          <w:tcPr>
            <w:tcW w:w="198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jc w:val="center"/>
              <w:rPr>
                <w:rFonts w:ascii="Times New Roman" w:hAnsi="Times New Roman" w:cs="Times New Roman"/>
                <w:sz w:val="22"/>
              </w:rPr>
            </w:pPr>
            <w:r>
              <w:rPr>
                <w:rFonts w:ascii="Times New Roman" w:hAnsi="Times New Roman" w:cs="Times New Roman"/>
                <w:sz w:val="22"/>
              </w:rPr>
              <w:t>Страна происхождения</w:t>
            </w:r>
          </w:p>
        </w:tc>
      </w:tr>
      <w:tr w:rsidR="009E4979" w:rsidRPr="00C832AE" w:rsidTr="000361E4">
        <w:tc>
          <w:tcPr>
            <w:tcW w:w="709"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r w:rsidRPr="00C832AE">
              <w:rPr>
                <w:rFonts w:ascii="Times New Roman" w:hAnsi="Times New Roman" w:cs="Times New Roman"/>
                <w:sz w:val="22"/>
              </w:rPr>
              <w:t>1</w:t>
            </w:r>
          </w:p>
        </w:tc>
        <w:tc>
          <w:tcPr>
            <w:tcW w:w="198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bCs/>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4979" w:rsidRPr="00C832AE" w:rsidRDefault="009E4979" w:rsidP="008642A7">
            <w:pPr>
              <w:jc w:val="center"/>
              <w:rPr>
                <w:rFonts w:ascii="Times New Roman" w:hAnsi="Times New Roman" w:cs="Times New Roman"/>
                <w:sz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27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r>
      <w:tr w:rsidR="009E4979" w:rsidRPr="00C832AE" w:rsidTr="000361E4">
        <w:tc>
          <w:tcPr>
            <w:tcW w:w="709"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r w:rsidRPr="00C832AE">
              <w:rPr>
                <w:rFonts w:ascii="Times New Roman" w:hAnsi="Times New Roman" w:cs="Times New Roman"/>
                <w:sz w:val="22"/>
              </w:rPr>
              <w:t>2</w:t>
            </w:r>
          </w:p>
        </w:tc>
        <w:tc>
          <w:tcPr>
            <w:tcW w:w="198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bCs/>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4979" w:rsidRPr="00C832AE" w:rsidRDefault="009E4979" w:rsidP="008642A7">
            <w:pPr>
              <w:jc w:val="center"/>
              <w:rPr>
                <w:rFonts w:ascii="Times New Roman" w:hAnsi="Times New Roman" w:cs="Times New Roman"/>
                <w:sz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27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r>
      <w:tr w:rsidR="009E4979" w:rsidRPr="00C832AE" w:rsidTr="000361E4">
        <w:tc>
          <w:tcPr>
            <w:tcW w:w="709"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bCs/>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4979" w:rsidRPr="00C832AE" w:rsidRDefault="009E4979" w:rsidP="008642A7">
            <w:pPr>
              <w:jc w:val="center"/>
              <w:rPr>
                <w:rFonts w:ascii="Times New Roman" w:hAnsi="Times New Roman" w:cs="Times New Roman"/>
                <w:sz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27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r>
      <w:tr w:rsidR="009E4979" w:rsidRPr="00C832AE" w:rsidTr="000361E4">
        <w:tc>
          <w:tcPr>
            <w:tcW w:w="709"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bCs/>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4979" w:rsidRPr="00C832AE" w:rsidRDefault="009E4979" w:rsidP="008642A7">
            <w:pPr>
              <w:jc w:val="center"/>
              <w:rPr>
                <w:rFonts w:ascii="Times New Roman" w:hAnsi="Times New Roman" w:cs="Times New Roman"/>
                <w:sz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27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r>
      <w:tr w:rsidR="009E4979" w:rsidRPr="00C832AE" w:rsidTr="000361E4">
        <w:tc>
          <w:tcPr>
            <w:tcW w:w="709"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bCs/>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4979" w:rsidRPr="00C832AE" w:rsidRDefault="009E4979" w:rsidP="008642A7">
            <w:pPr>
              <w:jc w:val="center"/>
              <w:rPr>
                <w:rFonts w:ascii="Times New Roman" w:hAnsi="Times New Roman" w:cs="Times New Roman"/>
                <w:sz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27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r>
      <w:tr w:rsidR="009E4979" w:rsidRPr="00C832AE" w:rsidTr="000361E4">
        <w:tc>
          <w:tcPr>
            <w:tcW w:w="709"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bCs/>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4979" w:rsidRPr="00C832AE" w:rsidRDefault="009E4979" w:rsidP="008642A7">
            <w:pPr>
              <w:jc w:val="center"/>
              <w:rPr>
                <w:rFonts w:ascii="Times New Roman" w:hAnsi="Times New Roman" w:cs="Times New Roman"/>
                <w:sz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9E4979" w:rsidRPr="00C832AE" w:rsidRDefault="009E4979" w:rsidP="008642A7">
            <w:pPr>
              <w:rPr>
                <w:rFonts w:ascii="Times New Roman" w:hAnsi="Times New Roman" w:cs="Times New Roman"/>
                <w:sz w:val="22"/>
              </w:rPr>
            </w:pPr>
          </w:p>
        </w:tc>
        <w:tc>
          <w:tcPr>
            <w:tcW w:w="127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c>
          <w:tcPr>
            <w:tcW w:w="1985" w:type="dxa"/>
            <w:tcBorders>
              <w:top w:val="single" w:sz="4" w:space="0" w:color="auto"/>
              <w:left w:val="single" w:sz="4" w:space="0" w:color="auto"/>
              <w:bottom w:val="single" w:sz="4" w:space="0" w:color="auto"/>
              <w:right w:val="single" w:sz="4" w:space="0" w:color="auto"/>
            </w:tcBorders>
          </w:tcPr>
          <w:p w:rsidR="009E4979" w:rsidRPr="00C832AE" w:rsidRDefault="009E4979" w:rsidP="008642A7">
            <w:pPr>
              <w:rPr>
                <w:rFonts w:ascii="Times New Roman" w:hAnsi="Times New Roman" w:cs="Times New Roman"/>
                <w:sz w:val="22"/>
              </w:rPr>
            </w:pPr>
          </w:p>
        </w:tc>
      </w:tr>
    </w:tbl>
    <w:p w:rsidR="00C832AE" w:rsidRPr="00C832AE" w:rsidRDefault="00C832AE" w:rsidP="00C832AE">
      <w:pPr>
        <w:tabs>
          <w:tab w:val="left" w:pos="7095"/>
        </w:tabs>
        <w:rPr>
          <w:rFonts w:ascii="Times New Roman" w:hAnsi="Times New Roman" w:cs="Times New Roman"/>
          <w:sz w:val="22"/>
        </w:rPr>
      </w:pPr>
    </w:p>
    <w:p w:rsidR="00C832AE" w:rsidRPr="00C832AE" w:rsidRDefault="00C832AE" w:rsidP="00C832AE">
      <w:pPr>
        <w:tabs>
          <w:tab w:val="left" w:pos="7095"/>
        </w:tabs>
        <w:rPr>
          <w:rFonts w:ascii="Times New Roman" w:hAnsi="Times New Roman" w:cs="Times New Roman"/>
          <w:sz w:val="22"/>
        </w:rPr>
      </w:pPr>
    </w:p>
    <w:p w:rsidR="00C832AE" w:rsidRPr="00C832AE" w:rsidRDefault="00C832AE" w:rsidP="00C832AE">
      <w:pPr>
        <w:tabs>
          <w:tab w:val="left" w:pos="7095"/>
        </w:tabs>
        <w:jc w:val="center"/>
        <w:rPr>
          <w:rFonts w:ascii="Times New Roman" w:hAnsi="Times New Roman" w:cs="Times New Roman"/>
          <w:sz w:val="22"/>
        </w:rPr>
      </w:pPr>
    </w:p>
    <w:p w:rsidR="00C832AE" w:rsidRPr="00C832AE" w:rsidRDefault="00C832AE" w:rsidP="00C832AE">
      <w:pPr>
        <w:tabs>
          <w:tab w:val="left" w:pos="7095"/>
        </w:tabs>
        <w:jc w:val="center"/>
        <w:rPr>
          <w:rFonts w:ascii="Times New Roman" w:hAnsi="Times New Roman" w:cs="Times New Roman"/>
          <w:sz w:val="22"/>
        </w:rPr>
      </w:pPr>
      <w:r w:rsidRPr="00C832AE">
        <w:rPr>
          <w:rFonts w:ascii="Times New Roman" w:hAnsi="Times New Roman" w:cs="Times New Roman"/>
          <w:sz w:val="22"/>
        </w:rPr>
        <w:t>Заказчик                                                                Исполнитель</w:t>
      </w:r>
    </w:p>
    <w:p w:rsidR="00C832AE" w:rsidRPr="00C832AE" w:rsidRDefault="00C832AE" w:rsidP="00C832AE">
      <w:pPr>
        <w:tabs>
          <w:tab w:val="left" w:pos="7095"/>
        </w:tabs>
        <w:jc w:val="center"/>
        <w:rPr>
          <w:rFonts w:ascii="Times New Roman" w:hAnsi="Times New Roman" w:cs="Times New Roman"/>
          <w:sz w:val="22"/>
        </w:rPr>
      </w:pPr>
    </w:p>
    <w:p w:rsidR="00C832AE" w:rsidRPr="00C832AE" w:rsidRDefault="00C832AE" w:rsidP="00C832AE">
      <w:pPr>
        <w:tabs>
          <w:tab w:val="left" w:pos="7095"/>
        </w:tabs>
        <w:jc w:val="center"/>
        <w:rPr>
          <w:rFonts w:ascii="Times New Roman" w:hAnsi="Times New Roman" w:cs="Times New Roman"/>
          <w:sz w:val="22"/>
        </w:rPr>
      </w:pPr>
      <w:r w:rsidRPr="00C832AE">
        <w:rPr>
          <w:rFonts w:ascii="Times New Roman" w:hAnsi="Times New Roman" w:cs="Times New Roman"/>
          <w:sz w:val="22"/>
        </w:rPr>
        <w:t>__________________                                           __________________</w:t>
      </w:r>
    </w:p>
    <w:p w:rsidR="00C832AE" w:rsidRPr="00C832AE" w:rsidRDefault="00C832AE" w:rsidP="00C832AE">
      <w:pPr>
        <w:rPr>
          <w:rFonts w:ascii="Times New Roman" w:hAnsi="Times New Roman" w:cs="Times New Roman"/>
          <w:sz w:val="22"/>
        </w:rPr>
      </w:pPr>
    </w:p>
    <w:p w:rsidR="00C832AE" w:rsidRPr="00C832AE" w:rsidRDefault="00C832AE" w:rsidP="00C832AE">
      <w:pPr>
        <w:rPr>
          <w:rFonts w:ascii="Times New Roman" w:hAnsi="Times New Roman" w:cs="Times New Roman"/>
          <w:sz w:val="22"/>
        </w:rPr>
      </w:pPr>
    </w:p>
    <w:tbl>
      <w:tblPr>
        <w:tblW w:w="13844" w:type="dxa"/>
        <w:tblInd w:w="-52" w:type="dxa"/>
        <w:tblLook w:val="04A0" w:firstRow="1" w:lastRow="0" w:firstColumn="1" w:lastColumn="0" w:noHBand="0" w:noVBand="1"/>
      </w:tblPr>
      <w:tblGrid>
        <w:gridCol w:w="71"/>
        <w:gridCol w:w="10785"/>
        <w:gridCol w:w="120"/>
        <w:gridCol w:w="2713"/>
        <w:gridCol w:w="155"/>
      </w:tblGrid>
      <w:tr w:rsidR="00E71CB8" w:rsidRPr="00FD4961" w:rsidTr="00E71CB8">
        <w:trPr>
          <w:gridBefore w:val="1"/>
          <w:gridAfter w:val="1"/>
          <w:wBefore w:w="71" w:type="dxa"/>
          <w:wAfter w:w="155" w:type="dxa"/>
        </w:trPr>
        <w:tc>
          <w:tcPr>
            <w:tcW w:w="10785" w:type="dxa"/>
            <w:shd w:val="clear" w:color="auto" w:fill="auto"/>
          </w:tcPr>
          <w:p w:rsidR="00E71CB8" w:rsidRPr="00FD4961" w:rsidRDefault="00E71CB8" w:rsidP="00C832AE">
            <w:pPr>
              <w:rPr>
                <w:lang w:eastAsia="ar-SA"/>
              </w:rPr>
            </w:pPr>
          </w:p>
        </w:tc>
        <w:tc>
          <w:tcPr>
            <w:tcW w:w="2833" w:type="dxa"/>
            <w:gridSpan w:val="2"/>
            <w:shd w:val="clear" w:color="auto" w:fill="auto"/>
          </w:tcPr>
          <w:p w:rsidR="00E71CB8" w:rsidRPr="00FD4961" w:rsidRDefault="00E71CB8" w:rsidP="00E71CB8">
            <w:pPr>
              <w:rPr>
                <w:rFonts w:eastAsia="Calibri"/>
                <w:sz w:val="22"/>
                <w:lang w:eastAsia="en-US"/>
              </w:rPr>
            </w:pPr>
          </w:p>
        </w:tc>
      </w:tr>
      <w:tr w:rsidR="00EF7840" w:rsidRPr="00C31975" w:rsidTr="00E71CB8">
        <w:tblPrEx>
          <w:jc w:val="center"/>
          <w:tblCellMar>
            <w:top w:w="80" w:type="dxa"/>
            <w:left w:w="160" w:type="dxa"/>
            <w:bottom w:w="80" w:type="dxa"/>
            <w:right w:w="160" w:type="dxa"/>
          </w:tblCellMar>
          <w:tblLook w:val="0000" w:firstRow="0" w:lastRow="0" w:firstColumn="0" w:lastColumn="0" w:noHBand="0" w:noVBand="0"/>
        </w:tblPrEx>
        <w:trPr>
          <w:trHeight w:val="613"/>
          <w:jc w:val="center"/>
        </w:trPr>
        <w:tc>
          <w:tcPr>
            <w:tcW w:w="10976" w:type="dxa"/>
            <w:gridSpan w:val="3"/>
          </w:tcPr>
          <w:p w:rsidR="00EF7840" w:rsidRPr="00C31975" w:rsidRDefault="00EF7840" w:rsidP="00E71CB8"/>
        </w:tc>
        <w:tc>
          <w:tcPr>
            <w:tcW w:w="2868" w:type="dxa"/>
            <w:gridSpan w:val="2"/>
          </w:tcPr>
          <w:p w:rsidR="00EF7840" w:rsidRPr="00C31975" w:rsidRDefault="00EF7840" w:rsidP="00C31975">
            <w:pPr>
              <w:pStyle w:val="a7"/>
            </w:pPr>
          </w:p>
        </w:tc>
      </w:tr>
      <w:tr w:rsidR="00EF7840" w:rsidRPr="00C31975" w:rsidTr="00E71CB8">
        <w:tblPrEx>
          <w:jc w:val="center"/>
          <w:tblCellMar>
            <w:top w:w="80" w:type="dxa"/>
            <w:left w:w="160" w:type="dxa"/>
            <w:bottom w:w="80" w:type="dxa"/>
            <w:right w:w="160" w:type="dxa"/>
          </w:tblCellMar>
          <w:tblLook w:val="0000" w:firstRow="0" w:lastRow="0" w:firstColumn="0" w:lastColumn="0" w:noHBand="0" w:noVBand="0"/>
        </w:tblPrEx>
        <w:trPr>
          <w:jc w:val="center"/>
        </w:trPr>
        <w:tc>
          <w:tcPr>
            <w:tcW w:w="10976" w:type="dxa"/>
            <w:gridSpan w:val="3"/>
          </w:tcPr>
          <w:p w:rsidR="00E71CB8" w:rsidRPr="00E71CB8" w:rsidRDefault="00E71CB8" w:rsidP="00E71CB8">
            <w:pPr>
              <w:rPr>
                <w:rFonts w:ascii="Times New Roman" w:hAnsi="Times New Roman" w:cs="Times New Roman"/>
                <w:sz w:val="22"/>
              </w:rPr>
            </w:pPr>
          </w:p>
          <w:p w:rsidR="00E71CB8" w:rsidRPr="00E71CB8" w:rsidRDefault="00E71CB8" w:rsidP="00E71CB8">
            <w:pPr>
              <w:tabs>
                <w:tab w:val="left" w:pos="8085"/>
              </w:tabs>
              <w:rPr>
                <w:rFonts w:ascii="Times New Roman" w:hAnsi="Times New Roman" w:cs="Times New Roman"/>
                <w:sz w:val="22"/>
              </w:rPr>
            </w:pPr>
          </w:p>
          <w:p w:rsidR="00EF7840" w:rsidRPr="00E71CB8" w:rsidRDefault="00EF7840" w:rsidP="00C31975">
            <w:pPr>
              <w:pStyle w:val="a7"/>
              <w:rPr>
                <w:rFonts w:ascii="Times New Roman" w:hAnsi="Times New Roman" w:cs="Times New Roman"/>
              </w:rPr>
            </w:pPr>
          </w:p>
        </w:tc>
        <w:tc>
          <w:tcPr>
            <w:tcW w:w="2868" w:type="dxa"/>
            <w:gridSpan w:val="2"/>
          </w:tcPr>
          <w:p w:rsidR="00EF7840" w:rsidRDefault="00EF7840" w:rsidP="00C31975">
            <w:pPr>
              <w:pStyle w:val="a7"/>
              <w:rPr>
                <w:rFonts w:ascii="Times New Roman" w:hAnsi="Times New Roman" w:cs="Times New Roman"/>
              </w:rPr>
            </w:pPr>
          </w:p>
          <w:p w:rsidR="000361E4" w:rsidRDefault="000361E4" w:rsidP="00C31975">
            <w:pPr>
              <w:pStyle w:val="a7"/>
              <w:rPr>
                <w:rFonts w:ascii="Times New Roman" w:hAnsi="Times New Roman" w:cs="Times New Roman"/>
              </w:rPr>
            </w:pPr>
          </w:p>
          <w:p w:rsidR="000361E4" w:rsidRDefault="000361E4" w:rsidP="00C31975">
            <w:pPr>
              <w:pStyle w:val="a7"/>
              <w:rPr>
                <w:rFonts w:ascii="Times New Roman" w:hAnsi="Times New Roman" w:cs="Times New Roman"/>
              </w:rPr>
            </w:pPr>
          </w:p>
          <w:p w:rsidR="000361E4" w:rsidRPr="00E71CB8" w:rsidRDefault="000361E4" w:rsidP="00C31975">
            <w:pPr>
              <w:pStyle w:val="a7"/>
              <w:rPr>
                <w:rFonts w:ascii="Times New Roman" w:hAnsi="Times New Roman" w:cs="Times New Roman"/>
              </w:rPr>
            </w:pPr>
          </w:p>
        </w:tc>
      </w:tr>
      <w:tr w:rsidR="00EF7840" w:rsidRPr="00C31975" w:rsidTr="00E71CB8">
        <w:tblPrEx>
          <w:jc w:val="center"/>
          <w:tblCellMar>
            <w:top w:w="80" w:type="dxa"/>
            <w:left w:w="160" w:type="dxa"/>
            <w:bottom w:w="80" w:type="dxa"/>
            <w:right w:w="160" w:type="dxa"/>
          </w:tblCellMar>
          <w:tblLook w:val="0000" w:firstRow="0" w:lastRow="0" w:firstColumn="0" w:lastColumn="0" w:noHBand="0" w:noVBand="0"/>
        </w:tblPrEx>
        <w:trPr>
          <w:trHeight w:val="445"/>
          <w:jc w:val="center"/>
        </w:trPr>
        <w:tc>
          <w:tcPr>
            <w:tcW w:w="10976" w:type="dxa"/>
            <w:gridSpan w:val="3"/>
          </w:tcPr>
          <w:p w:rsidR="00EF7840" w:rsidRPr="00C31975" w:rsidRDefault="00EF7840" w:rsidP="00C31975">
            <w:pPr>
              <w:pStyle w:val="a7"/>
            </w:pPr>
          </w:p>
        </w:tc>
        <w:tc>
          <w:tcPr>
            <w:tcW w:w="2868" w:type="dxa"/>
            <w:gridSpan w:val="2"/>
          </w:tcPr>
          <w:p w:rsidR="00EF7840" w:rsidRPr="00C31975" w:rsidRDefault="00EF7840" w:rsidP="00C31975">
            <w:pPr>
              <w:pStyle w:val="a7"/>
            </w:pPr>
          </w:p>
        </w:tc>
      </w:tr>
      <w:tr w:rsidR="00EF7840" w:rsidRPr="00C31975" w:rsidTr="00E71CB8">
        <w:tblPrEx>
          <w:jc w:val="center"/>
          <w:tblCellMar>
            <w:top w:w="80" w:type="dxa"/>
            <w:left w:w="160" w:type="dxa"/>
            <w:bottom w:w="80" w:type="dxa"/>
            <w:right w:w="160" w:type="dxa"/>
          </w:tblCellMar>
          <w:tblLook w:val="0000" w:firstRow="0" w:lastRow="0" w:firstColumn="0" w:lastColumn="0" w:noHBand="0" w:noVBand="0"/>
        </w:tblPrEx>
        <w:trPr>
          <w:jc w:val="center"/>
        </w:trPr>
        <w:tc>
          <w:tcPr>
            <w:tcW w:w="10976" w:type="dxa"/>
            <w:gridSpan w:val="3"/>
          </w:tcPr>
          <w:p w:rsidR="00EF7840" w:rsidRPr="00C31975" w:rsidRDefault="00EF7840" w:rsidP="00C31975">
            <w:pPr>
              <w:pStyle w:val="a7"/>
            </w:pPr>
          </w:p>
        </w:tc>
        <w:tc>
          <w:tcPr>
            <w:tcW w:w="2868" w:type="dxa"/>
            <w:gridSpan w:val="2"/>
          </w:tcPr>
          <w:p w:rsidR="00EF7840" w:rsidRPr="00C31975" w:rsidRDefault="00EF7840" w:rsidP="00C31975">
            <w:pPr>
              <w:pStyle w:val="a7"/>
            </w:pPr>
          </w:p>
        </w:tc>
      </w:tr>
      <w:tr w:rsidR="00EF7840" w:rsidRPr="00C31975" w:rsidTr="00E71CB8">
        <w:tblPrEx>
          <w:jc w:val="center"/>
          <w:tblCellMar>
            <w:top w:w="80" w:type="dxa"/>
            <w:left w:w="160" w:type="dxa"/>
            <w:bottom w:w="80" w:type="dxa"/>
            <w:right w:w="160" w:type="dxa"/>
          </w:tblCellMar>
          <w:tblLook w:val="0000" w:firstRow="0" w:lastRow="0" w:firstColumn="0" w:lastColumn="0" w:noHBand="0" w:noVBand="0"/>
        </w:tblPrEx>
        <w:trPr>
          <w:jc w:val="center"/>
        </w:trPr>
        <w:tc>
          <w:tcPr>
            <w:tcW w:w="10976" w:type="dxa"/>
            <w:gridSpan w:val="3"/>
          </w:tcPr>
          <w:p w:rsidR="00EF7840" w:rsidRPr="00C31975" w:rsidRDefault="00EF7840" w:rsidP="00C31975">
            <w:pPr>
              <w:pStyle w:val="a7"/>
            </w:pPr>
          </w:p>
        </w:tc>
        <w:tc>
          <w:tcPr>
            <w:tcW w:w="2868" w:type="dxa"/>
            <w:gridSpan w:val="2"/>
          </w:tcPr>
          <w:p w:rsidR="00EF7840" w:rsidRPr="00C31975" w:rsidRDefault="00EF7840" w:rsidP="00C31975">
            <w:pPr>
              <w:pStyle w:val="a7"/>
            </w:pPr>
          </w:p>
        </w:tc>
      </w:tr>
      <w:tr w:rsidR="00EF7840" w:rsidRPr="00C31975" w:rsidTr="00E71CB8">
        <w:tblPrEx>
          <w:jc w:val="center"/>
          <w:tblCellMar>
            <w:top w:w="80" w:type="dxa"/>
            <w:left w:w="160" w:type="dxa"/>
            <w:bottom w:w="80" w:type="dxa"/>
            <w:right w:w="160" w:type="dxa"/>
          </w:tblCellMar>
          <w:tblLook w:val="0000" w:firstRow="0" w:lastRow="0" w:firstColumn="0" w:lastColumn="0" w:noHBand="0" w:noVBand="0"/>
        </w:tblPrEx>
        <w:trPr>
          <w:jc w:val="center"/>
        </w:trPr>
        <w:tc>
          <w:tcPr>
            <w:tcW w:w="10976" w:type="dxa"/>
            <w:gridSpan w:val="3"/>
          </w:tcPr>
          <w:p w:rsidR="00EF7840" w:rsidRPr="00C31975" w:rsidRDefault="00EF7840" w:rsidP="00C31975">
            <w:pPr>
              <w:pStyle w:val="a7"/>
            </w:pPr>
          </w:p>
        </w:tc>
        <w:tc>
          <w:tcPr>
            <w:tcW w:w="2868" w:type="dxa"/>
            <w:gridSpan w:val="2"/>
          </w:tcPr>
          <w:p w:rsidR="00EF7840" w:rsidRPr="00C31975" w:rsidRDefault="00EF7840" w:rsidP="00C31975">
            <w:pPr>
              <w:pStyle w:val="a7"/>
            </w:pPr>
          </w:p>
        </w:tc>
      </w:tr>
      <w:tr w:rsidR="00EF7840" w:rsidRPr="00C31975" w:rsidTr="00E71CB8">
        <w:tblPrEx>
          <w:jc w:val="center"/>
          <w:tblCellMar>
            <w:top w:w="80" w:type="dxa"/>
            <w:left w:w="160" w:type="dxa"/>
            <w:bottom w:w="80" w:type="dxa"/>
            <w:right w:w="160" w:type="dxa"/>
          </w:tblCellMar>
          <w:tblLook w:val="0000" w:firstRow="0" w:lastRow="0" w:firstColumn="0" w:lastColumn="0" w:noHBand="0" w:noVBand="0"/>
        </w:tblPrEx>
        <w:trPr>
          <w:jc w:val="center"/>
        </w:trPr>
        <w:tc>
          <w:tcPr>
            <w:tcW w:w="10976" w:type="dxa"/>
            <w:gridSpan w:val="3"/>
          </w:tcPr>
          <w:p w:rsidR="00EF7840" w:rsidRPr="00C31975" w:rsidRDefault="00EF7840" w:rsidP="00C31975">
            <w:pPr>
              <w:pStyle w:val="a7"/>
            </w:pPr>
          </w:p>
        </w:tc>
        <w:tc>
          <w:tcPr>
            <w:tcW w:w="2868" w:type="dxa"/>
            <w:gridSpan w:val="2"/>
          </w:tcPr>
          <w:p w:rsidR="00EF7840" w:rsidRPr="00C31975" w:rsidRDefault="00EF7840" w:rsidP="00C31975">
            <w:pPr>
              <w:pStyle w:val="a7"/>
            </w:pPr>
          </w:p>
        </w:tc>
      </w:tr>
    </w:tbl>
    <w:p w:rsidR="00EF7840" w:rsidRPr="00C31975" w:rsidRDefault="00B27489">
      <w:pPr>
        <w:spacing w:line="240" w:lineRule="exact"/>
        <w:rPr>
          <w:rFonts w:ascii="Times New Roman" w:hAnsi="Times New Roman" w:cs="Times New Roman"/>
          <w:sz w:val="24"/>
          <w:szCs w:val="24"/>
        </w:rPr>
      </w:pPr>
      <w:r w:rsidRPr="00C31975">
        <w:rPr>
          <w:rFonts w:ascii="Times New Roman" w:hAnsi="Times New Roman" w:cs="Times New Roman"/>
          <w:sz w:val="24"/>
          <w:szCs w:val="24"/>
        </w:rPr>
        <w:t> </w:t>
      </w:r>
    </w:p>
    <w:p w:rsidR="00EF7840" w:rsidRPr="00C31975" w:rsidRDefault="00B27489">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 </w:t>
      </w:r>
    </w:p>
    <w:p w:rsidR="00EF7840" w:rsidRPr="00C31975" w:rsidRDefault="00B27489">
      <w:pPr>
        <w:spacing w:line="240" w:lineRule="exact"/>
        <w:jc w:val="right"/>
        <w:rPr>
          <w:rFonts w:ascii="Times New Roman" w:hAnsi="Times New Roman" w:cs="Times New Roman"/>
          <w:sz w:val="24"/>
          <w:szCs w:val="24"/>
        </w:rPr>
      </w:pPr>
      <w:r w:rsidRPr="00C31975">
        <w:rPr>
          <w:rFonts w:ascii="Times New Roman" w:hAnsi="Times New Roman" w:cs="Times New Roman"/>
          <w:color w:val="000000"/>
          <w:sz w:val="24"/>
          <w:szCs w:val="24"/>
        </w:rPr>
        <w:lastRenderedPageBreak/>
        <w:t>Приложение № 2</w:t>
      </w:r>
    </w:p>
    <w:p w:rsidR="00EF7840" w:rsidRDefault="00B27489">
      <w:pPr>
        <w:spacing w:line="240" w:lineRule="exact"/>
        <w:jc w:val="right"/>
        <w:rPr>
          <w:rFonts w:ascii="Times New Roman" w:hAnsi="Times New Roman" w:cs="Times New Roman"/>
          <w:color w:val="000000"/>
          <w:sz w:val="24"/>
          <w:szCs w:val="24"/>
        </w:rPr>
      </w:pPr>
      <w:r w:rsidRPr="00C31975">
        <w:rPr>
          <w:rFonts w:ascii="Times New Roman" w:hAnsi="Times New Roman" w:cs="Times New Roman"/>
          <w:sz w:val="24"/>
          <w:szCs w:val="24"/>
        </w:rPr>
        <w:t> к Договору</w:t>
      </w:r>
      <w:r w:rsidR="00C832AE">
        <w:rPr>
          <w:rFonts w:ascii="Times New Roman" w:hAnsi="Times New Roman" w:cs="Times New Roman"/>
          <w:sz w:val="24"/>
          <w:szCs w:val="24"/>
        </w:rPr>
        <w:t xml:space="preserve"> № </w:t>
      </w:r>
      <w:r w:rsidR="00DB3A58" w:rsidRPr="00C31975">
        <w:rPr>
          <w:rFonts w:ascii="Times New Roman" w:hAnsi="Times New Roman" w:cs="Times New Roman"/>
          <w:sz w:val="24"/>
          <w:szCs w:val="24"/>
        </w:rPr>
        <w:t xml:space="preserve"> </w:t>
      </w:r>
      <w:r w:rsidR="008509B4">
        <w:rPr>
          <w:rFonts w:ascii="Times New Roman" w:hAnsi="Times New Roman" w:cs="Times New Roman"/>
          <w:color w:val="000000"/>
          <w:sz w:val="24"/>
          <w:szCs w:val="24"/>
        </w:rPr>
        <w:t>от «__» _____ 2026</w:t>
      </w:r>
      <w:r w:rsidRPr="00C31975">
        <w:rPr>
          <w:rFonts w:ascii="Times New Roman" w:hAnsi="Times New Roman" w:cs="Times New Roman"/>
          <w:color w:val="000000"/>
          <w:sz w:val="24"/>
          <w:szCs w:val="24"/>
        </w:rPr>
        <w:t>г.</w:t>
      </w:r>
    </w:p>
    <w:p w:rsidR="00EA5180" w:rsidRPr="00C31975" w:rsidRDefault="00EA5180">
      <w:pPr>
        <w:spacing w:line="240" w:lineRule="exact"/>
        <w:jc w:val="right"/>
        <w:rPr>
          <w:rFonts w:ascii="Times New Roman" w:hAnsi="Times New Roman" w:cs="Times New Roman"/>
          <w:sz w:val="24"/>
          <w:szCs w:val="24"/>
        </w:rPr>
      </w:pPr>
    </w:p>
    <w:p w:rsidR="00EF7840" w:rsidRDefault="00C832AE" w:rsidP="00FB1239">
      <w:pPr>
        <w:spacing w:line="240" w:lineRule="exact"/>
        <w:jc w:val="center"/>
        <w:rPr>
          <w:rFonts w:ascii="Times New Roman" w:hAnsi="Times New Roman" w:cs="Times New Roman"/>
          <w:b/>
          <w:color w:val="000000"/>
          <w:sz w:val="24"/>
          <w:szCs w:val="24"/>
        </w:rPr>
      </w:pPr>
      <w:r>
        <w:rPr>
          <w:rFonts w:ascii="Times New Roman" w:hAnsi="Times New Roman" w:cs="Times New Roman"/>
          <w:b/>
          <w:sz w:val="24"/>
          <w:szCs w:val="24"/>
        </w:rPr>
        <w:t>ТЕХНИЧЕСКОЕ ЗАДАНИЕ</w:t>
      </w:r>
    </w:p>
    <w:p w:rsidR="00EA5180" w:rsidRDefault="00EA5180" w:rsidP="00FB1239">
      <w:pPr>
        <w:spacing w:line="240" w:lineRule="exact"/>
        <w:jc w:val="center"/>
        <w:rPr>
          <w:rFonts w:ascii="Times New Roman" w:hAnsi="Times New Roman" w:cs="Times New Roman"/>
          <w:b/>
          <w:color w:val="000000"/>
          <w:sz w:val="24"/>
          <w:szCs w:val="24"/>
        </w:rPr>
      </w:pPr>
    </w:p>
    <w:p w:rsidR="00EA5180" w:rsidRDefault="00EA5180" w:rsidP="00FB1239">
      <w:pPr>
        <w:spacing w:line="240" w:lineRule="exact"/>
        <w:jc w:val="center"/>
        <w:rPr>
          <w:rFonts w:ascii="Times New Roman" w:hAnsi="Times New Roman" w:cs="Times New Roman"/>
          <w:b/>
          <w:color w:val="000000"/>
          <w:sz w:val="24"/>
          <w:szCs w:val="24"/>
        </w:rPr>
      </w:pPr>
    </w:p>
    <w:p w:rsidR="00EA5180" w:rsidRDefault="00EA5180" w:rsidP="00FB1239">
      <w:pPr>
        <w:spacing w:line="240" w:lineRule="exact"/>
        <w:jc w:val="center"/>
        <w:rPr>
          <w:rFonts w:ascii="Times New Roman" w:hAnsi="Times New Roman" w:cs="Times New Roman"/>
          <w:b/>
          <w:color w:val="000000"/>
          <w:sz w:val="24"/>
          <w:szCs w:val="24"/>
        </w:rPr>
      </w:pPr>
    </w:p>
    <w:tbl>
      <w:tblPr>
        <w:tblW w:w="10632" w:type="dxa"/>
        <w:tblInd w:w="-34" w:type="dxa"/>
        <w:tblLayout w:type="fixed"/>
        <w:tblLook w:val="04A0" w:firstRow="1" w:lastRow="0" w:firstColumn="1" w:lastColumn="0" w:noHBand="0" w:noVBand="1"/>
      </w:tblPr>
      <w:tblGrid>
        <w:gridCol w:w="432"/>
        <w:gridCol w:w="2403"/>
        <w:gridCol w:w="5245"/>
        <w:gridCol w:w="851"/>
        <w:gridCol w:w="567"/>
        <w:gridCol w:w="1134"/>
      </w:tblGrid>
      <w:tr w:rsidR="00EA5180" w:rsidRPr="00844A95" w:rsidTr="00EA5180">
        <w:trPr>
          <w:trHeight w:val="255"/>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180" w:rsidRPr="00844A95" w:rsidRDefault="00EA5180" w:rsidP="00EA5180">
            <w:pPr>
              <w:jc w:val="center"/>
              <w:rPr>
                <w:color w:val="000000"/>
                <w:sz w:val="16"/>
                <w:szCs w:val="16"/>
              </w:rPr>
            </w:pPr>
            <w:r w:rsidRPr="00844A95">
              <w:rPr>
                <w:color w:val="000000"/>
                <w:sz w:val="16"/>
                <w:szCs w:val="16"/>
              </w:rPr>
              <w:t xml:space="preserve">№ </w:t>
            </w:r>
            <w:proofErr w:type="gramStart"/>
            <w:r w:rsidRPr="00844A95">
              <w:rPr>
                <w:color w:val="000000"/>
                <w:sz w:val="16"/>
                <w:szCs w:val="16"/>
              </w:rPr>
              <w:t>п</w:t>
            </w:r>
            <w:proofErr w:type="gramEnd"/>
            <w:r w:rsidRPr="00844A95">
              <w:rPr>
                <w:color w:val="000000"/>
                <w:sz w:val="16"/>
                <w:szCs w:val="16"/>
              </w:rPr>
              <w:t>/п</w:t>
            </w:r>
          </w:p>
        </w:tc>
        <w:tc>
          <w:tcPr>
            <w:tcW w:w="2403" w:type="dxa"/>
            <w:tcBorders>
              <w:top w:val="single" w:sz="4" w:space="0" w:color="auto"/>
              <w:left w:val="nil"/>
              <w:bottom w:val="single" w:sz="4" w:space="0" w:color="auto"/>
              <w:right w:val="single" w:sz="4" w:space="0" w:color="auto"/>
            </w:tcBorders>
            <w:shd w:val="clear" w:color="auto" w:fill="auto"/>
            <w:noWrap/>
            <w:vAlign w:val="center"/>
            <w:hideMark/>
          </w:tcPr>
          <w:p w:rsidR="00EA5180" w:rsidRPr="00844A95" w:rsidRDefault="00EA5180" w:rsidP="00EA5180">
            <w:pPr>
              <w:jc w:val="center"/>
              <w:rPr>
                <w:color w:val="000000"/>
                <w:sz w:val="16"/>
                <w:szCs w:val="16"/>
              </w:rPr>
            </w:pPr>
            <w:r w:rsidRPr="00844A95">
              <w:rPr>
                <w:color w:val="000000"/>
                <w:sz w:val="16"/>
                <w:szCs w:val="16"/>
              </w:rPr>
              <w:t>Наименование продукции</w:t>
            </w:r>
          </w:p>
        </w:tc>
        <w:tc>
          <w:tcPr>
            <w:tcW w:w="5245" w:type="dxa"/>
            <w:tcBorders>
              <w:top w:val="single" w:sz="4" w:space="0" w:color="auto"/>
              <w:left w:val="single" w:sz="4" w:space="0" w:color="auto"/>
              <w:bottom w:val="single" w:sz="4" w:space="0" w:color="auto"/>
              <w:right w:val="single" w:sz="4" w:space="0" w:color="auto"/>
            </w:tcBorders>
          </w:tcPr>
          <w:p w:rsidR="00EA5180" w:rsidRPr="00844A95" w:rsidRDefault="00EA5180" w:rsidP="00EA5180">
            <w:pPr>
              <w:jc w:val="center"/>
              <w:rPr>
                <w:color w:val="000000"/>
                <w:sz w:val="16"/>
                <w:szCs w:val="16"/>
              </w:rPr>
            </w:pPr>
            <w:r w:rsidRPr="00844A95">
              <w:rPr>
                <w:color w:val="000000"/>
                <w:sz w:val="16"/>
                <w:szCs w:val="16"/>
              </w:rPr>
              <w:t>Характеристики</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5180" w:rsidRPr="00844A95" w:rsidRDefault="00EA5180" w:rsidP="00EA5180">
            <w:pPr>
              <w:jc w:val="center"/>
              <w:rPr>
                <w:color w:val="000000"/>
                <w:sz w:val="16"/>
                <w:szCs w:val="16"/>
              </w:rPr>
            </w:pPr>
            <w:r w:rsidRPr="00844A95">
              <w:rPr>
                <w:color w:val="000000"/>
                <w:sz w:val="16"/>
                <w:szCs w:val="16"/>
              </w:rPr>
              <w:t>Кол-во</w:t>
            </w:r>
          </w:p>
        </w:tc>
        <w:tc>
          <w:tcPr>
            <w:tcW w:w="567" w:type="dxa"/>
            <w:tcBorders>
              <w:top w:val="single" w:sz="4" w:space="0" w:color="auto"/>
              <w:left w:val="nil"/>
              <w:bottom w:val="single" w:sz="4" w:space="0" w:color="auto"/>
              <w:right w:val="nil"/>
            </w:tcBorders>
          </w:tcPr>
          <w:p w:rsidR="00EA5180" w:rsidRPr="00844A95" w:rsidRDefault="00EA5180" w:rsidP="00EA5180">
            <w:pPr>
              <w:jc w:val="center"/>
              <w:rPr>
                <w:color w:val="00000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A5180" w:rsidRPr="00844A95" w:rsidRDefault="00EA5180" w:rsidP="00EA5180">
            <w:pPr>
              <w:jc w:val="center"/>
              <w:rPr>
                <w:color w:val="000000"/>
                <w:sz w:val="16"/>
                <w:szCs w:val="16"/>
              </w:rPr>
            </w:pPr>
            <w:r w:rsidRPr="00844A95">
              <w:rPr>
                <w:color w:val="000000"/>
                <w:sz w:val="16"/>
                <w:szCs w:val="16"/>
              </w:rPr>
              <w:t>Ед. изм.</w:t>
            </w:r>
          </w:p>
        </w:tc>
      </w:tr>
      <w:tr w:rsidR="00EA5180" w:rsidRPr="008B57E0" w:rsidTr="00EA5180">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DF7383" w:rsidRDefault="00EA5180" w:rsidP="00EA5180">
            <w:pPr>
              <w:rPr>
                <w:color w:val="000000"/>
                <w:sz w:val="16"/>
                <w:szCs w:val="16"/>
              </w:rPr>
            </w:pPr>
            <w:r>
              <w:rPr>
                <w:color w:val="000000"/>
                <w:sz w:val="16"/>
                <w:szCs w:val="16"/>
              </w:rPr>
              <w:t>1</w:t>
            </w: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color w:val="000000"/>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DF7383"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hideMark/>
          </w:tcPr>
          <w:p w:rsidR="00EA5180" w:rsidRPr="00844A95" w:rsidRDefault="00EA5180" w:rsidP="00EA5180">
            <w:pPr>
              <w:rPr>
                <w:color w:val="000000"/>
                <w:sz w:val="16"/>
                <w:szCs w:val="16"/>
              </w:rPr>
            </w:pPr>
            <w:r w:rsidRPr="00844A95">
              <w:rPr>
                <w:color w:val="000000"/>
                <w:sz w:val="16"/>
                <w:szCs w:val="16"/>
              </w:rPr>
              <w:t>2</w:t>
            </w: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color w:val="000000"/>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hideMark/>
          </w:tcPr>
          <w:p w:rsidR="00EA5180" w:rsidRPr="00844A95" w:rsidRDefault="00EA5180" w:rsidP="00EA5180">
            <w:pPr>
              <w:rPr>
                <w:color w:val="000000"/>
                <w:sz w:val="16"/>
                <w:szCs w:val="16"/>
              </w:rPr>
            </w:pPr>
            <w:r w:rsidRPr="00844A95">
              <w:rPr>
                <w:color w:val="000000"/>
                <w:sz w:val="16"/>
                <w:szCs w:val="16"/>
              </w:rPr>
              <w:t>3</w:t>
            </w: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jc w:val="both"/>
              <w:rPr>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844A95" w:rsidRDefault="00EA5180" w:rsidP="00EA5180">
            <w:pPr>
              <w:rPr>
                <w:color w:val="000000"/>
                <w:sz w:val="16"/>
                <w:szCs w:val="16"/>
              </w:rPr>
            </w:pP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844A95" w:rsidRDefault="00EA5180" w:rsidP="00EA5180">
            <w:pPr>
              <w:rPr>
                <w:color w:val="000000"/>
                <w:sz w:val="16"/>
                <w:szCs w:val="16"/>
              </w:rPr>
            </w:pP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052542" w:rsidRDefault="00EA5180" w:rsidP="00EA5180">
            <w:pPr>
              <w:shd w:val="clear" w:color="auto" w:fill="FFFFFF"/>
              <w:spacing w:after="90"/>
              <w:rPr>
                <w:color w:val="1B222A"/>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844A95" w:rsidRDefault="00EA5180" w:rsidP="00EA5180">
            <w:pPr>
              <w:rPr>
                <w:color w:val="000000"/>
                <w:sz w:val="16"/>
                <w:szCs w:val="16"/>
              </w:rPr>
            </w:pP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844A95" w:rsidRDefault="00EA5180" w:rsidP="00EA5180">
            <w:pPr>
              <w:rPr>
                <w:color w:val="000000"/>
                <w:sz w:val="16"/>
                <w:szCs w:val="16"/>
              </w:rPr>
            </w:pP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844A95" w:rsidRDefault="00EA5180" w:rsidP="00EA5180">
            <w:pPr>
              <w:rPr>
                <w:color w:val="000000"/>
                <w:sz w:val="16"/>
                <w:szCs w:val="16"/>
              </w:rPr>
            </w:pP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844A95" w:rsidRDefault="00EA5180" w:rsidP="00EA5180">
            <w:pPr>
              <w:rPr>
                <w:color w:val="000000"/>
                <w:sz w:val="16"/>
                <w:szCs w:val="16"/>
              </w:rPr>
            </w:pP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color w:val="000000"/>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844A95" w:rsidRDefault="00EA5180" w:rsidP="00EA5180">
            <w:pPr>
              <w:rPr>
                <w:color w:val="000000"/>
                <w:sz w:val="16"/>
                <w:szCs w:val="16"/>
              </w:rPr>
            </w:pP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844A95" w:rsidRDefault="00EA5180" w:rsidP="00EA5180">
            <w:pPr>
              <w:rPr>
                <w:color w:val="000000"/>
                <w:sz w:val="16"/>
                <w:szCs w:val="16"/>
              </w:rPr>
            </w:pP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844A95" w:rsidRDefault="00EA5180" w:rsidP="00EA5180">
            <w:pPr>
              <w:rPr>
                <w:color w:val="000000"/>
                <w:sz w:val="16"/>
                <w:szCs w:val="16"/>
              </w:rPr>
            </w:pP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r w:rsidR="00EA5180" w:rsidRPr="008B57E0" w:rsidTr="00C832AE">
        <w:trPr>
          <w:trHeight w:val="255"/>
        </w:trPr>
        <w:tc>
          <w:tcPr>
            <w:tcW w:w="432" w:type="dxa"/>
            <w:tcBorders>
              <w:top w:val="nil"/>
              <w:left w:val="single" w:sz="4" w:space="0" w:color="auto"/>
              <w:bottom w:val="single" w:sz="4" w:space="0" w:color="auto"/>
              <w:right w:val="single" w:sz="4" w:space="0" w:color="auto"/>
            </w:tcBorders>
            <w:shd w:val="clear" w:color="auto" w:fill="auto"/>
            <w:noWrap/>
          </w:tcPr>
          <w:p w:rsidR="00EA5180" w:rsidRPr="00844A95" w:rsidRDefault="00EA5180" w:rsidP="00EA5180">
            <w:pPr>
              <w:rPr>
                <w:color w:val="000000"/>
                <w:sz w:val="16"/>
                <w:szCs w:val="16"/>
              </w:rPr>
            </w:pPr>
          </w:p>
        </w:tc>
        <w:tc>
          <w:tcPr>
            <w:tcW w:w="2403" w:type="dxa"/>
            <w:tcBorders>
              <w:top w:val="nil"/>
              <w:left w:val="nil"/>
              <w:bottom w:val="single" w:sz="4" w:space="0" w:color="auto"/>
              <w:right w:val="single" w:sz="4" w:space="0" w:color="auto"/>
            </w:tcBorders>
            <w:shd w:val="clear" w:color="auto" w:fill="auto"/>
            <w:noWrap/>
          </w:tcPr>
          <w:p w:rsidR="00EA5180" w:rsidRPr="008B57E0" w:rsidRDefault="00EA5180" w:rsidP="00EA5180">
            <w:pPr>
              <w:rPr>
                <w:color w:val="000000"/>
                <w:sz w:val="22"/>
              </w:rPr>
            </w:pPr>
          </w:p>
        </w:tc>
        <w:tc>
          <w:tcPr>
            <w:tcW w:w="5245" w:type="dxa"/>
            <w:tcBorders>
              <w:top w:val="nil"/>
              <w:left w:val="single" w:sz="4" w:space="0" w:color="auto"/>
              <w:bottom w:val="single" w:sz="4" w:space="0" w:color="auto"/>
              <w:right w:val="single" w:sz="4" w:space="0" w:color="auto"/>
            </w:tcBorders>
          </w:tcPr>
          <w:p w:rsidR="00EA5180" w:rsidRPr="008B57E0" w:rsidRDefault="00EA5180" w:rsidP="00EA5180">
            <w:pPr>
              <w:rPr>
                <w:sz w:val="22"/>
              </w:rPr>
            </w:pPr>
          </w:p>
        </w:tc>
        <w:tc>
          <w:tcPr>
            <w:tcW w:w="851" w:type="dxa"/>
            <w:tcBorders>
              <w:top w:val="nil"/>
              <w:left w:val="single" w:sz="4" w:space="0" w:color="auto"/>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c>
          <w:tcPr>
            <w:tcW w:w="567" w:type="dxa"/>
            <w:tcBorders>
              <w:top w:val="nil"/>
              <w:left w:val="nil"/>
              <w:bottom w:val="single" w:sz="4" w:space="0" w:color="auto"/>
              <w:right w:val="nil"/>
            </w:tcBorders>
          </w:tcPr>
          <w:p w:rsidR="00EA5180" w:rsidRPr="008B57E0" w:rsidRDefault="00EA5180" w:rsidP="00EA5180">
            <w:pPr>
              <w:jc w:val="center"/>
              <w:rPr>
                <w:color w:val="000000"/>
                <w:sz w:val="22"/>
              </w:rPr>
            </w:pPr>
          </w:p>
        </w:tc>
        <w:tc>
          <w:tcPr>
            <w:tcW w:w="1134" w:type="dxa"/>
            <w:tcBorders>
              <w:top w:val="nil"/>
              <w:left w:val="nil"/>
              <w:bottom w:val="single" w:sz="4" w:space="0" w:color="auto"/>
              <w:right w:val="single" w:sz="4" w:space="0" w:color="auto"/>
            </w:tcBorders>
            <w:shd w:val="clear" w:color="auto" w:fill="auto"/>
            <w:noWrap/>
          </w:tcPr>
          <w:p w:rsidR="00EA5180" w:rsidRPr="008B57E0" w:rsidRDefault="00EA5180" w:rsidP="00EA5180">
            <w:pPr>
              <w:jc w:val="center"/>
              <w:rPr>
                <w:color w:val="000000"/>
                <w:sz w:val="22"/>
              </w:rPr>
            </w:pPr>
          </w:p>
        </w:tc>
      </w:tr>
    </w:tbl>
    <w:p w:rsidR="00EA5180" w:rsidRDefault="00EA5180" w:rsidP="00FB1239">
      <w:pPr>
        <w:spacing w:line="240" w:lineRule="exact"/>
        <w:jc w:val="center"/>
        <w:rPr>
          <w:rFonts w:ascii="Times New Roman" w:hAnsi="Times New Roman" w:cs="Times New Roman"/>
          <w:b/>
          <w:color w:val="000000"/>
          <w:sz w:val="24"/>
          <w:szCs w:val="24"/>
        </w:rPr>
      </w:pPr>
    </w:p>
    <w:p w:rsidR="00EA5180" w:rsidRPr="00C31975" w:rsidRDefault="00EA5180" w:rsidP="00FB1239">
      <w:pPr>
        <w:spacing w:line="240" w:lineRule="exact"/>
        <w:jc w:val="center"/>
        <w:rPr>
          <w:rFonts w:ascii="Times New Roman" w:hAnsi="Times New Roman" w:cs="Times New Roman"/>
          <w:sz w:val="24"/>
          <w:szCs w:val="24"/>
        </w:rPr>
      </w:pPr>
    </w:p>
    <w:p w:rsidR="00EF7840" w:rsidRPr="00C31975" w:rsidRDefault="00B27489">
      <w:pPr>
        <w:spacing w:line="240" w:lineRule="exact"/>
        <w:rPr>
          <w:rFonts w:ascii="Times New Roman" w:hAnsi="Times New Roman" w:cs="Times New Roman"/>
          <w:sz w:val="24"/>
          <w:szCs w:val="24"/>
        </w:rPr>
      </w:pPr>
      <w:r w:rsidRPr="00C31975">
        <w:rPr>
          <w:rFonts w:ascii="Times New Roman" w:hAnsi="Times New Roman" w:cs="Times New Roman"/>
          <w:sz w:val="24"/>
          <w:szCs w:val="24"/>
        </w:rPr>
        <w:t> </w:t>
      </w:r>
    </w:p>
    <w:tbl>
      <w:tblPr>
        <w:tblW w:w="10256" w:type="dxa"/>
        <w:jc w:val="center"/>
        <w:tblCellMar>
          <w:top w:w="80" w:type="dxa"/>
          <w:left w:w="160" w:type="dxa"/>
          <w:bottom w:w="80" w:type="dxa"/>
          <w:right w:w="160" w:type="dxa"/>
        </w:tblCellMar>
        <w:tblLook w:val="0000" w:firstRow="0" w:lastRow="0" w:firstColumn="0" w:lastColumn="0" w:noHBand="0" w:noVBand="0"/>
      </w:tblPr>
      <w:tblGrid>
        <w:gridCol w:w="5098"/>
        <w:gridCol w:w="5158"/>
      </w:tblGrid>
      <w:tr w:rsidR="00FB1239" w:rsidRPr="00C31975" w:rsidTr="001717ED">
        <w:trPr>
          <w:jc w:val="center"/>
        </w:trPr>
        <w:tc>
          <w:tcPr>
            <w:tcW w:w="5098" w:type="dxa"/>
          </w:tcPr>
          <w:p w:rsidR="00FB1239" w:rsidRPr="00C31975" w:rsidRDefault="00FB1239" w:rsidP="001717ED">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От Заказчика:</w:t>
            </w:r>
          </w:p>
          <w:p w:rsidR="00FB1239" w:rsidRPr="00C31975" w:rsidRDefault="00FB1239" w:rsidP="001717ED">
            <w:pPr>
              <w:spacing w:line="240" w:lineRule="exact"/>
              <w:jc w:val="both"/>
              <w:rPr>
                <w:rFonts w:ascii="Times New Roman" w:hAnsi="Times New Roman" w:cs="Times New Roman"/>
                <w:sz w:val="24"/>
                <w:szCs w:val="24"/>
              </w:rPr>
            </w:pPr>
          </w:p>
        </w:tc>
        <w:tc>
          <w:tcPr>
            <w:tcW w:w="5158" w:type="dxa"/>
          </w:tcPr>
          <w:p w:rsidR="00FB1239" w:rsidRPr="00C31975" w:rsidRDefault="00FB1239" w:rsidP="001717ED">
            <w:pPr>
              <w:spacing w:line="240" w:lineRule="exact"/>
              <w:jc w:val="both"/>
              <w:rPr>
                <w:rFonts w:ascii="Times New Roman" w:hAnsi="Times New Roman" w:cs="Times New Roman"/>
                <w:sz w:val="24"/>
                <w:szCs w:val="24"/>
              </w:rPr>
            </w:pPr>
            <w:r w:rsidRPr="00C31975">
              <w:rPr>
                <w:rFonts w:ascii="Times New Roman" w:hAnsi="Times New Roman" w:cs="Times New Roman"/>
                <w:sz w:val="24"/>
                <w:szCs w:val="24"/>
              </w:rPr>
              <w:t>От Поставщика:</w:t>
            </w:r>
          </w:p>
          <w:p w:rsidR="00FB1239" w:rsidRPr="00C31975" w:rsidRDefault="00FB1239" w:rsidP="001717ED">
            <w:pPr>
              <w:spacing w:line="240" w:lineRule="exact"/>
              <w:jc w:val="both"/>
              <w:rPr>
                <w:rFonts w:ascii="Times New Roman" w:hAnsi="Times New Roman" w:cs="Times New Roman"/>
                <w:sz w:val="24"/>
                <w:szCs w:val="24"/>
              </w:rPr>
            </w:pPr>
          </w:p>
        </w:tc>
      </w:tr>
      <w:tr w:rsidR="00FB1239" w:rsidRPr="00C31975" w:rsidTr="001717ED">
        <w:trPr>
          <w:jc w:val="center"/>
        </w:trPr>
        <w:tc>
          <w:tcPr>
            <w:tcW w:w="5098" w:type="dxa"/>
          </w:tcPr>
          <w:p w:rsidR="00FB1239" w:rsidRPr="00C31975" w:rsidRDefault="00EA5180" w:rsidP="001717ED">
            <w:pPr>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w:t>
            </w:r>
          </w:p>
        </w:tc>
        <w:tc>
          <w:tcPr>
            <w:tcW w:w="5158" w:type="dxa"/>
          </w:tcPr>
          <w:p w:rsidR="00FB1239" w:rsidRPr="00C31975" w:rsidRDefault="00EA5180" w:rsidP="00F561B2">
            <w:pPr>
              <w:spacing w:line="240" w:lineRule="exact"/>
              <w:jc w:val="both"/>
              <w:rPr>
                <w:rFonts w:ascii="Times New Roman" w:hAnsi="Times New Roman" w:cs="Times New Roman"/>
                <w:sz w:val="24"/>
                <w:szCs w:val="24"/>
              </w:rPr>
            </w:pPr>
            <w:r>
              <w:rPr>
                <w:rFonts w:ascii="Times New Roman" w:hAnsi="Times New Roman" w:cs="Times New Roman"/>
                <w:sz w:val="24"/>
                <w:szCs w:val="24"/>
              </w:rPr>
              <w:t>_____________</w:t>
            </w:r>
          </w:p>
          <w:p w:rsidR="00C1526B" w:rsidRPr="00C31975" w:rsidRDefault="00C1526B" w:rsidP="00F561B2">
            <w:pPr>
              <w:spacing w:line="240" w:lineRule="exact"/>
              <w:jc w:val="both"/>
              <w:rPr>
                <w:rFonts w:ascii="Times New Roman" w:hAnsi="Times New Roman" w:cs="Times New Roman"/>
                <w:sz w:val="24"/>
                <w:szCs w:val="24"/>
              </w:rPr>
            </w:pPr>
          </w:p>
          <w:p w:rsidR="00C1526B" w:rsidRPr="00C31975" w:rsidRDefault="00C1526B" w:rsidP="008509B4">
            <w:pPr>
              <w:spacing w:line="240" w:lineRule="exact"/>
              <w:jc w:val="both"/>
              <w:rPr>
                <w:rFonts w:ascii="Times New Roman" w:hAnsi="Times New Roman" w:cs="Times New Roman"/>
                <w:sz w:val="24"/>
                <w:szCs w:val="24"/>
              </w:rPr>
            </w:pPr>
          </w:p>
        </w:tc>
      </w:tr>
      <w:tr w:rsidR="00FB1239" w:rsidRPr="00C31975" w:rsidTr="001717ED">
        <w:trPr>
          <w:jc w:val="center"/>
        </w:trPr>
        <w:tc>
          <w:tcPr>
            <w:tcW w:w="5098" w:type="dxa"/>
          </w:tcPr>
          <w:p w:rsidR="00FB1239" w:rsidRPr="00C31975" w:rsidRDefault="00FB1239" w:rsidP="001717ED">
            <w:pPr>
              <w:spacing w:line="240" w:lineRule="exact"/>
              <w:jc w:val="both"/>
              <w:rPr>
                <w:rFonts w:ascii="Times New Roman" w:hAnsi="Times New Roman" w:cs="Times New Roman"/>
                <w:sz w:val="24"/>
                <w:szCs w:val="24"/>
              </w:rPr>
            </w:pPr>
          </w:p>
        </w:tc>
        <w:tc>
          <w:tcPr>
            <w:tcW w:w="5158" w:type="dxa"/>
          </w:tcPr>
          <w:p w:rsidR="00FB1239" w:rsidRPr="00C31975" w:rsidRDefault="00FB1239" w:rsidP="001717ED">
            <w:pPr>
              <w:spacing w:line="240" w:lineRule="exact"/>
              <w:jc w:val="both"/>
              <w:rPr>
                <w:rFonts w:ascii="Times New Roman" w:hAnsi="Times New Roman" w:cs="Times New Roman"/>
                <w:sz w:val="24"/>
                <w:szCs w:val="24"/>
              </w:rPr>
            </w:pPr>
          </w:p>
        </w:tc>
      </w:tr>
    </w:tbl>
    <w:p w:rsidR="00EF7840" w:rsidRPr="00C31975" w:rsidRDefault="00EF7840" w:rsidP="008509B4">
      <w:pPr>
        <w:spacing w:line="240" w:lineRule="exact"/>
        <w:jc w:val="both"/>
        <w:rPr>
          <w:rFonts w:ascii="Times New Roman" w:hAnsi="Times New Roman" w:cs="Times New Roman"/>
          <w:sz w:val="24"/>
          <w:szCs w:val="24"/>
        </w:rPr>
      </w:pPr>
    </w:p>
    <w:sectPr w:rsidR="00EF7840" w:rsidRPr="00C31975" w:rsidSect="00406209">
      <w:pgSz w:w="15840" w:h="12240" w:orient="landscape"/>
      <w:pgMar w:top="425"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26B" w:rsidRDefault="0093726B">
      <w:r>
        <w:separator/>
      </w:r>
    </w:p>
  </w:endnote>
  <w:endnote w:type="continuationSeparator" w:id="0">
    <w:p w:rsidR="0093726B" w:rsidRDefault="0093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B8" w:rsidRDefault="00E71CB8">
    <w:pPr>
      <w:jc w:val="right"/>
    </w:pPr>
    <w:r>
      <w:fldChar w:fldCharType="begin"/>
    </w:r>
    <w:r>
      <w:instrText>PAGE</w:instrText>
    </w:r>
    <w:r>
      <w:fldChar w:fldCharType="separate"/>
    </w:r>
    <w:r w:rsidR="003963C5">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26B" w:rsidRDefault="0093726B">
      <w:r>
        <w:separator/>
      </w:r>
    </w:p>
  </w:footnote>
  <w:footnote w:type="continuationSeparator" w:id="0">
    <w:p w:rsidR="0093726B" w:rsidRDefault="00937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2F98"/>
    <w:multiLevelType w:val="multilevel"/>
    <w:tmpl w:val="1F2C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3703A"/>
    <w:multiLevelType w:val="multilevel"/>
    <w:tmpl w:val="7714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532837"/>
    <w:multiLevelType w:val="multilevel"/>
    <w:tmpl w:val="F494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CD6E23"/>
    <w:multiLevelType w:val="multilevel"/>
    <w:tmpl w:val="D7FEDDC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77F9580D"/>
    <w:multiLevelType w:val="multilevel"/>
    <w:tmpl w:val="E702E06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840"/>
    <w:rsid w:val="000302EE"/>
    <w:rsid w:val="000361E4"/>
    <w:rsid w:val="00072C45"/>
    <w:rsid w:val="000943B7"/>
    <w:rsid w:val="000A71F3"/>
    <w:rsid w:val="000D2BE0"/>
    <w:rsid w:val="000D7BA5"/>
    <w:rsid w:val="000E32E5"/>
    <w:rsid w:val="00116252"/>
    <w:rsid w:val="001717ED"/>
    <w:rsid w:val="001B0A4C"/>
    <w:rsid w:val="00224460"/>
    <w:rsid w:val="002A52A2"/>
    <w:rsid w:val="002A57C7"/>
    <w:rsid w:val="002E7497"/>
    <w:rsid w:val="00367C31"/>
    <w:rsid w:val="003963C5"/>
    <w:rsid w:val="003A5696"/>
    <w:rsid w:val="003B583F"/>
    <w:rsid w:val="003F2FE4"/>
    <w:rsid w:val="00406209"/>
    <w:rsid w:val="004347D3"/>
    <w:rsid w:val="004F4E5E"/>
    <w:rsid w:val="00570C84"/>
    <w:rsid w:val="005B322E"/>
    <w:rsid w:val="006F5BD9"/>
    <w:rsid w:val="0074530A"/>
    <w:rsid w:val="00780129"/>
    <w:rsid w:val="00785B36"/>
    <w:rsid w:val="00831516"/>
    <w:rsid w:val="008509B4"/>
    <w:rsid w:val="00884AB4"/>
    <w:rsid w:val="008916AB"/>
    <w:rsid w:val="00916276"/>
    <w:rsid w:val="00936DA7"/>
    <w:rsid w:val="0093726B"/>
    <w:rsid w:val="009400D3"/>
    <w:rsid w:val="00977A9D"/>
    <w:rsid w:val="009E4979"/>
    <w:rsid w:val="009E672B"/>
    <w:rsid w:val="009F1DFD"/>
    <w:rsid w:val="00A46062"/>
    <w:rsid w:val="00A660BD"/>
    <w:rsid w:val="00A86375"/>
    <w:rsid w:val="00AA6B76"/>
    <w:rsid w:val="00B27489"/>
    <w:rsid w:val="00BA0019"/>
    <w:rsid w:val="00C1526B"/>
    <w:rsid w:val="00C31975"/>
    <w:rsid w:val="00C41011"/>
    <w:rsid w:val="00C832AE"/>
    <w:rsid w:val="00CD522D"/>
    <w:rsid w:val="00D32002"/>
    <w:rsid w:val="00D710B6"/>
    <w:rsid w:val="00D824F9"/>
    <w:rsid w:val="00DB3A58"/>
    <w:rsid w:val="00DB7677"/>
    <w:rsid w:val="00DC7EA9"/>
    <w:rsid w:val="00DF5016"/>
    <w:rsid w:val="00E532A3"/>
    <w:rsid w:val="00E71CB8"/>
    <w:rsid w:val="00E81EEB"/>
    <w:rsid w:val="00EA5180"/>
    <w:rsid w:val="00EF2AFD"/>
    <w:rsid w:val="00EF7840"/>
    <w:rsid w:val="00F24FDC"/>
    <w:rsid w:val="00F3773E"/>
    <w:rsid w:val="00F561B2"/>
    <w:rsid w:val="00F87E54"/>
    <w:rsid w:val="00FA5F1E"/>
    <w:rsid w:val="00FB1239"/>
    <w:rsid w:val="00FB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Theme="minorHAnsi" w:cstheme="minorBidi"/>
        <w:sz w:val="18"/>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239"/>
  </w:style>
  <w:style w:type="paragraph" w:styleId="1">
    <w:name w:val="heading 1"/>
    <w:uiPriority w:val="9"/>
    <w:qFormat/>
    <w:pPr>
      <w:keepNext/>
      <w:keepLines/>
      <w:spacing w:before="280" w:after="280"/>
      <w:outlineLvl w:val="0"/>
    </w:pPr>
    <w:rPr>
      <w:b/>
      <w:sz w:val="28"/>
      <w:szCs w:val="28"/>
    </w:rPr>
  </w:style>
  <w:style w:type="paragraph" w:styleId="2">
    <w:name w:val="heading 2"/>
    <w:uiPriority w:val="9"/>
    <w:unhideWhenUsed/>
    <w:qFormat/>
    <w:pPr>
      <w:keepNext/>
      <w:keepLines/>
      <w:spacing w:before="220" w:after="220"/>
      <w:outlineLvl w:val="1"/>
    </w:pPr>
    <w:rPr>
      <w:b/>
      <w:sz w:val="22"/>
    </w:rPr>
  </w:style>
  <w:style w:type="paragraph" w:styleId="3">
    <w:name w:val="heading 3"/>
    <w:uiPriority w:val="9"/>
    <w:semiHidden/>
    <w:unhideWhenUsed/>
    <w:qFormat/>
    <w:pPr>
      <w:keepNext/>
      <w:keepLines/>
      <w:spacing w:before="180" w:after="180"/>
      <w:outlineLvl w:val="2"/>
    </w:pPr>
    <w:rPr>
      <w:b/>
      <w:szCs w:val="18"/>
    </w:rPr>
  </w:style>
  <w:style w:type="paragraph" w:styleId="4">
    <w:name w:val="heading 4"/>
    <w:uiPriority w:val="9"/>
    <w:semiHidden/>
    <w:unhideWhenUsed/>
    <w:qFormat/>
    <w:pPr>
      <w:keepNext/>
      <w:keepLines/>
      <w:spacing w:before="240" w:after="40"/>
      <w:outlineLvl w:val="3"/>
    </w:pPr>
    <w:rPr>
      <w:b/>
      <w:sz w:val="24"/>
      <w:szCs w:val="24"/>
    </w:rPr>
  </w:style>
  <w:style w:type="paragraph" w:styleId="5">
    <w:name w:val="heading 5"/>
    <w:uiPriority w:val="9"/>
    <w:semiHidden/>
    <w:unhideWhenUsed/>
    <w:qFormat/>
    <w:pPr>
      <w:keepNext/>
      <w:keepLines/>
      <w:spacing w:before="220" w:after="40"/>
      <w:outlineLvl w:val="4"/>
    </w:pPr>
    <w:rPr>
      <w:b/>
    </w:rPr>
  </w:style>
  <w:style w:type="paragraph" w:styleId="6">
    <w:name w:val="heading 6"/>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uiPriority w:val="99"/>
    <w:semiHidden/>
    <w:unhideWhenUsed/>
    <w:rsid w:val="00936DA7"/>
    <w:rPr>
      <w:rFonts w:ascii="Segoe UI" w:hAnsi="Segoe UI" w:cs="Segoe UI"/>
      <w:szCs w:val="18"/>
    </w:rPr>
  </w:style>
  <w:style w:type="character" w:customStyle="1" w:styleId="a5">
    <w:name w:val="Текст выноски Знак"/>
    <w:basedOn w:val="a0"/>
    <w:link w:val="a4"/>
    <w:uiPriority w:val="99"/>
    <w:semiHidden/>
    <w:rsid w:val="00936DA7"/>
    <w:rPr>
      <w:rFonts w:ascii="Segoe UI" w:hAnsi="Segoe UI" w:cs="Segoe UI"/>
      <w:szCs w:val="18"/>
    </w:rPr>
  </w:style>
  <w:style w:type="table" w:styleId="a6">
    <w:name w:val="Table Grid"/>
    <w:basedOn w:val="a1"/>
    <w:uiPriority w:val="39"/>
    <w:rsid w:val="00DB3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C31975"/>
  </w:style>
  <w:style w:type="paragraph" w:customStyle="1" w:styleId="vadim-p">
    <w:name w:val="vadim-p"/>
    <w:basedOn w:val="a"/>
    <w:rsid w:val="00EA5180"/>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Theme="minorHAnsi" w:cstheme="minorBidi"/>
        <w:sz w:val="18"/>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239"/>
  </w:style>
  <w:style w:type="paragraph" w:styleId="1">
    <w:name w:val="heading 1"/>
    <w:uiPriority w:val="9"/>
    <w:qFormat/>
    <w:pPr>
      <w:keepNext/>
      <w:keepLines/>
      <w:spacing w:before="280" w:after="280"/>
      <w:outlineLvl w:val="0"/>
    </w:pPr>
    <w:rPr>
      <w:b/>
      <w:sz w:val="28"/>
      <w:szCs w:val="28"/>
    </w:rPr>
  </w:style>
  <w:style w:type="paragraph" w:styleId="2">
    <w:name w:val="heading 2"/>
    <w:uiPriority w:val="9"/>
    <w:unhideWhenUsed/>
    <w:qFormat/>
    <w:pPr>
      <w:keepNext/>
      <w:keepLines/>
      <w:spacing w:before="220" w:after="220"/>
      <w:outlineLvl w:val="1"/>
    </w:pPr>
    <w:rPr>
      <w:b/>
      <w:sz w:val="22"/>
    </w:rPr>
  </w:style>
  <w:style w:type="paragraph" w:styleId="3">
    <w:name w:val="heading 3"/>
    <w:uiPriority w:val="9"/>
    <w:semiHidden/>
    <w:unhideWhenUsed/>
    <w:qFormat/>
    <w:pPr>
      <w:keepNext/>
      <w:keepLines/>
      <w:spacing w:before="180" w:after="180"/>
      <w:outlineLvl w:val="2"/>
    </w:pPr>
    <w:rPr>
      <w:b/>
      <w:szCs w:val="18"/>
    </w:rPr>
  </w:style>
  <w:style w:type="paragraph" w:styleId="4">
    <w:name w:val="heading 4"/>
    <w:uiPriority w:val="9"/>
    <w:semiHidden/>
    <w:unhideWhenUsed/>
    <w:qFormat/>
    <w:pPr>
      <w:keepNext/>
      <w:keepLines/>
      <w:spacing w:before="240" w:after="40"/>
      <w:outlineLvl w:val="3"/>
    </w:pPr>
    <w:rPr>
      <w:b/>
      <w:sz w:val="24"/>
      <w:szCs w:val="24"/>
    </w:rPr>
  </w:style>
  <w:style w:type="paragraph" w:styleId="5">
    <w:name w:val="heading 5"/>
    <w:uiPriority w:val="9"/>
    <w:semiHidden/>
    <w:unhideWhenUsed/>
    <w:qFormat/>
    <w:pPr>
      <w:keepNext/>
      <w:keepLines/>
      <w:spacing w:before="220" w:after="40"/>
      <w:outlineLvl w:val="4"/>
    </w:pPr>
    <w:rPr>
      <w:b/>
    </w:rPr>
  </w:style>
  <w:style w:type="paragraph" w:styleId="6">
    <w:name w:val="heading 6"/>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link w:val="a5"/>
    <w:uiPriority w:val="99"/>
    <w:semiHidden/>
    <w:unhideWhenUsed/>
    <w:rsid w:val="00936DA7"/>
    <w:rPr>
      <w:rFonts w:ascii="Segoe UI" w:hAnsi="Segoe UI" w:cs="Segoe UI"/>
      <w:szCs w:val="18"/>
    </w:rPr>
  </w:style>
  <w:style w:type="character" w:customStyle="1" w:styleId="a5">
    <w:name w:val="Текст выноски Знак"/>
    <w:basedOn w:val="a0"/>
    <w:link w:val="a4"/>
    <w:uiPriority w:val="99"/>
    <w:semiHidden/>
    <w:rsid w:val="00936DA7"/>
    <w:rPr>
      <w:rFonts w:ascii="Segoe UI" w:hAnsi="Segoe UI" w:cs="Segoe UI"/>
      <w:szCs w:val="18"/>
    </w:rPr>
  </w:style>
  <w:style w:type="table" w:styleId="a6">
    <w:name w:val="Table Grid"/>
    <w:basedOn w:val="a1"/>
    <w:uiPriority w:val="39"/>
    <w:rsid w:val="00DB3A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C31975"/>
  </w:style>
  <w:style w:type="paragraph" w:customStyle="1" w:styleId="vadim-p">
    <w:name w:val="vadim-p"/>
    <w:basedOn w:val="a"/>
    <w:rsid w:val="00EA518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Courier New"/>
        <a:cs typeface=""/>
      </a:majorFont>
      <a:minorFont>
        <a:latin typeface="Courier New"/>
        <a:ea typeface="Courier New"/>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27923-DD09-427A-A56E-FB089EBF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5714</Words>
  <Characters>32572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zpk-docx-converter</dc:creator>
  <cp:lastModifiedBy>user</cp:lastModifiedBy>
  <cp:revision>21</cp:revision>
  <cp:lastPrinted>2025-05-30T09:59:00Z</cp:lastPrinted>
  <dcterms:created xsi:type="dcterms:W3CDTF">2025-07-14T09:56:00Z</dcterms:created>
  <dcterms:modified xsi:type="dcterms:W3CDTF">2026-03-12T11:51:00Z</dcterms:modified>
</cp:coreProperties>
</file>