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D9203B" w14:textId="77777777" w:rsidR="0048322D" w:rsidRDefault="0048322D" w:rsidP="00F61E47">
      <w:pPr>
        <w:ind w:left="0" w:righ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ТЕХНИЧЕСКОЕ ЗАДАНИЕ</w:t>
      </w:r>
      <w:bookmarkStart w:id="0" w:name="_Hlk117615996"/>
    </w:p>
    <w:p w14:paraId="05B7C170" w14:textId="4AE5BD66" w:rsidR="00944F72" w:rsidRDefault="00385299" w:rsidP="00F61E47">
      <w:pPr>
        <w:ind w:left="0" w:right="0" w:firstLine="0"/>
        <w:jc w:val="center"/>
        <w:rPr>
          <w:rFonts w:eastAsia="Calibri"/>
          <w:b/>
          <w:sz w:val="22"/>
          <w:szCs w:val="22"/>
          <w:lang w:eastAsia="en-US"/>
        </w:rPr>
      </w:pPr>
      <w:r w:rsidRPr="00944F72">
        <w:rPr>
          <w:rFonts w:eastAsia="Calibri"/>
          <w:b/>
          <w:sz w:val="22"/>
          <w:szCs w:val="22"/>
          <w:lang w:eastAsia="en-US"/>
        </w:rPr>
        <w:t>на оказание услуг финансовой аренды (лизинга)</w:t>
      </w:r>
    </w:p>
    <w:p w14:paraId="05CCDD71" w14:textId="77777777" w:rsidR="00740D37" w:rsidRPr="00D23476" w:rsidRDefault="00740D37" w:rsidP="00F61E47">
      <w:pPr>
        <w:ind w:left="0" w:right="0" w:firstLine="0"/>
        <w:jc w:val="center"/>
        <w:rPr>
          <w:b/>
          <w:sz w:val="22"/>
          <w:szCs w:val="22"/>
        </w:rPr>
      </w:pPr>
    </w:p>
    <w:p w14:paraId="75848C0C" w14:textId="593E8CB9" w:rsidR="00944F72" w:rsidRPr="00944F72" w:rsidRDefault="00944F72" w:rsidP="00F61E47">
      <w:pPr>
        <w:ind w:left="0" w:right="0" w:firstLine="0"/>
        <w:jc w:val="center"/>
        <w:rPr>
          <w:rFonts w:eastAsia="Calibri"/>
          <w:b/>
          <w:sz w:val="22"/>
          <w:szCs w:val="22"/>
          <w:lang w:eastAsia="en-US"/>
        </w:rPr>
      </w:pPr>
      <w:r w:rsidRPr="007B69DA">
        <w:rPr>
          <w:rFonts w:eastAsia="Calibri"/>
          <w:b/>
          <w:sz w:val="22"/>
          <w:szCs w:val="22"/>
          <w:lang w:eastAsia="en-US"/>
        </w:rPr>
        <w:t>ОКПД 2</w:t>
      </w:r>
      <w:r w:rsidR="0048322D" w:rsidRPr="007B69DA">
        <w:rPr>
          <w:rFonts w:eastAsia="Calibri"/>
          <w:b/>
          <w:sz w:val="22"/>
          <w:szCs w:val="22"/>
          <w:lang w:eastAsia="en-US"/>
        </w:rPr>
        <w:t xml:space="preserve"> - </w:t>
      </w:r>
      <w:r w:rsidR="007B69DA" w:rsidRPr="007B69DA">
        <w:rPr>
          <w:rFonts w:eastAsia="Calibri"/>
          <w:b/>
          <w:sz w:val="22"/>
          <w:szCs w:val="22"/>
          <w:lang w:eastAsia="en-US"/>
        </w:rPr>
        <w:t>77.31.10.000</w:t>
      </w:r>
    </w:p>
    <w:bookmarkEnd w:id="0"/>
    <w:p w14:paraId="78FDA88F" w14:textId="77777777" w:rsidR="00385299" w:rsidRPr="00CB076B" w:rsidRDefault="00385299" w:rsidP="00F61E47">
      <w:pPr>
        <w:ind w:left="0" w:right="0" w:firstLine="0"/>
        <w:jc w:val="center"/>
        <w:rPr>
          <w:sz w:val="22"/>
          <w:szCs w:val="22"/>
        </w:rPr>
      </w:pPr>
    </w:p>
    <w:p w14:paraId="31090815" w14:textId="77777777" w:rsidR="00893038" w:rsidRDefault="00385299" w:rsidP="00C927B8">
      <w:pPr>
        <w:ind w:left="0" w:right="0"/>
        <w:rPr>
          <w:rStyle w:val="FontStyle12"/>
          <w:rFonts w:ascii="Times New Roman" w:hAnsi="Times New Roman" w:cs="Times New Roman"/>
          <w:b/>
          <w:bCs/>
          <w:sz w:val="22"/>
          <w:szCs w:val="22"/>
        </w:rPr>
      </w:pPr>
      <w:r w:rsidRPr="00944F72">
        <w:rPr>
          <w:rStyle w:val="FontStyle12"/>
          <w:rFonts w:ascii="Times New Roman" w:hAnsi="Times New Roman" w:cs="Times New Roman"/>
          <w:b/>
          <w:bCs/>
          <w:sz w:val="22"/>
          <w:szCs w:val="22"/>
        </w:rPr>
        <w:t xml:space="preserve">1. Общие требования </w:t>
      </w:r>
      <w:r w:rsidR="00893038">
        <w:rPr>
          <w:rStyle w:val="FontStyle12"/>
          <w:rFonts w:ascii="Times New Roman" w:hAnsi="Times New Roman" w:cs="Times New Roman"/>
          <w:b/>
          <w:bCs/>
          <w:sz w:val="22"/>
          <w:szCs w:val="22"/>
        </w:rPr>
        <w:t xml:space="preserve">к </w:t>
      </w:r>
      <w:r w:rsidRPr="00944F72">
        <w:rPr>
          <w:rStyle w:val="FontStyle12"/>
          <w:rFonts w:ascii="Times New Roman" w:hAnsi="Times New Roman" w:cs="Times New Roman"/>
          <w:b/>
          <w:bCs/>
          <w:sz w:val="22"/>
          <w:szCs w:val="22"/>
        </w:rPr>
        <w:t>оказани</w:t>
      </w:r>
      <w:r w:rsidR="00893038">
        <w:rPr>
          <w:rStyle w:val="FontStyle12"/>
          <w:rFonts w:ascii="Times New Roman" w:hAnsi="Times New Roman" w:cs="Times New Roman"/>
          <w:b/>
          <w:bCs/>
          <w:sz w:val="22"/>
          <w:szCs w:val="22"/>
        </w:rPr>
        <w:t>ю</w:t>
      </w:r>
      <w:r w:rsidRPr="00944F72">
        <w:rPr>
          <w:rStyle w:val="FontStyle12"/>
          <w:rFonts w:ascii="Times New Roman" w:hAnsi="Times New Roman" w:cs="Times New Roman"/>
          <w:b/>
          <w:bCs/>
          <w:sz w:val="22"/>
          <w:szCs w:val="22"/>
        </w:rPr>
        <w:t xml:space="preserve"> услуг:</w:t>
      </w:r>
    </w:p>
    <w:p w14:paraId="7BCB502C" w14:textId="5862CF98" w:rsidR="00385299" w:rsidRDefault="00385299" w:rsidP="00C927B8">
      <w:pPr>
        <w:ind w:left="0" w:right="0"/>
        <w:rPr>
          <w:rStyle w:val="FontStyle12"/>
          <w:rFonts w:ascii="Times New Roman" w:hAnsi="Times New Roman" w:cs="Times New Roman"/>
          <w:sz w:val="22"/>
          <w:szCs w:val="22"/>
        </w:rPr>
      </w:pPr>
      <w:r w:rsidRPr="00944F72">
        <w:rPr>
          <w:rStyle w:val="FontStyle12"/>
          <w:rFonts w:ascii="Times New Roman" w:hAnsi="Times New Roman" w:cs="Times New Roman"/>
          <w:sz w:val="22"/>
          <w:szCs w:val="22"/>
        </w:rPr>
        <w:t>Лизингодатель в соответствии с условиями Договора обязуется приобрести в собственность</w:t>
      </w:r>
      <w:r w:rsidR="00340D78">
        <w:rPr>
          <w:rStyle w:val="FontStyle12"/>
          <w:rFonts w:ascii="Times New Roman" w:hAnsi="Times New Roman" w:cs="Times New Roman"/>
          <w:sz w:val="22"/>
          <w:szCs w:val="22"/>
        </w:rPr>
        <w:t xml:space="preserve"> </w:t>
      </w:r>
      <w:r w:rsidR="00C927B8">
        <w:rPr>
          <w:rStyle w:val="FontStyle12"/>
          <w:rFonts w:ascii="Times New Roman" w:hAnsi="Times New Roman" w:cs="Times New Roman"/>
          <w:sz w:val="22"/>
          <w:szCs w:val="22"/>
        </w:rPr>
        <w:t>п</w:t>
      </w:r>
      <w:r w:rsidR="00340D78" w:rsidRPr="00944F72">
        <w:rPr>
          <w:rStyle w:val="FontStyle12"/>
          <w:rFonts w:ascii="Times New Roman" w:hAnsi="Times New Roman" w:cs="Times New Roman"/>
          <w:sz w:val="22"/>
          <w:szCs w:val="22"/>
        </w:rPr>
        <w:t>редмет лизинга</w:t>
      </w:r>
      <w:r w:rsidR="00893038">
        <w:rPr>
          <w:rStyle w:val="FontStyle12"/>
          <w:rFonts w:ascii="Times New Roman" w:hAnsi="Times New Roman" w:cs="Times New Roman"/>
          <w:sz w:val="22"/>
          <w:szCs w:val="22"/>
        </w:rPr>
        <w:t xml:space="preserve"> </w:t>
      </w:r>
      <w:r w:rsidRPr="00944F72">
        <w:rPr>
          <w:rStyle w:val="FontStyle12"/>
          <w:rFonts w:ascii="Times New Roman" w:hAnsi="Times New Roman" w:cs="Times New Roman"/>
          <w:sz w:val="22"/>
          <w:szCs w:val="22"/>
        </w:rPr>
        <w:t xml:space="preserve">и передать </w:t>
      </w:r>
      <w:r w:rsidR="00340D78">
        <w:rPr>
          <w:rStyle w:val="FontStyle12"/>
          <w:rFonts w:ascii="Times New Roman" w:hAnsi="Times New Roman" w:cs="Times New Roman"/>
          <w:sz w:val="22"/>
          <w:szCs w:val="22"/>
        </w:rPr>
        <w:t>его</w:t>
      </w:r>
      <w:r w:rsidRPr="00944F72">
        <w:rPr>
          <w:rStyle w:val="FontStyle12"/>
          <w:rFonts w:ascii="Times New Roman" w:hAnsi="Times New Roman" w:cs="Times New Roman"/>
          <w:sz w:val="22"/>
          <w:szCs w:val="22"/>
        </w:rPr>
        <w:t xml:space="preserve"> во временное владение и пользование (в лизинг) Лизингополучателю, а Лизингополучатель обязуется принять </w:t>
      </w:r>
      <w:r w:rsidR="00C927B8">
        <w:rPr>
          <w:rStyle w:val="FontStyle12"/>
          <w:rFonts w:ascii="Times New Roman" w:hAnsi="Times New Roman" w:cs="Times New Roman"/>
          <w:sz w:val="22"/>
          <w:szCs w:val="22"/>
        </w:rPr>
        <w:t>п</w:t>
      </w:r>
      <w:r w:rsidRPr="00944F72">
        <w:rPr>
          <w:rStyle w:val="FontStyle12"/>
          <w:rFonts w:ascii="Times New Roman" w:hAnsi="Times New Roman" w:cs="Times New Roman"/>
          <w:sz w:val="22"/>
          <w:szCs w:val="22"/>
        </w:rPr>
        <w:t>редмет лизинга и выплатить Лизингодателю лизинговые платежи в порядке и сроки, предусмотренные Договором.</w:t>
      </w:r>
    </w:p>
    <w:p w14:paraId="41CF965B" w14:textId="15F7D2FD" w:rsidR="00296611" w:rsidRDefault="00F61E47" w:rsidP="00C927B8">
      <w:pPr>
        <w:ind w:left="0" w:right="0"/>
        <w:rPr>
          <w:b/>
          <w:bCs/>
          <w:sz w:val="22"/>
          <w:szCs w:val="22"/>
        </w:rPr>
      </w:pPr>
      <w:r w:rsidRPr="00F61E47">
        <w:rPr>
          <w:rStyle w:val="FontStyle12"/>
          <w:rFonts w:ascii="Times New Roman" w:hAnsi="Times New Roman" w:cs="Times New Roman"/>
          <w:b/>
          <w:bCs/>
          <w:sz w:val="22"/>
          <w:szCs w:val="22"/>
        </w:rPr>
        <w:t xml:space="preserve">2. </w:t>
      </w:r>
      <w:r w:rsidRPr="00F61E47">
        <w:rPr>
          <w:b/>
          <w:bCs/>
          <w:sz w:val="22"/>
          <w:szCs w:val="22"/>
        </w:rPr>
        <w:t>Условия лизинга:</w:t>
      </w:r>
    </w:p>
    <w:p w14:paraId="62735DC2" w14:textId="77777777" w:rsidR="00F61E47" w:rsidRPr="00944F72" w:rsidRDefault="00F61E47" w:rsidP="00C927B8">
      <w:pPr>
        <w:ind w:left="0" w:right="0"/>
        <w:rPr>
          <w:b/>
          <w:bCs/>
          <w:sz w:val="22"/>
          <w:szCs w:val="22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9"/>
        <w:gridCol w:w="6520"/>
      </w:tblGrid>
      <w:tr w:rsidR="00296611" w:rsidRPr="00944F72" w14:paraId="1784DE2C" w14:textId="77777777" w:rsidTr="00C927B8">
        <w:trPr>
          <w:jc w:val="center"/>
        </w:trPr>
        <w:tc>
          <w:tcPr>
            <w:tcW w:w="3119" w:type="dxa"/>
            <w:vAlign w:val="center"/>
          </w:tcPr>
          <w:p w14:paraId="53C7E9F7" w14:textId="77777777" w:rsidR="00296611" w:rsidRPr="00944F72" w:rsidRDefault="00296611" w:rsidP="00C927B8">
            <w:pPr>
              <w:ind w:left="34" w:right="5"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4F72">
              <w:rPr>
                <w:b/>
                <w:bCs/>
                <w:color w:val="000000"/>
                <w:sz w:val="22"/>
                <w:szCs w:val="22"/>
              </w:rPr>
              <w:t>Срок лизинга</w:t>
            </w:r>
          </w:p>
        </w:tc>
        <w:tc>
          <w:tcPr>
            <w:tcW w:w="6520" w:type="dxa"/>
            <w:vAlign w:val="center"/>
          </w:tcPr>
          <w:p w14:paraId="37677874" w14:textId="2DC52666" w:rsidR="00296611" w:rsidRPr="0004197D" w:rsidRDefault="00605027" w:rsidP="00C927B8">
            <w:pPr>
              <w:ind w:left="34" w:right="5" w:firstLine="0"/>
              <w:jc w:val="center"/>
              <w:rPr>
                <w:bCs/>
                <w:sz w:val="22"/>
                <w:szCs w:val="22"/>
                <w:lang w:eastAsia="zh-CN"/>
              </w:rPr>
            </w:pPr>
            <w:r w:rsidRPr="0004197D">
              <w:rPr>
                <w:bCs/>
                <w:sz w:val="22"/>
                <w:szCs w:val="22"/>
                <w:lang w:eastAsia="zh-CN"/>
              </w:rPr>
              <w:t xml:space="preserve">84 </w:t>
            </w:r>
            <w:r w:rsidR="00296611" w:rsidRPr="0004197D">
              <w:rPr>
                <w:bCs/>
                <w:sz w:val="22"/>
                <w:szCs w:val="22"/>
                <w:lang w:eastAsia="zh-CN"/>
              </w:rPr>
              <w:t>меся</w:t>
            </w:r>
            <w:r w:rsidRPr="0004197D">
              <w:rPr>
                <w:bCs/>
                <w:sz w:val="22"/>
                <w:szCs w:val="22"/>
                <w:lang w:eastAsia="zh-CN"/>
              </w:rPr>
              <w:t>ца</w:t>
            </w:r>
            <w:r w:rsidR="00296611" w:rsidRPr="0004197D">
              <w:rPr>
                <w:bCs/>
                <w:sz w:val="22"/>
                <w:szCs w:val="22"/>
                <w:lang w:eastAsia="zh-CN"/>
              </w:rPr>
              <w:t xml:space="preserve"> с возможностью досрочного погашения</w:t>
            </w:r>
          </w:p>
        </w:tc>
      </w:tr>
      <w:tr w:rsidR="00296611" w:rsidRPr="00944F72" w14:paraId="4DCD1314" w14:textId="77777777" w:rsidTr="00C927B8">
        <w:trPr>
          <w:jc w:val="center"/>
        </w:trPr>
        <w:tc>
          <w:tcPr>
            <w:tcW w:w="3119" w:type="dxa"/>
            <w:vAlign w:val="center"/>
          </w:tcPr>
          <w:p w14:paraId="5F4C0444" w14:textId="77777777" w:rsidR="00296611" w:rsidRPr="00944F72" w:rsidRDefault="00296611" w:rsidP="00C927B8">
            <w:pPr>
              <w:ind w:left="34" w:right="5" w:firstLine="0"/>
              <w:jc w:val="center"/>
              <w:rPr>
                <w:b/>
                <w:color w:val="000000"/>
                <w:sz w:val="22"/>
                <w:szCs w:val="22"/>
                <w:lang w:eastAsia="zh-CN"/>
              </w:rPr>
            </w:pPr>
            <w:r w:rsidRPr="00944F72">
              <w:rPr>
                <w:b/>
                <w:color w:val="000000"/>
                <w:sz w:val="22"/>
                <w:szCs w:val="22"/>
                <w:lang w:eastAsia="zh-CN"/>
              </w:rPr>
              <w:t>Размер авансового платежа</w:t>
            </w:r>
          </w:p>
        </w:tc>
        <w:tc>
          <w:tcPr>
            <w:tcW w:w="6520" w:type="dxa"/>
            <w:vAlign w:val="center"/>
          </w:tcPr>
          <w:p w14:paraId="024C8D15" w14:textId="7743EA42" w:rsidR="00296611" w:rsidRPr="0004197D" w:rsidRDefault="00296611" w:rsidP="00C927B8">
            <w:pPr>
              <w:ind w:left="34" w:right="5" w:firstLine="0"/>
              <w:jc w:val="center"/>
              <w:rPr>
                <w:bCs/>
                <w:sz w:val="22"/>
                <w:szCs w:val="22"/>
                <w:lang w:eastAsia="zh-CN"/>
              </w:rPr>
            </w:pPr>
            <w:r w:rsidRPr="0004197D">
              <w:rPr>
                <w:bCs/>
                <w:sz w:val="22"/>
                <w:szCs w:val="22"/>
                <w:lang w:eastAsia="zh-CN"/>
              </w:rPr>
              <w:t xml:space="preserve">Аванс в размере </w:t>
            </w:r>
            <w:r w:rsidR="00605027" w:rsidRPr="0004197D">
              <w:rPr>
                <w:bCs/>
                <w:sz w:val="22"/>
                <w:szCs w:val="22"/>
                <w:lang w:eastAsia="zh-CN"/>
              </w:rPr>
              <w:t>0</w:t>
            </w:r>
            <w:r w:rsidRPr="0004197D">
              <w:rPr>
                <w:bCs/>
                <w:sz w:val="22"/>
                <w:szCs w:val="22"/>
                <w:lang w:eastAsia="zh-CN"/>
              </w:rPr>
              <w:t xml:space="preserve">% от стоимости </w:t>
            </w:r>
            <w:r w:rsidR="00F61E47" w:rsidRPr="0004197D">
              <w:rPr>
                <w:bCs/>
                <w:sz w:val="22"/>
                <w:szCs w:val="22"/>
                <w:lang w:eastAsia="zh-CN"/>
              </w:rPr>
              <w:t>Предмета лизинга</w:t>
            </w:r>
          </w:p>
        </w:tc>
      </w:tr>
      <w:tr w:rsidR="00296611" w:rsidRPr="00944F72" w14:paraId="6FE7390F" w14:textId="77777777" w:rsidTr="00C927B8">
        <w:trPr>
          <w:jc w:val="center"/>
        </w:trPr>
        <w:tc>
          <w:tcPr>
            <w:tcW w:w="3119" w:type="dxa"/>
            <w:vAlign w:val="center"/>
          </w:tcPr>
          <w:p w14:paraId="4F61C5CD" w14:textId="77777777" w:rsidR="00296611" w:rsidRPr="00944F72" w:rsidRDefault="00296611" w:rsidP="00C927B8">
            <w:pPr>
              <w:ind w:left="34" w:right="5"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944F72">
              <w:rPr>
                <w:b/>
                <w:color w:val="000000"/>
                <w:sz w:val="22"/>
                <w:szCs w:val="22"/>
              </w:rPr>
              <w:t>График платежей</w:t>
            </w:r>
          </w:p>
        </w:tc>
        <w:tc>
          <w:tcPr>
            <w:tcW w:w="6520" w:type="dxa"/>
            <w:vAlign w:val="center"/>
          </w:tcPr>
          <w:p w14:paraId="799AFBED" w14:textId="77777777" w:rsidR="005515E4" w:rsidRPr="0004197D" w:rsidRDefault="005515E4" w:rsidP="005515E4">
            <w:pPr>
              <w:ind w:left="34" w:right="5" w:firstLine="0"/>
              <w:jc w:val="center"/>
              <w:rPr>
                <w:bCs/>
                <w:sz w:val="22"/>
                <w:szCs w:val="22"/>
                <w:lang w:eastAsia="zh-CN"/>
              </w:rPr>
            </w:pPr>
            <w:r w:rsidRPr="0004197D">
              <w:rPr>
                <w:bCs/>
                <w:sz w:val="22"/>
                <w:szCs w:val="22"/>
                <w:lang w:eastAsia="zh-CN"/>
              </w:rPr>
              <w:t>Аннуитет (равномерные ежемесячные платежи с началом платежа 25.11.2026 г).</w:t>
            </w:r>
          </w:p>
          <w:p w14:paraId="74EE2AA7" w14:textId="1CC2D611" w:rsidR="00296611" w:rsidRPr="0004197D" w:rsidRDefault="00296611" w:rsidP="005515E4">
            <w:pPr>
              <w:ind w:left="0" w:right="5" w:firstLine="601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296611" w:rsidRPr="00944F72" w14:paraId="0289A50C" w14:textId="77777777" w:rsidTr="00C927B8">
        <w:trPr>
          <w:trHeight w:val="792"/>
          <w:jc w:val="center"/>
        </w:trPr>
        <w:tc>
          <w:tcPr>
            <w:tcW w:w="3119" w:type="dxa"/>
            <w:vAlign w:val="center"/>
          </w:tcPr>
          <w:p w14:paraId="1484DFF9" w14:textId="77777777" w:rsidR="00296611" w:rsidRPr="00944F72" w:rsidRDefault="00296611" w:rsidP="00C927B8">
            <w:pPr>
              <w:ind w:left="34" w:right="5" w:firstLine="0"/>
              <w:jc w:val="center"/>
              <w:rPr>
                <w:b/>
                <w:bCs/>
                <w:sz w:val="22"/>
                <w:szCs w:val="22"/>
              </w:rPr>
            </w:pPr>
            <w:r w:rsidRPr="00944F72">
              <w:rPr>
                <w:b/>
                <w:bCs/>
                <w:sz w:val="22"/>
                <w:szCs w:val="22"/>
              </w:rPr>
              <w:t>Условия страхования предмета лизинга</w:t>
            </w:r>
          </w:p>
        </w:tc>
        <w:tc>
          <w:tcPr>
            <w:tcW w:w="6520" w:type="dxa"/>
            <w:vAlign w:val="center"/>
          </w:tcPr>
          <w:p w14:paraId="4891201C" w14:textId="77777777" w:rsidR="00296611" w:rsidRPr="0004197D" w:rsidRDefault="00296611" w:rsidP="00C927B8">
            <w:pPr>
              <w:ind w:left="34" w:right="5" w:firstLine="0"/>
              <w:jc w:val="center"/>
              <w:rPr>
                <w:sz w:val="22"/>
                <w:szCs w:val="22"/>
              </w:rPr>
            </w:pPr>
            <w:r w:rsidRPr="0004197D">
              <w:rPr>
                <w:sz w:val="22"/>
                <w:szCs w:val="22"/>
              </w:rPr>
              <w:t>Страхователь и плательщик по КАСКО, ДСАГО и ОСАГО: Лизингополучатель</w:t>
            </w:r>
          </w:p>
        </w:tc>
      </w:tr>
      <w:tr w:rsidR="00296611" w:rsidRPr="00944F72" w14:paraId="28FFE3E2" w14:textId="77777777" w:rsidTr="00C927B8">
        <w:trPr>
          <w:jc w:val="center"/>
        </w:trPr>
        <w:tc>
          <w:tcPr>
            <w:tcW w:w="3119" w:type="dxa"/>
            <w:vAlign w:val="center"/>
          </w:tcPr>
          <w:p w14:paraId="758D6CC9" w14:textId="6BBF1504" w:rsidR="00296611" w:rsidRPr="00944F72" w:rsidRDefault="00296611" w:rsidP="00C927B8">
            <w:pPr>
              <w:ind w:left="34" w:right="5" w:firstLine="0"/>
              <w:jc w:val="center"/>
              <w:rPr>
                <w:b/>
                <w:bCs/>
                <w:sz w:val="22"/>
                <w:szCs w:val="22"/>
              </w:rPr>
            </w:pPr>
            <w:r w:rsidRPr="00944F72">
              <w:rPr>
                <w:b/>
                <w:bCs/>
                <w:sz w:val="22"/>
                <w:szCs w:val="22"/>
              </w:rPr>
              <w:t>Регистрация /</w:t>
            </w:r>
            <w:r w:rsidR="00C927B8">
              <w:rPr>
                <w:b/>
                <w:bCs/>
                <w:sz w:val="22"/>
                <w:szCs w:val="22"/>
              </w:rPr>
              <w:t xml:space="preserve"> </w:t>
            </w:r>
            <w:r w:rsidRPr="00944F72">
              <w:rPr>
                <w:b/>
                <w:bCs/>
                <w:sz w:val="22"/>
                <w:szCs w:val="22"/>
              </w:rPr>
              <w:t>уплата транспортного налога</w:t>
            </w:r>
          </w:p>
        </w:tc>
        <w:tc>
          <w:tcPr>
            <w:tcW w:w="6520" w:type="dxa"/>
            <w:vAlign w:val="center"/>
          </w:tcPr>
          <w:p w14:paraId="4D935A66" w14:textId="77777777" w:rsidR="00296611" w:rsidRPr="0004197D" w:rsidRDefault="00296611" w:rsidP="00C927B8">
            <w:pPr>
              <w:ind w:left="34" w:right="5" w:firstLine="0"/>
              <w:jc w:val="center"/>
              <w:rPr>
                <w:sz w:val="22"/>
                <w:szCs w:val="22"/>
              </w:rPr>
            </w:pPr>
            <w:r w:rsidRPr="0004197D">
              <w:rPr>
                <w:sz w:val="22"/>
                <w:szCs w:val="22"/>
              </w:rPr>
              <w:t>Регистрация силами и за счет Лизингополучателя, плательщик транспортного налога – Лизингополучатель</w:t>
            </w:r>
          </w:p>
        </w:tc>
      </w:tr>
    </w:tbl>
    <w:p w14:paraId="6CD4C34C" w14:textId="77777777" w:rsidR="00F61E47" w:rsidRDefault="00F61E47" w:rsidP="00C927B8">
      <w:pPr>
        <w:ind w:left="0" w:right="0"/>
        <w:rPr>
          <w:rStyle w:val="FontStyle12"/>
          <w:rFonts w:ascii="Times New Roman" w:hAnsi="Times New Roman" w:cs="Times New Roman"/>
          <w:sz w:val="22"/>
          <w:szCs w:val="22"/>
        </w:rPr>
      </w:pPr>
    </w:p>
    <w:p w14:paraId="2B62EC60" w14:textId="0F19C6E5" w:rsidR="00F61E47" w:rsidRPr="00F61E47" w:rsidRDefault="00F61E47" w:rsidP="00C927B8">
      <w:pPr>
        <w:ind w:left="0" w:right="0"/>
        <w:rPr>
          <w:rStyle w:val="FontStyle12"/>
          <w:rFonts w:ascii="Times New Roman" w:hAnsi="Times New Roman" w:cs="Times New Roman"/>
          <w:b/>
          <w:bCs/>
          <w:sz w:val="22"/>
          <w:szCs w:val="22"/>
        </w:rPr>
      </w:pPr>
      <w:r w:rsidRPr="00F61E47">
        <w:rPr>
          <w:rStyle w:val="FontStyle12"/>
          <w:rFonts w:ascii="Times New Roman" w:hAnsi="Times New Roman" w:cs="Times New Roman"/>
          <w:b/>
          <w:bCs/>
          <w:sz w:val="22"/>
          <w:szCs w:val="22"/>
        </w:rPr>
        <w:t>3. Срок</w:t>
      </w:r>
      <w:r>
        <w:rPr>
          <w:rStyle w:val="FontStyle12"/>
          <w:rFonts w:ascii="Times New Roman" w:hAnsi="Times New Roman" w:cs="Times New Roman"/>
          <w:b/>
          <w:bCs/>
          <w:sz w:val="22"/>
          <w:szCs w:val="22"/>
        </w:rPr>
        <w:t>и</w:t>
      </w:r>
      <w:r w:rsidRPr="00F61E47">
        <w:rPr>
          <w:rStyle w:val="FontStyle12"/>
          <w:rFonts w:ascii="Times New Roman" w:hAnsi="Times New Roman" w:cs="Times New Roman"/>
          <w:b/>
          <w:bCs/>
          <w:sz w:val="22"/>
          <w:szCs w:val="22"/>
        </w:rPr>
        <w:t xml:space="preserve"> оказания услуг:</w:t>
      </w:r>
    </w:p>
    <w:p w14:paraId="3CA46253" w14:textId="589B04FE" w:rsidR="00385299" w:rsidRPr="0004197D" w:rsidRDefault="00385299" w:rsidP="00C927B8">
      <w:pPr>
        <w:ind w:left="0" w:right="0"/>
        <w:rPr>
          <w:rStyle w:val="FontStyle12"/>
          <w:rFonts w:ascii="Times New Roman" w:hAnsi="Times New Roman" w:cs="Times New Roman"/>
          <w:sz w:val="22"/>
          <w:szCs w:val="22"/>
        </w:rPr>
      </w:pPr>
      <w:r w:rsidRPr="00944F72">
        <w:rPr>
          <w:rStyle w:val="FontStyle12"/>
          <w:rFonts w:ascii="Times New Roman" w:hAnsi="Times New Roman" w:cs="Times New Roman"/>
          <w:sz w:val="22"/>
          <w:szCs w:val="22"/>
        </w:rPr>
        <w:t xml:space="preserve">Предмет лизинга передается в лизинг вместе со всеми принадлежностями и со всеми документами (техническим паспортом, гарантийным талоном и другими документами, необходимыми при пользовании </w:t>
      </w:r>
      <w:r w:rsidR="00C927B8">
        <w:rPr>
          <w:rStyle w:val="FontStyle12"/>
          <w:rFonts w:ascii="Times New Roman" w:hAnsi="Times New Roman" w:cs="Times New Roman"/>
          <w:sz w:val="22"/>
          <w:szCs w:val="22"/>
        </w:rPr>
        <w:t>п</w:t>
      </w:r>
      <w:r w:rsidRPr="00944F72">
        <w:rPr>
          <w:rStyle w:val="FontStyle12"/>
          <w:rFonts w:ascii="Times New Roman" w:hAnsi="Times New Roman" w:cs="Times New Roman"/>
          <w:sz w:val="22"/>
          <w:szCs w:val="22"/>
        </w:rPr>
        <w:t xml:space="preserve">редметом лизинга) </w:t>
      </w:r>
      <w:r w:rsidR="00A36694" w:rsidRPr="0004197D">
        <w:rPr>
          <w:rStyle w:val="FontStyle12"/>
          <w:rFonts w:ascii="Times New Roman" w:hAnsi="Times New Roman" w:cs="Times New Roman"/>
          <w:sz w:val="22"/>
          <w:szCs w:val="22"/>
        </w:rPr>
        <w:t xml:space="preserve">в течение </w:t>
      </w:r>
      <w:r w:rsidR="007B69DA" w:rsidRPr="0004197D">
        <w:rPr>
          <w:rStyle w:val="FontStyle12"/>
          <w:rFonts w:ascii="Times New Roman" w:hAnsi="Times New Roman" w:cs="Times New Roman"/>
          <w:sz w:val="22"/>
          <w:szCs w:val="22"/>
        </w:rPr>
        <w:t>2</w:t>
      </w:r>
      <w:r w:rsidR="00A36694" w:rsidRPr="0004197D">
        <w:rPr>
          <w:rStyle w:val="FontStyle12"/>
          <w:rFonts w:ascii="Times New Roman" w:hAnsi="Times New Roman" w:cs="Times New Roman"/>
          <w:sz w:val="22"/>
          <w:szCs w:val="22"/>
        </w:rPr>
        <w:t xml:space="preserve">0 календарных дней </w:t>
      </w:r>
      <w:r w:rsidR="0048322D" w:rsidRPr="0004197D">
        <w:rPr>
          <w:rStyle w:val="FontStyle12"/>
          <w:rFonts w:ascii="Times New Roman" w:hAnsi="Times New Roman" w:cs="Times New Roman"/>
          <w:sz w:val="22"/>
          <w:szCs w:val="22"/>
        </w:rPr>
        <w:t>с даты заключения договора</w:t>
      </w:r>
      <w:r w:rsidRPr="0004197D">
        <w:rPr>
          <w:rStyle w:val="FontStyle12"/>
          <w:rFonts w:ascii="Times New Roman" w:hAnsi="Times New Roman" w:cs="Times New Roman"/>
          <w:sz w:val="22"/>
          <w:szCs w:val="22"/>
        </w:rPr>
        <w:t>.</w:t>
      </w:r>
    </w:p>
    <w:p w14:paraId="095CE831" w14:textId="73AF031C" w:rsidR="00385299" w:rsidRDefault="00F61E47" w:rsidP="00C927B8">
      <w:pPr>
        <w:ind w:left="0" w:right="0"/>
        <w:rPr>
          <w:rStyle w:val="FontStyle12"/>
          <w:rFonts w:ascii="Times New Roman" w:hAnsi="Times New Roman" w:cs="Times New Roman"/>
          <w:sz w:val="22"/>
          <w:szCs w:val="22"/>
        </w:rPr>
      </w:pPr>
      <w:r w:rsidRPr="0004197D">
        <w:rPr>
          <w:rStyle w:val="FontStyle12"/>
          <w:rFonts w:ascii="Times New Roman" w:hAnsi="Times New Roman" w:cs="Times New Roman"/>
          <w:b/>
          <w:bCs/>
          <w:sz w:val="22"/>
          <w:szCs w:val="22"/>
        </w:rPr>
        <w:t>4</w:t>
      </w:r>
      <w:r w:rsidR="00385299" w:rsidRPr="0004197D">
        <w:rPr>
          <w:rStyle w:val="FontStyle12"/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Pr="0004197D">
        <w:rPr>
          <w:rStyle w:val="FontStyle12"/>
          <w:rFonts w:ascii="Times New Roman" w:hAnsi="Times New Roman" w:cs="Times New Roman"/>
          <w:b/>
          <w:bCs/>
          <w:sz w:val="22"/>
          <w:szCs w:val="22"/>
        </w:rPr>
        <w:t xml:space="preserve">Место </w:t>
      </w:r>
      <w:r w:rsidR="00051E87" w:rsidRPr="0004197D">
        <w:rPr>
          <w:rStyle w:val="FontStyle12"/>
          <w:rFonts w:ascii="Times New Roman" w:hAnsi="Times New Roman" w:cs="Times New Roman"/>
          <w:b/>
          <w:bCs/>
          <w:sz w:val="22"/>
          <w:szCs w:val="22"/>
        </w:rPr>
        <w:t xml:space="preserve">доставки </w:t>
      </w:r>
      <w:r w:rsidR="00C927B8" w:rsidRPr="0004197D">
        <w:rPr>
          <w:rStyle w:val="FontStyle12"/>
          <w:rFonts w:ascii="Times New Roman" w:hAnsi="Times New Roman" w:cs="Times New Roman"/>
          <w:b/>
          <w:bCs/>
          <w:sz w:val="22"/>
          <w:szCs w:val="22"/>
        </w:rPr>
        <w:t>п</w:t>
      </w:r>
      <w:r w:rsidR="00051E87" w:rsidRPr="0004197D">
        <w:rPr>
          <w:rStyle w:val="FontStyle12"/>
          <w:rFonts w:ascii="Times New Roman" w:hAnsi="Times New Roman" w:cs="Times New Roman"/>
          <w:b/>
          <w:bCs/>
          <w:sz w:val="22"/>
          <w:szCs w:val="22"/>
        </w:rPr>
        <w:t>редмета лизинга</w:t>
      </w:r>
      <w:r w:rsidR="00385299" w:rsidRPr="0004197D">
        <w:rPr>
          <w:rStyle w:val="FontStyle12"/>
          <w:rFonts w:ascii="Times New Roman" w:hAnsi="Times New Roman" w:cs="Times New Roman"/>
          <w:b/>
          <w:bCs/>
          <w:sz w:val="22"/>
          <w:szCs w:val="22"/>
        </w:rPr>
        <w:t>:</w:t>
      </w:r>
      <w:r w:rsidR="00051E87" w:rsidRPr="0004197D">
        <w:rPr>
          <w:rStyle w:val="FontStyle12"/>
          <w:rFonts w:ascii="Times New Roman" w:hAnsi="Times New Roman" w:cs="Times New Roman"/>
          <w:sz w:val="22"/>
          <w:szCs w:val="22"/>
        </w:rPr>
        <w:t xml:space="preserve"> </w:t>
      </w:r>
      <w:r w:rsidR="007B69DA" w:rsidRPr="0004197D">
        <w:rPr>
          <w:rStyle w:val="FontStyle12"/>
          <w:rFonts w:ascii="Times New Roman" w:hAnsi="Times New Roman" w:cs="Times New Roman"/>
          <w:sz w:val="22"/>
          <w:szCs w:val="22"/>
        </w:rPr>
        <w:t>353601, Краснодарский край, Староминский район, станица Староминская, Б. Садовая ул, д. 111</w:t>
      </w:r>
      <w:r w:rsidR="00296611" w:rsidRPr="0004197D">
        <w:rPr>
          <w:rStyle w:val="FontStyle12"/>
          <w:rFonts w:ascii="Times New Roman" w:hAnsi="Times New Roman" w:cs="Times New Roman"/>
          <w:sz w:val="22"/>
          <w:szCs w:val="22"/>
        </w:rPr>
        <w:t>.</w:t>
      </w:r>
    </w:p>
    <w:p w14:paraId="3746149F" w14:textId="3C238456" w:rsidR="00051E87" w:rsidRDefault="00051E87" w:rsidP="00C927B8">
      <w:pPr>
        <w:pStyle w:val="13519"/>
        <w:keepNext/>
        <w:tabs>
          <w:tab w:val="left" w:pos="4185"/>
        </w:tabs>
        <w:spacing w:before="0" w:beforeAutospacing="0" w:after="0" w:afterAutospacing="0"/>
        <w:ind w:firstLine="709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5</w:t>
      </w:r>
      <w:r w:rsidR="00893038" w:rsidRPr="00C46909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 xml:space="preserve"> </w:t>
      </w:r>
      <w:r w:rsidR="00893038" w:rsidRPr="00C46909">
        <w:rPr>
          <w:b/>
          <w:bCs/>
          <w:sz w:val="22"/>
          <w:szCs w:val="22"/>
        </w:rPr>
        <w:t xml:space="preserve">Требования к поставляемому </w:t>
      </w:r>
      <w:r w:rsidR="00C927B8">
        <w:rPr>
          <w:b/>
          <w:bCs/>
          <w:sz w:val="22"/>
          <w:szCs w:val="22"/>
        </w:rPr>
        <w:t>п</w:t>
      </w:r>
      <w:r w:rsidR="00893038" w:rsidRPr="00C46909">
        <w:rPr>
          <w:b/>
          <w:bCs/>
          <w:sz w:val="22"/>
          <w:szCs w:val="22"/>
        </w:rPr>
        <w:t>редмет</w:t>
      </w:r>
      <w:r>
        <w:rPr>
          <w:b/>
          <w:bCs/>
          <w:sz w:val="22"/>
          <w:szCs w:val="22"/>
        </w:rPr>
        <w:t>у</w:t>
      </w:r>
      <w:r w:rsidR="00893038" w:rsidRPr="00C46909">
        <w:rPr>
          <w:b/>
          <w:bCs/>
          <w:sz w:val="22"/>
          <w:szCs w:val="22"/>
        </w:rPr>
        <w:t xml:space="preserve"> лизинга:</w:t>
      </w:r>
    </w:p>
    <w:p w14:paraId="090B9254" w14:textId="2E8F89AD" w:rsidR="00051E87" w:rsidRDefault="00893038" w:rsidP="00C927B8">
      <w:pPr>
        <w:pStyle w:val="13519"/>
        <w:keepNext/>
        <w:tabs>
          <w:tab w:val="left" w:pos="4185"/>
        </w:tabs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944F72">
        <w:rPr>
          <w:sz w:val="22"/>
          <w:szCs w:val="22"/>
        </w:rPr>
        <w:t xml:space="preserve">Поставляемый </w:t>
      </w:r>
      <w:r w:rsidR="00C927B8">
        <w:rPr>
          <w:sz w:val="22"/>
          <w:szCs w:val="22"/>
        </w:rPr>
        <w:t>п</w:t>
      </w:r>
      <w:r w:rsidR="00051E87" w:rsidRPr="00051E87">
        <w:rPr>
          <w:sz w:val="22"/>
          <w:szCs w:val="22"/>
        </w:rPr>
        <w:t>редмет лизинга</w:t>
      </w:r>
      <w:r w:rsidR="00051E87">
        <w:rPr>
          <w:sz w:val="22"/>
          <w:szCs w:val="22"/>
        </w:rPr>
        <w:t xml:space="preserve"> </w:t>
      </w:r>
      <w:r w:rsidRPr="00944F72">
        <w:rPr>
          <w:sz w:val="22"/>
          <w:szCs w:val="22"/>
        </w:rPr>
        <w:t>должен быть новым, не бывшим в употреблении</w:t>
      </w:r>
      <w:r w:rsidR="00051E87">
        <w:rPr>
          <w:sz w:val="22"/>
          <w:szCs w:val="22"/>
        </w:rPr>
        <w:t>.</w:t>
      </w:r>
    </w:p>
    <w:p w14:paraId="36C9F5F0" w14:textId="77A98E68" w:rsidR="00051E87" w:rsidRDefault="00893038" w:rsidP="00C927B8">
      <w:pPr>
        <w:pStyle w:val="13519"/>
        <w:keepNext/>
        <w:tabs>
          <w:tab w:val="left" w:pos="4185"/>
        </w:tabs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944F72">
        <w:rPr>
          <w:sz w:val="22"/>
          <w:szCs w:val="22"/>
        </w:rPr>
        <w:t>Поставляемый</w:t>
      </w:r>
      <w:r w:rsidR="00051E87">
        <w:rPr>
          <w:sz w:val="22"/>
          <w:szCs w:val="22"/>
        </w:rPr>
        <w:t xml:space="preserve"> </w:t>
      </w:r>
      <w:r w:rsidR="00C927B8">
        <w:rPr>
          <w:sz w:val="22"/>
          <w:szCs w:val="22"/>
        </w:rPr>
        <w:t>п</w:t>
      </w:r>
      <w:r w:rsidR="00051E87" w:rsidRPr="00051E87">
        <w:rPr>
          <w:sz w:val="22"/>
          <w:szCs w:val="22"/>
        </w:rPr>
        <w:t>редмет лизинга</w:t>
      </w:r>
      <w:r w:rsidR="00051E87">
        <w:rPr>
          <w:sz w:val="22"/>
          <w:szCs w:val="22"/>
        </w:rPr>
        <w:t xml:space="preserve"> </w:t>
      </w:r>
      <w:r w:rsidRPr="00944F72">
        <w:rPr>
          <w:sz w:val="22"/>
          <w:szCs w:val="22"/>
        </w:rPr>
        <w:t>должен быть технически исправным, готовым к эксплуатации</w:t>
      </w:r>
      <w:r w:rsidR="00051E87">
        <w:rPr>
          <w:sz w:val="22"/>
          <w:szCs w:val="22"/>
        </w:rPr>
        <w:t>.</w:t>
      </w:r>
    </w:p>
    <w:p w14:paraId="3FBF2048" w14:textId="63A7E67C" w:rsidR="00051E87" w:rsidRPr="007B69DA" w:rsidRDefault="00893038" w:rsidP="00C927B8">
      <w:pPr>
        <w:pStyle w:val="13519"/>
        <w:keepNext/>
        <w:tabs>
          <w:tab w:val="left" w:pos="4185"/>
        </w:tabs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944F72">
        <w:rPr>
          <w:sz w:val="22"/>
          <w:szCs w:val="22"/>
        </w:rPr>
        <w:t xml:space="preserve">Качество и комплектность поставляемого </w:t>
      </w:r>
      <w:r w:rsidR="00C927B8">
        <w:rPr>
          <w:sz w:val="22"/>
          <w:szCs w:val="22"/>
        </w:rPr>
        <w:t>п</w:t>
      </w:r>
      <w:r w:rsidR="00051E87" w:rsidRPr="00051E87">
        <w:rPr>
          <w:sz w:val="22"/>
          <w:szCs w:val="22"/>
        </w:rPr>
        <w:t>редмет</w:t>
      </w:r>
      <w:r w:rsidR="00C927B8">
        <w:rPr>
          <w:sz w:val="22"/>
          <w:szCs w:val="22"/>
        </w:rPr>
        <w:t>а</w:t>
      </w:r>
      <w:r w:rsidR="00051E87" w:rsidRPr="00051E87">
        <w:rPr>
          <w:sz w:val="22"/>
          <w:szCs w:val="22"/>
        </w:rPr>
        <w:t xml:space="preserve"> лизинга</w:t>
      </w:r>
      <w:r w:rsidR="00051E87">
        <w:rPr>
          <w:sz w:val="22"/>
          <w:szCs w:val="22"/>
        </w:rPr>
        <w:t xml:space="preserve"> </w:t>
      </w:r>
      <w:r w:rsidRPr="00944F72">
        <w:rPr>
          <w:sz w:val="22"/>
          <w:szCs w:val="22"/>
        </w:rPr>
        <w:t>должно соответствовать действующим стандартам</w:t>
      </w:r>
      <w:r w:rsidRPr="007B69DA">
        <w:rPr>
          <w:sz w:val="22"/>
          <w:szCs w:val="22"/>
        </w:rPr>
        <w:t>, и параметрам, установленным для данно</w:t>
      </w:r>
      <w:r w:rsidR="00051E87" w:rsidRPr="007B69DA">
        <w:rPr>
          <w:sz w:val="22"/>
          <w:szCs w:val="22"/>
        </w:rPr>
        <w:t>го</w:t>
      </w:r>
      <w:r w:rsidRPr="007B69DA">
        <w:rPr>
          <w:sz w:val="22"/>
          <w:szCs w:val="22"/>
        </w:rPr>
        <w:t xml:space="preserve"> </w:t>
      </w:r>
      <w:r w:rsidR="00C927B8" w:rsidRPr="007B69DA">
        <w:rPr>
          <w:sz w:val="22"/>
          <w:szCs w:val="22"/>
        </w:rPr>
        <w:t>п</w:t>
      </w:r>
      <w:r w:rsidR="00051E87" w:rsidRPr="007B69DA">
        <w:rPr>
          <w:sz w:val="22"/>
          <w:szCs w:val="22"/>
        </w:rPr>
        <w:t>редмета лизинга</w:t>
      </w:r>
      <w:r w:rsidRPr="007B69DA">
        <w:rPr>
          <w:sz w:val="22"/>
          <w:szCs w:val="22"/>
        </w:rPr>
        <w:t xml:space="preserve">, техническим условиям и иной нормативно-технической документации, </w:t>
      </w:r>
      <w:r w:rsidR="00051E87" w:rsidRPr="007B69DA">
        <w:rPr>
          <w:sz w:val="22"/>
          <w:szCs w:val="22"/>
        </w:rPr>
        <w:t>в том числе:</w:t>
      </w:r>
    </w:p>
    <w:p w14:paraId="5400A9B7" w14:textId="77777777" w:rsidR="00051E87" w:rsidRPr="007B69DA" w:rsidRDefault="00893038" w:rsidP="00C927B8">
      <w:pPr>
        <w:pStyle w:val="afc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7B69DA">
        <w:rPr>
          <w:sz w:val="22"/>
          <w:szCs w:val="22"/>
        </w:rPr>
        <w:t xml:space="preserve">- ТР ТС 018/2011 </w:t>
      </w:r>
      <w:r w:rsidR="00051E87" w:rsidRPr="007B69DA">
        <w:rPr>
          <w:sz w:val="22"/>
          <w:szCs w:val="22"/>
        </w:rPr>
        <w:t>«</w:t>
      </w:r>
      <w:r w:rsidRPr="007B69DA">
        <w:rPr>
          <w:sz w:val="22"/>
          <w:szCs w:val="22"/>
        </w:rPr>
        <w:t>О безопасности колесных транспортных средств»</w:t>
      </w:r>
      <w:r w:rsidR="00051E87" w:rsidRPr="007B69DA">
        <w:rPr>
          <w:sz w:val="22"/>
          <w:szCs w:val="22"/>
        </w:rPr>
        <w:t>.</w:t>
      </w:r>
    </w:p>
    <w:p w14:paraId="4A99735E" w14:textId="7285E8F9" w:rsidR="00051E87" w:rsidRPr="007B69DA" w:rsidRDefault="00051E87" w:rsidP="00C927B8">
      <w:pPr>
        <w:pStyle w:val="afc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7B69DA">
        <w:rPr>
          <w:sz w:val="22"/>
          <w:szCs w:val="22"/>
        </w:rPr>
        <w:t>П</w:t>
      </w:r>
      <w:r w:rsidR="00893038" w:rsidRPr="007B69DA">
        <w:rPr>
          <w:sz w:val="22"/>
          <w:szCs w:val="22"/>
        </w:rPr>
        <w:t xml:space="preserve">редпродажная подготовка </w:t>
      </w:r>
      <w:r w:rsidR="00C927B8" w:rsidRPr="007B69DA">
        <w:rPr>
          <w:sz w:val="22"/>
          <w:szCs w:val="22"/>
        </w:rPr>
        <w:t>п</w:t>
      </w:r>
      <w:r w:rsidRPr="007B69DA">
        <w:rPr>
          <w:sz w:val="22"/>
          <w:szCs w:val="22"/>
        </w:rPr>
        <w:t xml:space="preserve">редмета лизинга </w:t>
      </w:r>
      <w:r w:rsidR="00893038" w:rsidRPr="007B69DA">
        <w:rPr>
          <w:sz w:val="22"/>
          <w:szCs w:val="22"/>
        </w:rPr>
        <w:t>регламентируется заводом изготовителем</w:t>
      </w:r>
      <w:r w:rsidRPr="007B69DA">
        <w:rPr>
          <w:sz w:val="22"/>
          <w:szCs w:val="22"/>
        </w:rPr>
        <w:t>.</w:t>
      </w:r>
    </w:p>
    <w:p w14:paraId="2BB61800" w14:textId="77777777" w:rsidR="00051E87" w:rsidRDefault="00051E87" w:rsidP="00C927B8">
      <w:pPr>
        <w:pStyle w:val="afc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7B69DA">
        <w:rPr>
          <w:sz w:val="22"/>
          <w:szCs w:val="22"/>
        </w:rPr>
        <w:t>П</w:t>
      </w:r>
      <w:r w:rsidR="00893038" w:rsidRPr="007B69DA">
        <w:rPr>
          <w:sz w:val="22"/>
          <w:szCs w:val="22"/>
        </w:rPr>
        <w:t>робег по показаниям спидометра</w:t>
      </w:r>
      <w:r w:rsidR="00893038" w:rsidRPr="00944F72">
        <w:rPr>
          <w:sz w:val="22"/>
          <w:szCs w:val="22"/>
        </w:rPr>
        <w:t xml:space="preserve"> при передаче Заказчику должен быть не более</w:t>
      </w:r>
      <w:r>
        <w:rPr>
          <w:sz w:val="22"/>
          <w:szCs w:val="22"/>
        </w:rPr>
        <w:t xml:space="preserve"> </w:t>
      </w:r>
      <w:r w:rsidR="00893038" w:rsidRPr="00944F72">
        <w:rPr>
          <w:sz w:val="22"/>
          <w:szCs w:val="22"/>
        </w:rPr>
        <w:t>технологического внутризаводского</w:t>
      </w:r>
      <w:r>
        <w:rPr>
          <w:sz w:val="22"/>
          <w:szCs w:val="22"/>
        </w:rPr>
        <w:t>.</w:t>
      </w:r>
    </w:p>
    <w:p w14:paraId="0F546301" w14:textId="77777777" w:rsidR="00051E87" w:rsidRDefault="00051E87" w:rsidP="00C927B8">
      <w:pPr>
        <w:pStyle w:val="afc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051E87">
        <w:rPr>
          <w:sz w:val="22"/>
          <w:szCs w:val="22"/>
        </w:rPr>
        <w:t>Предмет лизинга</w:t>
      </w:r>
      <w:r>
        <w:rPr>
          <w:sz w:val="22"/>
          <w:szCs w:val="22"/>
        </w:rPr>
        <w:t xml:space="preserve"> </w:t>
      </w:r>
      <w:r w:rsidR="00893038" w:rsidRPr="00944F72">
        <w:rPr>
          <w:sz w:val="22"/>
          <w:szCs w:val="22"/>
        </w:rPr>
        <w:t>должен быть без следов механических повреждений на кузове и в салоне</w:t>
      </w:r>
      <w:r>
        <w:rPr>
          <w:sz w:val="22"/>
          <w:szCs w:val="22"/>
        </w:rPr>
        <w:t>.</w:t>
      </w:r>
    </w:p>
    <w:p w14:paraId="65D7AD36" w14:textId="2621125B" w:rsidR="00051E87" w:rsidRDefault="00051E87" w:rsidP="00C927B8">
      <w:pPr>
        <w:pStyle w:val="afc"/>
        <w:spacing w:before="0" w:beforeAutospacing="0" w:after="0" w:afterAutospacing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="00893038" w:rsidRPr="00944F72">
        <w:rPr>
          <w:sz w:val="22"/>
          <w:szCs w:val="22"/>
        </w:rPr>
        <w:t xml:space="preserve">оставщик гарантирует качество и надежность </w:t>
      </w:r>
      <w:r w:rsidR="00C927B8">
        <w:rPr>
          <w:sz w:val="22"/>
          <w:szCs w:val="22"/>
        </w:rPr>
        <w:t>п</w:t>
      </w:r>
      <w:r w:rsidRPr="00051E87">
        <w:rPr>
          <w:sz w:val="22"/>
          <w:szCs w:val="22"/>
        </w:rPr>
        <w:t>редмет</w:t>
      </w:r>
      <w:r>
        <w:rPr>
          <w:sz w:val="22"/>
          <w:szCs w:val="22"/>
        </w:rPr>
        <w:t>а</w:t>
      </w:r>
      <w:r w:rsidRPr="00051E87">
        <w:rPr>
          <w:sz w:val="22"/>
          <w:szCs w:val="22"/>
        </w:rPr>
        <w:t xml:space="preserve"> лизинга</w:t>
      </w:r>
      <w:r w:rsidR="00893038" w:rsidRPr="00944F72">
        <w:rPr>
          <w:sz w:val="22"/>
          <w:szCs w:val="22"/>
        </w:rPr>
        <w:t xml:space="preserve"> в течение гарантийного срока, установленного на период не менее срока установленного заводом производителем (изготовителем).</w:t>
      </w:r>
    </w:p>
    <w:p w14:paraId="3ABB21D8" w14:textId="77777777" w:rsidR="001950DE" w:rsidRDefault="00893038" w:rsidP="00C927B8">
      <w:pPr>
        <w:pStyle w:val="afc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944F72">
        <w:rPr>
          <w:sz w:val="22"/>
          <w:szCs w:val="22"/>
        </w:rPr>
        <w:t>Гарантийные обязательства включают ремонт или замену (при невозможности ремонта) неисправных деталей, узлов и агрегатов, имеющих производственные дефекты, а также</w:t>
      </w:r>
      <w:r w:rsidR="00051E87">
        <w:rPr>
          <w:sz w:val="22"/>
          <w:szCs w:val="22"/>
        </w:rPr>
        <w:t xml:space="preserve"> </w:t>
      </w:r>
      <w:r w:rsidRPr="00944F72">
        <w:rPr>
          <w:sz w:val="22"/>
          <w:szCs w:val="22"/>
        </w:rPr>
        <w:t>выполнение связанных с этим демонтажно-монтажных работ.</w:t>
      </w:r>
    </w:p>
    <w:p w14:paraId="0302DDE0" w14:textId="7F956067" w:rsidR="001950DE" w:rsidRDefault="00893038" w:rsidP="00C927B8">
      <w:pPr>
        <w:pStyle w:val="afc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944F72">
        <w:rPr>
          <w:sz w:val="22"/>
          <w:szCs w:val="22"/>
        </w:rPr>
        <w:t>При поставке</w:t>
      </w:r>
      <w:r w:rsidR="001950DE">
        <w:rPr>
          <w:sz w:val="22"/>
          <w:szCs w:val="22"/>
        </w:rPr>
        <w:t xml:space="preserve"> </w:t>
      </w:r>
      <w:r w:rsidR="00C927B8">
        <w:rPr>
          <w:sz w:val="22"/>
          <w:szCs w:val="22"/>
        </w:rPr>
        <w:t>п</w:t>
      </w:r>
      <w:r w:rsidR="001950DE" w:rsidRPr="00051E87">
        <w:rPr>
          <w:sz w:val="22"/>
          <w:szCs w:val="22"/>
        </w:rPr>
        <w:t>редмет</w:t>
      </w:r>
      <w:r w:rsidR="001950DE">
        <w:rPr>
          <w:sz w:val="22"/>
          <w:szCs w:val="22"/>
        </w:rPr>
        <w:t>а</w:t>
      </w:r>
      <w:r w:rsidR="001950DE" w:rsidRPr="00051E87">
        <w:rPr>
          <w:sz w:val="22"/>
          <w:szCs w:val="22"/>
        </w:rPr>
        <w:t xml:space="preserve"> лизинга</w:t>
      </w:r>
      <w:r w:rsidRPr="00944F72">
        <w:rPr>
          <w:sz w:val="22"/>
          <w:szCs w:val="22"/>
        </w:rPr>
        <w:t xml:space="preserve"> Поставщик должен передать Заказчику: счет-фактуру, накладную, акт приема-передачи, руководство по эксплуатации и сервисную книжку на русском языке, </w:t>
      </w:r>
      <w:r w:rsidR="001950DE">
        <w:rPr>
          <w:sz w:val="22"/>
          <w:szCs w:val="22"/>
        </w:rPr>
        <w:t xml:space="preserve">не менее </w:t>
      </w:r>
      <w:r w:rsidRPr="00944F72">
        <w:rPr>
          <w:sz w:val="22"/>
          <w:szCs w:val="22"/>
        </w:rPr>
        <w:t>два комплекта ключей,</w:t>
      </w:r>
      <w:r w:rsidR="001950DE">
        <w:rPr>
          <w:sz w:val="22"/>
          <w:szCs w:val="22"/>
        </w:rPr>
        <w:t xml:space="preserve"> </w:t>
      </w:r>
      <w:r w:rsidRPr="00944F72">
        <w:rPr>
          <w:sz w:val="22"/>
          <w:szCs w:val="22"/>
        </w:rPr>
        <w:t>документы, подтверждающие качество</w:t>
      </w:r>
      <w:r w:rsidR="001950DE">
        <w:rPr>
          <w:sz w:val="22"/>
          <w:szCs w:val="22"/>
        </w:rPr>
        <w:t xml:space="preserve"> </w:t>
      </w:r>
      <w:r w:rsidR="00C927B8">
        <w:rPr>
          <w:sz w:val="22"/>
          <w:szCs w:val="22"/>
        </w:rPr>
        <w:t>п</w:t>
      </w:r>
      <w:r w:rsidR="001950DE" w:rsidRPr="00051E87">
        <w:rPr>
          <w:sz w:val="22"/>
          <w:szCs w:val="22"/>
        </w:rPr>
        <w:t>редмет</w:t>
      </w:r>
      <w:r w:rsidR="001950DE">
        <w:rPr>
          <w:sz w:val="22"/>
          <w:szCs w:val="22"/>
        </w:rPr>
        <w:t>а</w:t>
      </w:r>
      <w:r w:rsidR="001950DE" w:rsidRPr="00051E87">
        <w:rPr>
          <w:sz w:val="22"/>
          <w:szCs w:val="22"/>
        </w:rPr>
        <w:t xml:space="preserve"> лизинга</w:t>
      </w:r>
      <w:r w:rsidR="001950DE">
        <w:rPr>
          <w:sz w:val="22"/>
          <w:szCs w:val="22"/>
        </w:rPr>
        <w:t xml:space="preserve"> </w:t>
      </w:r>
      <w:r w:rsidRPr="00944F72">
        <w:rPr>
          <w:sz w:val="22"/>
          <w:szCs w:val="22"/>
        </w:rPr>
        <w:t>в соответствии с требованиями действующего законодательства, гарантийные талоны и другие документы.</w:t>
      </w:r>
    </w:p>
    <w:p w14:paraId="66D4BFBA" w14:textId="431261F4" w:rsidR="001A75A4" w:rsidRPr="001950DE" w:rsidRDefault="001950DE" w:rsidP="00C927B8">
      <w:pPr>
        <w:pStyle w:val="afc"/>
        <w:spacing w:before="0" w:beforeAutospacing="0" w:after="0" w:afterAutospacing="0"/>
        <w:ind w:firstLine="709"/>
        <w:jc w:val="both"/>
        <w:rPr>
          <w:rStyle w:val="FontStyle12"/>
          <w:rFonts w:ascii="Times New Roman" w:hAnsi="Times New Roman" w:cs="Times New Roman"/>
          <w:sz w:val="22"/>
          <w:szCs w:val="22"/>
        </w:rPr>
      </w:pPr>
      <w:r w:rsidRPr="001950DE">
        <w:rPr>
          <w:b/>
          <w:bCs/>
          <w:sz w:val="22"/>
          <w:szCs w:val="22"/>
        </w:rPr>
        <w:t xml:space="preserve">6. </w:t>
      </w:r>
      <w:r w:rsidRPr="001950DE">
        <w:rPr>
          <w:rStyle w:val="FontStyle12"/>
          <w:rFonts w:ascii="Times New Roman" w:hAnsi="Times New Roman" w:cs="Times New Roman"/>
          <w:b/>
          <w:bCs/>
          <w:sz w:val="22"/>
          <w:szCs w:val="22"/>
        </w:rPr>
        <w:t xml:space="preserve">Характеристики </w:t>
      </w:r>
      <w:r w:rsidR="00C8165A">
        <w:rPr>
          <w:rStyle w:val="FontStyle12"/>
          <w:rFonts w:ascii="Times New Roman" w:hAnsi="Times New Roman" w:cs="Times New Roman"/>
          <w:b/>
          <w:bCs/>
          <w:sz w:val="22"/>
          <w:szCs w:val="22"/>
        </w:rPr>
        <w:t xml:space="preserve">и описание </w:t>
      </w:r>
      <w:r w:rsidR="00C927B8">
        <w:rPr>
          <w:b/>
          <w:bCs/>
          <w:sz w:val="22"/>
          <w:szCs w:val="22"/>
        </w:rPr>
        <w:t>п</w:t>
      </w:r>
      <w:r w:rsidRPr="001950DE">
        <w:rPr>
          <w:b/>
          <w:bCs/>
          <w:sz w:val="22"/>
          <w:szCs w:val="22"/>
        </w:rPr>
        <w:t>редмета лизинга</w:t>
      </w:r>
      <w:r w:rsidRPr="00944F72">
        <w:rPr>
          <w:rStyle w:val="FontStyle12"/>
          <w:rFonts w:ascii="Times New Roman" w:hAnsi="Times New Roman" w:cs="Times New Roman"/>
          <w:b/>
          <w:bCs/>
          <w:sz w:val="22"/>
          <w:szCs w:val="22"/>
        </w:rPr>
        <w:t>:</w:t>
      </w:r>
    </w:p>
    <w:p w14:paraId="1A777E26" w14:textId="77777777" w:rsidR="001950DE" w:rsidRPr="001950DE" w:rsidRDefault="001950DE" w:rsidP="00C927B8">
      <w:pPr>
        <w:pStyle w:val="afc"/>
        <w:spacing w:before="0" w:beforeAutospacing="0" w:after="0" w:afterAutospacing="0"/>
        <w:ind w:firstLine="709"/>
        <w:jc w:val="both"/>
        <w:rPr>
          <w:rStyle w:val="FontStyle12"/>
          <w:rFonts w:ascii="Times New Roman" w:hAnsi="Times New Roman" w:cs="Times New Roman"/>
          <w:sz w:val="22"/>
          <w:szCs w:val="22"/>
        </w:rPr>
      </w:pP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4945"/>
        <w:gridCol w:w="4944"/>
      </w:tblGrid>
      <w:tr w:rsidR="00893038" w:rsidRPr="00E24880" w14:paraId="2A3AA76E" w14:textId="77777777" w:rsidTr="001822FD">
        <w:trPr>
          <w:jc w:val="center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D3C48B" w14:textId="55CC4EA1" w:rsidR="00893038" w:rsidRPr="0004197D" w:rsidRDefault="007B69DA" w:rsidP="00F134DE">
            <w:pPr>
              <w:ind w:left="0" w:right="0" w:firstLine="0"/>
              <w:jc w:val="center"/>
              <w:rPr>
                <w:b/>
                <w:sz w:val="22"/>
                <w:szCs w:val="22"/>
              </w:rPr>
            </w:pPr>
            <w:r w:rsidRPr="0004197D">
              <w:rPr>
                <w:b/>
                <w:sz w:val="22"/>
                <w:szCs w:val="22"/>
              </w:rPr>
              <w:t>Трактор</w:t>
            </w:r>
            <w:r w:rsidR="00D95BDA" w:rsidRPr="0004197D">
              <w:rPr>
                <w:b/>
                <w:sz w:val="22"/>
                <w:szCs w:val="22"/>
              </w:rPr>
              <w:t xml:space="preserve"> Беларус-1222.3 </w:t>
            </w:r>
            <w:r w:rsidR="00893038" w:rsidRPr="0004197D">
              <w:rPr>
                <w:b/>
                <w:sz w:val="22"/>
                <w:szCs w:val="22"/>
              </w:rPr>
              <w:t>или эквивалент</w:t>
            </w:r>
          </w:p>
          <w:p w14:paraId="6227C197" w14:textId="77777777" w:rsidR="00893038" w:rsidRPr="00F04ECB" w:rsidRDefault="00893038" w:rsidP="00F134DE">
            <w:pPr>
              <w:ind w:left="0" w:right="0" w:firstLine="0"/>
              <w:jc w:val="center"/>
              <w:rPr>
                <w:b/>
                <w:sz w:val="22"/>
                <w:szCs w:val="22"/>
                <w:highlight w:val="yellow"/>
              </w:rPr>
            </w:pPr>
            <w:r w:rsidRPr="0004197D">
              <w:rPr>
                <w:b/>
                <w:sz w:val="22"/>
                <w:szCs w:val="22"/>
              </w:rPr>
              <w:t>в количестве 1 шт.</w:t>
            </w:r>
          </w:p>
        </w:tc>
      </w:tr>
      <w:tr w:rsidR="00893038" w:rsidRPr="00E24880" w14:paraId="536A66DC" w14:textId="77777777" w:rsidTr="001822FD">
        <w:trPr>
          <w:jc w:val="center"/>
        </w:trPr>
        <w:tc>
          <w:tcPr>
            <w:tcW w:w="4945" w:type="dxa"/>
            <w:shd w:val="clear" w:color="auto" w:fill="FFFFFF" w:themeFill="background1"/>
            <w:noWrap/>
            <w:vAlign w:val="center"/>
          </w:tcPr>
          <w:p w14:paraId="2DDFFF26" w14:textId="1D0B01FC" w:rsidR="00893038" w:rsidRPr="007B69DA" w:rsidRDefault="007B69DA" w:rsidP="00F134DE">
            <w:pPr>
              <w:ind w:left="0" w:right="0" w:firstLine="0"/>
              <w:jc w:val="left"/>
              <w:rPr>
                <w:b/>
                <w:bCs/>
                <w:sz w:val="22"/>
                <w:szCs w:val="22"/>
              </w:rPr>
            </w:pPr>
            <w:r w:rsidRPr="007B69DA">
              <w:rPr>
                <w:b/>
                <w:bCs/>
                <w:sz w:val="22"/>
                <w:szCs w:val="22"/>
              </w:rPr>
              <w:lastRenderedPageBreak/>
              <w:t>Д</w:t>
            </w:r>
            <w:r w:rsidRPr="007B69DA">
              <w:rPr>
                <w:b/>
                <w:bCs/>
              </w:rPr>
              <w:t>вигатель:</w:t>
            </w:r>
          </w:p>
        </w:tc>
        <w:tc>
          <w:tcPr>
            <w:tcW w:w="4944" w:type="dxa"/>
            <w:shd w:val="clear" w:color="auto" w:fill="FFFFFF" w:themeFill="background1"/>
            <w:noWrap/>
            <w:vAlign w:val="center"/>
          </w:tcPr>
          <w:p w14:paraId="054C1911" w14:textId="18F2301B" w:rsidR="00893038" w:rsidRPr="00F04ECB" w:rsidRDefault="00893038" w:rsidP="00F134DE">
            <w:pPr>
              <w:ind w:left="0" w:right="0" w:firstLine="0"/>
              <w:jc w:val="center"/>
              <w:rPr>
                <w:sz w:val="22"/>
                <w:szCs w:val="22"/>
              </w:rPr>
            </w:pPr>
          </w:p>
        </w:tc>
      </w:tr>
      <w:tr w:rsidR="00D95BDA" w:rsidRPr="00E24880" w14:paraId="587CD930" w14:textId="77777777" w:rsidTr="001822FD">
        <w:trPr>
          <w:jc w:val="center"/>
        </w:trPr>
        <w:tc>
          <w:tcPr>
            <w:tcW w:w="4945" w:type="dxa"/>
            <w:shd w:val="clear" w:color="auto" w:fill="FFFFFF" w:themeFill="background1"/>
            <w:noWrap/>
            <w:vAlign w:val="center"/>
          </w:tcPr>
          <w:p w14:paraId="42A124EF" w14:textId="71E5E358" w:rsidR="00D95BDA" w:rsidRPr="00D95BDA" w:rsidRDefault="00D95BDA" w:rsidP="00F134DE">
            <w:pPr>
              <w:ind w:left="0" w:right="0" w:firstLine="0"/>
              <w:jc w:val="left"/>
              <w:rPr>
                <w:sz w:val="22"/>
                <w:szCs w:val="22"/>
              </w:rPr>
            </w:pPr>
            <w:r w:rsidRPr="00D95BDA">
              <w:rPr>
                <w:sz w:val="22"/>
                <w:szCs w:val="22"/>
              </w:rPr>
              <w:t>Тип</w:t>
            </w:r>
          </w:p>
        </w:tc>
        <w:tc>
          <w:tcPr>
            <w:tcW w:w="4944" w:type="dxa"/>
            <w:shd w:val="clear" w:color="auto" w:fill="FFFFFF" w:themeFill="background1"/>
            <w:noWrap/>
            <w:vAlign w:val="center"/>
          </w:tcPr>
          <w:p w14:paraId="3B12BA2B" w14:textId="01D01C41" w:rsidR="00D95BDA" w:rsidRPr="00F04ECB" w:rsidRDefault="00D95BDA" w:rsidP="00F134DE">
            <w:pPr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Дизель с непосредственным впрыском топлива, с турбонаддувом и интеркулером</w:t>
            </w:r>
          </w:p>
        </w:tc>
      </w:tr>
      <w:tr w:rsidR="00D95BDA" w:rsidRPr="00E24880" w14:paraId="239111D0" w14:textId="77777777" w:rsidTr="001822FD">
        <w:trPr>
          <w:jc w:val="center"/>
        </w:trPr>
        <w:tc>
          <w:tcPr>
            <w:tcW w:w="4945" w:type="dxa"/>
            <w:shd w:val="clear" w:color="auto" w:fill="FFFFFF" w:themeFill="background1"/>
            <w:noWrap/>
            <w:vAlign w:val="center"/>
          </w:tcPr>
          <w:p w14:paraId="79181B4E" w14:textId="35D70A11" w:rsidR="00D95BDA" w:rsidRDefault="00D95BDA" w:rsidP="00F134DE">
            <w:pPr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Модель</w:t>
            </w:r>
          </w:p>
        </w:tc>
        <w:tc>
          <w:tcPr>
            <w:tcW w:w="4944" w:type="dxa"/>
            <w:shd w:val="clear" w:color="auto" w:fill="FFFFFF" w:themeFill="background1"/>
            <w:noWrap/>
            <w:vAlign w:val="center"/>
          </w:tcPr>
          <w:p w14:paraId="2CDC896E" w14:textId="023394D8" w:rsidR="00D95BDA" w:rsidRPr="00D95BDA" w:rsidRDefault="00D95BDA" w:rsidP="00F134DE">
            <w:pPr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Д-260.2</w:t>
            </w:r>
            <w:r>
              <w:rPr>
                <w:sz w:val="22"/>
                <w:szCs w:val="22"/>
                <w:lang w:val="en-US"/>
              </w:rPr>
              <w:t>S</w:t>
            </w:r>
            <w:r w:rsidRPr="00D95BDA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  <w:lang w:val="en-US"/>
              </w:rPr>
              <w:t>A</w:t>
            </w:r>
            <w:r w:rsidRPr="00D95BDA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ММЗ</w:t>
            </w:r>
            <w:r w:rsidRPr="00D95BDA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или эквивалент</w:t>
            </w:r>
          </w:p>
        </w:tc>
      </w:tr>
      <w:tr w:rsidR="00D95BDA" w:rsidRPr="00E24880" w14:paraId="4B361939" w14:textId="77777777" w:rsidTr="001822FD">
        <w:trPr>
          <w:jc w:val="center"/>
        </w:trPr>
        <w:tc>
          <w:tcPr>
            <w:tcW w:w="4945" w:type="dxa"/>
            <w:shd w:val="clear" w:color="auto" w:fill="FFFFFF" w:themeFill="background1"/>
            <w:noWrap/>
            <w:vAlign w:val="center"/>
          </w:tcPr>
          <w:p w14:paraId="105C59E1" w14:textId="12AC0A0F" w:rsidR="00D95BDA" w:rsidRDefault="00D95BDA" w:rsidP="00D95BDA">
            <w:pPr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Мощность двигателя, кВт (л.с.) </w:t>
            </w:r>
          </w:p>
        </w:tc>
        <w:tc>
          <w:tcPr>
            <w:tcW w:w="4944" w:type="dxa"/>
            <w:shd w:val="clear" w:color="auto" w:fill="FFFFFF" w:themeFill="background1"/>
            <w:noWrap/>
            <w:vAlign w:val="center"/>
          </w:tcPr>
          <w:p w14:paraId="41F0BAAB" w14:textId="5D222436" w:rsidR="00D95BDA" w:rsidRDefault="00D95BDA" w:rsidP="00D95BDA">
            <w:pPr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менее 100 (136)</w:t>
            </w:r>
          </w:p>
        </w:tc>
      </w:tr>
      <w:tr w:rsidR="00D95BDA" w:rsidRPr="00E24880" w14:paraId="738F89F0" w14:textId="77777777" w:rsidTr="001822FD">
        <w:trPr>
          <w:jc w:val="center"/>
        </w:trPr>
        <w:tc>
          <w:tcPr>
            <w:tcW w:w="4945" w:type="dxa"/>
            <w:shd w:val="clear" w:color="auto" w:fill="FFFFFF" w:themeFill="background1"/>
            <w:noWrap/>
            <w:vAlign w:val="center"/>
          </w:tcPr>
          <w:p w14:paraId="40041B61" w14:textId="2805B517" w:rsidR="00D95BDA" w:rsidRDefault="00D95BDA" w:rsidP="00D95BDA">
            <w:pPr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Номинальная частота вращения, об</w:t>
            </w:r>
            <w:r w:rsidRPr="007B69D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мин</w:t>
            </w:r>
          </w:p>
        </w:tc>
        <w:tc>
          <w:tcPr>
            <w:tcW w:w="4944" w:type="dxa"/>
            <w:shd w:val="clear" w:color="auto" w:fill="FFFFFF" w:themeFill="background1"/>
            <w:noWrap/>
            <w:vAlign w:val="center"/>
          </w:tcPr>
          <w:p w14:paraId="789B2962" w14:textId="6B9FA130" w:rsidR="00D95BDA" w:rsidRDefault="00D95BDA" w:rsidP="00D95BDA">
            <w:pPr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менее 2100</w:t>
            </w:r>
          </w:p>
        </w:tc>
      </w:tr>
      <w:tr w:rsidR="00D95BDA" w:rsidRPr="00E24880" w14:paraId="09098C44" w14:textId="77777777" w:rsidTr="001822FD">
        <w:trPr>
          <w:jc w:val="center"/>
        </w:trPr>
        <w:tc>
          <w:tcPr>
            <w:tcW w:w="4945" w:type="dxa"/>
            <w:shd w:val="clear" w:color="auto" w:fill="FFFFFF" w:themeFill="background1"/>
            <w:noWrap/>
            <w:vAlign w:val="center"/>
          </w:tcPr>
          <w:p w14:paraId="2BDF2181" w14:textId="3AE15394" w:rsidR="00D95BDA" w:rsidRDefault="00D95BDA" w:rsidP="00F134DE">
            <w:pPr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Число цилиндров, шт</w:t>
            </w:r>
          </w:p>
        </w:tc>
        <w:tc>
          <w:tcPr>
            <w:tcW w:w="4944" w:type="dxa"/>
            <w:shd w:val="clear" w:color="auto" w:fill="FFFFFF" w:themeFill="background1"/>
            <w:noWrap/>
            <w:vAlign w:val="center"/>
          </w:tcPr>
          <w:p w14:paraId="2A152A6E" w14:textId="135897EC" w:rsidR="00D95BDA" w:rsidRDefault="00D95BDA" w:rsidP="00F134DE">
            <w:pPr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менее 6</w:t>
            </w:r>
          </w:p>
        </w:tc>
      </w:tr>
      <w:tr w:rsidR="00D95BDA" w:rsidRPr="00E24880" w14:paraId="5530ED35" w14:textId="77777777" w:rsidTr="001822FD">
        <w:trPr>
          <w:jc w:val="center"/>
        </w:trPr>
        <w:tc>
          <w:tcPr>
            <w:tcW w:w="4945" w:type="dxa"/>
            <w:shd w:val="clear" w:color="auto" w:fill="FFFFFF" w:themeFill="background1"/>
            <w:noWrap/>
            <w:vAlign w:val="center"/>
          </w:tcPr>
          <w:p w14:paraId="5DEE60CE" w14:textId="6E7495F0" w:rsidR="00D95BDA" w:rsidRDefault="00D95BDA" w:rsidP="00F134DE">
            <w:pPr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Рабочий объем, л</w:t>
            </w:r>
          </w:p>
        </w:tc>
        <w:tc>
          <w:tcPr>
            <w:tcW w:w="4944" w:type="dxa"/>
            <w:shd w:val="clear" w:color="auto" w:fill="FFFFFF" w:themeFill="background1"/>
            <w:noWrap/>
            <w:vAlign w:val="center"/>
          </w:tcPr>
          <w:p w14:paraId="1D049E12" w14:textId="0371E183" w:rsidR="00D95BDA" w:rsidRDefault="00D95BDA" w:rsidP="00F134DE">
            <w:pPr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менее 7,12</w:t>
            </w:r>
          </w:p>
        </w:tc>
      </w:tr>
      <w:tr w:rsidR="00D95BDA" w:rsidRPr="00E24880" w14:paraId="1E340095" w14:textId="77777777" w:rsidTr="001822FD">
        <w:trPr>
          <w:jc w:val="center"/>
        </w:trPr>
        <w:tc>
          <w:tcPr>
            <w:tcW w:w="4945" w:type="dxa"/>
            <w:shd w:val="clear" w:color="auto" w:fill="FFFFFF" w:themeFill="background1"/>
            <w:noWrap/>
            <w:vAlign w:val="center"/>
          </w:tcPr>
          <w:p w14:paraId="362BC757" w14:textId="0552CDCB" w:rsidR="00D95BDA" w:rsidRDefault="00D95BDA" w:rsidP="00F134DE">
            <w:pPr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Максимальный крутящий момент, Н*м</w:t>
            </w:r>
          </w:p>
        </w:tc>
        <w:tc>
          <w:tcPr>
            <w:tcW w:w="4944" w:type="dxa"/>
            <w:shd w:val="clear" w:color="auto" w:fill="FFFFFF" w:themeFill="background1"/>
            <w:noWrap/>
            <w:vAlign w:val="center"/>
          </w:tcPr>
          <w:p w14:paraId="488B2C6C" w14:textId="290317BF" w:rsidR="00D95BDA" w:rsidRDefault="00D95BDA" w:rsidP="00F134DE">
            <w:pPr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менее 570</w:t>
            </w:r>
          </w:p>
        </w:tc>
      </w:tr>
      <w:tr w:rsidR="00D95BDA" w:rsidRPr="00E24880" w14:paraId="432EBB45" w14:textId="77777777" w:rsidTr="001822FD">
        <w:trPr>
          <w:jc w:val="center"/>
        </w:trPr>
        <w:tc>
          <w:tcPr>
            <w:tcW w:w="4945" w:type="dxa"/>
            <w:shd w:val="clear" w:color="auto" w:fill="FFFFFF" w:themeFill="background1"/>
            <w:noWrap/>
            <w:vAlign w:val="center"/>
          </w:tcPr>
          <w:p w14:paraId="7AA68E8E" w14:textId="4DDCB904" w:rsidR="00D95BDA" w:rsidRPr="00D95BDA" w:rsidRDefault="00D95BDA" w:rsidP="00F134DE">
            <w:pPr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Удельный расход топлива при эксплуатационной мощности, г</w:t>
            </w:r>
            <w:r w:rsidRPr="00D95BD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кВт*ч</w:t>
            </w:r>
          </w:p>
        </w:tc>
        <w:tc>
          <w:tcPr>
            <w:tcW w:w="4944" w:type="dxa"/>
            <w:shd w:val="clear" w:color="auto" w:fill="FFFFFF" w:themeFill="background1"/>
            <w:noWrap/>
            <w:vAlign w:val="center"/>
          </w:tcPr>
          <w:p w14:paraId="62B7E08F" w14:textId="2BF691D4" w:rsidR="00D95BDA" w:rsidRDefault="00D95BDA" w:rsidP="00F134DE">
            <w:pPr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более 244</w:t>
            </w:r>
          </w:p>
        </w:tc>
      </w:tr>
      <w:tr w:rsidR="00D95BDA" w:rsidRPr="00E24880" w14:paraId="001D430A" w14:textId="77777777" w:rsidTr="001822FD">
        <w:trPr>
          <w:jc w:val="center"/>
        </w:trPr>
        <w:tc>
          <w:tcPr>
            <w:tcW w:w="4945" w:type="dxa"/>
            <w:shd w:val="clear" w:color="auto" w:fill="FFFFFF" w:themeFill="background1"/>
            <w:noWrap/>
            <w:vAlign w:val="center"/>
          </w:tcPr>
          <w:p w14:paraId="043C2552" w14:textId="0CA187DC" w:rsidR="00D95BDA" w:rsidRDefault="00D95BDA" w:rsidP="00F134DE">
            <w:pPr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Коэффициент запаса крутящего момента, %</w:t>
            </w:r>
          </w:p>
        </w:tc>
        <w:tc>
          <w:tcPr>
            <w:tcW w:w="4944" w:type="dxa"/>
            <w:shd w:val="clear" w:color="auto" w:fill="FFFFFF" w:themeFill="background1"/>
            <w:noWrap/>
            <w:vAlign w:val="center"/>
          </w:tcPr>
          <w:p w14:paraId="12707AA2" w14:textId="2F05A254" w:rsidR="00D95BDA" w:rsidRDefault="00D95BDA" w:rsidP="00F134DE">
            <w:pPr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менее 25</w:t>
            </w:r>
          </w:p>
        </w:tc>
      </w:tr>
      <w:tr w:rsidR="00D95BDA" w:rsidRPr="00E24880" w14:paraId="0DB39BBB" w14:textId="77777777" w:rsidTr="001822FD">
        <w:trPr>
          <w:jc w:val="center"/>
        </w:trPr>
        <w:tc>
          <w:tcPr>
            <w:tcW w:w="4945" w:type="dxa"/>
            <w:shd w:val="clear" w:color="auto" w:fill="FFFFFF" w:themeFill="background1"/>
            <w:noWrap/>
            <w:vAlign w:val="center"/>
          </w:tcPr>
          <w:p w14:paraId="5F6D012F" w14:textId="1CDE3ABD" w:rsidR="00D95BDA" w:rsidRDefault="00D95BDA" w:rsidP="00F134DE">
            <w:pPr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Емкость топливного бака, л</w:t>
            </w:r>
          </w:p>
        </w:tc>
        <w:tc>
          <w:tcPr>
            <w:tcW w:w="4944" w:type="dxa"/>
            <w:shd w:val="clear" w:color="auto" w:fill="FFFFFF" w:themeFill="background1"/>
            <w:noWrap/>
            <w:vAlign w:val="center"/>
          </w:tcPr>
          <w:p w14:paraId="73D356BE" w14:textId="3A97ABC4" w:rsidR="00D95BDA" w:rsidRDefault="00D95BDA" w:rsidP="00F134DE">
            <w:pPr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менее 250 </w:t>
            </w:r>
          </w:p>
        </w:tc>
      </w:tr>
      <w:tr w:rsidR="00D95BDA" w:rsidRPr="00E24880" w14:paraId="2DA42870" w14:textId="77777777" w:rsidTr="001822FD">
        <w:trPr>
          <w:jc w:val="center"/>
        </w:trPr>
        <w:tc>
          <w:tcPr>
            <w:tcW w:w="4945" w:type="dxa"/>
            <w:shd w:val="clear" w:color="auto" w:fill="FFFFFF" w:themeFill="background1"/>
            <w:noWrap/>
            <w:vAlign w:val="center"/>
          </w:tcPr>
          <w:p w14:paraId="7CAA8088" w14:textId="5E7EF35B" w:rsidR="00D95BDA" w:rsidRDefault="00D95BDA" w:rsidP="00F134DE">
            <w:pPr>
              <w:ind w:left="0" w:right="0" w:firstLine="0"/>
              <w:jc w:val="left"/>
              <w:rPr>
                <w:sz w:val="22"/>
                <w:szCs w:val="22"/>
              </w:rPr>
            </w:pPr>
            <w:r w:rsidRPr="007B69DA">
              <w:rPr>
                <w:b/>
                <w:bCs/>
                <w:sz w:val="22"/>
                <w:szCs w:val="22"/>
              </w:rPr>
              <w:t>Трансмиссия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944" w:type="dxa"/>
            <w:shd w:val="clear" w:color="auto" w:fill="FFFFFF" w:themeFill="background1"/>
            <w:noWrap/>
            <w:vAlign w:val="center"/>
          </w:tcPr>
          <w:p w14:paraId="3411E5A8" w14:textId="77777777" w:rsidR="00D95BDA" w:rsidRDefault="00D95BDA" w:rsidP="00F134DE">
            <w:pPr>
              <w:ind w:left="0" w:right="0" w:firstLine="0"/>
              <w:jc w:val="center"/>
              <w:rPr>
                <w:sz w:val="22"/>
                <w:szCs w:val="22"/>
              </w:rPr>
            </w:pPr>
          </w:p>
        </w:tc>
      </w:tr>
      <w:tr w:rsidR="00D95BDA" w:rsidRPr="00E24880" w14:paraId="2CF32486" w14:textId="77777777" w:rsidTr="001822FD">
        <w:trPr>
          <w:jc w:val="center"/>
        </w:trPr>
        <w:tc>
          <w:tcPr>
            <w:tcW w:w="4945" w:type="dxa"/>
            <w:shd w:val="clear" w:color="auto" w:fill="FFFFFF" w:themeFill="background1"/>
            <w:noWrap/>
            <w:vAlign w:val="center"/>
          </w:tcPr>
          <w:p w14:paraId="5682E729" w14:textId="7A4B66F2" w:rsidR="00D95BDA" w:rsidRDefault="00D95BDA" w:rsidP="00D95BDA">
            <w:pPr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Муфта сцепления</w:t>
            </w:r>
          </w:p>
        </w:tc>
        <w:tc>
          <w:tcPr>
            <w:tcW w:w="4944" w:type="dxa"/>
            <w:shd w:val="clear" w:color="auto" w:fill="FFFFFF" w:themeFill="background1"/>
            <w:noWrap/>
            <w:vAlign w:val="center"/>
          </w:tcPr>
          <w:p w14:paraId="76EAE8D5" w14:textId="1EB6F003" w:rsidR="00D95BDA" w:rsidRDefault="00D95BDA" w:rsidP="00D95BDA">
            <w:pPr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Сухая, двухдисковая постоянно замкнутая</w:t>
            </w:r>
          </w:p>
        </w:tc>
      </w:tr>
      <w:tr w:rsidR="00D95BDA" w:rsidRPr="00E24880" w14:paraId="62F97929" w14:textId="77777777" w:rsidTr="001822FD">
        <w:trPr>
          <w:jc w:val="center"/>
        </w:trPr>
        <w:tc>
          <w:tcPr>
            <w:tcW w:w="4945" w:type="dxa"/>
            <w:shd w:val="clear" w:color="auto" w:fill="FFFFFF" w:themeFill="background1"/>
            <w:noWrap/>
            <w:vAlign w:val="center"/>
          </w:tcPr>
          <w:p w14:paraId="779522BA" w14:textId="09A6F2A1" w:rsidR="00D95BDA" w:rsidRDefault="00D95BDA" w:rsidP="00D95BDA">
            <w:pPr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Коробка передач</w:t>
            </w:r>
          </w:p>
        </w:tc>
        <w:tc>
          <w:tcPr>
            <w:tcW w:w="4944" w:type="dxa"/>
            <w:shd w:val="clear" w:color="auto" w:fill="FFFFFF" w:themeFill="background1"/>
            <w:noWrap/>
            <w:vAlign w:val="center"/>
          </w:tcPr>
          <w:p w14:paraId="2F622385" w14:textId="64B6BC04" w:rsidR="00D95BDA" w:rsidRDefault="00D95BDA" w:rsidP="00D95BDA">
            <w:pPr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Механическая, синхронизированная</w:t>
            </w:r>
          </w:p>
        </w:tc>
      </w:tr>
      <w:tr w:rsidR="00D95BDA" w:rsidRPr="00E24880" w14:paraId="3A265907" w14:textId="77777777" w:rsidTr="001822FD">
        <w:trPr>
          <w:jc w:val="center"/>
        </w:trPr>
        <w:tc>
          <w:tcPr>
            <w:tcW w:w="4945" w:type="dxa"/>
            <w:shd w:val="clear" w:color="auto" w:fill="FFFFFF" w:themeFill="background1"/>
            <w:noWrap/>
            <w:vAlign w:val="center"/>
          </w:tcPr>
          <w:p w14:paraId="30E0FD33" w14:textId="03BFC458" w:rsidR="00D95BDA" w:rsidRDefault="00D95BDA" w:rsidP="00D95BDA">
            <w:pPr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Число передач: вперед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назад</w:t>
            </w:r>
          </w:p>
        </w:tc>
        <w:tc>
          <w:tcPr>
            <w:tcW w:w="4944" w:type="dxa"/>
            <w:shd w:val="clear" w:color="auto" w:fill="FFFFFF" w:themeFill="background1"/>
            <w:noWrap/>
            <w:vAlign w:val="center"/>
          </w:tcPr>
          <w:p w14:paraId="425E63C5" w14:textId="5736291E" w:rsidR="00D95BDA" w:rsidRPr="00D95BDA" w:rsidRDefault="00D95BDA" w:rsidP="00D95BDA">
            <w:pPr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менее 16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8</w:t>
            </w:r>
          </w:p>
        </w:tc>
      </w:tr>
      <w:tr w:rsidR="00D95BDA" w:rsidRPr="00E24880" w14:paraId="443E2755" w14:textId="77777777" w:rsidTr="001822FD">
        <w:trPr>
          <w:jc w:val="center"/>
        </w:trPr>
        <w:tc>
          <w:tcPr>
            <w:tcW w:w="4945" w:type="dxa"/>
            <w:shd w:val="clear" w:color="auto" w:fill="FFFFFF" w:themeFill="background1"/>
            <w:noWrap/>
            <w:vAlign w:val="center"/>
          </w:tcPr>
          <w:p w14:paraId="73A2DF9C" w14:textId="4A262290" w:rsidR="00D95BDA" w:rsidRDefault="00D95BDA" w:rsidP="00F134DE">
            <w:pPr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Скорость движения: вперед</w:t>
            </w:r>
            <w:r w:rsidRPr="00D95BD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назад, км</w:t>
            </w:r>
            <w:r w:rsidRPr="007B69D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ч</w:t>
            </w:r>
          </w:p>
        </w:tc>
        <w:tc>
          <w:tcPr>
            <w:tcW w:w="4944" w:type="dxa"/>
            <w:shd w:val="clear" w:color="auto" w:fill="FFFFFF" w:themeFill="background1"/>
            <w:noWrap/>
            <w:vAlign w:val="center"/>
          </w:tcPr>
          <w:p w14:paraId="4A6949B9" w14:textId="4AD65625" w:rsidR="00D95BDA" w:rsidRPr="00D95BDA" w:rsidRDefault="00D95BDA" w:rsidP="00F134DE">
            <w:pPr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менее от 1,54 до 37 </w:t>
            </w:r>
            <w:r w:rsidRPr="00D95BD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Не менее от 2,75 до 16,4</w:t>
            </w:r>
          </w:p>
        </w:tc>
      </w:tr>
      <w:tr w:rsidR="00D95BDA" w:rsidRPr="00E24880" w14:paraId="2EC6F405" w14:textId="77777777" w:rsidTr="001822FD">
        <w:trPr>
          <w:jc w:val="center"/>
        </w:trPr>
        <w:tc>
          <w:tcPr>
            <w:tcW w:w="4945" w:type="dxa"/>
            <w:shd w:val="clear" w:color="auto" w:fill="FFFFFF" w:themeFill="background1"/>
            <w:noWrap/>
            <w:vAlign w:val="center"/>
          </w:tcPr>
          <w:p w14:paraId="0C245147" w14:textId="0327387B" w:rsidR="00D95BDA" w:rsidRDefault="00D95BDA" w:rsidP="00D95BDA">
            <w:pPr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Задний ВОМ независимый, об</w:t>
            </w:r>
            <w:r w:rsidRPr="007B69D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мин</w:t>
            </w:r>
          </w:p>
        </w:tc>
        <w:tc>
          <w:tcPr>
            <w:tcW w:w="4944" w:type="dxa"/>
            <w:shd w:val="clear" w:color="auto" w:fill="FFFFFF" w:themeFill="background1"/>
            <w:noWrap/>
            <w:vAlign w:val="center"/>
          </w:tcPr>
          <w:p w14:paraId="684EB6C8" w14:textId="12AE7777" w:rsidR="00D95BDA" w:rsidRDefault="00D95BDA" w:rsidP="00D95BDA">
            <w:pPr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менее 540</w:t>
            </w:r>
            <w:r>
              <w:rPr>
                <w:sz w:val="22"/>
                <w:szCs w:val="22"/>
                <w:lang w:val="en-US"/>
              </w:rPr>
              <w:t>/1000</w:t>
            </w:r>
          </w:p>
        </w:tc>
      </w:tr>
      <w:tr w:rsidR="00D95BDA" w:rsidRPr="00E24880" w14:paraId="58B083D2" w14:textId="77777777" w:rsidTr="001822FD">
        <w:trPr>
          <w:jc w:val="center"/>
        </w:trPr>
        <w:tc>
          <w:tcPr>
            <w:tcW w:w="4945" w:type="dxa"/>
            <w:shd w:val="clear" w:color="auto" w:fill="FFFFFF" w:themeFill="background1"/>
            <w:noWrap/>
            <w:vAlign w:val="center"/>
          </w:tcPr>
          <w:p w14:paraId="13403FC7" w14:textId="2B87D766" w:rsidR="00D95BDA" w:rsidRDefault="00D95BDA" w:rsidP="00F134DE">
            <w:pPr>
              <w:ind w:left="0" w:right="0" w:firstLine="0"/>
              <w:jc w:val="left"/>
              <w:rPr>
                <w:sz w:val="22"/>
                <w:szCs w:val="22"/>
              </w:rPr>
            </w:pPr>
            <w:r w:rsidRPr="007B69DA">
              <w:rPr>
                <w:b/>
                <w:bCs/>
                <w:sz w:val="22"/>
                <w:szCs w:val="22"/>
              </w:rPr>
              <w:t>Гидронавесная система:</w:t>
            </w:r>
          </w:p>
        </w:tc>
        <w:tc>
          <w:tcPr>
            <w:tcW w:w="4944" w:type="dxa"/>
            <w:shd w:val="clear" w:color="auto" w:fill="FFFFFF" w:themeFill="background1"/>
            <w:noWrap/>
            <w:vAlign w:val="center"/>
          </w:tcPr>
          <w:p w14:paraId="22DB78A8" w14:textId="77777777" w:rsidR="00D95BDA" w:rsidRDefault="00D95BDA" w:rsidP="00F134DE">
            <w:pPr>
              <w:ind w:left="0" w:right="0" w:firstLine="0"/>
              <w:jc w:val="center"/>
              <w:rPr>
                <w:sz w:val="22"/>
                <w:szCs w:val="22"/>
              </w:rPr>
            </w:pPr>
          </w:p>
        </w:tc>
      </w:tr>
      <w:tr w:rsidR="00D95BDA" w:rsidRPr="00E24880" w14:paraId="1AAB68FD" w14:textId="77777777" w:rsidTr="001822FD">
        <w:trPr>
          <w:jc w:val="center"/>
        </w:trPr>
        <w:tc>
          <w:tcPr>
            <w:tcW w:w="4945" w:type="dxa"/>
            <w:shd w:val="clear" w:color="auto" w:fill="FFFFFF" w:themeFill="background1"/>
            <w:noWrap/>
            <w:vAlign w:val="center"/>
          </w:tcPr>
          <w:p w14:paraId="75FB978F" w14:textId="23E0C4D1" w:rsidR="00D95BDA" w:rsidRDefault="00D95BDA" w:rsidP="00F134DE">
            <w:pPr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Тип:</w:t>
            </w:r>
          </w:p>
        </w:tc>
        <w:tc>
          <w:tcPr>
            <w:tcW w:w="4944" w:type="dxa"/>
            <w:shd w:val="clear" w:color="auto" w:fill="FFFFFF" w:themeFill="background1"/>
            <w:noWrap/>
            <w:vAlign w:val="center"/>
          </w:tcPr>
          <w:p w14:paraId="4FF23A17" w14:textId="1DA77DB0" w:rsidR="00D95BDA" w:rsidRDefault="00D95BDA" w:rsidP="00F134DE">
            <w:pPr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Универсальная, раздельно-агрегатная, с электрогидравлической системой, обеспечивающим силовое, позиционное и смешанное регулирование глубины обработки почвы </w:t>
            </w:r>
          </w:p>
        </w:tc>
      </w:tr>
      <w:tr w:rsidR="00D95BDA" w:rsidRPr="00E24880" w14:paraId="223F3593" w14:textId="77777777" w:rsidTr="001822FD">
        <w:trPr>
          <w:jc w:val="center"/>
        </w:trPr>
        <w:tc>
          <w:tcPr>
            <w:tcW w:w="4945" w:type="dxa"/>
            <w:shd w:val="clear" w:color="auto" w:fill="FFFFFF" w:themeFill="background1"/>
            <w:noWrap/>
            <w:vAlign w:val="center"/>
          </w:tcPr>
          <w:p w14:paraId="0C0F6C97" w14:textId="536BAFF4" w:rsidR="00D95BDA" w:rsidRDefault="00D95BDA" w:rsidP="00D95BDA">
            <w:pPr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Грузоподъемность на оси подвеса, кг</w:t>
            </w:r>
          </w:p>
        </w:tc>
        <w:tc>
          <w:tcPr>
            <w:tcW w:w="4944" w:type="dxa"/>
            <w:shd w:val="clear" w:color="auto" w:fill="FFFFFF" w:themeFill="background1"/>
            <w:noWrap/>
            <w:vAlign w:val="center"/>
          </w:tcPr>
          <w:p w14:paraId="46C582FE" w14:textId="753567C4" w:rsidR="00D95BDA" w:rsidRDefault="00D95BDA" w:rsidP="00D95BDA">
            <w:pPr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менее 2800</w:t>
            </w:r>
          </w:p>
        </w:tc>
      </w:tr>
      <w:tr w:rsidR="00D95BDA" w:rsidRPr="00E24880" w14:paraId="789790C5" w14:textId="77777777" w:rsidTr="001822FD">
        <w:trPr>
          <w:jc w:val="center"/>
        </w:trPr>
        <w:tc>
          <w:tcPr>
            <w:tcW w:w="4945" w:type="dxa"/>
            <w:shd w:val="clear" w:color="auto" w:fill="FFFFFF" w:themeFill="background1"/>
            <w:noWrap/>
            <w:vAlign w:val="center"/>
          </w:tcPr>
          <w:p w14:paraId="6D2F9D1B" w14:textId="17734604" w:rsidR="00D95BDA" w:rsidRDefault="00D95BDA" w:rsidP="00D95BDA">
            <w:pPr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Производительность насоса, л</w:t>
            </w:r>
            <w:r w:rsidRPr="007B69D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мин </w:t>
            </w:r>
          </w:p>
        </w:tc>
        <w:tc>
          <w:tcPr>
            <w:tcW w:w="4944" w:type="dxa"/>
            <w:shd w:val="clear" w:color="auto" w:fill="FFFFFF" w:themeFill="background1"/>
            <w:noWrap/>
            <w:vAlign w:val="center"/>
          </w:tcPr>
          <w:p w14:paraId="56AAFC22" w14:textId="22C63F9E" w:rsidR="00D95BDA" w:rsidRDefault="00D95BDA" w:rsidP="00D95BDA">
            <w:pPr>
              <w:ind w:left="0" w:right="0" w:firstLine="0"/>
              <w:jc w:val="center"/>
              <w:rPr>
                <w:sz w:val="22"/>
                <w:szCs w:val="22"/>
              </w:rPr>
            </w:pPr>
            <w:r w:rsidRPr="007B69DA">
              <w:rPr>
                <w:sz w:val="22"/>
                <w:szCs w:val="22"/>
              </w:rPr>
              <w:t xml:space="preserve">Не менее </w:t>
            </w:r>
            <w:r>
              <w:rPr>
                <w:sz w:val="22"/>
                <w:szCs w:val="22"/>
              </w:rPr>
              <w:t>5</w:t>
            </w:r>
            <w:r w:rsidRPr="007B69DA">
              <w:rPr>
                <w:sz w:val="22"/>
                <w:szCs w:val="22"/>
              </w:rPr>
              <w:t>5</w:t>
            </w:r>
          </w:p>
        </w:tc>
      </w:tr>
      <w:tr w:rsidR="00D95BDA" w:rsidRPr="00E24880" w14:paraId="639F1DC0" w14:textId="77777777" w:rsidTr="001822FD">
        <w:trPr>
          <w:jc w:val="center"/>
        </w:trPr>
        <w:tc>
          <w:tcPr>
            <w:tcW w:w="4945" w:type="dxa"/>
            <w:shd w:val="clear" w:color="auto" w:fill="FFFFFF" w:themeFill="background1"/>
            <w:noWrap/>
            <w:vAlign w:val="center"/>
          </w:tcPr>
          <w:p w14:paraId="790DC489" w14:textId="51CCD1AE" w:rsidR="00D95BDA" w:rsidRDefault="00D95BDA" w:rsidP="00D95BDA">
            <w:pPr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Емкость гидросистемы, л </w:t>
            </w:r>
          </w:p>
        </w:tc>
        <w:tc>
          <w:tcPr>
            <w:tcW w:w="4944" w:type="dxa"/>
            <w:shd w:val="clear" w:color="auto" w:fill="FFFFFF" w:themeFill="background1"/>
            <w:noWrap/>
            <w:vAlign w:val="center"/>
          </w:tcPr>
          <w:p w14:paraId="2039C74A" w14:textId="33F0451E" w:rsidR="00D95BDA" w:rsidRDefault="00D95BDA" w:rsidP="00D95BDA">
            <w:pPr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менее 22</w:t>
            </w:r>
          </w:p>
        </w:tc>
      </w:tr>
      <w:tr w:rsidR="00D95BDA" w:rsidRPr="00E24880" w14:paraId="1DEAF3FE" w14:textId="77777777" w:rsidTr="001822FD">
        <w:trPr>
          <w:jc w:val="center"/>
        </w:trPr>
        <w:tc>
          <w:tcPr>
            <w:tcW w:w="4945" w:type="dxa"/>
            <w:shd w:val="clear" w:color="auto" w:fill="FFFFFF" w:themeFill="background1"/>
            <w:noWrap/>
            <w:vAlign w:val="center"/>
          </w:tcPr>
          <w:p w14:paraId="594F1C26" w14:textId="2EE2CD5F" w:rsidR="00D95BDA" w:rsidRDefault="00D95BDA" w:rsidP="00F134DE">
            <w:pPr>
              <w:ind w:left="0" w:right="0" w:firstLine="0"/>
              <w:jc w:val="left"/>
              <w:rPr>
                <w:sz w:val="22"/>
                <w:szCs w:val="22"/>
              </w:rPr>
            </w:pPr>
            <w:r w:rsidRPr="007B69DA">
              <w:rPr>
                <w:b/>
                <w:bCs/>
                <w:sz w:val="22"/>
                <w:szCs w:val="22"/>
              </w:rPr>
              <w:t>Габаритные размеры</w:t>
            </w:r>
            <w:r>
              <w:rPr>
                <w:b/>
                <w:bCs/>
                <w:sz w:val="22"/>
                <w:szCs w:val="22"/>
              </w:rPr>
              <w:t xml:space="preserve"> и масса</w:t>
            </w:r>
            <w:r w:rsidRPr="007B69DA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944" w:type="dxa"/>
            <w:shd w:val="clear" w:color="auto" w:fill="FFFFFF" w:themeFill="background1"/>
            <w:noWrap/>
            <w:vAlign w:val="center"/>
          </w:tcPr>
          <w:p w14:paraId="4AF7C26F" w14:textId="77777777" w:rsidR="00D95BDA" w:rsidRDefault="00D95BDA" w:rsidP="00F134DE">
            <w:pPr>
              <w:ind w:left="0" w:right="0" w:firstLine="0"/>
              <w:jc w:val="center"/>
              <w:rPr>
                <w:sz w:val="22"/>
                <w:szCs w:val="22"/>
              </w:rPr>
            </w:pPr>
          </w:p>
        </w:tc>
      </w:tr>
      <w:tr w:rsidR="00D95BDA" w:rsidRPr="00E24880" w14:paraId="166AA5B9" w14:textId="77777777" w:rsidTr="001822FD">
        <w:trPr>
          <w:jc w:val="center"/>
        </w:trPr>
        <w:tc>
          <w:tcPr>
            <w:tcW w:w="4945" w:type="dxa"/>
            <w:shd w:val="clear" w:color="auto" w:fill="FFFFFF" w:themeFill="background1"/>
            <w:noWrap/>
            <w:vAlign w:val="center"/>
          </w:tcPr>
          <w:p w14:paraId="6B9D6040" w14:textId="46D79DEF" w:rsidR="00D95BDA" w:rsidRDefault="00D95BDA" w:rsidP="00F134DE">
            <w:pPr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Длина общая, мм</w:t>
            </w:r>
          </w:p>
        </w:tc>
        <w:tc>
          <w:tcPr>
            <w:tcW w:w="4944" w:type="dxa"/>
            <w:shd w:val="clear" w:color="auto" w:fill="FFFFFF" w:themeFill="background1"/>
            <w:noWrap/>
            <w:vAlign w:val="center"/>
          </w:tcPr>
          <w:p w14:paraId="0F8257B0" w14:textId="6606BB63" w:rsidR="00D95BDA" w:rsidRDefault="00D95BDA" w:rsidP="00F134DE">
            <w:pPr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менее 4540</w:t>
            </w:r>
          </w:p>
        </w:tc>
      </w:tr>
      <w:tr w:rsidR="00D95BDA" w:rsidRPr="00E24880" w14:paraId="47E465FA" w14:textId="77777777" w:rsidTr="001822FD">
        <w:trPr>
          <w:jc w:val="center"/>
        </w:trPr>
        <w:tc>
          <w:tcPr>
            <w:tcW w:w="4945" w:type="dxa"/>
            <w:shd w:val="clear" w:color="auto" w:fill="FFFFFF" w:themeFill="background1"/>
            <w:noWrap/>
            <w:vAlign w:val="center"/>
          </w:tcPr>
          <w:p w14:paraId="7428AE69" w14:textId="682D4555" w:rsidR="00D95BDA" w:rsidRDefault="00D95BDA" w:rsidP="00F134DE">
            <w:pPr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Ширина, мм</w:t>
            </w:r>
          </w:p>
        </w:tc>
        <w:tc>
          <w:tcPr>
            <w:tcW w:w="4944" w:type="dxa"/>
            <w:shd w:val="clear" w:color="auto" w:fill="FFFFFF" w:themeFill="background1"/>
            <w:noWrap/>
            <w:vAlign w:val="center"/>
          </w:tcPr>
          <w:p w14:paraId="57B7F950" w14:textId="3F91948D" w:rsidR="00D95BDA" w:rsidRDefault="00D95BDA" w:rsidP="00F134DE">
            <w:pPr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менее 2300</w:t>
            </w:r>
          </w:p>
        </w:tc>
      </w:tr>
      <w:tr w:rsidR="00D95BDA" w:rsidRPr="00E24880" w14:paraId="27744913" w14:textId="77777777" w:rsidTr="001822FD">
        <w:trPr>
          <w:jc w:val="center"/>
        </w:trPr>
        <w:tc>
          <w:tcPr>
            <w:tcW w:w="4945" w:type="dxa"/>
            <w:shd w:val="clear" w:color="auto" w:fill="FFFFFF" w:themeFill="background1"/>
            <w:noWrap/>
            <w:vAlign w:val="center"/>
          </w:tcPr>
          <w:p w14:paraId="1074B06D" w14:textId="0D4E39DD" w:rsidR="00D95BDA" w:rsidRDefault="00D95BDA" w:rsidP="00F134DE">
            <w:pPr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Высота по кабине, мм</w:t>
            </w:r>
          </w:p>
        </w:tc>
        <w:tc>
          <w:tcPr>
            <w:tcW w:w="4944" w:type="dxa"/>
            <w:shd w:val="clear" w:color="auto" w:fill="FFFFFF" w:themeFill="background1"/>
            <w:noWrap/>
            <w:vAlign w:val="center"/>
          </w:tcPr>
          <w:p w14:paraId="67A1061C" w14:textId="43FC0320" w:rsidR="00D95BDA" w:rsidRDefault="00D95BDA" w:rsidP="00F134DE">
            <w:pPr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менее 3035</w:t>
            </w:r>
          </w:p>
        </w:tc>
      </w:tr>
      <w:tr w:rsidR="00D95BDA" w:rsidRPr="00E24880" w14:paraId="718BE35F" w14:textId="77777777" w:rsidTr="001822FD">
        <w:trPr>
          <w:jc w:val="center"/>
        </w:trPr>
        <w:tc>
          <w:tcPr>
            <w:tcW w:w="4945" w:type="dxa"/>
            <w:shd w:val="clear" w:color="auto" w:fill="FFFFFF" w:themeFill="background1"/>
            <w:noWrap/>
            <w:vAlign w:val="center"/>
          </w:tcPr>
          <w:p w14:paraId="60824082" w14:textId="5673ED86" w:rsidR="00D95BDA" w:rsidRDefault="00D95BDA" w:rsidP="00F134DE">
            <w:pPr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База, мм</w:t>
            </w:r>
          </w:p>
        </w:tc>
        <w:tc>
          <w:tcPr>
            <w:tcW w:w="4944" w:type="dxa"/>
            <w:shd w:val="clear" w:color="auto" w:fill="FFFFFF" w:themeFill="background1"/>
            <w:noWrap/>
            <w:vAlign w:val="center"/>
          </w:tcPr>
          <w:p w14:paraId="7FF19271" w14:textId="7077740B" w:rsidR="00D95BDA" w:rsidRDefault="00D95BDA" w:rsidP="00F134DE">
            <w:pPr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менее 2760</w:t>
            </w:r>
          </w:p>
        </w:tc>
      </w:tr>
      <w:tr w:rsidR="00D95BDA" w:rsidRPr="00E24880" w14:paraId="40103517" w14:textId="77777777" w:rsidTr="001822FD">
        <w:trPr>
          <w:jc w:val="center"/>
        </w:trPr>
        <w:tc>
          <w:tcPr>
            <w:tcW w:w="4945" w:type="dxa"/>
            <w:shd w:val="clear" w:color="auto" w:fill="FFFFFF" w:themeFill="background1"/>
            <w:noWrap/>
            <w:vAlign w:val="center"/>
          </w:tcPr>
          <w:p w14:paraId="19771FAC" w14:textId="745FBEDF" w:rsidR="00D95BDA" w:rsidRDefault="00D95BDA" w:rsidP="00F134DE">
            <w:pPr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Агротехнический просвет, мм</w:t>
            </w:r>
          </w:p>
        </w:tc>
        <w:tc>
          <w:tcPr>
            <w:tcW w:w="4944" w:type="dxa"/>
            <w:shd w:val="clear" w:color="auto" w:fill="FFFFFF" w:themeFill="background1"/>
            <w:noWrap/>
            <w:vAlign w:val="center"/>
          </w:tcPr>
          <w:p w14:paraId="0A06C069" w14:textId="61BE9B15" w:rsidR="00D95BDA" w:rsidRDefault="00D95BDA" w:rsidP="00F134DE">
            <w:pPr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менее 620</w:t>
            </w:r>
          </w:p>
        </w:tc>
      </w:tr>
      <w:tr w:rsidR="00D95BDA" w:rsidRPr="00E24880" w14:paraId="16D593AD" w14:textId="77777777" w:rsidTr="001822FD">
        <w:trPr>
          <w:jc w:val="center"/>
        </w:trPr>
        <w:tc>
          <w:tcPr>
            <w:tcW w:w="4945" w:type="dxa"/>
            <w:shd w:val="clear" w:color="auto" w:fill="FFFFFF" w:themeFill="background1"/>
            <w:noWrap/>
            <w:vAlign w:val="center"/>
          </w:tcPr>
          <w:p w14:paraId="6BE97A05" w14:textId="0D0B4B17" w:rsidR="00D95BDA" w:rsidRDefault="00D95BDA" w:rsidP="00F134DE">
            <w:pPr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Наименьший радиус поворота, м</w:t>
            </w:r>
          </w:p>
        </w:tc>
        <w:tc>
          <w:tcPr>
            <w:tcW w:w="4944" w:type="dxa"/>
            <w:shd w:val="clear" w:color="auto" w:fill="FFFFFF" w:themeFill="background1"/>
            <w:noWrap/>
            <w:vAlign w:val="center"/>
          </w:tcPr>
          <w:p w14:paraId="76FB0401" w14:textId="46E65F7C" w:rsidR="00D95BDA" w:rsidRDefault="00D95BDA" w:rsidP="00F134DE">
            <w:pPr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менее 5,4</w:t>
            </w:r>
          </w:p>
        </w:tc>
      </w:tr>
      <w:tr w:rsidR="00D95BDA" w:rsidRPr="00E24880" w14:paraId="43CFC422" w14:textId="77777777" w:rsidTr="001822FD">
        <w:trPr>
          <w:jc w:val="center"/>
        </w:trPr>
        <w:tc>
          <w:tcPr>
            <w:tcW w:w="4945" w:type="dxa"/>
            <w:shd w:val="clear" w:color="auto" w:fill="FFFFFF" w:themeFill="background1"/>
            <w:noWrap/>
            <w:vAlign w:val="center"/>
          </w:tcPr>
          <w:p w14:paraId="04453862" w14:textId="2235088F" w:rsidR="00D95BDA" w:rsidRDefault="00D95BDA" w:rsidP="00D95BDA">
            <w:pPr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Масса эксплуатационная, кг</w:t>
            </w:r>
          </w:p>
        </w:tc>
        <w:tc>
          <w:tcPr>
            <w:tcW w:w="4944" w:type="dxa"/>
            <w:shd w:val="clear" w:color="auto" w:fill="FFFFFF" w:themeFill="background1"/>
            <w:noWrap/>
            <w:vAlign w:val="center"/>
          </w:tcPr>
          <w:p w14:paraId="6E90CB2F" w14:textId="6F0AD146" w:rsidR="00D95BDA" w:rsidRDefault="00D95BDA" w:rsidP="00D95BDA">
            <w:pPr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менее 5900</w:t>
            </w:r>
          </w:p>
        </w:tc>
      </w:tr>
      <w:tr w:rsidR="00D95BDA" w:rsidRPr="00E24880" w14:paraId="37228BC2" w14:textId="77777777" w:rsidTr="001822FD">
        <w:trPr>
          <w:jc w:val="center"/>
        </w:trPr>
        <w:tc>
          <w:tcPr>
            <w:tcW w:w="4945" w:type="dxa"/>
            <w:shd w:val="clear" w:color="auto" w:fill="FFFFFF" w:themeFill="background1"/>
            <w:noWrap/>
            <w:vAlign w:val="center"/>
          </w:tcPr>
          <w:p w14:paraId="46D75B96" w14:textId="6C6E4C1B" w:rsidR="00D95BDA" w:rsidRPr="00D95BDA" w:rsidRDefault="00D95BDA" w:rsidP="00F134DE">
            <w:pPr>
              <w:ind w:left="0" w:right="0" w:firstLine="0"/>
              <w:jc w:val="left"/>
              <w:rPr>
                <w:b/>
                <w:bCs/>
                <w:sz w:val="22"/>
                <w:szCs w:val="22"/>
              </w:rPr>
            </w:pPr>
            <w:r w:rsidRPr="00D95BDA">
              <w:rPr>
                <w:b/>
                <w:bCs/>
                <w:sz w:val="22"/>
                <w:szCs w:val="22"/>
              </w:rPr>
              <w:t>Шины:</w:t>
            </w:r>
          </w:p>
        </w:tc>
        <w:tc>
          <w:tcPr>
            <w:tcW w:w="4944" w:type="dxa"/>
            <w:shd w:val="clear" w:color="auto" w:fill="FFFFFF" w:themeFill="background1"/>
            <w:noWrap/>
            <w:vAlign w:val="center"/>
          </w:tcPr>
          <w:p w14:paraId="4EE15FBC" w14:textId="77777777" w:rsidR="00D95BDA" w:rsidRDefault="00D95BDA" w:rsidP="00F134DE">
            <w:pPr>
              <w:ind w:left="0" w:right="0" w:firstLine="0"/>
              <w:jc w:val="center"/>
              <w:rPr>
                <w:sz w:val="22"/>
                <w:szCs w:val="22"/>
              </w:rPr>
            </w:pPr>
          </w:p>
        </w:tc>
      </w:tr>
      <w:tr w:rsidR="00D95BDA" w:rsidRPr="00E24880" w14:paraId="080067BA" w14:textId="77777777" w:rsidTr="001822FD">
        <w:trPr>
          <w:jc w:val="center"/>
        </w:trPr>
        <w:tc>
          <w:tcPr>
            <w:tcW w:w="4945" w:type="dxa"/>
            <w:shd w:val="clear" w:color="auto" w:fill="FFFFFF" w:themeFill="background1"/>
            <w:noWrap/>
            <w:vAlign w:val="center"/>
          </w:tcPr>
          <w:p w14:paraId="59AE0589" w14:textId="6B8D334D" w:rsidR="00D95BDA" w:rsidRDefault="00D95BDA" w:rsidP="00F134DE">
            <w:pPr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Передних колес</w:t>
            </w:r>
          </w:p>
        </w:tc>
        <w:tc>
          <w:tcPr>
            <w:tcW w:w="4944" w:type="dxa"/>
            <w:shd w:val="clear" w:color="auto" w:fill="FFFFFF" w:themeFill="background1"/>
            <w:noWrap/>
            <w:vAlign w:val="center"/>
          </w:tcPr>
          <w:p w14:paraId="04172C05" w14:textId="0AE8072F" w:rsidR="00D95BDA" w:rsidRPr="00D95BDA" w:rsidRDefault="00D95BDA" w:rsidP="00F134DE">
            <w:pPr>
              <w:ind w:left="0" w:right="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Не менее 420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70R24</w:t>
            </w:r>
          </w:p>
        </w:tc>
      </w:tr>
      <w:tr w:rsidR="00D95BDA" w:rsidRPr="00E24880" w14:paraId="2CE23687" w14:textId="77777777" w:rsidTr="001822FD">
        <w:trPr>
          <w:jc w:val="center"/>
        </w:trPr>
        <w:tc>
          <w:tcPr>
            <w:tcW w:w="4945" w:type="dxa"/>
            <w:shd w:val="clear" w:color="auto" w:fill="FFFFFF" w:themeFill="background1"/>
            <w:noWrap/>
            <w:vAlign w:val="center"/>
          </w:tcPr>
          <w:p w14:paraId="3BE004DD" w14:textId="334D3B12" w:rsidR="00D95BDA" w:rsidRDefault="00D95BDA" w:rsidP="00F134DE">
            <w:pPr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Задних колес</w:t>
            </w:r>
          </w:p>
        </w:tc>
        <w:tc>
          <w:tcPr>
            <w:tcW w:w="4944" w:type="dxa"/>
            <w:shd w:val="clear" w:color="auto" w:fill="FFFFFF" w:themeFill="background1"/>
            <w:noWrap/>
            <w:vAlign w:val="center"/>
          </w:tcPr>
          <w:p w14:paraId="1C275B31" w14:textId="3EB8C5FF" w:rsidR="00D95BDA" w:rsidRPr="00D95BDA" w:rsidRDefault="00D95BDA" w:rsidP="00F134DE">
            <w:pPr>
              <w:ind w:left="0" w:right="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Не менее 18,4</w:t>
            </w:r>
            <w:r>
              <w:rPr>
                <w:sz w:val="22"/>
                <w:szCs w:val="22"/>
                <w:lang w:val="en-US"/>
              </w:rPr>
              <w:t>R38</w:t>
            </w:r>
          </w:p>
        </w:tc>
      </w:tr>
      <w:tr w:rsidR="00D95BDA" w:rsidRPr="00E24880" w14:paraId="4EEC950B" w14:textId="77777777" w:rsidTr="001822FD">
        <w:trPr>
          <w:jc w:val="center"/>
        </w:trPr>
        <w:tc>
          <w:tcPr>
            <w:tcW w:w="4945" w:type="dxa"/>
            <w:shd w:val="clear" w:color="auto" w:fill="FFFFFF" w:themeFill="background1"/>
            <w:noWrap/>
            <w:vAlign w:val="center"/>
          </w:tcPr>
          <w:p w14:paraId="53790F3C" w14:textId="0C55C8C7" w:rsidR="00D95BDA" w:rsidRDefault="00D95BDA" w:rsidP="00F134DE">
            <w:pPr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Колесная формула</w:t>
            </w:r>
          </w:p>
        </w:tc>
        <w:tc>
          <w:tcPr>
            <w:tcW w:w="4944" w:type="dxa"/>
            <w:shd w:val="clear" w:color="auto" w:fill="FFFFFF" w:themeFill="background1"/>
            <w:noWrap/>
            <w:vAlign w:val="center"/>
          </w:tcPr>
          <w:p w14:paraId="664A6409" w14:textId="0A8521DC" w:rsidR="00D95BDA" w:rsidRDefault="00D95BDA" w:rsidP="00F134DE">
            <w:pPr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4х4</w:t>
            </w:r>
          </w:p>
        </w:tc>
      </w:tr>
      <w:tr w:rsidR="007B69DA" w:rsidRPr="00E24880" w14:paraId="759F45C1" w14:textId="77777777" w:rsidTr="001822FD">
        <w:trPr>
          <w:jc w:val="center"/>
        </w:trPr>
        <w:tc>
          <w:tcPr>
            <w:tcW w:w="4945" w:type="dxa"/>
            <w:shd w:val="clear" w:color="auto" w:fill="FFFFFF" w:themeFill="background1"/>
            <w:noWrap/>
            <w:vAlign w:val="center"/>
          </w:tcPr>
          <w:p w14:paraId="22272C03" w14:textId="1748C495" w:rsidR="007B69DA" w:rsidRPr="0004197D" w:rsidRDefault="007B69DA" w:rsidP="00F134DE">
            <w:pPr>
              <w:ind w:left="0" w:right="0" w:firstLine="0"/>
              <w:jc w:val="left"/>
              <w:rPr>
                <w:b/>
                <w:bCs/>
                <w:sz w:val="22"/>
                <w:szCs w:val="22"/>
              </w:rPr>
            </w:pPr>
            <w:r w:rsidRPr="0004197D">
              <w:rPr>
                <w:b/>
                <w:bCs/>
                <w:sz w:val="22"/>
                <w:szCs w:val="22"/>
              </w:rPr>
              <w:t>Год выпуска:</w:t>
            </w:r>
          </w:p>
        </w:tc>
        <w:tc>
          <w:tcPr>
            <w:tcW w:w="4944" w:type="dxa"/>
            <w:shd w:val="clear" w:color="auto" w:fill="FFFFFF" w:themeFill="background1"/>
            <w:noWrap/>
            <w:vAlign w:val="center"/>
          </w:tcPr>
          <w:p w14:paraId="53D03572" w14:textId="591C5E44" w:rsidR="007B69DA" w:rsidRPr="0004197D" w:rsidRDefault="007B69DA" w:rsidP="00F134DE">
            <w:pPr>
              <w:ind w:left="0" w:right="0" w:firstLine="0"/>
              <w:jc w:val="center"/>
              <w:rPr>
                <w:sz w:val="22"/>
                <w:szCs w:val="22"/>
              </w:rPr>
            </w:pPr>
            <w:r w:rsidRPr="0004197D">
              <w:rPr>
                <w:sz w:val="22"/>
                <w:szCs w:val="22"/>
              </w:rPr>
              <w:t>Не ранее 202</w:t>
            </w:r>
            <w:r w:rsidR="00D95BDA" w:rsidRPr="0004197D">
              <w:rPr>
                <w:sz w:val="22"/>
                <w:szCs w:val="22"/>
              </w:rPr>
              <w:t>4</w:t>
            </w:r>
            <w:r w:rsidRPr="0004197D">
              <w:rPr>
                <w:sz w:val="22"/>
                <w:szCs w:val="22"/>
              </w:rPr>
              <w:t xml:space="preserve"> года</w:t>
            </w:r>
            <w:bookmarkStart w:id="1" w:name="_GoBack"/>
            <w:bookmarkEnd w:id="1"/>
          </w:p>
        </w:tc>
      </w:tr>
    </w:tbl>
    <w:p w14:paraId="7F552922" w14:textId="77777777" w:rsidR="001A75A4" w:rsidRPr="00944F72" w:rsidRDefault="001A75A4" w:rsidP="00893038">
      <w:pPr>
        <w:ind w:left="0" w:firstLine="0"/>
        <w:rPr>
          <w:rStyle w:val="FontStyle12"/>
          <w:rFonts w:ascii="Times New Roman" w:hAnsi="Times New Roman" w:cs="Times New Roman"/>
          <w:b/>
          <w:bCs/>
          <w:sz w:val="22"/>
          <w:szCs w:val="22"/>
        </w:rPr>
      </w:pPr>
    </w:p>
    <w:sectPr w:rsidR="001A75A4" w:rsidRPr="00944F72" w:rsidSect="00C74D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82A5B9" w14:textId="77777777" w:rsidR="005D4C65" w:rsidRDefault="005D4C65">
      <w:r>
        <w:separator/>
      </w:r>
    </w:p>
  </w:endnote>
  <w:endnote w:type="continuationSeparator" w:id="0">
    <w:p w14:paraId="46319506" w14:textId="77777777" w:rsidR="005D4C65" w:rsidRDefault="005D4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50E5D8" w14:textId="77777777" w:rsidR="005D4C65" w:rsidRDefault="005D4C65">
      <w:r>
        <w:separator/>
      </w:r>
    </w:p>
  </w:footnote>
  <w:footnote w:type="continuationSeparator" w:id="0">
    <w:p w14:paraId="231233EA" w14:textId="77777777" w:rsidR="005D4C65" w:rsidRDefault="005D4C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724B4"/>
    <w:multiLevelType w:val="hybridMultilevel"/>
    <w:tmpl w:val="49466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B61D6C"/>
    <w:multiLevelType w:val="hybridMultilevel"/>
    <w:tmpl w:val="B9D2491A"/>
    <w:lvl w:ilvl="0" w:tplc="D7F4557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D9368B46">
      <w:start w:val="1"/>
      <w:numFmt w:val="lowerLetter"/>
      <w:lvlText w:val="%2."/>
      <w:lvlJc w:val="left"/>
      <w:pPr>
        <w:ind w:left="1080" w:hanging="360"/>
      </w:pPr>
    </w:lvl>
    <w:lvl w:ilvl="2" w:tplc="6332DD00">
      <w:start w:val="1"/>
      <w:numFmt w:val="lowerRoman"/>
      <w:lvlText w:val="%3."/>
      <w:lvlJc w:val="right"/>
      <w:pPr>
        <w:ind w:left="1800" w:hanging="180"/>
      </w:pPr>
    </w:lvl>
    <w:lvl w:ilvl="3" w:tplc="E076AD68">
      <w:start w:val="1"/>
      <w:numFmt w:val="decimal"/>
      <w:lvlText w:val="%4."/>
      <w:lvlJc w:val="left"/>
      <w:pPr>
        <w:ind w:left="2520" w:hanging="360"/>
      </w:pPr>
    </w:lvl>
    <w:lvl w:ilvl="4" w:tplc="243C8C64">
      <w:start w:val="1"/>
      <w:numFmt w:val="lowerLetter"/>
      <w:lvlText w:val="%5."/>
      <w:lvlJc w:val="left"/>
      <w:pPr>
        <w:ind w:left="3240" w:hanging="360"/>
      </w:pPr>
    </w:lvl>
    <w:lvl w:ilvl="5" w:tplc="77B6F602">
      <w:start w:val="1"/>
      <w:numFmt w:val="lowerRoman"/>
      <w:lvlText w:val="%6."/>
      <w:lvlJc w:val="right"/>
      <w:pPr>
        <w:ind w:left="3960" w:hanging="180"/>
      </w:pPr>
    </w:lvl>
    <w:lvl w:ilvl="6" w:tplc="3BEC4522">
      <w:start w:val="1"/>
      <w:numFmt w:val="decimal"/>
      <w:lvlText w:val="%7."/>
      <w:lvlJc w:val="left"/>
      <w:pPr>
        <w:ind w:left="4680" w:hanging="360"/>
      </w:pPr>
    </w:lvl>
    <w:lvl w:ilvl="7" w:tplc="C098274A">
      <w:start w:val="1"/>
      <w:numFmt w:val="lowerLetter"/>
      <w:lvlText w:val="%8."/>
      <w:lvlJc w:val="left"/>
      <w:pPr>
        <w:ind w:left="5400" w:hanging="360"/>
      </w:pPr>
    </w:lvl>
    <w:lvl w:ilvl="8" w:tplc="A45830E2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C1E4584"/>
    <w:multiLevelType w:val="multilevel"/>
    <w:tmpl w:val="951E4A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>
    <w:nsid w:val="61C812C2"/>
    <w:multiLevelType w:val="hybridMultilevel"/>
    <w:tmpl w:val="94726FEC"/>
    <w:lvl w:ilvl="0" w:tplc="4CE8C8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2A2FD0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71A2FD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790C27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3AA0C9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93668B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D3CA77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AF4001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6084CC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A126115"/>
    <w:multiLevelType w:val="multilevel"/>
    <w:tmpl w:val="5A701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03B7"/>
    <w:rsid w:val="00036A74"/>
    <w:rsid w:val="00041264"/>
    <w:rsid w:val="0004197D"/>
    <w:rsid w:val="00051E87"/>
    <w:rsid w:val="00057CE0"/>
    <w:rsid w:val="000A14F0"/>
    <w:rsid w:val="000F1A5A"/>
    <w:rsid w:val="00120D6F"/>
    <w:rsid w:val="00122ACC"/>
    <w:rsid w:val="001734F8"/>
    <w:rsid w:val="001822FD"/>
    <w:rsid w:val="001950DE"/>
    <w:rsid w:val="001960AA"/>
    <w:rsid w:val="001A75A4"/>
    <w:rsid w:val="001C719B"/>
    <w:rsid w:val="001D0799"/>
    <w:rsid w:val="001D1288"/>
    <w:rsid w:val="001D427B"/>
    <w:rsid w:val="001F5A8D"/>
    <w:rsid w:val="001F77F3"/>
    <w:rsid w:val="00210DE2"/>
    <w:rsid w:val="00212705"/>
    <w:rsid w:val="00254CF3"/>
    <w:rsid w:val="00255675"/>
    <w:rsid w:val="00264B85"/>
    <w:rsid w:val="0026748A"/>
    <w:rsid w:val="00277E3A"/>
    <w:rsid w:val="00296611"/>
    <w:rsid w:val="002D4BAB"/>
    <w:rsid w:val="002F2DE3"/>
    <w:rsid w:val="002F3D7C"/>
    <w:rsid w:val="0030543E"/>
    <w:rsid w:val="00310BF4"/>
    <w:rsid w:val="00326291"/>
    <w:rsid w:val="00340D78"/>
    <w:rsid w:val="0034624D"/>
    <w:rsid w:val="00366A4A"/>
    <w:rsid w:val="003819DF"/>
    <w:rsid w:val="00385299"/>
    <w:rsid w:val="003B29AB"/>
    <w:rsid w:val="003C12C3"/>
    <w:rsid w:val="003C7249"/>
    <w:rsid w:val="003D4D72"/>
    <w:rsid w:val="003E7C1B"/>
    <w:rsid w:val="003F6CBE"/>
    <w:rsid w:val="00420B40"/>
    <w:rsid w:val="00436EC7"/>
    <w:rsid w:val="004625D3"/>
    <w:rsid w:val="0048322D"/>
    <w:rsid w:val="004B4D64"/>
    <w:rsid w:val="004D4375"/>
    <w:rsid w:val="004F78BC"/>
    <w:rsid w:val="00514B44"/>
    <w:rsid w:val="005515E4"/>
    <w:rsid w:val="0056275E"/>
    <w:rsid w:val="00577F2B"/>
    <w:rsid w:val="00586253"/>
    <w:rsid w:val="005B1206"/>
    <w:rsid w:val="005B3785"/>
    <w:rsid w:val="005D348B"/>
    <w:rsid w:val="005D3A33"/>
    <w:rsid w:val="005D4C65"/>
    <w:rsid w:val="00605027"/>
    <w:rsid w:val="00607F8A"/>
    <w:rsid w:val="006111BD"/>
    <w:rsid w:val="00654A6D"/>
    <w:rsid w:val="0065733E"/>
    <w:rsid w:val="00662496"/>
    <w:rsid w:val="006856D5"/>
    <w:rsid w:val="00685EB7"/>
    <w:rsid w:val="00696145"/>
    <w:rsid w:val="006B51E6"/>
    <w:rsid w:val="006C17E7"/>
    <w:rsid w:val="006C6E9B"/>
    <w:rsid w:val="006F56A5"/>
    <w:rsid w:val="006F5FA8"/>
    <w:rsid w:val="00705D50"/>
    <w:rsid w:val="00722D6A"/>
    <w:rsid w:val="00725F57"/>
    <w:rsid w:val="00740D37"/>
    <w:rsid w:val="00742627"/>
    <w:rsid w:val="007473A2"/>
    <w:rsid w:val="0074788F"/>
    <w:rsid w:val="00790173"/>
    <w:rsid w:val="00793777"/>
    <w:rsid w:val="00795894"/>
    <w:rsid w:val="007B69DA"/>
    <w:rsid w:val="008156A4"/>
    <w:rsid w:val="00827530"/>
    <w:rsid w:val="00837355"/>
    <w:rsid w:val="0086515F"/>
    <w:rsid w:val="00893038"/>
    <w:rsid w:val="008A445E"/>
    <w:rsid w:val="008B3402"/>
    <w:rsid w:val="008B46EA"/>
    <w:rsid w:val="008F0137"/>
    <w:rsid w:val="00941080"/>
    <w:rsid w:val="00942A5F"/>
    <w:rsid w:val="00944F72"/>
    <w:rsid w:val="009464C9"/>
    <w:rsid w:val="009511CF"/>
    <w:rsid w:val="009620E8"/>
    <w:rsid w:val="009A45B6"/>
    <w:rsid w:val="009A5F31"/>
    <w:rsid w:val="009C4B5A"/>
    <w:rsid w:val="009D55F5"/>
    <w:rsid w:val="009F44FB"/>
    <w:rsid w:val="00A11843"/>
    <w:rsid w:val="00A36694"/>
    <w:rsid w:val="00A61975"/>
    <w:rsid w:val="00A626DA"/>
    <w:rsid w:val="00A63B9C"/>
    <w:rsid w:val="00A77CEC"/>
    <w:rsid w:val="00A92398"/>
    <w:rsid w:val="00A95373"/>
    <w:rsid w:val="00AA4DB8"/>
    <w:rsid w:val="00AB6297"/>
    <w:rsid w:val="00AC640C"/>
    <w:rsid w:val="00AD13BC"/>
    <w:rsid w:val="00B125E3"/>
    <w:rsid w:val="00B22B13"/>
    <w:rsid w:val="00B3320D"/>
    <w:rsid w:val="00B36C99"/>
    <w:rsid w:val="00B4446A"/>
    <w:rsid w:val="00B5412F"/>
    <w:rsid w:val="00B54484"/>
    <w:rsid w:val="00B66F86"/>
    <w:rsid w:val="00B701C8"/>
    <w:rsid w:val="00B7235D"/>
    <w:rsid w:val="00B7791D"/>
    <w:rsid w:val="00B85380"/>
    <w:rsid w:val="00B947E1"/>
    <w:rsid w:val="00BD03B7"/>
    <w:rsid w:val="00C231A9"/>
    <w:rsid w:val="00C452C9"/>
    <w:rsid w:val="00C46909"/>
    <w:rsid w:val="00C57638"/>
    <w:rsid w:val="00C74D19"/>
    <w:rsid w:val="00C8165A"/>
    <w:rsid w:val="00C85FF6"/>
    <w:rsid w:val="00C865D9"/>
    <w:rsid w:val="00C927B8"/>
    <w:rsid w:val="00CB076B"/>
    <w:rsid w:val="00CC20DC"/>
    <w:rsid w:val="00D00409"/>
    <w:rsid w:val="00D16D26"/>
    <w:rsid w:val="00D23476"/>
    <w:rsid w:val="00D2372E"/>
    <w:rsid w:val="00D333BF"/>
    <w:rsid w:val="00D46A7F"/>
    <w:rsid w:val="00D765E0"/>
    <w:rsid w:val="00D8113C"/>
    <w:rsid w:val="00D95BDA"/>
    <w:rsid w:val="00DB1C55"/>
    <w:rsid w:val="00E15E96"/>
    <w:rsid w:val="00E212A9"/>
    <w:rsid w:val="00E42911"/>
    <w:rsid w:val="00E432E2"/>
    <w:rsid w:val="00E575B9"/>
    <w:rsid w:val="00E642F5"/>
    <w:rsid w:val="00E67C3A"/>
    <w:rsid w:val="00EB4930"/>
    <w:rsid w:val="00ED099E"/>
    <w:rsid w:val="00ED2C32"/>
    <w:rsid w:val="00EE6F28"/>
    <w:rsid w:val="00EF7545"/>
    <w:rsid w:val="00F134DE"/>
    <w:rsid w:val="00F13569"/>
    <w:rsid w:val="00F3423A"/>
    <w:rsid w:val="00F443D9"/>
    <w:rsid w:val="00F56721"/>
    <w:rsid w:val="00F61E47"/>
    <w:rsid w:val="00F65573"/>
    <w:rsid w:val="00FB5CA5"/>
    <w:rsid w:val="00FC03F2"/>
    <w:rsid w:val="00FC1A6B"/>
    <w:rsid w:val="00FC63DF"/>
    <w:rsid w:val="00FE55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8D2A9"/>
  <w15:docId w15:val="{30171185-C708-4049-870D-5E25967D4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D19"/>
    <w:pPr>
      <w:spacing w:after="0" w:line="240" w:lineRule="auto"/>
      <w:ind w:left="-108" w:right="-108"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74D19"/>
    <w:pPr>
      <w:keepNext/>
      <w:spacing w:before="120" w:after="120" w:line="360" w:lineRule="auto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74D19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C74D19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C74D1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C74D19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C74D19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C74D1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C74D1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C74D1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C74D1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C74D1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C74D1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C74D1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C74D1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C74D1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C74D1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C74D1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C74D1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C74D19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C74D19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C74D19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C74D19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74D19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C74D19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C74D19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C74D1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C74D19"/>
    <w:rPr>
      <w:i/>
    </w:rPr>
  </w:style>
  <w:style w:type="paragraph" w:styleId="aa">
    <w:name w:val="header"/>
    <w:basedOn w:val="a"/>
    <w:link w:val="ab"/>
    <w:uiPriority w:val="99"/>
    <w:unhideWhenUsed/>
    <w:rsid w:val="00C74D19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74D19"/>
  </w:style>
  <w:style w:type="paragraph" w:styleId="ac">
    <w:name w:val="footer"/>
    <w:basedOn w:val="a"/>
    <w:link w:val="ad"/>
    <w:uiPriority w:val="99"/>
    <w:unhideWhenUsed/>
    <w:rsid w:val="00C74D19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C74D19"/>
  </w:style>
  <w:style w:type="paragraph" w:styleId="ae">
    <w:name w:val="caption"/>
    <w:basedOn w:val="a"/>
    <w:next w:val="a"/>
    <w:uiPriority w:val="35"/>
    <w:semiHidden/>
    <w:unhideWhenUsed/>
    <w:qFormat/>
    <w:rsid w:val="00C74D19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C74D19"/>
  </w:style>
  <w:style w:type="table" w:styleId="af">
    <w:name w:val="Table Grid"/>
    <w:basedOn w:val="a1"/>
    <w:uiPriority w:val="59"/>
    <w:rsid w:val="00C74D1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C74D1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C74D1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C74D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74D1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C74D1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74D1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74D1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74D1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74D1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74D1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74D1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C74D1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74D1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74D1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74D1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74D1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74D1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74D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sid w:val="00C74D19"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rsid w:val="00C74D19"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sid w:val="00C74D19"/>
    <w:rPr>
      <w:sz w:val="18"/>
    </w:rPr>
  </w:style>
  <w:style w:type="character" w:styleId="af3">
    <w:name w:val="footnote reference"/>
    <w:basedOn w:val="a0"/>
    <w:uiPriority w:val="99"/>
    <w:unhideWhenUsed/>
    <w:rsid w:val="00C74D19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C74D19"/>
  </w:style>
  <w:style w:type="character" w:customStyle="1" w:styleId="af5">
    <w:name w:val="Текст концевой сноски Знак"/>
    <w:link w:val="af4"/>
    <w:uiPriority w:val="99"/>
    <w:rsid w:val="00C74D19"/>
    <w:rPr>
      <w:sz w:val="20"/>
    </w:rPr>
  </w:style>
  <w:style w:type="character" w:styleId="af6">
    <w:name w:val="endnote reference"/>
    <w:basedOn w:val="a0"/>
    <w:uiPriority w:val="99"/>
    <w:semiHidden/>
    <w:unhideWhenUsed/>
    <w:rsid w:val="00C74D19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C74D19"/>
    <w:pPr>
      <w:spacing w:after="57"/>
      <w:ind w:left="0" w:right="0" w:firstLine="0"/>
    </w:pPr>
  </w:style>
  <w:style w:type="paragraph" w:styleId="23">
    <w:name w:val="toc 2"/>
    <w:basedOn w:val="a"/>
    <w:next w:val="a"/>
    <w:uiPriority w:val="39"/>
    <w:unhideWhenUsed/>
    <w:rsid w:val="00C74D19"/>
    <w:pPr>
      <w:spacing w:after="57"/>
      <w:ind w:left="283" w:right="0" w:firstLine="0"/>
    </w:pPr>
  </w:style>
  <w:style w:type="paragraph" w:styleId="32">
    <w:name w:val="toc 3"/>
    <w:basedOn w:val="a"/>
    <w:next w:val="a"/>
    <w:uiPriority w:val="39"/>
    <w:unhideWhenUsed/>
    <w:rsid w:val="00C74D19"/>
    <w:pPr>
      <w:spacing w:after="57"/>
      <w:ind w:left="567" w:right="0" w:firstLine="0"/>
    </w:pPr>
  </w:style>
  <w:style w:type="paragraph" w:styleId="42">
    <w:name w:val="toc 4"/>
    <w:basedOn w:val="a"/>
    <w:next w:val="a"/>
    <w:uiPriority w:val="39"/>
    <w:unhideWhenUsed/>
    <w:rsid w:val="00C74D19"/>
    <w:pPr>
      <w:spacing w:after="57"/>
      <w:ind w:left="850" w:right="0" w:firstLine="0"/>
    </w:pPr>
  </w:style>
  <w:style w:type="paragraph" w:styleId="52">
    <w:name w:val="toc 5"/>
    <w:basedOn w:val="a"/>
    <w:next w:val="a"/>
    <w:uiPriority w:val="39"/>
    <w:unhideWhenUsed/>
    <w:rsid w:val="00C74D19"/>
    <w:pPr>
      <w:spacing w:after="57"/>
      <w:ind w:left="1134" w:right="0" w:firstLine="0"/>
    </w:pPr>
  </w:style>
  <w:style w:type="paragraph" w:styleId="61">
    <w:name w:val="toc 6"/>
    <w:basedOn w:val="a"/>
    <w:next w:val="a"/>
    <w:uiPriority w:val="39"/>
    <w:unhideWhenUsed/>
    <w:rsid w:val="00C74D19"/>
    <w:pPr>
      <w:spacing w:after="57"/>
      <w:ind w:left="1417" w:right="0" w:firstLine="0"/>
    </w:pPr>
  </w:style>
  <w:style w:type="paragraph" w:styleId="71">
    <w:name w:val="toc 7"/>
    <w:basedOn w:val="a"/>
    <w:next w:val="a"/>
    <w:uiPriority w:val="39"/>
    <w:unhideWhenUsed/>
    <w:rsid w:val="00C74D19"/>
    <w:pPr>
      <w:spacing w:after="57"/>
      <w:ind w:left="1701" w:right="0" w:firstLine="0"/>
    </w:pPr>
  </w:style>
  <w:style w:type="paragraph" w:styleId="81">
    <w:name w:val="toc 8"/>
    <w:basedOn w:val="a"/>
    <w:next w:val="a"/>
    <w:uiPriority w:val="39"/>
    <w:unhideWhenUsed/>
    <w:rsid w:val="00C74D19"/>
    <w:pPr>
      <w:spacing w:after="57"/>
      <w:ind w:left="1984" w:right="0" w:firstLine="0"/>
    </w:pPr>
  </w:style>
  <w:style w:type="paragraph" w:styleId="91">
    <w:name w:val="toc 9"/>
    <w:basedOn w:val="a"/>
    <w:next w:val="a"/>
    <w:uiPriority w:val="39"/>
    <w:unhideWhenUsed/>
    <w:rsid w:val="00C74D19"/>
    <w:pPr>
      <w:spacing w:after="57"/>
      <w:ind w:left="2268" w:right="0" w:firstLine="0"/>
    </w:pPr>
  </w:style>
  <w:style w:type="paragraph" w:styleId="af7">
    <w:name w:val="TOC Heading"/>
    <w:uiPriority w:val="39"/>
    <w:unhideWhenUsed/>
    <w:rsid w:val="00C74D19"/>
  </w:style>
  <w:style w:type="paragraph" w:styleId="af8">
    <w:name w:val="table of figures"/>
    <w:basedOn w:val="a"/>
    <w:next w:val="a"/>
    <w:uiPriority w:val="99"/>
    <w:unhideWhenUsed/>
    <w:rsid w:val="00C74D19"/>
  </w:style>
  <w:style w:type="character" w:customStyle="1" w:styleId="10">
    <w:name w:val="Заголовок 1 Знак"/>
    <w:basedOn w:val="a0"/>
    <w:link w:val="1"/>
    <w:rsid w:val="00C74D19"/>
    <w:rPr>
      <w:rFonts w:ascii="Times New Roman" w:eastAsia="Times New Roman" w:hAnsi="Times New Roman" w:cs="Times New Roman"/>
      <w:b/>
      <w:sz w:val="32"/>
      <w:szCs w:val="20"/>
    </w:rPr>
  </w:style>
  <w:style w:type="paragraph" w:styleId="af9">
    <w:name w:val="List Paragraph"/>
    <w:aliases w:val="ТЗ список,Абзац списка литеральный,Bullet List,FooterText,numbered,Paragraphe de liste1,lp1,Заголовок_3,List Paragraph1,Маркер,Абзац списка нумерованный,Содержание. 2 уровень,Use Case List Paragraph,Bullet 1,Подпись рисунка"/>
    <w:basedOn w:val="a"/>
    <w:link w:val="afa"/>
    <w:uiPriority w:val="34"/>
    <w:qFormat/>
    <w:rsid w:val="00C74D1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fb">
    <w:name w:val="Emphasis"/>
    <w:basedOn w:val="a0"/>
    <w:uiPriority w:val="20"/>
    <w:qFormat/>
    <w:rsid w:val="00C74D19"/>
    <w:rPr>
      <w:i/>
      <w:iCs/>
    </w:rPr>
  </w:style>
  <w:style w:type="character" w:customStyle="1" w:styleId="afa">
    <w:name w:val="Абзац списка Знак"/>
    <w:aliases w:val="ТЗ список Знак,Абзац списка литеральный Знак,Bullet List Знак,FooterText Знак,numbered Знак,Paragraphe de liste1 Знак,lp1 Знак,Заголовок_3 Знак,List Paragraph1 Знак,Маркер Знак,Абзац списка нумерованный Знак,Содержание. 2 уровень Знак"/>
    <w:link w:val="af9"/>
    <w:locked/>
    <w:rsid w:val="009F44FB"/>
    <w:rPr>
      <w:rFonts w:ascii="Calibri" w:eastAsia="Times New Roman" w:hAnsi="Calibri" w:cs="Times New Roman"/>
      <w:lang w:eastAsia="ru-RU"/>
    </w:rPr>
  </w:style>
  <w:style w:type="character" w:customStyle="1" w:styleId="FontStyle12">
    <w:name w:val="Font Style12"/>
    <w:basedOn w:val="a0"/>
    <w:uiPriority w:val="99"/>
    <w:rsid w:val="00385299"/>
    <w:rPr>
      <w:rFonts w:ascii="Arial" w:hAnsi="Arial" w:cs="Arial" w:hint="default"/>
      <w:sz w:val="12"/>
      <w:szCs w:val="12"/>
    </w:rPr>
  </w:style>
  <w:style w:type="character" w:customStyle="1" w:styleId="docdata">
    <w:name w:val="docdata"/>
    <w:aliases w:val="docy,v5,1761,bqiaagaaeyqcaaagiaiaaan9baaabyseaaaaaaaaaaaaaaaaaaaaaaaaaaaaaaaaaaaaaaaaaaaaaaaaaaaaaaaaaaaaaaaaaaaaaaaaaaaaaaaaaaaaaaaaaaaaaaaaaaaaaaaaaaaaaaaaaaaaaaaaaaaaaaaaaaaaaaaaaaaaaaaaaaaaaaaaaaaaaaaaaaaaaaaaaaaaaaaaaaaaaaaaaaaaaaaaaaaaaaaa"/>
    <w:basedOn w:val="a0"/>
    <w:rsid w:val="00385299"/>
  </w:style>
  <w:style w:type="paragraph" w:customStyle="1" w:styleId="13519">
    <w:name w:val="13519"/>
    <w:aliases w:val="bqiaagaaeyqcaaagiaiaaam2naaabuq0aaaaaaaaaaaaaaaaaaaaaaaaaaaaaaaaaaaaaaaaaaaaaaaaaaaaaaaaaaaaaaaaaaaaaaaaaaaaaaaaaaaaaaaaaaaaaaaaaaaaaaaaaaaaaaaaaaaaaaaaaaaaaaaaaaaaaaaaaaaaaaaaaaaaaaaaaaaaaaaaaaaaaaaaaaaaaaaaaaaaaaaaaaaaaaaaaaaaaaa"/>
    <w:basedOn w:val="a"/>
    <w:rsid w:val="00385299"/>
    <w:pPr>
      <w:spacing w:before="100" w:beforeAutospacing="1" w:after="100" w:afterAutospacing="1"/>
      <w:ind w:left="0" w:right="0" w:firstLine="0"/>
      <w:jc w:val="left"/>
    </w:pPr>
    <w:rPr>
      <w:sz w:val="24"/>
      <w:szCs w:val="24"/>
    </w:rPr>
  </w:style>
  <w:style w:type="paragraph" w:styleId="afc">
    <w:name w:val="Normal (Web)"/>
    <w:basedOn w:val="a"/>
    <w:uiPriority w:val="99"/>
    <w:unhideWhenUsed/>
    <w:rsid w:val="00385299"/>
    <w:pPr>
      <w:spacing w:before="100" w:beforeAutospacing="1" w:after="100" w:afterAutospacing="1"/>
      <w:ind w:left="0" w:right="0" w:firstLine="0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46897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67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0315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87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8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018E1538-4906-4B8B-9B7D-42D2D6A763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2</Pages>
  <Words>685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73</cp:revision>
  <dcterms:created xsi:type="dcterms:W3CDTF">2024-02-27T05:19:00Z</dcterms:created>
  <dcterms:modified xsi:type="dcterms:W3CDTF">2026-03-05T13:28:00Z</dcterms:modified>
</cp:coreProperties>
</file>