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1E8" w:rsidRPr="0002314E" w:rsidRDefault="00AA5FDF" w:rsidP="008761E8">
      <w:pPr>
        <w:pStyle w:val="ae"/>
        <w:jc w:val="center"/>
        <w:rPr>
          <w:b/>
          <w:sz w:val="20"/>
        </w:rPr>
      </w:pPr>
      <w:r w:rsidRPr="0002314E">
        <w:rPr>
          <w:b/>
          <w:sz w:val="20"/>
        </w:rPr>
        <w:t>Проект д</w:t>
      </w:r>
      <w:r w:rsidR="00086BB6" w:rsidRPr="0002314E">
        <w:rPr>
          <w:b/>
          <w:sz w:val="20"/>
        </w:rPr>
        <w:t>оговор</w:t>
      </w:r>
      <w:r w:rsidRPr="0002314E">
        <w:rPr>
          <w:b/>
          <w:sz w:val="20"/>
        </w:rPr>
        <w:t>а</w:t>
      </w:r>
    </w:p>
    <w:p w:rsidR="006B76F9" w:rsidRPr="0002314E" w:rsidRDefault="000B65DD" w:rsidP="00D22E94">
      <w:pPr>
        <w:pStyle w:val="ae"/>
        <w:jc w:val="center"/>
        <w:rPr>
          <w:b/>
          <w:sz w:val="20"/>
        </w:rPr>
      </w:pPr>
      <w:r w:rsidRPr="0002314E">
        <w:rPr>
          <w:b/>
          <w:sz w:val="20"/>
        </w:rPr>
        <w:t>на оказание услуг по техническому обслуживанию медицинских изделий (включая источники ионизирующего излучения (генерирующие)</w:t>
      </w:r>
    </w:p>
    <w:p w:rsidR="006B76F9" w:rsidRPr="0002314E" w:rsidRDefault="006B76F9" w:rsidP="006B76F9">
      <w:pPr>
        <w:pStyle w:val="ae"/>
        <w:jc w:val="center"/>
        <w:rPr>
          <w:b/>
          <w:sz w:val="20"/>
        </w:rPr>
      </w:pPr>
    </w:p>
    <w:p w:rsidR="006B76F9" w:rsidRPr="0002314E" w:rsidRDefault="006B76F9" w:rsidP="006B76F9">
      <w:pPr>
        <w:pStyle w:val="ae"/>
        <w:jc w:val="center"/>
        <w:rPr>
          <w:sz w:val="20"/>
        </w:rPr>
      </w:pPr>
      <w:r w:rsidRPr="0002314E">
        <w:rPr>
          <w:spacing w:val="-4"/>
          <w:sz w:val="20"/>
        </w:rPr>
        <w:t>г. Оренбург</w:t>
      </w:r>
      <w:r w:rsidR="00E55ACE" w:rsidRPr="0002314E">
        <w:rPr>
          <w:sz w:val="20"/>
        </w:rPr>
        <w:tab/>
      </w:r>
      <w:r w:rsidR="00E55ACE" w:rsidRPr="0002314E">
        <w:rPr>
          <w:sz w:val="20"/>
        </w:rPr>
        <w:tab/>
      </w:r>
      <w:r w:rsidR="00E55ACE" w:rsidRPr="0002314E">
        <w:rPr>
          <w:sz w:val="20"/>
        </w:rPr>
        <w:tab/>
      </w:r>
      <w:r w:rsidR="00E55ACE" w:rsidRPr="0002314E">
        <w:rPr>
          <w:sz w:val="20"/>
        </w:rPr>
        <w:tab/>
      </w:r>
      <w:r w:rsidR="00E55ACE" w:rsidRPr="0002314E">
        <w:rPr>
          <w:sz w:val="20"/>
        </w:rPr>
        <w:tab/>
      </w:r>
      <w:r w:rsidR="00E55ACE" w:rsidRPr="0002314E">
        <w:rPr>
          <w:sz w:val="20"/>
        </w:rPr>
        <w:tab/>
      </w:r>
      <w:r w:rsidR="00E55ACE" w:rsidRPr="0002314E">
        <w:rPr>
          <w:sz w:val="20"/>
        </w:rPr>
        <w:tab/>
      </w:r>
      <w:r w:rsidR="00E55ACE" w:rsidRPr="0002314E">
        <w:rPr>
          <w:sz w:val="20"/>
        </w:rPr>
        <w:tab/>
      </w:r>
      <w:r w:rsidR="00E55ACE" w:rsidRPr="0002314E">
        <w:rPr>
          <w:sz w:val="20"/>
        </w:rPr>
        <w:tab/>
        <w:t>«</w:t>
      </w:r>
      <w:r w:rsidR="00AA5FDF" w:rsidRPr="0002314E">
        <w:rPr>
          <w:sz w:val="20"/>
        </w:rPr>
        <w:t>__</w:t>
      </w:r>
      <w:r w:rsidRPr="0002314E">
        <w:rPr>
          <w:sz w:val="20"/>
        </w:rPr>
        <w:t xml:space="preserve">» </w:t>
      </w:r>
      <w:r w:rsidR="00AA5FDF" w:rsidRPr="0002314E">
        <w:rPr>
          <w:sz w:val="20"/>
        </w:rPr>
        <w:t>________</w:t>
      </w:r>
      <w:r w:rsidR="00673A73" w:rsidRPr="0002314E">
        <w:rPr>
          <w:sz w:val="20"/>
        </w:rPr>
        <w:t xml:space="preserve"> 202</w:t>
      </w:r>
      <w:r w:rsidR="00A304D6">
        <w:rPr>
          <w:sz w:val="20"/>
        </w:rPr>
        <w:t>6</w:t>
      </w:r>
      <w:r w:rsidRPr="0002314E">
        <w:rPr>
          <w:sz w:val="20"/>
        </w:rPr>
        <w:t xml:space="preserve"> г.</w:t>
      </w:r>
    </w:p>
    <w:p w:rsidR="006B76F9" w:rsidRPr="0002314E" w:rsidRDefault="006B76F9" w:rsidP="006B76F9">
      <w:pPr>
        <w:pStyle w:val="ae"/>
        <w:jc w:val="center"/>
        <w:rPr>
          <w:sz w:val="20"/>
        </w:rPr>
      </w:pPr>
    </w:p>
    <w:p w:rsidR="006B76F9" w:rsidRPr="0002314E" w:rsidRDefault="00A304D6" w:rsidP="006B76F9">
      <w:pPr>
        <w:pStyle w:val="ae"/>
        <w:ind w:firstLine="708"/>
        <w:rPr>
          <w:sz w:val="20"/>
        </w:rPr>
      </w:pPr>
      <w:r w:rsidRPr="00A304D6">
        <w:rPr>
          <w:sz w:val="20"/>
        </w:rPr>
        <w:t xml:space="preserve">Государственное автономное учреждение здравоохранения «Оренбургский областной клинический наркологический диспансер», именуемое в дальнейшем Заказчик, в лице главного врача </w:t>
      </w:r>
      <w:proofErr w:type="spellStart"/>
      <w:r w:rsidRPr="00A304D6">
        <w:rPr>
          <w:sz w:val="20"/>
        </w:rPr>
        <w:t>Чехонадского</w:t>
      </w:r>
      <w:proofErr w:type="spellEnd"/>
      <w:r w:rsidRPr="00A304D6">
        <w:rPr>
          <w:sz w:val="20"/>
        </w:rPr>
        <w:t xml:space="preserve"> Игоря Игоревича, действующего на основании Устава, с одной стороны и ________________, именуемый в дальнейшем «Исполнитель», в лице __________________, действующего на основании ______________, с другой стороны, совместно именуемые в дальнейшем «Стороны», с соблюдением требований  Федерального закона от 18 июля 2011 г. №223-ФЗ «О закупках товаров, работ, услуг отдельными видами юридических лиц», Положением о проведении закупок товарок, работ, услуг ГАУЗ «Оренбургский областной клинический наркологический диспансер», а также иным законодательством, регулирующим закупочную деятельность на основании протокола подведения ито</w:t>
      </w:r>
      <w:r>
        <w:rPr>
          <w:sz w:val="20"/>
        </w:rPr>
        <w:t>гов № ______ от ___________ 2026</w:t>
      </w:r>
      <w:r w:rsidRPr="00A304D6">
        <w:rPr>
          <w:sz w:val="20"/>
        </w:rPr>
        <w:t xml:space="preserve"> г. составленного по результатам проведения закупки в форме аукциона в электронной форме, заключили настоящий гражданско-правовой договор (далее по тексту – Договор) о нижеследующем:</w:t>
      </w:r>
    </w:p>
    <w:p w:rsidR="006B76F9" w:rsidRPr="0002314E" w:rsidRDefault="006B76F9" w:rsidP="006B76F9">
      <w:pPr>
        <w:spacing w:after="0" w:line="240" w:lineRule="auto"/>
        <w:jc w:val="center"/>
        <w:rPr>
          <w:rFonts w:ascii="Times New Roman" w:hAnsi="Times New Roman" w:cs="Times New Roman"/>
          <w:b/>
          <w:sz w:val="20"/>
          <w:szCs w:val="20"/>
        </w:rPr>
      </w:pPr>
      <w:r w:rsidRPr="0002314E">
        <w:rPr>
          <w:rFonts w:ascii="Times New Roman" w:hAnsi="Times New Roman" w:cs="Times New Roman"/>
          <w:b/>
          <w:sz w:val="20"/>
          <w:szCs w:val="20"/>
        </w:rPr>
        <w:t>1. Предмет договора</w:t>
      </w:r>
    </w:p>
    <w:p w:rsidR="00D22E94" w:rsidRPr="0002314E" w:rsidRDefault="00D22E94" w:rsidP="003F48C2">
      <w:pPr>
        <w:pStyle w:val="ac"/>
        <w:ind w:firstLine="708"/>
        <w:jc w:val="both"/>
        <w:rPr>
          <w:rFonts w:ascii="Times New Roman" w:hAnsi="Times New Roman" w:cs="Times New Roman"/>
          <w:sz w:val="20"/>
          <w:szCs w:val="20"/>
        </w:rPr>
      </w:pPr>
      <w:r w:rsidRPr="0002314E">
        <w:rPr>
          <w:rFonts w:ascii="Times New Roman" w:hAnsi="Times New Roman" w:cs="Times New Roman"/>
          <w:sz w:val="20"/>
          <w:szCs w:val="20"/>
        </w:rPr>
        <w:t xml:space="preserve">1.1. Исполнитель обязуется оказать услугу </w:t>
      </w:r>
      <w:r w:rsidR="006641DE" w:rsidRPr="0002314E">
        <w:rPr>
          <w:rFonts w:ascii="Times New Roman" w:hAnsi="Times New Roman" w:cs="Times New Roman"/>
          <w:sz w:val="20"/>
          <w:szCs w:val="20"/>
        </w:rPr>
        <w:t xml:space="preserve">по </w:t>
      </w:r>
      <w:r w:rsidR="00AA5FDF" w:rsidRPr="0002314E">
        <w:rPr>
          <w:rFonts w:ascii="Times New Roman" w:hAnsi="Times New Roman" w:cs="Times New Roman"/>
          <w:sz w:val="20"/>
          <w:szCs w:val="20"/>
        </w:rPr>
        <w:t xml:space="preserve">техническому обслуживанию </w:t>
      </w:r>
      <w:r w:rsidR="000B65DD" w:rsidRPr="0002314E">
        <w:rPr>
          <w:rFonts w:ascii="Times New Roman" w:hAnsi="Times New Roman" w:cs="Times New Roman"/>
          <w:sz w:val="20"/>
          <w:szCs w:val="20"/>
        </w:rPr>
        <w:t xml:space="preserve">медицинских изделий </w:t>
      </w:r>
      <w:r w:rsidR="00AA5FDF" w:rsidRPr="0002314E">
        <w:rPr>
          <w:rFonts w:ascii="Times New Roman" w:hAnsi="Times New Roman" w:cs="Times New Roman"/>
          <w:sz w:val="20"/>
          <w:szCs w:val="20"/>
        </w:rPr>
        <w:t xml:space="preserve">(включая источники ионизирующего излучения (генерирующие) </w:t>
      </w:r>
      <w:r w:rsidRPr="0002314E">
        <w:rPr>
          <w:rFonts w:ascii="Times New Roman" w:hAnsi="Times New Roman" w:cs="Times New Roman"/>
          <w:sz w:val="20"/>
          <w:szCs w:val="20"/>
        </w:rPr>
        <w:t>(далее - Оборудование) на объектах Заказчика расположенных по адресам: г. Оренбург, пер. Дорожный, 8</w:t>
      </w:r>
      <w:r w:rsidR="00973D28">
        <w:rPr>
          <w:rFonts w:ascii="Times New Roman" w:hAnsi="Times New Roman" w:cs="Times New Roman"/>
          <w:sz w:val="20"/>
          <w:szCs w:val="20"/>
        </w:rPr>
        <w:t>/1</w:t>
      </w:r>
      <w:r w:rsidRPr="0002314E">
        <w:rPr>
          <w:rFonts w:ascii="Times New Roman" w:hAnsi="Times New Roman" w:cs="Times New Roman"/>
          <w:sz w:val="20"/>
          <w:szCs w:val="20"/>
        </w:rPr>
        <w:t xml:space="preserve">, ул. Инструментальная, </w:t>
      </w:r>
      <w:proofErr w:type="spellStart"/>
      <w:r w:rsidR="00973D28">
        <w:rPr>
          <w:rFonts w:ascii="Times New Roman" w:hAnsi="Times New Roman" w:cs="Times New Roman"/>
          <w:sz w:val="20"/>
          <w:szCs w:val="20"/>
        </w:rPr>
        <w:t>зд</w:t>
      </w:r>
      <w:proofErr w:type="spellEnd"/>
      <w:r w:rsidR="00973D28">
        <w:rPr>
          <w:rFonts w:ascii="Times New Roman" w:hAnsi="Times New Roman" w:cs="Times New Roman"/>
          <w:sz w:val="20"/>
          <w:szCs w:val="20"/>
        </w:rPr>
        <w:t xml:space="preserve">. </w:t>
      </w:r>
      <w:r w:rsidRPr="0002314E">
        <w:rPr>
          <w:rFonts w:ascii="Times New Roman" w:hAnsi="Times New Roman" w:cs="Times New Roman"/>
          <w:sz w:val="20"/>
          <w:szCs w:val="20"/>
        </w:rPr>
        <w:t xml:space="preserve">2, ул. </w:t>
      </w:r>
      <w:proofErr w:type="spellStart"/>
      <w:r w:rsidRPr="0002314E">
        <w:rPr>
          <w:rFonts w:ascii="Times New Roman" w:hAnsi="Times New Roman" w:cs="Times New Roman"/>
          <w:sz w:val="20"/>
          <w:szCs w:val="20"/>
        </w:rPr>
        <w:t>Невельская</w:t>
      </w:r>
      <w:proofErr w:type="spellEnd"/>
      <w:r w:rsidR="00973D28">
        <w:rPr>
          <w:rFonts w:ascii="Times New Roman" w:hAnsi="Times New Roman" w:cs="Times New Roman"/>
          <w:sz w:val="20"/>
          <w:szCs w:val="20"/>
        </w:rPr>
        <w:t>, 4 б</w:t>
      </w:r>
      <w:r w:rsidR="00A304D6">
        <w:rPr>
          <w:rFonts w:ascii="Times New Roman" w:hAnsi="Times New Roman" w:cs="Times New Roman"/>
          <w:sz w:val="20"/>
          <w:szCs w:val="20"/>
        </w:rPr>
        <w:t>, ул. Конституции, 13/1</w:t>
      </w:r>
      <w:r w:rsidR="003F48C2" w:rsidRPr="0002314E">
        <w:rPr>
          <w:rFonts w:ascii="Times New Roman" w:hAnsi="Times New Roman" w:cs="Times New Roman"/>
          <w:sz w:val="20"/>
          <w:szCs w:val="20"/>
        </w:rPr>
        <w:t>;</w:t>
      </w:r>
      <w:r w:rsidR="00973D28" w:rsidRPr="00973D28">
        <w:t xml:space="preserve"> </w:t>
      </w:r>
      <w:r w:rsidR="00973D28" w:rsidRPr="00973D28">
        <w:rPr>
          <w:rFonts w:ascii="Times New Roman" w:hAnsi="Times New Roman" w:cs="Times New Roman"/>
          <w:sz w:val="20"/>
          <w:szCs w:val="20"/>
        </w:rPr>
        <w:t>462433, Оренбургская область, г. Орск, ул. Краматорская,1/Васнецова,19</w:t>
      </w:r>
      <w:r w:rsidR="003F48C2" w:rsidRPr="0002314E">
        <w:rPr>
          <w:rFonts w:ascii="Times New Roman" w:hAnsi="Times New Roman" w:cs="Times New Roman"/>
          <w:sz w:val="20"/>
          <w:szCs w:val="20"/>
        </w:rPr>
        <w:t xml:space="preserve">; 462351, Оренбургская область, </w:t>
      </w:r>
      <w:r w:rsidR="00A304D6">
        <w:rPr>
          <w:rFonts w:ascii="Times New Roman" w:hAnsi="Times New Roman" w:cs="Times New Roman"/>
          <w:sz w:val="20"/>
          <w:szCs w:val="20"/>
        </w:rPr>
        <w:t>г. Новотроицк, ул. Черемных, 13</w:t>
      </w:r>
      <w:r w:rsidR="003F48C2" w:rsidRPr="0002314E">
        <w:rPr>
          <w:rFonts w:ascii="Times New Roman" w:hAnsi="Times New Roman" w:cs="Times New Roman"/>
          <w:sz w:val="20"/>
          <w:szCs w:val="20"/>
        </w:rPr>
        <w:t>; 461040 Оренбургская область, г. Бузулук, ул. Гая 43</w:t>
      </w:r>
      <w:bookmarkStart w:id="0" w:name="_GoBack"/>
      <w:bookmarkEnd w:id="0"/>
      <w:r w:rsidR="003F48C2" w:rsidRPr="0002314E">
        <w:rPr>
          <w:rFonts w:ascii="Times New Roman" w:hAnsi="Times New Roman" w:cs="Times New Roman"/>
          <w:sz w:val="20"/>
          <w:szCs w:val="20"/>
        </w:rPr>
        <w:t>; 461637 Оренбургская область, г. Б</w:t>
      </w:r>
      <w:r w:rsidR="00A304D6">
        <w:rPr>
          <w:rFonts w:ascii="Times New Roman" w:hAnsi="Times New Roman" w:cs="Times New Roman"/>
          <w:sz w:val="20"/>
          <w:szCs w:val="20"/>
        </w:rPr>
        <w:t>угуруслан, ул. Некрасова,89 «а»</w:t>
      </w:r>
      <w:r w:rsidRPr="0002314E">
        <w:rPr>
          <w:rFonts w:ascii="Times New Roman" w:hAnsi="Times New Roman" w:cs="Times New Roman"/>
          <w:sz w:val="20"/>
          <w:szCs w:val="20"/>
        </w:rPr>
        <w:t>; а Заказчик обязуется оплатить услугу Исполнителя.</w:t>
      </w:r>
    </w:p>
    <w:p w:rsidR="006641DE" w:rsidRPr="0002314E" w:rsidRDefault="00646A3B" w:rsidP="009B3753">
      <w:pPr>
        <w:pStyle w:val="ac"/>
        <w:ind w:firstLine="708"/>
        <w:jc w:val="both"/>
        <w:rPr>
          <w:rFonts w:ascii="Times New Roman" w:hAnsi="Times New Roman" w:cs="Times New Roman"/>
          <w:sz w:val="20"/>
          <w:szCs w:val="20"/>
        </w:rPr>
      </w:pPr>
      <w:r w:rsidRPr="0002314E">
        <w:rPr>
          <w:rFonts w:ascii="Times New Roman" w:hAnsi="Times New Roman" w:cs="Times New Roman"/>
          <w:sz w:val="20"/>
          <w:szCs w:val="20"/>
        </w:rPr>
        <w:t>1.2</w:t>
      </w:r>
      <w:r w:rsidR="006641DE" w:rsidRPr="0002314E">
        <w:rPr>
          <w:rFonts w:ascii="Times New Roman" w:hAnsi="Times New Roman" w:cs="Times New Roman"/>
          <w:sz w:val="20"/>
          <w:szCs w:val="20"/>
        </w:rPr>
        <w:t>. «Исполнитель» гарантирует, что оказанная услуга соответствует требованиям действующей нормативно - технической документации, ГОСТам, ОСТам, техническим условиям и подтверждается соответствующими документами, оформленными в строгом соответствии с действующим законодательством.</w:t>
      </w:r>
    </w:p>
    <w:p w:rsidR="006641DE" w:rsidRPr="0002314E" w:rsidRDefault="00646A3B" w:rsidP="009B3753">
      <w:pPr>
        <w:pStyle w:val="ac"/>
        <w:jc w:val="both"/>
        <w:rPr>
          <w:rFonts w:ascii="Times New Roman" w:hAnsi="Times New Roman" w:cs="Times New Roman"/>
          <w:sz w:val="20"/>
          <w:szCs w:val="20"/>
        </w:rPr>
      </w:pPr>
      <w:r w:rsidRPr="0002314E">
        <w:rPr>
          <w:rFonts w:ascii="Times New Roman" w:hAnsi="Times New Roman" w:cs="Times New Roman"/>
          <w:sz w:val="20"/>
          <w:szCs w:val="20"/>
        </w:rPr>
        <w:tab/>
        <w:t>1.3</w:t>
      </w:r>
      <w:r w:rsidR="006641DE" w:rsidRPr="0002314E">
        <w:rPr>
          <w:rFonts w:ascii="Times New Roman" w:hAnsi="Times New Roman" w:cs="Times New Roman"/>
          <w:sz w:val="20"/>
          <w:szCs w:val="20"/>
        </w:rPr>
        <w:t>. На техническое обслуживание принимаются технически исправные, полностью укомплектованные, в том числе эксплуатационной документации, ИМТ.</w:t>
      </w:r>
    </w:p>
    <w:p w:rsidR="00F93D63" w:rsidRPr="0002314E" w:rsidRDefault="00646A3B" w:rsidP="009B3753">
      <w:pPr>
        <w:pStyle w:val="ac"/>
        <w:ind w:firstLine="708"/>
        <w:jc w:val="both"/>
        <w:rPr>
          <w:rFonts w:ascii="Times New Roman" w:hAnsi="Times New Roman" w:cs="Times New Roman"/>
          <w:sz w:val="20"/>
          <w:szCs w:val="20"/>
        </w:rPr>
      </w:pPr>
      <w:r w:rsidRPr="0002314E">
        <w:rPr>
          <w:rFonts w:ascii="Times New Roman" w:hAnsi="Times New Roman" w:cs="Times New Roman"/>
          <w:sz w:val="20"/>
          <w:szCs w:val="20"/>
        </w:rPr>
        <w:t>1.4</w:t>
      </w:r>
      <w:r w:rsidR="006641DE" w:rsidRPr="0002314E">
        <w:rPr>
          <w:rFonts w:ascii="Times New Roman" w:hAnsi="Times New Roman" w:cs="Times New Roman"/>
          <w:sz w:val="20"/>
          <w:szCs w:val="20"/>
        </w:rPr>
        <w:t xml:space="preserve">. Для оказания услуги по настоящему договору «Исполнитель» должен иметь следующие разрешительные документы: - Лицензия </w:t>
      </w:r>
      <w:r w:rsidR="00F93D63" w:rsidRPr="0002314E">
        <w:rPr>
          <w:rFonts w:ascii="Times New Roman" w:hAnsi="Times New Roman" w:cs="Times New Roman"/>
          <w:sz w:val="20"/>
          <w:szCs w:val="20"/>
        </w:rPr>
        <w:t>на производство и техническое обслуживание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 и/или лицензия на осуществление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в соответствии с пунктом 17 части 1 статьи 12 Федерального закона от 04.05.2011 №99-ФЗ "О лицензировании отдельных видов деятельности";</w:t>
      </w:r>
    </w:p>
    <w:p w:rsidR="006641DE" w:rsidRPr="0002314E" w:rsidRDefault="00F93D63" w:rsidP="00F93D63">
      <w:pPr>
        <w:pStyle w:val="ac"/>
        <w:jc w:val="both"/>
        <w:rPr>
          <w:rFonts w:ascii="Times New Roman" w:hAnsi="Times New Roman" w:cs="Times New Roman"/>
          <w:sz w:val="20"/>
          <w:szCs w:val="20"/>
        </w:rPr>
      </w:pPr>
      <w:r w:rsidRPr="0002314E">
        <w:rPr>
          <w:rFonts w:ascii="Times New Roman" w:hAnsi="Times New Roman" w:cs="Times New Roman"/>
          <w:sz w:val="20"/>
          <w:szCs w:val="20"/>
        </w:rPr>
        <w:t>- Лицензия на осуществление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вид услуг: техническое обслуживание источников ионизирующего излучения (генерирующих). Лицензия не предоставляется, если в лицензии на осуществление деятельности по производству и техническому обслуживанию медицинской техники и/или лицензии на осуществление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указан вид услуг: техническое обслуживание радиологических медицинских изделий, соответствующих объекту закупки.</w:t>
      </w:r>
    </w:p>
    <w:p w:rsidR="006641DE" w:rsidRPr="0002314E" w:rsidRDefault="006641DE" w:rsidP="006641DE">
      <w:pPr>
        <w:spacing w:after="0" w:line="240" w:lineRule="auto"/>
        <w:jc w:val="center"/>
        <w:rPr>
          <w:rFonts w:ascii="Times New Roman" w:hAnsi="Times New Roman" w:cs="Times New Roman"/>
          <w:b/>
          <w:sz w:val="20"/>
          <w:szCs w:val="20"/>
        </w:rPr>
      </w:pPr>
      <w:r w:rsidRPr="0002314E">
        <w:rPr>
          <w:rFonts w:ascii="Times New Roman" w:hAnsi="Times New Roman" w:cs="Times New Roman"/>
          <w:b/>
          <w:sz w:val="20"/>
          <w:szCs w:val="20"/>
        </w:rPr>
        <w:t>2. Обязанности исполнителя.</w:t>
      </w:r>
    </w:p>
    <w:p w:rsidR="006641DE" w:rsidRPr="0002314E" w:rsidRDefault="006641DE" w:rsidP="009B3753">
      <w:pPr>
        <w:pStyle w:val="ac"/>
        <w:ind w:firstLine="708"/>
        <w:jc w:val="both"/>
        <w:rPr>
          <w:rFonts w:ascii="Times New Roman" w:hAnsi="Times New Roman" w:cs="Times New Roman"/>
          <w:sz w:val="20"/>
          <w:szCs w:val="20"/>
        </w:rPr>
      </w:pPr>
      <w:r w:rsidRPr="0002314E">
        <w:rPr>
          <w:rFonts w:ascii="Times New Roman" w:hAnsi="Times New Roman" w:cs="Times New Roman"/>
          <w:sz w:val="20"/>
          <w:szCs w:val="20"/>
        </w:rPr>
        <w:t>2.1. Обеспечить надежную и безопасную работоспособность ИМТ, принятых на комплексное техническое обслуживание (КТО), путем своевременного и качественного выполнения работ.</w:t>
      </w:r>
    </w:p>
    <w:p w:rsidR="006641DE" w:rsidRPr="0002314E" w:rsidRDefault="006641DE" w:rsidP="009B3753">
      <w:pPr>
        <w:pStyle w:val="ac"/>
        <w:ind w:firstLine="708"/>
        <w:jc w:val="both"/>
        <w:rPr>
          <w:rFonts w:ascii="Times New Roman" w:hAnsi="Times New Roman" w:cs="Times New Roman"/>
          <w:sz w:val="20"/>
          <w:szCs w:val="20"/>
        </w:rPr>
      </w:pPr>
      <w:r w:rsidRPr="0002314E">
        <w:rPr>
          <w:rFonts w:ascii="Times New Roman" w:hAnsi="Times New Roman" w:cs="Times New Roman"/>
          <w:sz w:val="20"/>
          <w:szCs w:val="20"/>
        </w:rPr>
        <w:t xml:space="preserve">2.2. Обеспечить работы </w:t>
      </w:r>
      <w:proofErr w:type="gramStart"/>
      <w:r w:rsidRPr="0002314E">
        <w:rPr>
          <w:rFonts w:ascii="Times New Roman" w:hAnsi="Times New Roman" w:cs="Times New Roman"/>
          <w:sz w:val="20"/>
          <w:szCs w:val="20"/>
        </w:rPr>
        <w:t>по КТО</w:t>
      </w:r>
      <w:proofErr w:type="gramEnd"/>
      <w:r w:rsidRPr="0002314E">
        <w:rPr>
          <w:rFonts w:ascii="Times New Roman" w:hAnsi="Times New Roman" w:cs="Times New Roman"/>
          <w:sz w:val="20"/>
          <w:szCs w:val="20"/>
        </w:rPr>
        <w:t xml:space="preserve"> (комплексное техническое обслуживание) расходными материалами.</w:t>
      </w:r>
    </w:p>
    <w:p w:rsidR="006641DE" w:rsidRPr="0002314E" w:rsidRDefault="006641DE" w:rsidP="009B3753">
      <w:pPr>
        <w:pStyle w:val="ac"/>
        <w:ind w:firstLine="708"/>
        <w:jc w:val="both"/>
        <w:rPr>
          <w:rFonts w:ascii="Times New Roman" w:hAnsi="Times New Roman" w:cs="Times New Roman"/>
          <w:sz w:val="20"/>
          <w:szCs w:val="20"/>
        </w:rPr>
      </w:pPr>
      <w:r w:rsidRPr="0002314E">
        <w:rPr>
          <w:rFonts w:ascii="Times New Roman" w:hAnsi="Times New Roman" w:cs="Times New Roman"/>
          <w:sz w:val="20"/>
          <w:szCs w:val="20"/>
        </w:rPr>
        <w:t>2.3. Самостоятельно осуществлять контроль качества оказываемых услуг по техническому обслуживанию и нести ответственность за качество этих услуг.</w:t>
      </w:r>
    </w:p>
    <w:p w:rsidR="006641DE" w:rsidRPr="0002314E" w:rsidRDefault="006641DE" w:rsidP="009B3753">
      <w:pPr>
        <w:pStyle w:val="ac"/>
        <w:ind w:firstLine="708"/>
        <w:jc w:val="both"/>
        <w:rPr>
          <w:rFonts w:ascii="Times New Roman" w:hAnsi="Times New Roman" w:cs="Times New Roman"/>
          <w:sz w:val="20"/>
          <w:szCs w:val="20"/>
        </w:rPr>
      </w:pPr>
      <w:r w:rsidRPr="0002314E">
        <w:rPr>
          <w:rFonts w:ascii="Times New Roman" w:hAnsi="Times New Roman" w:cs="Times New Roman"/>
          <w:sz w:val="20"/>
          <w:szCs w:val="20"/>
        </w:rPr>
        <w:t xml:space="preserve">2.4. Оформить и вести технический журнал, согласовывать с Заказчиком график посещений, ежемесячно представлять акты выполненных работ и счет на выполненные работы. </w:t>
      </w:r>
    </w:p>
    <w:p w:rsidR="006641DE" w:rsidRPr="0002314E" w:rsidRDefault="006641DE" w:rsidP="009B3753">
      <w:pPr>
        <w:pStyle w:val="ac"/>
        <w:ind w:firstLine="708"/>
        <w:jc w:val="both"/>
        <w:rPr>
          <w:rFonts w:ascii="Times New Roman" w:hAnsi="Times New Roman" w:cs="Times New Roman"/>
          <w:sz w:val="20"/>
          <w:szCs w:val="20"/>
        </w:rPr>
      </w:pPr>
      <w:r w:rsidRPr="0002314E">
        <w:rPr>
          <w:rFonts w:ascii="Times New Roman" w:hAnsi="Times New Roman" w:cs="Times New Roman"/>
          <w:sz w:val="20"/>
          <w:szCs w:val="20"/>
        </w:rPr>
        <w:t>2.5. Направлять своего представителя для устранения неисправности и проведения текущего ремонта Оборудования, в случае внезапного выхода его из строя, независимо от даты планового контроля технического состояния в черте населенного пункта, где расположено предприятие или пункт технического обслуживания Исполнителя - в течение одного дня, с момента получения заявки от Заказчика.</w:t>
      </w:r>
    </w:p>
    <w:p w:rsidR="006641DE" w:rsidRPr="0002314E" w:rsidRDefault="006641DE" w:rsidP="009B3753">
      <w:pPr>
        <w:pStyle w:val="ac"/>
        <w:ind w:firstLine="708"/>
        <w:jc w:val="both"/>
        <w:rPr>
          <w:rFonts w:ascii="Times New Roman" w:hAnsi="Times New Roman" w:cs="Times New Roman"/>
          <w:bCs/>
          <w:sz w:val="20"/>
          <w:szCs w:val="20"/>
        </w:rPr>
      </w:pPr>
      <w:r w:rsidRPr="0002314E">
        <w:rPr>
          <w:rFonts w:ascii="Times New Roman" w:hAnsi="Times New Roman" w:cs="Times New Roman"/>
          <w:sz w:val="20"/>
          <w:szCs w:val="20"/>
        </w:rPr>
        <w:t>2.6. Работы по договору Исполн</w:t>
      </w:r>
      <w:r w:rsidR="00101533" w:rsidRPr="0002314E">
        <w:rPr>
          <w:rFonts w:ascii="Times New Roman" w:hAnsi="Times New Roman" w:cs="Times New Roman"/>
          <w:sz w:val="20"/>
          <w:szCs w:val="20"/>
        </w:rPr>
        <w:t>итель выполняет самостоятельно, имея право привлечь к исполнению договора иных лиц (соисполнителей, субподрядчиков)</w:t>
      </w:r>
      <w:r w:rsidRPr="0002314E">
        <w:rPr>
          <w:rFonts w:ascii="Times New Roman" w:hAnsi="Times New Roman" w:cs="Times New Roman"/>
          <w:sz w:val="20"/>
          <w:szCs w:val="20"/>
        </w:rPr>
        <w:t>.</w:t>
      </w:r>
    </w:p>
    <w:p w:rsidR="006641DE" w:rsidRPr="0002314E" w:rsidRDefault="006641DE" w:rsidP="006641DE">
      <w:pPr>
        <w:spacing w:after="0" w:line="240" w:lineRule="auto"/>
        <w:jc w:val="center"/>
        <w:rPr>
          <w:rFonts w:ascii="Times New Roman" w:hAnsi="Times New Roman" w:cs="Times New Roman"/>
          <w:b/>
          <w:sz w:val="20"/>
          <w:szCs w:val="20"/>
        </w:rPr>
      </w:pPr>
      <w:r w:rsidRPr="0002314E">
        <w:rPr>
          <w:rFonts w:ascii="Times New Roman" w:hAnsi="Times New Roman" w:cs="Times New Roman"/>
          <w:b/>
          <w:sz w:val="20"/>
          <w:szCs w:val="20"/>
        </w:rPr>
        <w:t>3. Обязанности Заказчика.</w:t>
      </w:r>
    </w:p>
    <w:p w:rsidR="006641DE" w:rsidRPr="0002314E" w:rsidRDefault="006641DE" w:rsidP="009B3753">
      <w:pPr>
        <w:pStyle w:val="ac"/>
        <w:ind w:firstLine="708"/>
        <w:jc w:val="both"/>
        <w:rPr>
          <w:rFonts w:ascii="Times New Roman" w:hAnsi="Times New Roman" w:cs="Times New Roman"/>
          <w:sz w:val="20"/>
          <w:szCs w:val="20"/>
        </w:rPr>
      </w:pPr>
      <w:r w:rsidRPr="0002314E">
        <w:rPr>
          <w:rFonts w:ascii="Times New Roman" w:hAnsi="Times New Roman" w:cs="Times New Roman"/>
          <w:sz w:val="20"/>
          <w:szCs w:val="20"/>
        </w:rPr>
        <w:t xml:space="preserve">3.1. Предоставить специалистам «Исполнителя» помещения для оборудования рабочих мест по техобслуживанию и текущему ремонту ИМТ, хранению </w:t>
      </w:r>
      <w:proofErr w:type="spellStart"/>
      <w:r w:rsidRPr="0002314E">
        <w:rPr>
          <w:rFonts w:ascii="Times New Roman" w:hAnsi="Times New Roman" w:cs="Times New Roman"/>
          <w:sz w:val="20"/>
          <w:szCs w:val="20"/>
        </w:rPr>
        <w:t>контрольно</w:t>
      </w:r>
      <w:proofErr w:type="spellEnd"/>
      <w:r w:rsidRPr="0002314E">
        <w:rPr>
          <w:rFonts w:ascii="Times New Roman" w:hAnsi="Times New Roman" w:cs="Times New Roman"/>
          <w:sz w:val="20"/>
          <w:szCs w:val="20"/>
        </w:rPr>
        <w:t xml:space="preserve"> – измерительных приборов, инструментов, запчастей.</w:t>
      </w:r>
    </w:p>
    <w:p w:rsidR="006641DE" w:rsidRPr="0002314E" w:rsidRDefault="006641DE" w:rsidP="009B3753">
      <w:pPr>
        <w:pStyle w:val="ac"/>
        <w:ind w:firstLine="708"/>
        <w:jc w:val="both"/>
        <w:rPr>
          <w:rFonts w:ascii="Times New Roman" w:hAnsi="Times New Roman" w:cs="Times New Roman"/>
          <w:sz w:val="20"/>
          <w:szCs w:val="20"/>
        </w:rPr>
      </w:pPr>
      <w:r w:rsidRPr="0002314E">
        <w:rPr>
          <w:rFonts w:ascii="Times New Roman" w:hAnsi="Times New Roman" w:cs="Times New Roman"/>
          <w:sz w:val="20"/>
          <w:szCs w:val="20"/>
        </w:rPr>
        <w:t>3.2. Не допускать к работе на оборудовании лиц, не прошедших специальную подготовку.</w:t>
      </w:r>
    </w:p>
    <w:p w:rsidR="006641DE" w:rsidRPr="0002314E" w:rsidRDefault="006641DE" w:rsidP="009B3753">
      <w:pPr>
        <w:pStyle w:val="ac"/>
        <w:ind w:firstLine="708"/>
        <w:jc w:val="both"/>
        <w:rPr>
          <w:rFonts w:ascii="Times New Roman" w:hAnsi="Times New Roman" w:cs="Times New Roman"/>
          <w:sz w:val="20"/>
          <w:szCs w:val="20"/>
        </w:rPr>
      </w:pPr>
      <w:r w:rsidRPr="0002314E">
        <w:rPr>
          <w:rFonts w:ascii="Times New Roman" w:hAnsi="Times New Roman" w:cs="Times New Roman"/>
          <w:sz w:val="20"/>
          <w:szCs w:val="20"/>
        </w:rPr>
        <w:t>3.3. Не допускать к оказанию услуги по договору посторонних лиц.</w:t>
      </w:r>
    </w:p>
    <w:p w:rsidR="006641DE" w:rsidRPr="0002314E" w:rsidRDefault="006641DE" w:rsidP="009B3753">
      <w:pPr>
        <w:pStyle w:val="ac"/>
        <w:ind w:firstLine="708"/>
        <w:jc w:val="both"/>
        <w:rPr>
          <w:rFonts w:ascii="Times New Roman" w:hAnsi="Times New Roman" w:cs="Times New Roman"/>
          <w:sz w:val="20"/>
          <w:szCs w:val="20"/>
        </w:rPr>
      </w:pPr>
      <w:r w:rsidRPr="0002314E">
        <w:rPr>
          <w:rFonts w:ascii="Times New Roman" w:hAnsi="Times New Roman" w:cs="Times New Roman"/>
          <w:sz w:val="20"/>
          <w:szCs w:val="20"/>
        </w:rPr>
        <w:t>3.4. Обеспечить выполнение правил эксплуатации и техники безопасности при работе медперсонала на медицинском оборудовании.</w:t>
      </w:r>
    </w:p>
    <w:p w:rsidR="006641DE" w:rsidRPr="0002314E" w:rsidRDefault="006641DE" w:rsidP="006641DE">
      <w:pPr>
        <w:spacing w:after="0" w:line="240" w:lineRule="auto"/>
        <w:jc w:val="center"/>
        <w:rPr>
          <w:rFonts w:ascii="Times New Roman" w:hAnsi="Times New Roman" w:cs="Times New Roman"/>
          <w:b/>
          <w:sz w:val="20"/>
          <w:szCs w:val="20"/>
        </w:rPr>
      </w:pPr>
      <w:r w:rsidRPr="0002314E">
        <w:rPr>
          <w:rFonts w:ascii="Times New Roman" w:hAnsi="Times New Roman" w:cs="Times New Roman"/>
          <w:b/>
          <w:sz w:val="20"/>
          <w:szCs w:val="20"/>
        </w:rPr>
        <w:lastRenderedPageBreak/>
        <w:t>4. Сроки и условия выполнения, порядок сдачи и приема оказанных услуг.</w:t>
      </w:r>
    </w:p>
    <w:p w:rsidR="006641DE" w:rsidRPr="0002314E" w:rsidRDefault="006641DE" w:rsidP="009B3753">
      <w:pPr>
        <w:pStyle w:val="ac"/>
        <w:ind w:firstLine="708"/>
        <w:jc w:val="both"/>
        <w:rPr>
          <w:rFonts w:ascii="Times New Roman" w:hAnsi="Times New Roman" w:cs="Times New Roman"/>
          <w:sz w:val="20"/>
          <w:szCs w:val="20"/>
        </w:rPr>
      </w:pPr>
      <w:r w:rsidRPr="0002314E">
        <w:rPr>
          <w:rFonts w:ascii="Times New Roman" w:hAnsi="Times New Roman" w:cs="Times New Roman"/>
          <w:sz w:val="20"/>
          <w:szCs w:val="20"/>
        </w:rPr>
        <w:t xml:space="preserve">4.1. «Исполнитель» оказывает услугу по </w:t>
      </w:r>
      <w:r w:rsidR="008A2684" w:rsidRPr="0002314E">
        <w:rPr>
          <w:rFonts w:ascii="Times New Roman" w:hAnsi="Times New Roman" w:cs="Times New Roman"/>
          <w:sz w:val="20"/>
          <w:szCs w:val="20"/>
        </w:rPr>
        <w:t>техническому обслуживанию медицинского оборудования</w:t>
      </w:r>
      <w:r w:rsidRPr="0002314E">
        <w:rPr>
          <w:rFonts w:ascii="Times New Roman" w:hAnsi="Times New Roman" w:cs="Times New Roman"/>
          <w:sz w:val="20"/>
          <w:szCs w:val="20"/>
        </w:rPr>
        <w:t xml:space="preserve"> с момента п</w:t>
      </w:r>
      <w:r w:rsidR="00A304D6">
        <w:rPr>
          <w:rFonts w:ascii="Times New Roman" w:hAnsi="Times New Roman" w:cs="Times New Roman"/>
          <w:sz w:val="20"/>
          <w:szCs w:val="20"/>
        </w:rPr>
        <w:t>одписания договора до 31.12.2026</w:t>
      </w:r>
      <w:r w:rsidRPr="0002314E">
        <w:rPr>
          <w:rFonts w:ascii="Times New Roman" w:hAnsi="Times New Roman" w:cs="Times New Roman"/>
          <w:sz w:val="20"/>
          <w:szCs w:val="20"/>
        </w:rPr>
        <w:t xml:space="preserve"> г.</w:t>
      </w:r>
    </w:p>
    <w:p w:rsidR="006641DE" w:rsidRPr="0002314E" w:rsidRDefault="006641DE" w:rsidP="009B3753">
      <w:pPr>
        <w:pStyle w:val="ac"/>
        <w:ind w:firstLine="708"/>
        <w:jc w:val="both"/>
        <w:rPr>
          <w:rFonts w:ascii="Times New Roman" w:hAnsi="Times New Roman" w:cs="Times New Roman"/>
          <w:sz w:val="20"/>
          <w:szCs w:val="20"/>
        </w:rPr>
      </w:pPr>
      <w:r w:rsidRPr="0002314E">
        <w:rPr>
          <w:rFonts w:ascii="Times New Roman" w:hAnsi="Times New Roman" w:cs="Times New Roman"/>
          <w:sz w:val="20"/>
          <w:szCs w:val="20"/>
        </w:rPr>
        <w:t>4.2.</w:t>
      </w:r>
      <w:r w:rsidR="00A41026">
        <w:rPr>
          <w:rFonts w:ascii="Times New Roman" w:hAnsi="Times New Roman" w:cs="Times New Roman"/>
          <w:sz w:val="20"/>
          <w:szCs w:val="20"/>
        </w:rPr>
        <w:t xml:space="preserve"> </w:t>
      </w:r>
      <w:r w:rsidRPr="0002314E">
        <w:rPr>
          <w:rFonts w:ascii="Times New Roman" w:hAnsi="Times New Roman" w:cs="Times New Roman"/>
          <w:sz w:val="20"/>
          <w:szCs w:val="20"/>
        </w:rPr>
        <w:t>Периодичность оказания услуги: в соответствии с графиком технического обслуживания согласованные Сторонами.</w:t>
      </w:r>
    </w:p>
    <w:p w:rsidR="006641DE" w:rsidRPr="0002314E" w:rsidRDefault="006641DE" w:rsidP="009B3753">
      <w:pPr>
        <w:pStyle w:val="ac"/>
        <w:ind w:firstLine="708"/>
        <w:jc w:val="both"/>
        <w:rPr>
          <w:rFonts w:ascii="Times New Roman" w:hAnsi="Times New Roman" w:cs="Times New Roman"/>
          <w:sz w:val="20"/>
          <w:szCs w:val="20"/>
        </w:rPr>
      </w:pPr>
      <w:r w:rsidRPr="0002314E">
        <w:rPr>
          <w:rFonts w:ascii="Times New Roman" w:hAnsi="Times New Roman" w:cs="Times New Roman"/>
          <w:sz w:val="20"/>
          <w:szCs w:val="20"/>
        </w:rPr>
        <w:t>4.3. Документами, подтверждающими объем и качество оказанной услуги по техническому обслуживанию ИМТ являются «Журнал технического обслуживания» и «Акт приемки оказанных услуг».</w:t>
      </w:r>
    </w:p>
    <w:p w:rsidR="006641DE" w:rsidRPr="0002314E" w:rsidRDefault="006641DE" w:rsidP="009B3753">
      <w:pPr>
        <w:pStyle w:val="ac"/>
        <w:ind w:firstLine="708"/>
        <w:jc w:val="both"/>
        <w:rPr>
          <w:rFonts w:ascii="Times New Roman" w:hAnsi="Times New Roman" w:cs="Times New Roman"/>
          <w:sz w:val="20"/>
          <w:szCs w:val="20"/>
        </w:rPr>
      </w:pPr>
      <w:r w:rsidRPr="0002314E">
        <w:rPr>
          <w:rFonts w:ascii="Times New Roman" w:hAnsi="Times New Roman" w:cs="Times New Roman"/>
          <w:sz w:val="20"/>
          <w:szCs w:val="20"/>
        </w:rPr>
        <w:t>4.4.  Срок оказания услуги по текущему ремонту не более 30 дней.</w:t>
      </w:r>
    </w:p>
    <w:p w:rsidR="006641DE" w:rsidRPr="0002314E" w:rsidRDefault="006641DE" w:rsidP="009B3753">
      <w:pPr>
        <w:pStyle w:val="ac"/>
        <w:ind w:firstLine="708"/>
        <w:jc w:val="both"/>
        <w:rPr>
          <w:rFonts w:ascii="Times New Roman" w:hAnsi="Times New Roman" w:cs="Times New Roman"/>
          <w:sz w:val="20"/>
          <w:szCs w:val="20"/>
        </w:rPr>
      </w:pPr>
      <w:r w:rsidRPr="0002314E">
        <w:rPr>
          <w:rFonts w:ascii="Times New Roman" w:hAnsi="Times New Roman" w:cs="Times New Roman"/>
          <w:sz w:val="20"/>
          <w:szCs w:val="20"/>
        </w:rPr>
        <w:t>4.5. Проверка результатов оказания услуги производится в течении дня. Для проверки предоставленных Исполнителем результатов, предусмотренных Договором, заказчик проводит экспертизу. Экспертиза результатов, предусмотренных Договором, может проводиться заказчиком своими силами или к ее проведению могут быть привлечены эксперты, экспертные организации.</w:t>
      </w:r>
    </w:p>
    <w:p w:rsidR="006B76F9" w:rsidRPr="0002314E" w:rsidRDefault="006641DE" w:rsidP="009B3753">
      <w:pPr>
        <w:pStyle w:val="ac"/>
        <w:ind w:firstLine="708"/>
        <w:jc w:val="both"/>
        <w:rPr>
          <w:rFonts w:ascii="Times New Roman" w:hAnsi="Times New Roman" w:cs="Times New Roman"/>
          <w:sz w:val="20"/>
          <w:szCs w:val="20"/>
        </w:rPr>
      </w:pPr>
      <w:r w:rsidRPr="0002314E">
        <w:rPr>
          <w:rFonts w:ascii="Times New Roman" w:hAnsi="Times New Roman" w:cs="Times New Roman"/>
          <w:sz w:val="20"/>
          <w:szCs w:val="20"/>
        </w:rPr>
        <w:t>4.6. В случае оказания услуги ненадлежащего качества Стороны обязаны составить акт с перечнем дефектов и необходимых работ по их устранению. Указанные претензии должны быть представлены «Заказчиком» в течение 10 (десяти) дней со дня подписания акта оказания услуги Сторонами.</w:t>
      </w:r>
    </w:p>
    <w:p w:rsidR="001C4548" w:rsidRPr="0002314E" w:rsidRDefault="006641DE" w:rsidP="001C4548">
      <w:pPr>
        <w:pStyle w:val="ac"/>
        <w:jc w:val="center"/>
        <w:rPr>
          <w:rFonts w:ascii="Times New Roman" w:hAnsi="Times New Roman" w:cs="Times New Roman"/>
          <w:b/>
          <w:sz w:val="20"/>
          <w:szCs w:val="20"/>
        </w:rPr>
      </w:pPr>
      <w:r w:rsidRPr="0002314E">
        <w:rPr>
          <w:rFonts w:ascii="Times New Roman" w:hAnsi="Times New Roman" w:cs="Times New Roman"/>
          <w:b/>
          <w:sz w:val="20"/>
          <w:szCs w:val="20"/>
        </w:rPr>
        <w:t>5</w:t>
      </w:r>
      <w:r w:rsidR="001C4548" w:rsidRPr="0002314E">
        <w:rPr>
          <w:rFonts w:ascii="Times New Roman" w:hAnsi="Times New Roman" w:cs="Times New Roman"/>
          <w:b/>
          <w:sz w:val="20"/>
          <w:szCs w:val="20"/>
        </w:rPr>
        <w:t>. Цена Договора и порядок расчетов</w:t>
      </w:r>
    </w:p>
    <w:p w:rsidR="001C4548" w:rsidRPr="0002314E" w:rsidRDefault="006641DE" w:rsidP="009B3753">
      <w:pPr>
        <w:pStyle w:val="ae"/>
        <w:ind w:firstLine="708"/>
        <w:rPr>
          <w:sz w:val="20"/>
        </w:rPr>
      </w:pPr>
      <w:r w:rsidRPr="0002314E">
        <w:rPr>
          <w:sz w:val="20"/>
        </w:rPr>
        <w:t>5</w:t>
      </w:r>
      <w:r w:rsidR="001C4548" w:rsidRPr="0002314E">
        <w:rPr>
          <w:sz w:val="20"/>
        </w:rPr>
        <w:t>.1. Цена договора включает в себя затраты Исполнителя, связанные с исполнением обязательств по настоящему договору, уплату всех налогов, сборов, обязательных платежей, т.е. является конечной.</w:t>
      </w:r>
    </w:p>
    <w:p w:rsidR="001C4548" w:rsidRPr="0002314E" w:rsidRDefault="006641DE" w:rsidP="009B3753">
      <w:pPr>
        <w:pStyle w:val="ae"/>
        <w:ind w:firstLine="708"/>
        <w:rPr>
          <w:sz w:val="20"/>
        </w:rPr>
      </w:pPr>
      <w:r w:rsidRPr="0002314E">
        <w:rPr>
          <w:sz w:val="20"/>
        </w:rPr>
        <w:t>5</w:t>
      </w:r>
      <w:r w:rsidR="001C4548" w:rsidRPr="0002314E">
        <w:rPr>
          <w:sz w:val="20"/>
        </w:rPr>
        <w:t>.2. Цена настоящего договора является твердой и определяется на весь срок исполнения договора. Цена договора может быть снижена без изменения предусмотренных Договором объема услуги, качества оказываемой услуги и иных условий договора.</w:t>
      </w:r>
    </w:p>
    <w:p w:rsidR="001C4548" w:rsidRPr="0002314E" w:rsidRDefault="006641DE" w:rsidP="009B3753">
      <w:pPr>
        <w:pStyle w:val="ae"/>
        <w:ind w:firstLine="708"/>
        <w:rPr>
          <w:sz w:val="20"/>
        </w:rPr>
      </w:pPr>
      <w:r w:rsidRPr="0002314E">
        <w:rPr>
          <w:sz w:val="20"/>
        </w:rPr>
        <w:t>5</w:t>
      </w:r>
      <w:r w:rsidR="001C4548" w:rsidRPr="0002314E">
        <w:rPr>
          <w:sz w:val="20"/>
        </w:rPr>
        <w:t>.3. Цена услуги выражается в валюте Российской Федерации.</w:t>
      </w:r>
    </w:p>
    <w:p w:rsidR="00AC6E2B" w:rsidRPr="0002314E" w:rsidRDefault="00AC6E2B" w:rsidP="00AC6E2B">
      <w:pPr>
        <w:pStyle w:val="ae"/>
        <w:ind w:firstLine="708"/>
        <w:rPr>
          <w:sz w:val="20"/>
        </w:rPr>
      </w:pPr>
      <w:r w:rsidRPr="0002314E">
        <w:rPr>
          <w:sz w:val="20"/>
        </w:rPr>
        <w:t xml:space="preserve">5.4. Порядок расчетов за оказанную услугу: в течение семи рабочих дней с даты приемки оказанной услуги. </w:t>
      </w:r>
    </w:p>
    <w:p w:rsidR="001C4548" w:rsidRPr="0002314E" w:rsidRDefault="00AC6E2B" w:rsidP="00AC6E2B">
      <w:pPr>
        <w:pStyle w:val="ae"/>
        <w:ind w:firstLine="708"/>
        <w:rPr>
          <w:sz w:val="20"/>
        </w:rPr>
      </w:pPr>
      <w:r w:rsidRPr="0002314E">
        <w:rPr>
          <w:sz w:val="20"/>
        </w:rPr>
        <w:t>5.5. Датой оплаты услуги считается дата списания с расчетного счета Заказчика.</w:t>
      </w:r>
    </w:p>
    <w:p w:rsidR="001C4548" w:rsidRPr="0002314E" w:rsidRDefault="006641DE" w:rsidP="009B3753">
      <w:pPr>
        <w:pStyle w:val="ae"/>
        <w:ind w:firstLine="708"/>
        <w:rPr>
          <w:sz w:val="20"/>
        </w:rPr>
      </w:pPr>
      <w:r w:rsidRPr="0002314E">
        <w:rPr>
          <w:sz w:val="20"/>
        </w:rPr>
        <w:t>5</w:t>
      </w:r>
      <w:r w:rsidR="001C4548" w:rsidRPr="0002314E">
        <w:rPr>
          <w:sz w:val="20"/>
        </w:rPr>
        <w:t>.6. Форма оплаты: безналичный расчет</w:t>
      </w:r>
    </w:p>
    <w:p w:rsidR="006B76F9" w:rsidRPr="0002314E" w:rsidRDefault="006641DE" w:rsidP="009B3753">
      <w:pPr>
        <w:pStyle w:val="ae"/>
        <w:ind w:firstLine="708"/>
        <w:rPr>
          <w:rFonts w:eastAsiaTheme="minorEastAsia"/>
          <w:sz w:val="20"/>
        </w:rPr>
      </w:pPr>
      <w:r w:rsidRPr="0002314E">
        <w:rPr>
          <w:sz w:val="20"/>
        </w:rPr>
        <w:t>5</w:t>
      </w:r>
      <w:r w:rsidR="001C4548" w:rsidRPr="0002314E">
        <w:rPr>
          <w:sz w:val="20"/>
        </w:rPr>
        <w:t xml:space="preserve">.7. Сумма настоящего договора составляет </w:t>
      </w:r>
      <w:r w:rsidR="00AA5FDF" w:rsidRPr="0002314E">
        <w:rPr>
          <w:sz w:val="20"/>
        </w:rPr>
        <w:t>____</w:t>
      </w:r>
      <w:r w:rsidR="001C4548" w:rsidRPr="0002314E">
        <w:rPr>
          <w:sz w:val="20"/>
        </w:rPr>
        <w:t xml:space="preserve"> (</w:t>
      </w:r>
      <w:r w:rsidR="00AA5FDF" w:rsidRPr="0002314E">
        <w:rPr>
          <w:sz w:val="20"/>
        </w:rPr>
        <w:t>_______</w:t>
      </w:r>
      <w:r w:rsidR="001C4548" w:rsidRPr="0002314E">
        <w:rPr>
          <w:sz w:val="20"/>
        </w:rPr>
        <w:t>) рублей</w:t>
      </w:r>
      <w:r w:rsidR="00A240F1" w:rsidRPr="0002314E">
        <w:rPr>
          <w:sz w:val="20"/>
        </w:rPr>
        <w:t xml:space="preserve"> </w:t>
      </w:r>
      <w:r w:rsidR="00AA5FDF" w:rsidRPr="0002314E">
        <w:rPr>
          <w:sz w:val="20"/>
        </w:rPr>
        <w:t>___</w:t>
      </w:r>
      <w:r w:rsidR="00A240F1" w:rsidRPr="0002314E">
        <w:rPr>
          <w:sz w:val="20"/>
        </w:rPr>
        <w:t xml:space="preserve"> копеек</w:t>
      </w:r>
    </w:p>
    <w:p w:rsidR="006B76F9" w:rsidRPr="0002314E" w:rsidRDefault="006641DE" w:rsidP="009B3753">
      <w:pPr>
        <w:pStyle w:val="ae"/>
        <w:ind w:firstLine="708"/>
        <w:rPr>
          <w:rFonts w:eastAsiaTheme="minorEastAsia"/>
          <w:sz w:val="20"/>
        </w:rPr>
      </w:pPr>
      <w:r w:rsidRPr="0002314E">
        <w:rPr>
          <w:rFonts w:eastAsiaTheme="minorEastAsia"/>
          <w:sz w:val="20"/>
        </w:rPr>
        <w:t>5</w:t>
      </w:r>
      <w:r w:rsidR="006B76F9" w:rsidRPr="0002314E">
        <w:rPr>
          <w:rFonts w:eastAsiaTheme="minorEastAsia"/>
          <w:sz w:val="20"/>
        </w:rPr>
        <w:t>.</w:t>
      </w:r>
      <w:r w:rsidR="001C4548" w:rsidRPr="0002314E">
        <w:rPr>
          <w:rFonts w:eastAsiaTheme="minorEastAsia"/>
          <w:sz w:val="20"/>
        </w:rPr>
        <w:t>8</w:t>
      </w:r>
      <w:r w:rsidR="006B76F9" w:rsidRPr="0002314E">
        <w:rPr>
          <w:rFonts w:eastAsiaTheme="minorEastAsia"/>
          <w:sz w:val="20"/>
        </w:rPr>
        <w:t xml:space="preserve">. Источник финансирования заказа: </w:t>
      </w:r>
      <w:r w:rsidR="00B55622" w:rsidRPr="0002314E">
        <w:rPr>
          <w:rFonts w:eastAsiaTheme="minorEastAsia"/>
          <w:sz w:val="20"/>
        </w:rPr>
        <w:t>предпринимательская деятельность</w:t>
      </w:r>
      <w:r w:rsidR="009B3753" w:rsidRPr="0002314E">
        <w:rPr>
          <w:rFonts w:eastAsiaTheme="minorEastAsia"/>
          <w:sz w:val="20"/>
        </w:rPr>
        <w:t>.</w:t>
      </w:r>
    </w:p>
    <w:p w:rsidR="00AA5FDF" w:rsidRPr="0002314E" w:rsidRDefault="00AA5FDF" w:rsidP="00AA5FDF">
      <w:pPr>
        <w:pStyle w:val="ac"/>
        <w:jc w:val="center"/>
        <w:rPr>
          <w:rFonts w:ascii="Times New Roman" w:hAnsi="Times New Roman" w:cs="Times New Roman"/>
          <w:b/>
          <w:sz w:val="20"/>
          <w:szCs w:val="20"/>
        </w:rPr>
      </w:pPr>
      <w:r w:rsidRPr="0002314E">
        <w:rPr>
          <w:rFonts w:ascii="Times New Roman" w:hAnsi="Times New Roman" w:cs="Times New Roman"/>
          <w:b/>
          <w:sz w:val="20"/>
          <w:szCs w:val="20"/>
        </w:rPr>
        <w:t>6. Ответственность сторон.</w:t>
      </w:r>
    </w:p>
    <w:p w:rsidR="00A304D6" w:rsidRPr="00A304D6" w:rsidRDefault="00A304D6" w:rsidP="00A304D6">
      <w:pPr>
        <w:pStyle w:val="ae"/>
        <w:ind w:firstLine="708"/>
        <w:rPr>
          <w:rFonts w:eastAsiaTheme="minorEastAsia"/>
          <w:sz w:val="20"/>
        </w:rPr>
      </w:pPr>
      <w:r w:rsidRPr="00A304D6">
        <w:rPr>
          <w:rFonts w:eastAsiaTheme="minorEastAsia"/>
          <w:sz w:val="20"/>
        </w:rPr>
        <w:t>6.1. В случае неисполнения или ненадлежащего исполнения настоящего договора виновная Сторона возмещает другой Стороне ущерб, возникший в связи с нарушением условий настоящего договора.</w:t>
      </w:r>
    </w:p>
    <w:p w:rsidR="00A304D6" w:rsidRPr="00A304D6" w:rsidRDefault="00A304D6" w:rsidP="00A304D6">
      <w:pPr>
        <w:pStyle w:val="ae"/>
        <w:ind w:firstLine="708"/>
        <w:rPr>
          <w:rFonts w:eastAsiaTheme="minorEastAsia"/>
          <w:sz w:val="20"/>
        </w:rPr>
      </w:pPr>
      <w:r w:rsidRPr="00A304D6">
        <w:rPr>
          <w:rFonts w:eastAsiaTheme="minorEastAsia"/>
          <w:sz w:val="20"/>
        </w:rPr>
        <w:t>6.1.1. За нарушение сроков оказания услуг, установленных настоящим договором, Исполнитель уплачивает Заказчику неустойку в размере 1 (одного) процента   от цены насто</w:t>
      </w:r>
      <w:r>
        <w:rPr>
          <w:rFonts w:eastAsiaTheme="minorEastAsia"/>
          <w:sz w:val="20"/>
        </w:rPr>
        <w:t>ящего договора, указанной в п. 5</w:t>
      </w:r>
      <w:r w:rsidRPr="00A304D6">
        <w:rPr>
          <w:rFonts w:eastAsiaTheme="minorEastAsia"/>
          <w:sz w:val="20"/>
        </w:rPr>
        <w:t xml:space="preserve">.7. настоящего договора, за каждый день просрочки, начиная со дня, следующего после последнего дня срока оказания услуг, указанного в п. </w:t>
      </w:r>
      <w:r>
        <w:rPr>
          <w:rFonts w:eastAsiaTheme="minorEastAsia"/>
          <w:sz w:val="20"/>
        </w:rPr>
        <w:t>4.1</w:t>
      </w:r>
      <w:r w:rsidRPr="00A304D6">
        <w:rPr>
          <w:rFonts w:eastAsiaTheme="minorEastAsia"/>
          <w:sz w:val="20"/>
        </w:rPr>
        <w:t>. настоящего договора, но не более 30 (тридцати) процентов от с</w:t>
      </w:r>
      <w:r>
        <w:rPr>
          <w:rFonts w:eastAsiaTheme="minorEastAsia"/>
          <w:sz w:val="20"/>
        </w:rPr>
        <w:t>уммы договора, указанной в п. 5</w:t>
      </w:r>
      <w:r w:rsidRPr="00A304D6">
        <w:rPr>
          <w:rFonts w:eastAsiaTheme="minorEastAsia"/>
          <w:sz w:val="20"/>
        </w:rPr>
        <w:t>.7.</w:t>
      </w:r>
    </w:p>
    <w:p w:rsidR="00A304D6" w:rsidRPr="00A304D6" w:rsidRDefault="00A304D6" w:rsidP="00A304D6">
      <w:pPr>
        <w:pStyle w:val="ae"/>
        <w:ind w:firstLine="708"/>
        <w:rPr>
          <w:rFonts w:eastAsiaTheme="minorEastAsia"/>
          <w:sz w:val="20"/>
        </w:rPr>
      </w:pPr>
      <w:r w:rsidRPr="00A304D6">
        <w:rPr>
          <w:rFonts w:eastAsiaTheme="minorEastAsia"/>
          <w:sz w:val="20"/>
        </w:rPr>
        <w:t>6.1.2. За нарушение сроков оплаты оказанных услуг, Исполнитель вправе потребовать с Заказчика пеню в размере 0,01% от суммы оказанной услуги, за каждый день просрочки, начиная со дня, следующего после последнего дня срока оплаты.</w:t>
      </w:r>
    </w:p>
    <w:p w:rsidR="00A304D6" w:rsidRPr="00A304D6" w:rsidRDefault="00A304D6" w:rsidP="00A304D6">
      <w:pPr>
        <w:pStyle w:val="ae"/>
        <w:ind w:firstLine="708"/>
        <w:rPr>
          <w:rFonts w:eastAsiaTheme="minorEastAsia"/>
          <w:sz w:val="20"/>
        </w:rPr>
      </w:pPr>
      <w:r w:rsidRPr="00A304D6">
        <w:rPr>
          <w:rFonts w:eastAsiaTheme="minorEastAsia"/>
          <w:sz w:val="20"/>
        </w:rPr>
        <w:t>6.2. За неисполнение каждого иного, не связанного со сроком оказания услуг обязательства, Исполнитель уплачивает Заказчику штраф в размере 10% от цены настоящего договора, указанной в п. 3.6. настоящего договора.</w:t>
      </w:r>
    </w:p>
    <w:p w:rsidR="00A304D6" w:rsidRPr="00A304D6" w:rsidRDefault="00A304D6" w:rsidP="00A304D6">
      <w:pPr>
        <w:pStyle w:val="ae"/>
        <w:ind w:firstLine="708"/>
        <w:rPr>
          <w:rFonts w:eastAsiaTheme="minorEastAsia"/>
          <w:sz w:val="20"/>
        </w:rPr>
      </w:pPr>
      <w:r w:rsidRPr="00A304D6">
        <w:rPr>
          <w:rFonts w:eastAsiaTheme="minorEastAsia"/>
          <w:sz w:val="20"/>
        </w:rPr>
        <w:t>6.3. Сторона освобождается от уплаты неустоек и штрафов, предусмотренных в настоящем разделе договора, только в случае если докажет, что неисполнение обязательств, повлекшее необходимость уплаты неустойки, произошло вследствие непреодолимой силы или по вине другой Стороны договора.</w:t>
      </w:r>
    </w:p>
    <w:p w:rsidR="00A304D6" w:rsidRPr="00A304D6" w:rsidRDefault="00A304D6" w:rsidP="00A304D6">
      <w:pPr>
        <w:pStyle w:val="ae"/>
        <w:ind w:firstLine="708"/>
        <w:rPr>
          <w:rFonts w:eastAsiaTheme="minorEastAsia"/>
          <w:sz w:val="20"/>
        </w:rPr>
      </w:pPr>
      <w:r w:rsidRPr="00A304D6">
        <w:rPr>
          <w:rFonts w:eastAsiaTheme="minorEastAsia"/>
          <w:sz w:val="20"/>
        </w:rPr>
        <w:t>6.4. Неустойки и штрафы уплачиваются виновной Стороной на основании письменной претензии, направленной заказной почтой либо на электронный адрес, указанный Стороной в настоящем договоре.</w:t>
      </w:r>
    </w:p>
    <w:p w:rsidR="00A304D6" w:rsidRPr="00A304D6" w:rsidRDefault="00A304D6" w:rsidP="00A304D6">
      <w:pPr>
        <w:pStyle w:val="ae"/>
        <w:ind w:firstLine="708"/>
        <w:rPr>
          <w:rFonts w:eastAsiaTheme="minorEastAsia"/>
          <w:sz w:val="20"/>
        </w:rPr>
      </w:pPr>
      <w:r w:rsidRPr="00A304D6">
        <w:rPr>
          <w:rFonts w:eastAsiaTheme="minorEastAsia"/>
          <w:sz w:val="20"/>
        </w:rPr>
        <w:t>6.5.  Для разрешения споров, связанных с нарушением Сторонами своих обязательств по настоящему договору либо иным образом вытекающих из договора,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w:t>
      </w:r>
    </w:p>
    <w:p w:rsidR="00A304D6" w:rsidRPr="00A304D6" w:rsidRDefault="00A304D6" w:rsidP="00A304D6">
      <w:pPr>
        <w:pStyle w:val="ae"/>
        <w:ind w:firstLine="708"/>
        <w:rPr>
          <w:rFonts w:eastAsiaTheme="minorEastAsia"/>
          <w:sz w:val="20"/>
        </w:rPr>
      </w:pPr>
      <w:r w:rsidRPr="00A304D6">
        <w:rPr>
          <w:rFonts w:eastAsiaTheme="minorEastAsia"/>
          <w:sz w:val="20"/>
        </w:rPr>
        <w:t>При необходимости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rsidR="00A304D6" w:rsidRPr="00A304D6" w:rsidRDefault="00A304D6" w:rsidP="00A304D6">
      <w:pPr>
        <w:pStyle w:val="ae"/>
        <w:ind w:firstLine="708"/>
        <w:rPr>
          <w:rFonts w:eastAsiaTheme="minorEastAsia"/>
          <w:sz w:val="20"/>
        </w:rPr>
      </w:pPr>
      <w:r w:rsidRPr="00A304D6">
        <w:rPr>
          <w:rFonts w:eastAsiaTheme="minorEastAsia"/>
          <w:sz w:val="20"/>
        </w:rPr>
        <w:t>6.6. Срок рассмотрения претензии - 10 (десять)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p w:rsidR="00A304D6" w:rsidRPr="00A304D6" w:rsidRDefault="00A304D6" w:rsidP="00A304D6">
      <w:pPr>
        <w:pStyle w:val="ae"/>
        <w:ind w:firstLine="708"/>
        <w:rPr>
          <w:rFonts w:eastAsiaTheme="minorEastAsia"/>
          <w:sz w:val="20"/>
        </w:rPr>
      </w:pPr>
      <w:r w:rsidRPr="00A304D6">
        <w:rPr>
          <w:rFonts w:eastAsiaTheme="minorEastAsia"/>
          <w:sz w:val="20"/>
        </w:rPr>
        <w:t>6.7. Письма, уведомления, претензии, документы для оплаты оказанных услуг могут быть направлены Сторонами друг другу одним из нижеперечисленных способов:</w:t>
      </w:r>
    </w:p>
    <w:p w:rsidR="00A304D6" w:rsidRPr="00A304D6" w:rsidRDefault="00A304D6" w:rsidP="00A304D6">
      <w:pPr>
        <w:pStyle w:val="ae"/>
        <w:ind w:firstLine="708"/>
        <w:rPr>
          <w:rFonts w:eastAsiaTheme="minorEastAsia"/>
          <w:sz w:val="20"/>
        </w:rPr>
      </w:pPr>
      <w:r w:rsidRPr="00A304D6">
        <w:rPr>
          <w:rFonts w:eastAsiaTheme="minorEastAsia"/>
          <w:sz w:val="20"/>
        </w:rPr>
        <w:t>— письмом на электронный почтовый ящик (e-</w:t>
      </w:r>
      <w:proofErr w:type="spellStart"/>
      <w:r w:rsidRPr="00A304D6">
        <w:rPr>
          <w:rFonts w:eastAsiaTheme="minorEastAsia"/>
          <w:sz w:val="20"/>
        </w:rPr>
        <w:t>mail</w:t>
      </w:r>
      <w:proofErr w:type="spellEnd"/>
      <w:r w:rsidRPr="00A304D6">
        <w:rPr>
          <w:rFonts w:eastAsiaTheme="minorEastAsia"/>
          <w:sz w:val="20"/>
        </w:rPr>
        <w:t>) - при этом подтверждением такого направления является сохраненная отправившей стороной в ее электронном почтовом ящике скан-копия претензии в формате PDF, JPEG, TIFF или PNG, а также распечатанная бумажная версия отправленного сообщения - такое письмо считается полученным адресатом на следующий календарный день после его отправки;</w:t>
      </w:r>
    </w:p>
    <w:p w:rsidR="00A304D6" w:rsidRPr="00A304D6" w:rsidRDefault="00A304D6" w:rsidP="00A304D6">
      <w:pPr>
        <w:pStyle w:val="ae"/>
        <w:ind w:firstLine="708"/>
        <w:rPr>
          <w:rFonts w:eastAsiaTheme="minorEastAsia"/>
          <w:sz w:val="20"/>
        </w:rPr>
      </w:pPr>
      <w:r w:rsidRPr="00A304D6">
        <w:rPr>
          <w:rFonts w:eastAsiaTheme="minorEastAsia"/>
          <w:sz w:val="20"/>
        </w:rPr>
        <w:t>— ценным письмом с описью вложения по адресу места нахождения (места жительства) Стороны;</w:t>
      </w:r>
    </w:p>
    <w:p w:rsidR="00A304D6" w:rsidRPr="00A304D6" w:rsidRDefault="00A304D6" w:rsidP="00A304D6">
      <w:pPr>
        <w:pStyle w:val="ae"/>
        <w:ind w:firstLine="708"/>
        <w:rPr>
          <w:rFonts w:eastAsiaTheme="minorEastAsia"/>
          <w:sz w:val="20"/>
        </w:rPr>
      </w:pPr>
      <w:r w:rsidRPr="00A304D6">
        <w:rPr>
          <w:rFonts w:eastAsiaTheme="minorEastAsia"/>
          <w:sz w:val="20"/>
        </w:rPr>
        <w:t>— передача лично Стороне или его уполномоченному представителю с отметкой о получении.</w:t>
      </w:r>
    </w:p>
    <w:p w:rsidR="00A304D6" w:rsidRPr="00A304D6" w:rsidRDefault="00A304D6" w:rsidP="00A304D6">
      <w:pPr>
        <w:pStyle w:val="ae"/>
        <w:ind w:firstLine="708"/>
        <w:rPr>
          <w:rFonts w:eastAsiaTheme="minorEastAsia"/>
          <w:sz w:val="20"/>
        </w:rPr>
      </w:pPr>
      <w:r w:rsidRPr="00A304D6">
        <w:rPr>
          <w:rFonts w:eastAsiaTheme="minorEastAsia"/>
          <w:sz w:val="20"/>
        </w:rPr>
        <w:t>6.8. Стороны допускают представление скан-копий документов и иных юридически значимых сообщений, направленных и полученных в рамках настоящего договора по электронной почте, в качестве доказательств при разрешении споров.</w:t>
      </w:r>
    </w:p>
    <w:p w:rsidR="00A304D6" w:rsidRPr="00A304D6" w:rsidRDefault="00A304D6" w:rsidP="00A304D6">
      <w:pPr>
        <w:pStyle w:val="ae"/>
        <w:ind w:firstLine="708"/>
        <w:rPr>
          <w:rFonts w:eastAsiaTheme="minorEastAsia"/>
          <w:sz w:val="20"/>
        </w:rPr>
      </w:pPr>
      <w:r w:rsidRPr="00A304D6">
        <w:rPr>
          <w:rFonts w:eastAsiaTheme="minorEastAsia"/>
          <w:sz w:val="20"/>
        </w:rPr>
        <w:t>6.9. Письма, уведомления, претензии, документы для оплаты оказанных услуг направленные почтовыми службами способом, позволяющим подтвердить факт вручения соответствующего уведомления и состав входящих в него документов, Сообщение, направленное адресату в любом случае, считается полученным, в соответствии с ст. 165.1 ГК РФ.</w:t>
      </w:r>
    </w:p>
    <w:p w:rsidR="00A304D6" w:rsidRPr="00A304D6" w:rsidRDefault="00A304D6" w:rsidP="00A304D6">
      <w:pPr>
        <w:pStyle w:val="ae"/>
        <w:ind w:firstLine="708"/>
        <w:rPr>
          <w:rFonts w:eastAsiaTheme="minorEastAsia"/>
          <w:sz w:val="20"/>
        </w:rPr>
      </w:pPr>
      <w:r w:rsidRPr="00A304D6">
        <w:rPr>
          <w:rFonts w:eastAsiaTheme="minorEastAsia"/>
          <w:sz w:val="20"/>
        </w:rPr>
        <w:lastRenderedPageBreak/>
        <w:t>6.10. «Стороны» обязуются при исполнении настоящего договора поддерживать контакты и принимать все необходимые меры для разрешения споров путем переговоров. При не достижении соглашения споры разрешаются в Арбитражном суде Оренбургской области.</w:t>
      </w:r>
    </w:p>
    <w:p w:rsidR="00A304D6" w:rsidRPr="00A304D6" w:rsidRDefault="00A304D6" w:rsidP="00A304D6">
      <w:pPr>
        <w:pStyle w:val="ae"/>
        <w:ind w:firstLine="708"/>
        <w:rPr>
          <w:rFonts w:eastAsiaTheme="minorEastAsia"/>
          <w:sz w:val="20"/>
        </w:rPr>
      </w:pPr>
      <w:r w:rsidRPr="00A304D6">
        <w:rPr>
          <w:rFonts w:eastAsiaTheme="minorEastAsia"/>
          <w:sz w:val="20"/>
        </w:rPr>
        <w:t>6.11. По всем вопросам, не урегулированным условиями настоящего договора «Стороны» руководствуются действующим законодательством РФ.</w:t>
      </w:r>
    </w:p>
    <w:p w:rsidR="00AA5FDF" w:rsidRPr="0002314E" w:rsidRDefault="00A304D6" w:rsidP="00A304D6">
      <w:pPr>
        <w:pStyle w:val="ae"/>
        <w:ind w:firstLine="708"/>
        <w:rPr>
          <w:sz w:val="20"/>
        </w:rPr>
      </w:pPr>
      <w:r w:rsidRPr="00A304D6">
        <w:rPr>
          <w:rFonts w:eastAsiaTheme="minorEastAsia"/>
          <w:sz w:val="20"/>
        </w:rPr>
        <w:t>6.12. Ответственность Сторон, прямо не урегулированная положениями настоящего договора, определяется в соответствии с положениями действующего законодательства РФ.</w:t>
      </w:r>
    </w:p>
    <w:p w:rsidR="00AA5FDF" w:rsidRPr="0002314E" w:rsidRDefault="00AA5FDF" w:rsidP="00AA5FDF">
      <w:pPr>
        <w:pStyle w:val="ac"/>
        <w:jc w:val="center"/>
        <w:rPr>
          <w:rFonts w:ascii="Times New Roman" w:hAnsi="Times New Roman" w:cs="Times New Roman"/>
          <w:b/>
          <w:sz w:val="20"/>
          <w:szCs w:val="20"/>
        </w:rPr>
      </w:pPr>
      <w:r w:rsidRPr="0002314E">
        <w:rPr>
          <w:rFonts w:ascii="Times New Roman" w:hAnsi="Times New Roman" w:cs="Times New Roman"/>
          <w:b/>
          <w:sz w:val="20"/>
          <w:szCs w:val="20"/>
        </w:rPr>
        <w:t>7. Форс – мажор</w:t>
      </w:r>
    </w:p>
    <w:p w:rsidR="00AA5FDF" w:rsidRPr="0002314E" w:rsidRDefault="00AA5FDF" w:rsidP="00AA5FDF">
      <w:pPr>
        <w:pStyle w:val="ae"/>
        <w:ind w:firstLine="708"/>
        <w:rPr>
          <w:rFonts w:eastAsiaTheme="minorEastAsia"/>
          <w:sz w:val="20"/>
        </w:rPr>
      </w:pPr>
      <w:r w:rsidRPr="0002314E">
        <w:rPr>
          <w:rFonts w:eastAsiaTheme="minorEastAsia"/>
          <w:sz w:val="20"/>
        </w:rPr>
        <w:t>7.1. Ни одна из Сторон не несет ответственности за полное или частичное невыполнение своих обязательств по Договору, если это невыполнение произошло из-за таких обстоятельств, признаваемых правовой практикой обстоятельствами форс-мажор. Срок исполнения обязательств отодвигается соразмерно времени, в течение которого будут действовать такие обстоятельства и их последствия.</w:t>
      </w:r>
    </w:p>
    <w:p w:rsidR="00AA5FDF" w:rsidRPr="0002314E" w:rsidRDefault="00AA5FDF" w:rsidP="00AA5FDF">
      <w:pPr>
        <w:pStyle w:val="ae"/>
        <w:ind w:firstLine="708"/>
        <w:rPr>
          <w:rFonts w:eastAsiaTheme="minorEastAsia"/>
          <w:sz w:val="20"/>
        </w:rPr>
      </w:pPr>
      <w:r w:rsidRPr="0002314E">
        <w:rPr>
          <w:rFonts w:eastAsiaTheme="minorEastAsia"/>
          <w:sz w:val="20"/>
        </w:rPr>
        <w:t>7.2. При наступлении обстоятельств, указанных в п. 7.1. Договора, каждая сторона обязана немедленно известить о них другую сторону в письменном виде, однако не позднее чем через 10 дней с момента их начала.</w:t>
      </w:r>
    </w:p>
    <w:p w:rsidR="00AA5FDF" w:rsidRPr="0002314E" w:rsidRDefault="00AA5FDF" w:rsidP="00AA5FDF">
      <w:pPr>
        <w:pStyle w:val="ae"/>
        <w:ind w:firstLine="708"/>
        <w:rPr>
          <w:sz w:val="20"/>
        </w:rPr>
      </w:pPr>
      <w:r w:rsidRPr="0002314E">
        <w:rPr>
          <w:rFonts w:eastAsiaTheme="minorEastAsia"/>
          <w:sz w:val="20"/>
        </w:rPr>
        <w:t>7.3. В случае несоблюдения Стороной сроков, предусмотренных п. 7.2, Сторона не вправе обращаться за освобождением от ответственности за неисполнение обязательств, принятых по настоящему Договору.</w:t>
      </w:r>
    </w:p>
    <w:p w:rsidR="00AA5FDF" w:rsidRPr="0002314E" w:rsidRDefault="00AA5FDF" w:rsidP="00AA5FDF">
      <w:pPr>
        <w:pStyle w:val="ac"/>
        <w:jc w:val="center"/>
        <w:rPr>
          <w:rFonts w:ascii="Times New Roman" w:hAnsi="Times New Roman" w:cs="Times New Roman"/>
          <w:b/>
          <w:sz w:val="20"/>
          <w:szCs w:val="20"/>
        </w:rPr>
      </w:pPr>
      <w:r w:rsidRPr="0002314E">
        <w:rPr>
          <w:rFonts w:ascii="Times New Roman" w:hAnsi="Times New Roman" w:cs="Times New Roman"/>
          <w:b/>
          <w:sz w:val="20"/>
          <w:szCs w:val="20"/>
        </w:rPr>
        <w:t>8. Порядок урегулирования споров</w:t>
      </w:r>
    </w:p>
    <w:p w:rsidR="00AA5FDF" w:rsidRPr="0002314E" w:rsidRDefault="00AA5FDF" w:rsidP="00AA5FDF">
      <w:pPr>
        <w:pStyle w:val="ConsPlusNormal"/>
        <w:ind w:firstLine="567"/>
        <w:jc w:val="both"/>
        <w:rPr>
          <w:rFonts w:ascii="Times New Roman" w:eastAsiaTheme="minorEastAsia" w:hAnsi="Times New Roman" w:cs="Times New Roman"/>
        </w:rPr>
      </w:pPr>
      <w:r w:rsidRPr="0002314E">
        <w:rPr>
          <w:rFonts w:ascii="Times New Roman" w:eastAsiaTheme="minorEastAsia" w:hAnsi="Times New Roman" w:cs="Times New Roman"/>
        </w:rPr>
        <w:t>8.1.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AA5FDF" w:rsidRPr="0002314E" w:rsidRDefault="00AA5FDF" w:rsidP="00AA5FDF">
      <w:pPr>
        <w:pStyle w:val="ConsPlusNormal"/>
        <w:ind w:firstLine="567"/>
        <w:jc w:val="both"/>
        <w:rPr>
          <w:rFonts w:ascii="Times New Roman" w:eastAsiaTheme="minorEastAsia" w:hAnsi="Times New Roman" w:cs="Times New Roman"/>
        </w:rPr>
      </w:pPr>
      <w:r w:rsidRPr="0002314E">
        <w:rPr>
          <w:rFonts w:ascii="Times New Roman" w:eastAsiaTheme="minorEastAsia" w:hAnsi="Times New Roman" w:cs="Times New Roman"/>
        </w:rPr>
        <w:t>8.2. В случае не достижения взаимного согласия споры по настоящему договору разрешаются в соответствие с действующим законодательством.</w:t>
      </w:r>
    </w:p>
    <w:p w:rsidR="00AA5FDF" w:rsidRPr="0002314E" w:rsidRDefault="00AA5FDF" w:rsidP="00AA5FDF">
      <w:pPr>
        <w:pStyle w:val="ConsPlusNormal"/>
        <w:ind w:firstLine="567"/>
        <w:jc w:val="both"/>
        <w:rPr>
          <w:rFonts w:ascii="Times New Roman" w:eastAsiaTheme="minorEastAsia" w:hAnsi="Times New Roman" w:cs="Times New Roman"/>
        </w:rPr>
      </w:pPr>
      <w:r w:rsidRPr="0002314E">
        <w:rPr>
          <w:rFonts w:ascii="Times New Roman" w:eastAsiaTheme="minorEastAsia" w:hAnsi="Times New Roman" w:cs="Times New Roman"/>
        </w:rPr>
        <w:t xml:space="preserve">8.3. До передачи спора на разрешение в суд Стороны примут меры к его урегулированию в претензионном порядке. Претензия должна быть направлена в письменном виде. </w:t>
      </w:r>
    </w:p>
    <w:p w:rsidR="00AA5FDF" w:rsidRPr="0002314E" w:rsidRDefault="00AA5FDF" w:rsidP="00AA5FDF">
      <w:pPr>
        <w:pStyle w:val="ConsPlusNormal"/>
        <w:ind w:firstLine="567"/>
        <w:jc w:val="both"/>
        <w:rPr>
          <w:rFonts w:ascii="Times New Roman" w:eastAsiaTheme="minorEastAsia" w:hAnsi="Times New Roman" w:cs="Times New Roman"/>
        </w:rPr>
      </w:pPr>
      <w:r w:rsidRPr="0002314E">
        <w:rPr>
          <w:rFonts w:ascii="Times New Roman" w:eastAsiaTheme="minorEastAsia" w:hAnsi="Times New Roman" w:cs="Times New Roman"/>
        </w:rPr>
        <w:t>По полученной претензии Сторона должна дать письменный ответ по существу в срок не позднее 10 (десяти) рабочих дней с даты ее получения.</w:t>
      </w:r>
    </w:p>
    <w:p w:rsidR="00AA5FDF" w:rsidRPr="0002314E" w:rsidRDefault="00AA5FDF" w:rsidP="00AA5FDF">
      <w:pPr>
        <w:pStyle w:val="ConsPlusNormal"/>
        <w:ind w:firstLine="567"/>
        <w:jc w:val="both"/>
        <w:rPr>
          <w:rFonts w:ascii="Times New Roman" w:eastAsiaTheme="minorEastAsia" w:hAnsi="Times New Roman" w:cs="Times New Roman"/>
        </w:rPr>
      </w:pPr>
      <w:r w:rsidRPr="0002314E">
        <w:rPr>
          <w:rFonts w:ascii="Times New Roman" w:eastAsiaTheme="minorEastAsia" w:hAnsi="Times New Roman" w:cs="Times New Roman"/>
        </w:rPr>
        <w:t>8.4. Заказчик вправе в одностороннем порядке отказаться от исполнения договора в следующих случаях:</w:t>
      </w:r>
    </w:p>
    <w:p w:rsidR="00AA5FDF" w:rsidRPr="0002314E" w:rsidRDefault="00AA5FDF" w:rsidP="00AA5FDF">
      <w:pPr>
        <w:pStyle w:val="ConsPlusNormal"/>
        <w:ind w:firstLine="567"/>
        <w:jc w:val="both"/>
        <w:rPr>
          <w:rFonts w:ascii="Times New Roman" w:eastAsiaTheme="minorEastAsia" w:hAnsi="Times New Roman" w:cs="Times New Roman"/>
        </w:rPr>
      </w:pPr>
      <w:r w:rsidRPr="0002314E">
        <w:rPr>
          <w:rFonts w:ascii="Times New Roman" w:eastAsiaTheme="minorEastAsia" w:hAnsi="Times New Roman" w:cs="Times New Roman"/>
        </w:rPr>
        <w:t>1) в случае установления факта несоответствия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w:t>
      </w:r>
    </w:p>
    <w:p w:rsidR="00AA5FDF" w:rsidRPr="0002314E" w:rsidRDefault="00AA5FDF" w:rsidP="00AA5FDF">
      <w:pPr>
        <w:pStyle w:val="ConsPlusNormal"/>
        <w:ind w:firstLine="567"/>
        <w:jc w:val="both"/>
        <w:rPr>
          <w:rFonts w:ascii="Times New Roman" w:eastAsiaTheme="minorEastAsia" w:hAnsi="Times New Roman" w:cs="Times New Roman"/>
        </w:rPr>
      </w:pPr>
      <w:r w:rsidRPr="0002314E">
        <w:rPr>
          <w:rFonts w:ascii="Times New Roman" w:eastAsiaTheme="minorEastAsia" w:hAnsi="Times New Roman" w:cs="Times New Roman"/>
        </w:rPr>
        <w:t>2) в случае необходимости исполнения предписаний антимонопольного органа и (или) иного уполномоченного контролирующего органа;</w:t>
      </w:r>
    </w:p>
    <w:p w:rsidR="00AA5FDF" w:rsidRPr="0002314E" w:rsidRDefault="00AA5FDF" w:rsidP="00AA5FDF">
      <w:pPr>
        <w:pStyle w:val="ConsPlusNormal"/>
        <w:widowControl/>
        <w:ind w:firstLine="567"/>
        <w:jc w:val="both"/>
        <w:rPr>
          <w:rFonts w:ascii="Times New Roman" w:hAnsi="Times New Roman" w:cs="Times New Roman"/>
        </w:rPr>
      </w:pPr>
      <w:r w:rsidRPr="0002314E">
        <w:rPr>
          <w:rFonts w:ascii="Times New Roman" w:eastAsiaTheme="minorEastAsia" w:hAnsi="Times New Roman" w:cs="Times New Roman"/>
        </w:rPr>
        <w:t>3) в случае изменения законодательства Российской Федерации, нормативных правовых актов, издание правовых актов органов государственной власти, влияющих на возможность и/или целесообразность заключения договора.</w:t>
      </w:r>
    </w:p>
    <w:p w:rsidR="00AA5FDF" w:rsidRPr="0002314E" w:rsidRDefault="00AA5FDF" w:rsidP="00AA5FDF">
      <w:pPr>
        <w:pStyle w:val="ac"/>
        <w:jc w:val="center"/>
        <w:rPr>
          <w:rFonts w:ascii="Times New Roman" w:hAnsi="Times New Roman" w:cs="Times New Roman"/>
          <w:b/>
          <w:sz w:val="20"/>
          <w:szCs w:val="20"/>
        </w:rPr>
      </w:pPr>
      <w:r w:rsidRPr="0002314E">
        <w:rPr>
          <w:rFonts w:ascii="Times New Roman" w:hAnsi="Times New Roman" w:cs="Times New Roman"/>
          <w:b/>
          <w:sz w:val="20"/>
          <w:szCs w:val="20"/>
        </w:rPr>
        <w:t>9. Обеспечение исполнения договора.</w:t>
      </w:r>
    </w:p>
    <w:p w:rsidR="00973D28" w:rsidRPr="00973D28" w:rsidRDefault="00973D28" w:rsidP="00973D28">
      <w:pPr>
        <w:pStyle w:val="ConsPlusNormal"/>
        <w:ind w:firstLine="567"/>
        <w:jc w:val="both"/>
        <w:rPr>
          <w:rFonts w:ascii="Times New Roman" w:eastAsiaTheme="minorEastAsia" w:hAnsi="Times New Roman" w:cs="Times New Roman"/>
        </w:rPr>
      </w:pPr>
      <w:r>
        <w:rPr>
          <w:rFonts w:ascii="Times New Roman" w:eastAsiaTheme="minorEastAsia" w:hAnsi="Times New Roman" w:cs="Times New Roman"/>
        </w:rPr>
        <w:t>9</w:t>
      </w:r>
      <w:r w:rsidRPr="00973D28">
        <w:rPr>
          <w:rFonts w:ascii="Times New Roman" w:eastAsiaTheme="minorEastAsia" w:hAnsi="Times New Roman" w:cs="Times New Roman"/>
        </w:rPr>
        <w:t xml:space="preserve">.1. В целях обеспечения исполнения обязательств Поставщика по настоящему договору, Поставщик представляет Заказчику обеспечение исполнения договора. Размер обеспечения исполнения договора устанавливается в размере 5 процентов начальной (максимальной) цены </w:t>
      </w:r>
      <w:r>
        <w:rPr>
          <w:rFonts w:ascii="Times New Roman" w:eastAsiaTheme="minorEastAsia" w:hAnsi="Times New Roman" w:cs="Times New Roman"/>
        </w:rPr>
        <w:t xml:space="preserve">договора, что составляет </w:t>
      </w:r>
      <w:r w:rsidR="00A304D6">
        <w:rPr>
          <w:rFonts w:ascii="Times New Roman" w:eastAsiaTheme="minorEastAsia" w:hAnsi="Times New Roman" w:cs="Times New Roman"/>
        </w:rPr>
        <w:t>13377,08</w:t>
      </w:r>
      <w:r w:rsidRPr="00973D28">
        <w:rPr>
          <w:rFonts w:ascii="Times New Roman" w:eastAsiaTheme="minorEastAsia" w:hAnsi="Times New Roman" w:cs="Times New Roman"/>
        </w:rPr>
        <w:t xml:space="preserve"> рублей.</w:t>
      </w:r>
    </w:p>
    <w:p w:rsidR="00973D28" w:rsidRDefault="00973D28" w:rsidP="00973D28">
      <w:pPr>
        <w:pStyle w:val="ConsPlusNormal"/>
        <w:ind w:firstLine="567"/>
        <w:jc w:val="both"/>
        <w:rPr>
          <w:rFonts w:ascii="Times New Roman" w:eastAsiaTheme="minorEastAsia" w:hAnsi="Times New Roman" w:cs="Times New Roman"/>
        </w:rPr>
      </w:pPr>
      <w:r w:rsidRPr="00973D28">
        <w:rPr>
          <w:rFonts w:ascii="Times New Roman" w:eastAsiaTheme="minorEastAsia" w:hAnsi="Times New Roman" w:cs="Times New Roman"/>
        </w:rPr>
        <w:t>В случае, если предложенная Поставщиком цена Договора снижена на 25% и более по отношению к начальной (максимальной) цене договора, Поставщик до заключения Договора предоставляет Заказчику обеспечение исполнения договора в соответствии с п. 24.3 Положения о закупке.</w:t>
      </w:r>
    </w:p>
    <w:p w:rsidR="00973D28" w:rsidRPr="00973D28" w:rsidRDefault="00973D28" w:rsidP="00973D28">
      <w:pPr>
        <w:pStyle w:val="ConsPlusNormal"/>
        <w:ind w:firstLine="567"/>
        <w:jc w:val="both"/>
        <w:rPr>
          <w:rFonts w:ascii="Times New Roman" w:eastAsiaTheme="minorEastAsia" w:hAnsi="Times New Roman" w:cs="Times New Roman"/>
        </w:rPr>
      </w:pPr>
      <w:r>
        <w:rPr>
          <w:rFonts w:ascii="Times New Roman" w:eastAsiaTheme="minorEastAsia" w:hAnsi="Times New Roman" w:cs="Times New Roman"/>
        </w:rPr>
        <w:t>9</w:t>
      </w:r>
      <w:r w:rsidRPr="00973D28">
        <w:rPr>
          <w:rFonts w:ascii="Times New Roman" w:eastAsiaTheme="minorEastAsia" w:hAnsi="Times New Roman" w:cs="Times New Roman"/>
        </w:rPr>
        <w:t>.2. Реквизиты счета для внесения обеспечения исполнения договора (в случае, если участник закупки выбрал обеспечение исполнения договора внесением денежных средств на указанный Заказчиком счет):</w:t>
      </w:r>
    </w:p>
    <w:p w:rsidR="00973D28" w:rsidRPr="00973D28" w:rsidRDefault="00973D28" w:rsidP="00973D28">
      <w:pPr>
        <w:pStyle w:val="ConsPlusNormal"/>
        <w:ind w:firstLine="567"/>
        <w:jc w:val="both"/>
        <w:rPr>
          <w:rFonts w:ascii="Times New Roman" w:eastAsiaTheme="minorEastAsia" w:hAnsi="Times New Roman" w:cs="Times New Roman"/>
        </w:rPr>
      </w:pPr>
      <w:r w:rsidRPr="00973D28">
        <w:rPr>
          <w:rFonts w:ascii="Times New Roman" w:eastAsiaTheme="minorEastAsia" w:hAnsi="Times New Roman" w:cs="Times New Roman"/>
        </w:rPr>
        <w:t xml:space="preserve">ГАУЗ «Оренбургский областной клинический наркологический диспансер» </w:t>
      </w:r>
    </w:p>
    <w:p w:rsidR="00973D28" w:rsidRPr="00973D28" w:rsidRDefault="00973D28" w:rsidP="00973D28">
      <w:pPr>
        <w:pStyle w:val="ConsPlusNormal"/>
        <w:ind w:firstLine="567"/>
        <w:jc w:val="both"/>
        <w:rPr>
          <w:rFonts w:ascii="Times New Roman" w:eastAsiaTheme="minorEastAsia" w:hAnsi="Times New Roman" w:cs="Times New Roman"/>
        </w:rPr>
      </w:pPr>
      <w:r w:rsidRPr="00973D28">
        <w:rPr>
          <w:rFonts w:ascii="Times New Roman" w:eastAsiaTheme="minorEastAsia" w:hAnsi="Times New Roman" w:cs="Times New Roman"/>
        </w:rPr>
        <w:t>ИНН 5611020440 КПП 561101001</w:t>
      </w:r>
    </w:p>
    <w:p w:rsidR="00973D28" w:rsidRPr="00973D28" w:rsidRDefault="00973D28" w:rsidP="00973D28">
      <w:pPr>
        <w:pStyle w:val="ConsPlusNormal"/>
        <w:ind w:firstLine="567"/>
        <w:jc w:val="both"/>
        <w:rPr>
          <w:rFonts w:ascii="Times New Roman" w:eastAsiaTheme="minorEastAsia" w:hAnsi="Times New Roman" w:cs="Times New Roman"/>
        </w:rPr>
      </w:pPr>
      <w:r w:rsidRPr="00973D28">
        <w:rPr>
          <w:rFonts w:ascii="Times New Roman" w:eastAsiaTheme="minorEastAsia" w:hAnsi="Times New Roman" w:cs="Times New Roman"/>
        </w:rPr>
        <w:t>министерство финансов Оренбургской области (ГАУЗ «ООКНД» л.с.039.09.016.0)</w:t>
      </w:r>
    </w:p>
    <w:p w:rsidR="00973D28" w:rsidRPr="00973D28" w:rsidRDefault="00973D28" w:rsidP="00973D28">
      <w:pPr>
        <w:pStyle w:val="ConsPlusNormal"/>
        <w:ind w:firstLine="567"/>
        <w:jc w:val="both"/>
        <w:rPr>
          <w:rFonts w:ascii="Times New Roman" w:eastAsiaTheme="minorEastAsia" w:hAnsi="Times New Roman" w:cs="Times New Roman"/>
        </w:rPr>
      </w:pPr>
      <w:r w:rsidRPr="00973D28">
        <w:rPr>
          <w:rFonts w:ascii="Times New Roman" w:eastAsiaTheme="minorEastAsia" w:hAnsi="Times New Roman" w:cs="Times New Roman"/>
        </w:rPr>
        <w:t>Р/с 03224643530000005300</w:t>
      </w:r>
    </w:p>
    <w:p w:rsidR="00973D28" w:rsidRPr="00973D28" w:rsidRDefault="00973D28" w:rsidP="00973D28">
      <w:pPr>
        <w:pStyle w:val="ConsPlusNormal"/>
        <w:ind w:firstLine="567"/>
        <w:jc w:val="both"/>
        <w:rPr>
          <w:rFonts w:ascii="Times New Roman" w:eastAsiaTheme="minorEastAsia" w:hAnsi="Times New Roman" w:cs="Times New Roman"/>
        </w:rPr>
      </w:pPr>
      <w:r w:rsidRPr="00973D28">
        <w:rPr>
          <w:rFonts w:ascii="Times New Roman" w:eastAsiaTheme="minorEastAsia" w:hAnsi="Times New Roman" w:cs="Times New Roman"/>
        </w:rPr>
        <w:t xml:space="preserve">Наименование банка: </w:t>
      </w:r>
      <w:r w:rsidR="00A304D6" w:rsidRPr="00A304D6">
        <w:rPr>
          <w:rFonts w:ascii="Times New Roman" w:eastAsiaTheme="minorEastAsia" w:hAnsi="Times New Roman" w:cs="Times New Roman"/>
        </w:rPr>
        <w:t>ОКЦ №2 УГУ Банка России//УФК по Оренбургской области, г. Оренбург</w:t>
      </w:r>
    </w:p>
    <w:p w:rsidR="00973D28" w:rsidRPr="00973D28" w:rsidRDefault="00973D28" w:rsidP="00973D28">
      <w:pPr>
        <w:pStyle w:val="ConsPlusNormal"/>
        <w:ind w:firstLine="567"/>
        <w:jc w:val="both"/>
        <w:rPr>
          <w:rFonts w:ascii="Times New Roman" w:eastAsiaTheme="minorEastAsia" w:hAnsi="Times New Roman" w:cs="Times New Roman"/>
        </w:rPr>
      </w:pPr>
      <w:r w:rsidRPr="00973D28">
        <w:rPr>
          <w:rFonts w:ascii="Times New Roman" w:eastAsiaTheme="minorEastAsia" w:hAnsi="Times New Roman" w:cs="Times New Roman"/>
        </w:rPr>
        <w:t>БИК 015354008</w:t>
      </w:r>
    </w:p>
    <w:p w:rsidR="00973D28" w:rsidRPr="00973D28" w:rsidRDefault="00973D28" w:rsidP="00973D28">
      <w:pPr>
        <w:pStyle w:val="ConsPlusNormal"/>
        <w:ind w:firstLine="567"/>
        <w:jc w:val="both"/>
        <w:rPr>
          <w:rFonts w:ascii="Times New Roman" w:eastAsiaTheme="minorEastAsia" w:hAnsi="Times New Roman" w:cs="Times New Roman"/>
        </w:rPr>
      </w:pPr>
      <w:r w:rsidRPr="00973D28">
        <w:rPr>
          <w:rFonts w:ascii="Times New Roman" w:eastAsiaTheme="minorEastAsia" w:hAnsi="Times New Roman" w:cs="Times New Roman"/>
        </w:rPr>
        <w:t>к/с 40102810545370000045 (Единый казначейский счёт)</w:t>
      </w:r>
    </w:p>
    <w:p w:rsidR="00973D28" w:rsidRPr="00973D28" w:rsidRDefault="00973D28" w:rsidP="00973D28">
      <w:pPr>
        <w:pStyle w:val="ConsPlusNormal"/>
        <w:ind w:firstLine="567"/>
        <w:jc w:val="both"/>
        <w:rPr>
          <w:rFonts w:ascii="Times New Roman" w:eastAsiaTheme="minorEastAsia" w:hAnsi="Times New Roman" w:cs="Times New Roman"/>
        </w:rPr>
      </w:pPr>
      <w:r w:rsidRPr="00973D28">
        <w:rPr>
          <w:rFonts w:ascii="Times New Roman" w:eastAsiaTheme="minorEastAsia" w:hAnsi="Times New Roman" w:cs="Times New Roman"/>
        </w:rPr>
        <w:t>КБК 00000000000000000510</w:t>
      </w:r>
    </w:p>
    <w:p w:rsidR="00973D28" w:rsidRPr="00973D28" w:rsidRDefault="00973D28" w:rsidP="00973D28">
      <w:pPr>
        <w:pStyle w:val="ConsPlusNormal"/>
        <w:ind w:firstLine="567"/>
        <w:jc w:val="both"/>
        <w:rPr>
          <w:rFonts w:ascii="Times New Roman" w:eastAsiaTheme="minorEastAsia" w:hAnsi="Times New Roman" w:cs="Times New Roman"/>
        </w:rPr>
      </w:pPr>
      <w:r w:rsidRPr="00973D28">
        <w:rPr>
          <w:rFonts w:ascii="Times New Roman" w:eastAsiaTheme="minorEastAsia" w:hAnsi="Times New Roman" w:cs="Times New Roman"/>
        </w:rPr>
        <w:t>ОКАТО 53401368000 ОКОНХ 91513, ОКПО 36341194.</w:t>
      </w:r>
    </w:p>
    <w:p w:rsidR="00973D28" w:rsidRPr="00973D28" w:rsidRDefault="00973D28" w:rsidP="00973D28">
      <w:pPr>
        <w:pStyle w:val="ConsPlusNormal"/>
        <w:ind w:firstLine="567"/>
        <w:jc w:val="both"/>
        <w:rPr>
          <w:rFonts w:ascii="Times New Roman" w:eastAsiaTheme="minorEastAsia" w:hAnsi="Times New Roman" w:cs="Times New Roman"/>
        </w:rPr>
      </w:pPr>
      <w:r w:rsidRPr="00973D28">
        <w:rPr>
          <w:rFonts w:ascii="Times New Roman" w:eastAsiaTheme="minorEastAsia" w:hAnsi="Times New Roman" w:cs="Times New Roman"/>
        </w:rPr>
        <w:t>Назначение платежа: «Обеспечение исполнения договора. Номер закупки: ______________».</w:t>
      </w:r>
    </w:p>
    <w:p w:rsidR="00973D28" w:rsidRPr="00973D28" w:rsidRDefault="00973D28" w:rsidP="00973D28">
      <w:pPr>
        <w:pStyle w:val="ConsPlusNormal"/>
        <w:ind w:firstLine="567"/>
        <w:jc w:val="both"/>
        <w:rPr>
          <w:rFonts w:ascii="Times New Roman" w:eastAsiaTheme="minorEastAsia" w:hAnsi="Times New Roman" w:cs="Times New Roman"/>
        </w:rPr>
      </w:pPr>
      <w:r>
        <w:rPr>
          <w:rFonts w:ascii="Times New Roman" w:eastAsiaTheme="minorEastAsia" w:hAnsi="Times New Roman" w:cs="Times New Roman"/>
        </w:rPr>
        <w:t>9</w:t>
      </w:r>
      <w:r w:rsidRPr="00973D28">
        <w:rPr>
          <w:rFonts w:ascii="Times New Roman" w:eastAsiaTheme="minorEastAsia" w:hAnsi="Times New Roman" w:cs="Times New Roman"/>
        </w:rPr>
        <w:t>.3. Исполнение договора может обеспечиваться предоставлением банковской гарантии, соответствующей тр</w:t>
      </w:r>
      <w:r>
        <w:rPr>
          <w:rFonts w:ascii="Times New Roman" w:eastAsiaTheme="minorEastAsia" w:hAnsi="Times New Roman" w:cs="Times New Roman"/>
        </w:rPr>
        <w:t>ебованиям, указанным в пункте 9</w:t>
      </w:r>
      <w:r w:rsidRPr="00973D28">
        <w:rPr>
          <w:rFonts w:ascii="Times New Roman" w:eastAsiaTheme="minorEastAsia" w:hAnsi="Times New Roman" w:cs="Times New Roman"/>
        </w:rPr>
        <w:t>.4 договора, независимой гарантии, соответствующей тр</w:t>
      </w:r>
      <w:r>
        <w:rPr>
          <w:rFonts w:ascii="Times New Roman" w:eastAsiaTheme="minorEastAsia" w:hAnsi="Times New Roman" w:cs="Times New Roman"/>
        </w:rPr>
        <w:t>ебованиям, указанным в пункте 9</w:t>
      </w:r>
      <w:r w:rsidRPr="00973D28">
        <w:rPr>
          <w:rFonts w:ascii="Times New Roman" w:eastAsiaTheme="minorEastAsia" w:hAnsi="Times New Roman" w:cs="Times New Roman"/>
        </w:rPr>
        <w:t xml:space="preserve">.6 договора,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 </w:t>
      </w:r>
    </w:p>
    <w:p w:rsidR="00973D28" w:rsidRPr="00973D28" w:rsidRDefault="00973D28" w:rsidP="00973D28">
      <w:pPr>
        <w:pStyle w:val="ConsPlusNormal"/>
        <w:ind w:firstLine="567"/>
        <w:jc w:val="both"/>
        <w:rPr>
          <w:rFonts w:ascii="Times New Roman" w:eastAsiaTheme="minorEastAsia" w:hAnsi="Times New Roman" w:cs="Times New Roman"/>
        </w:rPr>
      </w:pPr>
      <w:r>
        <w:rPr>
          <w:rFonts w:ascii="Times New Roman" w:eastAsiaTheme="minorEastAsia" w:hAnsi="Times New Roman" w:cs="Times New Roman"/>
        </w:rPr>
        <w:t>9</w:t>
      </w:r>
      <w:r w:rsidRPr="00973D28">
        <w:rPr>
          <w:rFonts w:ascii="Times New Roman" w:eastAsiaTheme="minorEastAsia" w:hAnsi="Times New Roman" w:cs="Times New Roman"/>
        </w:rPr>
        <w:t>.4. Банковская гарантия, выданная участнику закупки банком для целей обеспечения исполнения договора, должна соответствовать следующим требованиям:</w:t>
      </w:r>
    </w:p>
    <w:p w:rsidR="00973D28" w:rsidRPr="00973D28" w:rsidRDefault="00973D28" w:rsidP="00973D28">
      <w:pPr>
        <w:pStyle w:val="ConsPlusNormal"/>
        <w:ind w:firstLine="567"/>
        <w:jc w:val="both"/>
        <w:rPr>
          <w:rFonts w:ascii="Times New Roman" w:eastAsiaTheme="minorEastAsia" w:hAnsi="Times New Roman" w:cs="Times New Roman"/>
        </w:rPr>
      </w:pPr>
      <w:r w:rsidRPr="00973D28">
        <w:rPr>
          <w:rFonts w:ascii="Times New Roman" w:eastAsiaTheme="minorEastAsia" w:hAnsi="Times New Roman" w:cs="Times New Roman"/>
        </w:rPr>
        <w:t>1) банковская гарантия должна быть выдана банком, имеющим право выдавать банковские гарантии в рамках Федерального закона № 44-ФЗ;</w:t>
      </w:r>
    </w:p>
    <w:p w:rsidR="00973D28" w:rsidRPr="00973D28" w:rsidRDefault="00973D28" w:rsidP="00973D28">
      <w:pPr>
        <w:pStyle w:val="ConsPlusNormal"/>
        <w:ind w:firstLine="567"/>
        <w:jc w:val="both"/>
        <w:rPr>
          <w:rFonts w:ascii="Times New Roman" w:eastAsiaTheme="minorEastAsia" w:hAnsi="Times New Roman" w:cs="Times New Roman"/>
        </w:rPr>
      </w:pPr>
      <w:r w:rsidRPr="00973D28">
        <w:rPr>
          <w:rFonts w:ascii="Times New Roman" w:eastAsiaTheme="minorEastAsia" w:hAnsi="Times New Roman" w:cs="Times New Roman"/>
        </w:rPr>
        <w:t>2) банковская гарантия не может быть отозвана выдавшим ее гарантом;</w:t>
      </w:r>
    </w:p>
    <w:p w:rsidR="00973D28" w:rsidRPr="00973D28" w:rsidRDefault="00973D28" w:rsidP="00973D28">
      <w:pPr>
        <w:pStyle w:val="ConsPlusNormal"/>
        <w:ind w:firstLine="567"/>
        <w:jc w:val="both"/>
        <w:rPr>
          <w:rFonts w:ascii="Times New Roman" w:eastAsiaTheme="minorEastAsia" w:hAnsi="Times New Roman" w:cs="Times New Roman"/>
        </w:rPr>
      </w:pPr>
      <w:r w:rsidRPr="00973D28">
        <w:rPr>
          <w:rFonts w:ascii="Times New Roman" w:eastAsiaTheme="minorEastAsia" w:hAnsi="Times New Roman" w:cs="Times New Roman"/>
        </w:rPr>
        <w:t>3) банковская гарантия должна содержать:</w:t>
      </w:r>
    </w:p>
    <w:p w:rsidR="00973D28" w:rsidRPr="00973D28" w:rsidRDefault="00973D28" w:rsidP="00973D28">
      <w:pPr>
        <w:pStyle w:val="ConsPlusNormal"/>
        <w:ind w:firstLine="567"/>
        <w:jc w:val="both"/>
        <w:rPr>
          <w:rFonts w:ascii="Times New Roman" w:eastAsiaTheme="minorEastAsia" w:hAnsi="Times New Roman" w:cs="Times New Roman"/>
        </w:rPr>
      </w:pPr>
      <w:r w:rsidRPr="00973D28">
        <w:rPr>
          <w:rFonts w:ascii="Times New Roman" w:eastAsiaTheme="minorEastAsia" w:hAnsi="Times New Roman" w:cs="Times New Roman"/>
        </w:rPr>
        <w:t>а) условие об обязанности гаранта уплатить Заказчику (бенефициару) денежную сумму по банковской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банковской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973D28" w:rsidRPr="00973D28" w:rsidRDefault="00973D28" w:rsidP="00973D28">
      <w:pPr>
        <w:pStyle w:val="ConsPlusNormal"/>
        <w:ind w:firstLine="567"/>
        <w:jc w:val="both"/>
        <w:rPr>
          <w:rFonts w:ascii="Times New Roman" w:eastAsiaTheme="minorEastAsia" w:hAnsi="Times New Roman" w:cs="Times New Roman"/>
        </w:rPr>
      </w:pPr>
      <w:r w:rsidRPr="00973D28">
        <w:rPr>
          <w:rFonts w:ascii="Times New Roman" w:eastAsiaTheme="minorEastAsia" w:hAnsi="Times New Roman" w:cs="Times New Roman"/>
        </w:rPr>
        <w:t xml:space="preserve">б) перечень документов, предоставляемых Заказчиком банку одновременно с требованием об осуществлении </w:t>
      </w:r>
      <w:r w:rsidRPr="00973D28">
        <w:rPr>
          <w:rFonts w:ascii="Times New Roman" w:eastAsiaTheme="minorEastAsia" w:hAnsi="Times New Roman" w:cs="Times New Roman"/>
        </w:rPr>
        <w:lastRenderedPageBreak/>
        <w:t>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973D28" w:rsidRPr="00973D28" w:rsidRDefault="00973D28" w:rsidP="00973D28">
      <w:pPr>
        <w:pStyle w:val="ConsPlusNormal"/>
        <w:ind w:firstLine="567"/>
        <w:jc w:val="both"/>
        <w:rPr>
          <w:rFonts w:ascii="Times New Roman" w:eastAsiaTheme="minorEastAsia" w:hAnsi="Times New Roman" w:cs="Times New Roman"/>
        </w:rPr>
      </w:pPr>
      <w:r w:rsidRPr="00973D28">
        <w:rPr>
          <w:rFonts w:ascii="Times New Roman" w:eastAsiaTheme="minorEastAsia" w:hAnsi="Times New Roman" w:cs="Times New Roman"/>
        </w:rPr>
        <w:t xml:space="preserve"> 4)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w:t>
      </w:r>
    </w:p>
    <w:p w:rsidR="00973D28" w:rsidRPr="00973D28" w:rsidRDefault="00973D28" w:rsidP="00973D28">
      <w:pPr>
        <w:pStyle w:val="ConsPlusNormal"/>
        <w:ind w:firstLine="567"/>
        <w:jc w:val="both"/>
        <w:rPr>
          <w:rFonts w:ascii="Times New Roman" w:eastAsiaTheme="minorEastAsia" w:hAnsi="Times New Roman" w:cs="Times New Roman"/>
        </w:rPr>
      </w:pPr>
      <w:r w:rsidRPr="00973D28">
        <w:rPr>
          <w:rFonts w:ascii="Times New Roman" w:eastAsiaTheme="minorEastAsia" w:hAnsi="Times New Roman" w:cs="Times New Roman"/>
        </w:rPr>
        <w:t>5)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банковской гарантией;</w:t>
      </w:r>
    </w:p>
    <w:p w:rsidR="00973D28" w:rsidRPr="00973D28" w:rsidRDefault="00973D28" w:rsidP="00973D28">
      <w:pPr>
        <w:pStyle w:val="ConsPlusNormal"/>
        <w:ind w:firstLine="567"/>
        <w:jc w:val="both"/>
        <w:rPr>
          <w:rFonts w:ascii="Times New Roman" w:eastAsiaTheme="minorEastAsia" w:hAnsi="Times New Roman" w:cs="Times New Roman"/>
        </w:rPr>
      </w:pPr>
      <w:r w:rsidRPr="00973D28">
        <w:rPr>
          <w:rFonts w:ascii="Times New Roman" w:eastAsiaTheme="minorEastAsia" w:hAnsi="Times New Roman" w:cs="Times New Roman"/>
        </w:rPr>
        <w:t>6) должна содержать обязанность гаранта об уплате Заказчику неустойки (пени) за каждый день просрочки в размере 0,1 процента денежной суммы, подлежащей уплате по такой банковской гарантии, в случае просрочки исполнения обязательств по банковской гарантии, требование об уплате денежной суммы по которой соответствует условиям такой банковской гарантии и предъявлено Заказчиком до окончания срока ее действия.</w:t>
      </w:r>
    </w:p>
    <w:p w:rsidR="00973D28" w:rsidRPr="00973D28" w:rsidRDefault="00973D28" w:rsidP="00973D28">
      <w:pPr>
        <w:pStyle w:val="ConsPlusNormal"/>
        <w:ind w:firstLine="567"/>
        <w:jc w:val="both"/>
        <w:rPr>
          <w:rFonts w:ascii="Times New Roman" w:eastAsiaTheme="minorEastAsia" w:hAnsi="Times New Roman" w:cs="Times New Roman"/>
        </w:rPr>
      </w:pPr>
      <w:r>
        <w:rPr>
          <w:rFonts w:ascii="Times New Roman" w:eastAsiaTheme="minorEastAsia" w:hAnsi="Times New Roman" w:cs="Times New Roman"/>
        </w:rPr>
        <w:t>9</w:t>
      </w:r>
      <w:r w:rsidRPr="00973D28">
        <w:rPr>
          <w:rFonts w:ascii="Times New Roman" w:eastAsiaTheme="minorEastAsia" w:hAnsi="Times New Roman" w:cs="Times New Roman"/>
        </w:rPr>
        <w:t>.5. Независимая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или в случаях, предусмотренных Федеральным законом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w:t>
      </w:r>
    </w:p>
    <w:p w:rsidR="00973D28" w:rsidRPr="00973D28" w:rsidRDefault="00973D28" w:rsidP="00973D28">
      <w:pPr>
        <w:pStyle w:val="ConsPlusNormal"/>
        <w:ind w:firstLine="567"/>
        <w:jc w:val="both"/>
        <w:rPr>
          <w:rFonts w:ascii="Times New Roman" w:eastAsiaTheme="minorEastAsia" w:hAnsi="Times New Roman" w:cs="Times New Roman"/>
        </w:rPr>
      </w:pPr>
      <w:r>
        <w:rPr>
          <w:rFonts w:ascii="Times New Roman" w:eastAsiaTheme="minorEastAsia" w:hAnsi="Times New Roman" w:cs="Times New Roman"/>
        </w:rPr>
        <w:t>9</w:t>
      </w:r>
      <w:r w:rsidRPr="00973D28">
        <w:rPr>
          <w:rFonts w:ascii="Times New Roman" w:eastAsiaTheme="minorEastAsia" w:hAnsi="Times New Roman" w:cs="Times New Roman"/>
        </w:rPr>
        <w:t>.6. Независимая гарантия, предоставляемая в качестве обеспечения исполнения договора, заключаемого по результатам конкурентной закупки, должна соответствовать следующим требованиям:</w:t>
      </w:r>
    </w:p>
    <w:p w:rsidR="00973D28" w:rsidRPr="00973D28" w:rsidRDefault="00973D28" w:rsidP="00973D28">
      <w:pPr>
        <w:pStyle w:val="ConsPlusNormal"/>
        <w:ind w:firstLine="567"/>
        <w:jc w:val="both"/>
        <w:rPr>
          <w:rFonts w:ascii="Times New Roman" w:eastAsiaTheme="minorEastAsia" w:hAnsi="Times New Roman" w:cs="Times New Roman"/>
        </w:rPr>
      </w:pPr>
      <w:r w:rsidRPr="00973D28">
        <w:rPr>
          <w:rFonts w:ascii="Times New Roman" w:eastAsiaTheme="minorEastAsia" w:hAnsi="Times New Roman" w:cs="Times New Roman"/>
        </w:rPr>
        <w:t>1) независимая гарантия должна быть выдана гарантом, предусмотренным частью 1 статьи 45 Федерального закона № 44-ФЗ;</w:t>
      </w:r>
    </w:p>
    <w:p w:rsidR="00973D28" w:rsidRPr="00973D28" w:rsidRDefault="00973D28" w:rsidP="00973D28">
      <w:pPr>
        <w:pStyle w:val="ConsPlusNormal"/>
        <w:ind w:firstLine="567"/>
        <w:jc w:val="both"/>
        <w:rPr>
          <w:rFonts w:ascii="Times New Roman" w:eastAsiaTheme="minorEastAsia" w:hAnsi="Times New Roman" w:cs="Times New Roman"/>
        </w:rPr>
      </w:pPr>
      <w:r w:rsidRPr="00973D28">
        <w:rPr>
          <w:rFonts w:ascii="Times New Roman" w:eastAsiaTheme="minorEastAsia" w:hAnsi="Times New Roman" w:cs="Times New Roman"/>
        </w:rPr>
        <w:t>2) независимая гарантия не может быть отозвана выдавшим ее гарантом;</w:t>
      </w:r>
    </w:p>
    <w:p w:rsidR="00973D28" w:rsidRPr="00973D28" w:rsidRDefault="00973D28" w:rsidP="00973D28">
      <w:pPr>
        <w:pStyle w:val="ConsPlusNormal"/>
        <w:ind w:firstLine="567"/>
        <w:jc w:val="both"/>
        <w:rPr>
          <w:rFonts w:ascii="Times New Roman" w:eastAsiaTheme="minorEastAsia" w:hAnsi="Times New Roman" w:cs="Times New Roman"/>
        </w:rPr>
      </w:pPr>
      <w:r w:rsidRPr="00973D28">
        <w:rPr>
          <w:rFonts w:ascii="Times New Roman" w:eastAsiaTheme="minorEastAsia" w:hAnsi="Times New Roman" w:cs="Times New Roman"/>
        </w:rPr>
        <w:t>3) независимая гарантия должна содержать:</w:t>
      </w:r>
    </w:p>
    <w:p w:rsidR="00973D28" w:rsidRPr="00973D28" w:rsidRDefault="00973D28" w:rsidP="00973D28">
      <w:pPr>
        <w:pStyle w:val="ConsPlusNormal"/>
        <w:ind w:firstLine="567"/>
        <w:jc w:val="both"/>
        <w:rPr>
          <w:rFonts w:ascii="Times New Roman" w:eastAsiaTheme="minorEastAsia" w:hAnsi="Times New Roman" w:cs="Times New Roman"/>
        </w:rPr>
      </w:pPr>
      <w:r w:rsidRPr="00973D28">
        <w:rPr>
          <w:rFonts w:ascii="Times New Roman" w:eastAsiaTheme="minorEastAsia" w:hAnsi="Times New Roman" w:cs="Times New Roman"/>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973D28" w:rsidRPr="00973D28" w:rsidRDefault="00973D28" w:rsidP="00973D28">
      <w:pPr>
        <w:pStyle w:val="ConsPlusNormal"/>
        <w:ind w:firstLine="567"/>
        <w:jc w:val="both"/>
        <w:rPr>
          <w:rFonts w:ascii="Times New Roman" w:eastAsiaTheme="minorEastAsia" w:hAnsi="Times New Roman" w:cs="Times New Roman"/>
        </w:rPr>
      </w:pPr>
      <w:r w:rsidRPr="00973D28">
        <w:rPr>
          <w:rFonts w:ascii="Times New Roman" w:eastAsiaTheme="minorEastAsia" w:hAnsi="Times New Roman" w:cs="Times New Roman"/>
        </w:rPr>
        <w:t>б) перечень документов, предоставляемых Заказчиком (бенефициаром) гаранту одновременно с требованием об осуществлении уплаты денежной суммы по независимой гарантии, а именно: документ, подтверждающий полномочия лица, подписавшего требование об осуществлении уплаты денежной суммы по независимой гарантии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973D28" w:rsidRPr="00973D28" w:rsidRDefault="00973D28" w:rsidP="00973D28">
      <w:pPr>
        <w:pStyle w:val="ConsPlusNormal"/>
        <w:ind w:firstLine="567"/>
        <w:jc w:val="both"/>
        <w:rPr>
          <w:rFonts w:ascii="Times New Roman" w:eastAsiaTheme="minorEastAsia" w:hAnsi="Times New Roman" w:cs="Times New Roman"/>
        </w:rPr>
      </w:pPr>
      <w:r w:rsidRPr="00973D28">
        <w:rPr>
          <w:rFonts w:ascii="Times New Roman" w:eastAsiaTheme="minorEastAsia" w:hAnsi="Times New Roman" w:cs="Times New Roman"/>
        </w:rPr>
        <w:t>4)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w:t>
      </w:r>
    </w:p>
    <w:p w:rsidR="00973D28" w:rsidRPr="00973D28" w:rsidRDefault="00973D28" w:rsidP="00973D28">
      <w:pPr>
        <w:pStyle w:val="ConsPlusNormal"/>
        <w:ind w:firstLine="567"/>
        <w:jc w:val="both"/>
        <w:rPr>
          <w:rFonts w:ascii="Times New Roman" w:eastAsiaTheme="minorEastAsia" w:hAnsi="Times New Roman" w:cs="Times New Roman"/>
        </w:rPr>
      </w:pPr>
      <w:r w:rsidRPr="00973D28">
        <w:rPr>
          <w:rFonts w:ascii="Times New Roman" w:eastAsiaTheme="minorEastAsia" w:hAnsi="Times New Roman" w:cs="Times New Roman"/>
        </w:rPr>
        <w:t>5)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973D28" w:rsidRPr="00973D28" w:rsidRDefault="00973D28" w:rsidP="00973D28">
      <w:pPr>
        <w:pStyle w:val="ConsPlusNormal"/>
        <w:ind w:firstLine="567"/>
        <w:jc w:val="both"/>
        <w:rPr>
          <w:rFonts w:ascii="Times New Roman" w:eastAsiaTheme="minorEastAsia" w:hAnsi="Times New Roman" w:cs="Times New Roman"/>
        </w:rPr>
      </w:pPr>
      <w:r w:rsidRPr="00973D28">
        <w:rPr>
          <w:rFonts w:ascii="Times New Roman" w:eastAsiaTheme="minorEastAsia" w:hAnsi="Times New Roman" w:cs="Times New Roman"/>
        </w:rPr>
        <w:t>6) должна содержать обязанность гаранта об уплате Заказчику неустойки (пени) за каждый день просрочки в размере 0,1 процента денежной суммы, подлежащей уплате по такой независимой гарантии,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w:t>
      </w:r>
    </w:p>
    <w:p w:rsidR="00973D28" w:rsidRPr="00973D28" w:rsidRDefault="00973D28" w:rsidP="00973D28">
      <w:pPr>
        <w:pStyle w:val="ConsPlusNormal"/>
        <w:ind w:firstLine="567"/>
        <w:jc w:val="both"/>
        <w:rPr>
          <w:rFonts w:ascii="Times New Roman" w:eastAsiaTheme="minorEastAsia" w:hAnsi="Times New Roman" w:cs="Times New Roman"/>
        </w:rPr>
      </w:pPr>
      <w:r>
        <w:rPr>
          <w:rFonts w:ascii="Times New Roman" w:eastAsiaTheme="minorEastAsia" w:hAnsi="Times New Roman" w:cs="Times New Roman"/>
        </w:rPr>
        <w:t>9</w:t>
      </w:r>
      <w:r w:rsidRPr="00973D28">
        <w:rPr>
          <w:rFonts w:ascii="Times New Roman" w:eastAsiaTheme="minorEastAsia" w:hAnsi="Times New Roman" w:cs="Times New Roman"/>
        </w:rPr>
        <w:t>.7. Срок и порядок предоставления обеспечения исполнения договора – в течение пяти рабочих дней с момента опубликования протокола определения победителя закупки одновременно с подписанным договором.</w:t>
      </w:r>
    </w:p>
    <w:p w:rsidR="00973D28" w:rsidRPr="00973D28" w:rsidRDefault="00973D28" w:rsidP="00973D28">
      <w:pPr>
        <w:pStyle w:val="ConsPlusNormal"/>
        <w:ind w:firstLine="567"/>
        <w:jc w:val="both"/>
        <w:rPr>
          <w:rFonts w:ascii="Times New Roman" w:eastAsiaTheme="minorEastAsia" w:hAnsi="Times New Roman" w:cs="Times New Roman"/>
        </w:rPr>
      </w:pPr>
      <w:r>
        <w:rPr>
          <w:rFonts w:ascii="Times New Roman" w:eastAsiaTheme="minorEastAsia" w:hAnsi="Times New Roman" w:cs="Times New Roman"/>
        </w:rPr>
        <w:t>9</w:t>
      </w:r>
      <w:r w:rsidRPr="00973D28">
        <w:rPr>
          <w:rFonts w:ascii="Times New Roman" w:eastAsiaTheme="minorEastAsia" w:hAnsi="Times New Roman" w:cs="Times New Roman"/>
        </w:rPr>
        <w:t>.8. В ходе исполнения договора поставщик (подрядчик, исполнитель) вправе предоставить Заказчику обеспечение исполнения договора, уменьшенное соразмерно объему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rsidR="00973D28" w:rsidRPr="00973D28" w:rsidRDefault="00973D28" w:rsidP="00973D28">
      <w:pPr>
        <w:pStyle w:val="ConsPlusNormal"/>
        <w:ind w:firstLine="567"/>
        <w:jc w:val="both"/>
        <w:rPr>
          <w:rFonts w:ascii="Times New Roman" w:eastAsiaTheme="minorEastAsia" w:hAnsi="Times New Roman" w:cs="Times New Roman"/>
        </w:rPr>
      </w:pPr>
      <w:r>
        <w:rPr>
          <w:rFonts w:ascii="Times New Roman" w:eastAsiaTheme="minorEastAsia" w:hAnsi="Times New Roman" w:cs="Times New Roman"/>
        </w:rPr>
        <w:t>9</w:t>
      </w:r>
      <w:r w:rsidRPr="00973D28">
        <w:rPr>
          <w:rFonts w:ascii="Times New Roman" w:eastAsiaTheme="minorEastAsia" w:hAnsi="Times New Roman" w:cs="Times New Roman"/>
        </w:rPr>
        <w:t>.9.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rsidR="00AA5FDF" w:rsidRPr="0002314E" w:rsidRDefault="00973D28" w:rsidP="00973D28">
      <w:pPr>
        <w:pStyle w:val="ConsPlusNormal"/>
        <w:ind w:firstLine="567"/>
        <w:jc w:val="both"/>
        <w:rPr>
          <w:rFonts w:ascii="Times New Roman" w:hAnsi="Times New Roman" w:cs="Times New Roman"/>
        </w:rPr>
      </w:pPr>
      <w:r>
        <w:rPr>
          <w:rFonts w:ascii="Times New Roman" w:eastAsiaTheme="minorEastAsia" w:hAnsi="Times New Roman" w:cs="Times New Roman"/>
        </w:rPr>
        <w:t>9</w:t>
      </w:r>
      <w:r w:rsidRPr="00973D28">
        <w:rPr>
          <w:rFonts w:ascii="Times New Roman" w:eastAsiaTheme="minorEastAsia" w:hAnsi="Times New Roman" w:cs="Times New Roman"/>
        </w:rPr>
        <w:t>.10. Возврат банковской и независимой гарантии в случае, указанном в настоящем пункте договора, Заказчиком предоставившему ее лицу или гаранту не осуществляется, взыскание по ней не производится.</w:t>
      </w:r>
    </w:p>
    <w:p w:rsidR="00AA5FDF" w:rsidRPr="0002314E" w:rsidRDefault="00AA5FDF" w:rsidP="00AA5FDF">
      <w:pPr>
        <w:pStyle w:val="ConsPlusNormal"/>
        <w:widowControl/>
        <w:ind w:firstLine="567"/>
        <w:jc w:val="center"/>
        <w:rPr>
          <w:rFonts w:ascii="Times New Roman" w:hAnsi="Times New Roman" w:cs="Times New Roman"/>
          <w:b/>
        </w:rPr>
      </w:pPr>
      <w:r w:rsidRPr="0002314E">
        <w:rPr>
          <w:rFonts w:ascii="Times New Roman" w:hAnsi="Times New Roman" w:cs="Times New Roman"/>
          <w:b/>
        </w:rPr>
        <w:t xml:space="preserve">10. Срок действия договора </w:t>
      </w:r>
    </w:p>
    <w:p w:rsidR="00AA5FDF" w:rsidRPr="0002314E" w:rsidRDefault="00AA5FDF" w:rsidP="00AA5FDF">
      <w:pPr>
        <w:pStyle w:val="ConsPlusNormal"/>
        <w:widowControl/>
        <w:ind w:firstLine="567"/>
        <w:jc w:val="both"/>
        <w:rPr>
          <w:rFonts w:ascii="Times New Roman" w:hAnsi="Times New Roman" w:cs="Times New Roman"/>
        </w:rPr>
      </w:pPr>
      <w:r w:rsidRPr="0002314E">
        <w:rPr>
          <w:rFonts w:ascii="Times New Roman" w:hAnsi="Times New Roman" w:cs="Times New Roman"/>
        </w:rPr>
        <w:t>10.1. Настоящий договор вступает в силу с момента его подписания обеими Сторонами и действует до 31.</w:t>
      </w:r>
      <w:r w:rsidR="00A304D6">
        <w:rPr>
          <w:rFonts w:ascii="Times New Roman" w:hAnsi="Times New Roman" w:cs="Times New Roman"/>
        </w:rPr>
        <w:t>12.2026</w:t>
      </w:r>
      <w:r w:rsidRPr="0002314E">
        <w:rPr>
          <w:rFonts w:ascii="Times New Roman" w:hAnsi="Times New Roman" w:cs="Times New Roman"/>
        </w:rPr>
        <w:t xml:space="preserve"> года, а в части оплаты до полного исполнения обязательств.</w:t>
      </w:r>
    </w:p>
    <w:p w:rsidR="00AA5FDF" w:rsidRPr="0002314E" w:rsidRDefault="00AA5FDF" w:rsidP="00AA5FDF">
      <w:pPr>
        <w:pStyle w:val="ConsPlusNormal"/>
        <w:widowControl/>
        <w:ind w:firstLine="567"/>
        <w:jc w:val="center"/>
        <w:rPr>
          <w:rFonts w:ascii="Times New Roman" w:hAnsi="Times New Roman" w:cs="Times New Roman"/>
          <w:b/>
        </w:rPr>
      </w:pPr>
      <w:r w:rsidRPr="0002314E">
        <w:rPr>
          <w:rFonts w:ascii="Times New Roman" w:hAnsi="Times New Roman" w:cs="Times New Roman"/>
          <w:b/>
        </w:rPr>
        <w:t>11. Антикоррупционная оговорка.</w:t>
      </w:r>
    </w:p>
    <w:p w:rsidR="0037195E" w:rsidRPr="0002314E" w:rsidRDefault="0037195E" w:rsidP="0037195E">
      <w:pPr>
        <w:pStyle w:val="ConsPlusNormal"/>
        <w:ind w:firstLine="567"/>
        <w:jc w:val="both"/>
        <w:rPr>
          <w:rFonts w:ascii="Times New Roman" w:hAnsi="Times New Roman" w:cs="Times New Roman"/>
        </w:rPr>
      </w:pPr>
      <w:r w:rsidRPr="0002314E">
        <w:rPr>
          <w:rFonts w:ascii="Times New Roman" w:hAnsi="Times New Roman" w:cs="Times New Roman"/>
        </w:rPr>
        <w:t>11.1. При исполнении своих обязательств по Договору Стороны, их аффилированные лица, работники, представители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противоправными целями. Также Стороны, их аффилированные лица,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а также иные действия, нарушающие требования законодательства о противодействии коррупции.</w:t>
      </w:r>
    </w:p>
    <w:p w:rsidR="0037195E" w:rsidRPr="0002314E" w:rsidRDefault="0037195E" w:rsidP="0037195E">
      <w:pPr>
        <w:pStyle w:val="ConsPlusNormal"/>
        <w:ind w:firstLine="567"/>
        <w:jc w:val="both"/>
        <w:rPr>
          <w:rFonts w:ascii="Times New Roman" w:hAnsi="Times New Roman" w:cs="Times New Roman"/>
        </w:rPr>
      </w:pPr>
      <w:r w:rsidRPr="0002314E">
        <w:rPr>
          <w:rFonts w:ascii="Times New Roman" w:hAnsi="Times New Roman" w:cs="Times New Roman"/>
        </w:rPr>
        <w:t xml:space="preserve">11.2. В случае возникновения у Стороны оснований полагать, что произошло или может произойти нарушение </w:t>
      </w:r>
      <w:r w:rsidRPr="0002314E">
        <w:rPr>
          <w:rFonts w:ascii="Times New Roman" w:hAnsi="Times New Roman" w:cs="Times New Roman"/>
        </w:rPr>
        <w:lastRenderedPageBreak/>
        <w:t>условий, предусмотренных пунктом 11.1 Договора, она обязуется незамедлительно уведомить об этом другую Сторону в письменной форме по реквизитам, указанным в Договоре. В письменном уведомлении Сторона обязана указать обоснованные факты или предоставить материалы, достоверно подтверждающие или дающие основание полагать, что произошло или может произойти нарушение. Сторона, получившая уведомление, обязана рассмотреть такое уведомление и сообщить другой Стороне об итогах его рассмотрения в письменной форме по реквизитам, указанным в Договоре в срок, не превышающий 10 календарных дней с даты получения такого уведомления.</w:t>
      </w:r>
    </w:p>
    <w:p w:rsidR="00AA5FDF" w:rsidRPr="0002314E" w:rsidRDefault="0037195E" w:rsidP="0037195E">
      <w:pPr>
        <w:pStyle w:val="ConsPlusNormal"/>
        <w:ind w:firstLine="567"/>
        <w:jc w:val="both"/>
        <w:rPr>
          <w:rFonts w:ascii="Times New Roman" w:hAnsi="Times New Roman" w:cs="Times New Roman"/>
        </w:rPr>
      </w:pPr>
      <w:r w:rsidRPr="0002314E">
        <w:rPr>
          <w:rFonts w:ascii="Times New Roman" w:hAnsi="Times New Roman" w:cs="Times New Roman"/>
        </w:rPr>
        <w:t>11.3. В случае нарушения одной Стороной обязательств, предусмотренных пунктом 11.1 Договора, и (или) неполучения другой Стороной в установленный настоящим Договором срок подтверждения, что нарушения не произошли, другая Сторона направляет обоснованные факты или предоставляет материалы в компетентные органы в соответствии с законодательством Российской Федерации.</w:t>
      </w:r>
    </w:p>
    <w:p w:rsidR="00F93D63" w:rsidRPr="0002314E" w:rsidRDefault="00F93D63" w:rsidP="00AA5FDF">
      <w:pPr>
        <w:pStyle w:val="ConsPlusNonformat"/>
        <w:ind w:firstLine="567"/>
        <w:jc w:val="center"/>
        <w:rPr>
          <w:rFonts w:ascii="Times New Roman" w:hAnsi="Times New Roman" w:cs="Times New Roman"/>
          <w:b/>
        </w:rPr>
      </w:pPr>
    </w:p>
    <w:p w:rsidR="00AA5FDF" w:rsidRPr="0002314E" w:rsidRDefault="00AA5FDF" w:rsidP="00AA5FDF">
      <w:pPr>
        <w:pStyle w:val="ConsPlusNonformat"/>
        <w:ind w:firstLine="567"/>
        <w:jc w:val="center"/>
        <w:rPr>
          <w:rFonts w:ascii="Times New Roman" w:hAnsi="Times New Roman" w:cs="Times New Roman"/>
          <w:b/>
        </w:rPr>
      </w:pPr>
      <w:r w:rsidRPr="0002314E">
        <w:rPr>
          <w:rFonts w:ascii="Times New Roman" w:hAnsi="Times New Roman" w:cs="Times New Roman"/>
          <w:b/>
        </w:rPr>
        <w:t>12. Заключительные положения</w:t>
      </w:r>
    </w:p>
    <w:p w:rsidR="00AA5FDF" w:rsidRPr="0002314E" w:rsidRDefault="00AA5FDF" w:rsidP="00AA5FDF">
      <w:pPr>
        <w:pStyle w:val="ConsPlusNormal"/>
        <w:ind w:firstLine="567"/>
        <w:jc w:val="both"/>
        <w:rPr>
          <w:rFonts w:ascii="Times New Roman" w:hAnsi="Times New Roman" w:cs="Times New Roman"/>
        </w:rPr>
      </w:pPr>
      <w:r w:rsidRPr="0002314E">
        <w:rPr>
          <w:rFonts w:ascii="Times New Roman" w:hAnsi="Times New Roman" w:cs="Times New Roman"/>
        </w:rPr>
        <w:t>12.1. Все изменения к настоящему договору действительны лишь в том случае, если они оформлены в письменной форме, подписаны уполномоченными на то представителями Сторон.</w:t>
      </w:r>
    </w:p>
    <w:p w:rsidR="00AA5FDF" w:rsidRPr="0002314E" w:rsidRDefault="00AA5FDF" w:rsidP="00AA5FDF">
      <w:pPr>
        <w:pStyle w:val="ConsPlusNormal"/>
        <w:ind w:firstLine="567"/>
        <w:jc w:val="both"/>
        <w:rPr>
          <w:rFonts w:ascii="Times New Roman" w:hAnsi="Times New Roman" w:cs="Times New Roman"/>
        </w:rPr>
      </w:pPr>
      <w:r w:rsidRPr="0002314E">
        <w:rPr>
          <w:rFonts w:ascii="Times New Roman" w:hAnsi="Times New Roman" w:cs="Times New Roman"/>
        </w:rPr>
        <w:t>12.2. Досрочное 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РФ.</w:t>
      </w:r>
    </w:p>
    <w:p w:rsidR="00AA5FDF" w:rsidRPr="0002314E" w:rsidRDefault="00AA5FDF" w:rsidP="00AA5FDF">
      <w:pPr>
        <w:pStyle w:val="ConsPlusNormal"/>
        <w:ind w:firstLine="567"/>
        <w:jc w:val="both"/>
        <w:rPr>
          <w:rFonts w:ascii="Times New Roman" w:hAnsi="Times New Roman" w:cs="Times New Roman"/>
        </w:rPr>
      </w:pPr>
      <w:r w:rsidRPr="0002314E">
        <w:rPr>
          <w:rFonts w:ascii="Times New Roman" w:hAnsi="Times New Roman" w:cs="Times New Roman"/>
        </w:rPr>
        <w:t>12.3. Во всем остальном, что не предусмотрено настоящим договором, Стороны руководствуются действующим законодательством.</w:t>
      </w:r>
    </w:p>
    <w:p w:rsidR="00AA5FDF" w:rsidRPr="0002314E" w:rsidRDefault="00AA5FDF" w:rsidP="00AA5FDF">
      <w:pPr>
        <w:widowControl w:val="0"/>
        <w:ind w:left="426" w:right="-285" w:firstLine="709"/>
        <w:jc w:val="center"/>
        <w:rPr>
          <w:rFonts w:ascii="Times New Roman" w:hAnsi="Times New Roman" w:cs="Times New Roman"/>
          <w:b/>
          <w:sz w:val="20"/>
          <w:szCs w:val="20"/>
        </w:rPr>
      </w:pPr>
      <w:r w:rsidRPr="0002314E">
        <w:rPr>
          <w:rFonts w:ascii="Times New Roman" w:hAnsi="Times New Roman" w:cs="Times New Roman"/>
          <w:b/>
          <w:sz w:val="20"/>
          <w:szCs w:val="20"/>
        </w:rPr>
        <w:t>13. Юридические адреса и платежные реквизиты сторон:</w:t>
      </w:r>
    </w:p>
    <w:tbl>
      <w:tblPr>
        <w:tblW w:w="10009" w:type="dxa"/>
        <w:tblInd w:w="534" w:type="dxa"/>
        <w:tblLayout w:type="fixed"/>
        <w:tblLook w:val="0000" w:firstRow="0" w:lastRow="0" w:firstColumn="0" w:lastColumn="0" w:noHBand="0" w:noVBand="0"/>
      </w:tblPr>
      <w:tblGrid>
        <w:gridCol w:w="4974"/>
        <w:gridCol w:w="554"/>
        <w:gridCol w:w="4481"/>
      </w:tblGrid>
      <w:tr w:rsidR="00A304D6" w:rsidRPr="0002314E" w:rsidTr="00AA5FDF">
        <w:trPr>
          <w:trHeight w:val="345"/>
        </w:trPr>
        <w:tc>
          <w:tcPr>
            <w:tcW w:w="4974" w:type="dxa"/>
          </w:tcPr>
          <w:p w:rsidR="00A304D6" w:rsidRPr="00B84723" w:rsidRDefault="00A304D6" w:rsidP="00A304D6">
            <w:pPr>
              <w:spacing w:after="60" w:line="240" w:lineRule="auto"/>
              <w:jc w:val="both"/>
              <w:rPr>
                <w:rFonts w:ascii="Times New Roman" w:eastAsia="Times New Roman" w:hAnsi="Times New Roman" w:cs="Times New Roman"/>
                <w:b/>
                <w:bCs/>
                <w:sz w:val="20"/>
                <w:szCs w:val="20"/>
              </w:rPr>
            </w:pPr>
            <w:r w:rsidRPr="00B84723">
              <w:rPr>
                <w:rFonts w:ascii="Times New Roman" w:eastAsia="Times New Roman" w:hAnsi="Times New Roman" w:cs="Times New Roman"/>
                <w:b/>
                <w:bCs/>
                <w:sz w:val="20"/>
                <w:szCs w:val="20"/>
              </w:rPr>
              <w:t>Заказчик:</w:t>
            </w:r>
          </w:p>
        </w:tc>
        <w:tc>
          <w:tcPr>
            <w:tcW w:w="554" w:type="dxa"/>
          </w:tcPr>
          <w:p w:rsidR="00A304D6" w:rsidRPr="002527B5" w:rsidRDefault="00A304D6" w:rsidP="00A304D6">
            <w:pPr>
              <w:rPr>
                <w:sz w:val="20"/>
                <w:szCs w:val="20"/>
              </w:rPr>
            </w:pPr>
          </w:p>
        </w:tc>
        <w:tc>
          <w:tcPr>
            <w:tcW w:w="4481" w:type="dxa"/>
          </w:tcPr>
          <w:p w:rsidR="00A304D6" w:rsidRPr="0027776E" w:rsidRDefault="00A304D6" w:rsidP="00A304D6">
            <w:pPr>
              <w:spacing w:after="60" w:line="240" w:lineRule="auto"/>
              <w:jc w:val="both"/>
              <w:rPr>
                <w:rFonts w:ascii="Times New Roman" w:eastAsia="Times New Roman" w:hAnsi="Times New Roman" w:cs="Times New Roman"/>
                <w:b/>
                <w:bCs/>
                <w:sz w:val="20"/>
                <w:szCs w:val="20"/>
              </w:rPr>
            </w:pPr>
            <w:r w:rsidRPr="0027776E">
              <w:rPr>
                <w:rFonts w:ascii="Times New Roman" w:eastAsia="Times New Roman" w:hAnsi="Times New Roman" w:cs="Times New Roman"/>
                <w:b/>
                <w:bCs/>
                <w:sz w:val="20"/>
                <w:szCs w:val="20"/>
              </w:rPr>
              <w:t>Исполнитель:</w:t>
            </w:r>
          </w:p>
        </w:tc>
      </w:tr>
      <w:tr w:rsidR="00A304D6" w:rsidRPr="0002314E" w:rsidTr="00AA5FDF">
        <w:trPr>
          <w:trHeight w:val="345"/>
        </w:trPr>
        <w:tc>
          <w:tcPr>
            <w:tcW w:w="4974" w:type="dxa"/>
          </w:tcPr>
          <w:p w:rsidR="00A304D6" w:rsidRPr="00CE561D" w:rsidRDefault="00A304D6" w:rsidP="00A304D6">
            <w:pPr>
              <w:spacing w:after="60" w:line="240" w:lineRule="auto"/>
              <w:jc w:val="both"/>
              <w:rPr>
                <w:rFonts w:ascii="Times New Roman" w:eastAsia="Times New Roman" w:hAnsi="Times New Roman" w:cs="Times New Roman"/>
                <w:bCs/>
                <w:sz w:val="20"/>
                <w:szCs w:val="20"/>
              </w:rPr>
            </w:pPr>
            <w:r w:rsidRPr="00CE561D">
              <w:rPr>
                <w:rFonts w:ascii="Times New Roman" w:eastAsia="Times New Roman" w:hAnsi="Times New Roman" w:cs="Times New Roman"/>
                <w:bCs/>
                <w:sz w:val="20"/>
                <w:szCs w:val="20"/>
              </w:rPr>
              <w:t>Государственное автономное учреждение здравоохранения «Оренбургский област</w:t>
            </w:r>
            <w:r>
              <w:rPr>
                <w:rFonts w:ascii="Times New Roman" w:eastAsia="Times New Roman" w:hAnsi="Times New Roman" w:cs="Times New Roman"/>
                <w:bCs/>
                <w:sz w:val="20"/>
                <w:szCs w:val="20"/>
              </w:rPr>
              <w:t>ной клинический наркологический</w:t>
            </w:r>
            <w:r w:rsidRPr="00CE561D">
              <w:rPr>
                <w:rFonts w:ascii="Times New Roman" w:eastAsia="Times New Roman" w:hAnsi="Times New Roman" w:cs="Times New Roman"/>
                <w:bCs/>
                <w:sz w:val="20"/>
                <w:szCs w:val="20"/>
              </w:rPr>
              <w:t xml:space="preserve"> диспансер»</w:t>
            </w:r>
          </w:p>
          <w:p w:rsidR="00A304D6" w:rsidRPr="00CE561D" w:rsidRDefault="00A304D6" w:rsidP="00A304D6">
            <w:pPr>
              <w:spacing w:after="60" w:line="240" w:lineRule="auto"/>
              <w:jc w:val="both"/>
              <w:rPr>
                <w:rFonts w:ascii="Times New Roman" w:eastAsia="Times New Roman" w:hAnsi="Times New Roman" w:cs="Times New Roman"/>
                <w:bCs/>
                <w:sz w:val="20"/>
                <w:szCs w:val="20"/>
              </w:rPr>
            </w:pPr>
            <w:r w:rsidRPr="00CE561D">
              <w:rPr>
                <w:rFonts w:ascii="Times New Roman" w:eastAsia="Times New Roman" w:hAnsi="Times New Roman" w:cs="Times New Roman"/>
                <w:bCs/>
                <w:sz w:val="20"/>
                <w:szCs w:val="20"/>
              </w:rPr>
              <w:t xml:space="preserve">Юридический адрес: 460009 г. Оренбург, </w:t>
            </w:r>
          </w:p>
          <w:p w:rsidR="00A304D6" w:rsidRPr="00CE561D" w:rsidRDefault="00A304D6" w:rsidP="00A304D6">
            <w:pPr>
              <w:spacing w:after="60" w:line="240" w:lineRule="auto"/>
              <w:jc w:val="both"/>
              <w:rPr>
                <w:rFonts w:ascii="Times New Roman" w:eastAsia="Times New Roman" w:hAnsi="Times New Roman" w:cs="Times New Roman"/>
                <w:bCs/>
                <w:sz w:val="20"/>
                <w:szCs w:val="20"/>
              </w:rPr>
            </w:pPr>
            <w:r w:rsidRPr="00CE561D">
              <w:rPr>
                <w:rFonts w:ascii="Times New Roman" w:eastAsia="Times New Roman" w:hAnsi="Times New Roman" w:cs="Times New Roman"/>
                <w:bCs/>
                <w:sz w:val="20"/>
                <w:szCs w:val="20"/>
              </w:rPr>
              <w:t>ул. Инструментальная, зд.2</w:t>
            </w:r>
          </w:p>
          <w:p w:rsidR="00A304D6" w:rsidRPr="00CE561D" w:rsidRDefault="00A304D6" w:rsidP="00A304D6">
            <w:pPr>
              <w:spacing w:after="60" w:line="240" w:lineRule="auto"/>
              <w:jc w:val="both"/>
              <w:rPr>
                <w:rFonts w:ascii="Times New Roman" w:eastAsia="Times New Roman" w:hAnsi="Times New Roman" w:cs="Times New Roman"/>
                <w:bCs/>
                <w:sz w:val="20"/>
                <w:szCs w:val="20"/>
              </w:rPr>
            </w:pPr>
            <w:r w:rsidRPr="00CE561D">
              <w:rPr>
                <w:rFonts w:ascii="Times New Roman" w:eastAsia="Times New Roman" w:hAnsi="Times New Roman" w:cs="Times New Roman"/>
                <w:bCs/>
                <w:sz w:val="20"/>
                <w:szCs w:val="20"/>
              </w:rPr>
              <w:t xml:space="preserve">Фактический адрес:460004, г. Оренбург, </w:t>
            </w:r>
          </w:p>
          <w:p w:rsidR="00A304D6" w:rsidRPr="00CE561D" w:rsidRDefault="00A304D6" w:rsidP="00A304D6">
            <w:pPr>
              <w:spacing w:after="60" w:line="240" w:lineRule="auto"/>
              <w:jc w:val="both"/>
              <w:rPr>
                <w:rFonts w:ascii="Times New Roman" w:eastAsia="Times New Roman" w:hAnsi="Times New Roman" w:cs="Times New Roman"/>
                <w:bCs/>
                <w:sz w:val="20"/>
                <w:szCs w:val="20"/>
              </w:rPr>
            </w:pPr>
            <w:r w:rsidRPr="00CE561D">
              <w:rPr>
                <w:rFonts w:ascii="Times New Roman" w:eastAsia="Times New Roman" w:hAnsi="Times New Roman" w:cs="Times New Roman"/>
                <w:bCs/>
                <w:sz w:val="20"/>
                <w:szCs w:val="20"/>
              </w:rPr>
              <w:t>пер. Дорожный, д.8/1</w:t>
            </w:r>
          </w:p>
          <w:p w:rsidR="00A304D6" w:rsidRPr="00CE561D" w:rsidRDefault="00A304D6" w:rsidP="00A304D6">
            <w:pPr>
              <w:spacing w:after="60" w:line="240" w:lineRule="auto"/>
              <w:jc w:val="both"/>
              <w:rPr>
                <w:rFonts w:ascii="Times New Roman" w:eastAsia="Times New Roman" w:hAnsi="Times New Roman" w:cs="Times New Roman"/>
                <w:bCs/>
                <w:sz w:val="20"/>
                <w:szCs w:val="20"/>
              </w:rPr>
            </w:pPr>
            <w:r w:rsidRPr="00CE561D">
              <w:rPr>
                <w:rFonts w:ascii="Times New Roman" w:eastAsia="Times New Roman" w:hAnsi="Times New Roman" w:cs="Times New Roman"/>
                <w:bCs/>
                <w:sz w:val="20"/>
                <w:szCs w:val="20"/>
              </w:rPr>
              <w:t>ИНН 5611020440 / КПП 561101001</w:t>
            </w:r>
          </w:p>
          <w:p w:rsidR="00A304D6" w:rsidRPr="00CE561D" w:rsidRDefault="00A304D6" w:rsidP="00A304D6">
            <w:pPr>
              <w:spacing w:after="60" w:line="240" w:lineRule="auto"/>
              <w:jc w:val="both"/>
              <w:rPr>
                <w:rFonts w:ascii="Times New Roman" w:eastAsia="Times New Roman" w:hAnsi="Times New Roman" w:cs="Times New Roman"/>
                <w:bCs/>
                <w:sz w:val="20"/>
                <w:szCs w:val="20"/>
              </w:rPr>
            </w:pPr>
            <w:r w:rsidRPr="00CE561D">
              <w:rPr>
                <w:rFonts w:ascii="Times New Roman" w:eastAsia="Times New Roman" w:hAnsi="Times New Roman" w:cs="Times New Roman"/>
                <w:bCs/>
                <w:sz w:val="20"/>
                <w:szCs w:val="20"/>
              </w:rPr>
              <w:t>министерство финансов Оренбургской области (ГАУЗ «ООКНД» л.с.039.09.016.0)</w:t>
            </w:r>
          </w:p>
          <w:p w:rsidR="00A304D6" w:rsidRPr="00CE561D" w:rsidRDefault="00A304D6" w:rsidP="00A304D6">
            <w:pPr>
              <w:spacing w:after="60" w:line="240" w:lineRule="auto"/>
              <w:jc w:val="both"/>
              <w:rPr>
                <w:rFonts w:ascii="Times New Roman" w:eastAsia="Times New Roman" w:hAnsi="Times New Roman" w:cs="Times New Roman"/>
                <w:bCs/>
                <w:sz w:val="20"/>
                <w:szCs w:val="20"/>
              </w:rPr>
            </w:pPr>
            <w:r w:rsidRPr="00CE561D">
              <w:rPr>
                <w:rFonts w:ascii="Times New Roman" w:eastAsia="Times New Roman" w:hAnsi="Times New Roman" w:cs="Times New Roman"/>
                <w:bCs/>
                <w:sz w:val="20"/>
                <w:szCs w:val="20"/>
              </w:rPr>
              <w:t>Р/с 03224643530000005300</w:t>
            </w:r>
          </w:p>
          <w:p w:rsidR="00A304D6" w:rsidRPr="00CE561D" w:rsidRDefault="00A304D6" w:rsidP="00A304D6">
            <w:pPr>
              <w:spacing w:after="60" w:line="240" w:lineRule="auto"/>
              <w:jc w:val="both"/>
              <w:rPr>
                <w:rFonts w:ascii="Times New Roman" w:eastAsia="Times New Roman" w:hAnsi="Times New Roman" w:cs="Times New Roman"/>
                <w:bCs/>
                <w:sz w:val="20"/>
                <w:szCs w:val="20"/>
              </w:rPr>
            </w:pPr>
            <w:r w:rsidRPr="00CE561D">
              <w:rPr>
                <w:rFonts w:ascii="Times New Roman" w:eastAsia="Times New Roman" w:hAnsi="Times New Roman" w:cs="Times New Roman"/>
                <w:bCs/>
                <w:sz w:val="20"/>
                <w:szCs w:val="20"/>
              </w:rPr>
              <w:t>Наименование банка: ОКЦ №2 УГУ Банка России//УФК по Оренбургской области, г. Оренбург</w:t>
            </w:r>
          </w:p>
          <w:p w:rsidR="00A304D6" w:rsidRPr="00CE561D" w:rsidRDefault="00A304D6" w:rsidP="00A304D6">
            <w:pPr>
              <w:spacing w:after="60" w:line="240" w:lineRule="auto"/>
              <w:jc w:val="both"/>
              <w:rPr>
                <w:rFonts w:ascii="Times New Roman" w:eastAsia="Times New Roman" w:hAnsi="Times New Roman" w:cs="Times New Roman"/>
                <w:bCs/>
                <w:sz w:val="20"/>
                <w:szCs w:val="20"/>
              </w:rPr>
            </w:pPr>
            <w:r w:rsidRPr="00CE561D">
              <w:rPr>
                <w:rFonts w:ascii="Times New Roman" w:eastAsia="Times New Roman" w:hAnsi="Times New Roman" w:cs="Times New Roman"/>
                <w:bCs/>
                <w:sz w:val="20"/>
                <w:szCs w:val="20"/>
              </w:rPr>
              <w:t>БИК 015354008</w:t>
            </w:r>
          </w:p>
          <w:p w:rsidR="00A304D6" w:rsidRPr="00CE561D" w:rsidRDefault="00A304D6" w:rsidP="00A304D6">
            <w:pPr>
              <w:spacing w:after="60" w:line="240" w:lineRule="auto"/>
              <w:jc w:val="both"/>
              <w:rPr>
                <w:rFonts w:ascii="Times New Roman" w:eastAsia="Times New Roman" w:hAnsi="Times New Roman" w:cs="Times New Roman"/>
                <w:bCs/>
                <w:sz w:val="20"/>
                <w:szCs w:val="20"/>
              </w:rPr>
            </w:pPr>
            <w:r w:rsidRPr="00CE561D">
              <w:rPr>
                <w:rFonts w:ascii="Times New Roman" w:eastAsia="Times New Roman" w:hAnsi="Times New Roman" w:cs="Times New Roman"/>
                <w:bCs/>
                <w:sz w:val="20"/>
                <w:szCs w:val="20"/>
              </w:rPr>
              <w:t>к/с 40102810545370000045 (Единый казначейский счёт)</w:t>
            </w:r>
          </w:p>
          <w:p w:rsidR="00A304D6" w:rsidRPr="00CE561D" w:rsidRDefault="00A304D6" w:rsidP="00A304D6">
            <w:pPr>
              <w:spacing w:after="60" w:line="240" w:lineRule="auto"/>
              <w:jc w:val="both"/>
              <w:rPr>
                <w:rFonts w:ascii="Times New Roman" w:eastAsia="Times New Roman" w:hAnsi="Times New Roman" w:cs="Times New Roman"/>
                <w:bCs/>
                <w:sz w:val="20"/>
                <w:szCs w:val="20"/>
              </w:rPr>
            </w:pPr>
            <w:r w:rsidRPr="00CE561D">
              <w:rPr>
                <w:rFonts w:ascii="Times New Roman" w:eastAsia="Times New Roman" w:hAnsi="Times New Roman" w:cs="Times New Roman"/>
                <w:bCs/>
                <w:sz w:val="20"/>
                <w:szCs w:val="20"/>
              </w:rPr>
              <w:t>КБК 00000000000000000510</w:t>
            </w:r>
          </w:p>
          <w:p w:rsidR="00A304D6" w:rsidRPr="00CE561D" w:rsidRDefault="00A304D6" w:rsidP="00A304D6">
            <w:pPr>
              <w:spacing w:after="60" w:line="240" w:lineRule="auto"/>
              <w:jc w:val="both"/>
              <w:rPr>
                <w:rFonts w:ascii="Times New Roman" w:eastAsia="Times New Roman" w:hAnsi="Times New Roman" w:cs="Times New Roman"/>
                <w:bCs/>
                <w:sz w:val="20"/>
                <w:szCs w:val="20"/>
              </w:rPr>
            </w:pPr>
            <w:r w:rsidRPr="00CE561D">
              <w:rPr>
                <w:rFonts w:ascii="Times New Roman" w:eastAsia="Times New Roman" w:hAnsi="Times New Roman" w:cs="Times New Roman"/>
                <w:bCs/>
                <w:sz w:val="20"/>
                <w:szCs w:val="20"/>
              </w:rPr>
              <w:t>Главный врач ГАУЗ «ООКНД»</w:t>
            </w:r>
          </w:p>
          <w:p w:rsidR="00A304D6" w:rsidRPr="00CE561D" w:rsidRDefault="00A304D6" w:rsidP="00A304D6">
            <w:pPr>
              <w:spacing w:after="60" w:line="240" w:lineRule="auto"/>
              <w:jc w:val="both"/>
              <w:rPr>
                <w:rFonts w:ascii="Times New Roman" w:eastAsia="Times New Roman" w:hAnsi="Times New Roman" w:cs="Times New Roman"/>
                <w:bCs/>
                <w:sz w:val="20"/>
                <w:szCs w:val="20"/>
              </w:rPr>
            </w:pPr>
          </w:p>
          <w:p w:rsidR="00A304D6" w:rsidRPr="0027776E" w:rsidRDefault="00A304D6" w:rsidP="00A304D6">
            <w:pPr>
              <w:spacing w:after="60" w:line="240" w:lineRule="auto"/>
              <w:jc w:val="both"/>
              <w:rPr>
                <w:rFonts w:ascii="Times New Roman" w:eastAsia="Times New Roman" w:hAnsi="Times New Roman" w:cs="Times New Roman"/>
                <w:bCs/>
                <w:sz w:val="20"/>
                <w:szCs w:val="20"/>
              </w:rPr>
            </w:pPr>
            <w:r w:rsidRPr="00CE561D">
              <w:rPr>
                <w:rFonts w:ascii="Times New Roman" w:eastAsia="Times New Roman" w:hAnsi="Times New Roman" w:cs="Times New Roman"/>
                <w:bCs/>
                <w:sz w:val="20"/>
                <w:szCs w:val="20"/>
              </w:rPr>
              <w:t>_____________________/</w:t>
            </w:r>
            <w:proofErr w:type="spellStart"/>
            <w:r w:rsidRPr="00CE561D">
              <w:rPr>
                <w:rFonts w:ascii="Times New Roman" w:eastAsia="Times New Roman" w:hAnsi="Times New Roman" w:cs="Times New Roman"/>
                <w:bCs/>
                <w:sz w:val="20"/>
                <w:szCs w:val="20"/>
              </w:rPr>
              <w:t>Чехонадский</w:t>
            </w:r>
            <w:proofErr w:type="spellEnd"/>
            <w:r w:rsidRPr="00CE561D">
              <w:rPr>
                <w:rFonts w:ascii="Times New Roman" w:eastAsia="Times New Roman" w:hAnsi="Times New Roman" w:cs="Times New Roman"/>
                <w:bCs/>
                <w:sz w:val="20"/>
                <w:szCs w:val="20"/>
              </w:rPr>
              <w:t xml:space="preserve"> И. И./</w:t>
            </w:r>
          </w:p>
        </w:tc>
        <w:tc>
          <w:tcPr>
            <w:tcW w:w="554" w:type="dxa"/>
          </w:tcPr>
          <w:p w:rsidR="00A304D6" w:rsidRPr="0027776E" w:rsidRDefault="00A304D6" w:rsidP="00A304D6">
            <w:pPr>
              <w:rPr>
                <w:sz w:val="20"/>
                <w:szCs w:val="20"/>
              </w:rPr>
            </w:pPr>
          </w:p>
        </w:tc>
        <w:tc>
          <w:tcPr>
            <w:tcW w:w="4481" w:type="dxa"/>
          </w:tcPr>
          <w:p w:rsidR="00A304D6" w:rsidRPr="0027776E" w:rsidRDefault="00A304D6" w:rsidP="00A304D6">
            <w:pPr>
              <w:spacing w:after="60" w:line="240" w:lineRule="auto"/>
              <w:jc w:val="both"/>
              <w:rPr>
                <w:rFonts w:ascii="Times New Roman" w:eastAsia="Times New Roman" w:hAnsi="Times New Roman" w:cs="Times New Roman"/>
                <w:bCs/>
                <w:sz w:val="20"/>
                <w:szCs w:val="20"/>
              </w:rPr>
            </w:pPr>
          </w:p>
          <w:p w:rsidR="00A304D6" w:rsidRPr="0027776E" w:rsidRDefault="00A304D6" w:rsidP="00A304D6">
            <w:pPr>
              <w:spacing w:after="60" w:line="240" w:lineRule="auto"/>
              <w:jc w:val="both"/>
              <w:rPr>
                <w:rFonts w:ascii="Times New Roman" w:eastAsia="Times New Roman" w:hAnsi="Times New Roman" w:cs="Times New Roman"/>
                <w:bCs/>
                <w:sz w:val="20"/>
                <w:szCs w:val="20"/>
              </w:rPr>
            </w:pPr>
          </w:p>
          <w:p w:rsidR="00A304D6" w:rsidRPr="0027776E" w:rsidRDefault="00A304D6" w:rsidP="00A304D6">
            <w:pPr>
              <w:spacing w:after="60" w:line="240" w:lineRule="auto"/>
              <w:jc w:val="both"/>
              <w:rPr>
                <w:rFonts w:ascii="Times New Roman" w:eastAsia="Times New Roman" w:hAnsi="Times New Roman" w:cs="Times New Roman"/>
                <w:bCs/>
                <w:sz w:val="20"/>
                <w:szCs w:val="20"/>
              </w:rPr>
            </w:pPr>
          </w:p>
          <w:p w:rsidR="00A304D6" w:rsidRPr="0027776E" w:rsidRDefault="00A304D6" w:rsidP="00A304D6">
            <w:pPr>
              <w:spacing w:after="60" w:line="240" w:lineRule="auto"/>
              <w:jc w:val="both"/>
              <w:rPr>
                <w:rFonts w:ascii="Times New Roman" w:eastAsia="Times New Roman" w:hAnsi="Times New Roman" w:cs="Times New Roman"/>
                <w:bCs/>
                <w:sz w:val="20"/>
                <w:szCs w:val="20"/>
              </w:rPr>
            </w:pPr>
          </w:p>
          <w:p w:rsidR="00A304D6" w:rsidRPr="0027776E" w:rsidRDefault="00A304D6" w:rsidP="00A304D6">
            <w:pPr>
              <w:spacing w:after="60" w:line="240" w:lineRule="auto"/>
              <w:jc w:val="both"/>
              <w:rPr>
                <w:rFonts w:ascii="Times New Roman" w:eastAsia="Times New Roman" w:hAnsi="Times New Roman" w:cs="Times New Roman"/>
                <w:bCs/>
                <w:sz w:val="20"/>
                <w:szCs w:val="20"/>
              </w:rPr>
            </w:pPr>
          </w:p>
          <w:p w:rsidR="00A304D6" w:rsidRPr="0027776E" w:rsidRDefault="00A304D6" w:rsidP="00A304D6">
            <w:pPr>
              <w:spacing w:after="60" w:line="240" w:lineRule="auto"/>
              <w:jc w:val="both"/>
              <w:rPr>
                <w:rFonts w:ascii="Times New Roman" w:eastAsia="Times New Roman" w:hAnsi="Times New Roman" w:cs="Times New Roman"/>
                <w:bCs/>
                <w:sz w:val="20"/>
                <w:szCs w:val="20"/>
              </w:rPr>
            </w:pPr>
          </w:p>
          <w:p w:rsidR="00A304D6" w:rsidRPr="0027776E" w:rsidRDefault="00A304D6" w:rsidP="00A304D6">
            <w:pPr>
              <w:spacing w:after="60" w:line="240" w:lineRule="auto"/>
              <w:jc w:val="both"/>
              <w:rPr>
                <w:rFonts w:ascii="Times New Roman" w:eastAsia="Times New Roman" w:hAnsi="Times New Roman" w:cs="Times New Roman"/>
                <w:bCs/>
                <w:sz w:val="20"/>
                <w:szCs w:val="20"/>
              </w:rPr>
            </w:pPr>
          </w:p>
          <w:p w:rsidR="00A304D6" w:rsidRPr="0027776E" w:rsidRDefault="00A304D6" w:rsidP="00A304D6">
            <w:pPr>
              <w:spacing w:after="60" w:line="240" w:lineRule="auto"/>
              <w:jc w:val="both"/>
              <w:rPr>
                <w:rFonts w:ascii="Times New Roman" w:eastAsia="Times New Roman" w:hAnsi="Times New Roman" w:cs="Times New Roman"/>
                <w:bCs/>
                <w:sz w:val="20"/>
                <w:szCs w:val="20"/>
              </w:rPr>
            </w:pPr>
          </w:p>
          <w:p w:rsidR="00A304D6" w:rsidRPr="0027776E" w:rsidRDefault="00A304D6" w:rsidP="00A304D6">
            <w:pPr>
              <w:spacing w:after="60" w:line="240" w:lineRule="auto"/>
              <w:jc w:val="both"/>
              <w:rPr>
                <w:rFonts w:ascii="Times New Roman" w:eastAsia="Times New Roman" w:hAnsi="Times New Roman" w:cs="Times New Roman"/>
                <w:bCs/>
                <w:sz w:val="20"/>
                <w:szCs w:val="20"/>
              </w:rPr>
            </w:pPr>
          </w:p>
          <w:p w:rsidR="00A304D6" w:rsidRPr="0027776E" w:rsidRDefault="00A304D6" w:rsidP="00A304D6">
            <w:pPr>
              <w:spacing w:after="60" w:line="240" w:lineRule="auto"/>
              <w:jc w:val="both"/>
              <w:rPr>
                <w:rFonts w:ascii="Times New Roman" w:eastAsia="Times New Roman" w:hAnsi="Times New Roman" w:cs="Times New Roman"/>
                <w:bCs/>
                <w:sz w:val="20"/>
                <w:szCs w:val="20"/>
              </w:rPr>
            </w:pPr>
          </w:p>
          <w:p w:rsidR="00A304D6" w:rsidRDefault="00A304D6" w:rsidP="00A304D6">
            <w:pPr>
              <w:spacing w:after="60" w:line="240" w:lineRule="auto"/>
              <w:jc w:val="both"/>
              <w:rPr>
                <w:rFonts w:ascii="Times New Roman" w:eastAsia="Times New Roman" w:hAnsi="Times New Roman" w:cs="Times New Roman"/>
                <w:bCs/>
                <w:sz w:val="20"/>
                <w:szCs w:val="20"/>
              </w:rPr>
            </w:pPr>
          </w:p>
          <w:p w:rsidR="00A304D6" w:rsidRDefault="00A304D6" w:rsidP="00A304D6">
            <w:pPr>
              <w:spacing w:after="60" w:line="240" w:lineRule="auto"/>
              <w:jc w:val="both"/>
              <w:rPr>
                <w:rFonts w:ascii="Times New Roman" w:eastAsia="Times New Roman" w:hAnsi="Times New Roman" w:cs="Times New Roman"/>
                <w:bCs/>
                <w:sz w:val="20"/>
                <w:szCs w:val="20"/>
              </w:rPr>
            </w:pPr>
          </w:p>
          <w:p w:rsidR="00A304D6" w:rsidRDefault="00A304D6" w:rsidP="00A304D6">
            <w:pPr>
              <w:spacing w:after="60" w:line="240" w:lineRule="auto"/>
              <w:jc w:val="both"/>
              <w:rPr>
                <w:rFonts w:ascii="Times New Roman" w:eastAsia="Times New Roman" w:hAnsi="Times New Roman" w:cs="Times New Roman"/>
                <w:bCs/>
                <w:sz w:val="20"/>
                <w:szCs w:val="20"/>
              </w:rPr>
            </w:pPr>
          </w:p>
          <w:p w:rsidR="00A304D6" w:rsidRDefault="00A304D6" w:rsidP="00A304D6">
            <w:pPr>
              <w:spacing w:after="60" w:line="240" w:lineRule="auto"/>
              <w:jc w:val="both"/>
              <w:rPr>
                <w:rFonts w:ascii="Times New Roman" w:eastAsia="Times New Roman" w:hAnsi="Times New Roman" w:cs="Times New Roman"/>
                <w:bCs/>
                <w:sz w:val="20"/>
                <w:szCs w:val="20"/>
              </w:rPr>
            </w:pPr>
          </w:p>
          <w:p w:rsidR="00A304D6" w:rsidRDefault="00A304D6" w:rsidP="00A304D6">
            <w:pPr>
              <w:spacing w:after="60" w:line="240" w:lineRule="auto"/>
              <w:jc w:val="both"/>
              <w:rPr>
                <w:rFonts w:ascii="Times New Roman" w:eastAsia="Times New Roman" w:hAnsi="Times New Roman" w:cs="Times New Roman"/>
                <w:bCs/>
                <w:sz w:val="20"/>
                <w:szCs w:val="20"/>
              </w:rPr>
            </w:pPr>
          </w:p>
          <w:p w:rsidR="00A304D6" w:rsidRPr="0027776E" w:rsidRDefault="00A304D6" w:rsidP="00A304D6">
            <w:pPr>
              <w:spacing w:after="60" w:line="240" w:lineRule="auto"/>
              <w:jc w:val="both"/>
              <w:rPr>
                <w:rFonts w:ascii="Times New Roman" w:eastAsia="Times New Roman" w:hAnsi="Times New Roman" w:cs="Times New Roman"/>
                <w:bCs/>
                <w:sz w:val="20"/>
                <w:szCs w:val="20"/>
              </w:rPr>
            </w:pPr>
          </w:p>
          <w:p w:rsidR="00A304D6" w:rsidRPr="0027776E" w:rsidRDefault="00A304D6" w:rsidP="00A304D6">
            <w:pPr>
              <w:spacing w:after="60" w:line="240" w:lineRule="auto"/>
              <w:jc w:val="both"/>
              <w:rPr>
                <w:rFonts w:ascii="Times New Roman" w:eastAsia="Times New Roman" w:hAnsi="Times New Roman" w:cs="Times New Roman"/>
                <w:bCs/>
                <w:sz w:val="20"/>
                <w:szCs w:val="20"/>
              </w:rPr>
            </w:pPr>
          </w:p>
          <w:p w:rsidR="00A304D6" w:rsidRPr="0027776E" w:rsidRDefault="00A304D6" w:rsidP="00A304D6">
            <w:pPr>
              <w:spacing w:after="60" w:line="240" w:lineRule="auto"/>
              <w:jc w:val="both"/>
              <w:rPr>
                <w:rFonts w:ascii="Times New Roman" w:eastAsia="Times New Roman" w:hAnsi="Times New Roman" w:cs="Times New Roman"/>
                <w:bCs/>
                <w:sz w:val="20"/>
                <w:szCs w:val="20"/>
              </w:rPr>
            </w:pPr>
          </w:p>
          <w:p w:rsidR="00A304D6" w:rsidRPr="0027776E" w:rsidRDefault="00A304D6" w:rsidP="00A304D6">
            <w:pPr>
              <w:spacing w:after="60" w:line="240" w:lineRule="auto"/>
              <w:jc w:val="both"/>
              <w:rPr>
                <w:rFonts w:ascii="Times New Roman" w:eastAsia="Times New Roman" w:hAnsi="Times New Roman" w:cs="Times New Roman"/>
                <w:bCs/>
                <w:sz w:val="20"/>
                <w:szCs w:val="20"/>
              </w:rPr>
            </w:pPr>
            <w:r w:rsidRPr="0027776E">
              <w:rPr>
                <w:rFonts w:ascii="Times New Roman" w:eastAsia="Times New Roman" w:hAnsi="Times New Roman" w:cs="Times New Roman"/>
                <w:bCs/>
                <w:sz w:val="20"/>
                <w:szCs w:val="20"/>
              </w:rPr>
              <w:t>____________________/ _____________</w:t>
            </w:r>
          </w:p>
        </w:tc>
      </w:tr>
    </w:tbl>
    <w:p w:rsidR="00F93D63" w:rsidRPr="0002314E" w:rsidRDefault="00F93D63" w:rsidP="009039E6">
      <w:pPr>
        <w:pStyle w:val="ac"/>
        <w:jc w:val="right"/>
        <w:rPr>
          <w:rFonts w:ascii="Times New Roman" w:hAnsi="Times New Roman" w:cs="Times New Roman"/>
          <w:sz w:val="20"/>
          <w:szCs w:val="20"/>
        </w:rPr>
      </w:pPr>
    </w:p>
    <w:p w:rsidR="00F93D63" w:rsidRPr="0002314E" w:rsidRDefault="00F93D63" w:rsidP="009039E6">
      <w:pPr>
        <w:pStyle w:val="ac"/>
        <w:jc w:val="right"/>
        <w:rPr>
          <w:rFonts w:ascii="Times New Roman" w:hAnsi="Times New Roman" w:cs="Times New Roman"/>
          <w:sz w:val="20"/>
          <w:szCs w:val="20"/>
        </w:rPr>
      </w:pPr>
    </w:p>
    <w:p w:rsidR="00F93D63" w:rsidRPr="0002314E" w:rsidRDefault="00F93D63" w:rsidP="009039E6">
      <w:pPr>
        <w:pStyle w:val="ac"/>
        <w:jc w:val="right"/>
        <w:rPr>
          <w:rFonts w:ascii="Times New Roman" w:hAnsi="Times New Roman" w:cs="Times New Roman"/>
          <w:sz w:val="20"/>
          <w:szCs w:val="20"/>
        </w:rPr>
      </w:pPr>
    </w:p>
    <w:p w:rsidR="00F93D63" w:rsidRPr="0002314E" w:rsidRDefault="00F93D63" w:rsidP="009039E6">
      <w:pPr>
        <w:pStyle w:val="ac"/>
        <w:jc w:val="right"/>
        <w:rPr>
          <w:rFonts w:ascii="Times New Roman" w:hAnsi="Times New Roman" w:cs="Times New Roman"/>
          <w:sz w:val="20"/>
          <w:szCs w:val="20"/>
        </w:rPr>
      </w:pPr>
    </w:p>
    <w:p w:rsidR="00F93D63" w:rsidRPr="0002314E" w:rsidRDefault="00F93D63" w:rsidP="009039E6">
      <w:pPr>
        <w:pStyle w:val="ac"/>
        <w:jc w:val="right"/>
        <w:rPr>
          <w:rFonts w:ascii="Times New Roman" w:hAnsi="Times New Roman" w:cs="Times New Roman"/>
          <w:sz w:val="20"/>
          <w:szCs w:val="20"/>
        </w:rPr>
      </w:pPr>
    </w:p>
    <w:p w:rsidR="00F93D63" w:rsidRPr="0002314E" w:rsidRDefault="00F93D63" w:rsidP="009039E6">
      <w:pPr>
        <w:pStyle w:val="ac"/>
        <w:jc w:val="right"/>
        <w:rPr>
          <w:rFonts w:ascii="Times New Roman" w:hAnsi="Times New Roman" w:cs="Times New Roman"/>
          <w:sz w:val="20"/>
          <w:szCs w:val="20"/>
        </w:rPr>
      </w:pPr>
    </w:p>
    <w:p w:rsidR="00F93D63" w:rsidRPr="0002314E" w:rsidRDefault="00F93D63" w:rsidP="009039E6">
      <w:pPr>
        <w:pStyle w:val="ac"/>
        <w:jc w:val="right"/>
        <w:rPr>
          <w:rFonts w:ascii="Times New Roman" w:hAnsi="Times New Roman" w:cs="Times New Roman"/>
          <w:sz w:val="20"/>
          <w:szCs w:val="20"/>
        </w:rPr>
      </w:pPr>
    </w:p>
    <w:p w:rsidR="00F93D63" w:rsidRPr="0002314E" w:rsidRDefault="00F93D63" w:rsidP="009039E6">
      <w:pPr>
        <w:pStyle w:val="ac"/>
        <w:jc w:val="right"/>
        <w:rPr>
          <w:rFonts w:ascii="Times New Roman" w:hAnsi="Times New Roman" w:cs="Times New Roman"/>
          <w:sz w:val="20"/>
          <w:szCs w:val="20"/>
        </w:rPr>
      </w:pPr>
    </w:p>
    <w:p w:rsidR="00F93D63" w:rsidRPr="0002314E" w:rsidRDefault="00F93D63" w:rsidP="009039E6">
      <w:pPr>
        <w:pStyle w:val="ac"/>
        <w:jc w:val="right"/>
        <w:rPr>
          <w:rFonts w:ascii="Times New Roman" w:hAnsi="Times New Roman" w:cs="Times New Roman"/>
          <w:sz w:val="20"/>
          <w:szCs w:val="20"/>
        </w:rPr>
      </w:pPr>
    </w:p>
    <w:p w:rsidR="00F93D63" w:rsidRPr="0002314E" w:rsidRDefault="00F93D63" w:rsidP="009039E6">
      <w:pPr>
        <w:pStyle w:val="ac"/>
        <w:jc w:val="right"/>
        <w:rPr>
          <w:rFonts w:ascii="Times New Roman" w:hAnsi="Times New Roman" w:cs="Times New Roman"/>
          <w:sz w:val="20"/>
          <w:szCs w:val="20"/>
        </w:rPr>
      </w:pPr>
    </w:p>
    <w:p w:rsidR="00F93D63" w:rsidRPr="0002314E" w:rsidRDefault="00F93D63" w:rsidP="009039E6">
      <w:pPr>
        <w:pStyle w:val="ac"/>
        <w:jc w:val="right"/>
        <w:rPr>
          <w:rFonts w:ascii="Times New Roman" w:hAnsi="Times New Roman" w:cs="Times New Roman"/>
          <w:sz w:val="20"/>
          <w:szCs w:val="20"/>
        </w:rPr>
      </w:pPr>
    </w:p>
    <w:p w:rsidR="00F93D63" w:rsidRPr="0002314E" w:rsidRDefault="00F93D63" w:rsidP="009039E6">
      <w:pPr>
        <w:pStyle w:val="ac"/>
        <w:jc w:val="right"/>
        <w:rPr>
          <w:rFonts w:ascii="Times New Roman" w:hAnsi="Times New Roman" w:cs="Times New Roman"/>
          <w:sz w:val="20"/>
          <w:szCs w:val="20"/>
        </w:rPr>
      </w:pPr>
    </w:p>
    <w:p w:rsidR="00F93D63" w:rsidRPr="0002314E" w:rsidRDefault="00F93D63" w:rsidP="009039E6">
      <w:pPr>
        <w:pStyle w:val="ac"/>
        <w:jc w:val="right"/>
        <w:rPr>
          <w:rFonts w:ascii="Times New Roman" w:hAnsi="Times New Roman" w:cs="Times New Roman"/>
          <w:sz w:val="20"/>
          <w:szCs w:val="20"/>
        </w:rPr>
      </w:pPr>
    </w:p>
    <w:p w:rsidR="00F93D63" w:rsidRPr="0002314E" w:rsidRDefault="00F93D63" w:rsidP="009039E6">
      <w:pPr>
        <w:pStyle w:val="ac"/>
        <w:jc w:val="right"/>
        <w:rPr>
          <w:rFonts w:ascii="Times New Roman" w:hAnsi="Times New Roman" w:cs="Times New Roman"/>
          <w:sz w:val="20"/>
          <w:szCs w:val="20"/>
        </w:rPr>
      </w:pPr>
    </w:p>
    <w:p w:rsidR="00F93D63" w:rsidRPr="0002314E" w:rsidRDefault="00F93D63" w:rsidP="009039E6">
      <w:pPr>
        <w:pStyle w:val="ac"/>
        <w:jc w:val="right"/>
        <w:rPr>
          <w:rFonts w:ascii="Times New Roman" w:hAnsi="Times New Roman" w:cs="Times New Roman"/>
          <w:sz w:val="20"/>
          <w:szCs w:val="20"/>
        </w:rPr>
      </w:pPr>
    </w:p>
    <w:p w:rsidR="00F93D63" w:rsidRPr="0002314E" w:rsidRDefault="00F93D63" w:rsidP="009039E6">
      <w:pPr>
        <w:pStyle w:val="ac"/>
        <w:jc w:val="right"/>
        <w:rPr>
          <w:rFonts w:ascii="Times New Roman" w:hAnsi="Times New Roman" w:cs="Times New Roman"/>
          <w:sz w:val="20"/>
          <w:szCs w:val="20"/>
        </w:rPr>
      </w:pPr>
    </w:p>
    <w:p w:rsidR="00F93D63" w:rsidRPr="0002314E" w:rsidRDefault="00F93D63" w:rsidP="009039E6">
      <w:pPr>
        <w:pStyle w:val="ac"/>
        <w:jc w:val="right"/>
        <w:rPr>
          <w:rFonts w:ascii="Times New Roman" w:hAnsi="Times New Roman" w:cs="Times New Roman"/>
          <w:sz w:val="20"/>
          <w:szCs w:val="20"/>
        </w:rPr>
      </w:pPr>
    </w:p>
    <w:p w:rsidR="00F93D63" w:rsidRPr="0002314E" w:rsidRDefault="00F93D63" w:rsidP="009039E6">
      <w:pPr>
        <w:pStyle w:val="ac"/>
        <w:jc w:val="right"/>
        <w:rPr>
          <w:rFonts w:ascii="Times New Roman" w:hAnsi="Times New Roman" w:cs="Times New Roman"/>
          <w:sz w:val="20"/>
          <w:szCs w:val="20"/>
        </w:rPr>
      </w:pPr>
    </w:p>
    <w:p w:rsidR="00F93D63" w:rsidRPr="0002314E" w:rsidRDefault="00F93D63" w:rsidP="009039E6">
      <w:pPr>
        <w:pStyle w:val="ac"/>
        <w:jc w:val="right"/>
        <w:rPr>
          <w:rFonts w:ascii="Times New Roman" w:hAnsi="Times New Roman" w:cs="Times New Roman"/>
          <w:sz w:val="20"/>
          <w:szCs w:val="20"/>
        </w:rPr>
      </w:pPr>
    </w:p>
    <w:p w:rsidR="00F93D63" w:rsidRPr="0002314E" w:rsidRDefault="00F93D63" w:rsidP="009039E6">
      <w:pPr>
        <w:pStyle w:val="ac"/>
        <w:jc w:val="right"/>
        <w:rPr>
          <w:rFonts w:ascii="Times New Roman" w:hAnsi="Times New Roman" w:cs="Times New Roman"/>
          <w:sz w:val="20"/>
          <w:szCs w:val="20"/>
        </w:rPr>
      </w:pPr>
    </w:p>
    <w:p w:rsidR="00F93D63" w:rsidRPr="0002314E" w:rsidRDefault="00F93D63" w:rsidP="009039E6">
      <w:pPr>
        <w:pStyle w:val="ac"/>
        <w:jc w:val="right"/>
        <w:rPr>
          <w:rFonts w:ascii="Times New Roman" w:hAnsi="Times New Roman" w:cs="Times New Roman"/>
          <w:sz w:val="20"/>
          <w:szCs w:val="20"/>
        </w:rPr>
      </w:pPr>
    </w:p>
    <w:p w:rsidR="00F93D63" w:rsidRPr="0002314E" w:rsidRDefault="00F93D63" w:rsidP="009039E6">
      <w:pPr>
        <w:pStyle w:val="ac"/>
        <w:jc w:val="right"/>
        <w:rPr>
          <w:rFonts w:ascii="Times New Roman" w:hAnsi="Times New Roman" w:cs="Times New Roman"/>
          <w:sz w:val="20"/>
          <w:szCs w:val="20"/>
        </w:rPr>
      </w:pPr>
    </w:p>
    <w:p w:rsidR="00F93D63" w:rsidRPr="0002314E" w:rsidRDefault="00F93D63" w:rsidP="009039E6">
      <w:pPr>
        <w:pStyle w:val="ac"/>
        <w:jc w:val="right"/>
        <w:rPr>
          <w:rFonts w:ascii="Times New Roman" w:hAnsi="Times New Roman" w:cs="Times New Roman"/>
          <w:sz w:val="20"/>
          <w:szCs w:val="20"/>
        </w:rPr>
      </w:pPr>
    </w:p>
    <w:p w:rsidR="00F93D63" w:rsidRPr="0002314E" w:rsidRDefault="00F93D63" w:rsidP="009039E6">
      <w:pPr>
        <w:pStyle w:val="ac"/>
        <w:jc w:val="right"/>
        <w:rPr>
          <w:rFonts w:ascii="Times New Roman" w:hAnsi="Times New Roman" w:cs="Times New Roman"/>
          <w:sz w:val="20"/>
          <w:szCs w:val="20"/>
        </w:rPr>
      </w:pPr>
    </w:p>
    <w:p w:rsidR="009039E6" w:rsidRPr="0002314E" w:rsidRDefault="009039E6" w:rsidP="009039E6">
      <w:pPr>
        <w:pStyle w:val="ac"/>
        <w:jc w:val="right"/>
        <w:rPr>
          <w:rFonts w:ascii="Times New Roman" w:hAnsi="Times New Roman" w:cs="Times New Roman"/>
          <w:sz w:val="20"/>
          <w:szCs w:val="20"/>
        </w:rPr>
      </w:pPr>
      <w:r w:rsidRPr="0002314E">
        <w:rPr>
          <w:rFonts w:ascii="Times New Roman" w:hAnsi="Times New Roman" w:cs="Times New Roman"/>
          <w:sz w:val="20"/>
          <w:szCs w:val="20"/>
        </w:rPr>
        <w:t>Приложение № 1</w:t>
      </w:r>
    </w:p>
    <w:p w:rsidR="009039E6" w:rsidRPr="0002314E" w:rsidRDefault="009039E6" w:rsidP="009039E6">
      <w:pPr>
        <w:pStyle w:val="ac"/>
        <w:jc w:val="right"/>
        <w:rPr>
          <w:rFonts w:ascii="Times New Roman" w:hAnsi="Times New Roman" w:cs="Times New Roman"/>
          <w:sz w:val="20"/>
          <w:szCs w:val="20"/>
        </w:rPr>
      </w:pPr>
      <w:r w:rsidRPr="0002314E">
        <w:rPr>
          <w:rFonts w:ascii="Times New Roman" w:hAnsi="Times New Roman" w:cs="Times New Roman"/>
          <w:sz w:val="20"/>
          <w:szCs w:val="20"/>
        </w:rPr>
        <w:t>к договору №</w:t>
      </w:r>
      <w:r w:rsidR="00AA5FDF" w:rsidRPr="0002314E">
        <w:rPr>
          <w:rFonts w:ascii="Times New Roman" w:hAnsi="Times New Roman" w:cs="Times New Roman"/>
          <w:sz w:val="20"/>
          <w:szCs w:val="20"/>
        </w:rPr>
        <w:t>_____</w:t>
      </w:r>
    </w:p>
    <w:p w:rsidR="009039E6" w:rsidRPr="0002314E" w:rsidRDefault="009039E6" w:rsidP="009039E6">
      <w:pPr>
        <w:pStyle w:val="ac"/>
        <w:jc w:val="right"/>
        <w:rPr>
          <w:rFonts w:ascii="Times New Roman" w:hAnsi="Times New Roman" w:cs="Times New Roman"/>
          <w:sz w:val="20"/>
          <w:szCs w:val="20"/>
        </w:rPr>
      </w:pPr>
      <w:r w:rsidRPr="0002314E">
        <w:rPr>
          <w:rFonts w:ascii="Times New Roman" w:hAnsi="Times New Roman" w:cs="Times New Roman"/>
          <w:sz w:val="20"/>
          <w:szCs w:val="20"/>
        </w:rPr>
        <w:t xml:space="preserve">от </w:t>
      </w:r>
      <w:r w:rsidR="00E55ACE" w:rsidRPr="0002314E">
        <w:rPr>
          <w:rFonts w:ascii="Times New Roman" w:hAnsi="Times New Roman" w:cs="Times New Roman"/>
          <w:sz w:val="20"/>
          <w:szCs w:val="20"/>
        </w:rPr>
        <w:t>«</w:t>
      </w:r>
      <w:r w:rsidR="00AA5FDF" w:rsidRPr="0002314E">
        <w:rPr>
          <w:rFonts w:ascii="Times New Roman" w:hAnsi="Times New Roman" w:cs="Times New Roman"/>
          <w:sz w:val="20"/>
          <w:szCs w:val="20"/>
        </w:rPr>
        <w:t>___</w:t>
      </w:r>
      <w:r w:rsidR="00E55ACE" w:rsidRPr="0002314E">
        <w:rPr>
          <w:rFonts w:ascii="Times New Roman" w:hAnsi="Times New Roman" w:cs="Times New Roman"/>
          <w:sz w:val="20"/>
          <w:szCs w:val="20"/>
        </w:rPr>
        <w:t xml:space="preserve">» </w:t>
      </w:r>
      <w:r w:rsidR="00AA5FDF" w:rsidRPr="0002314E">
        <w:rPr>
          <w:rFonts w:ascii="Times New Roman" w:hAnsi="Times New Roman" w:cs="Times New Roman"/>
          <w:sz w:val="20"/>
          <w:szCs w:val="20"/>
        </w:rPr>
        <w:t>______</w:t>
      </w:r>
      <w:r w:rsidR="00A304D6">
        <w:rPr>
          <w:rFonts w:ascii="Times New Roman" w:hAnsi="Times New Roman" w:cs="Times New Roman"/>
          <w:sz w:val="20"/>
          <w:szCs w:val="20"/>
        </w:rPr>
        <w:t xml:space="preserve"> 2026 </w:t>
      </w:r>
      <w:r w:rsidR="00E55ACE" w:rsidRPr="0002314E">
        <w:rPr>
          <w:rFonts w:ascii="Times New Roman" w:hAnsi="Times New Roman" w:cs="Times New Roman"/>
          <w:sz w:val="20"/>
          <w:szCs w:val="20"/>
        </w:rPr>
        <w:t>г.</w:t>
      </w:r>
    </w:p>
    <w:p w:rsidR="009039E6" w:rsidRPr="0002314E" w:rsidRDefault="009039E6" w:rsidP="009039E6">
      <w:pPr>
        <w:pStyle w:val="ac"/>
        <w:jc w:val="center"/>
        <w:rPr>
          <w:rFonts w:ascii="Times New Roman" w:hAnsi="Times New Roman" w:cs="Times New Roman"/>
          <w:sz w:val="20"/>
          <w:szCs w:val="20"/>
        </w:rPr>
      </w:pPr>
    </w:p>
    <w:p w:rsidR="009039E6" w:rsidRPr="0002314E" w:rsidRDefault="009039E6" w:rsidP="009039E6">
      <w:pPr>
        <w:pStyle w:val="ac"/>
        <w:jc w:val="center"/>
        <w:rPr>
          <w:rFonts w:ascii="Times New Roman" w:hAnsi="Times New Roman" w:cs="Times New Roman"/>
          <w:sz w:val="20"/>
          <w:szCs w:val="20"/>
        </w:rPr>
      </w:pPr>
      <w:r w:rsidRPr="0002314E">
        <w:rPr>
          <w:rFonts w:ascii="Times New Roman" w:hAnsi="Times New Roman" w:cs="Times New Roman"/>
          <w:sz w:val="20"/>
          <w:szCs w:val="20"/>
        </w:rPr>
        <w:t>Спецификация</w:t>
      </w:r>
    </w:p>
    <w:p w:rsidR="009039E6" w:rsidRPr="0002314E" w:rsidRDefault="009039E6" w:rsidP="009039E6">
      <w:pPr>
        <w:pStyle w:val="ac"/>
        <w:jc w:val="center"/>
        <w:rPr>
          <w:rFonts w:ascii="Times New Roman" w:hAnsi="Times New Roman" w:cs="Times New Roman"/>
          <w:sz w:val="20"/>
          <w:szCs w:val="20"/>
        </w:rPr>
      </w:pPr>
    </w:p>
    <w:tbl>
      <w:tblPr>
        <w:tblpPr w:leftFromText="180" w:rightFromText="180" w:vertAnchor="text" w:horzAnchor="margin" w:tblpXSpec="center" w:tblpY="6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685"/>
        <w:gridCol w:w="4111"/>
        <w:gridCol w:w="1134"/>
        <w:gridCol w:w="709"/>
        <w:gridCol w:w="992"/>
        <w:gridCol w:w="992"/>
      </w:tblGrid>
      <w:tr w:rsidR="009039E6" w:rsidRPr="0002314E" w:rsidTr="009B5D81">
        <w:tc>
          <w:tcPr>
            <w:tcW w:w="720" w:type="dxa"/>
            <w:tcBorders>
              <w:top w:val="single" w:sz="4" w:space="0" w:color="auto"/>
              <w:left w:val="single" w:sz="4" w:space="0" w:color="auto"/>
              <w:bottom w:val="single" w:sz="4" w:space="0" w:color="auto"/>
              <w:right w:val="single" w:sz="4" w:space="0" w:color="auto"/>
            </w:tcBorders>
            <w:hideMark/>
          </w:tcPr>
          <w:p w:rsidR="009039E6" w:rsidRPr="0002314E" w:rsidRDefault="009039E6" w:rsidP="009039E6">
            <w:pPr>
              <w:pStyle w:val="ac"/>
              <w:rPr>
                <w:rFonts w:ascii="Times New Roman" w:hAnsi="Times New Roman" w:cs="Times New Roman"/>
                <w:b/>
                <w:sz w:val="20"/>
                <w:szCs w:val="20"/>
              </w:rPr>
            </w:pPr>
            <w:r w:rsidRPr="0002314E">
              <w:rPr>
                <w:rFonts w:ascii="Times New Roman" w:hAnsi="Times New Roman" w:cs="Times New Roman"/>
                <w:b/>
                <w:sz w:val="20"/>
                <w:szCs w:val="20"/>
              </w:rPr>
              <w:t>№ п/п</w:t>
            </w:r>
          </w:p>
        </w:tc>
        <w:tc>
          <w:tcPr>
            <w:tcW w:w="1685" w:type="dxa"/>
            <w:tcBorders>
              <w:top w:val="single" w:sz="4" w:space="0" w:color="auto"/>
              <w:left w:val="single" w:sz="4" w:space="0" w:color="auto"/>
              <w:bottom w:val="single" w:sz="4" w:space="0" w:color="auto"/>
              <w:right w:val="single" w:sz="4" w:space="0" w:color="auto"/>
            </w:tcBorders>
            <w:hideMark/>
          </w:tcPr>
          <w:p w:rsidR="009039E6" w:rsidRPr="0002314E" w:rsidRDefault="009039E6" w:rsidP="0037195E">
            <w:pPr>
              <w:pStyle w:val="ac"/>
              <w:rPr>
                <w:rFonts w:ascii="Times New Roman" w:hAnsi="Times New Roman" w:cs="Times New Roman"/>
                <w:b/>
                <w:sz w:val="20"/>
                <w:szCs w:val="20"/>
              </w:rPr>
            </w:pPr>
            <w:r w:rsidRPr="0002314E">
              <w:rPr>
                <w:rFonts w:ascii="Times New Roman" w:hAnsi="Times New Roman" w:cs="Times New Roman"/>
                <w:b/>
                <w:sz w:val="20"/>
                <w:szCs w:val="20"/>
              </w:rPr>
              <w:t>Наименование услуги</w:t>
            </w:r>
          </w:p>
        </w:tc>
        <w:tc>
          <w:tcPr>
            <w:tcW w:w="4111" w:type="dxa"/>
            <w:tcBorders>
              <w:top w:val="single" w:sz="4" w:space="0" w:color="auto"/>
              <w:left w:val="single" w:sz="4" w:space="0" w:color="auto"/>
              <w:bottom w:val="single" w:sz="4" w:space="0" w:color="auto"/>
              <w:right w:val="single" w:sz="4" w:space="0" w:color="auto"/>
            </w:tcBorders>
            <w:hideMark/>
          </w:tcPr>
          <w:p w:rsidR="009039E6" w:rsidRPr="0002314E" w:rsidRDefault="009039E6" w:rsidP="009039E6">
            <w:pPr>
              <w:pStyle w:val="ac"/>
              <w:rPr>
                <w:rFonts w:ascii="Times New Roman" w:hAnsi="Times New Roman" w:cs="Times New Roman"/>
                <w:b/>
                <w:sz w:val="20"/>
                <w:szCs w:val="20"/>
              </w:rPr>
            </w:pPr>
            <w:r w:rsidRPr="0002314E">
              <w:rPr>
                <w:rFonts w:ascii="Times New Roman" w:hAnsi="Times New Roman" w:cs="Times New Roman"/>
                <w:b/>
                <w:sz w:val="20"/>
                <w:szCs w:val="20"/>
              </w:rPr>
              <w:t>Характеристики</w:t>
            </w:r>
            <w:r w:rsidR="0037195E" w:rsidRPr="0002314E">
              <w:rPr>
                <w:rFonts w:ascii="Times New Roman" w:hAnsi="Times New Roman" w:cs="Times New Roman"/>
                <w:b/>
                <w:sz w:val="20"/>
                <w:szCs w:val="20"/>
              </w:rPr>
              <w:t xml:space="preserve"> услуги</w:t>
            </w:r>
          </w:p>
        </w:tc>
        <w:tc>
          <w:tcPr>
            <w:tcW w:w="1134" w:type="dxa"/>
            <w:tcBorders>
              <w:top w:val="single" w:sz="4" w:space="0" w:color="auto"/>
              <w:left w:val="single" w:sz="4" w:space="0" w:color="auto"/>
              <w:bottom w:val="single" w:sz="4" w:space="0" w:color="auto"/>
              <w:right w:val="single" w:sz="4" w:space="0" w:color="auto"/>
            </w:tcBorders>
            <w:hideMark/>
          </w:tcPr>
          <w:p w:rsidR="009039E6" w:rsidRPr="0002314E" w:rsidRDefault="009039E6" w:rsidP="009039E6">
            <w:pPr>
              <w:pStyle w:val="ac"/>
              <w:rPr>
                <w:rFonts w:ascii="Times New Roman" w:hAnsi="Times New Roman" w:cs="Times New Roman"/>
                <w:b/>
                <w:sz w:val="20"/>
                <w:szCs w:val="20"/>
              </w:rPr>
            </w:pPr>
            <w:r w:rsidRPr="0002314E">
              <w:rPr>
                <w:rFonts w:ascii="Times New Roman" w:hAnsi="Times New Roman" w:cs="Times New Roman"/>
                <w:b/>
                <w:sz w:val="20"/>
                <w:szCs w:val="20"/>
              </w:rPr>
              <w:t xml:space="preserve">Ед. </w:t>
            </w:r>
            <w:proofErr w:type="spellStart"/>
            <w:r w:rsidRPr="0002314E">
              <w:rPr>
                <w:rFonts w:ascii="Times New Roman" w:hAnsi="Times New Roman" w:cs="Times New Roman"/>
                <w:b/>
                <w:sz w:val="20"/>
                <w:szCs w:val="20"/>
              </w:rPr>
              <w:t>измер</w:t>
            </w:r>
            <w:proofErr w:type="spellEnd"/>
            <w:r w:rsidRPr="0002314E">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9039E6" w:rsidRPr="0002314E" w:rsidRDefault="009039E6" w:rsidP="009039E6">
            <w:pPr>
              <w:pStyle w:val="ac"/>
              <w:rPr>
                <w:rFonts w:ascii="Times New Roman" w:hAnsi="Times New Roman" w:cs="Times New Roman"/>
                <w:b/>
                <w:sz w:val="20"/>
                <w:szCs w:val="20"/>
              </w:rPr>
            </w:pPr>
            <w:r w:rsidRPr="0002314E">
              <w:rPr>
                <w:rFonts w:ascii="Times New Roman" w:hAnsi="Times New Roman" w:cs="Times New Roman"/>
                <w:b/>
                <w:sz w:val="20"/>
                <w:szCs w:val="20"/>
              </w:rPr>
              <w:t>Кол-во</w:t>
            </w:r>
          </w:p>
        </w:tc>
        <w:tc>
          <w:tcPr>
            <w:tcW w:w="992" w:type="dxa"/>
            <w:tcBorders>
              <w:top w:val="single" w:sz="4" w:space="0" w:color="auto"/>
              <w:left w:val="single" w:sz="4" w:space="0" w:color="auto"/>
              <w:bottom w:val="single" w:sz="4" w:space="0" w:color="auto"/>
              <w:right w:val="single" w:sz="4" w:space="0" w:color="auto"/>
            </w:tcBorders>
          </w:tcPr>
          <w:p w:rsidR="009039E6" w:rsidRPr="0002314E" w:rsidRDefault="009039E6" w:rsidP="009039E6">
            <w:pPr>
              <w:pStyle w:val="ac"/>
              <w:rPr>
                <w:rFonts w:ascii="Times New Roman" w:hAnsi="Times New Roman" w:cs="Times New Roman"/>
                <w:b/>
                <w:sz w:val="20"/>
                <w:szCs w:val="20"/>
              </w:rPr>
            </w:pPr>
            <w:r w:rsidRPr="0002314E">
              <w:rPr>
                <w:rFonts w:ascii="Times New Roman" w:hAnsi="Times New Roman" w:cs="Times New Roman"/>
                <w:b/>
                <w:sz w:val="20"/>
                <w:szCs w:val="20"/>
              </w:rPr>
              <w:t>Цена за ед., руб.</w:t>
            </w:r>
          </w:p>
        </w:tc>
        <w:tc>
          <w:tcPr>
            <w:tcW w:w="992" w:type="dxa"/>
            <w:tcBorders>
              <w:top w:val="single" w:sz="4" w:space="0" w:color="auto"/>
              <w:left w:val="single" w:sz="4" w:space="0" w:color="auto"/>
              <w:bottom w:val="single" w:sz="4" w:space="0" w:color="auto"/>
              <w:right w:val="single" w:sz="4" w:space="0" w:color="auto"/>
            </w:tcBorders>
            <w:hideMark/>
          </w:tcPr>
          <w:p w:rsidR="009039E6" w:rsidRPr="0002314E" w:rsidRDefault="009039E6" w:rsidP="009039E6">
            <w:pPr>
              <w:pStyle w:val="ac"/>
              <w:rPr>
                <w:rFonts w:ascii="Times New Roman" w:hAnsi="Times New Roman" w:cs="Times New Roman"/>
                <w:b/>
                <w:sz w:val="20"/>
                <w:szCs w:val="20"/>
              </w:rPr>
            </w:pPr>
            <w:r w:rsidRPr="0002314E">
              <w:rPr>
                <w:rFonts w:ascii="Times New Roman" w:hAnsi="Times New Roman" w:cs="Times New Roman"/>
                <w:b/>
                <w:sz w:val="20"/>
                <w:szCs w:val="20"/>
              </w:rPr>
              <w:t>Сумма, руб.</w:t>
            </w:r>
          </w:p>
        </w:tc>
      </w:tr>
      <w:tr w:rsidR="009039E6" w:rsidRPr="0002314E" w:rsidTr="009B5D81">
        <w:tc>
          <w:tcPr>
            <w:tcW w:w="720" w:type="dxa"/>
            <w:tcBorders>
              <w:top w:val="single" w:sz="4" w:space="0" w:color="auto"/>
              <w:left w:val="single" w:sz="4" w:space="0" w:color="auto"/>
              <w:bottom w:val="single" w:sz="4" w:space="0" w:color="auto"/>
              <w:right w:val="single" w:sz="4" w:space="0" w:color="auto"/>
            </w:tcBorders>
          </w:tcPr>
          <w:p w:rsidR="009039E6" w:rsidRPr="0002314E" w:rsidRDefault="009039E6" w:rsidP="009039E6">
            <w:pPr>
              <w:pStyle w:val="ac"/>
              <w:rPr>
                <w:rFonts w:ascii="Times New Roman" w:hAnsi="Times New Roman" w:cs="Times New Roman"/>
                <w:sz w:val="20"/>
                <w:szCs w:val="20"/>
              </w:rPr>
            </w:pPr>
            <w:r w:rsidRPr="0002314E">
              <w:rPr>
                <w:rFonts w:ascii="Times New Roman" w:hAnsi="Times New Roman" w:cs="Times New Roman"/>
                <w:sz w:val="20"/>
                <w:szCs w:val="20"/>
              </w:rPr>
              <w:t>1</w:t>
            </w:r>
          </w:p>
        </w:tc>
        <w:tc>
          <w:tcPr>
            <w:tcW w:w="1685" w:type="dxa"/>
            <w:tcBorders>
              <w:top w:val="single" w:sz="4" w:space="0" w:color="auto"/>
              <w:left w:val="single" w:sz="4" w:space="0" w:color="auto"/>
              <w:bottom w:val="single" w:sz="4" w:space="0" w:color="auto"/>
              <w:right w:val="single" w:sz="4" w:space="0" w:color="auto"/>
            </w:tcBorders>
          </w:tcPr>
          <w:p w:rsidR="009039E6" w:rsidRPr="0002314E" w:rsidRDefault="009039E6" w:rsidP="009039E6">
            <w:pPr>
              <w:pStyle w:val="ac"/>
              <w:rPr>
                <w:rFonts w:ascii="Times New Roman" w:hAnsi="Times New Roman" w:cs="Times New Roman"/>
                <w:sz w:val="20"/>
                <w:szCs w:val="20"/>
              </w:rPr>
            </w:pPr>
          </w:p>
        </w:tc>
        <w:tc>
          <w:tcPr>
            <w:tcW w:w="4111" w:type="dxa"/>
            <w:tcBorders>
              <w:top w:val="single" w:sz="4" w:space="0" w:color="auto"/>
              <w:left w:val="single" w:sz="4" w:space="0" w:color="auto"/>
              <w:bottom w:val="single" w:sz="4" w:space="0" w:color="auto"/>
              <w:right w:val="single" w:sz="4" w:space="0" w:color="auto"/>
            </w:tcBorders>
          </w:tcPr>
          <w:p w:rsidR="009039E6" w:rsidRPr="0002314E" w:rsidRDefault="009039E6" w:rsidP="00EE668D">
            <w:pPr>
              <w:pStyle w:val="ac"/>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9039E6" w:rsidRPr="0002314E" w:rsidRDefault="009039E6" w:rsidP="009039E6">
            <w:pPr>
              <w:pStyle w:val="ac"/>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9039E6" w:rsidRPr="0002314E" w:rsidRDefault="009039E6" w:rsidP="009039E6">
            <w:pPr>
              <w:pStyle w:val="ac"/>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9039E6" w:rsidRPr="0002314E" w:rsidRDefault="009039E6" w:rsidP="009039E6">
            <w:pPr>
              <w:pStyle w:val="ac"/>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9039E6" w:rsidRPr="0002314E" w:rsidRDefault="009039E6" w:rsidP="009039E6">
            <w:pPr>
              <w:pStyle w:val="ac"/>
              <w:rPr>
                <w:rFonts w:ascii="Times New Roman" w:hAnsi="Times New Roman" w:cs="Times New Roman"/>
                <w:sz w:val="20"/>
                <w:szCs w:val="20"/>
              </w:rPr>
            </w:pPr>
          </w:p>
        </w:tc>
      </w:tr>
      <w:tr w:rsidR="009039E6" w:rsidRPr="0002314E" w:rsidTr="009B5D81">
        <w:tc>
          <w:tcPr>
            <w:tcW w:w="9351" w:type="dxa"/>
            <w:gridSpan w:val="6"/>
            <w:tcBorders>
              <w:top w:val="single" w:sz="4" w:space="0" w:color="auto"/>
              <w:left w:val="single" w:sz="4" w:space="0" w:color="auto"/>
              <w:bottom w:val="single" w:sz="4" w:space="0" w:color="auto"/>
              <w:right w:val="single" w:sz="4" w:space="0" w:color="auto"/>
            </w:tcBorders>
            <w:vAlign w:val="center"/>
          </w:tcPr>
          <w:p w:rsidR="009039E6" w:rsidRPr="0002314E" w:rsidRDefault="009039E6" w:rsidP="009039E6">
            <w:pPr>
              <w:pStyle w:val="ac"/>
              <w:jc w:val="right"/>
              <w:rPr>
                <w:rFonts w:ascii="Times New Roman" w:hAnsi="Times New Roman" w:cs="Times New Roman"/>
                <w:sz w:val="20"/>
                <w:szCs w:val="20"/>
              </w:rPr>
            </w:pPr>
            <w:r w:rsidRPr="0002314E">
              <w:rPr>
                <w:rFonts w:ascii="Times New Roman" w:hAnsi="Times New Roman" w:cs="Times New Roman"/>
                <w:sz w:val="20"/>
                <w:szCs w:val="20"/>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9039E6" w:rsidRPr="0002314E" w:rsidRDefault="009039E6" w:rsidP="009039E6">
            <w:pPr>
              <w:pStyle w:val="ac"/>
              <w:rPr>
                <w:rFonts w:ascii="Times New Roman" w:hAnsi="Times New Roman" w:cs="Times New Roman"/>
                <w:sz w:val="20"/>
                <w:szCs w:val="20"/>
              </w:rPr>
            </w:pPr>
          </w:p>
        </w:tc>
      </w:tr>
    </w:tbl>
    <w:p w:rsidR="009039E6" w:rsidRPr="0002314E" w:rsidRDefault="009039E6" w:rsidP="009039E6">
      <w:pPr>
        <w:pStyle w:val="ac"/>
        <w:rPr>
          <w:rFonts w:ascii="Times New Roman" w:hAnsi="Times New Roman" w:cs="Times New Roman"/>
          <w:sz w:val="20"/>
          <w:szCs w:val="20"/>
        </w:rPr>
      </w:pPr>
    </w:p>
    <w:p w:rsidR="009039E6" w:rsidRPr="0002314E" w:rsidRDefault="009039E6" w:rsidP="009039E6">
      <w:pPr>
        <w:pStyle w:val="ac"/>
        <w:rPr>
          <w:rFonts w:ascii="Times New Roman" w:hAnsi="Times New Roman" w:cs="Times New Roman"/>
          <w:sz w:val="20"/>
          <w:szCs w:val="20"/>
        </w:rPr>
      </w:pPr>
    </w:p>
    <w:tbl>
      <w:tblPr>
        <w:tblW w:w="10117" w:type="dxa"/>
        <w:tblLook w:val="0000" w:firstRow="0" w:lastRow="0" w:firstColumn="0" w:lastColumn="0" w:noHBand="0" w:noVBand="0"/>
      </w:tblPr>
      <w:tblGrid>
        <w:gridCol w:w="5028"/>
        <w:gridCol w:w="560"/>
        <w:gridCol w:w="4529"/>
      </w:tblGrid>
      <w:tr w:rsidR="009039E6" w:rsidRPr="0002314E" w:rsidTr="00FD398D">
        <w:trPr>
          <w:trHeight w:val="345"/>
        </w:trPr>
        <w:tc>
          <w:tcPr>
            <w:tcW w:w="4974" w:type="dxa"/>
          </w:tcPr>
          <w:p w:rsidR="00A304D6" w:rsidRPr="00CE561D" w:rsidRDefault="00A304D6" w:rsidP="00A304D6">
            <w:pPr>
              <w:spacing w:after="60" w:line="240" w:lineRule="auto"/>
              <w:jc w:val="both"/>
              <w:rPr>
                <w:rFonts w:ascii="Times New Roman" w:eastAsia="Times New Roman" w:hAnsi="Times New Roman" w:cs="Times New Roman"/>
                <w:bCs/>
                <w:sz w:val="20"/>
                <w:szCs w:val="20"/>
              </w:rPr>
            </w:pPr>
            <w:r w:rsidRPr="00CE561D">
              <w:rPr>
                <w:rFonts w:ascii="Times New Roman" w:eastAsia="Times New Roman" w:hAnsi="Times New Roman" w:cs="Times New Roman"/>
                <w:bCs/>
                <w:sz w:val="20"/>
                <w:szCs w:val="20"/>
              </w:rPr>
              <w:t>Главный врач ГАУЗ «ООКНД»</w:t>
            </w:r>
          </w:p>
          <w:p w:rsidR="00A304D6" w:rsidRPr="00CE561D" w:rsidRDefault="00A304D6" w:rsidP="00A304D6">
            <w:pPr>
              <w:spacing w:after="60" w:line="240" w:lineRule="auto"/>
              <w:jc w:val="both"/>
              <w:rPr>
                <w:rFonts w:ascii="Times New Roman" w:eastAsia="Times New Roman" w:hAnsi="Times New Roman" w:cs="Times New Roman"/>
                <w:bCs/>
                <w:sz w:val="20"/>
                <w:szCs w:val="20"/>
              </w:rPr>
            </w:pPr>
          </w:p>
          <w:p w:rsidR="009039E6" w:rsidRPr="0002314E" w:rsidRDefault="00A304D6" w:rsidP="00A304D6">
            <w:pPr>
              <w:pStyle w:val="ac"/>
              <w:rPr>
                <w:rFonts w:ascii="Times New Roman" w:hAnsi="Times New Roman" w:cs="Times New Roman"/>
                <w:sz w:val="20"/>
                <w:szCs w:val="20"/>
              </w:rPr>
            </w:pPr>
            <w:r w:rsidRPr="00CE561D">
              <w:rPr>
                <w:rFonts w:ascii="Times New Roman" w:eastAsia="Times New Roman" w:hAnsi="Times New Roman" w:cs="Times New Roman"/>
                <w:bCs/>
                <w:sz w:val="20"/>
                <w:szCs w:val="20"/>
              </w:rPr>
              <w:t>_____________________/</w:t>
            </w:r>
            <w:proofErr w:type="spellStart"/>
            <w:r w:rsidRPr="00CE561D">
              <w:rPr>
                <w:rFonts w:ascii="Times New Roman" w:eastAsia="Times New Roman" w:hAnsi="Times New Roman" w:cs="Times New Roman"/>
                <w:bCs/>
                <w:sz w:val="20"/>
                <w:szCs w:val="20"/>
              </w:rPr>
              <w:t>Чехонадский</w:t>
            </w:r>
            <w:proofErr w:type="spellEnd"/>
            <w:r w:rsidRPr="00CE561D">
              <w:rPr>
                <w:rFonts w:ascii="Times New Roman" w:eastAsia="Times New Roman" w:hAnsi="Times New Roman" w:cs="Times New Roman"/>
                <w:bCs/>
                <w:sz w:val="20"/>
                <w:szCs w:val="20"/>
              </w:rPr>
              <w:t xml:space="preserve"> И. И./</w:t>
            </w:r>
          </w:p>
        </w:tc>
        <w:tc>
          <w:tcPr>
            <w:tcW w:w="554" w:type="dxa"/>
          </w:tcPr>
          <w:p w:rsidR="009039E6" w:rsidRPr="0002314E" w:rsidRDefault="009039E6" w:rsidP="009039E6">
            <w:pPr>
              <w:pStyle w:val="ac"/>
              <w:rPr>
                <w:rFonts w:ascii="Times New Roman" w:hAnsi="Times New Roman" w:cs="Times New Roman"/>
                <w:sz w:val="20"/>
                <w:szCs w:val="20"/>
              </w:rPr>
            </w:pPr>
          </w:p>
        </w:tc>
        <w:tc>
          <w:tcPr>
            <w:tcW w:w="4481" w:type="dxa"/>
          </w:tcPr>
          <w:p w:rsidR="001227C0" w:rsidRPr="0002314E" w:rsidRDefault="001227C0" w:rsidP="001227C0">
            <w:pPr>
              <w:pStyle w:val="ac"/>
              <w:rPr>
                <w:rFonts w:ascii="Times New Roman" w:hAnsi="Times New Roman" w:cs="Times New Roman"/>
                <w:sz w:val="20"/>
                <w:szCs w:val="20"/>
              </w:rPr>
            </w:pPr>
          </w:p>
          <w:p w:rsidR="001227C0" w:rsidRPr="0002314E" w:rsidRDefault="001227C0" w:rsidP="001227C0">
            <w:pPr>
              <w:pStyle w:val="ac"/>
              <w:rPr>
                <w:rFonts w:ascii="Times New Roman" w:hAnsi="Times New Roman" w:cs="Times New Roman"/>
                <w:sz w:val="20"/>
                <w:szCs w:val="20"/>
              </w:rPr>
            </w:pPr>
          </w:p>
          <w:p w:rsidR="001227C0" w:rsidRPr="0002314E" w:rsidRDefault="001227C0" w:rsidP="001227C0">
            <w:pPr>
              <w:pStyle w:val="ac"/>
              <w:rPr>
                <w:rFonts w:ascii="Times New Roman" w:hAnsi="Times New Roman" w:cs="Times New Roman"/>
                <w:sz w:val="20"/>
                <w:szCs w:val="20"/>
              </w:rPr>
            </w:pPr>
            <w:r w:rsidRPr="0002314E">
              <w:rPr>
                <w:rFonts w:ascii="Times New Roman" w:hAnsi="Times New Roman" w:cs="Times New Roman"/>
                <w:sz w:val="20"/>
                <w:szCs w:val="20"/>
              </w:rPr>
              <w:t xml:space="preserve">____________________ </w:t>
            </w:r>
          </w:p>
          <w:p w:rsidR="009039E6" w:rsidRPr="0002314E" w:rsidRDefault="009039E6" w:rsidP="001227C0">
            <w:pPr>
              <w:pStyle w:val="ac"/>
              <w:rPr>
                <w:rFonts w:ascii="Times New Roman" w:hAnsi="Times New Roman" w:cs="Times New Roman"/>
                <w:sz w:val="20"/>
                <w:szCs w:val="20"/>
              </w:rPr>
            </w:pPr>
          </w:p>
        </w:tc>
      </w:tr>
    </w:tbl>
    <w:p w:rsidR="009039E6" w:rsidRPr="0002314E" w:rsidRDefault="009039E6" w:rsidP="009039E6">
      <w:pPr>
        <w:pStyle w:val="ac"/>
        <w:rPr>
          <w:rFonts w:ascii="Times New Roman" w:hAnsi="Times New Roman" w:cs="Times New Roman"/>
          <w:sz w:val="20"/>
          <w:szCs w:val="20"/>
        </w:rPr>
      </w:pPr>
    </w:p>
    <w:p w:rsidR="00626031" w:rsidRPr="0002314E" w:rsidRDefault="00626031" w:rsidP="009039E6">
      <w:pPr>
        <w:pStyle w:val="ac"/>
        <w:rPr>
          <w:rFonts w:ascii="Times New Roman" w:hAnsi="Times New Roman" w:cs="Times New Roman"/>
          <w:sz w:val="20"/>
          <w:szCs w:val="20"/>
        </w:rPr>
      </w:pPr>
    </w:p>
    <w:p w:rsidR="00626031" w:rsidRPr="0002314E" w:rsidRDefault="00626031" w:rsidP="009039E6">
      <w:pPr>
        <w:pStyle w:val="ac"/>
        <w:rPr>
          <w:rFonts w:ascii="Times New Roman" w:hAnsi="Times New Roman" w:cs="Times New Roman"/>
          <w:sz w:val="20"/>
          <w:szCs w:val="20"/>
        </w:rPr>
      </w:pPr>
    </w:p>
    <w:p w:rsidR="00626031" w:rsidRPr="0002314E" w:rsidRDefault="00626031" w:rsidP="00626031">
      <w:pPr>
        <w:pStyle w:val="ac"/>
        <w:rPr>
          <w:rFonts w:ascii="Times New Roman" w:hAnsi="Times New Roman" w:cs="Times New Roman"/>
          <w:sz w:val="20"/>
          <w:szCs w:val="20"/>
        </w:rPr>
      </w:pPr>
    </w:p>
    <w:p w:rsidR="00626031" w:rsidRPr="0002314E" w:rsidRDefault="00626031" w:rsidP="00626031">
      <w:pPr>
        <w:pStyle w:val="ac"/>
        <w:rPr>
          <w:rFonts w:ascii="Times New Roman" w:hAnsi="Times New Roman" w:cs="Times New Roman"/>
          <w:sz w:val="20"/>
          <w:szCs w:val="20"/>
        </w:rPr>
      </w:pPr>
    </w:p>
    <w:p w:rsidR="00626031" w:rsidRPr="0002314E" w:rsidRDefault="00626031" w:rsidP="00626031">
      <w:pPr>
        <w:pStyle w:val="ac"/>
        <w:rPr>
          <w:rFonts w:ascii="Times New Roman" w:hAnsi="Times New Roman" w:cs="Times New Roman"/>
          <w:sz w:val="20"/>
          <w:szCs w:val="20"/>
        </w:rPr>
      </w:pPr>
    </w:p>
    <w:p w:rsidR="009B5D81" w:rsidRPr="0002314E" w:rsidRDefault="009B5D81" w:rsidP="00626031">
      <w:pPr>
        <w:pStyle w:val="ac"/>
        <w:jc w:val="right"/>
        <w:rPr>
          <w:rFonts w:ascii="Times New Roman" w:hAnsi="Times New Roman" w:cs="Times New Roman"/>
          <w:sz w:val="20"/>
          <w:szCs w:val="20"/>
        </w:rPr>
      </w:pPr>
    </w:p>
    <w:p w:rsidR="009B5D81" w:rsidRPr="0002314E" w:rsidRDefault="009B5D81" w:rsidP="00626031">
      <w:pPr>
        <w:pStyle w:val="ac"/>
        <w:jc w:val="right"/>
        <w:rPr>
          <w:rFonts w:ascii="Times New Roman" w:hAnsi="Times New Roman" w:cs="Times New Roman"/>
          <w:sz w:val="20"/>
          <w:szCs w:val="20"/>
        </w:rPr>
      </w:pPr>
    </w:p>
    <w:p w:rsidR="009B5D81" w:rsidRPr="0002314E" w:rsidRDefault="009B5D81" w:rsidP="00626031">
      <w:pPr>
        <w:pStyle w:val="ac"/>
        <w:jc w:val="right"/>
        <w:rPr>
          <w:rFonts w:ascii="Times New Roman" w:hAnsi="Times New Roman" w:cs="Times New Roman"/>
          <w:sz w:val="20"/>
          <w:szCs w:val="20"/>
        </w:rPr>
      </w:pPr>
    </w:p>
    <w:p w:rsidR="009B5D81" w:rsidRPr="0002314E" w:rsidRDefault="009B5D81" w:rsidP="00626031">
      <w:pPr>
        <w:pStyle w:val="ac"/>
        <w:jc w:val="right"/>
        <w:rPr>
          <w:rFonts w:ascii="Times New Roman" w:hAnsi="Times New Roman" w:cs="Times New Roman"/>
          <w:sz w:val="20"/>
          <w:szCs w:val="20"/>
        </w:rPr>
      </w:pPr>
    </w:p>
    <w:p w:rsidR="009B5D81" w:rsidRPr="0002314E" w:rsidRDefault="009B5D81" w:rsidP="00626031">
      <w:pPr>
        <w:pStyle w:val="ac"/>
        <w:jc w:val="right"/>
        <w:rPr>
          <w:rFonts w:ascii="Times New Roman" w:hAnsi="Times New Roman" w:cs="Times New Roman"/>
          <w:sz w:val="20"/>
          <w:szCs w:val="20"/>
        </w:rPr>
      </w:pPr>
    </w:p>
    <w:p w:rsidR="009B5D81" w:rsidRPr="0002314E" w:rsidRDefault="009B5D81" w:rsidP="00626031">
      <w:pPr>
        <w:pStyle w:val="ac"/>
        <w:jc w:val="right"/>
        <w:rPr>
          <w:rFonts w:ascii="Times New Roman" w:hAnsi="Times New Roman" w:cs="Times New Roman"/>
          <w:sz w:val="20"/>
          <w:szCs w:val="20"/>
        </w:rPr>
      </w:pPr>
    </w:p>
    <w:p w:rsidR="009B5D81" w:rsidRPr="0002314E" w:rsidRDefault="009B5D81" w:rsidP="00626031">
      <w:pPr>
        <w:pStyle w:val="ac"/>
        <w:jc w:val="right"/>
        <w:rPr>
          <w:rFonts w:ascii="Times New Roman" w:hAnsi="Times New Roman" w:cs="Times New Roman"/>
          <w:sz w:val="20"/>
          <w:szCs w:val="20"/>
        </w:rPr>
      </w:pPr>
    </w:p>
    <w:p w:rsidR="009B5D81" w:rsidRPr="0002314E" w:rsidRDefault="009B5D81" w:rsidP="00626031">
      <w:pPr>
        <w:pStyle w:val="ac"/>
        <w:jc w:val="right"/>
        <w:rPr>
          <w:rFonts w:ascii="Times New Roman" w:hAnsi="Times New Roman" w:cs="Times New Roman"/>
          <w:sz w:val="20"/>
          <w:szCs w:val="20"/>
        </w:rPr>
      </w:pPr>
    </w:p>
    <w:p w:rsidR="009B5D81" w:rsidRPr="0002314E" w:rsidRDefault="009B5D81" w:rsidP="00626031">
      <w:pPr>
        <w:pStyle w:val="ac"/>
        <w:jc w:val="right"/>
        <w:rPr>
          <w:rFonts w:ascii="Times New Roman" w:hAnsi="Times New Roman" w:cs="Times New Roman"/>
          <w:sz w:val="20"/>
          <w:szCs w:val="20"/>
        </w:rPr>
      </w:pPr>
    </w:p>
    <w:p w:rsidR="009B5D81" w:rsidRPr="0002314E" w:rsidRDefault="009B5D81" w:rsidP="00626031">
      <w:pPr>
        <w:pStyle w:val="ac"/>
        <w:jc w:val="right"/>
        <w:rPr>
          <w:rFonts w:ascii="Times New Roman" w:hAnsi="Times New Roman" w:cs="Times New Roman"/>
          <w:sz w:val="20"/>
          <w:szCs w:val="20"/>
        </w:rPr>
      </w:pPr>
    </w:p>
    <w:p w:rsidR="009B5D81" w:rsidRPr="0002314E" w:rsidRDefault="009B5D81" w:rsidP="00626031">
      <w:pPr>
        <w:pStyle w:val="ac"/>
        <w:jc w:val="right"/>
        <w:rPr>
          <w:rFonts w:ascii="Times New Roman" w:hAnsi="Times New Roman" w:cs="Times New Roman"/>
          <w:sz w:val="20"/>
          <w:szCs w:val="20"/>
        </w:rPr>
      </w:pPr>
    </w:p>
    <w:p w:rsidR="009B5D81" w:rsidRPr="0002314E" w:rsidRDefault="009B5D81" w:rsidP="00626031">
      <w:pPr>
        <w:pStyle w:val="ac"/>
        <w:jc w:val="right"/>
        <w:rPr>
          <w:rFonts w:ascii="Times New Roman" w:hAnsi="Times New Roman" w:cs="Times New Roman"/>
          <w:sz w:val="20"/>
          <w:szCs w:val="20"/>
        </w:rPr>
      </w:pPr>
    </w:p>
    <w:p w:rsidR="009B5D81" w:rsidRPr="0002314E" w:rsidRDefault="009B5D81" w:rsidP="00626031">
      <w:pPr>
        <w:pStyle w:val="ac"/>
        <w:jc w:val="right"/>
        <w:rPr>
          <w:rFonts w:ascii="Times New Roman" w:hAnsi="Times New Roman" w:cs="Times New Roman"/>
          <w:sz w:val="20"/>
          <w:szCs w:val="20"/>
        </w:rPr>
      </w:pPr>
    </w:p>
    <w:p w:rsidR="009B5D81" w:rsidRPr="0002314E" w:rsidRDefault="009B5D81" w:rsidP="00626031">
      <w:pPr>
        <w:pStyle w:val="ac"/>
        <w:jc w:val="right"/>
        <w:rPr>
          <w:rFonts w:ascii="Times New Roman" w:hAnsi="Times New Roman" w:cs="Times New Roman"/>
          <w:sz w:val="20"/>
          <w:szCs w:val="20"/>
        </w:rPr>
      </w:pPr>
    </w:p>
    <w:p w:rsidR="009B5D81" w:rsidRPr="0002314E" w:rsidRDefault="009B5D81" w:rsidP="00626031">
      <w:pPr>
        <w:pStyle w:val="ac"/>
        <w:jc w:val="right"/>
        <w:rPr>
          <w:rFonts w:ascii="Times New Roman" w:hAnsi="Times New Roman" w:cs="Times New Roman"/>
          <w:sz w:val="20"/>
          <w:szCs w:val="20"/>
        </w:rPr>
      </w:pPr>
    </w:p>
    <w:p w:rsidR="009B5D81" w:rsidRPr="0002314E" w:rsidRDefault="009B5D81" w:rsidP="00626031">
      <w:pPr>
        <w:pStyle w:val="ac"/>
        <w:jc w:val="right"/>
        <w:rPr>
          <w:rFonts w:ascii="Times New Roman" w:hAnsi="Times New Roman" w:cs="Times New Roman"/>
          <w:sz w:val="20"/>
          <w:szCs w:val="20"/>
        </w:rPr>
      </w:pPr>
    </w:p>
    <w:p w:rsidR="009B5D81" w:rsidRPr="0002314E" w:rsidRDefault="009B5D81" w:rsidP="00626031">
      <w:pPr>
        <w:pStyle w:val="ac"/>
        <w:jc w:val="right"/>
        <w:rPr>
          <w:rFonts w:ascii="Times New Roman" w:hAnsi="Times New Roman" w:cs="Times New Roman"/>
          <w:sz w:val="20"/>
          <w:szCs w:val="20"/>
        </w:rPr>
      </w:pPr>
    </w:p>
    <w:p w:rsidR="009B5D81" w:rsidRPr="0002314E" w:rsidRDefault="009B5D81" w:rsidP="00626031">
      <w:pPr>
        <w:pStyle w:val="ac"/>
        <w:jc w:val="right"/>
        <w:rPr>
          <w:rFonts w:ascii="Times New Roman" w:hAnsi="Times New Roman" w:cs="Times New Roman"/>
          <w:sz w:val="20"/>
          <w:szCs w:val="20"/>
        </w:rPr>
      </w:pPr>
    </w:p>
    <w:p w:rsidR="009B5D81" w:rsidRPr="0002314E" w:rsidRDefault="009B5D81" w:rsidP="00626031">
      <w:pPr>
        <w:pStyle w:val="ac"/>
        <w:jc w:val="right"/>
        <w:rPr>
          <w:rFonts w:ascii="Times New Roman" w:hAnsi="Times New Roman" w:cs="Times New Roman"/>
          <w:sz w:val="20"/>
          <w:szCs w:val="20"/>
        </w:rPr>
      </w:pPr>
    </w:p>
    <w:p w:rsidR="009B5D81" w:rsidRPr="0002314E" w:rsidRDefault="009B5D81" w:rsidP="00626031">
      <w:pPr>
        <w:pStyle w:val="ac"/>
        <w:jc w:val="right"/>
        <w:rPr>
          <w:rFonts w:ascii="Times New Roman" w:hAnsi="Times New Roman" w:cs="Times New Roman"/>
          <w:sz w:val="20"/>
          <w:szCs w:val="20"/>
        </w:rPr>
      </w:pPr>
    </w:p>
    <w:p w:rsidR="009B5D81" w:rsidRPr="0002314E" w:rsidRDefault="009B5D81" w:rsidP="00626031">
      <w:pPr>
        <w:pStyle w:val="ac"/>
        <w:jc w:val="right"/>
        <w:rPr>
          <w:rFonts w:ascii="Times New Roman" w:hAnsi="Times New Roman" w:cs="Times New Roman"/>
          <w:sz w:val="20"/>
          <w:szCs w:val="20"/>
        </w:rPr>
      </w:pPr>
    </w:p>
    <w:p w:rsidR="009B5D81" w:rsidRPr="0002314E" w:rsidRDefault="009B5D81" w:rsidP="00626031">
      <w:pPr>
        <w:pStyle w:val="ac"/>
        <w:jc w:val="right"/>
        <w:rPr>
          <w:rFonts w:ascii="Times New Roman" w:hAnsi="Times New Roman" w:cs="Times New Roman"/>
          <w:sz w:val="20"/>
          <w:szCs w:val="20"/>
        </w:rPr>
      </w:pPr>
    </w:p>
    <w:p w:rsidR="009B5D81" w:rsidRPr="0002314E" w:rsidRDefault="009B5D81" w:rsidP="00626031">
      <w:pPr>
        <w:pStyle w:val="ac"/>
        <w:jc w:val="right"/>
        <w:rPr>
          <w:rFonts w:ascii="Times New Roman" w:hAnsi="Times New Roman" w:cs="Times New Roman"/>
          <w:sz w:val="20"/>
          <w:szCs w:val="20"/>
        </w:rPr>
      </w:pPr>
    </w:p>
    <w:p w:rsidR="009B5D81" w:rsidRPr="0002314E" w:rsidRDefault="009B5D81" w:rsidP="00626031">
      <w:pPr>
        <w:pStyle w:val="ac"/>
        <w:jc w:val="right"/>
        <w:rPr>
          <w:rFonts w:ascii="Times New Roman" w:hAnsi="Times New Roman" w:cs="Times New Roman"/>
          <w:sz w:val="20"/>
          <w:szCs w:val="20"/>
        </w:rPr>
      </w:pPr>
    </w:p>
    <w:p w:rsidR="009B5D81" w:rsidRPr="0002314E" w:rsidRDefault="009B5D81" w:rsidP="00626031">
      <w:pPr>
        <w:pStyle w:val="ac"/>
        <w:jc w:val="right"/>
        <w:rPr>
          <w:rFonts w:ascii="Times New Roman" w:hAnsi="Times New Roman" w:cs="Times New Roman"/>
          <w:sz w:val="20"/>
          <w:szCs w:val="20"/>
        </w:rPr>
      </w:pPr>
    </w:p>
    <w:p w:rsidR="009B5D81" w:rsidRPr="0002314E" w:rsidRDefault="009B5D81" w:rsidP="00626031">
      <w:pPr>
        <w:pStyle w:val="ac"/>
        <w:jc w:val="right"/>
        <w:rPr>
          <w:rFonts w:ascii="Times New Roman" w:hAnsi="Times New Roman" w:cs="Times New Roman"/>
          <w:sz w:val="20"/>
          <w:szCs w:val="20"/>
        </w:rPr>
      </w:pPr>
    </w:p>
    <w:p w:rsidR="009B5D81" w:rsidRPr="0002314E" w:rsidRDefault="009B5D81" w:rsidP="00626031">
      <w:pPr>
        <w:pStyle w:val="ac"/>
        <w:jc w:val="right"/>
        <w:rPr>
          <w:rFonts w:ascii="Times New Roman" w:hAnsi="Times New Roman" w:cs="Times New Roman"/>
          <w:sz w:val="20"/>
          <w:szCs w:val="20"/>
        </w:rPr>
      </w:pPr>
    </w:p>
    <w:p w:rsidR="009B5D81" w:rsidRPr="0002314E" w:rsidRDefault="009B5D81" w:rsidP="00626031">
      <w:pPr>
        <w:pStyle w:val="ac"/>
        <w:jc w:val="right"/>
        <w:rPr>
          <w:rFonts w:ascii="Times New Roman" w:hAnsi="Times New Roman" w:cs="Times New Roman"/>
          <w:sz w:val="20"/>
          <w:szCs w:val="20"/>
        </w:rPr>
      </w:pPr>
    </w:p>
    <w:p w:rsidR="009B5D81" w:rsidRPr="0002314E" w:rsidRDefault="009B5D81" w:rsidP="00626031">
      <w:pPr>
        <w:pStyle w:val="ac"/>
        <w:jc w:val="right"/>
        <w:rPr>
          <w:rFonts w:ascii="Times New Roman" w:hAnsi="Times New Roman" w:cs="Times New Roman"/>
          <w:sz w:val="20"/>
          <w:szCs w:val="20"/>
        </w:rPr>
      </w:pPr>
    </w:p>
    <w:p w:rsidR="009B5D81" w:rsidRPr="0002314E" w:rsidRDefault="009B5D81" w:rsidP="00626031">
      <w:pPr>
        <w:pStyle w:val="ac"/>
        <w:jc w:val="right"/>
        <w:rPr>
          <w:rFonts w:ascii="Times New Roman" w:hAnsi="Times New Roman" w:cs="Times New Roman"/>
          <w:sz w:val="20"/>
          <w:szCs w:val="20"/>
        </w:rPr>
      </w:pPr>
    </w:p>
    <w:p w:rsidR="009B5D81" w:rsidRPr="0002314E" w:rsidRDefault="009B5D81" w:rsidP="00626031">
      <w:pPr>
        <w:pStyle w:val="ac"/>
        <w:jc w:val="right"/>
        <w:rPr>
          <w:rFonts w:ascii="Times New Roman" w:hAnsi="Times New Roman" w:cs="Times New Roman"/>
          <w:sz w:val="20"/>
          <w:szCs w:val="20"/>
        </w:rPr>
      </w:pPr>
    </w:p>
    <w:p w:rsidR="00E55ACE" w:rsidRPr="0002314E" w:rsidRDefault="00E55ACE" w:rsidP="00626031">
      <w:pPr>
        <w:pStyle w:val="ac"/>
        <w:jc w:val="right"/>
        <w:rPr>
          <w:rFonts w:ascii="Times New Roman" w:hAnsi="Times New Roman" w:cs="Times New Roman"/>
          <w:sz w:val="20"/>
          <w:szCs w:val="20"/>
        </w:rPr>
      </w:pPr>
    </w:p>
    <w:p w:rsidR="00E55ACE" w:rsidRPr="0002314E" w:rsidRDefault="00E55ACE" w:rsidP="00626031">
      <w:pPr>
        <w:pStyle w:val="ac"/>
        <w:jc w:val="right"/>
        <w:rPr>
          <w:rFonts w:ascii="Times New Roman" w:hAnsi="Times New Roman" w:cs="Times New Roman"/>
          <w:sz w:val="20"/>
          <w:szCs w:val="20"/>
        </w:rPr>
      </w:pPr>
    </w:p>
    <w:p w:rsidR="00AA5FDF" w:rsidRPr="0002314E" w:rsidRDefault="00AA5FDF" w:rsidP="00626031">
      <w:pPr>
        <w:pStyle w:val="ac"/>
        <w:jc w:val="right"/>
        <w:rPr>
          <w:rFonts w:ascii="Times New Roman" w:hAnsi="Times New Roman" w:cs="Times New Roman"/>
          <w:sz w:val="20"/>
          <w:szCs w:val="20"/>
        </w:rPr>
      </w:pPr>
    </w:p>
    <w:p w:rsidR="00AA5FDF" w:rsidRPr="0002314E" w:rsidRDefault="00AA5FDF" w:rsidP="00626031">
      <w:pPr>
        <w:pStyle w:val="ac"/>
        <w:jc w:val="right"/>
        <w:rPr>
          <w:rFonts w:ascii="Times New Roman" w:hAnsi="Times New Roman" w:cs="Times New Roman"/>
          <w:sz w:val="20"/>
          <w:szCs w:val="20"/>
        </w:rPr>
      </w:pPr>
    </w:p>
    <w:p w:rsidR="00AA5FDF" w:rsidRPr="0002314E" w:rsidRDefault="00AA5FDF" w:rsidP="00626031">
      <w:pPr>
        <w:pStyle w:val="ac"/>
        <w:jc w:val="right"/>
        <w:rPr>
          <w:rFonts w:ascii="Times New Roman" w:hAnsi="Times New Roman" w:cs="Times New Roman"/>
          <w:sz w:val="20"/>
          <w:szCs w:val="20"/>
        </w:rPr>
      </w:pPr>
    </w:p>
    <w:p w:rsidR="00AA5FDF" w:rsidRPr="0002314E" w:rsidRDefault="00AA5FDF" w:rsidP="00626031">
      <w:pPr>
        <w:pStyle w:val="ac"/>
        <w:jc w:val="right"/>
        <w:rPr>
          <w:rFonts w:ascii="Times New Roman" w:hAnsi="Times New Roman" w:cs="Times New Roman"/>
          <w:sz w:val="20"/>
          <w:szCs w:val="20"/>
        </w:rPr>
      </w:pPr>
    </w:p>
    <w:p w:rsidR="00AA5FDF" w:rsidRPr="0002314E" w:rsidRDefault="00AA5FDF" w:rsidP="00626031">
      <w:pPr>
        <w:pStyle w:val="ac"/>
        <w:jc w:val="right"/>
        <w:rPr>
          <w:rFonts w:ascii="Times New Roman" w:hAnsi="Times New Roman" w:cs="Times New Roman"/>
          <w:sz w:val="20"/>
          <w:szCs w:val="20"/>
        </w:rPr>
      </w:pPr>
    </w:p>
    <w:p w:rsidR="00AA5FDF" w:rsidRPr="0002314E" w:rsidRDefault="00AA5FDF" w:rsidP="00626031">
      <w:pPr>
        <w:pStyle w:val="ac"/>
        <w:jc w:val="right"/>
        <w:rPr>
          <w:rFonts w:ascii="Times New Roman" w:hAnsi="Times New Roman" w:cs="Times New Roman"/>
          <w:sz w:val="20"/>
          <w:szCs w:val="20"/>
        </w:rPr>
      </w:pPr>
    </w:p>
    <w:p w:rsidR="00AA5FDF" w:rsidRPr="0002314E" w:rsidRDefault="00AA5FDF" w:rsidP="00626031">
      <w:pPr>
        <w:pStyle w:val="ac"/>
        <w:jc w:val="right"/>
        <w:rPr>
          <w:rFonts w:ascii="Times New Roman" w:hAnsi="Times New Roman" w:cs="Times New Roman"/>
          <w:sz w:val="20"/>
          <w:szCs w:val="20"/>
        </w:rPr>
      </w:pPr>
    </w:p>
    <w:p w:rsidR="00AC6E2B" w:rsidRPr="0002314E" w:rsidRDefault="00AC6E2B" w:rsidP="00626031">
      <w:pPr>
        <w:pStyle w:val="ac"/>
        <w:jc w:val="right"/>
        <w:rPr>
          <w:rFonts w:ascii="Times New Roman" w:hAnsi="Times New Roman" w:cs="Times New Roman"/>
          <w:sz w:val="20"/>
          <w:szCs w:val="20"/>
        </w:rPr>
      </w:pPr>
    </w:p>
    <w:p w:rsidR="00AC6E2B" w:rsidRPr="0002314E" w:rsidRDefault="00AC6E2B" w:rsidP="00626031">
      <w:pPr>
        <w:pStyle w:val="ac"/>
        <w:jc w:val="right"/>
        <w:rPr>
          <w:rFonts w:ascii="Times New Roman" w:hAnsi="Times New Roman" w:cs="Times New Roman"/>
          <w:sz w:val="20"/>
          <w:szCs w:val="20"/>
        </w:rPr>
      </w:pPr>
    </w:p>
    <w:p w:rsidR="00626031" w:rsidRPr="0002314E" w:rsidRDefault="00626031" w:rsidP="00626031">
      <w:pPr>
        <w:pStyle w:val="ac"/>
        <w:jc w:val="right"/>
        <w:rPr>
          <w:rFonts w:ascii="Times New Roman" w:hAnsi="Times New Roman" w:cs="Times New Roman"/>
          <w:sz w:val="20"/>
          <w:szCs w:val="20"/>
        </w:rPr>
      </w:pPr>
      <w:r w:rsidRPr="0002314E">
        <w:rPr>
          <w:rFonts w:ascii="Times New Roman" w:hAnsi="Times New Roman" w:cs="Times New Roman"/>
          <w:sz w:val="20"/>
          <w:szCs w:val="20"/>
        </w:rPr>
        <w:lastRenderedPageBreak/>
        <w:t xml:space="preserve">Приложение №2 </w:t>
      </w:r>
    </w:p>
    <w:p w:rsidR="00E55ACE" w:rsidRPr="0002314E" w:rsidRDefault="00626031" w:rsidP="00626031">
      <w:pPr>
        <w:pStyle w:val="ac"/>
        <w:jc w:val="right"/>
        <w:rPr>
          <w:rFonts w:ascii="Times New Roman" w:hAnsi="Times New Roman" w:cs="Times New Roman"/>
          <w:sz w:val="20"/>
          <w:szCs w:val="20"/>
        </w:rPr>
      </w:pPr>
      <w:r w:rsidRPr="0002314E">
        <w:rPr>
          <w:rFonts w:ascii="Times New Roman" w:hAnsi="Times New Roman" w:cs="Times New Roman"/>
          <w:sz w:val="20"/>
          <w:szCs w:val="20"/>
        </w:rPr>
        <w:t xml:space="preserve">к </w:t>
      </w:r>
      <w:r w:rsidR="006770C2" w:rsidRPr="0002314E">
        <w:rPr>
          <w:rFonts w:ascii="Times New Roman" w:hAnsi="Times New Roman" w:cs="Times New Roman"/>
          <w:sz w:val="20"/>
          <w:szCs w:val="20"/>
        </w:rPr>
        <w:t>договору</w:t>
      </w:r>
      <w:r w:rsidR="00E55ACE" w:rsidRPr="0002314E">
        <w:rPr>
          <w:rFonts w:ascii="Times New Roman" w:hAnsi="Times New Roman" w:cs="Times New Roman"/>
          <w:sz w:val="20"/>
          <w:szCs w:val="20"/>
        </w:rPr>
        <w:t xml:space="preserve"> </w:t>
      </w:r>
      <w:r w:rsidRPr="0002314E">
        <w:rPr>
          <w:rFonts w:ascii="Times New Roman" w:hAnsi="Times New Roman" w:cs="Times New Roman"/>
          <w:sz w:val="20"/>
          <w:szCs w:val="20"/>
        </w:rPr>
        <w:t xml:space="preserve">№ </w:t>
      </w:r>
      <w:r w:rsidR="00AA5FDF" w:rsidRPr="0002314E">
        <w:rPr>
          <w:rFonts w:ascii="Times New Roman" w:hAnsi="Times New Roman" w:cs="Times New Roman"/>
          <w:sz w:val="20"/>
          <w:szCs w:val="20"/>
        </w:rPr>
        <w:t>_____</w:t>
      </w:r>
    </w:p>
    <w:p w:rsidR="00626031" w:rsidRDefault="00626031" w:rsidP="00626031">
      <w:pPr>
        <w:pStyle w:val="ac"/>
        <w:jc w:val="right"/>
        <w:rPr>
          <w:rFonts w:ascii="Times New Roman" w:hAnsi="Times New Roman" w:cs="Times New Roman"/>
          <w:sz w:val="20"/>
          <w:szCs w:val="20"/>
        </w:rPr>
      </w:pPr>
      <w:r w:rsidRPr="0002314E">
        <w:rPr>
          <w:rFonts w:ascii="Times New Roman" w:hAnsi="Times New Roman" w:cs="Times New Roman"/>
          <w:sz w:val="20"/>
          <w:szCs w:val="20"/>
        </w:rPr>
        <w:t xml:space="preserve">от </w:t>
      </w:r>
      <w:r w:rsidR="00E55ACE" w:rsidRPr="0002314E">
        <w:rPr>
          <w:rFonts w:ascii="Times New Roman" w:hAnsi="Times New Roman" w:cs="Times New Roman"/>
          <w:sz w:val="20"/>
          <w:szCs w:val="20"/>
        </w:rPr>
        <w:t>«</w:t>
      </w:r>
      <w:r w:rsidR="00AA5FDF" w:rsidRPr="0002314E">
        <w:rPr>
          <w:rFonts w:ascii="Times New Roman" w:hAnsi="Times New Roman" w:cs="Times New Roman"/>
          <w:sz w:val="20"/>
          <w:szCs w:val="20"/>
        </w:rPr>
        <w:t>____</w:t>
      </w:r>
      <w:r w:rsidR="00E55ACE" w:rsidRPr="0002314E">
        <w:rPr>
          <w:rFonts w:ascii="Times New Roman" w:hAnsi="Times New Roman" w:cs="Times New Roman"/>
          <w:sz w:val="20"/>
          <w:szCs w:val="20"/>
        </w:rPr>
        <w:t xml:space="preserve">» </w:t>
      </w:r>
      <w:r w:rsidR="00AA5FDF" w:rsidRPr="0002314E">
        <w:rPr>
          <w:rFonts w:ascii="Times New Roman" w:hAnsi="Times New Roman" w:cs="Times New Roman"/>
          <w:sz w:val="20"/>
          <w:szCs w:val="20"/>
        </w:rPr>
        <w:t>_____</w:t>
      </w:r>
      <w:r w:rsidR="00A304D6">
        <w:rPr>
          <w:rFonts w:ascii="Times New Roman" w:hAnsi="Times New Roman" w:cs="Times New Roman"/>
          <w:sz w:val="20"/>
          <w:szCs w:val="20"/>
        </w:rPr>
        <w:t xml:space="preserve"> 2026</w:t>
      </w:r>
      <w:r w:rsidR="00E55ACE" w:rsidRPr="0002314E">
        <w:rPr>
          <w:rFonts w:ascii="Times New Roman" w:hAnsi="Times New Roman" w:cs="Times New Roman"/>
          <w:sz w:val="20"/>
          <w:szCs w:val="20"/>
        </w:rPr>
        <w:t xml:space="preserve"> г.</w:t>
      </w:r>
    </w:p>
    <w:p w:rsidR="00A304D6" w:rsidRPr="00145072" w:rsidRDefault="00A304D6" w:rsidP="00A304D6">
      <w:pPr>
        <w:rPr>
          <w:rFonts w:ascii="Times New Roman" w:hAnsi="Times New Roman" w:cs="Times New Roman"/>
          <w:sz w:val="20"/>
          <w:szCs w:val="20"/>
        </w:rPr>
      </w:pPr>
      <w:r w:rsidRPr="00145072">
        <w:rPr>
          <w:rFonts w:ascii="Times New Roman" w:hAnsi="Times New Roman" w:cs="Times New Roman"/>
          <w:sz w:val="20"/>
          <w:szCs w:val="20"/>
        </w:rPr>
        <w:t>Список медицинского оборудо</w:t>
      </w:r>
      <w:r>
        <w:rPr>
          <w:rFonts w:ascii="Times New Roman" w:hAnsi="Times New Roman" w:cs="Times New Roman"/>
          <w:sz w:val="20"/>
          <w:szCs w:val="20"/>
        </w:rPr>
        <w:t>вания ГАУЗ «ООКНД», подлежащего</w:t>
      </w:r>
      <w:r w:rsidRPr="00145072">
        <w:rPr>
          <w:rFonts w:ascii="Times New Roman" w:hAnsi="Times New Roman" w:cs="Times New Roman"/>
          <w:sz w:val="20"/>
          <w:szCs w:val="20"/>
        </w:rPr>
        <w:t xml:space="preserve"> техническому обслуживанию в 2026 году</w:t>
      </w:r>
    </w:p>
    <w:tbl>
      <w:tblPr>
        <w:tblW w:w="10404" w:type="dxa"/>
        <w:tblLook w:val="04A0" w:firstRow="1" w:lastRow="0" w:firstColumn="1" w:lastColumn="0" w:noHBand="0" w:noVBand="1"/>
      </w:tblPr>
      <w:tblGrid>
        <w:gridCol w:w="1005"/>
        <w:gridCol w:w="3525"/>
        <w:gridCol w:w="1986"/>
        <w:gridCol w:w="1988"/>
        <w:gridCol w:w="1900"/>
      </w:tblGrid>
      <w:tr w:rsidR="00A304D6" w:rsidRPr="000369A3" w:rsidTr="00AE73A4">
        <w:trPr>
          <w:trHeight w:val="600"/>
        </w:trPr>
        <w:tc>
          <w:tcPr>
            <w:tcW w:w="10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w:t>
            </w:r>
          </w:p>
        </w:tc>
        <w:tc>
          <w:tcPr>
            <w:tcW w:w="3525" w:type="dxa"/>
            <w:tcBorders>
              <w:top w:val="single" w:sz="4" w:space="0" w:color="auto"/>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300" w:firstLine="6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Наименование медицинского оборудования</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100" w:firstLine="2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Тип, марка</w:t>
            </w:r>
          </w:p>
        </w:tc>
        <w:tc>
          <w:tcPr>
            <w:tcW w:w="1988" w:type="dxa"/>
            <w:tcBorders>
              <w:top w:val="single" w:sz="4" w:space="0" w:color="auto"/>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Количество</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ТО по графику</w:t>
            </w:r>
          </w:p>
        </w:tc>
      </w:tr>
      <w:tr w:rsidR="00A304D6" w:rsidRPr="000369A3" w:rsidTr="00AE73A4">
        <w:trPr>
          <w:trHeight w:val="735"/>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Облучатель бактерицидный</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ОБН-450П-03, ОБН-150 «</w:t>
            </w:r>
            <w:proofErr w:type="spellStart"/>
            <w:r w:rsidRPr="000369A3">
              <w:rPr>
                <w:rFonts w:ascii="Times New Roman" w:eastAsia="Times New Roman" w:hAnsi="Times New Roman" w:cs="Times New Roman"/>
                <w:color w:val="000000"/>
                <w:sz w:val="20"/>
                <w:szCs w:val="20"/>
              </w:rPr>
              <w:t>Кронт</w:t>
            </w:r>
            <w:proofErr w:type="spellEnd"/>
            <w:r w:rsidRPr="000369A3">
              <w:rPr>
                <w:rFonts w:ascii="Times New Roman" w:eastAsia="Times New Roman" w:hAnsi="Times New Roman" w:cs="Times New Roman"/>
                <w:color w:val="000000"/>
                <w:sz w:val="20"/>
                <w:szCs w:val="20"/>
              </w:rPr>
              <w:t>», ОБНП «</w:t>
            </w:r>
            <w:proofErr w:type="spellStart"/>
            <w:r w:rsidRPr="000369A3">
              <w:rPr>
                <w:rFonts w:ascii="Times New Roman" w:eastAsia="Times New Roman" w:hAnsi="Times New Roman" w:cs="Times New Roman"/>
                <w:color w:val="000000"/>
                <w:sz w:val="20"/>
                <w:szCs w:val="20"/>
              </w:rPr>
              <w:t>Генерис</w:t>
            </w:r>
            <w:proofErr w:type="spellEnd"/>
            <w:r w:rsidRPr="000369A3">
              <w:rPr>
                <w:rFonts w:ascii="Times New Roman" w:eastAsia="Times New Roman" w:hAnsi="Times New Roman" w:cs="Times New Roman"/>
                <w:color w:val="000000"/>
                <w:sz w:val="20"/>
                <w:szCs w:val="20"/>
              </w:rPr>
              <w:t>», ОБНП-450П «Азов», ОБН-01</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15</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сентябрь</w:t>
            </w:r>
          </w:p>
        </w:tc>
      </w:tr>
      <w:tr w:rsidR="00A304D6" w:rsidRPr="000369A3" w:rsidTr="00AE73A4">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Облучатель –</w:t>
            </w:r>
            <w:proofErr w:type="spellStart"/>
            <w:r w:rsidRPr="000369A3">
              <w:rPr>
                <w:rFonts w:ascii="Times New Roman" w:eastAsia="Times New Roman" w:hAnsi="Times New Roman" w:cs="Times New Roman"/>
                <w:color w:val="000000"/>
                <w:sz w:val="20"/>
                <w:szCs w:val="20"/>
              </w:rPr>
              <w:t>рециркулятор</w:t>
            </w:r>
            <w:proofErr w:type="spellEnd"/>
            <w:r w:rsidRPr="000369A3">
              <w:rPr>
                <w:rFonts w:ascii="Times New Roman" w:eastAsia="Times New Roman" w:hAnsi="Times New Roman" w:cs="Times New Roman"/>
                <w:color w:val="000000"/>
                <w:sz w:val="20"/>
                <w:szCs w:val="20"/>
              </w:rPr>
              <w:t xml:space="preserve"> бактерицидный</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Дезар-Кронт-802, </w:t>
            </w:r>
            <w:proofErr w:type="spellStart"/>
            <w:r w:rsidRPr="000369A3">
              <w:rPr>
                <w:rFonts w:ascii="Times New Roman" w:eastAsia="Times New Roman" w:hAnsi="Times New Roman" w:cs="Times New Roman"/>
                <w:color w:val="000000"/>
                <w:sz w:val="20"/>
                <w:szCs w:val="20"/>
              </w:rPr>
              <w:t>Дезар</w:t>
            </w:r>
            <w:proofErr w:type="spellEnd"/>
            <w:r w:rsidRPr="000369A3">
              <w:rPr>
                <w:rFonts w:ascii="Times New Roman" w:eastAsia="Times New Roman" w:hAnsi="Times New Roman" w:cs="Times New Roman"/>
                <w:color w:val="000000"/>
                <w:sz w:val="20"/>
                <w:szCs w:val="20"/>
              </w:rPr>
              <w:t xml:space="preserve"> 8</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20</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сентябрь</w:t>
            </w:r>
          </w:p>
        </w:tc>
      </w:tr>
      <w:tr w:rsidR="00A304D6" w:rsidRPr="000369A3" w:rsidTr="00AE73A4">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Облучатель –</w:t>
            </w:r>
            <w:proofErr w:type="spellStart"/>
            <w:r w:rsidRPr="000369A3">
              <w:rPr>
                <w:rFonts w:ascii="Times New Roman" w:eastAsia="Times New Roman" w:hAnsi="Times New Roman" w:cs="Times New Roman"/>
                <w:color w:val="000000"/>
                <w:sz w:val="20"/>
                <w:szCs w:val="20"/>
              </w:rPr>
              <w:t>рециркулятор</w:t>
            </w:r>
            <w:proofErr w:type="spellEnd"/>
            <w:r w:rsidRPr="000369A3">
              <w:rPr>
                <w:rFonts w:ascii="Times New Roman" w:eastAsia="Times New Roman" w:hAnsi="Times New Roman" w:cs="Times New Roman"/>
                <w:color w:val="000000"/>
                <w:sz w:val="20"/>
                <w:szCs w:val="20"/>
              </w:rPr>
              <w:t xml:space="preserve"> бактерицидный</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ОРУБн</w:t>
            </w:r>
            <w:proofErr w:type="spellEnd"/>
            <w:r w:rsidRPr="000369A3">
              <w:rPr>
                <w:rFonts w:ascii="Times New Roman" w:eastAsia="Times New Roman" w:hAnsi="Times New Roman" w:cs="Times New Roman"/>
                <w:color w:val="000000"/>
                <w:sz w:val="20"/>
                <w:szCs w:val="20"/>
              </w:rPr>
              <w:t xml:space="preserve"> -3-5-Кронт, ОРУБп-3-3-Кронт</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10</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сентябрь</w:t>
            </w:r>
          </w:p>
        </w:tc>
      </w:tr>
      <w:tr w:rsidR="00A304D6" w:rsidRPr="000369A3" w:rsidTr="00AE73A4">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4</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Рециркулятор</w:t>
            </w:r>
            <w:proofErr w:type="spellEnd"/>
            <w:r w:rsidRPr="000369A3">
              <w:rPr>
                <w:rFonts w:ascii="Times New Roman" w:eastAsia="Times New Roman" w:hAnsi="Times New Roman" w:cs="Times New Roman"/>
                <w:color w:val="000000"/>
                <w:sz w:val="20"/>
                <w:szCs w:val="20"/>
              </w:rPr>
              <w:t xml:space="preserve"> бактерицидный</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СПДС-100-Р, СПДС-110-Р, СПДС-60-Р, СПДС-90-Р</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20</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май</w:t>
            </w:r>
          </w:p>
        </w:tc>
      </w:tr>
      <w:tr w:rsidR="00A304D6" w:rsidRPr="000369A3" w:rsidTr="00AE73A4">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5</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Лампа щелевая</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ЩЛ-3Г-09</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май</w:t>
            </w:r>
          </w:p>
        </w:tc>
      </w:tr>
      <w:tr w:rsidR="00A304D6" w:rsidRPr="000369A3" w:rsidTr="00AE73A4">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6</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Тонометр внутри глазного давления</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ТВГД-02, ТВГД-01</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апрель</w:t>
            </w:r>
          </w:p>
        </w:tc>
      </w:tr>
      <w:tr w:rsidR="00A304D6" w:rsidRPr="000369A3" w:rsidTr="00AE73A4">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7</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Аппарат для терапии электросном</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ЭС-10-5</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4</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февраль</w:t>
            </w:r>
          </w:p>
        </w:tc>
      </w:tr>
      <w:tr w:rsidR="00A304D6" w:rsidRPr="000369A3" w:rsidTr="00AE73A4">
        <w:trPr>
          <w:trHeight w:val="78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8</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Анализатор для </w:t>
            </w:r>
            <w:proofErr w:type="spellStart"/>
            <w:r w:rsidRPr="000369A3">
              <w:rPr>
                <w:rFonts w:ascii="Times New Roman" w:eastAsia="Times New Roman" w:hAnsi="Times New Roman" w:cs="Times New Roman"/>
                <w:color w:val="000000"/>
                <w:sz w:val="20"/>
                <w:szCs w:val="20"/>
              </w:rPr>
              <w:t>фотофиксации</w:t>
            </w:r>
            <w:proofErr w:type="spellEnd"/>
            <w:r w:rsidRPr="000369A3">
              <w:rPr>
                <w:rFonts w:ascii="Times New Roman" w:eastAsia="Times New Roman" w:hAnsi="Times New Roman" w:cs="Times New Roman"/>
                <w:color w:val="000000"/>
                <w:sz w:val="20"/>
                <w:szCs w:val="20"/>
              </w:rPr>
              <w:t xml:space="preserve"> и анализа </w:t>
            </w:r>
            <w:proofErr w:type="spellStart"/>
            <w:r w:rsidRPr="000369A3">
              <w:rPr>
                <w:rFonts w:ascii="Times New Roman" w:eastAsia="Times New Roman" w:hAnsi="Times New Roman" w:cs="Times New Roman"/>
                <w:color w:val="000000"/>
                <w:sz w:val="20"/>
                <w:szCs w:val="20"/>
              </w:rPr>
              <w:t>иммунохроматографических</w:t>
            </w:r>
            <w:proofErr w:type="spellEnd"/>
            <w:r w:rsidRPr="000369A3">
              <w:rPr>
                <w:rFonts w:ascii="Times New Roman" w:eastAsia="Times New Roman" w:hAnsi="Times New Roman" w:cs="Times New Roman"/>
                <w:color w:val="000000"/>
                <w:sz w:val="20"/>
                <w:szCs w:val="20"/>
              </w:rPr>
              <w:t xml:space="preserve"> экспресс-тестов</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АМ-900</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июнь</w:t>
            </w:r>
          </w:p>
        </w:tc>
      </w:tr>
      <w:tr w:rsidR="00A304D6" w:rsidRPr="000369A3" w:rsidTr="00AE73A4">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9</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ЭКГ</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Валента</w:t>
            </w:r>
            <w:proofErr w:type="spellEnd"/>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февраль</w:t>
            </w:r>
          </w:p>
        </w:tc>
      </w:tr>
      <w:tr w:rsidR="00A304D6" w:rsidRPr="000369A3" w:rsidTr="00AE73A4">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10</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Гальванизатор</w:t>
            </w:r>
            <w:proofErr w:type="spellEnd"/>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Поток 1</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февраль</w:t>
            </w:r>
          </w:p>
        </w:tc>
      </w:tr>
      <w:tr w:rsidR="00A304D6" w:rsidRPr="000369A3" w:rsidTr="00AE73A4">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11</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Электростимулятор</w:t>
            </w:r>
            <w:proofErr w:type="spellEnd"/>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Трансаир-04</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6</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февраль</w:t>
            </w:r>
          </w:p>
        </w:tc>
      </w:tr>
      <w:tr w:rsidR="00A304D6" w:rsidRPr="000369A3" w:rsidTr="00AE73A4">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12</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Комплекс аппаратно-программный электроэнцефалографический</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 Нейрон-Спектор-1, Мицар-ЭЭГ-05/70-201</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февраль</w:t>
            </w:r>
          </w:p>
        </w:tc>
      </w:tr>
      <w:tr w:rsidR="00A304D6" w:rsidRPr="000369A3" w:rsidTr="00AE73A4">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13</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Аудиометр ЭХО-С01</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ЭХО-С01</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сентябрь</w:t>
            </w:r>
          </w:p>
        </w:tc>
      </w:tr>
      <w:tr w:rsidR="00A304D6" w:rsidRPr="000369A3" w:rsidTr="00AE73A4">
        <w:trPr>
          <w:trHeight w:val="765"/>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14</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Аппарат ультразвуковой диагностический с принадлежностями</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НМ70А-RUS</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февраль</w:t>
            </w:r>
          </w:p>
        </w:tc>
      </w:tr>
      <w:tr w:rsidR="00A304D6" w:rsidRPr="000369A3" w:rsidTr="00AE73A4">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15</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Весы напольные медицинские электронные</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ВМЭН 200 Д, ВЭМ-150 «Масса-К»</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март</w:t>
            </w:r>
          </w:p>
        </w:tc>
      </w:tr>
      <w:tr w:rsidR="00A304D6" w:rsidRPr="000369A3" w:rsidTr="00AE73A4">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16</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Дефибриллятор-монитор   </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ДКИ-Н-И «</w:t>
            </w:r>
            <w:proofErr w:type="spellStart"/>
            <w:r w:rsidRPr="000369A3">
              <w:rPr>
                <w:rFonts w:ascii="Times New Roman" w:eastAsia="Times New Roman" w:hAnsi="Times New Roman" w:cs="Times New Roman"/>
                <w:color w:val="000000"/>
                <w:sz w:val="20"/>
                <w:szCs w:val="20"/>
              </w:rPr>
              <w:t>Аксион</w:t>
            </w:r>
            <w:proofErr w:type="spellEnd"/>
            <w:r w:rsidRPr="000369A3">
              <w:rPr>
                <w:rFonts w:ascii="Times New Roman" w:eastAsia="Times New Roman" w:hAnsi="Times New Roman" w:cs="Times New Roman"/>
                <w:color w:val="000000"/>
                <w:sz w:val="20"/>
                <w:szCs w:val="20"/>
              </w:rPr>
              <w:t xml:space="preserve">»         </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4</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февраль</w:t>
            </w:r>
          </w:p>
        </w:tc>
      </w:tr>
      <w:tr w:rsidR="00A304D6" w:rsidRPr="000369A3" w:rsidTr="00AE73A4">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17</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Аппарат УВЧ</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УВЧ- 30.03 </w:t>
            </w:r>
            <w:proofErr w:type="spellStart"/>
            <w:r w:rsidRPr="000369A3">
              <w:rPr>
                <w:rFonts w:ascii="Times New Roman" w:eastAsia="Times New Roman" w:hAnsi="Times New Roman" w:cs="Times New Roman"/>
                <w:color w:val="000000"/>
                <w:sz w:val="20"/>
                <w:szCs w:val="20"/>
              </w:rPr>
              <w:t>НанЭма</w:t>
            </w:r>
            <w:proofErr w:type="spellEnd"/>
            <w:r w:rsidRPr="000369A3">
              <w:rPr>
                <w:rFonts w:ascii="Times New Roman" w:eastAsia="Times New Roman" w:hAnsi="Times New Roman" w:cs="Times New Roman"/>
                <w:color w:val="000000"/>
                <w:sz w:val="20"/>
                <w:szCs w:val="20"/>
              </w:rPr>
              <w:t xml:space="preserve">, 30.1 "Стрела", УВЧ-80 </w:t>
            </w:r>
            <w:proofErr w:type="spellStart"/>
            <w:r w:rsidRPr="000369A3">
              <w:rPr>
                <w:rFonts w:ascii="Times New Roman" w:eastAsia="Times New Roman" w:hAnsi="Times New Roman" w:cs="Times New Roman"/>
                <w:color w:val="000000"/>
                <w:sz w:val="20"/>
                <w:szCs w:val="20"/>
              </w:rPr>
              <w:t>Новоан-эма</w:t>
            </w:r>
            <w:proofErr w:type="spellEnd"/>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февраль</w:t>
            </w:r>
          </w:p>
        </w:tc>
      </w:tr>
      <w:tr w:rsidR="00A304D6" w:rsidRPr="000369A3" w:rsidTr="00AE73A4">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18</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Аппарат для местной дарсонвализации</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Искра - 1</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февраль</w:t>
            </w:r>
          </w:p>
        </w:tc>
      </w:tr>
      <w:tr w:rsidR="00A304D6" w:rsidRPr="000369A3" w:rsidTr="00AE73A4">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19</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Стерилизатор воздушный</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ГП – 40 МО</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июнь</w:t>
            </w:r>
          </w:p>
        </w:tc>
      </w:tr>
      <w:tr w:rsidR="00A304D6" w:rsidRPr="000369A3" w:rsidTr="00AE73A4">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20</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Кровать функциональная</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КФВ-1,Armed RS301</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6</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июнь</w:t>
            </w:r>
          </w:p>
        </w:tc>
      </w:tr>
      <w:tr w:rsidR="00A304D6" w:rsidRPr="000369A3" w:rsidTr="00AE73A4">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lastRenderedPageBreak/>
              <w:t>21</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Стерилизатор паровой  </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 ГК-100-3</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июнь</w:t>
            </w:r>
          </w:p>
        </w:tc>
      </w:tr>
      <w:tr w:rsidR="00A304D6" w:rsidRPr="000369A3" w:rsidTr="00AE73A4">
        <w:trPr>
          <w:trHeight w:val="78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22</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Анализатор Компьютерный эхо-сигналов срединных структур головного мозга</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Ангион</w:t>
            </w:r>
            <w:proofErr w:type="spellEnd"/>
            <w:r w:rsidRPr="000369A3">
              <w:rPr>
                <w:rFonts w:ascii="Times New Roman" w:eastAsia="Times New Roman" w:hAnsi="Times New Roman" w:cs="Times New Roman"/>
                <w:color w:val="000000"/>
                <w:sz w:val="20"/>
                <w:szCs w:val="20"/>
              </w:rPr>
              <w:t xml:space="preserve"> ЭХО</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июль</w:t>
            </w:r>
          </w:p>
        </w:tc>
      </w:tr>
      <w:tr w:rsidR="00A304D6" w:rsidRPr="000369A3" w:rsidTr="00AE73A4">
        <w:trPr>
          <w:trHeight w:val="1125"/>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23</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Антистрессовая психофизиологическая аудио-визуально-</w:t>
            </w:r>
            <w:proofErr w:type="spellStart"/>
            <w:r w:rsidRPr="000369A3">
              <w:rPr>
                <w:rFonts w:ascii="Times New Roman" w:eastAsia="Times New Roman" w:hAnsi="Times New Roman" w:cs="Times New Roman"/>
                <w:color w:val="000000"/>
                <w:sz w:val="20"/>
                <w:szCs w:val="20"/>
              </w:rPr>
              <w:t>вибротактильная</w:t>
            </w:r>
            <w:proofErr w:type="spellEnd"/>
            <w:r w:rsidRPr="000369A3">
              <w:rPr>
                <w:rFonts w:ascii="Times New Roman" w:eastAsia="Times New Roman" w:hAnsi="Times New Roman" w:cs="Times New Roman"/>
                <w:color w:val="000000"/>
                <w:sz w:val="20"/>
                <w:szCs w:val="20"/>
              </w:rPr>
              <w:t xml:space="preserve"> система " на базе кресла "нулевой гравитации"</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w:t>
            </w:r>
            <w:proofErr w:type="spellStart"/>
            <w:r w:rsidRPr="000369A3">
              <w:rPr>
                <w:rFonts w:ascii="Times New Roman" w:eastAsia="Times New Roman" w:hAnsi="Times New Roman" w:cs="Times New Roman"/>
                <w:color w:val="000000"/>
                <w:sz w:val="20"/>
                <w:szCs w:val="20"/>
              </w:rPr>
              <w:t>Сенсориум</w:t>
            </w:r>
            <w:proofErr w:type="spellEnd"/>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июль</w:t>
            </w:r>
          </w:p>
        </w:tc>
      </w:tr>
      <w:tr w:rsidR="00A304D6" w:rsidRPr="000369A3" w:rsidTr="00AE73A4">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24</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Отсасыватель</w:t>
            </w:r>
            <w:proofErr w:type="spellEnd"/>
            <w:r w:rsidRPr="000369A3">
              <w:rPr>
                <w:rFonts w:ascii="Times New Roman" w:eastAsia="Times New Roman" w:hAnsi="Times New Roman" w:cs="Times New Roman"/>
                <w:color w:val="000000"/>
                <w:sz w:val="20"/>
                <w:szCs w:val="20"/>
              </w:rPr>
              <w:t xml:space="preserve"> медицинский</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ОМ-1, </w:t>
            </w:r>
            <w:proofErr w:type="spellStart"/>
            <w:r w:rsidRPr="000369A3">
              <w:rPr>
                <w:rFonts w:ascii="Times New Roman" w:eastAsia="Times New Roman" w:hAnsi="Times New Roman" w:cs="Times New Roman"/>
                <w:color w:val="000000"/>
                <w:sz w:val="20"/>
                <w:szCs w:val="20"/>
              </w:rPr>
              <w:t>Армед</w:t>
            </w:r>
            <w:proofErr w:type="spellEnd"/>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5</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март</w:t>
            </w:r>
          </w:p>
        </w:tc>
      </w:tr>
      <w:tr w:rsidR="00A304D6" w:rsidRPr="000369A3" w:rsidTr="00AE73A4">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25</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Ультразвуковой ингалятор</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Omron</w:t>
            </w:r>
            <w:proofErr w:type="spellEnd"/>
            <w:r w:rsidRPr="000369A3">
              <w:rPr>
                <w:rFonts w:ascii="Times New Roman" w:eastAsia="Times New Roman" w:hAnsi="Times New Roman" w:cs="Times New Roman"/>
                <w:color w:val="000000"/>
                <w:sz w:val="20"/>
                <w:szCs w:val="20"/>
              </w:rPr>
              <w:t xml:space="preserve"> NE-U17-1</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март</w:t>
            </w:r>
          </w:p>
        </w:tc>
      </w:tr>
      <w:tr w:rsidR="00A304D6" w:rsidRPr="000369A3" w:rsidTr="00AE73A4">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26</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Компрессионный </w:t>
            </w:r>
            <w:proofErr w:type="spellStart"/>
            <w:r w:rsidRPr="000369A3">
              <w:rPr>
                <w:rFonts w:ascii="Times New Roman" w:eastAsia="Times New Roman" w:hAnsi="Times New Roman" w:cs="Times New Roman"/>
                <w:color w:val="000000"/>
                <w:sz w:val="20"/>
                <w:szCs w:val="20"/>
              </w:rPr>
              <w:t>небулайзер</w:t>
            </w:r>
            <w:proofErr w:type="spellEnd"/>
            <w:r w:rsidRPr="000369A3">
              <w:rPr>
                <w:rFonts w:ascii="Times New Roman" w:eastAsia="Times New Roman" w:hAnsi="Times New Roman" w:cs="Times New Roman"/>
                <w:color w:val="000000"/>
                <w:sz w:val="20"/>
                <w:szCs w:val="20"/>
              </w:rPr>
              <w:t xml:space="preserve"> </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lang w:val="en-US"/>
              </w:rPr>
            </w:pPr>
            <w:r w:rsidRPr="000369A3">
              <w:rPr>
                <w:rFonts w:ascii="Times New Roman" w:eastAsia="Times New Roman" w:hAnsi="Times New Roman" w:cs="Times New Roman"/>
                <w:color w:val="000000"/>
                <w:sz w:val="20"/>
                <w:szCs w:val="20"/>
                <w:lang w:val="en-US"/>
              </w:rPr>
              <w:t>NE-C21basic (NE-C803-RU)</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март</w:t>
            </w:r>
          </w:p>
        </w:tc>
      </w:tr>
      <w:tr w:rsidR="00A304D6" w:rsidRPr="000369A3" w:rsidTr="00AE73A4">
        <w:trPr>
          <w:trHeight w:val="81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27</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Установка комплексная реабилитационная типа Альфа-капсула</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AlphaOxySpaSystem</w:t>
            </w:r>
            <w:proofErr w:type="spellEnd"/>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июль</w:t>
            </w:r>
          </w:p>
        </w:tc>
      </w:tr>
      <w:tr w:rsidR="00A304D6" w:rsidRPr="000369A3" w:rsidTr="00AE73A4">
        <w:trPr>
          <w:trHeight w:val="1455"/>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28</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Комплекс аппаратно-программный для коррекции психосоматического состояния человека с помощью запрограммированных резонансно-акустических колебаний сигналов</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Кап. КПС-Экран</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июль</w:t>
            </w:r>
          </w:p>
        </w:tc>
      </w:tr>
      <w:tr w:rsidR="00A304D6" w:rsidRPr="000369A3" w:rsidTr="00AE73A4">
        <w:trPr>
          <w:trHeight w:val="51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29</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Аппарат</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"БИОТЕСТ"</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июль</w:t>
            </w:r>
          </w:p>
        </w:tc>
      </w:tr>
      <w:tr w:rsidR="00A304D6" w:rsidRPr="000369A3" w:rsidTr="00AE73A4">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30</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Комплекс биологической обратной связи</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июль</w:t>
            </w:r>
          </w:p>
        </w:tc>
      </w:tr>
      <w:tr w:rsidR="00A304D6" w:rsidRPr="000369A3" w:rsidTr="00AE73A4">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31</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Аппарат для рефлексотерапии</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"СВЕТЕРМ"</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июль</w:t>
            </w:r>
          </w:p>
        </w:tc>
      </w:tr>
      <w:tr w:rsidR="00A304D6" w:rsidRPr="000369A3" w:rsidTr="00AE73A4">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32</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Аппарат биорезонансной </w:t>
            </w:r>
            <w:proofErr w:type="spellStart"/>
            <w:r w:rsidRPr="000369A3">
              <w:rPr>
                <w:rFonts w:ascii="Times New Roman" w:eastAsia="Times New Roman" w:hAnsi="Times New Roman" w:cs="Times New Roman"/>
                <w:color w:val="000000"/>
                <w:sz w:val="20"/>
                <w:szCs w:val="20"/>
              </w:rPr>
              <w:t>пунктуры</w:t>
            </w:r>
            <w:proofErr w:type="spellEnd"/>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«BIONIC»</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июль</w:t>
            </w:r>
          </w:p>
        </w:tc>
      </w:tr>
      <w:tr w:rsidR="00A304D6" w:rsidRPr="000369A3" w:rsidTr="00AE73A4">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33</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Аппарат искусственной вентиляции легких</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w:t>
            </w:r>
            <w:proofErr w:type="spellStart"/>
            <w:r w:rsidRPr="000369A3">
              <w:rPr>
                <w:rFonts w:ascii="Times New Roman" w:eastAsia="Times New Roman" w:hAnsi="Times New Roman" w:cs="Times New Roman"/>
                <w:color w:val="000000"/>
                <w:sz w:val="20"/>
                <w:szCs w:val="20"/>
              </w:rPr>
              <w:t>Авента</w:t>
            </w:r>
            <w:proofErr w:type="spellEnd"/>
            <w:r w:rsidRPr="000369A3">
              <w:rPr>
                <w:rFonts w:ascii="Times New Roman" w:eastAsia="Times New Roman" w:hAnsi="Times New Roman" w:cs="Times New Roman"/>
                <w:color w:val="000000"/>
                <w:sz w:val="20"/>
                <w:szCs w:val="20"/>
              </w:rPr>
              <w:t>-М», SV 300</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7</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март</w:t>
            </w:r>
          </w:p>
        </w:tc>
      </w:tr>
      <w:tr w:rsidR="00A304D6" w:rsidRPr="000369A3" w:rsidTr="00AE73A4">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34</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Отсасыватель</w:t>
            </w:r>
            <w:proofErr w:type="spellEnd"/>
            <w:r w:rsidRPr="000369A3">
              <w:rPr>
                <w:rFonts w:ascii="Times New Roman" w:eastAsia="Times New Roman" w:hAnsi="Times New Roman" w:cs="Times New Roman"/>
                <w:color w:val="000000"/>
                <w:sz w:val="20"/>
                <w:szCs w:val="20"/>
              </w:rPr>
              <w:t xml:space="preserve"> медицинский электрический</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АРМЕД 7А 23D</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март</w:t>
            </w:r>
          </w:p>
        </w:tc>
      </w:tr>
      <w:tr w:rsidR="00A304D6" w:rsidRPr="000369A3" w:rsidTr="00AE73A4">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35</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Озонатор терапевтический «Орион-Си» (ОП1-М)</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«Орион-Си» (ОП1-М)</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март</w:t>
            </w:r>
          </w:p>
        </w:tc>
      </w:tr>
      <w:tr w:rsidR="00A304D6" w:rsidRPr="000369A3" w:rsidTr="00AE73A4">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36</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Аудиовизуальный комплекс</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АВК-</w:t>
            </w:r>
            <w:proofErr w:type="spellStart"/>
            <w:r w:rsidRPr="000369A3">
              <w:rPr>
                <w:rFonts w:ascii="Times New Roman" w:eastAsia="Times New Roman" w:hAnsi="Times New Roman" w:cs="Times New Roman"/>
                <w:color w:val="000000"/>
                <w:sz w:val="20"/>
                <w:szCs w:val="20"/>
              </w:rPr>
              <w:t>Диснет</w:t>
            </w:r>
            <w:proofErr w:type="spellEnd"/>
            <w:r w:rsidRPr="000369A3">
              <w:rPr>
                <w:rFonts w:ascii="Times New Roman" w:eastAsia="Times New Roman" w:hAnsi="Times New Roman" w:cs="Times New Roman"/>
                <w:color w:val="000000"/>
                <w:sz w:val="20"/>
                <w:szCs w:val="20"/>
              </w:rPr>
              <w:t>/Дран В3</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июль</w:t>
            </w:r>
          </w:p>
        </w:tc>
      </w:tr>
      <w:tr w:rsidR="00A304D6" w:rsidRPr="000369A3" w:rsidTr="00AE73A4">
        <w:trPr>
          <w:trHeight w:val="855"/>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37</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Дефибриллятор-монитор-регистратор синхронизируемый, с формированием биполярного терапевтического импульса</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ДФР-02-«УОМЗ»</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март</w:t>
            </w:r>
          </w:p>
        </w:tc>
      </w:tr>
      <w:tr w:rsidR="00A304D6" w:rsidRPr="000369A3" w:rsidTr="00AE73A4">
        <w:trPr>
          <w:trHeight w:val="78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38</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Аппарат портативный </w:t>
            </w:r>
            <w:proofErr w:type="spellStart"/>
            <w:r w:rsidRPr="000369A3">
              <w:rPr>
                <w:rFonts w:ascii="Times New Roman" w:eastAsia="Times New Roman" w:hAnsi="Times New Roman" w:cs="Times New Roman"/>
                <w:color w:val="000000"/>
                <w:sz w:val="20"/>
                <w:szCs w:val="20"/>
              </w:rPr>
              <w:t>одноигольный</w:t>
            </w:r>
            <w:proofErr w:type="spellEnd"/>
            <w:r w:rsidRPr="000369A3">
              <w:rPr>
                <w:rFonts w:ascii="Times New Roman" w:eastAsia="Times New Roman" w:hAnsi="Times New Roman" w:cs="Times New Roman"/>
                <w:color w:val="000000"/>
                <w:sz w:val="20"/>
                <w:szCs w:val="20"/>
              </w:rPr>
              <w:t xml:space="preserve"> для мембранного </w:t>
            </w:r>
            <w:proofErr w:type="spellStart"/>
            <w:r w:rsidRPr="000369A3">
              <w:rPr>
                <w:rFonts w:ascii="Times New Roman" w:eastAsia="Times New Roman" w:hAnsi="Times New Roman" w:cs="Times New Roman"/>
                <w:color w:val="000000"/>
                <w:sz w:val="20"/>
                <w:szCs w:val="20"/>
              </w:rPr>
              <w:t>плазмофереза</w:t>
            </w:r>
            <w:proofErr w:type="spellEnd"/>
            <w:r w:rsidRPr="000369A3">
              <w:rPr>
                <w:rFonts w:ascii="Times New Roman" w:eastAsia="Times New Roman" w:hAnsi="Times New Roman" w:cs="Times New Roman"/>
                <w:color w:val="000000"/>
                <w:sz w:val="20"/>
                <w:szCs w:val="20"/>
              </w:rPr>
              <w:t xml:space="preserve"> с комплектом расходных материалов</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«Гемос-ПФ-07»</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март</w:t>
            </w:r>
          </w:p>
        </w:tc>
      </w:tr>
      <w:tr w:rsidR="00A304D6" w:rsidRPr="000369A3" w:rsidTr="00AE73A4">
        <w:trPr>
          <w:trHeight w:val="795"/>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39</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Монитор анестезиолога-реаниматолога жизненно важных функций пациента с принадлежностями</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Star8000C</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7</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февраль</w:t>
            </w:r>
          </w:p>
        </w:tc>
      </w:tr>
      <w:tr w:rsidR="00A304D6" w:rsidRPr="000369A3" w:rsidTr="00AE73A4">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40</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Электрокардиограф многоканальный</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Эк-12Т-01-Р-Д/141</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12</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февраль</w:t>
            </w:r>
          </w:p>
        </w:tc>
      </w:tr>
      <w:tr w:rsidR="00A304D6" w:rsidRPr="000369A3" w:rsidTr="00AE73A4">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41</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Одношприцевой</w:t>
            </w:r>
            <w:proofErr w:type="spellEnd"/>
            <w:r w:rsidRPr="000369A3">
              <w:rPr>
                <w:rFonts w:ascii="Times New Roman" w:eastAsia="Times New Roman" w:hAnsi="Times New Roman" w:cs="Times New Roman"/>
                <w:color w:val="000000"/>
                <w:sz w:val="20"/>
                <w:szCs w:val="20"/>
              </w:rPr>
              <w:t xml:space="preserve"> </w:t>
            </w:r>
            <w:proofErr w:type="spellStart"/>
            <w:r w:rsidRPr="000369A3">
              <w:rPr>
                <w:rFonts w:ascii="Times New Roman" w:eastAsia="Times New Roman" w:hAnsi="Times New Roman" w:cs="Times New Roman"/>
                <w:color w:val="000000"/>
                <w:sz w:val="20"/>
                <w:szCs w:val="20"/>
              </w:rPr>
              <w:t>инфузионный</w:t>
            </w:r>
            <w:proofErr w:type="spellEnd"/>
            <w:r w:rsidRPr="000369A3">
              <w:rPr>
                <w:rFonts w:ascii="Times New Roman" w:eastAsia="Times New Roman" w:hAnsi="Times New Roman" w:cs="Times New Roman"/>
                <w:color w:val="000000"/>
                <w:sz w:val="20"/>
                <w:szCs w:val="20"/>
              </w:rPr>
              <w:t xml:space="preserve"> насос «DIXION»</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TCI-11 </w:t>
            </w:r>
            <w:proofErr w:type="spellStart"/>
            <w:r w:rsidRPr="000369A3">
              <w:rPr>
                <w:rFonts w:ascii="Times New Roman" w:eastAsia="Times New Roman" w:hAnsi="Times New Roman" w:cs="Times New Roman"/>
                <w:color w:val="000000"/>
                <w:sz w:val="20"/>
                <w:szCs w:val="20"/>
              </w:rPr>
              <w:t>Instilar</w:t>
            </w:r>
            <w:proofErr w:type="spellEnd"/>
            <w:r w:rsidRPr="000369A3">
              <w:rPr>
                <w:rFonts w:ascii="Times New Roman" w:eastAsia="Times New Roman" w:hAnsi="Times New Roman" w:cs="Times New Roman"/>
                <w:color w:val="000000"/>
                <w:sz w:val="20"/>
                <w:szCs w:val="20"/>
              </w:rPr>
              <w:t xml:space="preserve"> 1418, </w:t>
            </w:r>
            <w:proofErr w:type="spellStart"/>
            <w:r w:rsidRPr="000369A3">
              <w:rPr>
                <w:rFonts w:ascii="Times New Roman" w:eastAsia="Times New Roman" w:hAnsi="Times New Roman" w:cs="Times New Roman"/>
                <w:color w:val="000000"/>
                <w:sz w:val="20"/>
                <w:szCs w:val="20"/>
              </w:rPr>
              <w:t>BeneFusion</w:t>
            </w:r>
            <w:proofErr w:type="spellEnd"/>
            <w:r w:rsidRPr="000369A3">
              <w:rPr>
                <w:rFonts w:ascii="Times New Roman" w:eastAsia="Times New Roman" w:hAnsi="Times New Roman" w:cs="Times New Roman"/>
                <w:color w:val="000000"/>
                <w:sz w:val="20"/>
                <w:szCs w:val="20"/>
              </w:rPr>
              <w:t xml:space="preserve"> SP 3</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8</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март</w:t>
            </w:r>
          </w:p>
        </w:tc>
      </w:tr>
      <w:tr w:rsidR="00A304D6" w:rsidRPr="000369A3" w:rsidTr="00AE73A4">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lastRenderedPageBreak/>
              <w:t>42</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Дозатор шприцевой</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МР-2003, ДШВ-01</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5</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март</w:t>
            </w:r>
          </w:p>
        </w:tc>
      </w:tr>
      <w:tr w:rsidR="00A304D6" w:rsidRPr="000369A3" w:rsidTr="00AE73A4">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43</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Кислородный концентратор</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lang w:val="en-US"/>
              </w:rPr>
            </w:pPr>
            <w:r w:rsidRPr="000369A3">
              <w:rPr>
                <w:rFonts w:ascii="Times New Roman" w:eastAsia="Times New Roman" w:hAnsi="Times New Roman" w:cs="Times New Roman"/>
                <w:color w:val="000000"/>
                <w:sz w:val="20"/>
                <w:szCs w:val="20"/>
                <w:lang w:val="en-US"/>
              </w:rPr>
              <w:t>7F-5L Armed,  JAY-5A</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5</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март</w:t>
            </w:r>
          </w:p>
        </w:tc>
      </w:tr>
      <w:tr w:rsidR="00A304D6" w:rsidRPr="000369A3" w:rsidTr="00AE73A4">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44</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Аппарат УЗТ 0.07Ф</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УЗТ 0.07Ф</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февраль</w:t>
            </w:r>
          </w:p>
        </w:tc>
      </w:tr>
      <w:tr w:rsidR="00A304D6" w:rsidRPr="000369A3" w:rsidTr="00AE73A4">
        <w:trPr>
          <w:trHeight w:val="735"/>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45</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Тонометр (автомат)</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Omron</w:t>
            </w:r>
            <w:proofErr w:type="spellEnd"/>
            <w:r w:rsidRPr="000369A3">
              <w:rPr>
                <w:rFonts w:ascii="Times New Roman" w:eastAsia="Times New Roman" w:hAnsi="Times New Roman" w:cs="Times New Roman"/>
                <w:color w:val="000000"/>
                <w:sz w:val="20"/>
                <w:szCs w:val="20"/>
              </w:rPr>
              <w:t>., LD3a,PRO-33</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8</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октябрь</w:t>
            </w:r>
          </w:p>
        </w:tc>
      </w:tr>
      <w:tr w:rsidR="00A304D6" w:rsidRPr="000369A3" w:rsidTr="00AE73A4">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46</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Прибор для измерения концентрации паров алкоголя в выдыхаемом воздухе</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Drager</w:t>
            </w:r>
            <w:proofErr w:type="spellEnd"/>
            <w:r w:rsidRPr="000369A3">
              <w:rPr>
                <w:rFonts w:ascii="Times New Roman" w:eastAsia="Times New Roman" w:hAnsi="Times New Roman" w:cs="Times New Roman"/>
                <w:color w:val="000000"/>
                <w:sz w:val="20"/>
                <w:szCs w:val="20"/>
              </w:rPr>
              <w:t xml:space="preserve"> 6810, 6510, 6820, 203, </w:t>
            </w:r>
            <w:proofErr w:type="spellStart"/>
            <w:r w:rsidRPr="000369A3">
              <w:rPr>
                <w:rFonts w:ascii="Times New Roman" w:eastAsia="Times New Roman" w:hAnsi="Times New Roman" w:cs="Times New Roman"/>
                <w:color w:val="000000"/>
                <w:sz w:val="20"/>
                <w:szCs w:val="20"/>
              </w:rPr>
              <w:t>Tigon</w:t>
            </w:r>
            <w:proofErr w:type="spellEnd"/>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5</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A304D6" w:rsidRPr="000369A3" w:rsidTr="00AE73A4">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47</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Рентгеновский аппарат передвижной палатный</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Mobidrive</w:t>
            </w:r>
            <w:proofErr w:type="spellEnd"/>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март</w:t>
            </w:r>
          </w:p>
        </w:tc>
      </w:tr>
      <w:tr w:rsidR="00A304D6" w:rsidRPr="000369A3" w:rsidTr="00AE73A4">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48</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Флюорограф</w:t>
            </w:r>
            <w:proofErr w:type="spellEnd"/>
            <w:r w:rsidRPr="000369A3">
              <w:rPr>
                <w:rFonts w:ascii="Times New Roman" w:eastAsia="Times New Roman" w:hAnsi="Times New Roman" w:cs="Times New Roman"/>
                <w:color w:val="000000"/>
                <w:sz w:val="20"/>
                <w:szCs w:val="20"/>
              </w:rPr>
              <w:t xml:space="preserve"> </w:t>
            </w:r>
            <w:proofErr w:type="spellStart"/>
            <w:r w:rsidRPr="000369A3">
              <w:rPr>
                <w:rFonts w:ascii="Times New Roman" w:eastAsia="Times New Roman" w:hAnsi="Times New Roman" w:cs="Times New Roman"/>
                <w:color w:val="000000"/>
                <w:sz w:val="20"/>
                <w:szCs w:val="20"/>
              </w:rPr>
              <w:t>малодозовый</w:t>
            </w:r>
            <w:proofErr w:type="spellEnd"/>
            <w:r w:rsidRPr="000369A3">
              <w:rPr>
                <w:rFonts w:ascii="Times New Roman" w:eastAsia="Times New Roman" w:hAnsi="Times New Roman" w:cs="Times New Roman"/>
                <w:color w:val="000000"/>
                <w:sz w:val="20"/>
                <w:szCs w:val="20"/>
              </w:rPr>
              <w:t xml:space="preserve"> цифровой</w:t>
            </w:r>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ФЦ-01 «Электрон»</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март</w:t>
            </w:r>
          </w:p>
        </w:tc>
      </w:tr>
      <w:tr w:rsidR="00A304D6" w:rsidRPr="000369A3" w:rsidTr="00AE73A4">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49</w:t>
            </w:r>
          </w:p>
        </w:tc>
        <w:tc>
          <w:tcPr>
            <w:tcW w:w="3525"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Авторефрактокератометр</w:t>
            </w:r>
            <w:proofErr w:type="spellEnd"/>
          </w:p>
        </w:tc>
        <w:tc>
          <w:tcPr>
            <w:tcW w:w="1986"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URK-800F</w:t>
            </w:r>
          </w:p>
        </w:tc>
        <w:tc>
          <w:tcPr>
            <w:tcW w:w="1988" w:type="dxa"/>
            <w:tcBorders>
              <w:top w:val="nil"/>
              <w:left w:val="nil"/>
              <w:bottom w:val="single" w:sz="4" w:space="0" w:color="auto"/>
              <w:right w:val="single" w:sz="4" w:space="0" w:color="auto"/>
            </w:tcBorders>
            <w:shd w:val="clear" w:color="000000" w:fill="FFFFFF"/>
            <w:vAlign w:val="center"/>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октябрь</w:t>
            </w:r>
          </w:p>
        </w:tc>
      </w:tr>
    </w:tbl>
    <w:p w:rsidR="00A304D6" w:rsidRPr="00145072" w:rsidRDefault="00A304D6" w:rsidP="00A304D6">
      <w:pPr>
        <w:rPr>
          <w:rFonts w:ascii="Times New Roman" w:hAnsi="Times New Roman" w:cs="Times New Roman"/>
          <w:sz w:val="20"/>
          <w:szCs w:val="20"/>
        </w:rPr>
      </w:pPr>
    </w:p>
    <w:tbl>
      <w:tblPr>
        <w:tblW w:w="10621" w:type="dxa"/>
        <w:tblLook w:val="04A0" w:firstRow="1" w:lastRow="0" w:firstColumn="1" w:lastColumn="0" w:noHBand="0" w:noVBand="1"/>
      </w:tblPr>
      <w:tblGrid>
        <w:gridCol w:w="960"/>
        <w:gridCol w:w="3860"/>
        <w:gridCol w:w="2351"/>
        <w:gridCol w:w="1910"/>
        <w:gridCol w:w="1540"/>
      </w:tblGrid>
      <w:tr w:rsidR="00A304D6" w:rsidRPr="00145072" w:rsidTr="00AE73A4">
        <w:trPr>
          <w:trHeight w:val="795"/>
        </w:trPr>
        <w:tc>
          <w:tcPr>
            <w:tcW w:w="9081" w:type="dxa"/>
            <w:gridSpan w:val="4"/>
            <w:tcBorders>
              <w:top w:val="nil"/>
              <w:left w:val="nil"/>
              <w:bottom w:val="nil"/>
              <w:right w:val="nil"/>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b/>
                <w:bCs/>
                <w:sz w:val="20"/>
                <w:szCs w:val="20"/>
              </w:rPr>
            </w:pPr>
            <w:r w:rsidRPr="00145072">
              <w:rPr>
                <w:rFonts w:ascii="Times New Roman" w:eastAsia="Times New Roman" w:hAnsi="Times New Roman" w:cs="Times New Roman"/>
                <w:b/>
                <w:bCs/>
                <w:sz w:val="20"/>
                <w:szCs w:val="20"/>
              </w:rPr>
              <w:t>Список медицинского оборудования по филиалу ГАУЗ «ООКНД» - «</w:t>
            </w:r>
            <w:proofErr w:type="spellStart"/>
            <w:r w:rsidRPr="00145072">
              <w:rPr>
                <w:rFonts w:ascii="Times New Roman" w:eastAsia="Times New Roman" w:hAnsi="Times New Roman" w:cs="Times New Roman"/>
                <w:b/>
                <w:bCs/>
                <w:sz w:val="20"/>
                <w:szCs w:val="20"/>
              </w:rPr>
              <w:t>Орский</w:t>
            </w:r>
            <w:proofErr w:type="spellEnd"/>
            <w:r w:rsidRPr="00145072">
              <w:rPr>
                <w:rFonts w:ascii="Times New Roman" w:eastAsia="Times New Roman" w:hAnsi="Times New Roman" w:cs="Times New Roman"/>
                <w:b/>
                <w:bCs/>
                <w:sz w:val="20"/>
                <w:szCs w:val="20"/>
              </w:rPr>
              <w:t xml:space="preserve"> наркологический диспансер», подлежащего техническому обслуживанию в 2026 году</w:t>
            </w:r>
          </w:p>
        </w:tc>
        <w:tc>
          <w:tcPr>
            <w:tcW w:w="1540" w:type="dxa"/>
            <w:tcBorders>
              <w:top w:val="nil"/>
              <w:left w:val="nil"/>
              <w:bottom w:val="nil"/>
              <w:right w:val="nil"/>
            </w:tcBorders>
            <w:shd w:val="clear" w:color="auto" w:fill="auto"/>
            <w:noWrap/>
            <w:vAlign w:val="bottom"/>
            <w:hideMark/>
          </w:tcPr>
          <w:p w:rsidR="00A304D6" w:rsidRPr="00145072" w:rsidRDefault="00A304D6" w:rsidP="00AE73A4">
            <w:pPr>
              <w:spacing w:after="0" w:line="240" w:lineRule="auto"/>
              <w:jc w:val="center"/>
              <w:rPr>
                <w:rFonts w:ascii="Times New Roman" w:eastAsia="Times New Roman" w:hAnsi="Times New Roman" w:cs="Times New Roman"/>
                <w:b/>
                <w:bCs/>
                <w:sz w:val="20"/>
                <w:szCs w:val="20"/>
              </w:rPr>
            </w:pPr>
          </w:p>
        </w:tc>
      </w:tr>
      <w:tr w:rsidR="00A304D6" w:rsidRPr="00145072" w:rsidTr="00AE73A4">
        <w:trPr>
          <w:trHeight w:val="360"/>
        </w:trPr>
        <w:tc>
          <w:tcPr>
            <w:tcW w:w="960" w:type="dxa"/>
            <w:tcBorders>
              <w:top w:val="nil"/>
              <w:left w:val="nil"/>
              <w:bottom w:val="nil"/>
              <w:right w:val="nil"/>
            </w:tcBorders>
            <w:shd w:val="clear" w:color="auto" w:fill="auto"/>
            <w:vAlign w:val="center"/>
            <w:hideMark/>
          </w:tcPr>
          <w:p w:rsidR="00A304D6" w:rsidRPr="00145072" w:rsidRDefault="00A304D6" w:rsidP="00AE73A4">
            <w:pPr>
              <w:spacing w:after="0" w:line="240" w:lineRule="auto"/>
              <w:rPr>
                <w:rFonts w:ascii="Times New Roman" w:eastAsia="Times New Roman" w:hAnsi="Times New Roman" w:cs="Times New Roman"/>
                <w:sz w:val="20"/>
                <w:szCs w:val="20"/>
              </w:rPr>
            </w:pPr>
          </w:p>
        </w:tc>
        <w:tc>
          <w:tcPr>
            <w:tcW w:w="3860" w:type="dxa"/>
            <w:tcBorders>
              <w:top w:val="nil"/>
              <w:left w:val="nil"/>
              <w:bottom w:val="nil"/>
              <w:right w:val="nil"/>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sz w:val="20"/>
                <w:szCs w:val="20"/>
              </w:rPr>
            </w:pPr>
          </w:p>
        </w:tc>
        <w:tc>
          <w:tcPr>
            <w:tcW w:w="2351" w:type="dxa"/>
            <w:tcBorders>
              <w:top w:val="nil"/>
              <w:left w:val="nil"/>
              <w:bottom w:val="nil"/>
              <w:right w:val="nil"/>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sz w:val="20"/>
                <w:szCs w:val="20"/>
              </w:rPr>
            </w:pPr>
          </w:p>
        </w:tc>
        <w:tc>
          <w:tcPr>
            <w:tcW w:w="1905" w:type="dxa"/>
            <w:tcBorders>
              <w:top w:val="nil"/>
              <w:left w:val="nil"/>
              <w:bottom w:val="nil"/>
              <w:right w:val="nil"/>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A304D6" w:rsidRPr="00145072" w:rsidRDefault="00A304D6" w:rsidP="00AE73A4">
            <w:pPr>
              <w:spacing w:after="0" w:line="240" w:lineRule="auto"/>
              <w:jc w:val="center"/>
              <w:rPr>
                <w:rFonts w:ascii="Times New Roman" w:eastAsia="Times New Roman" w:hAnsi="Times New Roman" w:cs="Times New Roman"/>
                <w:sz w:val="20"/>
                <w:szCs w:val="20"/>
              </w:rPr>
            </w:pPr>
          </w:p>
        </w:tc>
      </w:tr>
      <w:tr w:rsidR="00A304D6" w:rsidRPr="00145072" w:rsidTr="00AE73A4">
        <w:trPr>
          <w:trHeight w:val="8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b/>
                <w:bCs/>
                <w:color w:val="000000"/>
                <w:sz w:val="20"/>
                <w:szCs w:val="20"/>
              </w:rPr>
            </w:pPr>
            <w:r w:rsidRPr="00145072">
              <w:rPr>
                <w:rFonts w:ascii="Times New Roman" w:eastAsia="Times New Roman" w:hAnsi="Times New Roman" w:cs="Times New Roman"/>
                <w:b/>
                <w:bCs/>
                <w:color w:val="000000"/>
                <w:sz w:val="20"/>
                <w:szCs w:val="20"/>
              </w:rPr>
              <w:t>№ п/п</w:t>
            </w:r>
          </w:p>
        </w:tc>
        <w:tc>
          <w:tcPr>
            <w:tcW w:w="3860" w:type="dxa"/>
            <w:tcBorders>
              <w:top w:val="single" w:sz="4" w:space="0" w:color="auto"/>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b/>
                <w:bCs/>
                <w:color w:val="000000"/>
                <w:sz w:val="20"/>
                <w:szCs w:val="20"/>
              </w:rPr>
            </w:pPr>
            <w:r w:rsidRPr="00145072">
              <w:rPr>
                <w:rFonts w:ascii="Times New Roman" w:eastAsia="Times New Roman" w:hAnsi="Times New Roman" w:cs="Times New Roman"/>
                <w:b/>
                <w:bCs/>
                <w:color w:val="000000"/>
                <w:sz w:val="20"/>
                <w:szCs w:val="20"/>
              </w:rPr>
              <w:t>Наименование медицинского оборудования</w:t>
            </w:r>
          </w:p>
        </w:tc>
        <w:tc>
          <w:tcPr>
            <w:tcW w:w="2351" w:type="dxa"/>
            <w:tcBorders>
              <w:top w:val="single" w:sz="4" w:space="0" w:color="auto"/>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b/>
                <w:bCs/>
                <w:color w:val="000000"/>
                <w:sz w:val="20"/>
                <w:szCs w:val="20"/>
              </w:rPr>
            </w:pPr>
            <w:r w:rsidRPr="00145072">
              <w:rPr>
                <w:rFonts w:ascii="Times New Roman" w:eastAsia="Times New Roman" w:hAnsi="Times New Roman" w:cs="Times New Roman"/>
                <w:b/>
                <w:bCs/>
                <w:color w:val="000000"/>
                <w:sz w:val="20"/>
                <w:szCs w:val="20"/>
              </w:rPr>
              <w:t>Тип, марка</w:t>
            </w:r>
          </w:p>
        </w:tc>
        <w:tc>
          <w:tcPr>
            <w:tcW w:w="1905" w:type="dxa"/>
            <w:tcBorders>
              <w:top w:val="single" w:sz="4" w:space="0" w:color="auto"/>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b/>
                <w:bCs/>
                <w:color w:val="000000"/>
                <w:sz w:val="20"/>
                <w:szCs w:val="20"/>
              </w:rPr>
            </w:pPr>
            <w:r w:rsidRPr="00145072">
              <w:rPr>
                <w:rFonts w:ascii="Times New Roman" w:eastAsia="Times New Roman" w:hAnsi="Times New Roman" w:cs="Times New Roman"/>
                <w:b/>
                <w:bCs/>
                <w:color w:val="000000"/>
                <w:sz w:val="20"/>
                <w:szCs w:val="20"/>
              </w:rPr>
              <w:t>Количество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A304D6" w:rsidRPr="00145072" w:rsidRDefault="00A304D6" w:rsidP="00AE73A4">
            <w:pPr>
              <w:spacing w:after="0" w:line="240" w:lineRule="auto"/>
              <w:rPr>
                <w:rFonts w:ascii="Times New Roman" w:eastAsia="Times New Roman" w:hAnsi="Times New Roman" w:cs="Times New Roman"/>
                <w:b/>
                <w:bCs/>
                <w:color w:val="000000"/>
                <w:sz w:val="20"/>
                <w:szCs w:val="20"/>
              </w:rPr>
            </w:pPr>
            <w:r w:rsidRPr="00145072">
              <w:rPr>
                <w:rFonts w:ascii="Times New Roman" w:eastAsia="Times New Roman" w:hAnsi="Times New Roman" w:cs="Times New Roman"/>
                <w:b/>
                <w:bCs/>
                <w:color w:val="000000"/>
                <w:sz w:val="20"/>
                <w:szCs w:val="20"/>
              </w:rPr>
              <w:t>ТО по графику</w:t>
            </w:r>
          </w:p>
        </w:tc>
      </w:tr>
      <w:tr w:rsidR="00A304D6" w:rsidRPr="00145072" w:rsidTr="00AE73A4">
        <w:trPr>
          <w:trHeight w:val="379"/>
        </w:trPr>
        <w:tc>
          <w:tcPr>
            <w:tcW w:w="960" w:type="dxa"/>
            <w:tcBorders>
              <w:top w:val="nil"/>
              <w:left w:val="single" w:sz="4" w:space="0" w:color="auto"/>
              <w:bottom w:val="single" w:sz="4" w:space="0" w:color="auto"/>
              <w:right w:val="single" w:sz="4" w:space="0" w:color="auto"/>
            </w:tcBorders>
            <w:shd w:val="clear" w:color="auto" w:fill="auto"/>
            <w:noWrap/>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3860" w:type="dxa"/>
            <w:tcBorders>
              <w:top w:val="nil"/>
              <w:left w:val="nil"/>
              <w:bottom w:val="single" w:sz="4" w:space="0" w:color="auto"/>
              <w:right w:val="single" w:sz="4" w:space="0" w:color="auto"/>
            </w:tcBorders>
            <w:shd w:val="clear" w:color="auto" w:fill="auto"/>
            <w:hideMark/>
          </w:tcPr>
          <w:p w:rsidR="00A304D6" w:rsidRPr="00145072" w:rsidRDefault="00A304D6" w:rsidP="00AE73A4">
            <w:pPr>
              <w:spacing w:after="0" w:line="240" w:lineRule="auto"/>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Анализатор паров этанола в выдыхаемом воздухе</w:t>
            </w:r>
          </w:p>
        </w:tc>
        <w:tc>
          <w:tcPr>
            <w:tcW w:w="2351" w:type="dxa"/>
            <w:tcBorders>
              <w:top w:val="nil"/>
              <w:left w:val="nil"/>
              <w:bottom w:val="single" w:sz="4" w:space="0" w:color="auto"/>
              <w:right w:val="single" w:sz="4" w:space="0" w:color="auto"/>
            </w:tcBorders>
            <w:shd w:val="clear" w:color="auto" w:fill="auto"/>
            <w:noWrap/>
            <w:hideMark/>
          </w:tcPr>
          <w:p w:rsidR="00A304D6" w:rsidRPr="00145072" w:rsidRDefault="00A304D6" w:rsidP="00AE73A4">
            <w:pPr>
              <w:spacing w:after="0" w:line="240" w:lineRule="auto"/>
              <w:jc w:val="center"/>
              <w:rPr>
                <w:rFonts w:ascii="Times New Roman" w:eastAsia="Times New Roman" w:hAnsi="Times New Roman" w:cs="Times New Roman"/>
                <w:sz w:val="20"/>
                <w:szCs w:val="20"/>
              </w:rPr>
            </w:pPr>
            <w:proofErr w:type="spellStart"/>
            <w:r w:rsidRPr="00145072">
              <w:rPr>
                <w:rFonts w:ascii="Times New Roman" w:eastAsia="Times New Roman" w:hAnsi="Times New Roman" w:cs="Times New Roman"/>
                <w:sz w:val="20"/>
                <w:szCs w:val="20"/>
              </w:rPr>
              <w:t>Drager</w:t>
            </w:r>
            <w:proofErr w:type="spellEnd"/>
            <w:r w:rsidRPr="00145072">
              <w:rPr>
                <w:rFonts w:ascii="Times New Roman" w:eastAsia="Times New Roman" w:hAnsi="Times New Roman" w:cs="Times New Roman"/>
                <w:sz w:val="20"/>
                <w:szCs w:val="20"/>
              </w:rPr>
              <w:t xml:space="preserve"> </w:t>
            </w:r>
            <w:proofErr w:type="spellStart"/>
            <w:r w:rsidRPr="00145072">
              <w:rPr>
                <w:rFonts w:ascii="Times New Roman" w:eastAsia="Times New Roman" w:hAnsi="Times New Roman" w:cs="Times New Roman"/>
                <w:sz w:val="20"/>
                <w:szCs w:val="20"/>
              </w:rPr>
              <w:t>Alcotest</w:t>
            </w:r>
            <w:proofErr w:type="spellEnd"/>
            <w:r w:rsidRPr="00145072">
              <w:rPr>
                <w:rFonts w:ascii="Times New Roman" w:eastAsia="Times New Roman" w:hAnsi="Times New Roman" w:cs="Times New Roman"/>
                <w:sz w:val="20"/>
                <w:szCs w:val="20"/>
              </w:rPr>
              <w:t xml:space="preserve"> 6810, 6820, 6510</w:t>
            </w:r>
          </w:p>
        </w:tc>
        <w:tc>
          <w:tcPr>
            <w:tcW w:w="1905" w:type="dxa"/>
            <w:tcBorders>
              <w:top w:val="nil"/>
              <w:left w:val="nil"/>
              <w:bottom w:val="single" w:sz="4" w:space="0" w:color="auto"/>
              <w:right w:val="single" w:sz="4" w:space="0" w:color="auto"/>
            </w:tcBorders>
            <w:shd w:val="clear" w:color="000000" w:fill="FFFFFF"/>
            <w:noWrap/>
            <w:hideMark/>
          </w:tcPr>
          <w:p w:rsidR="00A304D6" w:rsidRPr="00145072" w:rsidRDefault="00A304D6" w:rsidP="00AE73A4">
            <w:pPr>
              <w:spacing w:after="0" w:line="240" w:lineRule="auto"/>
              <w:jc w:val="center"/>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13</w:t>
            </w:r>
          </w:p>
        </w:tc>
        <w:tc>
          <w:tcPr>
            <w:tcW w:w="1540" w:type="dxa"/>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октябрь</w:t>
            </w:r>
          </w:p>
        </w:tc>
      </w:tr>
      <w:tr w:rsidR="00A304D6" w:rsidRPr="00145072" w:rsidTr="00AE73A4">
        <w:trPr>
          <w:trHeight w:val="615"/>
        </w:trPr>
        <w:tc>
          <w:tcPr>
            <w:tcW w:w="960" w:type="dxa"/>
            <w:tcBorders>
              <w:top w:val="nil"/>
              <w:left w:val="single" w:sz="4" w:space="0" w:color="auto"/>
              <w:bottom w:val="single" w:sz="4" w:space="0" w:color="auto"/>
              <w:right w:val="single" w:sz="4" w:space="0" w:color="auto"/>
            </w:tcBorders>
            <w:shd w:val="clear" w:color="auto" w:fill="auto"/>
            <w:noWrap/>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2</w:t>
            </w:r>
          </w:p>
        </w:tc>
        <w:tc>
          <w:tcPr>
            <w:tcW w:w="3860" w:type="dxa"/>
            <w:tcBorders>
              <w:top w:val="nil"/>
              <w:left w:val="nil"/>
              <w:bottom w:val="single" w:sz="4" w:space="0" w:color="auto"/>
              <w:right w:val="single" w:sz="4" w:space="0" w:color="auto"/>
            </w:tcBorders>
            <w:shd w:val="clear" w:color="auto" w:fill="auto"/>
            <w:hideMark/>
          </w:tcPr>
          <w:p w:rsidR="00A304D6" w:rsidRPr="00145072" w:rsidRDefault="00A304D6" w:rsidP="00AE73A4">
            <w:pPr>
              <w:spacing w:after="0" w:line="240" w:lineRule="auto"/>
              <w:rPr>
                <w:rFonts w:ascii="Times New Roman" w:eastAsia="Times New Roman" w:hAnsi="Times New Roman" w:cs="Times New Roman"/>
                <w:sz w:val="20"/>
                <w:szCs w:val="20"/>
              </w:rPr>
            </w:pPr>
            <w:proofErr w:type="spellStart"/>
            <w:r w:rsidRPr="00145072">
              <w:rPr>
                <w:rFonts w:ascii="Times New Roman" w:eastAsia="Times New Roman" w:hAnsi="Times New Roman" w:cs="Times New Roman"/>
                <w:sz w:val="20"/>
                <w:szCs w:val="20"/>
              </w:rPr>
              <w:t>Рециркулятор</w:t>
            </w:r>
            <w:proofErr w:type="spellEnd"/>
            <w:r w:rsidRPr="00145072">
              <w:rPr>
                <w:rFonts w:ascii="Times New Roman" w:eastAsia="Times New Roman" w:hAnsi="Times New Roman" w:cs="Times New Roman"/>
                <w:sz w:val="20"/>
                <w:szCs w:val="20"/>
              </w:rPr>
              <w:t xml:space="preserve"> УФ-бактерицидный для обеззараживания воздуха </w:t>
            </w:r>
          </w:p>
        </w:tc>
        <w:tc>
          <w:tcPr>
            <w:tcW w:w="2351" w:type="dxa"/>
            <w:tcBorders>
              <w:top w:val="nil"/>
              <w:left w:val="nil"/>
              <w:bottom w:val="single" w:sz="4" w:space="0" w:color="auto"/>
              <w:right w:val="single" w:sz="4" w:space="0" w:color="auto"/>
            </w:tcBorders>
            <w:shd w:val="clear" w:color="auto" w:fill="auto"/>
            <w:noWrap/>
            <w:hideMark/>
          </w:tcPr>
          <w:p w:rsidR="00A304D6" w:rsidRPr="00145072" w:rsidRDefault="00A304D6" w:rsidP="00AE73A4">
            <w:pPr>
              <w:spacing w:after="0" w:line="240" w:lineRule="auto"/>
              <w:jc w:val="center"/>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СПДС-90-Р, СПДС-60-Р</w:t>
            </w:r>
          </w:p>
        </w:tc>
        <w:tc>
          <w:tcPr>
            <w:tcW w:w="1905" w:type="dxa"/>
            <w:tcBorders>
              <w:top w:val="nil"/>
              <w:left w:val="nil"/>
              <w:bottom w:val="single" w:sz="4" w:space="0" w:color="auto"/>
              <w:right w:val="single" w:sz="4" w:space="0" w:color="auto"/>
            </w:tcBorders>
            <w:shd w:val="clear" w:color="000000" w:fill="FFFFFF"/>
            <w:noWrap/>
            <w:hideMark/>
          </w:tcPr>
          <w:p w:rsidR="00A304D6" w:rsidRPr="00145072" w:rsidRDefault="00A304D6" w:rsidP="00AE73A4">
            <w:pPr>
              <w:spacing w:after="0" w:line="240" w:lineRule="auto"/>
              <w:jc w:val="center"/>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5</w:t>
            </w:r>
          </w:p>
        </w:tc>
        <w:tc>
          <w:tcPr>
            <w:tcW w:w="1540" w:type="dxa"/>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октябрь</w:t>
            </w:r>
          </w:p>
        </w:tc>
      </w:tr>
      <w:tr w:rsidR="00A304D6" w:rsidRPr="00145072" w:rsidTr="00AE73A4">
        <w:trPr>
          <w:trHeight w:val="660"/>
        </w:trPr>
        <w:tc>
          <w:tcPr>
            <w:tcW w:w="960" w:type="dxa"/>
            <w:tcBorders>
              <w:top w:val="nil"/>
              <w:left w:val="single" w:sz="4" w:space="0" w:color="auto"/>
              <w:bottom w:val="single" w:sz="4" w:space="0" w:color="auto"/>
              <w:right w:val="single" w:sz="4" w:space="0" w:color="auto"/>
            </w:tcBorders>
            <w:shd w:val="clear" w:color="auto" w:fill="auto"/>
            <w:noWrap/>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3</w:t>
            </w:r>
          </w:p>
        </w:tc>
        <w:tc>
          <w:tcPr>
            <w:tcW w:w="3860" w:type="dxa"/>
            <w:tcBorders>
              <w:top w:val="nil"/>
              <w:left w:val="nil"/>
              <w:bottom w:val="single" w:sz="4" w:space="0" w:color="auto"/>
              <w:right w:val="single" w:sz="4" w:space="0" w:color="auto"/>
            </w:tcBorders>
            <w:shd w:val="clear" w:color="auto" w:fill="auto"/>
            <w:hideMark/>
          </w:tcPr>
          <w:p w:rsidR="00A304D6" w:rsidRPr="00145072" w:rsidRDefault="00A304D6" w:rsidP="00AE73A4">
            <w:pPr>
              <w:spacing w:after="0" w:line="240" w:lineRule="auto"/>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Облучатель-</w:t>
            </w:r>
            <w:proofErr w:type="spellStart"/>
            <w:r w:rsidRPr="00145072">
              <w:rPr>
                <w:rFonts w:ascii="Times New Roman" w:eastAsia="Times New Roman" w:hAnsi="Times New Roman" w:cs="Times New Roman"/>
                <w:sz w:val="20"/>
                <w:szCs w:val="20"/>
              </w:rPr>
              <w:t>рециркулятор</w:t>
            </w:r>
            <w:proofErr w:type="spellEnd"/>
            <w:r w:rsidRPr="00145072">
              <w:rPr>
                <w:rFonts w:ascii="Times New Roman" w:eastAsia="Times New Roman" w:hAnsi="Times New Roman" w:cs="Times New Roman"/>
                <w:sz w:val="20"/>
                <w:szCs w:val="20"/>
              </w:rPr>
              <w:t xml:space="preserve"> воздуха ультрафиолетовый бактерицидный</w:t>
            </w:r>
          </w:p>
        </w:tc>
        <w:tc>
          <w:tcPr>
            <w:tcW w:w="2351" w:type="dxa"/>
            <w:tcBorders>
              <w:top w:val="nil"/>
              <w:left w:val="nil"/>
              <w:bottom w:val="single" w:sz="4" w:space="0" w:color="auto"/>
              <w:right w:val="single" w:sz="4" w:space="0" w:color="auto"/>
            </w:tcBorders>
            <w:shd w:val="clear" w:color="auto" w:fill="auto"/>
            <w:noWrap/>
            <w:hideMark/>
          </w:tcPr>
          <w:p w:rsidR="00A304D6" w:rsidRPr="00145072" w:rsidRDefault="00A304D6" w:rsidP="00AE73A4">
            <w:pPr>
              <w:spacing w:after="0" w:line="240" w:lineRule="auto"/>
              <w:jc w:val="center"/>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СПДС-60-Р, ОРУБн-3-5-"Кронт"</w:t>
            </w:r>
          </w:p>
        </w:tc>
        <w:tc>
          <w:tcPr>
            <w:tcW w:w="1905" w:type="dxa"/>
            <w:tcBorders>
              <w:top w:val="nil"/>
              <w:left w:val="nil"/>
              <w:bottom w:val="single" w:sz="4" w:space="0" w:color="auto"/>
              <w:right w:val="single" w:sz="4" w:space="0" w:color="auto"/>
            </w:tcBorders>
            <w:shd w:val="clear" w:color="000000" w:fill="FFFFFF"/>
            <w:noWrap/>
            <w:hideMark/>
          </w:tcPr>
          <w:p w:rsidR="00A304D6" w:rsidRPr="00145072" w:rsidRDefault="00A304D6" w:rsidP="00AE73A4">
            <w:pPr>
              <w:spacing w:after="0" w:line="240" w:lineRule="auto"/>
              <w:jc w:val="center"/>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5</w:t>
            </w:r>
          </w:p>
        </w:tc>
        <w:tc>
          <w:tcPr>
            <w:tcW w:w="1540" w:type="dxa"/>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октябрь</w:t>
            </w:r>
          </w:p>
        </w:tc>
      </w:tr>
      <w:tr w:rsidR="00A304D6" w:rsidRPr="00145072" w:rsidTr="00AE73A4">
        <w:trPr>
          <w:trHeight w:val="379"/>
        </w:trPr>
        <w:tc>
          <w:tcPr>
            <w:tcW w:w="960" w:type="dxa"/>
            <w:tcBorders>
              <w:top w:val="nil"/>
              <w:left w:val="single" w:sz="4" w:space="0" w:color="auto"/>
              <w:bottom w:val="single" w:sz="4" w:space="0" w:color="auto"/>
              <w:right w:val="single" w:sz="4" w:space="0" w:color="auto"/>
            </w:tcBorders>
            <w:shd w:val="clear" w:color="auto" w:fill="auto"/>
            <w:noWrap/>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4</w:t>
            </w:r>
          </w:p>
        </w:tc>
        <w:tc>
          <w:tcPr>
            <w:tcW w:w="3860" w:type="dxa"/>
            <w:tcBorders>
              <w:top w:val="nil"/>
              <w:left w:val="nil"/>
              <w:bottom w:val="single" w:sz="4" w:space="0" w:color="auto"/>
              <w:right w:val="single" w:sz="4" w:space="0" w:color="auto"/>
            </w:tcBorders>
            <w:shd w:val="clear" w:color="auto" w:fill="auto"/>
            <w:hideMark/>
          </w:tcPr>
          <w:p w:rsidR="00A304D6" w:rsidRPr="00145072" w:rsidRDefault="00A304D6" w:rsidP="00AE73A4">
            <w:pPr>
              <w:spacing w:after="0" w:line="240" w:lineRule="auto"/>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Дозатор пипеточный</w:t>
            </w:r>
          </w:p>
        </w:tc>
        <w:tc>
          <w:tcPr>
            <w:tcW w:w="2351" w:type="dxa"/>
            <w:tcBorders>
              <w:top w:val="nil"/>
              <w:left w:val="nil"/>
              <w:bottom w:val="single" w:sz="4" w:space="0" w:color="auto"/>
              <w:right w:val="single" w:sz="4" w:space="0" w:color="auto"/>
            </w:tcBorders>
            <w:shd w:val="clear" w:color="auto" w:fill="auto"/>
            <w:noWrap/>
            <w:hideMark/>
          </w:tcPr>
          <w:p w:rsidR="00A304D6" w:rsidRPr="00145072" w:rsidRDefault="00A304D6" w:rsidP="00AE73A4">
            <w:pPr>
              <w:spacing w:after="0" w:line="240" w:lineRule="auto"/>
              <w:jc w:val="center"/>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ДПОП</w:t>
            </w:r>
          </w:p>
        </w:tc>
        <w:tc>
          <w:tcPr>
            <w:tcW w:w="1905" w:type="dxa"/>
            <w:tcBorders>
              <w:top w:val="nil"/>
              <w:left w:val="nil"/>
              <w:bottom w:val="single" w:sz="4" w:space="0" w:color="auto"/>
              <w:right w:val="single" w:sz="4" w:space="0" w:color="auto"/>
            </w:tcBorders>
            <w:shd w:val="clear" w:color="000000" w:fill="FFFFFF"/>
            <w:noWrap/>
            <w:hideMark/>
          </w:tcPr>
          <w:p w:rsidR="00A304D6" w:rsidRPr="00145072" w:rsidRDefault="00A304D6" w:rsidP="00AE73A4">
            <w:pPr>
              <w:spacing w:after="0" w:line="240" w:lineRule="auto"/>
              <w:jc w:val="center"/>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октябрь</w:t>
            </w:r>
          </w:p>
        </w:tc>
      </w:tr>
      <w:tr w:rsidR="00A304D6" w:rsidRPr="00145072" w:rsidTr="00AE73A4">
        <w:trPr>
          <w:trHeight w:val="630"/>
        </w:trPr>
        <w:tc>
          <w:tcPr>
            <w:tcW w:w="960" w:type="dxa"/>
            <w:tcBorders>
              <w:top w:val="nil"/>
              <w:left w:val="single" w:sz="4" w:space="0" w:color="auto"/>
              <w:bottom w:val="single" w:sz="4" w:space="0" w:color="auto"/>
              <w:right w:val="single" w:sz="4" w:space="0" w:color="auto"/>
            </w:tcBorders>
            <w:shd w:val="clear" w:color="auto" w:fill="auto"/>
            <w:noWrap/>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5</w:t>
            </w:r>
          </w:p>
        </w:tc>
        <w:tc>
          <w:tcPr>
            <w:tcW w:w="3860" w:type="dxa"/>
            <w:tcBorders>
              <w:top w:val="nil"/>
              <w:left w:val="nil"/>
              <w:bottom w:val="single" w:sz="4" w:space="0" w:color="auto"/>
              <w:right w:val="single" w:sz="4" w:space="0" w:color="auto"/>
            </w:tcBorders>
            <w:shd w:val="clear" w:color="auto" w:fill="auto"/>
            <w:hideMark/>
          </w:tcPr>
          <w:p w:rsidR="00A304D6" w:rsidRPr="00145072" w:rsidRDefault="00A304D6" w:rsidP="00AE73A4">
            <w:pPr>
              <w:spacing w:after="0" w:line="240" w:lineRule="auto"/>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Измеритель артериального давления  и частоты пульса полуавтомат</w:t>
            </w:r>
          </w:p>
        </w:tc>
        <w:tc>
          <w:tcPr>
            <w:tcW w:w="2351" w:type="dxa"/>
            <w:tcBorders>
              <w:top w:val="nil"/>
              <w:left w:val="nil"/>
              <w:bottom w:val="single" w:sz="4" w:space="0" w:color="auto"/>
              <w:right w:val="single" w:sz="4" w:space="0" w:color="auto"/>
            </w:tcBorders>
            <w:shd w:val="clear" w:color="auto" w:fill="auto"/>
            <w:hideMark/>
          </w:tcPr>
          <w:p w:rsidR="00A304D6" w:rsidRPr="00145072" w:rsidRDefault="00A304D6" w:rsidP="00AE73A4">
            <w:pPr>
              <w:spacing w:after="0" w:line="240" w:lineRule="auto"/>
              <w:jc w:val="center"/>
              <w:rPr>
                <w:rFonts w:ascii="Times New Roman" w:eastAsia="Times New Roman" w:hAnsi="Times New Roman" w:cs="Times New Roman"/>
                <w:sz w:val="20"/>
                <w:szCs w:val="20"/>
                <w:lang w:val="en-US"/>
              </w:rPr>
            </w:pPr>
            <w:r w:rsidRPr="00145072">
              <w:rPr>
                <w:rFonts w:ascii="Times New Roman" w:eastAsia="Times New Roman" w:hAnsi="Times New Roman" w:cs="Times New Roman"/>
                <w:sz w:val="20"/>
                <w:szCs w:val="20"/>
                <w:lang w:val="en-US"/>
              </w:rPr>
              <w:t>OMRON, UA-200, UA-100, PRO-35, PRO-33</w:t>
            </w:r>
          </w:p>
        </w:tc>
        <w:tc>
          <w:tcPr>
            <w:tcW w:w="1905" w:type="dxa"/>
            <w:tcBorders>
              <w:top w:val="nil"/>
              <w:left w:val="nil"/>
              <w:bottom w:val="single" w:sz="4" w:space="0" w:color="auto"/>
              <w:right w:val="single" w:sz="4" w:space="0" w:color="auto"/>
            </w:tcBorders>
            <w:shd w:val="clear" w:color="000000" w:fill="FFFFFF"/>
            <w:noWrap/>
            <w:hideMark/>
          </w:tcPr>
          <w:p w:rsidR="00A304D6" w:rsidRPr="00145072" w:rsidRDefault="00A304D6" w:rsidP="00AE73A4">
            <w:pPr>
              <w:spacing w:after="0" w:line="240" w:lineRule="auto"/>
              <w:jc w:val="center"/>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3</w:t>
            </w:r>
          </w:p>
        </w:tc>
        <w:tc>
          <w:tcPr>
            <w:tcW w:w="1540" w:type="dxa"/>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октябрь</w:t>
            </w:r>
          </w:p>
        </w:tc>
      </w:tr>
      <w:tr w:rsidR="00A304D6" w:rsidRPr="00145072" w:rsidTr="00AE73A4">
        <w:trPr>
          <w:trHeight w:val="630"/>
        </w:trPr>
        <w:tc>
          <w:tcPr>
            <w:tcW w:w="960" w:type="dxa"/>
            <w:tcBorders>
              <w:top w:val="nil"/>
              <w:left w:val="single" w:sz="4" w:space="0" w:color="auto"/>
              <w:bottom w:val="single" w:sz="4" w:space="0" w:color="auto"/>
              <w:right w:val="single" w:sz="4" w:space="0" w:color="auto"/>
            </w:tcBorders>
            <w:shd w:val="clear" w:color="auto" w:fill="auto"/>
            <w:noWrap/>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6</w:t>
            </w:r>
          </w:p>
        </w:tc>
        <w:tc>
          <w:tcPr>
            <w:tcW w:w="3860" w:type="dxa"/>
            <w:tcBorders>
              <w:top w:val="nil"/>
              <w:left w:val="nil"/>
              <w:bottom w:val="single" w:sz="4" w:space="0" w:color="auto"/>
              <w:right w:val="single" w:sz="4" w:space="0" w:color="auto"/>
            </w:tcBorders>
            <w:shd w:val="clear" w:color="auto" w:fill="auto"/>
            <w:hideMark/>
          </w:tcPr>
          <w:p w:rsidR="00A304D6" w:rsidRPr="00145072" w:rsidRDefault="00A304D6" w:rsidP="00AE73A4">
            <w:pPr>
              <w:spacing w:after="0" w:line="240" w:lineRule="auto"/>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Комплекс аппаратно-программный анализа электрокардиограмм</w:t>
            </w:r>
          </w:p>
        </w:tc>
        <w:tc>
          <w:tcPr>
            <w:tcW w:w="2351" w:type="dxa"/>
            <w:tcBorders>
              <w:top w:val="nil"/>
              <w:left w:val="nil"/>
              <w:bottom w:val="single" w:sz="4" w:space="0" w:color="auto"/>
              <w:right w:val="single" w:sz="4" w:space="0" w:color="auto"/>
            </w:tcBorders>
            <w:shd w:val="clear" w:color="auto" w:fill="auto"/>
            <w:noWrap/>
            <w:hideMark/>
          </w:tcPr>
          <w:p w:rsidR="00A304D6" w:rsidRPr="00145072" w:rsidRDefault="00A304D6" w:rsidP="00AE73A4">
            <w:pPr>
              <w:spacing w:after="0" w:line="240" w:lineRule="auto"/>
              <w:jc w:val="center"/>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Миокард-12</w:t>
            </w:r>
          </w:p>
        </w:tc>
        <w:tc>
          <w:tcPr>
            <w:tcW w:w="1905" w:type="dxa"/>
            <w:tcBorders>
              <w:top w:val="nil"/>
              <w:left w:val="nil"/>
              <w:bottom w:val="single" w:sz="4" w:space="0" w:color="auto"/>
              <w:right w:val="single" w:sz="4" w:space="0" w:color="auto"/>
            </w:tcBorders>
            <w:shd w:val="clear" w:color="000000" w:fill="FFFFFF"/>
            <w:noWrap/>
            <w:hideMark/>
          </w:tcPr>
          <w:p w:rsidR="00A304D6" w:rsidRPr="00145072" w:rsidRDefault="00A304D6" w:rsidP="00AE73A4">
            <w:pPr>
              <w:spacing w:after="0" w:line="240" w:lineRule="auto"/>
              <w:jc w:val="center"/>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октябрь</w:t>
            </w:r>
          </w:p>
        </w:tc>
      </w:tr>
      <w:tr w:rsidR="00A304D6" w:rsidRPr="00145072" w:rsidTr="00AE73A4">
        <w:trPr>
          <w:trHeight w:val="645"/>
        </w:trPr>
        <w:tc>
          <w:tcPr>
            <w:tcW w:w="960" w:type="dxa"/>
            <w:tcBorders>
              <w:top w:val="nil"/>
              <w:left w:val="single" w:sz="4" w:space="0" w:color="auto"/>
              <w:bottom w:val="single" w:sz="4" w:space="0" w:color="auto"/>
              <w:right w:val="single" w:sz="4" w:space="0" w:color="auto"/>
            </w:tcBorders>
            <w:shd w:val="clear" w:color="auto" w:fill="auto"/>
            <w:noWrap/>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7</w:t>
            </w:r>
          </w:p>
        </w:tc>
        <w:tc>
          <w:tcPr>
            <w:tcW w:w="3860" w:type="dxa"/>
            <w:tcBorders>
              <w:top w:val="nil"/>
              <w:left w:val="nil"/>
              <w:bottom w:val="single" w:sz="4" w:space="0" w:color="auto"/>
              <w:right w:val="single" w:sz="4" w:space="0" w:color="auto"/>
            </w:tcBorders>
            <w:shd w:val="clear" w:color="auto" w:fill="auto"/>
            <w:hideMark/>
          </w:tcPr>
          <w:p w:rsidR="00A304D6" w:rsidRPr="00145072" w:rsidRDefault="00A304D6" w:rsidP="00AE73A4">
            <w:pPr>
              <w:spacing w:after="0" w:line="240" w:lineRule="auto"/>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Комплекс компьютерный многофункциональный для исследования ЭЭГ и ВП</w:t>
            </w:r>
          </w:p>
        </w:tc>
        <w:tc>
          <w:tcPr>
            <w:tcW w:w="2351" w:type="dxa"/>
            <w:tcBorders>
              <w:top w:val="nil"/>
              <w:left w:val="nil"/>
              <w:bottom w:val="single" w:sz="4" w:space="0" w:color="auto"/>
              <w:right w:val="single" w:sz="4" w:space="0" w:color="auto"/>
            </w:tcBorders>
            <w:shd w:val="clear" w:color="auto" w:fill="auto"/>
            <w:noWrap/>
            <w:hideMark/>
          </w:tcPr>
          <w:p w:rsidR="00A304D6" w:rsidRPr="00145072" w:rsidRDefault="00A304D6" w:rsidP="00AE73A4">
            <w:pPr>
              <w:spacing w:after="0" w:line="240" w:lineRule="auto"/>
              <w:jc w:val="center"/>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Нейрон-спектр-1</w:t>
            </w:r>
          </w:p>
        </w:tc>
        <w:tc>
          <w:tcPr>
            <w:tcW w:w="1905" w:type="dxa"/>
            <w:tcBorders>
              <w:top w:val="nil"/>
              <w:left w:val="nil"/>
              <w:bottom w:val="single" w:sz="4" w:space="0" w:color="auto"/>
              <w:right w:val="single" w:sz="4" w:space="0" w:color="auto"/>
            </w:tcBorders>
            <w:shd w:val="clear" w:color="000000" w:fill="FFFFFF"/>
            <w:noWrap/>
            <w:hideMark/>
          </w:tcPr>
          <w:p w:rsidR="00A304D6" w:rsidRPr="00145072" w:rsidRDefault="00A304D6" w:rsidP="00AE73A4">
            <w:pPr>
              <w:spacing w:after="0" w:line="240" w:lineRule="auto"/>
              <w:jc w:val="center"/>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октябрь</w:t>
            </w:r>
          </w:p>
        </w:tc>
      </w:tr>
      <w:tr w:rsidR="00A304D6" w:rsidRPr="00145072" w:rsidTr="00AE73A4">
        <w:trPr>
          <w:trHeight w:val="615"/>
        </w:trPr>
        <w:tc>
          <w:tcPr>
            <w:tcW w:w="960" w:type="dxa"/>
            <w:tcBorders>
              <w:top w:val="nil"/>
              <w:left w:val="single" w:sz="4" w:space="0" w:color="auto"/>
              <w:bottom w:val="single" w:sz="4" w:space="0" w:color="auto"/>
              <w:right w:val="single" w:sz="4" w:space="0" w:color="auto"/>
            </w:tcBorders>
            <w:shd w:val="clear" w:color="auto" w:fill="auto"/>
            <w:noWrap/>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8</w:t>
            </w:r>
          </w:p>
        </w:tc>
        <w:tc>
          <w:tcPr>
            <w:tcW w:w="3860" w:type="dxa"/>
            <w:tcBorders>
              <w:top w:val="nil"/>
              <w:left w:val="nil"/>
              <w:bottom w:val="single" w:sz="4" w:space="0" w:color="auto"/>
              <w:right w:val="single" w:sz="4" w:space="0" w:color="auto"/>
            </w:tcBorders>
            <w:shd w:val="clear" w:color="auto" w:fill="auto"/>
            <w:hideMark/>
          </w:tcPr>
          <w:p w:rsidR="00A304D6" w:rsidRPr="00145072" w:rsidRDefault="00A304D6" w:rsidP="00AE73A4">
            <w:pPr>
              <w:spacing w:after="0" w:line="240" w:lineRule="auto"/>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 xml:space="preserve">Анализатор для </w:t>
            </w:r>
            <w:proofErr w:type="spellStart"/>
            <w:r w:rsidRPr="00145072">
              <w:rPr>
                <w:rFonts w:ascii="Times New Roman" w:eastAsia="Times New Roman" w:hAnsi="Times New Roman" w:cs="Times New Roman"/>
                <w:sz w:val="20"/>
                <w:szCs w:val="20"/>
              </w:rPr>
              <w:t>фотофиксации</w:t>
            </w:r>
            <w:proofErr w:type="spellEnd"/>
            <w:r w:rsidRPr="00145072">
              <w:rPr>
                <w:rFonts w:ascii="Times New Roman" w:eastAsia="Times New Roman" w:hAnsi="Times New Roman" w:cs="Times New Roman"/>
                <w:sz w:val="20"/>
                <w:szCs w:val="20"/>
              </w:rPr>
              <w:t xml:space="preserve"> и анализа </w:t>
            </w:r>
            <w:proofErr w:type="spellStart"/>
            <w:r w:rsidRPr="00145072">
              <w:rPr>
                <w:rFonts w:ascii="Times New Roman" w:eastAsia="Times New Roman" w:hAnsi="Times New Roman" w:cs="Times New Roman"/>
                <w:sz w:val="20"/>
                <w:szCs w:val="20"/>
              </w:rPr>
              <w:t>иммунохроматографических</w:t>
            </w:r>
            <w:proofErr w:type="spellEnd"/>
            <w:r w:rsidRPr="00145072">
              <w:rPr>
                <w:rFonts w:ascii="Times New Roman" w:eastAsia="Times New Roman" w:hAnsi="Times New Roman" w:cs="Times New Roman"/>
                <w:sz w:val="20"/>
                <w:szCs w:val="20"/>
              </w:rPr>
              <w:t xml:space="preserve"> экспресс-тестов</w:t>
            </w:r>
          </w:p>
        </w:tc>
        <w:tc>
          <w:tcPr>
            <w:tcW w:w="2351" w:type="dxa"/>
            <w:tcBorders>
              <w:top w:val="nil"/>
              <w:left w:val="nil"/>
              <w:bottom w:val="single" w:sz="4" w:space="0" w:color="auto"/>
              <w:right w:val="single" w:sz="4" w:space="0" w:color="auto"/>
            </w:tcBorders>
            <w:shd w:val="clear" w:color="auto" w:fill="auto"/>
            <w:noWrap/>
            <w:hideMark/>
          </w:tcPr>
          <w:p w:rsidR="00A304D6" w:rsidRPr="00145072" w:rsidRDefault="00A304D6" w:rsidP="00AE73A4">
            <w:pPr>
              <w:spacing w:after="0" w:line="240" w:lineRule="auto"/>
              <w:jc w:val="center"/>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АМ-900</w:t>
            </w:r>
          </w:p>
        </w:tc>
        <w:tc>
          <w:tcPr>
            <w:tcW w:w="1905" w:type="dxa"/>
            <w:tcBorders>
              <w:top w:val="nil"/>
              <w:left w:val="nil"/>
              <w:bottom w:val="single" w:sz="4" w:space="0" w:color="auto"/>
              <w:right w:val="single" w:sz="4" w:space="0" w:color="auto"/>
            </w:tcBorders>
            <w:shd w:val="clear" w:color="000000" w:fill="FFFFFF"/>
            <w:noWrap/>
            <w:hideMark/>
          </w:tcPr>
          <w:p w:rsidR="00A304D6" w:rsidRPr="00145072" w:rsidRDefault="00A304D6" w:rsidP="00AE73A4">
            <w:pPr>
              <w:spacing w:after="0" w:line="240" w:lineRule="auto"/>
              <w:jc w:val="center"/>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2</w:t>
            </w:r>
          </w:p>
        </w:tc>
        <w:tc>
          <w:tcPr>
            <w:tcW w:w="1540" w:type="dxa"/>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октябрь</w:t>
            </w:r>
          </w:p>
        </w:tc>
      </w:tr>
      <w:tr w:rsidR="00A304D6" w:rsidRPr="00145072" w:rsidTr="00AE73A4">
        <w:trPr>
          <w:trHeight w:val="379"/>
        </w:trPr>
        <w:tc>
          <w:tcPr>
            <w:tcW w:w="960" w:type="dxa"/>
            <w:tcBorders>
              <w:top w:val="nil"/>
              <w:left w:val="single" w:sz="4" w:space="0" w:color="auto"/>
              <w:bottom w:val="single" w:sz="4" w:space="0" w:color="auto"/>
              <w:right w:val="single" w:sz="4" w:space="0" w:color="auto"/>
            </w:tcBorders>
            <w:shd w:val="clear" w:color="auto" w:fill="auto"/>
            <w:noWrap/>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9</w:t>
            </w:r>
          </w:p>
        </w:tc>
        <w:tc>
          <w:tcPr>
            <w:tcW w:w="3860" w:type="dxa"/>
            <w:tcBorders>
              <w:top w:val="nil"/>
              <w:left w:val="nil"/>
              <w:bottom w:val="single" w:sz="4" w:space="0" w:color="auto"/>
              <w:right w:val="single" w:sz="4" w:space="0" w:color="auto"/>
            </w:tcBorders>
            <w:shd w:val="clear" w:color="auto" w:fill="auto"/>
            <w:hideMark/>
          </w:tcPr>
          <w:p w:rsidR="00A304D6" w:rsidRPr="00145072" w:rsidRDefault="00A304D6" w:rsidP="00AE73A4">
            <w:pPr>
              <w:spacing w:after="0" w:line="240" w:lineRule="auto"/>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Анализатор паров этанола в выдыхаемом воздухе</w:t>
            </w:r>
          </w:p>
        </w:tc>
        <w:tc>
          <w:tcPr>
            <w:tcW w:w="2351" w:type="dxa"/>
            <w:tcBorders>
              <w:top w:val="nil"/>
              <w:left w:val="nil"/>
              <w:bottom w:val="single" w:sz="4" w:space="0" w:color="auto"/>
              <w:right w:val="single" w:sz="4" w:space="0" w:color="auto"/>
            </w:tcBorders>
            <w:shd w:val="clear" w:color="auto" w:fill="auto"/>
            <w:noWrap/>
            <w:hideMark/>
          </w:tcPr>
          <w:p w:rsidR="00A304D6" w:rsidRPr="00145072" w:rsidRDefault="00A304D6" w:rsidP="00AE73A4">
            <w:pPr>
              <w:spacing w:after="0" w:line="240" w:lineRule="auto"/>
              <w:jc w:val="center"/>
              <w:rPr>
                <w:rFonts w:ascii="Times New Roman" w:eastAsia="Times New Roman" w:hAnsi="Times New Roman" w:cs="Times New Roman"/>
                <w:sz w:val="20"/>
                <w:szCs w:val="20"/>
              </w:rPr>
            </w:pPr>
            <w:proofErr w:type="spellStart"/>
            <w:r w:rsidRPr="00145072">
              <w:rPr>
                <w:rFonts w:ascii="Times New Roman" w:eastAsia="Times New Roman" w:hAnsi="Times New Roman" w:cs="Times New Roman"/>
                <w:sz w:val="20"/>
                <w:szCs w:val="20"/>
              </w:rPr>
              <w:t>Tigon</w:t>
            </w:r>
            <w:proofErr w:type="spellEnd"/>
            <w:r w:rsidRPr="00145072">
              <w:rPr>
                <w:rFonts w:ascii="Times New Roman" w:eastAsia="Times New Roman" w:hAnsi="Times New Roman" w:cs="Times New Roman"/>
                <w:sz w:val="20"/>
                <w:szCs w:val="20"/>
              </w:rPr>
              <w:t xml:space="preserve"> M-3003</w:t>
            </w:r>
          </w:p>
        </w:tc>
        <w:tc>
          <w:tcPr>
            <w:tcW w:w="1905" w:type="dxa"/>
            <w:tcBorders>
              <w:top w:val="nil"/>
              <w:left w:val="nil"/>
              <w:bottom w:val="single" w:sz="4" w:space="0" w:color="auto"/>
              <w:right w:val="single" w:sz="4" w:space="0" w:color="auto"/>
            </w:tcBorders>
            <w:shd w:val="clear" w:color="000000" w:fill="FFFFFF"/>
            <w:noWrap/>
            <w:hideMark/>
          </w:tcPr>
          <w:p w:rsidR="00A304D6" w:rsidRPr="00145072" w:rsidRDefault="00A304D6" w:rsidP="00AE73A4">
            <w:pPr>
              <w:spacing w:after="0" w:line="240" w:lineRule="auto"/>
              <w:jc w:val="center"/>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6</w:t>
            </w:r>
          </w:p>
        </w:tc>
        <w:tc>
          <w:tcPr>
            <w:tcW w:w="1540" w:type="dxa"/>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октябрь</w:t>
            </w:r>
          </w:p>
        </w:tc>
      </w:tr>
      <w:tr w:rsidR="00A304D6" w:rsidRPr="00145072" w:rsidTr="00AE73A4">
        <w:trPr>
          <w:trHeight w:val="379"/>
        </w:trPr>
        <w:tc>
          <w:tcPr>
            <w:tcW w:w="960" w:type="dxa"/>
            <w:tcBorders>
              <w:top w:val="nil"/>
              <w:left w:val="single" w:sz="4" w:space="0" w:color="auto"/>
              <w:bottom w:val="single" w:sz="4" w:space="0" w:color="auto"/>
              <w:right w:val="single" w:sz="4" w:space="0" w:color="auto"/>
            </w:tcBorders>
            <w:shd w:val="clear" w:color="auto" w:fill="auto"/>
            <w:noWrap/>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10</w:t>
            </w:r>
          </w:p>
        </w:tc>
        <w:tc>
          <w:tcPr>
            <w:tcW w:w="3860" w:type="dxa"/>
            <w:tcBorders>
              <w:top w:val="nil"/>
              <w:left w:val="nil"/>
              <w:bottom w:val="single" w:sz="4" w:space="0" w:color="auto"/>
              <w:right w:val="single" w:sz="4" w:space="0" w:color="auto"/>
            </w:tcBorders>
            <w:shd w:val="clear" w:color="auto" w:fill="auto"/>
            <w:hideMark/>
          </w:tcPr>
          <w:p w:rsidR="00A304D6" w:rsidRPr="00145072" w:rsidRDefault="00A304D6" w:rsidP="00AE73A4">
            <w:pPr>
              <w:spacing w:after="0" w:line="240" w:lineRule="auto"/>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Весы напольные медицинские электронные</w:t>
            </w:r>
          </w:p>
        </w:tc>
        <w:tc>
          <w:tcPr>
            <w:tcW w:w="2351" w:type="dxa"/>
            <w:tcBorders>
              <w:top w:val="nil"/>
              <w:left w:val="nil"/>
              <w:bottom w:val="single" w:sz="4" w:space="0" w:color="auto"/>
              <w:right w:val="single" w:sz="4" w:space="0" w:color="auto"/>
            </w:tcBorders>
            <w:shd w:val="clear" w:color="auto" w:fill="auto"/>
            <w:noWrap/>
            <w:hideMark/>
          </w:tcPr>
          <w:p w:rsidR="00A304D6" w:rsidRPr="00145072" w:rsidRDefault="00A304D6" w:rsidP="00AE73A4">
            <w:pPr>
              <w:spacing w:after="0" w:line="240" w:lineRule="auto"/>
              <w:jc w:val="center"/>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ВМЭН-150</w:t>
            </w:r>
          </w:p>
        </w:tc>
        <w:tc>
          <w:tcPr>
            <w:tcW w:w="1905" w:type="dxa"/>
            <w:tcBorders>
              <w:top w:val="nil"/>
              <w:left w:val="nil"/>
              <w:bottom w:val="single" w:sz="4" w:space="0" w:color="auto"/>
              <w:right w:val="single" w:sz="4" w:space="0" w:color="auto"/>
            </w:tcBorders>
            <w:shd w:val="clear" w:color="000000" w:fill="FFFFFF"/>
            <w:noWrap/>
            <w:hideMark/>
          </w:tcPr>
          <w:p w:rsidR="00A304D6" w:rsidRPr="00145072" w:rsidRDefault="00A304D6" w:rsidP="00AE73A4">
            <w:pPr>
              <w:spacing w:after="0" w:line="240" w:lineRule="auto"/>
              <w:jc w:val="center"/>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2</w:t>
            </w:r>
          </w:p>
        </w:tc>
        <w:tc>
          <w:tcPr>
            <w:tcW w:w="1540" w:type="dxa"/>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октябрь</w:t>
            </w:r>
          </w:p>
        </w:tc>
      </w:tr>
    </w:tbl>
    <w:p w:rsidR="00A304D6" w:rsidRPr="00145072" w:rsidRDefault="00A304D6" w:rsidP="00A304D6">
      <w:pPr>
        <w:rPr>
          <w:rFonts w:ascii="Times New Roman" w:hAnsi="Times New Roman" w:cs="Times New Roman"/>
          <w:sz w:val="20"/>
          <w:szCs w:val="20"/>
        </w:rPr>
      </w:pPr>
    </w:p>
    <w:tbl>
      <w:tblPr>
        <w:tblW w:w="10349" w:type="dxa"/>
        <w:tblLook w:val="04A0" w:firstRow="1" w:lastRow="0" w:firstColumn="1" w:lastColumn="0" w:noHBand="0" w:noVBand="1"/>
      </w:tblPr>
      <w:tblGrid>
        <w:gridCol w:w="900"/>
        <w:gridCol w:w="60"/>
        <w:gridCol w:w="3293"/>
        <w:gridCol w:w="425"/>
        <w:gridCol w:w="2268"/>
        <w:gridCol w:w="266"/>
        <w:gridCol w:w="138"/>
        <w:gridCol w:w="1444"/>
        <w:gridCol w:w="55"/>
        <w:gridCol w:w="1094"/>
        <w:gridCol w:w="391"/>
        <w:gridCol w:w="15"/>
      </w:tblGrid>
      <w:tr w:rsidR="00A304D6" w:rsidRPr="000369A3" w:rsidTr="00AE73A4">
        <w:trPr>
          <w:gridAfter w:val="2"/>
          <w:wAfter w:w="406" w:type="dxa"/>
          <w:trHeight w:val="855"/>
        </w:trPr>
        <w:tc>
          <w:tcPr>
            <w:tcW w:w="7212" w:type="dxa"/>
            <w:gridSpan w:val="6"/>
            <w:tcBorders>
              <w:top w:val="nil"/>
              <w:left w:val="nil"/>
              <w:bottom w:val="nil"/>
              <w:right w:val="nil"/>
            </w:tcBorders>
            <w:shd w:val="clear" w:color="auto" w:fill="auto"/>
            <w:vAlign w:val="center"/>
            <w:hideMark/>
          </w:tcPr>
          <w:p w:rsidR="00A304D6" w:rsidRPr="000369A3" w:rsidRDefault="00A304D6" w:rsidP="00AE73A4">
            <w:pPr>
              <w:spacing w:after="0" w:line="240" w:lineRule="auto"/>
              <w:jc w:val="center"/>
              <w:rPr>
                <w:rFonts w:ascii="Times New Roman" w:eastAsia="Times New Roman" w:hAnsi="Times New Roman" w:cs="Times New Roman"/>
                <w:b/>
                <w:bCs/>
                <w:color w:val="000000"/>
                <w:sz w:val="20"/>
                <w:szCs w:val="20"/>
              </w:rPr>
            </w:pPr>
            <w:r w:rsidRPr="000369A3">
              <w:rPr>
                <w:rFonts w:ascii="Times New Roman" w:eastAsia="Times New Roman" w:hAnsi="Times New Roman" w:cs="Times New Roman"/>
                <w:b/>
                <w:bCs/>
                <w:color w:val="000000"/>
                <w:sz w:val="20"/>
                <w:szCs w:val="20"/>
              </w:rPr>
              <w:t>Список медицинского оборудования по филиалу ГАУЗ «ООКНД» - «Новотроицкий наркологический диспансер», подлежащего техническому обслуживанию в 2026 году</w:t>
            </w:r>
          </w:p>
        </w:tc>
        <w:tc>
          <w:tcPr>
            <w:tcW w:w="2731" w:type="dxa"/>
            <w:gridSpan w:val="4"/>
            <w:tcBorders>
              <w:top w:val="nil"/>
              <w:left w:val="nil"/>
              <w:bottom w:val="nil"/>
              <w:right w:val="nil"/>
            </w:tcBorders>
            <w:shd w:val="clear" w:color="auto" w:fill="auto"/>
            <w:noWrap/>
            <w:vAlign w:val="bottom"/>
            <w:hideMark/>
          </w:tcPr>
          <w:p w:rsidR="00A304D6" w:rsidRPr="000369A3" w:rsidRDefault="00A304D6" w:rsidP="00AE73A4">
            <w:pPr>
              <w:spacing w:after="0" w:line="240" w:lineRule="auto"/>
              <w:jc w:val="center"/>
              <w:rPr>
                <w:rFonts w:ascii="Times New Roman" w:eastAsia="Times New Roman" w:hAnsi="Times New Roman" w:cs="Times New Roman"/>
                <w:b/>
                <w:bCs/>
                <w:color w:val="000000"/>
                <w:sz w:val="20"/>
                <w:szCs w:val="20"/>
              </w:rPr>
            </w:pPr>
          </w:p>
        </w:tc>
      </w:tr>
      <w:tr w:rsidR="00A304D6" w:rsidRPr="000369A3" w:rsidTr="00AE73A4">
        <w:trPr>
          <w:trHeight w:val="360"/>
        </w:trPr>
        <w:tc>
          <w:tcPr>
            <w:tcW w:w="960" w:type="dxa"/>
            <w:gridSpan w:val="2"/>
            <w:tcBorders>
              <w:top w:val="nil"/>
              <w:left w:val="nil"/>
              <w:bottom w:val="nil"/>
              <w:right w:val="nil"/>
            </w:tcBorders>
            <w:shd w:val="clear" w:color="auto" w:fill="auto"/>
            <w:vAlign w:val="center"/>
            <w:hideMark/>
          </w:tcPr>
          <w:p w:rsidR="00A304D6" w:rsidRPr="000369A3" w:rsidRDefault="00A304D6" w:rsidP="00AE73A4">
            <w:pPr>
              <w:spacing w:after="0" w:line="240" w:lineRule="auto"/>
              <w:rPr>
                <w:rFonts w:ascii="Times New Roman" w:eastAsia="Times New Roman" w:hAnsi="Times New Roman" w:cs="Times New Roman"/>
                <w:sz w:val="20"/>
                <w:szCs w:val="20"/>
              </w:rPr>
            </w:pPr>
          </w:p>
        </w:tc>
        <w:tc>
          <w:tcPr>
            <w:tcW w:w="3293" w:type="dxa"/>
            <w:tcBorders>
              <w:top w:val="nil"/>
              <w:left w:val="nil"/>
              <w:bottom w:val="nil"/>
              <w:right w:val="nil"/>
            </w:tcBorders>
            <w:shd w:val="clear" w:color="auto" w:fill="auto"/>
            <w:vAlign w:val="center"/>
            <w:hideMark/>
          </w:tcPr>
          <w:p w:rsidR="00A304D6" w:rsidRPr="000369A3" w:rsidRDefault="00A304D6" w:rsidP="00AE73A4">
            <w:pPr>
              <w:spacing w:after="0" w:line="240" w:lineRule="auto"/>
              <w:jc w:val="center"/>
              <w:rPr>
                <w:rFonts w:ascii="Times New Roman" w:eastAsia="Times New Roman" w:hAnsi="Times New Roman" w:cs="Times New Roman"/>
                <w:sz w:val="20"/>
                <w:szCs w:val="20"/>
              </w:rPr>
            </w:pPr>
          </w:p>
        </w:tc>
        <w:tc>
          <w:tcPr>
            <w:tcW w:w="3097" w:type="dxa"/>
            <w:gridSpan w:val="4"/>
            <w:tcBorders>
              <w:top w:val="nil"/>
              <w:left w:val="nil"/>
              <w:bottom w:val="nil"/>
              <w:right w:val="nil"/>
            </w:tcBorders>
            <w:shd w:val="clear" w:color="auto" w:fill="auto"/>
            <w:vAlign w:val="center"/>
            <w:hideMark/>
          </w:tcPr>
          <w:p w:rsidR="00A304D6" w:rsidRPr="000369A3" w:rsidRDefault="00A304D6" w:rsidP="00AE73A4">
            <w:pPr>
              <w:spacing w:after="0" w:line="240" w:lineRule="auto"/>
              <w:jc w:val="center"/>
              <w:rPr>
                <w:rFonts w:ascii="Times New Roman" w:eastAsia="Times New Roman" w:hAnsi="Times New Roman" w:cs="Times New Roman"/>
                <w:sz w:val="20"/>
                <w:szCs w:val="20"/>
              </w:rPr>
            </w:pPr>
          </w:p>
        </w:tc>
        <w:tc>
          <w:tcPr>
            <w:tcW w:w="1499" w:type="dxa"/>
            <w:gridSpan w:val="2"/>
            <w:tcBorders>
              <w:top w:val="nil"/>
              <w:left w:val="nil"/>
              <w:bottom w:val="nil"/>
              <w:right w:val="nil"/>
            </w:tcBorders>
            <w:shd w:val="clear" w:color="auto" w:fill="auto"/>
            <w:vAlign w:val="center"/>
            <w:hideMark/>
          </w:tcPr>
          <w:p w:rsidR="00A304D6" w:rsidRPr="000369A3" w:rsidRDefault="00A304D6" w:rsidP="00AE73A4">
            <w:pPr>
              <w:spacing w:after="0" w:line="240" w:lineRule="auto"/>
              <w:jc w:val="center"/>
              <w:rPr>
                <w:rFonts w:ascii="Times New Roman" w:eastAsia="Times New Roman" w:hAnsi="Times New Roman" w:cs="Times New Roman"/>
                <w:sz w:val="20"/>
                <w:szCs w:val="20"/>
              </w:rPr>
            </w:pPr>
          </w:p>
        </w:tc>
        <w:tc>
          <w:tcPr>
            <w:tcW w:w="1500" w:type="dxa"/>
            <w:gridSpan w:val="3"/>
            <w:tcBorders>
              <w:top w:val="nil"/>
              <w:left w:val="nil"/>
              <w:bottom w:val="nil"/>
              <w:right w:val="nil"/>
            </w:tcBorders>
            <w:shd w:val="clear" w:color="auto" w:fill="auto"/>
            <w:noWrap/>
            <w:vAlign w:val="bottom"/>
            <w:hideMark/>
          </w:tcPr>
          <w:p w:rsidR="00A304D6" w:rsidRPr="000369A3" w:rsidRDefault="00A304D6" w:rsidP="00AE73A4">
            <w:pPr>
              <w:spacing w:after="0" w:line="240" w:lineRule="auto"/>
              <w:jc w:val="center"/>
              <w:rPr>
                <w:rFonts w:ascii="Times New Roman" w:eastAsia="Times New Roman" w:hAnsi="Times New Roman" w:cs="Times New Roman"/>
                <w:sz w:val="20"/>
                <w:szCs w:val="20"/>
              </w:rPr>
            </w:pPr>
          </w:p>
        </w:tc>
      </w:tr>
      <w:tr w:rsidR="00A304D6" w:rsidRPr="000369A3" w:rsidTr="00AE73A4">
        <w:trPr>
          <w:trHeight w:val="705"/>
        </w:trPr>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4D6" w:rsidRPr="000369A3" w:rsidRDefault="00A304D6" w:rsidP="00AE73A4">
            <w:pPr>
              <w:spacing w:after="0" w:line="240" w:lineRule="auto"/>
              <w:jc w:val="center"/>
              <w:rPr>
                <w:rFonts w:ascii="Times New Roman" w:eastAsia="Times New Roman" w:hAnsi="Times New Roman" w:cs="Times New Roman"/>
                <w:b/>
                <w:bCs/>
                <w:color w:val="000000"/>
                <w:sz w:val="20"/>
                <w:szCs w:val="20"/>
              </w:rPr>
            </w:pPr>
            <w:r w:rsidRPr="000369A3">
              <w:rPr>
                <w:rFonts w:ascii="Times New Roman" w:eastAsia="Times New Roman" w:hAnsi="Times New Roman" w:cs="Times New Roman"/>
                <w:b/>
                <w:bCs/>
                <w:color w:val="000000"/>
                <w:sz w:val="20"/>
                <w:szCs w:val="20"/>
              </w:rPr>
              <w:t>№ п/п</w:t>
            </w:r>
          </w:p>
        </w:tc>
        <w:tc>
          <w:tcPr>
            <w:tcW w:w="3293" w:type="dxa"/>
            <w:tcBorders>
              <w:top w:val="single" w:sz="4" w:space="0" w:color="auto"/>
              <w:left w:val="nil"/>
              <w:bottom w:val="single" w:sz="4" w:space="0" w:color="auto"/>
              <w:right w:val="single" w:sz="4" w:space="0" w:color="auto"/>
            </w:tcBorders>
            <w:shd w:val="clear" w:color="auto" w:fill="auto"/>
            <w:vAlign w:val="center"/>
            <w:hideMark/>
          </w:tcPr>
          <w:p w:rsidR="00A304D6" w:rsidRPr="000369A3" w:rsidRDefault="00A304D6" w:rsidP="00AE73A4">
            <w:pPr>
              <w:spacing w:after="0" w:line="240" w:lineRule="auto"/>
              <w:jc w:val="center"/>
              <w:rPr>
                <w:rFonts w:ascii="Times New Roman" w:eastAsia="Times New Roman" w:hAnsi="Times New Roman" w:cs="Times New Roman"/>
                <w:b/>
                <w:bCs/>
                <w:color w:val="000000"/>
                <w:sz w:val="20"/>
                <w:szCs w:val="20"/>
              </w:rPr>
            </w:pPr>
            <w:r w:rsidRPr="000369A3">
              <w:rPr>
                <w:rFonts w:ascii="Times New Roman" w:eastAsia="Times New Roman" w:hAnsi="Times New Roman" w:cs="Times New Roman"/>
                <w:b/>
                <w:bCs/>
                <w:color w:val="000000"/>
                <w:sz w:val="20"/>
                <w:szCs w:val="20"/>
              </w:rPr>
              <w:t>Наименование медицинского оборудования</w:t>
            </w:r>
          </w:p>
        </w:tc>
        <w:tc>
          <w:tcPr>
            <w:tcW w:w="3097" w:type="dxa"/>
            <w:gridSpan w:val="4"/>
            <w:tcBorders>
              <w:top w:val="single" w:sz="4" w:space="0" w:color="auto"/>
              <w:left w:val="nil"/>
              <w:bottom w:val="single" w:sz="4" w:space="0" w:color="auto"/>
              <w:right w:val="single" w:sz="4" w:space="0" w:color="auto"/>
            </w:tcBorders>
            <w:shd w:val="clear" w:color="auto" w:fill="auto"/>
            <w:vAlign w:val="center"/>
            <w:hideMark/>
          </w:tcPr>
          <w:p w:rsidR="00A304D6" w:rsidRPr="000369A3" w:rsidRDefault="00A304D6" w:rsidP="00AE73A4">
            <w:pPr>
              <w:spacing w:after="0" w:line="240" w:lineRule="auto"/>
              <w:jc w:val="center"/>
              <w:rPr>
                <w:rFonts w:ascii="Times New Roman" w:eastAsia="Times New Roman" w:hAnsi="Times New Roman" w:cs="Times New Roman"/>
                <w:b/>
                <w:bCs/>
                <w:color w:val="000000"/>
                <w:sz w:val="20"/>
                <w:szCs w:val="20"/>
              </w:rPr>
            </w:pPr>
            <w:r w:rsidRPr="000369A3">
              <w:rPr>
                <w:rFonts w:ascii="Times New Roman" w:eastAsia="Times New Roman" w:hAnsi="Times New Roman" w:cs="Times New Roman"/>
                <w:b/>
                <w:bCs/>
                <w:color w:val="000000"/>
                <w:sz w:val="20"/>
                <w:szCs w:val="20"/>
              </w:rPr>
              <w:t>Тип, марка</w:t>
            </w:r>
          </w:p>
        </w:tc>
        <w:tc>
          <w:tcPr>
            <w:tcW w:w="1499" w:type="dxa"/>
            <w:gridSpan w:val="2"/>
            <w:tcBorders>
              <w:top w:val="single" w:sz="4" w:space="0" w:color="auto"/>
              <w:left w:val="nil"/>
              <w:bottom w:val="single" w:sz="4" w:space="0" w:color="auto"/>
              <w:right w:val="single" w:sz="4" w:space="0" w:color="auto"/>
            </w:tcBorders>
            <w:shd w:val="clear" w:color="auto" w:fill="auto"/>
            <w:noWrap/>
            <w:vAlign w:val="center"/>
            <w:hideMark/>
          </w:tcPr>
          <w:p w:rsidR="00A304D6" w:rsidRPr="000369A3" w:rsidRDefault="00A304D6" w:rsidP="00AE73A4">
            <w:pPr>
              <w:spacing w:after="0" w:line="240" w:lineRule="auto"/>
              <w:jc w:val="center"/>
              <w:rPr>
                <w:rFonts w:ascii="Times New Roman" w:eastAsia="Times New Roman" w:hAnsi="Times New Roman" w:cs="Times New Roman"/>
                <w:b/>
                <w:bCs/>
                <w:color w:val="000000"/>
                <w:sz w:val="20"/>
                <w:szCs w:val="20"/>
              </w:rPr>
            </w:pPr>
            <w:r w:rsidRPr="000369A3">
              <w:rPr>
                <w:rFonts w:ascii="Times New Roman" w:eastAsia="Times New Roman" w:hAnsi="Times New Roman" w:cs="Times New Roman"/>
                <w:b/>
                <w:bCs/>
                <w:color w:val="000000"/>
                <w:sz w:val="20"/>
                <w:szCs w:val="20"/>
              </w:rPr>
              <w:t>Количество</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rsidR="00A304D6" w:rsidRPr="000369A3" w:rsidRDefault="00A304D6" w:rsidP="00AE73A4">
            <w:pPr>
              <w:spacing w:after="0" w:line="240" w:lineRule="auto"/>
              <w:rPr>
                <w:rFonts w:ascii="Times New Roman" w:eastAsia="Times New Roman" w:hAnsi="Times New Roman" w:cs="Times New Roman"/>
                <w:b/>
                <w:bCs/>
                <w:color w:val="000000"/>
                <w:sz w:val="20"/>
                <w:szCs w:val="20"/>
              </w:rPr>
            </w:pPr>
            <w:r w:rsidRPr="000369A3">
              <w:rPr>
                <w:rFonts w:ascii="Times New Roman" w:eastAsia="Times New Roman" w:hAnsi="Times New Roman" w:cs="Times New Roman"/>
                <w:b/>
                <w:bCs/>
                <w:color w:val="000000"/>
                <w:sz w:val="20"/>
                <w:szCs w:val="20"/>
              </w:rPr>
              <w:t>ТО по графику</w:t>
            </w:r>
          </w:p>
        </w:tc>
      </w:tr>
      <w:tr w:rsidR="00A304D6" w:rsidRPr="000369A3" w:rsidTr="00AE73A4">
        <w:trPr>
          <w:trHeight w:val="379"/>
        </w:trPr>
        <w:tc>
          <w:tcPr>
            <w:tcW w:w="960" w:type="dxa"/>
            <w:gridSpan w:val="2"/>
            <w:tcBorders>
              <w:top w:val="nil"/>
              <w:left w:val="single" w:sz="4" w:space="0" w:color="auto"/>
              <w:bottom w:val="single" w:sz="4" w:space="0" w:color="auto"/>
              <w:right w:val="single" w:sz="4" w:space="0" w:color="auto"/>
            </w:tcBorders>
            <w:shd w:val="clear" w:color="auto" w:fill="auto"/>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lastRenderedPageBreak/>
              <w:t>1</w:t>
            </w:r>
          </w:p>
        </w:tc>
        <w:tc>
          <w:tcPr>
            <w:tcW w:w="3293" w:type="dxa"/>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Анализатор биохимический </w:t>
            </w:r>
          </w:p>
        </w:tc>
        <w:tc>
          <w:tcPr>
            <w:tcW w:w="3097" w:type="dxa"/>
            <w:gridSpan w:val="4"/>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Dirui</w:t>
            </w:r>
            <w:proofErr w:type="spellEnd"/>
            <w:r w:rsidRPr="000369A3">
              <w:rPr>
                <w:rFonts w:ascii="Times New Roman" w:eastAsia="Times New Roman" w:hAnsi="Times New Roman" w:cs="Times New Roman"/>
                <w:color w:val="000000"/>
                <w:sz w:val="20"/>
                <w:szCs w:val="20"/>
              </w:rPr>
              <w:t xml:space="preserve"> CS мод. CS-Т 240</w:t>
            </w:r>
          </w:p>
        </w:tc>
        <w:tc>
          <w:tcPr>
            <w:tcW w:w="1499" w:type="dxa"/>
            <w:gridSpan w:val="2"/>
            <w:tcBorders>
              <w:top w:val="nil"/>
              <w:left w:val="nil"/>
              <w:bottom w:val="single" w:sz="4" w:space="0" w:color="auto"/>
              <w:right w:val="single" w:sz="4" w:space="0" w:color="auto"/>
            </w:tcBorders>
            <w:shd w:val="clear" w:color="000000" w:fill="FFFFFF"/>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A304D6" w:rsidRPr="000369A3" w:rsidTr="00AE73A4">
        <w:trPr>
          <w:trHeight w:val="379"/>
        </w:trPr>
        <w:tc>
          <w:tcPr>
            <w:tcW w:w="960" w:type="dxa"/>
            <w:gridSpan w:val="2"/>
            <w:tcBorders>
              <w:top w:val="nil"/>
              <w:left w:val="single" w:sz="4" w:space="0" w:color="auto"/>
              <w:bottom w:val="single" w:sz="4" w:space="0" w:color="auto"/>
              <w:right w:val="single" w:sz="4" w:space="0" w:color="auto"/>
            </w:tcBorders>
            <w:shd w:val="clear" w:color="auto" w:fill="auto"/>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2</w:t>
            </w:r>
          </w:p>
        </w:tc>
        <w:tc>
          <w:tcPr>
            <w:tcW w:w="3293" w:type="dxa"/>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Гемоглобинометр</w:t>
            </w:r>
            <w:proofErr w:type="spellEnd"/>
            <w:r w:rsidRPr="000369A3">
              <w:rPr>
                <w:rFonts w:ascii="Times New Roman" w:eastAsia="Times New Roman" w:hAnsi="Times New Roman" w:cs="Times New Roman"/>
                <w:color w:val="000000"/>
                <w:sz w:val="20"/>
                <w:szCs w:val="20"/>
              </w:rPr>
              <w:t xml:space="preserve"> </w:t>
            </w:r>
          </w:p>
        </w:tc>
        <w:tc>
          <w:tcPr>
            <w:tcW w:w="3097" w:type="dxa"/>
            <w:gridSpan w:val="4"/>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АФГ-03-1 «МиниГЕМ-540»</w:t>
            </w:r>
          </w:p>
        </w:tc>
        <w:tc>
          <w:tcPr>
            <w:tcW w:w="1499" w:type="dxa"/>
            <w:gridSpan w:val="2"/>
            <w:tcBorders>
              <w:top w:val="nil"/>
              <w:left w:val="nil"/>
              <w:bottom w:val="single" w:sz="4" w:space="0" w:color="auto"/>
              <w:right w:val="single" w:sz="4" w:space="0" w:color="auto"/>
            </w:tcBorders>
            <w:shd w:val="clear" w:color="000000" w:fill="FFFFFF"/>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A304D6" w:rsidRPr="000369A3" w:rsidTr="00AE73A4">
        <w:trPr>
          <w:trHeight w:val="379"/>
        </w:trPr>
        <w:tc>
          <w:tcPr>
            <w:tcW w:w="960" w:type="dxa"/>
            <w:gridSpan w:val="2"/>
            <w:tcBorders>
              <w:top w:val="nil"/>
              <w:left w:val="single" w:sz="4" w:space="0" w:color="auto"/>
              <w:bottom w:val="single" w:sz="4" w:space="0" w:color="auto"/>
              <w:right w:val="single" w:sz="4" w:space="0" w:color="auto"/>
            </w:tcBorders>
            <w:shd w:val="clear" w:color="auto" w:fill="auto"/>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3</w:t>
            </w:r>
          </w:p>
        </w:tc>
        <w:tc>
          <w:tcPr>
            <w:tcW w:w="3293" w:type="dxa"/>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Анализатор мочи </w:t>
            </w:r>
          </w:p>
        </w:tc>
        <w:tc>
          <w:tcPr>
            <w:tcW w:w="3097" w:type="dxa"/>
            <w:gridSpan w:val="4"/>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URISCAN </w:t>
            </w:r>
            <w:proofErr w:type="spellStart"/>
            <w:r w:rsidRPr="000369A3">
              <w:rPr>
                <w:rFonts w:ascii="Times New Roman" w:eastAsia="Times New Roman" w:hAnsi="Times New Roman" w:cs="Times New Roman"/>
                <w:color w:val="000000"/>
                <w:sz w:val="20"/>
                <w:szCs w:val="20"/>
              </w:rPr>
              <w:t>optima</w:t>
            </w:r>
            <w:proofErr w:type="spellEnd"/>
            <w:r w:rsidRPr="000369A3">
              <w:rPr>
                <w:rFonts w:ascii="Times New Roman" w:eastAsia="Times New Roman" w:hAnsi="Times New Roman" w:cs="Times New Roman"/>
                <w:color w:val="000000"/>
                <w:sz w:val="20"/>
                <w:szCs w:val="20"/>
              </w:rPr>
              <w:t xml:space="preserve"> </w:t>
            </w:r>
          </w:p>
        </w:tc>
        <w:tc>
          <w:tcPr>
            <w:tcW w:w="1499" w:type="dxa"/>
            <w:gridSpan w:val="2"/>
            <w:tcBorders>
              <w:top w:val="nil"/>
              <w:left w:val="nil"/>
              <w:bottom w:val="single" w:sz="4" w:space="0" w:color="auto"/>
              <w:right w:val="single" w:sz="4" w:space="0" w:color="auto"/>
            </w:tcBorders>
            <w:shd w:val="clear" w:color="000000" w:fill="FFFFFF"/>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A304D6" w:rsidRPr="000369A3" w:rsidTr="00AE73A4">
        <w:trPr>
          <w:trHeight w:val="379"/>
        </w:trPr>
        <w:tc>
          <w:tcPr>
            <w:tcW w:w="960" w:type="dxa"/>
            <w:gridSpan w:val="2"/>
            <w:tcBorders>
              <w:top w:val="nil"/>
              <w:left w:val="single" w:sz="4" w:space="0" w:color="auto"/>
              <w:bottom w:val="single" w:sz="4" w:space="0" w:color="auto"/>
              <w:right w:val="single" w:sz="4" w:space="0" w:color="auto"/>
            </w:tcBorders>
            <w:shd w:val="clear" w:color="auto" w:fill="auto"/>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4</w:t>
            </w:r>
          </w:p>
        </w:tc>
        <w:tc>
          <w:tcPr>
            <w:tcW w:w="3293" w:type="dxa"/>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Биохимический анализатор </w:t>
            </w:r>
          </w:p>
        </w:tc>
        <w:tc>
          <w:tcPr>
            <w:tcW w:w="3097" w:type="dxa"/>
            <w:gridSpan w:val="4"/>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w:t>
            </w:r>
            <w:proofErr w:type="spellStart"/>
            <w:r w:rsidRPr="000369A3">
              <w:rPr>
                <w:rFonts w:ascii="Times New Roman" w:eastAsia="Times New Roman" w:hAnsi="Times New Roman" w:cs="Times New Roman"/>
                <w:color w:val="000000"/>
                <w:sz w:val="20"/>
                <w:szCs w:val="20"/>
              </w:rPr>
              <w:t>Minitechno</w:t>
            </w:r>
            <w:proofErr w:type="spellEnd"/>
            <w:r w:rsidRPr="000369A3">
              <w:rPr>
                <w:rFonts w:ascii="Times New Roman" w:eastAsia="Times New Roman" w:hAnsi="Times New Roman" w:cs="Times New Roman"/>
                <w:color w:val="000000"/>
                <w:sz w:val="20"/>
                <w:szCs w:val="20"/>
              </w:rPr>
              <w:t>»</w:t>
            </w:r>
          </w:p>
        </w:tc>
        <w:tc>
          <w:tcPr>
            <w:tcW w:w="1499" w:type="dxa"/>
            <w:gridSpan w:val="2"/>
            <w:tcBorders>
              <w:top w:val="nil"/>
              <w:left w:val="nil"/>
              <w:bottom w:val="single" w:sz="4" w:space="0" w:color="auto"/>
              <w:right w:val="single" w:sz="4" w:space="0" w:color="auto"/>
            </w:tcBorders>
            <w:shd w:val="clear" w:color="000000" w:fill="FFFFFF"/>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A304D6" w:rsidRPr="000369A3" w:rsidTr="00AE73A4">
        <w:trPr>
          <w:trHeight w:val="379"/>
        </w:trPr>
        <w:tc>
          <w:tcPr>
            <w:tcW w:w="960" w:type="dxa"/>
            <w:gridSpan w:val="2"/>
            <w:tcBorders>
              <w:top w:val="nil"/>
              <w:left w:val="single" w:sz="4" w:space="0" w:color="auto"/>
              <w:bottom w:val="single" w:sz="4" w:space="0" w:color="auto"/>
              <w:right w:val="single" w:sz="4" w:space="0" w:color="auto"/>
            </w:tcBorders>
            <w:shd w:val="clear" w:color="auto" w:fill="auto"/>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5</w:t>
            </w:r>
          </w:p>
        </w:tc>
        <w:tc>
          <w:tcPr>
            <w:tcW w:w="3293" w:type="dxa"/>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Термостат электрический суховоздушный </w:t>
            </w:r>
          </w:p>
        </w:tc>
        <w:tc>
          <w:tcPr>
            <w:tcW w:w="3097" w:type="dxa"/>
            <w:gridSpan w:val="4"/>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ТС-1/80СПУ</w:t>
            </w:r>
          </w:p>
        </w:tc>
        <w:tc>
          <w:tcPr>
            <w:tcW w:w="1499" w:type="dxa"/>
            <w:gridSpan w:val="2"/>
            <w:tcBorders>
              <w:top w:val="nil"/>
              <w:left w:val="nil"/>
              <w:bottom w:val="single" w:sz="4" w:space="0" w:color="auto"/>
              <w:right w:val="single" w:sz="4" w:space="0" w:color="auto"/>
            </w:tcBorders>
            <w:shd w:val="clear" w:color="000000" w:fill="FFFFFF"/>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A304D6" w:rsidRPr="000369A3" w:rsidTr="00AE73A4">
        <w:trPr>
          <w:trHeight w:val="379"/>
        </w:trPr>
        <w:tc>
          <w:tcPr>
            <w:tcW w:w="960" w:type="dxa"/>
            <w:gridSpan w:val="2"/>
            <w:tcBorders>
              <w:top w:val="nil"/>
              <w:left w:val="single" w:sz="4" w:space="0" w:color="auto"/>
              <w:bottom w:val="single" w:sz="4" w:space="0" w:color="auto"/>
              <w:right w:val="single" w:sz="4" w:space="0" w:color="auto"/>
            </w:tcBorders>
            <w:shd w:val="clear" w:color="auto" w:fill="auto"/>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6</w:t>
            </w:r>
          </w:p>
        </w:tc>
        <w:tc>
          <w:tcPr>
            <w:tcW w:w="3293" w:type="dxa"/>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Центрифуга лабораторная </w:t>
            </w:r>
          </w:p>
        </w:tc>
        <w:tc>
          <w:tcPr>
            <w:tcW w:w="3097" w:type="dxa"/>
            <w:gridSpan w:val="4"/>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w:t>
            </w:r>
            <w:proofErr w:type="spellStart"/>
            <w:r w:rsidRPr="000369A3">
              <w:rPr>
                <w:rFonts w:ascii="Times New Roman" w:eastAsia="Times New Roman" w:hAnsi="Times New Roman" w:cs="Times New Roman"/>
                <w:color w:val="000000"/>
                <w:sz w:val="20"/>
                <w:szCs w:val="20"/>
              </w:rPr>
              <w:t>Элекон</w:t>
            </w:r>
            <w:proofErr w:type="spellEnd"/>
            <w:r w:rsidRPr="000369A3">
              <w:rPr>
                <w:rFonts w:ascii="Times New Roman" w:eastAsia="Times New Roman" w:hAnsi="Times New Roman" w:cs="Times New Roman"/>
                <w:color w:val="000000"/>
                <w:sz w:val="20"/>
                <w:szCs w:val="20"/>
              </w:rPr>
              <w:t>»</w:t>
            </w:r>
          </w:p>
        </w:tc>
        <w:tc>
          <w:tcPr>
            <w:tcW w:w="1499" w:type="dxa"/>
            <w:gridSpan w:val="2"/>
            <w:tcBorders>
              <w:top w:val="nil"/>
              <w:left w:val="nil"/>
              <w:bottom w:val="single" w:sz="4" w:space="0" w:color="auto"/>
              <w:right w:val="single" w:sz="4" w:space="0" w:color="auto"/>
            </w:tcBorders>
            <w:shd w:val="clear" w:color="000000" w:fill="FFFFFF"/>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A304D6" w:rsidRPr="000369A3" w:rsidTr="00AE73A4">
        <w:trPr>
          <w:trHeight w:val="379"/>
        </w:trPr>
        <w:tc>
          <w:tcPr>
            <w:tcW w:w="960" w:type="dxa"/>
            <w:gridSpan w:val="2"/>
            <w:tcBorders>
              <w:top w:val="nil"/>
              <w:left w:val="single" w:sz="4" w:space="0" w:color="auto"/>
              <w:bottom w:val="single" w:sz="4" w:space="0" w:color="auto"/>
              <w:right w:val="single" w:sz="4" w:space="0" w:color="auto"/>
            </w:tcBorders>
            <w:shd w:val="clear" w:color="auto" w:fill="auto"/>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7</w:t>
            </w:r>
          </w:p>
        </w:tc>
        <w:tc>
          <w:tcPr>
            <w:tcW w:w="3293" w:type="dxa"/>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Анализатор </w:t>
            </w:r>
            <w:proofErr w:type="spellStart"/>
            <w:r w:rsidRPr="000369A3">
              <w:rPr>
                <w:rFonts w:ascii="Times New Roman" w:eastAsia="Times New Roman" w:hAnsi="Times New Roman" w:cs="Times New Roman"/>
                <w:color w:val="000000"/>
                <w:sz w:val="20"/>
                <w:szCs w:val="20"/>
              </w:rPr>
              <w:t>гемотологический</w:t>
            </w:r>
            <w:proofErr w:type="spellEnd"/>
          </w:p>
        </w:tc>
        <w:tc>
          <w:tcPr>
            <w:tcW w:w="3097" w:type="dxa"/>
            <w:gridSpan w:val="4"/>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Swelab</w:t>
            </w:r>
            <w:proofErr w:type="spellEnd"/>
            <w:r w:rsidRPr="000369A3">
              <w:rPr>
                <w:rFonts w:ascii="Times New Roman" w:eastAsia="Times New Roman" w:hAnsi="Times New Roman" w:cs="Times New Roman"/>
                <w:color w:val="000000"/>
                <w:sz w:val="20"/>
                <w:szCs w:val="20"/>
              </w:rPr>
              <w:t xml:space="preserve"> </w:t>
            </w:r>
            <w:proofErr w:type="spellStart"/>
            <w:r w:rsidRPr="000369A3">
              <w:rPr>
                <w:rFonts w:ascii="Times New Roman" w:eastAsia="Times New Roman" w:hAnsi="Times New Roman" w:cs="Times New Roman"/>
                <w:color w:val="000000"/>
                <w:sz w:val="20"/>
                <w:szCs w:val="20"/>
              </w:rPr>
              <w:t>Alfa</w:t>
            </w:r>
            <w:proofErr w:type="spellEnd"/>
          </w:p>
        </w:tc>
        <w:tc>
          <w:tcPr>
            <w:tcW w:w="1499" w:type="dxa"/>
            <w:gridSpan w:val="2"/>
            <w:tcBorders>
              <w:top w:val="nil"/>
              <w:left w:val="nil"/>
              <w:bottom w:val="single" w:sz="4" w:space="0" w:color="auto"/>
              <w:right w:val="single" w:sz="4" w:space="0" w:color="auto"/>
            </w:tcBorders>
            <w:shd w:val="clear" w:color="000000" w:fill="FFFFFF"/>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A304D6" w:rsidRPr="000369A3" w:rsidTr="00AE73A4">
        <w:trPr>
          <w:trHeight w:val="379"/>
        </w:trPr>
        <w:tc>
          <w:tcPr>
            <w:tcW w:w="960" w:type="dxa"/>
            <w:gridSpan w:val="2"/>
            <w:tcBorders>
              <w:top w:val="nil"/>
              <w:left w:val="single" w:sz="4" w:space="0" w:color="auto"/>
              <w:bottom w:val="single" w:sz="4" w:space="0" w:color="auto"/>
              <w:right w:val="single" w:sz="4" w:space="0" w:color="auto"/>
            </w:tcBorders>
            <w:shd w:val="clear" w:color="auto" w:fill="auto"/>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8</w:t>
            </w:r>
          </w:p>
        </w:tc>
        <w:tc>
          <w:tcPr>
            <w:tcW w:w="3293" w:type="dxa"/>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Фотометр </w:t>
            </w:r>
            <w:proofErr w:type="spellStart"/>
            <w:r w:rsidRPr="000369A3">
              <w:rPr>
                <w:rFonts w:ascii="Times New Roman" w:eastAsia="Times New Roman" w:hAnsi="Times New Roman" w:cs="Times New Roman"/>
                <w:color w:val="000000"/>
                <w:sz w:val="20"/>
                <w:szCs w:val="20"/>
              </w:rPr>
              <w:t>микропланшетный</w:t>
            </w:r>
            <w:proofErr w:type="spellEnd"/>
            <w:r w:rsidRPr="000369A3">
              <w:rPr>
                <w:rFonts w:ascii="Times New Roman" w:eastAsia="Times New Roman" w:hAnsi="Times New Roman" w:cs="Times New Roman"/>
                <w:color w:val="000000"/>
                <w:sz w:val="20"/>
                <w:szCs w:val="20"/>
              </w:rPr>
              <w:t xml:space="preserve"> </w:t>
            </w:r>
          </w:p>
        </w:tc>
        <w:tc>
          <w:tcPr>
            <w:tcW w:w="3097" w:type="dxa"/>
            <w:gridSpan w:val="4"/>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«ANTHOS» мод 2020</w:t>
            </w:r>
          </w:p>
        </w:tc>
        <w:tc>
          <w:tcPr>
            <w:tcW w:w="1499" w:type="dxa"/>
            <w:gridSpan w:val="2"/>
            <w:tcBorders>
              <w:top w:val="nil"/>
              <w:left w:val="nil"/>
              <w:bottom w:val="single" w:sz="4" w:space="0" w:color="auto"/>
              <w:right w:val="single" w:sz="4" w:space="0" w:color="auto"/>
            </w:tcBorders>
            <w:shd w:val="clear" w:color="000000" w:fill="FFFFFF"/>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A304D6" w:rsidRPr="000369A3" w:rsidTr="00AE73A4">
        <w:trPr>
          <w:trHeight w:val="945"/>
        </w:trPr>
        <w:tc>
          <w:tcPr>
            <w:tcW w:w="960" w:type="dxa"/>
            <w:gridSpan w:val="2"/>
            <w:tcBorders>
              <w:top w:val="nil"/>
              <w:left w:val="single" w:sz="4" w:space="0" w:color="auto"/>
              <w:bottom w:val="single" w:sz="4" w:space="0" w:color="auto"/>
              <w:right w:val="single" w:sz="4" w:space="0" w:color="auto"/>
            </w:tcBorders>
            <w:shd w:val="clear" w:color="auto" w:fill="auto"/>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9</w:t>
            </w:r>
          </w:p>
        </w:tc>
        <w:tc>
          <w:tcPr>
            <w:tcW w:w="3293" w:type="dxa"/>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Облучатель </w:t>
            </w:r>
            <w:proofErr w:type="spellStart"/>
            <w:r w:rsidRPr="000369A3">
              <w:rPr>
                <w:rFonts w:ascii="Times New Roman" w:eastAsia="Times New Roman" w:hAnsi="Times New Roman" w:cs="Times New Roman"/>
                <w:color w:val="000000"/>
                <w:sz w:val="20"/>
                <w:szCs w:val="20"/>
              </w:rPr>
              <w:t>рециркулятор</w:t>
            </w:r>
            <w:proofErr w:type="spellEnd"/>
            <w:r w:rsidRPr="000369A3">
              <w:rPr>
                <w:rFonts w:ascii="Times New Roman" w:eastAsia="Times New Roman" w:hAnsi="Times New Roman" w:cs="Times New Roman"/>
                <w:color w:val="000000"/>
                <w:sz w:val="20"/>
                <w:szCs w:val="20"/>
              </w:rPr>
              <w:t xml:space="preserve"> бактерицидный </w:t>
            </w:r>
            <w:proofErr w:type="spellStart"/>
            <w:r w:rsidRPr="000369A3">
              <w:rPr>
                <w:rFonts w:ascii="Times New Roman" w:eastAsia="Times New Roman" w:hAnsi="Times New Roman" w:cs="Times New Roman"/>
                <w:color w:val="000000"/>
                <w:sz w:val="20"/>
                <w:szCs w:val="20"/>
              </w:rPr>
              <w:t>безозонный</w:t>
            </w:r>
            <w:proofErr w:type="spellEnd"/>
            <w:r w:rsidRPr="000369A3">
              <w:rPr>
                <w:rFonts w:ascii="Times New Roman" w:eastAsia="Times New Roman" w:hAnsi="Times New Roman" w:cs="Times New Roman"/>
                <w:color w:val="000000"/>
                <w:sz w:val="20"/>
                <w:szCs w:val="20"/>
              </w:rPr>
              <w:t xml:space="preserve"> передвижной (настенный)</w:t>
            </w:r>
          </w:p>
        </w:tc>
        <w:tc>
          <w:tcPr>
            <w:tcW w:w="3097" w:type="dxa"/>
            <w:gridSpan w:val="4"/>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ОРБпБ-01 «Сибест»-100, ОРБпБ-01 </w:t>
            </w:r>
            <w:proofErr w:type="spellStart"/>
            <w:r w:rsidRPr="000369A3">
              <w:rPr>
                <w:rFonts w:ascii="Times New Roman" w:eastAsia="Times New Roman" w:hAnsi="Times New Roman" w:cs="Times New Roman"/>
                <w:color w:val="000000"/>
                <w:sz w:val="20"/>
                <w:szCs w:val="20"/>
              </w:rPr>
              <w:t>исп</w:t>
            </w:r>
            <w:proofErr w:type="spellEnd"/>
            <w:r w:rsidRPr="000369A3">
              <w:rPr>
                <w:rFonts w:ascii="Times New Roman" w:eastAsia="Times New Roman" w:hAnsi="Times New Roman" w:cs="Times New Roman"/>
                <w:color w:val="000000"/>
                <w:sz w:val="20"/>
                <w:szCs w:val="20"/>
              </w:rPr>
              <w:t xml:space="preserve"> 2/1«Сибест»-20 С, ОРБпБ-01 </w:t>
            </w:r>
            <w:proofErr w:type="spellStart"/>
            <w:r w:rsidRPr="000369A3">
              <w:rPr>
                <w:rFonts w:ascii="Times New Roman" w:eastAsia="Times New Roman" w:hAnsi="Times New Roman" w:cs="Times New Roman"/>
                <w:color w:val="000000"/>
                <w:sz w:val="20"/>
                <w:szCs w:val="20"/>
              </w:rPr>
              <w:t>исп</w:t>
            </w:r>
            <w:proofErr w:type="spellEnd"/>
            <w:r w:rsidRPr="000369A3">
              <w:rPr>
                <w:rFonts w:ascii="Times New Roman" w:eastAsia="Times New Roman" w:hAnsi="Times New Roman" w:cs="Times New Roman"/>
                <w:color w:val="000000"/>
                <w:sz w:val="20"/>
                <w:szCs w:val="20"/>
              </w:rPr>
              <w:t xml:space="preserve"> 2/1«Сибест»-50 С, </w:t>
            </w:r>
          </w:p>
        </w:tc>
        <w:tc>
          <w:tcPr>
            <w:tcW w:w="1499" w:type="dxa"/>
            <w:gridSpan w:val="2"/>
            <w:tcBorders>
              <w:top w:val="nil"/>
              <w:left w:val="nil"/>
              <w:bottom w:val="single" w:sz="4" w:space="0" w:color="auto"/>
              <w:right w:val="single" w:sz="4" w:space="0" w:color="auto"/>
            </w:tcBorders>
            <w:shd w:val="clear" w:color="000000" w:fill="FFFFFF"/>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A304D6" w:rsidRPr="000369A3" w:rsidTr="00AE73A4">
        <w:trPr>
          <w:trHeight w:val="630"/>
        </w:trPr>
        <w:tc>
          <w:tcPr>
            <w:tcW w:w="960" w:type="dxa"/>
            <w:gridSpan w:val="2"/>
            <w:tcBorders>
              <w:top w:val="nil"/>
              <w:left w:val="single" w:sz="4" w:space="0" w:color="auto"/>
              <w:bottom w:val="single" w:sz="4" w:space="0" w:color="auto"/>
              <w:right w:val="single" w:sz="4" w:space="0" w:color="auto"/>
            </w:tcBorders>
            <w:shd w:val="clear" w:color="auto" w:fill="auto"/>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10</w:t>
            </w:r>
          </w:p>
        </w:tc>
        <w:tc>
          <w:tcPr>
            <w:tcW w:w="3293" w:type="dxa"/>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Облучатель </w:t>
            </w:r>
            <w:proofErr w:type="spellStart"/>
            <w:r w:rsidRPr="000369A3">
              <w:rPr>
                <w:rFonts w:ascii="Times New Roman" w:eastAsia="Times New Roman" w:hAnsi="Times New Roman" w:cs="Times New Roman"/>
                <w:color w:val="000000"/>
                <w:sz w:val="20"/>
                <w:szCs w:val="20"/>
              </w:rPr>
              <w:t>рециркулятор</w:t>
            </w:r>
            <w:proofErr w:type="spellEnd"/>
            <w:r w:rsidRPr="000369A3">
              <w:rPr>
                <w:rFonts w:ascii="Times New Roman" w:eastAsia="Times New Roman" w:hAnsi="Times New Roman" w:cs="Times New Roman"/>
                <w:color w:val="000000"/>
                <w:sz w:val="20"/>
                <w:szCs w:val="20"/>
              </w:rPr>
              <w:t xml:space="preserve"> воздуха </w:t>
            </w:r>
            <w:proofErr w:type="spellStart"/>
            <w:r w:rsidRPr="000369A3">
              <w:rPr>
                <w:rFonts w:ascii="Times New Roman" w:eastAsia="Times New Roman" w:hAnsi="Times New Roman" w:cs="Times New Roman"/>
                <w:color w:val="000000"/>
                <w:sz w:val="20"/>
                <w:szCs w:val="20"/>
              </w:rPr>
              <w:t>ультрофиолетовый</w:t>
            </w:r>
            <w:proofErr w:type="spellEnd"/>
            <w:r w:rsidRPr="000369A3">
              <w:rPr>
                <w:rFonts w:ascii="Times New Roman" w:eastAsia="Times New Roman" w:hAnsi="Times New Roman" w:cs="Times New Roman"/>
                <w:color w:val="000000"/>
                <w:sz w:val="20"/>
                <w:szCs w:val="20"/>
              </w:rPr>
              <w:t xml:space="preserve"> бактерицидный </w:t>
            </w:r>
          </w:p>
        </w:tc>
        <w:tc>
          <w:tcPr>
            <w:tcW w:w="3097" w:type="dxa"/>
            <w:gridSpan w:val="4"/>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ОРУБ-01-6 КРОНТ-5, ДЕЗАР-6</w:t>
            </w:r>
          </w:p>
        </w:tc>
        <w:tc>
          <w:tcPr>
            <w:tcW w:w="1499" w:type="dxa"/>
            <w:gridSpan w:val="2"/>
            <w:tcBorders>
              <w:top w:val="nil"/>
              <w:left w:val="nil"/>
              <w:bottom w:val="single" w:sz="4" w:space="0" w:color="auto"/>
              <w:right w:val="single" w:sz="4" w:space="0" w:color="auto"/>
            </w:tcBorders>
            <w:shd w:val="clear" w:color="000000" w:fill="FFFFFF"/>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A304D6" w:rsidRPr="000369A3" w:rsidTr="00AE73A4">
        <w:trPr>
          <w:trHeight w:val="630"/>
        </w:trPr>
        <w:tc>
          <w:tcPr>
            <w:tcW w:w="960" w:type="dxa"/>
            <w:gridSpan w:val="2"/>
            <w:tcBorders>
              <w:top w:val="nil"/>
              <w:left w:val="single" w:sz="4" w:space="0" w:color="auto"/>
              <w:bottom w:val="single" w:sz="4" w:space="0" w:color="auto"/>
              <w:right w:val="single" w:sz="4" w:space="0" w:color="auto"/>
            </w:tcBorders>
            <w:shd w:val="clear" w:color="auto" w:fill="auto"/>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11</w:t>
            </w:r>
          </w:p>
        </w:tc>
        <w:tc>
          <w:tcPr>
            <w:tcW w:w="3293" w:type="dxa"/>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Облучатель </w:t>
            </w:r>
            <w:proofErr w:type="spellStart"/>
            <w:r w:rsidRPr="000369A3">
              <w:rPr>
                <w:rFonts w:ascii="Times New Roman" w:eastAsia="Times New Roman" w:hAnsi="Times New Roman" w:cs="Times New Roman"/>
                <w:color w:val="000000"/>
                <w:sz w:val="20"/>
                <w:szCs w:val="20"/>
              </w:rPr>
              <w:t>рециркулятор</w:t>
            </w:r>
            <w:proofErr w:type="spellEnd"/>
            <w:r w:rsidRPr="000369A3">
              <w:rPr>
                <w:rFonts w:ascii="Times New Roman" w:eastAsia="Times New Roman" w:hAnsi="Times New Roman" w:cs="Times New Roman"/>
                <w:color w:val="000000"/>
                <w:sz w:val="20"/>
                <w:szCs w:val="20"/>
              </w:rPr>
              <w:t xml:space="preserve"> воздуха </w:t>
            </w:r>
            <w:proofErr w:type="spellStart"/>
            <w:r w:rsidRPr="000369A3">
              <w:rPr>
                <w:rFonts w:ascii="Times New Roman" w:eastAsia="Times New Roman" w:hAnsi="Times New Roman" w:cs="Times New Roman"/>
                <w:color w:val="000000"/>
                <w:sz w:val="20"/>
                <w:szCs w:val="20"/>
              </w:rPr>
              <w:t>ультрофиолетовый</w:t>
            </w:r>
            <w:proofErr w:type="spellEnd"/>
            <w:r w:rsidRPr="000369A3">
              <w:rPr>
                <w:rFonts w:ascii="Times New Roman" w:eastAsia="Times New Roman" w:hAnsi="Times New Roman" w:cs="Times New Roman"/>
                <w:color w:val="000000"/>
                <w:sz w:val="20"/>
                <w:szCs w:val="20"/>
              </w:rPr>
              <w:t xml:space="preserve"> бактерицидный </w:t>
            </w:r>
          </w:p>
        </w:tc>
        <w:tc>
          <w:tcPr>
            <w:tcW w:w="3097" w:type="dxa"/>
            <w:gridSpan w:val="4"/>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ОРУБ П-3-5 «</w:t>
            </w:r>
            <w:proofErr w:type="spellStart"/>
            <w:r w:rsidRPr="000369A3">
              <w:rPr>
                <w:rFonts w:ascii="Times New Roman" w:eastAsia="Times New Roman" w:hAnsi="Times New Roman" w:cs="Times New Roman"/>
                <w:color w:val="000000"/>
                <w:sz w:val="20"/>
                <w:szCs w:val="20"/>
              </w:rPr>
              <w:t>Кронт</w:t>
            </w:r>
            <w:proofErr w:type="spellEnd"/>
            <w:r w:rsidRPr="000369A3">
              <w:rPr>
                <w:rFonts w:ascii="Times New Roman" w:eastAsia="Times New Roman" w:hAnsi="Times New Roman" w:cs="Times New Roman"/>
                <w:color w:val="000000"/>
                <w:sz w:val="20"/>
                <w:szCs w:val="20"/>
              </w:rPr>
              <w:t>»</w:t>
            </w:r>
          </w:p>
        </w:tc>
        <w:tc>
          <w:tcPr>
            <w:tcW w:w="1499" w:type="dxa"/>
            <w:gridSpan w:val="2"/>
            <w:tcBorders>
              <w:top w:val="nil"/>
              <w:left w:val="nil"/>
              <w:bottom w:val="single" w:sz="4" w:space="0" w:color="auto"/>
              <w:right w:val="single" w:sz="4" w:space="0" w:color="auto"/>
            </w:tcBorders>
            <w:shd w:val="clear" w:color="000000" w:fill="FFFFFF"/>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A304D6" w:rsidRPr="000369A3" w:rsidTr="00AE73A4">
        <w:trPr>
          <w:trHeight w:val="379"/>
        </w:trPr>
        <w:tc>
          <w:tcPr>
            <w:tcW w:w="960" w:type="dxa"/>
            <w:gridSpan w:val="2"/>
            <w:tcBorders>
              <w:top w:val="nil"/>
              <w:left w:val="single" w:sz="4" w:space="0" w:color="auto"/>
              <w:bottom w:val="single" w:sz="4" w:space="0" w:color="auto"/>
              <w:right w:val="single" w:sz="4" w:space="0" w:color="auto"/>
            </w:tcBorders>
            <w:shd w:val="clear" w:color="auto" w:fill="auto"/>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12</w:t>
            </w:r>
          </w:p>
        </w:tc>
        <w:tc>
          <w:tcPr>
            <w:tcW w:w="3293" w:type="dxa"/>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Дефибриллятор монитор </w:t>
            </w:r>
          </w:p>
        </w:tc>
        <w:tc>
          <w:tcPr>
            <w:tcW w:w="3097" w:type="dxa"/>
            <w:gridSpan w:val="4"/>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w:t>
            </w:r>
            <w:proofErr w:type="spellStart"/>
            <w:r w:rsidRPr="000369A3">
              <w:rPr>
                <w:rFonts w:ascii="Times New Roman" w:eastAsia="Times New Roman" w:hAnsi="Times New Roman" w:cs="Times New Roman"/>
                <w:color w:val="000000"/>
                <w:sz w:val="20"/>
                <w:szCs w:val="20"/>
              </w:rPr>
              <w:t>Аксион</w:t>
            </w:r>
            <w:proofErr w:type="spellEnd"/>
            <w:r w:rsidRPr="000369A3">
              <w:rPr>
                <w:rFonts w:ascii="Times New Roman" w:eastAsia="Times New Roman" w:hAnsi="Times New Roman" w:cs="Times New Roman"/>
                <w:color w:val="000000"/>
                <w:sz w:val="20"/>
                <w:szCs w:val="20"/>
              </w:rPr>
              <w:t>» ДКИ-Н-10</w:t>
            </w:r>
          </w:p>
        </w:tc>
        <w:tc>
          <w:tcPr>
            <w:tcW w:w="1499" w:type="dxa"/>
            <w:gridSpan w:val="2"/>
            <w:tcBorders>
              <w:top w:val="nil"/>
              <w:left w:val="nil"/>
              <w:bottom w:val="single" w:sz="4" w:space="0" w:color="auto"/>
              <w:right w:val="single" w:sz="4" w:space="0" w:color="auto"/>
            </w:tcBorders>
            <w:shd w:val="clear" w:color="000000" w:fill="FFFFFF"/>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A304D6" w:rsidRPr="000369A3" w:rsidTr="00AE73A4">
        <w:trPr>
          <w:trHeight w:val="379"/>
        </w:trPr>
        <w:tc>
          <w:tcPr>
            <w:tcW w:w="960" w:type="dxa"/>
            <w:gridSpan w:val="2"/>
            <w:tcBorders>
              <w:top w:val="nil"/>
              <w:left w:val="single" w:sz="4" w:space="0" w:color="auto"/>
              <w:bottom w:val="single" w:sz="4" w:space="0" w:color="auto"/>
              <w:right w:val="single" w:sz="4" w:space="0" w:color="auto"/>
            </w:tcBorders>
            <w:shd w:val="clear" w:color="auto" w:fill="auto"/>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13</w:t>
            </w:r>
          </w:p>
        </w:tc>
        <w:tc>
          <w:tcPr>
            <w:tcW w:w="3293" w:type="dxa"/>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Дефибриллятор </w:t>
            </w:r>
          </w:p>
        </w:tc>
        <w:tc>
          <w:tcPr>
            <w:tcW w:w="3097" w:type="dxa"/>
            <w:gridSpan w:val="4"/>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IC-</w:t>
            </w:r>
            <w:proofErr w:type="spellStart"/>
            <w:r w:rsidRPr="000369A3">
              <w:rPr>
                <w:rFonts w:ascii="Times New Roman" w:eastAsia="Times New Roman" w:hAnsi="Times New Roman" w:cs="Times New Roman"/>
                <w:color w:val="000000"/>
                <w:sz w:val="20"/>
                <w:szCs w:val="20"/>
              </w:rPr>
              <w:t>Master</w:t>
            </w:r>
            <w:proofErr w:type="spellEnd"/>
            <w:r w:rsidRPr="000369A3">
              <w:rPr>
                <w:rFonts w:ascii="Times New Roman" w:eastAsia="Times New Roman" w:hAnsi="Times New Roman" w:cs="Times New Roman"/>
                <w:color w:val="000000"/>
                <w:sz w:val="20"/>
                <w:szCs w:val="20"/>
              </w:rPr>
              <w:t xml:space="preserve"> IC 9000A</w:t>
            </w:r>
          </w:p>
        </w:tc>
        <w:tc>
          <w:tcPr>
            <w:tcW w:w="1499" w:type="dxa"/>
            <w:gridSpan w:val="2"/>
            <w:tcBorders>
              <w:top w:val="nil"/>
              <w:left w:val="nil"/>
              <w:bottom w:val="single" w:sz="4" w:space="0" w:color="auto"/>
              <w:right w:val="single" w:sz="4" w:space="0" w:color="auto"/>
            </w:tcBorders>
            <w:shd w:val="clear" w:color="000000" w:fill="FFFFFF"/>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A304D6" w:rsidRPr="000369A3" w:rsidTr="00AE73A4">
        <w:trPr>
          <w:trHeight w:val="379"/>
        </w:trPr>
        <w:tc>
          <w:tcPr>
            <w:tcW w:w="960" w:type="dxa"/>
            <w:gridSpan w:val="2"/>
            <w:tcBorders>
              <w:top w:val="nil"/>
              <w:left w:val="single" w:sz="4" w:space="0" w:color="auto"/>
              <w:bottom w:val="single" w:sz="4" w:space="0" w:color="auto"/>
              <w:right w:val="single" w:sz="4" w:space="0" w:color="auto"/>
            </w:tcBorders>
            <w:shd w:val="clear" w:color="auto" w:fill="auto"/>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14</w:t>
            </w:r>
          </w:p>
        </w:tc>
        <w:tc>
          <w:tcPr>
            <w:tcW w:w="3293" w:type="dxa"/>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Отсасыватель</w:t>
            </w:r>
            <w:proofErr w:type="spellEnd"/>
            <w:r w:rsidRPr="000369A3">
              <w:rPr>
                <w:rFonts w:ascii="Times New Roman" w:eastAsia="Times New Roman" w:hAnsi="Times New Roman" w:cs="Times New Roman"/>
                <w:color w:val="000000"/>
                <w:sz w:val="20"/>
                <w:szCs w:val="20"/>
              </w:rPr>
              <w:t xml:space="preserve"> медицинский  </w:t>
            </w:r>
          </w:p>
        </w:tc>
        <w:tc>
          <w:tcPr>
            <w:tcW w:w="3097" w:type="dxa"/>
            <w:gridSpan w:val="4"/>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ОМ-1</w:t>
            </w:r>
          </w:p>
        </w:tc>
        <w:tc>
          <w:tcPr>
            <w:tcW w:w="1499" w:type="dxa"/>
            <w:gridSpan w:val="2"/>
            <w:tcBorders>
              <w:top w:val="nil"/>
              <w:left w:val="nil"/>
              <w:bottom w:val="single" w:sz="4" w:space="0" w:color="auto"/>
              <w:right w:val="single" w:sz="4" w:space="0" w:color="auto"/>
            </w:tcBorders>
            <w:shd w:val="clear" w:color="000000" w:fill="FFFFFF"/>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A304D6" w:rsidRPr="000369A3" w:rsidTr="00AE73A4">
        <w:trPr>
          <w:trHeight w:val="379"/>
        </w:trPr>
        <w:tc>
          <w:tcPr>
            <w:tcW w:w="960" w:type="dxa"/>
            <w:gridSpan w:val="2"/>
            <w:tcBorders>
              <w:top w:val="nil"/>
              <w:left w:val="single" w:sz="4" w:space="0" w:color="auto"/>
              <w:bottom w:val="single" w:sz="4" w:space="0" w:color="auto"/>
              <w:right w:val="single" w:sz="4" w:space="0" w:color="auto"/>
            </w:tcBorders>
            <w:shd w:val="clear" w:color="auto" w:fill="auto"/>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15</w:t>
            </w:r>
          </w:p>
        </w:tc>
        <w:tc>
          <w:tcPr>
            <w:tcW w:w="3293" w:type="dxa"/>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Аппарат ИВЛ </w:t>
            </w:r>
          </w:p>
        </w:tc>
        <w:tc>
          <w:tcPr>
            <w:tcW w:w="3097" w:type="dxa"/>
            <w:gridSpan w:val="4"/>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Фаза 11</w:t>
            </w:r>
          </w:p>
        </w:tc>
        <w:tc>
          <w:tcPr>
            <w:tcW w:w="1499" w:type="dxa"/>
            <w:gridSpan w:val="2"/>
            <w:tcBorders>
              <w:top w:val="nil"/>
              <w:left w:val="nil"/>
              <w:bottom w:val="single" w:sz="4" w:space="0" w:color="auto"/>
              <w:right w:val="single" w:sz="4" w:space="0" w:color="auto"/>
            </w:tcBorders>
            <w:shd w:val="clear" w:color="000000" w:fill="FFFFFF"/>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A304D6" w:rsidRPr="000369A3" w:rsidTr="00AE73A4">
        <w:trPr>
          <w:trHeight w:val="379"/>
        </w:trPr>
        <w:tc>
          <w:tcPr>
            <w:tcW w:w="960" w:type="dxa"/>
            <w:gridSpan w:val="2"/>
            <w:tcBorders>
              <w:top w:val="nil"/>
              <w:left w:val="single" w:sz="4" w:space="0" w:color="auto"/>
              <w:bottom w:val="single" w:sz="4" w:space="0" w:color="auto"/>
              <w:right w:val="single" w:sz="4" w:space="0" w:color="auto"/>
            </w:tcBorders>
            <w:shd w:val="clear" w:color="auto" w:fill="auto"/>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16</w:t>
            </w:r>
          </w:p>
        </w:tc>
        <w:tc>
          <w:tcPr>
            <w:tcW w:w="3293" w:type="dxa"/>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Электрокардиограф</w:t>
            </w:r>
          </w:p>
        </w:tc>
        <w:tc>
          <w:tcPr>
            <w:tcW w:w="3097" w:type="dxa"/>
            <w:gridSpan w:val="4"/>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ECG 9620 М</w:t>
            </w:r>
          </w:p>
        </w:tc>
        <w:tc>
          <w:tcPr>
            <w:tcW w:w="1499" w:type="dxa"/>
            <w:gridSpan w:val="2"/>
            <w:tcBorders>
              <w:top w:val="nil"/>
              <w:left w:val="nil"/>
              <w:bottom w:val="single" w:sz="4" w:space="0" w:color="auto"/>
              <w:right w:val="single" w:sz="4" w:space="0" w:color="auto"/>
            </w:tcBorders>
            <w:shd w:val="clear" w:color="000000" w:fill="FFFFFF"/>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A304D6" w:rsidRPr="000369A3" w:rsidTr="00AE73A4">
        <w:trPr>
          <w:trHeight w:val="379"/>
        </w:trPr>
        <w:tc>
          <w:tcPr>
            <w:tcW w:w="960" w:type="dxa"/>
            <w:gridSpan w:val="2"/>
            <w:tcBorders>
              <w:top w:val="nil"/>
              <w:left w:val="single" w:sz="4" w:space="0" w:color="auto"/>
              <w:bottom w:val="single" w:sz="4" w:space="0" w:color="auto"/>
              <w:right w:val="single" w:sz="4" w:space="0" w:color="auto"/>
            </w:tcBorders>
            <w:shd w:val="clear" w:color="auto" w:fill="auto"/>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17</w:t>
            </w:r>
          </w:p>
        </w:tc>
        <w:tc>
          <w:tcPr>
            <w:tcW w:w="3293" w:type="dxa"/>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Электрокардиограф</w:t>
            </w:r>
          </w:p>
        </w:tc>
        <w:tc>
          <w:tcPr>
            <w:tcW w:w="3097" w:type="dxa"/>
            <w:gridSpan w:val="4"/>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lang w:val="en-US"/>
              </w:rPr>
            </w:pPr>
            <w:r w:rsidRPr="000369A3">
              <w:rPr>
                <w:rFonts w:ascii="Times New Roman" w:eastAsia="Times New Roman" w:hAnsi="Times New Roman" w:cs="Times New Roman"/>
                <w:color w:val="000000"/>
                <w:sz w:val="20"/>
                <w:szCs w:val="20"/>
              </w:rPr>
              <w:t>АТ</w:t>
            </w:r>
            <w:r w:rsidRPr="000369A3">
              <w:rPr>
                <w:rFonts w:ascii="Times New Roman" w:eastAsia="Times New Roman" w:hAnsi="Times New Roman" w:cs="Times New Roman"/>
                <w:color w:val="000000"/>
                <w:sz w:val="20"/>
                <w:szCs w:val="20"/>
                <w:lang w:val="en-US"/>
              </w:rPr>
              <w:t xml:space="preserve">-2 PL SILLER, </w:t>
            </w:r>
            <w:r w:rsidRPr="000369A3">
              <w:rPr>
                <w:rFonts w:ascii="Times New Roman" w:eastAsia="Times New Roman" w:hAnsi="Times New Roman" w:cs="Times New Roman"/>
                <w:color w:val="000000"/>
                <w:sz w:val="20"/>
                <w:szCs w:val="20"/>
              </w:rPr>
              <w:t>АТ</w:t>
            </w:r>
            <w:r w:rsidRPr="000369A3">
              <w:rPr>
                <w:rFonts w:ascii="Times New Roman" w:eastAsia="Times New Roman" w:hAnsi="Times New Roman" w:cs="Times New Roman"/>
                <w:color w:val="000000"/>
                <w:sz w:val="20"/>
                <w:szCs w:val="20"/>
                <w:lang w:val="en-US"/>
              </w:rPr>
              <w:t>-1 PL SILLER</w:t>
            </w:r>
          </w:p>
        </w:tc>
        <w:tc>
          <w:tcPr>
            <w:tcW w:w="1499" w:type="dxa"/>
            <w:gridSpan w:val="2"/>
            <w:tcBorders>
              <w:top w:val="nil"/>
              <w:left w:val="nil"/>
              <w:bottom w:val="single" w:sz="4" w:space="0" w:color="auto"/>
              <w:right w:val="single" w:sz="4" w:space="0" w:color="auto"/>
            </w:tcBorders>
            <w:shd w:val="clear" w:color="000000" w:fill="FFFFFF"/>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A304D6" w:rsidRPr="000369A3" w:rsidTr="00AE73A4">
        <w:trPr>
          <w:trHeight w:val="379"/>
        </w:trPr>
        <w:tc>
          <w:tcPr>
            <w:tcW w:w="960" w:type="dxa"/>
            <w:gridSpan w:val="2"/>
            <w:tcBorders>
              <w:top w:val="nil"/>
              <w:left w:val="single" w:sz="4" w:space="0" w:color="auto"/>
              <w:bottom w:val="single" w:sz="4" w:space="0" w:color="auto"/>
              <w:right w:val="single" w:sz="4" w:space="0" w:color="auto"/>
            </w:tcBorders>
            <w:shd w:val="clear" w:color="auto" w:fill="auto"/>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18</w:t>
            </w:r>
          </w:p>
        </w:tc>
        <w:tc>
          <w:tcPr>
            <w:tcW w:w="3293" w:type="dxa"/>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Анализатор паров этанола </w:t>
            </w:r>
          </w:p>
        </w:tc>
        <w:tc>
          <w:tcPr>
            <w:tcW w:w="3097" w:type="dxa"/>
            <w:gridSpan w:val="4"/>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Tigon</w:t>
            </w:r>
            <w:proofErr w:type="spellEnd"/>
            <w:r w:rsidRPr="000369A3">
              <w:rPr>
                <w:rFonts w:ascii="Times New Roman" w:eastAsia="Times New Roman" w:hAnsi="Times New Roman" w:cs="Times New Roman"/>
                <w:color w:val="000000"/>
                <w:sz w:val="20"/>
                <w:szCs w:val="20"/>
              </w:rPr>
              <w:t xml:space="preserve"> М-3003</w:t>
            </w:r>
          </w:p>
        </w:tc>
        <w:tc>
          <w:tcPr>
            <w:tcW w:w="1499" w:type="dxa"/>
            <w:gridSpan w:val="2"/>
            <w:tcBorders>
              <w:top w:val="nil"/>
              <w:left w:val="nil"/>
              <w:bottom w:val="single" w:sz="4" w:space="0" w:color="auto"/>
              <w:right w:val="single" w:sz="4" w:space="0" w:color="auto"/>
            </w:tcBorders>
            <w:shd w:val="clear" w:color="000000" w:fill="FFFFFF"/>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A304D6" w:rsidRPr="000369A3" w:rsidTr="00AE73A4">
        <w:trPr>
          <w:trHeight w:val="750"/>
        </w:trPr>
        <w:tc>
          <w:tcPr>
            <w:tcW w:w="960" w:type="dxa"/>
            <w:gridSpan w:val="2"/>
            <w:tcBorders>
              <w:top w:val="nil"/>
              <w:left w:val="single" w:sz="4" w:space="0" w:color="auto"/>
              <w:bottom w:val="single" w:sz="4" w:space="0" w:color="auto"/>
              <w:right w:val="single" w:sz="4" w:space="0" w:color="auto"/>
            </w:tcBorders>
            <w:shd w:val="clear" w:color="auto" w:fill="auto"/>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19</w:t>
            </w:r>
          </w:p>
        </w:tc>
        <w:tc>
          <w:tcPr>
            <w:tcW w:w="3293" w:type="dxa"/>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Анализатор паров этанола в выдыхаемом воздухе </w:t>
            </w:r>
          </w:p>
        </w:tc>
        <w:tc>
          <w:tcPr>
            <w:tcW w:w="3097" w:type="dxa"/>
            <w:gridSpan w:val="4"/>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6510, 6810, 6820</w:t>
            </w:r>
          </w:p>
        </w:tc>
        <w:tc>
          <w:tcPr>
            <w:tcW w:w="1499" w:type="dxa"/>
            <w:gridSpan w:val="2"/>
            <w:tcBorders>
              <w:top w:val="nil"/>
              <w:left w:val="nil"/>
              <w:bottom w:val="single" w:sz="4" w:space="0" w:color="auto"/>
              <w:right w:val="single" w:sz="4" w:space="0" w:color="auto"/>
            </w:tcBorders>
            <w:shd w:val="clear" w:color="000000" w:fill="FFFFFF"/>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5</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A304D6" w:rsidRPr="000369A3" w:rsidTr="00AE73A4">
        <w:trPr>
          <w:trHeight w:val="379"/>
        </w:trPr>
        <w:tc>
          <w:tcPr>
            <w:tcW w:w="960" w:type="dxa"/>
            <w:gridSpan w:val="2"/>
            <w:tcBorders>
              <w:top w:val="nil"/>
              <w:left w:val="single" w:sz="4" w:space="0" w:color="auto"/>
              <w:bottom w:val="single" w:sz="4" w:space="0" w:color="auto"/>
              <w:right w:val="single" w:sz="4" w:space="0" w:color="auto"/>
            </w:tcBorders>
            <w:shd w:val="clear" w:color="auto" w:fill="auto"/>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20</w:t>
            </w:r>
          </w:p>
        </w:tc>
        <w:tc>
          <w:tcPr>
            <w:tcW w:w="3293" w:type="dxa"/>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Весы электронные</w:t>
            </w:r>
          </w:p>
        </w:tc>
        <w:tc>
          <w:tcPr>
            <w:tcW w:w="3097" w:type="dxa"/>
            <w:gridSpan w:val="4"/>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lang w:val="en-US"/>
              </w:rPr>
            </w:pPr>
            <w:r w:rsidRPr="000369A3">
              <w:rPr>
                <w:rFonts w:ascii="Times New Roman" w:eastAsia="Times New Roman" w:hAnsi="Times New Roman" w:cs="Times New Roman"/>
                <w:color w:val="000000"/>
                <w:sz w:val="20"/>
                <w:szCs w:val="20"/>
                <w:lang w:val="en-US"/>
              </w:rPr>
              <w:t xml:space="preserve">KERN 440-49 N </w:t>
            </w:r>
            <w:proofErr w:type="spellStart"/>
            <w:r w:rsidRPr="000369A3">
              <w:rPr>
                <w:rFonts w:ascii="Times New Roman" w:eastAsia="Times New Roman" w:hAnsi="Times New Roman" w:cs="Times New Roman"/>
                <w:color w:val="000000"/>
                <w:sz w:val="20"/>
                <w:szCs w:val="20"/>
              </w:rPr>
              <w:t>кдл</w:t>
            </w:r>
            <w:proofErr w:type="spellEnd"/>
            <w:r w:rsidRPr="000369A3">
              <w:rPr>
                <w:rFonts w:ascii="Times New Roman" w:eastAsia="Times New Roman" w:hAnsi="Times New Roman" w:cs="Times New Roman"/>
                <w:color w:val="000000"/>
                <w:sz w:val="20"/>
                <w:szCs w:val="20"/>
                <w:lang w:val="en-US"/>
              </w:rPr>
              <w:t xml:space="preserve">, HL 400 </w:t>
            </w:r>
            <w:proofErr w:type="spellStart"/>
            <w:r w:rsidRPr="000369A3">
              <w:rPr>
                <w:rFonts w:ascii="Times New Roman" w:eastAsia="Times New Roman" w:hAnsi="Times New Roman" w:cs="Times New Roman"/>
                <w:color w:val="000000"/>
                <w:sz w:val="20"/>
                <w:szCs w:val="20"/>
              </w:rPr>
              <w:t>кдл</w:t>
            </w:r>
            <w:proofErr w:type="spellEnd"/>
          </w:p>
        </w:tc>
        <w:tc>
          <w:tcPr>
            <w:tcW w:w="1499" w:type="dxa"/>
            <w:gridSpan w:val="2"/>
            <w:tcBorders>
              <w:top w:val="nil"/>
              <w:left w:val="nil"/>
              <w:bottom w:val="single" w:sz="4" w:space="0" w:color="auto"/>
              <w:right w:val="single" w:sz="4" w:space="0" w:color="auto"/>
            </w:tcBorders>
            <w:shd w:val="clear" w:color="000000" w:fill="FFFFFF"/>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A304D6" w:rsidRPr="000369A3" w:rsidTr="00AE73A4">
        <w:trPr>
          <w:trHeight w:val="379"/>
        </w:trPr>
        <w:tc>
          <w:tcPr>
            <w:tcW w:w="960" w:type="dxa"/>
            <w:gridSpan w:val="2"/>
            <w:tcBorders>
              <w:top w:val="nil"/>
              <w:left w:val="single" w:sz="4" w:space="0" w:color="auto"/>
              <w:bottom w:val="single" w:sz="4" w:space="0" w:color="auto"/>
              <w:right w:val="single" w:sz="4" w:space="0" w:color="auto"/>
            </w:tcBorders>
            <w:shd w:val="clear" w:color="auto" w:fill="auto"/>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21</w:t>
            </w:r>
          </w:p>
        </w:tc>
        <w:tc>
          <w:tcPr>
            <w:tcW w:w="3293" w:type="dxa"/>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Концентратор кислорода</w:t>
            </w:r>
          </w:p>
        </w:tc>
        <w:tc>
          <w:tcPr>
            <w:tcW w:w="3097" w:type="dxa"/>
            <w:gridSpan w:val="4"/>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lang w:val="en-US"/>
              </w:rPr>
            </w:pPr>
            <w:r w:rsidRPr="000369A3">
              <w:rPr>
                <w:rFonts w:ascii="Times New Roman" w:eastAsia="Times New Roman" w:hAnsi="Times New Roman" w:cs="Times New Roman"/>
                <w:color w:val="000000"/>
                <w:sz w:val="20"/>
                <w:szCs w:val="20"/>
              </w:rPr>
              <w:t>Марк</w:t>
            </w:r>
            <w:r w:rsidRPr="000369A3">
              <w:rPr>
                <w:rFonts w:ascii="Times New Roman" w:eastAsia="Times New Roman" w:hAnsi="Times New Roman" w:cs="Times New Roman"/>
                <w:color w:val="000000"/>
                <w:sz w:val="20"/>
                <w:szCs w:val="20"/>
                <w:lang w:val="en-US"/>
              </w:rPr>
              <w:t xml:space="preserve"> 5, Armed 7F-5, Armed 8F-5</w:t>
            </w:r>
          </w:p>
        </w:tc>
        <w:tc>
          <w:tcPr>
            <w:tcW w:w="1499" w:type="dxa"/>
            <w:gridSpan w:val="2"/>
            <w:tcBorders>
              <w:top w:val="nil"/>
              <w:left w:val="nil"/>
              <w:bottom w:val="single" w:sz="4" w:space="0" w:color="auto"/>
              <w:right w:val="single" w:sz="4" w:space="0" w:color="auto"/>
            </w:tcBorders>
            <w:shd w:val="clear" w:color="000000" w:fill="FFFFFF"/>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A304D6" w:rsidRPr="000369A3" w:rsidTr="00AE73A4">
        <w:trPr>
          <w:trHeight w:val="379"/>
        </w:trPr>
        <w:tc>
          <w:tcPr>
            <w:tcW w:w="960" w:type="dxa"/>
            <w:gridSpan w:val="2"/>
            <w:tcBorders>
              <w:top w:val="nil"/>
              <w:left w:val="single" w:sz="4" w:space="0" w:color="auto"/>
              <w:bottom w:val="single" w:sz="4" w:space="0" w:color="auto"/>
              <w:right w:val="single" w:sz="4" w:space="0" w:color="auto"/>
            </w:tcBorders>
            <w:shd w:val="clear" w:color="auto" w:fill="auto"/>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22</w:t>
            </w:r>
          </w:p>
        </w:tc>
        <w:tc>
          <w:tcPr>
            <w:tcW w:w="3293" w:type="dxa"/>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Анализатор </w:t>
            </w:r>
            <w:proofErr w:type="spellStart"/>
            <w:r w:rsidRPr="000369A3">
              <w:rPr>
                <w:rFonts w:ascii="Times New Roman" w:eastAsia="Times New Roman" w:hAnsi="Times New Roman" w:cs="Times New Roman"/>
                <w:color w:val="000000"/>
                <w:sz w:val="20"/>
                <w:szCs w:val="20"/>
              </w:rPr>
              <w:t>видеоцифровой</w:t>
            </w:r>
            <w:proofErr w:type="spellEnd"/>
            <w:r w:rsidRPr="000369A3">
              <w:rPr>
                <w:rFonts w:ascii="Times New Roman" w:eastAsia="Times New Roman" w:hAnsi="Times New Roman" w:cs="Times New Roman"/>
                <w:color w:val="000000"/>
                <w:sz w:val="20"/>
                <w:szCs w:val="20"/>
              </w:rPr>
              <w:t xml:space="preserve"> </w:t>
            </w:r>
          </w:p>
        </w:tc>
        <w:tc>
          <w:tcPr>
            <w:tcW w:w="3097" w:type="dxa"/>
            <w:gridSpan w:val="4"/>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АМ-900</w:t>
            </w:r>
          </w:p>
        </w:tc>
        <w:tc>
          <w:tcPr>
            <w:tcW w:w="1499" w:type="dxa"/>
            <w:gridSpan w:val="2"/>
            <w:tcBorders>
              <w:top w:val="nil"/>
              <w:left w:val="nil"/>
              <w:bottom w:val="single" w:sz="4" w:space="0" w:color="auto"/>
              <w:right w:val="single" w:sz="4" w:space="0" w:color="auto"/>
            </w:tcBorders>
            <w:shd w:val="clear" w:color="000000" w:fill="FFFFFF"/>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A304D6" w:rsidRPr="000369A3" w:rsidTr="00AE73A4">
        <w:trPr>
          <w:trHeight w:val="379"/>
        </w:trPr>
        <w:tc>
          <w:tcPr>
            <w:tcW w:w="960" w:type="dxa"/>
            <w:gridSpan w:val="2"/>
            <w:tcBorders>
              <w:top w:val="nil"/>
              <w:left w:val="single" w:sz="4" w:space="0" w:color="auto"/>
              <w:bottom w:val="single" w:sz="4" w:space="0" w:color="auto"/>
              <w:right w:val="single" w:sz="4" w:space="0" w:color="auto"/>
            </w:tcBorders>
            <w:shd w:val="clear" w:color="auto" w:fill="auto"/>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23</w:t>
            </w:r>
          </w:p>
        </w:tc>
        <w:tc>
          <w:tcPr>
            <w:tcW w:w="3293" w:type="dxa"/>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Монитор </w:t>
            </w:r>
          </w:p>
        </w:tc>
        <w:tc>
          <w:tcPr>
            <w:tcW w:w="3097" w:type="dxa"/>
            <w:gridSpan w:val="4"/>
            <w:tcBorders>
              <w:top w:val="nil"/>
              <w:left w:val="nil"/>
              <w:bottom w:val="single" w:sz="4" w:space="0" w:color="auto"/>
              <w:right w:val="single" w:sz="4" w:space="0" w:color="auto"/>
            </w:tcBorders>
            <w:shd w:val="clear" w:color="auto" w:fill="auto"/>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КМ21 МПР-01</w:t>
            </w:r>
          </w:p>
        </w:tc>
        <w:tc>
          <w:tcPr>
            <w:tcW w:w="1499" w:type="dxa"/>
            <w:gridSpan w:val="2"/>
            <w:tcBorders>
              <w:top w:val="nil"/>
              <w:left w:val="nil"/>
              <w:bottom w:val="single" w:sz="4" w:space="0" w:color="auto"/>
              <w:right w:val="single" w:sz="4" w:space="0" w:color="auto"/>
            </w:tcBorders>
            <w:shd w:val="clear" w:color="000000" w:fill="FFFFFF"/>
            <w:hideMark/>
          </w:tcPr>
          <w:p w:rsidR="00A304D6" w:rsidRPr="000369A3" w:rsidRDefault="00A304D6" w:rsidP="00AE73A4">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A304D6" w:rsidRPr="000369A3" w:rsidRDefault="00A304D6" w:rsidP="00AE73A4">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A304D6" w:rsidRPr="00145072" w:rsidTr="00AE73A4">
        <w:trPr>
          <w:gridAfter w:val="1"/>
          <w:wAfter w:w="15" w:type="dxa"/>
          <w:trHeight w:val="915"/>
        </w:trPr>
        <w:tc>
          <w:tcPr>
            <w:tcW w:w="8794" w:type="dxa"/>
            <w:gridSpan w:val="8"/>
            <w:tcBorders>
              <w:top w:val="nil"/>
              <w:left w:val="nil"/>
              <w:bottom w:val="nil"/>
              <w:right w:val="nil"/>
            </w:tcBorders>
            <w:shd w:val="clear" w:color="auto" w:fill="auto"/>
            <w:vAlign w:val="bottom"/>
            <w:hideMark/>
          </w:tcPr>
          <w:p w:rsidR="00A304D6" w:rsidRPr="00145072" w:rsidRDefault="00A304D6" w:rsidP="00AE73A4">
            <w:pPr>
              <w:spacing w:after="0" w:line="240" w:lineRule="auto"/>
              <w:jc w:val="center"/>
              <w:rPr>
                <w:rFonts w:ascii="Times New Roman" w:eastAsia="Times New Roman" w:hAnsi="Times New Roman" w:cs="Times New Roman"/>
                <w:b/>
                <w:bCs/>
                <w:color w:val="000000"/>
                <w:sz w:val="20"/>
                <w:szCs w:val="20"/>
              </w:rPr>
            </w:pPr>
            <w:r w:rsidRPr="00145072">
              <w:rPr>
                <w:rFonts w:ascii="Times New Roman" w:eastAsia="Times New Roman" w:hAnsi="Times New Roman" w:cs="Times New Roman"/>
                <w:b/>
                <w:bCs/>
                <w:color w:val="000000"/>
                <w:sz w:val="20"/>
                <w:szCs w:val="20"/>
              </w:rPr>
              <w:t>Список медицинского оборудования по филиалу ГАУЗ «ООКНД» - «</w:t>
            </w:r>
            <w:proofErr w:type="spellStart"/>
            <w:r w:rsidRPr="00145072">
              <w:rPr>
                <w:rFonts w:ascii="Times New Roman" w:eastAsia="Times New Roman" w:hAnsi="Times New Roman" w:cs="Times New Roman"/>
                <w:b/>
                <w:bCs/>
                <w:color w:val="000000"/>
                <w:sz w:val="20"/>
                <w:szCs w:val="20"/>
              </w:rPr>
              <w:t>Бузулукский</w:t>
            </w:r>
            <w:proofErr w:type="spellEnd"/>
            <w:r w:rsidRPr="00145072">
              <w:rPr>
                <w:rFonts w:ascii="Times New Roman" w:eastAsia="Times New Roman" w:hAnsi="Times New Roman" w:cs="Times New Roman"/>
                <w:b/>
                <w:bCs/>
                <w:color w:val="000000"/>
                <w:sz w:val="20"/>
                <w:szCs w:val="20"/>
              </w:rPr>
              <w:t xml:space="preserve"> наркологический диспансер», подлежащего техническому обслуживанию в 2026 году</w:t>
            </w:r>
          </w:p>
        </w:tc>
        <w:tc>
          <w:tcPr>
            <w:tcW w:w="1540" w:type="dxa"/>
            <w:gridSpan w:val="3"/>
            <w:tcBorders>
              <w:top w:val="nil"/>
              <w:left w:val="nil"/>
              <w:bottom w:val="nil"/>
              <w:right w:val="nil"/>
            </w:tcBorders>
            <w:shd w:val="clear" w:color="auto" w:fill="auto"/>
            <w:noWrap/>
            <w:vAlign w:val="bottom"/>
            <w:hideMark/>
          </w:tcPr>
          <w:p w:rsidR="00A304D6" w:rsidRPr="00145072" w:rsidRDefault="00A304D6" w:rsidP="00AE73A4">
            <w:pPr>
              <w:spacing w:after="0" w:line="240" w:lineRule="auto"/>
              <w:jc w:val="center"/>
              <w:rPr>
                <w:rFonts w:ascii="Times New Roman" w:eastAsia="Times New Roman" w:hAnsi="Times New Roman" w:cs="Times New Roman"/>
                <w:b/>
                <w:bCs/>
                <w:color w:val="000000"/>
                <w:sz w:val="20"/>
                <w:szCs w:val="20"/>
              </w:rPr>
            </w:pPr>
          </w:p>
        </w:tc>
      </w:tr>
      <w:tr w:rsidR="00A304D6" w:rsidRPr="00145072" w:rsidTr="00AE73A4">
        <w:trPr>
          <w:gridAfter w:val="1"/>
          <w:wAfter w:w="15" w:type="dxa"/>
          <w:trHeight w:val="315"/>
        </w:trPr>
        <w:tc>
          <w:tcPr>
            <w:tcW w:w="900" w:type="dxa"/>
            <w:tcBorders>
              <w:top w:val="nil"/>
              <w:left w:val="nil"/>
              <w:bottom w:val="nil"/>
              <w:right w:val="nil"/>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sz w:val="20"/>
                <w:szCs w:val="20"/>
              </w:rPr>
            </w:pPr>
          </w:p>
        </w:tc>
        <w:tc>
          <w:tcPr>
            <w:tcW w:w="3778" w:type="dxa"/>
            <w:gridSpan w:val="3"/>
            <w:tcBorders>
              <w:top w:val="nil"/>
              <w:left w:val="nil"/>
              <w:bottom w:val="nil"/>
              <w:right w:val="nil"/>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sz w:val="20"/>
                <w:szCs w:val="20"/>
              </w:rPr>
            </w:pPr>
          </w:p>
        </w:tc>
        <w:tc>
          <w:tcPr>
            <w:tcW w:w="2268" w:type="dxa"/>
            <w:tcBorders>
              <w:top w:val="nil"/>
              <w:left w:val="nil"/>
              <w:bottom w:val="nil"/>
              <w:right w:val="nil"/>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sz w:val="20"/>
                <w:szCs w:val="20"/>
              </w:rPr>
            </w:pPr>
          </w:p>
        </w:tc>
        <w:tc>
          <w:tcPr>
            <w:tcW w:w="1848" w:type="dxa"/>
            <w:gridSpan w:val="3"/>
            <w:tcBorders>
              <w:top w:val="nil"/>
              <w:left w:val="nil"/>
              <w:bottom w:val="nil"/>
              <w:right w:val="nil"/>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sz w:val="20"/>
                <w:szCs w:val="20"/>
              </w:rPr>
            </w:pPr>
          </w:p>
        </w:tc>
        <w:tc>
          <w:tcPr>
            <w:tcW w:w="1540" w:type="dxa"/>
            <w:gridSpan w:val="3"/>
            <w:tcBorders>
              <w:top w:val="nil"/>
              <w:left w:val="nil"/>
              <w:bottom w:val="nil"/>
              <w:right w:val="nil"/>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sz w:val="20"/>
                <w:szCs w:val="20"/>
              </w:rPr>
            </w:pPr>
          </w:p>
        </w:tc>
      </w:tr>
      <w:tr w:rsidR="00A304D6" w:rsidRPr="00145072" w:rsidTr="00AE73A4">
        <w:trPr>
          <w:gridAfter w:val="1"/>
          <w:wAfter w:w="15" w:type="dxa"/>
          <w:trHeight w:val="87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b/>
                <w:bCs/>
                <w:color w:val="000000"/>
                <w:sz w:val="20"/>
                <w:szCs w:val="20"/>
              </w:rPr>
            </w:pPr>
            <w:r w:rsidRPr="00145072">
              <w:rPr>
                <w:rFonts w:ascii="Times New Roman" w:eastAsia="Times New Roman" w:hAnsi="Times New Roman" w:cs="Times New Roman"/>
                <w:b/>
                <w:bCs/>
                <w:color w:val="000000"/>
                <w:sz w:val="20"/>
                <w:szCs w:val="20"/>
              </w:rPr>
              <w:t>№ п/п</w:t>
            </w:r>
          </w:p>
        </w:tc>
        <w:tc>
          <w:tcPr>
            <w:tcW w:w="3778" w:type="dxa"/>
            <w:gridSpan w:val="3"/>
            <w:tcBorders>
              <w:top w:val="single" w:sz="4" w:space="0" w:color="auto"/>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b/>
                <w:bCs/>
                <w:color w:val="000000"/>
                <w:sz w:val="20"/>
                <w:szCs w:val="20"/>
              </w:rPr>
            </w:pPr>
            <w:r w:rsidRPr="00145072">
              <w:rPr>
                <w:rFonts w:ascii="Times New Roman" w:eastAsia="Times New Roman" w:hAnsi="Times New Roman" w:cs="Times New Roman"/>
                <w:b/>
                <w:bCs/>
                <w:color w:val="000000"/>
                <w:sz w:val="20"/>
                <w:szCs w:val="20"/>
              </w:rPr>
              <w:t>Наименование медицинского оборудования</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b/>
                <w:bCs/>
                <w:color w:val="000000"/>
                <w:sz w:val="20"/>
                <w:szCs w:val="20"/>
              </w:rPr>
            </w:pPr>
            <w:r w:rsidRPr="00145072">
              <w:rPr>
                <w:rFonts w:ascii="Times New Roman" w:eastAsia="Times New Roman" w:hAnsi="Times New Roman" w:cs="Times New Roman"/>
                <w:b/>
                <w:bCs/>
                <w:color w:val="000000"/>
                <w:sz w:val="20"/>
                <w:szCs w:val="20"/>
              </w:rPr>
              <w:t>Тип, марка</w:t>
            </w:r>
          </w:p>
        </w:tc>
        <w:tc>
          <w:tcPr>
            <w:tcW w:w="1848" w:type="dxa"/>
            <w:gridSpan w:val="3"/>
            <w:tcBorders>
              <w:top w:val="single" w:sz="4" w:space="0" w:color="auto"/>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b/>
                <w:bCs/>
                <w:color w:val="000000"/>
                <w:sz w:val="20"/>
                <w:szCs w:val="20"/>
              </w:rPr>
            </w:pPr>
            <w:r w:rsidRPr="00145072">
              <w:rPr>
                <w:rFonts w:ascii="Times New Roman" w:eastAsia="Times New Roman" w:hAnsi="Times New Roman" w:cs="Times New Roman"/>
                <w:b/>
                <w:bCs/>
                <w:color w:val="000000"/>
                <w:sz w:val="20"/>
                <w:szCs w:val="20"/>
              </w:rPr>
              <w:t>Количество</w:t>
            </w:r>
          </w:p>
        </w:tc>
        <w:tc>
          <w:tcPr>
            <w:tcW w:w="1540" w:type="dxa"/>
            <w:gridSpan w:val="3"/>
            <w:tcBorders>
              <w:top w:val="single" w:sz="4" w:space="0" w:color="auto"/>
              <w:left w:val="nil"/>
              <w:bottom w:val="single" w:sz="4" w:space="0" w:color="auto"/>
              <w:right w:val="single" w:sz="4" w:space="0" w:color="auto"/>
            </w:tcBorders>
            <w:shd w:val="clear" w:color="auto" w:fill="auto"/>
            <w:noWrap/>
            <w:vAlign w:val="center"/>
            <w:hideMark/>
          </w:tcPr>
          <w:p w:rsidR="00A304D6" w:rsidRPr="00145072" w:rsidRDefault="00A304D6" w:rsidP="00AE73A4">
            <w:pPr>
              <w:spacing w:after="0" w:line="240" w:lineRule="auto"/>
              <w:rPr>
                <w:rFonts w:ascii="Times New Roman" w:eastAsia="Times New Roman" w:hAnsi="Times New Roman" w:cs="Times New Roman"/>
                <w:b/>
                <w:bCs/>
                <w:color w:val="000000"/>
                <w:sz w:val="20"/>
                <w:szCs w:val="20"/>
              </w:rPr>
            </w:pPr>
            <w:r w:rsidRPr="00145072">
              <w:rPr>
                <w:rFonts w:ascii="Times New Roman" w:eastAsia="Times New Roman" w:hAnsi="Times New Roman" w:cs="Times New Roman"/>
                <w:b/>
                <w:bCs/>
                <w:color w:val="000000"/>
                <w:sz w:val="20"/>
                <w:szCs w:val="20"/>
              </w:rPr>
              <w:t>ТО по графику</w:t>
            </w:r>
          </w:p>
        </w:tc>
      </w:tr>
      <w:tr w:rsidR="00A304D6" w:rsidRPr="00145072" w:rsidTr="00AE73A4">
        <w:trPr>
          <w:gridAfter w:val="1"/>
          <w:wAfter w:w="15" w:type="dxa"/>
          <w:trHeight w:val="379"/>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3778" w:type="dxa"/>
            <w:gridSpan w:val="3"/>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Электрокардиограф</w:t>
            </w:r>
          </w:p>
        </w:tc>
        <w:tc>
          <w:tcPr>
            <w:tcW w:w="2268"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ЭК12Т-01-"Р-Д"</w:t>
            </w:r>
          </w:p>
        </w:tc>
        <w:tc>
          <w:tcPr>
            <w:tcW w:w="1848" w:type="dxa"/>
            <w:gridSpan w:val="3"/>
            <w:tcBorders>
              <w:top w:val="nil"/>
              <w:left w:val="nil"/>
              <w:bottom w:val="single" w:sz="4" w:space="0" w:color="auto"/>
              <w:right w:val="single" w:sz="4" w:space="0" w:color="auto"/>
            </w:tcBorders>
            <w:shd w:val="clear" w:color="000000" w:fill="FFFFFF"/>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540" w:type="dxa"/>
            <w:gridSpan w:val="3"/>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апрель</w:t>
            </w:r>
          </w:p>
        </w:tc>
      </w:tr>
      <w:tr w:rsidR="00A304D6" w:rsidRPr="00145072" w:rsidTr="00AE73A4">
        <w:trPr>
          <w:gridAfter w:val="1"/>
          <w:wAfter w:w="15" w:type="dxa"/>
          <w:trHeight w:val="379"/>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2</w:t>
            </w:r>
          </w:p>
        </w:tc>
        <w:tc>
          <w:tcPr>
            <w:tcW w:w="3778" w:type="dxa"/>
            <w:gridSpan w:val="3"/>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Ростомер электронный</w:t>
            </w:r>
          </w:p>
        </w:tc>
        <w:tc>
          <w:tcPr>
            <w:tcW w:w="2268"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РЭП и РЭП-1</w:t>
            </w:r>
          </w:p>
        </w:tc>
        <w:tc>
          <w:tcPr>
            <w:tcW w:w="1848" w:type="dxa"/>
            <w:gridSpan w:val="3"/>
            <w:tcBorders>
              <w:top w:val="nil"/>
              <w:left w:val="nil"/>
              <w:bottom w:val="single" w:sz="4" w:space="0" w:color="auto"/>
              <w:right w:val="single" w:sz="4" w:space="0" w:color="auto"/>
            </w:tcBorders>
            <w:shd w:val="clear" w:color="000000" w:fill="FFFFFF"/>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540" w:type="dxa"/>
            <w:gridSpan w:val="3"/>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апрель</w:t>
            </w:r>
          </w:p>
        </w:tc>
      </w:tr>
      <w:tr w:rsidR="00A304D6" w:rsidRPr="00145072" w:rsidTr="00AE73A4">
        <w:trPr>
          <w:gridAfter w:val="1"/>
          <w:wAfter w:w="15" w:type="dxa"/>
          <w:trHeight w:val="379"/>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3</w:t>
            </w:r>
          </w:p>
        </w:tc>
        <w:tc>
          <w:tcPr>
            <w:tcW w:w="3778" w:type="dxa"/>
            <w:gridSpan w:val="3"/>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Фотометр лабораторный медицинский</w:t>
            </w:r>
          </w:p>
        </w:tc>
        <w:tc>
          <w:tcPr>
            <w:tcW w:w="2268"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proofErr w:type="spellStart"/>
            <w:r w:rsidRPr="00145072">
              <w:rPr>
                <w:rFonts w:ascii="Times New Roman" w:eastAsia="Times New Roman" w:hAnsi="Times New Roman" w:cs="Times New Roman"/>
                <w:color w:val="000000"/>
                <w:sz w:val="20"/>
                <w:szCs w:val="20"/>
              </w:rPr>
              <w:t>StatFax</w:t>
            </w:r>
            <w:proofErr w:type="spellEnd"/>
            <w:r w:rsidRPr="00145072">
              <w:rPr>
                <w:rFonts w:ascii="Times New Roman" w:eastAsia="Times New Roman" w:hAnsi="Times New Roman" w:cs="Times New Roman"/>
                <w:color w:val="000000"/>
                <w:sz w:val="20"/>
                <w:szCs w:val="20"/>
              </w:rPr>
              <w:t xml:space="preserve"> 1904</w:t>
            </w:r>
          </w:p>
        </w:tc>
        <w:tc>
          <w:tcPr>
            <w:tcW w:w="1848" w:type="dxa"/>
            <w:gridSpan w:val="3"/>
            <w:tcBorders>
              <w:top w:val="nil"/>
              <w:left w:val="nil"/>
              <w:bottom w:val="single" w:sz="4" w:space="0" w:color="auto"/>
              <w:right w:val="single" w:sz="4" w:space="0" w:color="auto"/>
            </w:tcBorders>
            <w:shd w:val="clear" w:color="000000" w:fill="FFFFFF"/>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540" w:type="dxa"/>
            <w:gridSpan w:val="3"/>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апрель</w:t>
            </w:r>
          </w:p>
        </w:tc>
      </w:tr>
      <w:tr w:rsidR="00A304D6" w:rsidRPr="00145072" w:rsidTr="00AE73A4">
        <w:trPr>
          <w:gridAfter w:val="1"/>
          <w:wAfter w:w="15" w:type="dxa"/>
          <w:trHeight w:val="379"/>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4</w:t>
            </w:r>
          </w:p>
        </w:tc>
        <w:tc>
          <w:tcPr>
            <w:tcW w:w="3778" w:type="dxa"/>
            <w:gridSpan w:val="3"/>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 xml:space="preserve">Фотометр биохимический полуавтоматический </w:t>
            </w:r>
          </w:p>
        </w:tc>
        <w:tc>
          <w:tcPr>
            <w:tcW w:w="2268"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CLIMA MC-15</w:t>
            </w:r>
          </w:p>
        </w:tc>
        <w:tc>
          <w:tcPr>
            <w:tcW w:w="1848" w:type="dxa"/>
            <w:gridSpan w:val="3"/>
            <w:tcBorders>
              <w:top w:val="nil"/>
              <w:left w:val="nil"/>
              <w:bottom w:val="single" w:sz="4" w:space="0" w:color="auto"/>
              <w:right w:val="single" w:sz="4" w:space="0" w:color="auto"/>
            </w:tcBorders>
            <w:shd w:val="clear" w:color="000000" w:fill="FFFFFF"/>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540" w:type="dxa"/>
            <w:gridSpan w:val="3"/>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апрель</w:t>
            </w:r>
          </w:p>
        </w:tc>
      </w:tr>
      <w:tr w:rsidR="00A304D6" w:rsidRPr="00145072" w:rsidTr="00AE73A4">
        <w:trPr>
          <w:gridAfter w:val="1"/>
          <w:wAfter w:w="15" w:type="dxa"/>
          <w:trHeight w:val="315"/>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5</w:t>
            </w:r>
          </w:p>
        </w:tc>
        <w:tc>
          <w:tcPr>
            <w:tcW w:w="3778" w:type="dxa"/>
            <w:gridSpan w:val="3"/>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Весы электронные</w:t>
            </w:r>
          </w:p>
        </w:tc>
        <w:tc>
          <w:tcPr>
            <w:tcW w:w="2268"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HL-100</w:t>
            </w:r>
          </w:p>
        </w:tc>
        <w:tc>
          <w:tcPr>
            <w:tcW w:w="1848" w:type="dxa"/>
            <w:gridSpan w:val="3"/>
            <w:tcBorders>
              <w:top w:val="nil"/>
              <w:left w:val="nil"/>
              <w:bottom w:val="single" w:sz="4" w:space="0" w:color="auto"/>
              <w:right w:val="single" w:sz="4" w:space="0" w:color="auto"/>
            </w:tcBorders>
            <w:shd w:val="clear" w:color="000000" w:fill="FFFFFF"/>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540" w:type="dxa"/>
            <w:gridSpan w:val="3"/>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апрель</w:t>
            </w:r>
          </w:p>
        </w:tc>
      </w:tr>
      <w:tr w:rsidR="00A304D6" w:rsidRPr="00145072" w:rsidTr="00AE73A4">
        <w:trPr>
          <w:gridAfter w:val="1"/>
          <w:wAfter w:w="15" w:type="dxa"/>
          <w:trHeight w:val="63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6</w:t>
            </w:r>
          </w:p>
        </w:tc>
        <w:tc>
          <w:tcPr>
            <w:tcW w:w="3778" w:type="dxa"/>
            <w:gridSpan w:val="3"/>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 xml:space="preserve">Анализатор для </w:t>
            </w:r>
            <w:proofErr w:type="spellStart"/>
            <w:r w:rsidRPr="00145072">
              <w:rPr>
                <w:rFonts w:ascii="Times New Roman" w:eastAsia="Times New Roman" w:hAnsi="Times New Roman" w:cs="Times New Roman"/>
                <w:color w:val="000000"/>
                <w:sz w:val="20"/>
                <w:szCs w:val="20"/>
              </w:rPr>
              <w:t>фотофиксации</w:t>
            </w:r>
            <w:proofErr w:type="spellEnd"/>
            <w:r w:rsidRPr="00145072">
              <w:rPr>
                <w:rFonts w:ascii="Times New Roman" w:eastAsia="Times New Roman" w:hAnsi="Times New Roman" w:cs="Times New Roman"/>
                <w:color w:val="000000"/>
                <w:sz w:val="20"/>
                <w:szCs w:val="20"/>
              </w:rPr>
              <w:t xml:space="preserve"> и анализа </w:t>
            </w:r>
            <w:proofErr w:type="spellStart"/>
            <w:r w:rsidRPr="00145072">
              <w:rPr>
                <w:rFonts w:ascii="Times New Roman" w:eastAsia="Times New Roman" w:hAnsi="Times New Roman" w:cs="Times New Roman"/>
                <w:color w:val="000000"/>
                <w:sz w:val="20"/>
                <w:szCs w:val="20"/>
              </w:rPr>
              <w:t>иммунохроматографических</w:t>
            </w:r>
            <w:proofErr w:type="spellEnd"/>
            <w:r w:rsidRPr="00145072">
              <w:rPr>
                <w:rFonts w:ascii="Times New Roman" w:eastAsia="Times New Roman" w:hAnsi="Times New Roman" w:cs="Times New Roman"/>
                <w:color w:val="000000"/>
                <w:sz w:val="20"/>
                <w:szCs w:val="20"/>
              </w:rPr>
              <w:t xml:space="preserve"> экспресс-тестов</w:t>
            </w:r>
          </w:p>
        </w:tc>
        <w:tc>
          <w:tcPr>
            <w:tcW w:w="2268"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Анализатор «АМ-900»</w:t>
            </w:r>
          </w:p>
        </w:tc>
        <w:tc>
          <w:tcPr>
            <w:tcW w:w="1848" w:type="dxa"/>
            <w:gridSpan w:val="3"/>
            <w:tcBorders>
              <w:top w:val="nil"/>
              <w:left w:val="nil"/>
              <w:bottom w:val="single" w:sz="4" w:space="0" w:color="auto"/>
              <w:right w:val="single" w:sz="4" w:space="0" w:color="auto"/>
            </w:tcBorders>
            <w:shd w:val="clear" w:color="000000" w:fill="FFFFFF"/>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2</w:t>
            </w:r>
          </w:p>
        </w:tc>
        <w:tc>
          <w:tcPr>
            <w:tcW w:w="1540" w:type="dxa"/>
            <w:gridSpan w:val="3"/>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апрель</w:t>
            </w:r>
          </w:p>
        </w:tc>
      </w:tr>
      <w:tr w:rsidR="00A304D6" w:rsidRPr="00145072" w:rsidTr="00AE73A4">
        <w:trPr>
          <w:gridAfter w:val="1"/>
          <w:wAfter w:w="15" w:type="dxa"/>
          <w:trHeight w:val="315"/>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lastRenderedPageBreak/>
              <w:t>7</w:t>
            </w:r>
          </w:p>
        </w:tc>
        <w:tc>
          <w:tcPr>
            <w:tcW w:w="3778" w:type="dxa"/>
            <w:gridSpan w:val="3"/>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 xml:space="preserve">Облучатель медицинский бактерицидный </w:t>
            </w:r>
          </w:p>
        </w:tc>
        <w:tc>
          <w:tcPr>
            <w:tcW w:w="2268"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«Азов»</w:t>
            </w:r>
          </w:p>
        </w:tc>
        <w:tc>
          <w:tcPr>
            <w:tcW w:w="1848" w:type="dxa"/>
            <w:gridSpan w:val="3"/>
            <w:tcBorders>
              <w:top w:val="nil"/>
              <w:left w:val="nil"/>
              <w:bottom w:val="single" w:sz="4" w:space="0" w:color="auto"/>
              <w:right w:val="single" w:sz="4" w:space="0" w:color="auto"/>
            </w:tcBorders>
            <w:shd w:val="clear" w:color="000000" w:fill="FFFFFF"/>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3</w:t>
            </w:r>
          </w:p>
        </w:tc>
        <w:tc>
          <w:tcPr>
            <w:tcW w:w="1540" w:type="dxa"/>
            <w:gridSpan w:val="3"/>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апрель</w:t>
            </w:r>
          </w:p>
        </w:tc>
      </w:tr>
      <w:tr w:rsidR="00A304D6" w:rsidRPr="00145072" w:rsidTr="00AE73A4">
        <w:trPr>
          <w:gridAfter w:val="1"/>
          <w:wAfter w:w="15" w:type="dxa"/>
          <w:trHeight w:val="63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8</w:t>
            </w:r>
          </w:p>
        </w:tc>
        <w:tc>
          <w:tcPr>
            <w:tcW w:w="3778" w:type="dxa"/>
            <w:gridSpan w:val="3"/>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Дозатор пипеточный одноканальный и многоканальный «</w:t>
            </w:r>
            <w:proofErr w:type="spellStart"/>
            <w:r w:rsidRPr="00145072">
              <w:rPr>
                <w:rFonts w:ascii="Times New Roman" w:eastAsia="Times New Roman" w:hAnsi="Times New Roman" w:cs="Times New Roman"/>
                <w:color w:val="000000"/>
                <w:sz w:val="20"/>
                <w:szCs w:val="20"/>
              </w:rPr>
              <w:t>Лайт</w:t>
            </w:r>
            <w:proofErr w:type="spellEnd"/>
            <w:r w:rsidRPr="00145072">
              <w:rPr>
                <w:rFonts w:ascii="Times New Roman" w:eastAsia="Times New Roman" w:hAnsi="Times New Roman" w:cs="Times New Roman"/>
                <w:color w:val="000000"/>
                <w:sz w:val="20"/>
                <w:szCs w:val="20"/>
              </w:rPr>
              <w:t>» «</w:t>
            </w:r>
            <w:proofErr w:type="spellStart"/>
            <w:r w:rsidRPr="00145072">
              <w:rPr>
                <w:rFonts w:ascii="Times New Roman" w:eastAsia="Times New Roman" w:hAnsi="Times New Roman" w:cs="Times New Roman"/>
                <w:color w:val="000000"/>
                <w:sz w:val="20"/>
                <w:szCs w:val="20"/>
              </w:rPr>
              <w:t>Блэк</w:t>
            </w:r>
            <w:proofErr w:type="spellEnd"/>
            <w:r w:rsidRPr="00145072">
              <w:rPr>
                <w:rFonts w:ascii="Times New Roman" w:eastAsia="Times New Roman" w:hAnsi="Times New Roman" w:cs="Times New Roman"/>
                <w:color w:val="000000"/>
                <w:sz w:val="20"/>
                <w:szCs w:val="20"/>
              </w:rPr>
              <w:t>»</w:t>
            </w:r>
          </w:p>
        </w:tc>
        <w:tc>
          <w:tcPr>
            <w:tcW w:w="2268"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ДШВ-01</w:t>
            </w:r>
          </w:p>
        </w:tc>
        <w:tc>
          <w:tcPr>
            <w:tcW w:w="1848" w:type="dxa"/>
            <w:gridSpan w:val="3"/>
            <w:tcBorders>
              <w:top w:val="nil"/>
              <w:left w:val="nil"/>
              <w:bottom w:val="single" w:sz="4" w:space="0" w:color="auto"/>
              <w:right w:val="single" w:sz="4" w:space="0" w:color="auto"/>
            </w:tcBorders>
            <w:shd w:val="clear" w:color="000000" w:fill="FFFFFF"/>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5</w:t>
            </w:r>
          </w:p>
        </w:tc>
        <w:tc>
          <w:tcPr>
            <w:tcW w:w="1540" w:type="dxa"/>
            <w:gridSpan w:val="3"/>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апрель</w:t>
            </w:r>
          </w:p>
        </w:tc>
      </w:tr>
      <w:tr w:rsidR="00A304D6" w:rsidRPr="00145072" w:rsidTr="00AE73A4">
        <w:trPr>
          <w:gridAfter w:val="1"/>
          <w:wAfter w:w="15" w:type="dxa"/>
          <w:trHeight w:val="379"/>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9</w:t>
            </w:r>
          </w:p>
        </w:tc>
        <w:tc>
          <w:tcPr>
            <w:tcW w:w="3778" w:type="dxa"/>
            <w:gridSpan w:val="3"/>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Монитор пациента</w:t>
            </w:r>
          </w:p>
        </w:tc>
        <w:tc>
          <w:tcPr>
            <w:tcW w:w="2268"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МЗ/11 ТFT 8.4</w:t>
            </w:r>
          </w:p>
        </w:tc>
        <w:tc>
          <w:tcPr>
            <w:tcW w:w="1848" w:type="dxa"/>
            <w:gridSpan w:val="3"/>
            <w:tcBorders>
              <w:top w:val="nil"/>
              <w:left w:val="nil"/>
              <w:bottom w:val="single" w:sz="4" w:space="0" w:color="auto"/>
              <w:right w:val="single" w:sz="4" w:space="0" w:color="auto"/>
            </w:tcBorders>
            <w:shd w:val="clear" w:color="000000" w:fill="FFFFFF"/>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540" w:type="dxa"/>
            <w:gridSpan w:val="3"/>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апрель</w:t>
            </w:r>
          </w:p>
        </w:tc>
      </w:tr>
      <w:tr w:rsidR="00A304D6" w:rsidRPr="00145072" w:rsidTr="00AE73A4">
        <w:trPr>
          <w:gridAfter w:val="1"/>
          <w:wAfter w:w="15" w:type="dxa"/>
          <w:trHeight w:val="379"/>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10</w:t>
            </w:r>
          </w:p>
        </w:tc>
        <w:tc>
          <w:tcPr>
            <w:tcW w:w="3778" w:type="dxa"/>
            <w:gridSpan w:val="3"/>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proofErr w:type="spellStart"/>
            <w:r w:rsidRPr="00145072">
              <w:rPr>
                <w:rFonts w:ascii="Times New Roman" w:eastAsia="Times New Roman" w:hAnsi="Times New Roman" w:cs="Times New Roman"/>
                <w:color w:val="000000"/>
                <w:sz w:val="20"/>
                <w:szCs w:val="20"/>
              </w:rPr>
              <w:t>Отсасыватель</w:t>
            </w:r>
            <w:proofErr w:type="spellEnd"/>
            <w:r w:rsidRPr="00145072">
              <w:rPr>
                <w:rFonts w:ascii="Times New Roman" w:eastAsia="Times New Roman" w:hAnsi="Times New Roman" w:cs="Times New Roman"/>
                <w:color w:val="000000"/>
                <w:sz w:val="20"/>
                <w:szCs w:val="20"/>
              </w:rPr>
              <w:t xml:space="preserve"> хирургический</w:t>
            </w:r>
          </w:p>
        </w:tc>
        <w:tc>
          <w:tcPr>
            <w:tcW w:w="2268"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ОМ-1</w:t>
            </w:r>
          </w:p>
        </w:tc>
        <w:tc>
          <w:tcPr>
            <w:tcW w:w="1848" w:type="dxa"/>
            <w:gridSpan w:val="3"/>
            <w:tcBorders>
              <w:top w:val="nil"/>
              <w:left w:val="nil"/>
              <w:bottom w:val="single" w:sz="4" w:space="0" w:color="auto"/>
              <w:right w:val="single" w:sz="4" w:space="0" w:color="auto"/>
            </w:tcBorders>
            <w:shd w:val="clear" w:color="000000" w:fill="FFFFFF"/>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540" w:type="dxa"/>
            <w:gridSpan w:val="3"/>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апрель</w:t>
            </w:r>
          </w:p>
        </w:tc>
      </w:tr>
      <w:tr w:rsidR="00A304D6" w:rsidRPr="00145072" w:rsidTr="00AE73A4">
        <w:trPr>
          <w:gridAfter w:val="1"/>
          <w:wAfter w:w="15" w:type="dxa"/>
          <w:trHeight w:val="63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11</w:t>
            </w:r>
          </w:p>
        </w:tc>
        <w:tc>
          <w:tcPr>
            <w:tcW w:w="3778" w:type="dxa"/>
            <w:gridSpan w:val="3"/>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Прибор для обнаружения алкоголя в крови по выдыхаемому воздуху</w:t>
            </w:r>
          </w:p>
        </w:tc>
        <w:tc>
          <w:tcPr>
            <w:tcW w:w="2268"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proofErr w:type="spellStart"/>
            <w:r w:rsidRPr="00145072">
              <w:rPr>
                <w:rFonts w:ascii="Times New Roman" w:eastAsia="Times New Roman" w:hAnsi="Times New Roman" w:cs="Times New Roman"/>
                <w:color w:val="000000"/>
                <w:sz w:val="20"/>
                <w:szCs w:val="20"/>
              </w:rPr>
              <w:t>Alcotest</w:t>
            </w:r>
            <w:proofErr w:type="spellEnd"/>
            <w:r w:rsidRPr="00145072">
              <w:rPr>
                <w:rFonts w:ascii="Times New Roman" w:eastAsia="Times New Roman" w:hAnsi="Times New Roman" w:cs="Times New Roman"/>
                <w:color w:val="000000"/>
                <w:sz w:val="20"/>
                <w:szCs w:val="20"/>
              </w:rPr>
              <w:t xml:space="preserve"> 6510, 6810, 6820, 203, </w:t>
            </w:r>
            <w:proofErr w:type="spellStart"/>
            <w:r w:rsidRPr="00145072">
              <w:rPr>
                <w:rFonts w:ascii="Times New Roman" w:eastAsia="Times New Roman" w:hAnsi="Times New Roman" w:cs="Times New Roman"/>
                <w:color w:val="000000"/>
                <w:sz w:val="20"/>
                <w:szCs w:val="20"/>
              </w:rPr>
              <w:t>Lion</w:t>
            </w:r>
            <w:proofErr w:type="spellEnd"/>
            <w:r w:rsidRPr="00145072">
              <w:rPr>
                <w:rFonts w:ascii="Times New Roman" w:eastAsia="Times New Roman" w:hAnsi="Times New Roman" w:cs="Times New Roman"/>
                <w:color w:val="000000"/>
                <w:sz w:val="20"/>
                <w:szCs w:val="20"/>
              </w:rPr>
              <w:t xml:space="preserve">, </w:t>
            </w:r>
            <w:proofErr w:type="spellStart"/>
            <w:r w:rsidRPr="00145072">
              <w:rPr>
                <w:rFonts w:ascii="Times New Roman" w:eastAsia="Times New Roman" w:hAnsi="Times New Roman" w:cs="Times New Roman"/>
                <w:color w:val="000000"/>
                <w:sz w:val="20"/>
                <w:szCs w:val="20"/>
              </w:rPr>
              <w:t>Tigon</w:t>
            </w:r>
            <w:proofErr w:type="spellEnd"/>
            <w:r w:rsidRPr="00145072">
              <w:rPr>
                <w:rFonts w:ascii="Times New Roman" w:eastAsia="Times New Roman" w:hAnsi="Times New Roman" w:cs="Times New Roman"/>
                <w:color w:val="000000"/>
                <w:sz w:val="20"/>
                <w:szCs w:val="20"/>
              </w:rPr>
              <w:t xml:space="preserve"> M-303</w:t>
            </w:r>
          </w:p>
        </w:tc>
        <w:tc>
          <w:tcPr>
            <w:tcW w:w="1848" w:type="dxa"/>
            <w:gridSpan w:val="3"/>
            <w:tcBorders>
              <w:top w:val="nil"/>
              <w:left w:val="nil"/>
              <w:bottom w:val="single" w:sz="4" w:space="0" w:color="auto"/>
              <w:right w:val="single" w:sz="4" w:space="0" w:color="auto"/>
            </w:tcBorders>
            <w:shd w:val="clear" w:color="000000" w:fill="FFFFFF"/>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6</w:t>
            </w:r>
          </w:p>
        </w:tc>
        <w:tc>
          <w:tcPr>
            <w:tcW w:w="1540" w:type="dxa"/>
            <w:gridSpan w:val="3"/>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апрель</w:t>
            </w:r>
          </w:p>
        </w:tc>
      </w:tr>
      <w:tr w:rsidR="00A304D6" w:rsidRPr="00145072" w:rsidTr="00AE73A4">
        <w:trPr>
          <w:gridAfter w:val="1"/>
          <w:wAfter w:w="15" w:type="dxa"/>
          <w:trHeight w:val="379"/>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12</w:t>
            </w:r>
          </w:p>
        </w:tc>
        <w:tc>
          <w:tcPr>
            <w:tcW w:w="3778" w:type="dxa"/>
            <w:gridSpan w:val="3"/>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proofErr w:type="spellStart"/>
            <w:r w:rsidRPr="00145072">
              <w:rPr>
                <w:rFonts w:ascii="Times New Roman" w:eastAsia="Times New Roman" w:hAnsi="Times New Roman" w:cs="Times New Roman"/>
                <w:color w:val="000000"/>
                <w:sz w:val="20"/>
                <w:szCs w:val="20"/>
              </w:rPr>
              <w:t>Пульсоксиметр</w:t>
            </w:r>
            <w:proofErr w:type="spellEnd"/>
          </w:p>
        </w:tc>
        <w:tc>
          <w:tcPr>
            <w:tcW w:w="2268"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Элокс-01</w:t>
            </w:r>
          </w:p>
        </w:tc>
        <w:tc>
          <w:tcPr>
            <w:tcW w:w="1848" w:type="dxa"/>
            <w:gridSpan w:val="3"/>
            <w:tcBorders>
              <w:top w:val="nil"/>
              <w:left w:val="nil"/>
              <w:bottom w:val="single" w:sz="4" w:space="0" w:color="auto"/>
              <w:right w:val="single" w:sz="4" w:space="0" w:color="auto"/>
            </w:tcBorders>
            <w:shd w:val="clear" w:color="000000" w:fill="FFFFFF"/>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540" w:type="dxa"/>
            <w:gridSpan w:val="3"/>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апрель</w:t>
            </w:r>
          </w:p>
        </w:tc>
      </w:tr>
      <w:tr w:rsidR="00A304D6" w:rsidRPr="00145072" w:rsidTr="00AE73A4">
        <w:trPr>
          <w:gridAfter w:val="1"/>
          <w:wAfter w:w="15" w:type="dxa"/>
          <w:trHeight w:val="945"/>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13</w:t>
            </w:r>
          </w:p>
        </w:tc>
        <w:tc>
          <w:tcPr>
            <w:tcW w:w="3778" w:type="dxa"/>
            <w:gridSpan w:val="3"/>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Облучатели-</w:t>
            </w:r>
            <w:proofErr w:type="spellStart"/>
            <w:r w:rsidRPr="00145072">
              <w:rPr>
                <w:rFonts w:ascii="Times New Roman" w:eastAsia="Times New Roman" w:hAnsi="Times New Roman" w:cs="Times New Roman"/>
                <w:color w:val="000000"/>
                <w:sz w:val="20"/>
                <w:szCs w:val="20"/>
              </w:rPr>
              <w:t>рецикуляторы</w:t>
            </w:r>
            <w:proofErr w:type="spellEnd"/>
            <w:r w:rsidRPr="00145072">
              <w:rPr>
                <w:rFonts w:ascii="Times New Roman" w:eastAsia="Times New Roman" w:hAnsi="Times New Roman" w:cs="Times New Roman"/>
                <w:color w:val="000000"/>
                <w:sz w:val="20"/>
                <w:szCs w:val="20"/>
              </w:rPr>
              <w:t xml:space="preserve"> воздуха </w:t>
            </w:r>
          </w:p>
        </w:tc>
        <w:tc>
          <w:tcPr>
            <w:tcW w:w="2268"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ОРУБн-3-5 «</w:t>
            </w:r>
            <w:proofErr w:type="spellStart"/>
            <w:r w:rsidRPr="00145072">
              <w:rPr>
                <w:rFonts w:ascii="Times New Roman" w:eastAsia="Times New Roman" w:hAnsi="Times New Roman" w:cs="Times New Roman"/>
                <w:color w:val="000000"/>
                <w:sz w:val="20"/>
                <w:szCs w:val="20"/>
              </w:rPr>
              <w:t>Кронт</w:t>
            </w:r>
            <w:proofErr w:type="spellEnd"/>
            <w:r w:rsidRPr="00145072">
              <w:rPr>
                <w:rFonts w:ascii="Times New Roman" w:eastAsia="Times New Roman" w:hAnsi="Times New Roman" w:cs="Times New Roman"/>
                <w:color w:val="000000"/>
                <w:sz w:val="20"/>
                <w:szCs w:val="20"/>
              </w:rPr>
              <w:t>»;  «СПДС-110-5»; «Дезар-Кронт-802»; ОБН-01; ОРУБп-3-3-«Кронт»</w:t>
            </w:r>
          </w:p>
        </w:tc>
        <w:tc>
          <w:tcPr>
            <w:tcW w:w="1848" w:type="dxa"/>
            <w:gridSpan w:val="3"/>
            <w:tcBorders>
              <w:top w:val="nil"/>
              <w:left w:val="nil"/>
              <w:bottom w:val="single" w:sz="4" w:space="0" w:color="auto"/>
              <w:right w:val="single" w:sz="4" w:space="0" w:color="auto"/>
            </w:tcBorders>
            <w:shd w:val="clear" w:color="000000" w:fill="FFFFFF"/>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5</w:t>
            </w:r>
          </w:p>
        </w:tc>
        <w:tc>
          <w:tcPr>
            <w:tcW w:w="1540" w:type="dxa"/>
            <w:gridSpan w:val="3"/>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апрель</w:t>
            </w:r>
          </w:p>
        </w:tc>
      </w:tr>
      <w:tr w:rsidR="00A304D6" w:rsidRPr="00145072" w:rsidTr="00AE73A4">
        <w:trPr>
          <w:gridAfter w:val="1"/>
          <w:wAfter w:w="15" w:type="dxa"/>
          <w:trHeight w:val="379"/>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14</w:t>
            </w:r>
          </w:p>
        </w:tc>
        <w:tc>
          <w:tcPr>
            <w:tcW w:w="3778" w:type="dxa"/>
            <w:gridSpan w:val="3"/>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 xml:space="preserve">Центрифуга </w:t>
            </w:r>
          </w:p>
        </w:tc>
        <w:tc>
          <w:tcPr>
            <w:tcW w:w="2268"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«Элекон-02»</w:t>
            </w:r>
          </w:p>
        </w:tc>
        <w:tc>
          <w:tcPr>
            <w:tcW w:w="1848" w:type="dxa"/>
            <w:gridSpan w:val="3"/>
            <w:tcBorders>
              <w:top w:val="nil"/>
              <w:left w:val="nil"/>
              <w:bottom w:val="single" w:sz="4" w:space="0" w:color="auto"/>
              <w:right w:val="single" w:sz="4" w:space="0" w:color="auto"/>
            </w:tcBorders>
            <w:shd w:val="clear" w:color="000000" w:fill="FFFFFF"/>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540" w:type="dxa"/>
            <w:gridSpan w:val="3"/>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апрель</w:t>
            </w:r>
          </w:p>
        </w:tc>
      </w:tr>
      <w:tr w:rsidR="00A304D6" w:rsidRPr="00145072" w:rsidTr="00AE73A4">
        <w:trPr>
          <w:gridAfter w:val="1"/>
          <w:wAfter w:w="15" w:type="dxa"/>
          <w:trHeight w:val="379"/>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15</w:t>
            </w:r>
          </w:p>
        </w:tc>
        <w:tc>
          <w:tcPr>
            <w:tcW w:w="3778" w:type="dxa"/>
            <w:gridSpan w:val="3"/>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 xml:space="preserve">Измеритель артериального давления </w:t>
            </w:r>
          </w:p>
        </w:tc>
        <w:tc>
          <w:tcPr>
            <w:tcW w:w="2268"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proofErr w:type="spellStart"/>
            <w:r w:rsidRPr="00145072">
              <w:rPr>
                <w:rFonts w:ascii="Times New Roman" w:eastAsia="Times New Roman" w:hAnsi="Times New Roman" w:cs="Times New Roman"/>
                <w:color w:val="000000"/>
                <w:sz w:val="20"/>
                <w:szCs w:val="20"/>
              </w:rPr>
              <w:t>Omron</w:t>
            </w:r>
            <w:proofErr w:type="spellEnd"/>
          </w:p>
        </w:tc>
        <w:tc>
          <w:tcPr>
            <w:tcW w:w="1848" w:type="dxa"/>
            <w:gridSpan w:val="3"/>
            <w:tcBorders>
              <w:top w:val="nil"/>
              <w:left w:val="nil"/>
              <w:bottom w:val="single" w:sz="4" w:space="0" w:color="auto"/>
              <w:right w:val="single" w:sz="4" w:space="0" w:color="auto"/>
            </w:tcBorders>
            <w:shd w:val="clear" w:color="000000" w:fill="FFFFFF"/>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540" w:type="dxa"/>
            <w:gridSpan w:val="3"/>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апрель</w:t>
            </w:r>
          </w:p>
        </w:tc>
      </w:tr>
      <w:tr w:rsidR="00A304D6" w:rsidRPr="00145072" w:rsidTr="00AE73A4">
        <w:trPr>
          <w:gridAfter w:val="1"/>
          <w:wAfter w:w="15" w:type="dxa"/>
          <w:trHeight w:val="379"/>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16</w:t>
            </w:r>
          </w:p>
        </w:tc>
        <w:tc>
          <w:tcPr>
            <w:tcW w:w="3778" w:type="dxa"/>
            <w:gridSpan w:val="3"/>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 xml:space="preserve">Анализатор гематологический </w:t>
            </w:r>
          </w:p>
        </w:tc>
        <w:tc>
          <w:tcPr>
            <w:tcW w:w="2268"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proofErr w:type="spellStart"/>
            <w:r w:rsidRPr="00145072">
              <w:rPr>
                <w:rFonts w:ascii="Times New Roman" w:eastAsia="Times New Roman" w:hAnsi="Times New Roman" w:cs="Times New Roman"/>
                <w:color w:val="000000"/>
                <w:sz w:val="20"/>
                <w:szCs w:val="20"/>
              </w:rPr>
              <w:t>SwelabAlfa</w:t>
            </w:r>
            <w:proofErr w:type="spellEnd"/>
          </w:p>
        </w:tc>
        <w:tc>
          <w:tcPr>
            <w:tcW w:w="1848" w:type="dxa"/>
            <w:gridSpan w:val="3"/>
            <w:tcBorders>
              <w:top w:val="nil"/>
              <w:left w:val="nil"/>
              <w:bottom w:val="single" w:sz="4" w:space="0" w:color="auto"/>
              <w:right w:val="single" w:sz="4" w:space="0" w:color="auto"/>
            </w:tcBorders>
            <w:shd w:val="clear" w:color="000000" w:fill="FFFFFF"/>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540" w:type="dxa"/>
            <w:gridSpan w:val="3"/>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апрель</w:t>
            </w:r>
          </w:p>
        </w:tc>
      </w:tr>
      <w:tr w:rsidR="00A304D6" w:rsidRPr="00145072" w:rsidTr="00AE73A4">
        <w:trPr>
          <w:gridAfter w:val="1"/>
          <w:wAfter w:w="15" w:type="dxa"/>
          <w:trHeight w:val="379"/>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17</w:t>
            </w:r>
          </w:p>
        </w:tc>
        <w:tc>
          <w:tcPr>
            <w:tcW w:w="3778" w:type="dxa"/>
            <w:gridSpan w:val="3"/>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 xml:space="preserve">Анализатор мочи </w:t>
            </w:r>
          </w:p>
        </w:tc>
        <w:tc>
          <w:tcPr>
            <w:tcW w:w="2268"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proofErr w:type="spellStart"/>
            <w:r w:rsidRPr="00145072">
              <w:rPr>
                <w:rFonts w:ascii="Times New Roman" w:eastAsia="Times New Roman" w:hAnsi="Times New Roman" w:cs="Times New Roman"/>
                <w:color w:val="000000"/>
                <w:sz w:val="20"/>
                <w:szCs w:val="20"/>
              </w:rPr>
              <w:t>UroMeter</w:t>
            </w:r>
            <w:proofErr w:type="spellEnd"/>
            <w:r w:rsidRPr="00145072">
              <w:rPr>
                <w:rFonts w:ascii="Times New Roman" w:eastAsia="Times New Roman" w:hAnsi="Times New Roman" w:cs="Times New Roman"/>
                <w:color w:val="000000"/>
                <w:sz w:val="20"/>
                <w:szCs w:val="20"/>
              </w:rPr>
              <w:t xml:space="preserve"> 120</w:t>
            </w:r>
          </w:p>
        </w:tc>
        <w:tc>
          <w:tcPr>
            <w:tcW w:w="1848" w:type="dxa"/>
            <w:gridSpan w:val="3"/>
            <w:tcBorders>
              <w:top w:val="nil"/>
              <w:left w:val="nil"/>
              <w:bottom w:val="single" w:sz="4" w:space="0" w:color="auto"/>
              <w:right w:val="single" w:sz="4" w:space="0" w:color="auto"/>
            </w:tcBorders>
            <w:shd w:val="clear" w:color="000000" w:fill="FFFFFF"/>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540" w:type="dxa"/>
            <w:gridSpan w:val="3"/>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апрель</w:t>
            </w:r>
          </w:p>
        </w:tc>
      </w:tr>
    </w:tbl>
    <w:p w:rsidR="00A304D6" w:rsidRPr="00145072" w:rsidRDefault="00A304D6" w:rsidP="00A304D6">
      <w:pPr>
        <w:rPr>
          <w:rFonts w:ascii="Times New Roman" w:hAnsi="Times New Roman" w:cs="Times New Roman"/>
          <w:sz w:val="20"/>
          <w:szCs w:val="20"/>
        </w:rPr>
      </w:pPr>
    </w:p>
    <w:tbl>
      <w:tblPr>
        <w:tblW w:w="10198" w:type="dxa"/>
        <w:tblLook w:val="04A0" w:firstRow="1" w:lastRow="0" w:firstColumn="1" w:lastColumn="0" w:noHBand="0" w:noVBand="1"/>
      </w:tblPr>
      <w:tblGrid>
        <w:gridCol w:w="960"/>
        <w:gridCol w:w="4143"/>
        <w:gridCol w:w="1560"/>
        <w:gridCol w:w="2095"/>
        <w:gridCol w:w="1440"/>
      </w:tblGrid>
      <w:tr w:rsidR="00A304D6" w:rsidRPr="00145072" w:rsidTr="00A304D6">
        <w:trPr>
          <w:trHeight w:val="930"/>
        </w:trPr>
        <w:tc>
          <w:tcPr>
            <w:tcW w:w="8758" w:type="dxa"/>
            <w:gridSpan w:val="4"/>
            <w:tcBorders>
              <w:top w:val="nil"/>
              <w:left w:val="nil"/>
              <w:bottom w:val="nil"/>
              <w:right w:val="nil"/>
            </w:tcBorders>
            <w:shd w:val="clear" w:color="auto" w:fill="auto"/>
            <w:vAlign w:val="bottom"/>
            <w:hideMark/>
          </w:tcPr>
          <w:p w:rsidR="00A304D6" w:rsidRPr="00145072" w:rsidRDefault="00A304D6" w:rsidP="00AE73A4">
            <w:pPr>
              <w:spacing w:after="0" w:line="240" w:lineRule="auto"/>
              <w:jc w:val="center"/>
              <w:rPr>
                <w:rFonts w:ascii="Times New Roman" w:eastAsia="Times New Roman" w:hAnsi="Times New Roman" w:cs="Times New Roman"/>
                <w:b/>
                <w:bCs/>
                <w:color w:val="000000"/>
                <w:sz w:val="20"/>
                <w:szCs w:val="20"/>
              </w:rPr>
            </w:pPr>
            <w:r w:rsidRPr="00145072">
              <w:rPr>
                <w:rFonts w:ascii="Times New Roman" w:eastAsia="Times New Roman" w:hAnsi="Times New Roman" w:cs="Times New Roman"/>
                <w:b/>
                <w:bCs/>
                <w:color w:val="000000"/>
                <w:sz w:val="20"/>
                <w:szCs w:val="20"/>
              </w:rPr>
              <w:t>Список медицинского оборудования по филиалу ГАУЗ «ООКНД» - «</w:t>
            </w:r>
            <w:proofErr w:type="spellStart"/>
            <w:r w:rsidRPr="00145072">
              <w:rPr>
                <w:rFonts w:ascii="Times New Roman" w:eastAsia="Times New Roman" w:hAnsi="Times New Roman" w:cs="Times New Roman"/>
                <w:b/>
                <w:bCs/>
                <w:color w:val="000000"/>
                <w:sz w:val="20"/>
                <w:szCs w:val="20"/>
              </w:rPr>
              <w:t>Бугурусланский</w:t>
            </w:r>
            <w:proofErr w:type="spellEnd"/>
            <w:r w:rsidRPr="00145072">
              <w:rPr>
                <w:rFonts w:ascii="Times New Roman" w:eastAsia="Times New Roman" w:hAnsi="Times New Roman" w:cs="Times New Roman"/>
                <w:b/>
                <w:bCs/>
                <w:color w:val="000000"/>
                <w:sz w:val="20"/>
                <w:szCs w:val="20"/>
              </w:rPr>
              <w:t xml:space="preserve"> наркологический диспансер» подлежащего техническому обслуживанию в 2026 году</w:t>
            </w:r>
          </w:p>
        </w:tc>
        <w:tc>
          <w:tcPr>
            <w:tcW w:w="1440" w:type="dxa"/>
            <w:tcBorders>
              <w:top w:val="nil"/>
              <w:left w:val="nil"/>
              <w:bottom w:val="nil"/>
              <w:right w:val="nil"/>
            </w:tcBorders>
            <w:shd w:val="clear" w:color="auto" w:fill="auto"/>
            <w:noWrap/>
            <w:vAlign w:val="bottom"/>
            <w:hideMark/>
          </w:tcPr>
          <w:p w:rsidR="00A304D6" w:rsidRPr="00145072" w:rsidRDefault="00A304D6" w:rsidP="00AE73A4">
            <w:pPr>
              <w:spacing w:after="0" w:line="240" w:lineRule="auto"/>
              <w:jc w:val="center"/>
              <w:rPr>
                <w:rFonts w:ascii="Times New Roman" w:eastAsia="Times New Roman" w:hAnsi="Times New Roman" w:cs="Times New Roman"/>
                <w:b/>
                <w:bCs/>
                <w:color w:val="000000"/>
                <w:sz w:val="20"/>
                <w:szCs w:val="20"/>
              </w:rPr>
            </w:pPr>
          </w:p>
        </w:tc>
      </w:tr>
      <w:tr w:rsidR="00A304D6" w:rsidRPr="00145072" w:rsidTr="00A304D6">
        <w:trPr>
          <w:trHeight w:val="300"/>
        </w:trPr>
        <w:tc>
          <w:tcPr>
            <w:tcW w:w="960" w:type="dxa"/>
            <w:tcBorders>
              <w:top w:val="nil"/>
              <w:left w:val="nil"/>
              <w:bottom w:val="nil"/>
              <w:right w:val="nil"/>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sz w:val="20"/>
                <w:szCs w:val="20"/>
              </w:rPr>
            </w:pPr>
          </w:p>
        </w:tc>
        <w:tc>
          <w:tcPr>
            <w:tcW w:w="4143" w:type="dxa"/>
            <w:tcBorders>
              <w:top w:val="nil"/>
              <w:left w:val="nil"/>
              <w:bottom w:val="nil"/>
              <w:right w:val="nil"/>
            </w:tcBorders>
            <w:shd w:val="clear" w:color="auto" w:fill="auto"/>
            <w:noWrap/>
            <w:vAlign w:val="bottom"/>
            <w:hideMark/>
          </w:tcPr>
          <w:p w:rsidR="00A304D6" w:rsidRPr="00145072" w:rsidRDefault="00A304D6" w:rsidP="00AE73A4">
            <w:pPr>
              <w:spacing w:after="0" w:line="240" w:lineRule="auto"/>
              <w:jc w:val="cente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sz w:val="20"/>
                <w:szCs w:val="20"/>
              </w:rPr>
            </w:pPr>
          </w:p>
        </w:tc>
        <w:tc>
          <w:tcPr>
            <w:tcW w:w="2090" w:type="dxa"/>
            <w:tcBorders>
              <w:top w:val="nil"/>
              <w:left w:val="nil"/>
              <w:bottom w:val="nil"/>
              <w:right w:val="nil"/>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sz w:val="20"/>
                <w:szCs w:val="20"/>
              </w:rPr>
            </w:pPr>
          </w:p>
        </w:tc>
      </w:tr>
      <w:tr w:rsidR="00A304D6" w:rsidRPr="00145072" w:rsidTr="00A304D6">
        <w:trPr>
          <w:trHeight w:val="9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b/>
                <w:bCs/>
                <w:color w:val="000000"/>
                <w:sz w:val="20"/>
                <w:szCs w:val="20"/>
              </w:rPr>
            </w:pPr>
            <w:r w:rsidRPr="00145072">
              <w:rPr>
                <w:rFonts w:ascii="Times New Roman" w:eastAsia="Times New Roman" w:hAnsi="Times New Roman" w:cs="Times New Roman"/>
                <w:b/>
                <w:bCs/>
                <w:color w:val="000000"/>
                <w:sz w:val="20"/>
                <w:szCs w:val="20"/>
              </w:rPr>
              <w:t>№ п/п</w:t>
            </w:r>
          </w:p>
        </w:tc>
        <w:tc>
          <w:tcPr>
            <w:tcW w:w="4143" w:type="dxa"/>
            <w:tcBorders>
              <w:top w:val="single" w:sz="4" w:space="0" w:color="auto"/>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b/>
                <w:bCs/>
                <w:color w:val="000000"/>
                <w:sz w:val="20"/>
                <w:szCs w:val="20"/>
              </w:rPr>
            </w:pPr>
            <w:r w:rsidRPr="00145072">
              <w:rPr>
                <w:rFonts w:ascii="Times New Roman" w:eastAsia="Times New Roman" w:hAnsi="Times New Roman" w:cs="Times New Roman"/>
                <w:b/>
                <w:bCs/>
                <w:color w:val="000000"/>
                <w:sz w:val="20"/>
                <w:szCs w:val="20"/>
              </w:rPr>
              <w:t>Наименование медицинского оборудования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b/>
                <w:bCs/>
                <w:color w:val="000000"/>
                <w:sz w:val="20"/>
                <w:szCs w:val="20"/>
              </w:rPr>
            </w:pPr>
            <w:r w:rsidRPr="00145072">
              <w:rPr>
                <w:rFonts w:ascii="Times New Roman" w:eastAsia="Times New Roman" w:hAnsi="Times New Roman" w:cs="Times New Roman"/>
                <w:b/>
                <w:bCs/>
                <w:color w:val="000000"/>
                <w:sz w:val="20"/>
                <w:szCs w:val="20"/>
              </w:rPr>
              <w:t>Тип, марка</w:t>
            </w:r>
          </w:p>
        </w:tc>
        <w:tc>
          <w:tcPr>
            <w:tcW w:w="2090" w:type="dxa"/>
            <w:tcBorders>
              <w:top w:val="single" w:sz="4" w:space="0" w:color="auto"/>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b/>
                <w:bCs/>
                <w:color w:val="000000"/>
                <w:sz w:val="20"/>
                <w:szCs w:val="20"/>
              </w:rPr>
            </w:pPr>
            <w:r w:rsidRPr="00145072">
              <w:rPr>
                <w:rFonts w:ascii="Times New Roman" w:eastAsia="Times New Roman" w:hAnsi="Times New Roman" w:cs="Times New Roman"/>
                <w:b/>
                <w:bCs/>
                <w:color w:val="000000"/>
                <w:sz w:val="20"/>
                <w:szCs w:val="20"/>
              </w:rPr>
              <w:t>Количество</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A304D6" w:rsidRPr="00145072" w:rsidRDefault="00A304D6" w:rsidP="00AE73A4">
            <w:pPr>
              <w:spacing w:after="0" w:line="240" w:lineRule="auto"/>
              <w:rPr>
                <w:rFonts w:ascii="Times New Roman" w:eastAsia="Times New Roman" w:hAnsi="Times New Roman" w:cs="Times New Roman"/>
                <w:b/>
                <w:bCs/>
                <w:color w:val="000000"/>
                <w:sz w:val="20"/>
                <w:szCs w:val="20"/>
              </w:rPr>
            </w:pPr>
            <w:r w:rsidRPr="00145072">
              <w:rPr>
                <w:rFonts w:ascii="Times New Roman" w:eastAsia="Times New Roman" w:hAnsi="Times New Roman" w:cs="Times New Roman"/>
                <w:b/>
                <w:bCs/>
                <w:color w:val="000000"/>
                <w:sz w:val="20"/>
                <w:szCs w:val="20"/>
              </w:rPr>
              <w:t>ТО по графику</w:t>
            </w:r>
          </w:p>
        </w:tc>
      </w:tr>
      <w:tr w:rsidR="00A304D6" w:rsidRPr="00145072" w:rsidTr="00A304D6">
        <w:trPr>
          <w:trHeight w:val="37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4143"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 xml:space="preserve">Анализатор </w:t>
            </w:r>
            <w:proofErr w:type="spellStart"/>
            <w:r w:rsidRPr="00145072">
              <w:rPr>
                <w:rFonts w:ascii="Times New Roman" w:eastAsia="Times New Roman" w:hAnsi="Times New Roman" w:cs="Times New Roman"/>
                <w:color w:val="000000"/>
                <w:sz w:val="20"/>
                <w:szCs w:val="20"/>
              </w:rPr>
              <w:t>видеоцифровой</w:t>
            </w:r>
            <w:proofErr w:type="spellEnd"/>
            <w:r w:rsidRPr="00145072">
              <w:rPr>
                <w:rFonts w:ascii="Times New Roman" w:eastAsia="Times New Roman" w:hAnsi="Times New Roman" w:cs="Times New Roman"/>
                <w:color w:val="000000"/>
                <w:sz w:val="20"/>
                <w:szCs w:val="20"/>
              </w:rPr>
              <w:t xml:space="preserve"> </w:t>
            </w:r>
            <w:proofErr w:type="spellStart"/>
            <w:r w:rsidRPr="00145072">
              <w:rPr>
                <w:rFonts w:ascii="Times New Roman" w:eastAsia="Times New Roman" w:hAnsi="Times New Roman" w:cs="Times New Roman"/>
                <w:color w:val="000000"/>
                <w:sz w:val="20"/>
                <w:szCs w:val="20"/>
              </w:rPr>
              <w:t>иммунохроматографический</w:t>
            </w:r>
            <w:proofErr w:type="spellEnd"/>
          </w:p>
        </w:tc>
        <w:tc>
          <w:tcPr>
            <w:tcW w:w="1560"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АМ-900</w:t>
            </w:r>
          </w:p>
        </w:tc>
        <w:tc>
          <w:tcPr>
            <w:tcW w:w="2090" w:type="dxa"/>
            <w:tcBorders>
              <w:top w:val="nil"/>
              <w:left w:val="nil"/>
              <w:bottom w:val="single" w:sz="4" w:space="0" w:color="auto"/>
              <w:right w:val="single" w:sz="4" w:space="0" w:color="auto"/>
            </w:tcBorders>
            <w:shd w:val="clear" w:color="000000" w:fill="FFFFFF"/>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2</w:t>
            </w:r>
          </w:p>
        </w:tc>
        <w:tc>
          <w:tcPr>
            <w:tcW w:w="1440" w:type="dxa"/>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июнь</w:t>
            </w:r>
          </w:p>
        </w:tc>
      </w:tr>
      <w:tr w:rsidR="00A304D6" w:rsidRPr="00145072" w:rsidTr="00A304D6">
        <w:trPr>
          <w:trHeight w:val="37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2</w:t>
            </w:r>
          </w:p>
        </w:tc>
        <w:tc>
          <w:tcPr>
            <w:tcW w:w="4143"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 xml:space="preserve">Анализатор гематологический </w:t>
            </w:r>
          </w:p>
        </w:tc>
        <w:tc>
          <w:tcPr>
            <w:tcW w:w="1560"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proofErr w:type="spellStart"/>
            <w:r w:rsidRPr="00145072">
              <w:rPr>
                <w:rFonts w:ascii="Times New Roman" w:eastAsia="Times New Roman" w:hAnsi="Times New Roman" w:cs="Times New Roman"/>
                <w:color w:val="000000"/>
                <w:sz w:val="20"/>
                <w:szCs w:val="20"/>
              </w:rPr>
              <w:t>Swelab</w:t>
            </w:r>
            <w:proofErr w:type="spellEnd"/>
            <w:r w:rsidRPr="00145072">
              <w:rPr>
                <w:rFonts w:ascii="Times New Roman" w:eastAsia="Times New Roman" w:hAnsi="Times New Roman" w:cs="Times New Roman"/>
                <w:color w:val="000000"/>
                <w:sz w:val="20"/>
                <w:szCs w:val="20"/>
              </w:rPr>
              <w:t xml:space="preserve"> </w:t>
            </w:r>
            <w:proofErr w:type="spellStart"/>
            <w:r w:rsidRPr="00145072">
              <w:rPr>
                <w:rFonts w:ascii="Times New Roman" w:eastAsia="Times New Roman" w:hAnsi="Times New Roman" w:cs="Times New Roman"/>
                <w:color w:val="000000"/>
                <w:sz w:val="20"/>
                <w:szCs w:val="20"/>
              </w:rPr>
              <w:t>Alfa</w:t>
            </w:r>
            <w:proofErr w:type="spellEnd"/>
          </w:p>
        </w:tc>
        <w:tc>
          <w:tcPr>
            <w:tcW w:w="2090" w:type="dxa"/>
            <w:tcBorders>
              <w:top w:val="nil"/>
              <w:left w:val="nil"/>
              <w:bottom w:val="single" w:sz="4" w:space="0" w:color="auto"/>
              <w:right w:val="single" w:sz="4" w:space="0" w:color="auto"/>
            </w:tcBorders>
            <w:shd w:val="clear" w:color="000000" w:fill="FFFFFF"/>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июнь</w:t>
            </w:r>
          </w:p>
        </w:tc>
      </w:tr>
      <w:tr w:rsidR="00A304D6" w:rsidRPr="00145072" w:rsidTr="00A304D6">
        <w:trPr>
          <w:trHeight w:val="57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3</w:t>
            </w:r>
          </w:p>
        </w:tc>
        <w:tc>
          <w:tcPr>
            <w:tcW w:w="4143"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Анализатор концентрации паров этанола в выдыхаемом воздухе</w:t>
            </w:r>
          </w:p>
        </w:tc>
        <w:tc>
          <w:tcPr>
            <w:tcW w:w="1560"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proofErr w:type="spellStart"/>
            <w:r w:rsidRPr="00145072">
              <w:rPr>
                <w:rFonts w:ascii="Times New Roman" w:eastAsia="Times New Roman" w:hAnsi="Times New Roman" w:cs="Times New Roman"/>
                <w:color w:val="000000"/>
                <w:sz w:val="20"/>
                <w:szCs w:val="20"/>
              </w:rPr>
              <w:t>Tigon</w:t>
            </w:r>
            <w:proofErr w:type="spellEnd"/>
            <w:r w:rsidRPr="00145072">
              <w:rPr>
                <w:rFonts w:ascii="Times New Roman" w:eastAsia="Times New Roman" w:hAnsi="Times New Roman" w:cs="Times New Roman"/>
                <w:color w:val="000000"/>
                <w:sz w:val="20"/>
                <w:szCs w:val="20"/>
              </w:rPr>
              <w:t xml:space="preserve"> М-300</w:t>
            </w:r>
          </w:p>
        </w:tc>
        <w:tc>
          <w:tcPr>
            <w:tcW w:w="2090" w:type="dxa"/>
            <w:tcBorders>
              <w:top w:val="nil"/>
              <w:left w:val="nil"/>
              <w:bottom w:val="single" w:sz="4" w:space="0" w:color="auto"/>
              <w:right w:val="single" w:sz="4" w:space="0" w:color="auto"/>
            </w:tcBorders>
            <w:shd w:val="clear" w:color="000000" w:fill="FFFFFF"/>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6</w:t>
            </w:r>
          </w:p>
        </w:tc>
        <w:tc>
          <w:tcPr>
            <w:tcW w:w="1440" w:type="dxa"/>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июнь</w:t>
            </w:r>
          </w:p>
        </w:tc>
      </w:tr>
      <w:tr w:rsidR="00A304D6" w:rsidRPr="00145072" w:rsidTr="00A304D6">
        <w:trPr>
          <w:trHeight w:val="37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4</w:t>
            </w:r>
          </w:p>
        </w:tc>
        <w:tc>
          <w:tcPr>
            <w:tcW w:w="4143"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Анализатор мочи с использованием тест-полосок</w:t>
            </w:r>
          </w:p>
        </w:tc>
        <w:tc>
          <w:tcPr>
            <w:tcW w:w="1560"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 xml:space="preserve">URISCAN </w:t>
            </w:r>
            <w:proofErr w:type="spellStart"/>
            <w:r w:rsidRPr="00145072">
              <w:rPr>
                <w:rFonts w:ascii="Times New Roman" w:eastAsia="Times New Roman" w:hAnsi="Times New Roman" w:cs="Times New Roman"/>
                <w:color w:val="000000"/>
                <w:sz w:val="20"/>
                <w:szCs w:val="20"/>
              </w:rPr>
              <w:t>Optima</w:t>
            </w:r>
            <w:proofErr w:type="spellEnd"/>
          </w:p>
        </w:tc>
        <w:tc>
          <w:tcPr>
            <w:tcW w:w="2090" w:type="dxa"/>
            <w:tcBorders>
              <w:top w:val="nil"/>
              <w:left w:val="nil"/>
              <w:bottom w:val="single" w:sz="4" w:space="0" w:color="auto"/>
              <w:right w:val="single" w:sz="4" w:space="0" w:color="auto"/>
            </w:tcBorders>
            <w:shd w:val="clear" w:color="000000" w:fill="FFFFFF"/>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июнь</w:t>
            </w:r>
          </w:p>
        </w:tc>
      </w:tr>
      <w:tr w:rsidR="00A304D6" w:rsidRPr="00145072" w:rsidTr="00A304D6">
        <w:trPr>
          <w:trHeight w:val="37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5</w:t>
            </w:r>
          </w:p>
        </w:tc>
        <w:tc>
          <w:tcPr>
            <w:tcW w:w="4143"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 xml:space="preserve">Анализатор паров этанола в выдыхаемом воздухе </w:t>
            </w:r>
          </w:p>
        </w:tc>
        <w:tc>
          <w:tcPr>
            <w:tcW w:w="1560"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proofErr w:type="spellStart"/>
            <w:r w:rsidRPr="00145072">
              <w:rPr>
                <w:rFonts w:ascii="Times New Roman" w:eastAsia="Times New Roman" w:hAnsi="Times New Roman" w:cs="Times New Roman"/>
                <w:color w:val="000000"/>
                <w:sz w:val="20"/>
                <w:szCs w:val="20"/>
              </w:rPr>
              <w:t>Alkotest</w:t>
            </w:r>
            <w:proofErr w:type="spellEnd"/>
            <w:r w:rsidRPr="00145072">
              <w:rPr>
                <w:rFonts w:ascii="Times New Roman" w:eastAsia="Times New Roman" w:hAnsi="Times New Roman" w:cs="Times New Roman"/>
                <w:color w:val="000000"/>
                <w:sz w:val="20"/>
                <w:szCs w:val="20"/>
              </w:rPr>
              <w:t xml:space="preserve"> 6510, 6810, 6820</w:t>
            </w:r>
          </w:p>
        </w:tc>
        <w:tc>
          <w:tcPr>
            <w:tcW w:w="2090" w:type="dxa"/>
            <w:tcBorders>
              <w:top w:val="nil"/>
              <w:left w:val="nil"/>
              <w:bottom w:val="single" w:sz="4" w:space="0" w:color="auto"/>
              <w:right w:val="single" w:sz="4" w:space="0" w:color="auto"/>
            </w:tcBorders>
            <w:shd w:val="clear" w:color="000000" w:fill="FFFFFF"/>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7</w:t>
            </w:r>
          </w:p>
        </w:tc>
        <w:tc>
          <w:tcPr>
            <w:tcW w:w="1440" w:type="dxa"/>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июнь</w:t>
            </w:r>
          </w:p>
        </w:tc>
      </w:tr>
      <w:tr w:rsidR="00A304D6" w:rsidRPr="00145072" w:rsidTr="00A304D6">
        <w:trPr>
          <w:trHeight w:val="37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6</w:t>
            </w:r>
          </w:p>
        </w:tc>
        <w:tc>
          <w:tcPr>
            <w:tcW w:w="4143"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 xml:space="preserve">Анализатор </w:t>
            </w:r>
            <w:proofErr w:type="spellStart"/>
            <w:r w:rsidRPr="00145072">
              <w:rPr>
                <w:rFonts w:ascii="Times New Roman" w:eastAsia="Times New Roman" w:hAnsi="Times New Roman" w:cs="Times New Roman"/>
                <w:color w:val="000000"/>
                <w:sz w:val="20"/>
                <w:szCs w:val="20"/>
              </w:rPr>
              <w:t>полуавтоматисческий</w:t>
            </w:r>
            <w:proofErr w:type="spellEnd"/>
            <w:r w:rsidRPr="00145072">
              <w:rPr>
                <w:rFonts w:ascii="Times New Roman" w:eastAsia="Times New Roman" w:hAnsi="Times New Roman" w:cs="Times New Roman"/>
                <w:color w:val="000000"/>
                <w:sz w:val="20"/>
                <w:szCs w:val="20"/>
              </w:rPr>
              <w:t xml:space="preserve">  биохимический </w:t>
            </w:r>
          </w:p>
        </w:tc>
        <w:tc>
          <w:tcPr>
            <w:tcW w:w="1560"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proofErr w:type="spellStart"/>
            <w:r w:rsidRPr="00145072">
              <w:rPr>
                <w:rFonts w:ascii="Times New Roman" w:eastAsia="Times New Roman" w:hAnsi="Times New Roman" w:cs="Times New Roman"/>
                <w:color w:val="000000"/>
                <w:sz w:val="20"/>
                <w:szCs w:val="20"/>
              </w:rPr>
              <w:t>Clima</w:t>
            </w:r>
            <w:proofErr w:type="spellEnd"/>
            <w:r w:rsidRPr="00145072">
              <w:rPr>
                <w:rFonts w:ascii="Times New Roman" w:eastAsia="Times New Roman" w:hAnsi="Times New Roman" w:cs="Times New Roman"/>
                <w:color w:val="000000"/>
                <w:sz w:val="20"/>
                <w:szCs w:val="20"/>
              </w:rPr>
              <w:t xml:space="preserve"> MC-15</w:t>
            </w:r>
          </w:p>
        </w:tc>
        <w:tc>
          <w:tcPr>
            <w:tcW w:w="2090" w:type="dxa"/>
            <w:tcBorders>
              <w:top w:val="nil"/>
              <w:left w:val="nil"/>
              <w:bottom w:val="single" w:sz="4" w:space="0" w:color="auto"/>
              <w:right w:val="single" w:sz="4" w:space="0" w:color="auto"/>
            </w:tcBorders>
            <w:shd w:val="clear" w:color="000000" w:fill="FFFFFF"/>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июнь</w:t>
            </w:r>
          </w:p>
        </w:tc>
      </w:tr>
      <w:tr w:rsidR="00A304D6" w:rsidRPr="00145072" w:rsidTr="00A304D6">
        <w:trPr>
          <w:trHeight w:val="37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7</w:t>
            </w:r>
          </w:p>
        </w:tc>
        <w:tc>
          <w:tcPr>
            <w:tcW w:w="4143"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 xml:space="preserve">Весы лабораторные </w:t>
            </w:r>
          </w:p>
        </w:tc>
        <w:tc>
          <w:tcPr>
            <w:tcW w:w="1560"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HCB 123</w:t>
            </w:r>
          </w:p>
        </w:tc>
        <w:tc>
          <w:tcPr>
            <w:tcW w:w="2090" w:type="dxa"/>
            <w:tcBorders>
              <w:top w:val="nil"/>
              <w:left w:val="nil"/>
              <w:bottom w:val="single" w:sz="4" w:space="0" w:color="auto"/>
              <w:right w:val="single" w:sz="4" w:space="0" w:color="auto"/>
            </w:tcBorders>
            <w:shd w:val="clear" w:color="000000" w:fill="FFFFFF"/>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июнь</w:t>
            </w:r>
          </w:p>
        </w:tc>
      </w:tr>
      <w:tr w:rsidR="00A304D6" w:rsidRPr="00145072" w:rsidTr="00A304D6">
        <w:trPr>
          <w:trHeight w:val="37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8</w:t>
            </w:r>
          </w:p>
        </w:tc>
        <w:tc>
          <w:tcPr>
            <w:tcW w:w="4143"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 xml:space="preserve">Весы электронные медицинские </w:t>
            </w:r>
          </w:p>
        </w:tc>
        <w:tc>
          <w:tcPr>
            <w:tcW w:w="1560"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ВЭМ-150</w:t>
            </w:r>
          </w:p>
        </w:tc>
        <w:tc>
          <w:tcPr>
            <w:tcW w:w="2090" w:type="dxa"/>
            <w:tcBorders>
              <w:top w:val="nil"/>
              <w:left w:val="nil"/>
              <w:bottom w:val="single" w:sz="4" w:space="0" w:color="auto"/>
              <w:right w:val="single" w:sz="4" w:space="0" w:color="auto"/>
            </w:tcBorders>
            <w:shd w:val="clear" w:color="000000" w:fill="FFFFFF"/>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июнь</w:t>
            </w:r>
          </w:p>
        </w:tc>
      </w:tr>
      <w:tr w:rsidR="00A304D6" w:rsidRPr="00145072" w:rsidTr="00A304D6">
        <w:trPr>
          <w:trHeight w:val="37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9</w:t>
            </w:r>
          </w:p>
        </w:tc>
        <w:tc>
          <w:tcPr>
            <w:tcW w:w="4143"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 xml:space="preserve">Дозатор пипеточный </w:t>
            </w:r>
          </w:p>
        </w:tc>
        <w:tc>
          <w:tcPr>
            <w:tcW w:w="1560"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ДПВ</w:t>
            </w:r>
          </w:p>
        </w:tc>
        <w:tc>
          <w:tcPr>
            <w:tcW w:w="2090" w:type="dxa"/>
            <w:tcBorders>
              <w:top w:val="nil"/>
              <w:left w:val="nil"/>
              <w:bottom w:val="single" w:sz="4" w:space="0" w:color="auto"/>
              <w:right w:val="single" w:sz="4" w:space="0" w:color="auto"/>
            </w:tcBorders>
            <w:shd w:val="clear" w:color="000000" w:fill="FFFFFF"/>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5</w:t>
            </w:r>
          </w:p>
        </w:tc>
        <w:tc>
          <w:tcPr>
            <w:tcW w:w="1440" w:type="dxa"/>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июнь</w:t>
            </w:r>
          </w:p>
        </w:tc>
      </w:tr>
      <w:tr w:rsidR="00A304D6" w:rsidRPr="00145072" w:rsidTr="00A304D6">
        <w:trPr>
          <w:trHeight w:val="9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10</w:t>
            </w:r>
          </w:p>
        </w:tc>
        <w:tc>
          <w:tcPr>
            <w:tcW w:w="4143"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Облучатель бактерицидный</w:t>
            </w:r>
          </w:p>
        </w:tc>
        <w:tc>
          <w:tcPr>
            <w:tcW w:w="1560"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 xml:space="preserve">ОБН-450П, </w:t>
            </w:r>
            <w:proofErr w:type="spellStart"/>
            <w:r w:rsidRPr="00145072">
              <w:rPr>
                <w:rFonts w:ascii="Times New Roman" w:eastAsia="Times New Roman" w:hAnsi="Times New Roman" w:cs="Times New Roman"/>
                <w:color w:val="000000"/>
                <w:sz w:val="20"/>
                <w:szCs w:val="20"/>
              </w:rPr>
              <w:t>ОрБН</w:t>
            </w:r>
            <w:proofErr w:type="spellEnd"/>
            <w:r w:rsidRPr="00145072">
              <w:rPr>
                <w:rFonts w:ascii="Times New Roman" w:eastAsia="Times New Roman" w:hAnsi="Times New Roman" w:cs="Times New Roman"/>
                <w:color w:val="000000"/>
                <w:sz w:val="20"/>
                <w:szCs w:val="20"/>
              </w:rPr>
              <w:t xml:space="preserve"> 2х15-01 КАМА–ВНИИМП –ВИТА», ОБН -150, ОББ-92-У</w:t>
            </w:r>
          </w:p>
        </w:tc>
        <w:tc>
          <w:tcPr>
            <w:tcW w:w="2090" w:type="dxa"/>
            <w:tcBorders>
              <w:top w:val="nil"/>
              <w:left w:val="nil"/>
              <w:bottom w:val="single" w:sz="4" w:space="0" w:color="auto"/>
              <w:right w:val="single" w:sz="4" w:space="0" w:color="auto"/>
            </w:tcBorders>
            <w:shd w:val="clear" w:color="000000" w:fill="FFFFFF"/>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7</w:t>
            </w:r>
          </w:p>
        </w:tc>
        <w:tc>
          <w:tcPr>
            <w:tcW w:w="1440" w:type="dxa"/>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июнь</w:t>
            </w:r>
          </w:p>
        </w:tc>
      </w:tr>
      <w:tr w:rsidR="00A304D6" w:rsidRPr="00145072" w:rsidTr="00A304D6">
        <w:trPr>
          <w:trHeight w:val="70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11</w:t>
            </w:r>
          </w:p>
        </w:tc>
        <w:tc>
          <w:tcPr>
            <w:tcW w:w="4143"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Облучатель-</w:t>
            </w:r>
            <w:proofErr w:type="spellStart"/>
            <w:r w:rsidRPr="00145072">
              <w:rPr>
                <w:rFonts w:ascii="Times New Roman" w:eastAsia="Times New Roman" w:hAnsi="Times New Roman" w:cs="Times New Roman"/>
                <w:color w:val="000000"/>
                <w:sz w:val="20"/>
                <w:szCs w:val="20"/>
              </w:rPr>
              <w:t>рециркулятор</w:t>
            </w:r>
            <w:proofErr w:type="spellEnd"/>
            <w:r w:rsidRPr="00145072">
              <w:rPr>
                <w:rFonts w:ascii="Times New Roman" w:eastAsia="Times New Roman" w:hAnsi="Times New Roman" w:cs="Times New Roman"/>
                <w:color w:val="000000"/>
                <w:sz w:val="20"/>
                <w:szCs w:val="20"/>
              </w:rPr>
              <w:t xml:space="preserve"> бактерицидный</w:t>
            </w:r>
          </w:p>
        </w:tc>
        <w:tc>
          <w:tcPr>
            <w:tcW w:w="1560"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ОРУБн-3-5- «</w:t>
            </w:r>
            <w:proofErr w:type="spellStart"/>
            <w:r w:rsidRPr="00145072">
              <w:rPr>
                <w:rFonts w:ascii="Times New Roman" w:eastAsia="Times New Roman" w:hAnsi="Times New Roman" w:cs="Times New Roman"/>
                <w:color w:val="000000"/>
                <w:sz w:val="20"/>
                <w:szCs w:val="20"/>
              </w:rPr>
              <w:t>Кронт</w:t>
            </w:r>
            <w:proofErr w:type="spellEnd"/>
            <w:r w:rsidRPr="00145072">
              <w:rPr>
                <w:rFonts w:ascii="Times New Roman" w:eastAsia="Times New Roman" w:hAnsi="Times New Roman" w:cs="Times New Roman"/>
                <w:color w:val="000000"/>
                <w:sz w:val="20"/>
                <w:szCs w:val="20"/>
              </w:rPr>
              <w:t xml:space="preserve">», </w:t>
            </w:r>
            <w:proofErr w:type="spellStart"/>
            <w:r w:rsidRPr="00145072">
              <w:rPr>
                <w:rFonts w:ascii="Times New Roman" w:eastAsia="Times New Roman" w:hAnsi="Times New Roman" w:cs="Times New Roman"/>
                <w:color w:val="000000"/>
                <w:sz w:val="20"/>
                <w:szCs w:val="20"/>
              </w:rPr>
              <w:t>Дезар</w:t>
            </w:r>
            <w:proofErr w:type="spellEnd"/>
            <w:r w:rsidRPr="00145072">
              <w:rPr>
                <w:rFonts w:ascii="Times New Roman" w:eastAsia="Times New Roman" w:hAnsi="Times New Roman" w:cs="Times New Roman"/>
                <w:color w:val="000000"/>
                <w:sz w:val="20"/>
                <w:szCs w:val="20"/>
              </w:rPr>
              <w:t xml:space="preserve"> </w:t>
            </w:r>
            <w:proofErr w:type="spellStart"/>
            <w:r w:rsidRPr="00145072">
              <w:rPr>
                <w:rFonts w:ascii="Times New Roman" w:eastAsia="Times New Roman" w:hAnsi="Times New Roman" w:cs="Times New Roman"/>
                <w:color w:val="000000"/>
                <w:sz w:val="20"/>
                <w:szCs w:val="20"/>
              </w:rPr>
              <w:t>Кронт</w:t>
            </w:r>
            <w:proofErr w:type="spellEnd"/>
            <w:r w:rsidRPr="00145072">
              <w:rPr>
                <w:rFonts w:ascii="Times New Roman" w:eastAsia="Times New Roman" w:hAnsi="Times New Roman" w:cs="Times New Roman"/>
                <w:color w:val="000000"/>
                <w:sz w:val="20"/>
                <w:szCs w:val="20"/>
              </w:rPr>
              <w:t xml:space="preserve"> 802п</w:t>
            </w:r>
          </w:p>
        </w:tc>
        <w:tc>
          <w:tcPr>
            <w:tcW w:w="2090" w:type="dxa"/>
            <w:tcBorders>
              <w:top w:val="nil"/>
              <w:left w:val="nil"/>
              <w:bottom w:val="single" w:sz="4" w:space="0" w:color="auto"/>
              <w:right w:val="single" w:sz="4" w:space="0" w:color="auto"/>
            </w:tcBorders>
            <w:shd w:val="clear" w:color="000000" w:fill="FFFFFF"/>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5</w:t>
            </w:r>
          </w:p>
        </w:tc>
        <w:tc>
          <w:tcPr>
            <w:tcW w:w="1440" w:type="dxa"/>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июнь</w:t>
            </w:r>
          </w:p>
        </w:tc>
      </w:tr>
      <w:tr w:rsidR="00A304D6" w:rsidRPr="00145072" w:rsidTr="00A304D6">
        <w:trPr>
          <w:trHeight w:val="37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12</w:t>
            </w:r>
          </w:p>
        </w:tc>
        <w:tc>
          <w:tcPr>
            <w:tcW w:w="4143"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Прибор для измерения А/Д (автомат.)</w:t>
            </w:r>
          </w:p>
        </w:tc>
        <w:tc>
          <w:tcPr>
            <w:tcW w:w="1560"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proofErr w:type="spellStart"/>
            <w:r w:rsidRPr="00145072">
              <w:rPr>
                <w:rFonts w:ascii="Times New Roman" w:eastAsia="Times New Roman" w:hAnsi="Times New Roman" w:cs="Times New Roman"/>
                <w:color w:val="000000"/>
                <w:sz w:val="20"/>
                <w:szCs w:val="20"/>
              </w:rPr>
              <w:t>Omron</w:t>
            </w:r>
            <w:proofErr w:type="spellEnd"/>
            <w:r w:rsidRPr="00145072">
              <w:rPr>
                <w:rFonts w:ascii="Times New Roman" w:eastAsia="Times New Roman" w:hAnsi="Times New Roman" w:cs="Times New Roman"/>
                <w:color w:val="000000"/>
                <w:sz w:val="20"/>
                <w:szCs w:val="20"/>
              </w:rPr>
              <w:t>, PRO-33</w:t>
            </w:r>
          </w:p>
        </w:tc>
        <w:tc>
          <w:tcPr>
            <w:tcW w:w="2090" w:type="dxa"/>
            <w:tcBorders>
              <w:top w:val="nil"/>
              <w:left w:val="nil"/>
              <w:bottom w:val="single" w:sz="4" w:space="0" w:color="auto"/>
              <w:right w:val="single" w:sz="4" w:space="0" w:color="auto"/>
            </w:tcBorders>
            <w:shd w:val="clear" w:color="000000" w:fill="FFFFFF"/>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4</w:t>
            </w:r>
          </w:p>
        </w:tc>
        <w:tc>
          <w:tcPr>
            <w:tcW w:w="1440" w:type="dxa"/>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июнь</w:t>
            </w:r>
          </w:p>
        </w:tc>
      </w:tr>
      <w:tr w:rsidR="00A304D6" w:rsidRPr="00145072" w:rsidTr="00A304D6">
        <w:trPr>
          <w:trHeight w:val="37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13</w:t>
            </w:r>
          </w:p>
        </w:tc>
        <w:tc>
          <w:tcPr>
            <w:tcW w:w="4143"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Стерилизатор воздушный</w:t>
            </w:r>
          </w:p>
        </w:tc>
        <w:tc>
          <w:tcPr>
            <w:tcW w:w="1560"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ГП-40-Ох-П3</w:t>
            </w:r>
          </w:p>
        </w:tc>
        <w:tc>
          <w:tcPr>
            <w:tcW w:w="2090" w:type="dxa"/>
            <w:tcBorders>
              <w:top w:val="nil"/>
              <w:left w:val="nil"/>
              <w:bottom w:val="single" w:sz="4" w:space="0" w:color="auto"/>
              <w:right w:val="single" w:sz="4" w:space="0" w:color="auto"/>
            </w:tcBorders>
            <w:shd w:val="clear" w:color="000000" w:fill="FFFFFF"/>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июнь</w:t>
            </w:r>
          </w:p>
        </w:tc>
      </w:tr>
      <w:tr w:rsidR="00A304D6" w:rsidRPr="00145072" w:rsidTr="00A304D6">
        <w:trPr>
          <w:trHeight w:val="37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14</w:t>
            </w:r>
          </w:p>
        </w:tc>
        <w:tc>
          <w:tcPr>
            <w:tcW w:w="4143"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Счетчик лабораторный</w:t>
            </w:r>
          </w:p>
        </w:tc>
        <w:tc>
          <w:tcPr>
            <w:tcW w:w="1560"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 </w:t>
            </w:r>
          </w:p>
        </w:tc>
        <w:tc>
          <w:tcPr>
            <w:tcW w:w="2090" w:type="dxa"/>
            <w:tcBorders>
              <w:top w:val="nil"/>
              <w:left w:val="nil"/>
              <w:bottom w:val="single" w:sz="4" w:space="0" w:color="auto"/>
              <w:right w:val="single" w:sz="4" w:space="0" w:color="auto"/>
            </w:tcBorders>
            <w:shd w:val="clear" w:color="000000" w:fill="FFFFFF"/>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июнь</w:t>
            </w:r>
          </w:p>
        </w:tc>
      </w:tr>
      <w:tr w:rsidR="00A304D6" w:rsidRPr="00145072" w:rsidTr="00A304D6">
        <w:trPr>
          <w:trHeight w:val="37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lastRenderedPageBreak/>
              <w:t>15</w:t>
            </w:r>
          </w:p>
        </w:tc>
        <w:tc>
          <w:tcPr>
            <w:tcW w:w="4143"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 xml:space="preserve">Фотометр лабораторный </w:t>
            </w:r>
          </w:p>
        </w:tc>
        <w:tc>
          <w:tcPr>
            <w:tcW w:w="1560"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proofErr w:type="spellStart"/>
            <w:r w:rsidRPr="00145072">
              <w:rPr>
                <w:rFonts w:ascii="Times New Roman" w:eastAsia="Times New Roman" w:hAnsi="Times New Roman" w:cs="Times New Roman"/>
                <w:color w:val="000000"/>
                <w:sz w:val="20"/>
                <w:szCs w:val="20"/>
              </w:rPr>
              <w:t>Stat</w:t>
            </w:r>
            <w:proofErr w:type="spellEnd"/>
            <w:r w:rsidRPr="00145072">
              <w:rPr>
                <w:rFonts w:ascii="Times New Roman" w:eastAsia="Times New Roman" w:hAnsi="Times New Roman" w:cs="Times New Roman"/>
                <w:color w:val="000000"/>
                <w:sz w:val="20"/>
                <w:szCs w:val="20"/>
              </w:rPr>
              <w:t xml:space="preserve"> </w:t>
            </w:r>
            <w:proofErr w:type="spellStart"/>
            <w:r w:rsidRPr="00145072">
              <w:rPr>
                <w:rFonts w:ascii="Times New Roman" w:eastAsia="Times New Roman" w:hAnsi="Times New Roman" w:cs="Times New Roman"/>
                <w:color w:val="000000"/>
                <w:sz w:val="20"/>
                <w:szCs w:val="20"/>
              </w:rPr>
              <w:t>Fax</w:t>
            </w:r>
            <w:proofErr w:type="spellEnd"/>
            <w:r w:rsidRPr="00145072">
              <w:rPr>
                <w:rFonts w:ascii="Times New Roman" w:eastAsia="Times New Roman" w:hAnsi="Times New Roman" w:cs="Times New Roman"/>
                <w:color w:val="000000"/>
                <w:sz w:val="20"/>
                <w:szCs w:val="20"/>
              </w:rPr>
              <w:t xml:space="preserve"> 1904+</w:t>
            </w:r>
          </w:p>
        </w:tc>
        <w:tc>
          <w:tcPr>
            <w:tcW w:w="2090" w:type="dxa"/>
            <w:tcBorders>
              <w:top w:val="nil"/>
              <w:left w:val="nil"/>
              <w:bottom w:val="single" w:sz="4" w:space="0" w:color="auto"/>
              <w:right w:val="single" w:sz="4" w:space="0" w:color="auto"/>
            </w:tcBorders>
            <w:shd w:val="clear" w:color="000000" w:fill="FFFFFF"/>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июнь</w:t>
            </w:r>
          </w:p>
        </w:tc>
      </w:tr>
      <w:tr w:rsidR="00A304D6" w:rsidRPr="00145072" w:rsidTr="00A304D6">
        <w:trPr>
          <w:trHeight w:val="37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16</w:t>
            </w:r>
          </w:p>
        </w:tc>
        <w:tc>
          <w:tcPr>
            <w:tcW w:w="4143"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Центрифуга лабораторная</w:t>
            </w:r>
          </w:p>
        </w:tc>
        <w:tc>
          <w:tcPr>
            <w:tcW w:w="1560"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ОПн-3м</w:t>
            </w:r>
          </w:p>
        </w:tc>
        <w:tc>
          <w:tcPr>
            <w:tcW w:w="2090" w:type="dxa"/>
            <w:tcBorders>
              <w:top w:val="nil"/>
              <w:left w:val="nil"/>
              <w:bottom w:val="single" w:sz="4" w:space="0" w:color="auto"/>
              <w:right w:val="single" w:sz="4" w:space="0" w:color="auto"/>
            </w:tcBorders>
            <w:shd w:val="clear" w:color="000000" w:fill="FFFFFF"/>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2</w:t>
            </w:r>
          </w:p>
        </w:tc>
        <w:tc>
          <w:tcPr>
            <w:tcW w:w="1440" w:type="dxa"/>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июнь</w:t>
            </w:r>
          </w:p>
        </w:tc>
      </w:tr>
      <w:tr w:rsidR="00A304D6" w:rsidRPr="00145072" w:rsidTr="00A304D6">
        <w:trPr>
          <w:trHeight w:val="37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17</w:t>
            </w:r>
          </w:p>
        </w:tc>
        <w:tc>
          <w:tcPr>
            <w:tcW w:w="4143"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 xml:space="preserve">Электрокардиограф </w:t>
            </w:r>
          </w:p>
        </w:tc>
        <w:tc>
          <w:tcPr>
            <w:tcW w:w="1560" w:type="dxa"/>
            <w:tcBorders>
              <w:top w:val="nil"/>
              <w:left w:val="nil"/>
              <w:bottom w:val="single" w:sz="4" w:space="0" w:color="auto"/>
              <w:right w:val="single" w:sz="4" w:space="0" w:color="auto"/>
            </w:tcBorders>
            <w:shd w:val="clear" w:color="auto" w:fill="auto"/>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ЭК12Т-01-«Р-Д»/141</w:t>
            </w:r>
          </w:p>
        </w:tc>
        <w:tc>
          <w:tcPr>
            <w:tcW w:w="2090" w:type="dxa"/>
            <w:tcBorders>
              <w:top w:val="nil"/>
              <w:left w:val="nil"/>
              <w:bottom w:val="single" w:sz="4" w:space="0" w:color="auto"/>
              <w:right w:val="single" w:sz="4" w:space="0" w:color="auto"/>
            </w:tcBorders>
            <w:shd w:val="clear" w:color="000000" w:fill="FFFFFF"/>
            <w:vAlign w:val="center"/>
            <w:hideMark/>
          </w:tcPr>
          <w:p w:rsidR="00A304D6" w:rsidRPr="00145072" w:rsidRDefault="00A304D6" w:rsidP="00AE73A4">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A304D6" w:rsidRPr="00145072" w:rsidRDefault="00A304D6" w:rsidP="00AE73A4">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июнь</w:t>
            </w:r>
          </w:p>
        </w:tc>
      </w:tr>
    </w:tbl>
    <w:p w:rsidR="00A304D6" w:rsidRPr="00145072" w:rsidRDefault="00A304D6" w:rsidP="00A304D6">
      <w:pPr>
        <w:rPr>
          <w:rFonts w:ascii="Times New Roman" w:hAnsi="Times New Roman" w:cs="Times New Roman"/>
          <w:sz w:val="20"/>
          <w:szCs w:val="20"/>
        </w:rPr>
      </w:pPr>
    </w:p>
    <w:p w:rsidR="00A304D6" w:rsidRPr="0002314E" w:rsidRDefault="00A304D6" w:rsidP="00626031">
      <w:pPr>
        <w:pStyle w:val="ac"/>
        <w:jc w:val="right"/>
        <w:rPr>
          <w:rFonts w:ascii="Times New Roman" w:hAnsi="Times New Roman" w:cs="Times New Roman"/>
          <w:sz w:val="20"/>
          <w:szCs w:val="20"/>
        </w:rPr>
      </w:pPr>
    </w:p>
    <w:p w:rsidR="0037195E" w:rsidRPr="0002314E" w:rsidRDefault="0037195E" w:rsidP="00626031">
      <w:pPr>
        <w:pStyle w:val="ac"/>
        <w:rPr>
          <w:rFonts w:ascii="Times New Roman" w:hAnsi="Times New Roman" w:cs="Times New Roman"/>
          <w:sz w:val="20"/>
          <w:szCs w:val="20"/>
        </w:rPr>
      </w:pPr>
    </w:p>
    <w:tbl>
      <w:tblPr>
        <w:tblpPr w:leftFromText="180" w:rightFromText="180" w:vertAnchor="text" w:tblpY="1"/>
        <w:tblOverlap w:val="never"/>
        <w:tblW w:w="9747" w:type="dxa"/>
        <w:tblLook w:val="04A0" w:firstRow="1" w:lastRow="0" w:firstColumn="1" w:lastColumn="0" w:noHBand="0" w:noVBand="1"/>
      </w:tblPr>
      <w:tblGrid>
        <w:gridCol w:w="4785"/>
        <w:gridCol w:w="4962"/>
      </w:tblGrid>
      <w:tr w:rsidR="00626031" w:rsidRPr="0002314E" w:rsidTr="00B57722">
        <w:tc>
          <w:tcPr>
            <w:tcW w:w="4785" w:type="dxa"/>
          </w:tcPr>
          <w:p w:rsidR="00A304D6" w:rsidRPr="00CE561D" w:rsidRDefault="00A304D6" w:rsidP="00A304D6">
            <w:pPr>
              <w:spacing w:after="60" w:line="240" w:lineRule="auto"/>
              <w:jc w:val="both"/>
              <w:rPr>
                <w:rFonts w:ascii="Times New Roman" w:eastAsia="Times New Roman" w:hAnsi="Times New Roman" w:cs="Times New Roman"/>
                <w:bCs/>
                <w:sz w:val="20"/>
                <w:szCs w:val="20"/>
              </w:rPr>
            </w:pPr>
            <w:r w:rsidRPr="00CE561D">
              <w:rPr>
                <w:rFonts w:ascii="Times New Roman" w:eastAsia="Times New Roman" w:hAnsi="Times New Roman" w:cs="Times New Roman"/>
                <w:bCs/>
                <w:sz w:val="20"/>
                <w:szCs w:val="20"/>
              </w:rPr>
              <w:t>Главный врач ГАУЗ «ООКНД»</w:t>
            </w:r>
          </w:p>
          <w:p w:rsidR="00A304D6" w:rsidRPr="00CE561D" w:rsidRDefault="00A304D6" w:rsidP="00A304D6">
            <w:pPr>
              <w:spacing w:after="60" w:line="240" w:lineRule="auto"/>
              <w:jc w:val="both"/>
              <w:rPr>
                <w:rFonts w:ascii="Times New Roman" w:eastAsia="Times New Roman" w:hAnsi="Times New Roman" w:cs="Times New Roman"/>
                <w:bCs/>
                <w:sz w:val="20"/>
                <w:szCs w:val="20"/>
              </w:rPr>
            </w:pPr>
          </w:p>
          <w:p w:rsidR="00626031" w:rsidRPr="0002314E" w:rsidRDefault="00A304D6" w:rsidP="00A304D6">
            <w:pPr>
              <w:pStyle w:val="ac"/>
              <w:rPr>
                <w:rFonts w:ascii="Times New Roman" w:hAnsi="Times New Roman" w:cs="Times New Roman"/>
                <w:sz w:val="20"/>
                <w:szCs w:val="20"/>
              </w:rPr>
            </w:pPr>
            <w:r w:rsidRPr="00CE561D">
              <w:rPr>
                <w:rFonts w:ascii="Times New Roman" w:eastAsia="Times New Roman" w:hAnsi="Times New Roman" w:cs="Times New Roman"/>
                <w:bCs/>
                <w:sz w:val="20"/>
                <w:szCs w:val="20"/>
              </w:rPr>
              <w:t>_____________________/</w:t>
            </w:r>
            <w:proofErr w:type="spellStart"/>
            <w:r w:rsidRPr="00CE561D">
              <w:rPr>
                <w:rFonts w:ascii="Times New Roman" w:eastAsia="Times New Roman" w:hAnsi="Times New Roman" w:cs="Times New Roman"/>
                <w:bCs/>
                <w:sz w:val="20"/>
                <w:szCs w:val="20"/>
              </w:rPr>
              <w:t>Чехонадский</w:t>
            </w:r>
            <w:proofErr w:type="spellEnd"/>
            <w:r w:rsidRPr="00CE561D">
              <w:rPr>
                <w:rFonts w:ascii="Times New Roman" w:eastAsia="Times New Roman" w:hAnsi="Times New Roman" w:cs="Times New Roman"/>
                <w:bCs/>
                <w:sz w:val="20"/>
                <w:szCs w:val="20"/>
              </w:rPr>
              <w:t xml:space="preserve"> И. И./</w:t>
            </w:r>
          </w:p>
        </w:tc>
        <w:tc>
          <w:tcPr>
            <w:tcW w:w="4962" w:type="dxa"/>
          </w:tcPr>
          <w:p w:rsidR="001227C0" w:rsidRPr="0002314E" w:rsidRDefault="001227C0" w:rsidP="001227C0">
            <w:pPr>
              <w:pStyle w:val="ac"/>
              <w:rPr>
                <w:rFonts w:ascii="Times New Roman" w:hAnsi="Times New Roman" w:cs="Times New Roman"/>
                <w:sz w:val="20"/>
                <w:szCs w:val="20"/>
              </w:rPr>
            </w:pPr>
          </w:p>
          <w:p w:rsidR="001227C0" w:rsidRPr="0002314E" w:rsidRDefault="001227C0" w:rsidP="001227C0">
            <w:pPr>
              <w:pStyle w:val="ac"/>
              <w:rPr>
                <w:rFonts w:ascii="Times New Roman" w:hAnsi="Times New Roman" w:cs="Times New Roman"/>
                <w:sz w:val="20"/>
                <w:szCs w:val="20"/>
              </w:rPr>
            </w:pPr>
          </w:p>
          <w:p w:rsidR="00626031" w:rsidRPr="0002314E" w:rsidRDefault="001227C0" w:rsidP="001227C0">
            <w:pPr>
              <w:pStyle w:val="ac"/>
              <w:rPr>
                <w:rFonts w:ascii="Times New Roman" w:hAnsi="Times New Roman" w:cs="Times New Roman"/>
                <w:sz w:val="20"/>
                <w:szCs w:val="20"/>
              </w:rPr>
            </w:pPr>
            <w:r w:rsidRPr="0002314E">
              <w:rPr>
                <w:rFonts w:ascii="Times New Roman" w:hAnsi="Times New Roman" w:cs="Times New Roman"/>
                <w:sz w:val="20"/>
                <w:szCs w:val="20"/>
              </w:rPr>
              <w:t xml:space="preserve">____________________ </w:t>
            </w:r>
          </w:p>
        </w:tc>
      </w:tr>
    </w:tbl>
    <w:p w:rsidR="002B2D40" w:rsidRPr="0002314E" w:rsidRDefault="002B2D40" w:rsidP="00E97149">
      <w:pPr>
        <w:spacing w:after="0" w:line="240" w:lineRule="auto"/>
        <w:jc w:val="center"/>
        <w:rPr>
          <w:rFonts w:ascii="Times New Roman" w:eastAsia="Times New Roman" w:hAnsi="Times New Roman" w:cs="Times New Roman"/>
          <w:sz w:val="20"/>
          <w:szCs w:val="20"/>
        </w:rPr>
      </w:pPr>
    </w:p>
    <w:sectPr w:rsidR="002B2D40" w:rsidRPr="0002314E" w:rsidSect="00F93D63">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0D05"/>
    <w:multiLevelType w:val="hybridMultilevel"/>
    <w:tmpl w:val="3DD22A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41D7FB3"/>
    <w:multiLevelType w:val="hybridMultilevel"/>
    <w:tmpl w:val="44AE3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346F3A"/>
    <w:multiLevelType w:val="hybridMultilevel"/>
    <w:tmpl w:val="36547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F26611"/>
    <w:multiLevelType w:val="hybridMultilevel"/>
    <w:tmpl w:val="DC788402"/>
    <w:lvl w:ilvl="0" w:tplc="F4143E6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B55065"/>
    <w:multiLevelType w:val="hybridMultilevel"/>
    <w:tmpl w:val="A4D8801E"/>
    <w:lvl w:ilvl="0" w:tplc="5FEAFB80">
      <w:start w:val="1"/>
      <w:numFmt w:val="decimal"/>
      <w:lvlText w:val="%1."/>
      <w:lvlJc w:val="left"/>
      <w:pPr>
        <w:tabs>
          <w:tab w:val="num" w:pos="900"/>
        </w:tabs>
        <w:ind w:left="900" w:hanging="900"/>
      </w:pPr>
    </w:lvl>
    <w:lvl w:ilvl="1" w:tplc="18AA719C">
      <w:numFmt w:val="none"/>
      <w:lvlText w:val=""/>
      <w:lvlJc w:val="left"/>
      <w:pPr>
        <w:tabs>
          <w:tab w:val="num" w:pos="180"/>
        </w:tabs>
        <w:ind w:left="0" w:firstLine="0"/>
      </w:pPr>
    </w:lvl>
    <w:lvl w:ilvl="2" w:tplc="F9667250">
      <w:numFmt w:val="none"/>
      <w:lvlText w:val=""/>
      <w:lvlJc w:val="left"/>
      <w:pPr>
        <w:tabs>
          <w:tab w:val="num" w:pos="180"/>
        </w:tabs>
        <w:ind w:left="0" w:firstLine="0"/>
      </w:pPr>
    </w:lvl>
    <w:lvl w:ilvl="3" w:tplc="C2D86644">
      <w:numFmt w:val="none"/>
      <w:lvlText w:val=""/>
      <w:lvlJc w:val="left"/>
      <w:pPr>
        <w:tabs>
          <w:tab w:val="num" w:pos="180"/>
        </w:tabs>
        <w:ind w:left="0" w:firstLine="0"/>
      </w:pPr>
    </w:lvl>
    <w:lvl w:ilvl="4" w:tplc="949CCBEA">
      <w:numFmt w:val="none"/>
      <w:lvlText w:val=""/>
      <w:lvlJc w:val="left"/>
      <w:pPr>
        <w:tabs>
          <w:tab w:val="num" w:pos="180"/>
        </w:tabs>
        <w:ind w:left="0" w:firstLine="0"/>
      </w:pPr>
    </w:lvl>
    <w:lvl w:ilvl="5" w:tplc="7C4E2946">
      <w:numFmt w:val="none"/>
      <w:lvlText w:val=""/>
      <w:lvlJc w:val="left"/>
      <w:pPr>
        <w:tabs>
          <w:tab w:val="num" w:pos="180"/>
        </w:tabs>
        <w:ind w:left="0" w:firstLine="0"/>
      </w:pPr>
    </w:lvl>
    <w:lvl w:ilvl="6" w:tplc="C26C41DC">
      <w:numFmt w:val="none"/>
      <w:lvlText w:val=""/>
      <w:lvlJc w:val="left"/>
      <w:pPr>
        <w:tabs>
          <w:tab w:val="num" w:pos="180"/>
        </w:tabs>
        <w:ind w:left="0" w:firstLine="0"/>
      </w:pPr>
    </w:lvl>
    <w:lvl w:ilvl="7" w:tplc="20269E9C">
      <w:numFmt w:val="none"/>
      <w:lvlText w:val=""/>
      <w:lvlJc w:val="left"/>
      <w:pPr>
        <w:tabs>
          <w:tab w:val="num" w:pos="180"/>
        </w:tabs>
        <w:ind w:left="0" w:firstLine="0"/>
      </w:pPr>
    </w:lvl>
    <w:lvl w:ilvl="8" w:tplc="425C540C">
      <w:numFmt w:val="none"/>
      <w:lvlText w:val=""/>
      <w:lvlJc w:val="left"/>
      <w:pPr>
        <w:tabs>
          <w:tab w:val="num" w:pos="180"/>
        </w:tabs>
        <w:ind w:left="0" w:firstLine="0"/>
      </w:pPr>
    </w:lvl>
  </w:abstractNum>
  <w:abstractNum w:abstractNumId="5" w15:restartNumberingAfterBreak="0">
    <w:nsid w:val="0FDF0E95"/>
    <w:multiLevelType w:val="hybridMultilevel"/>
    <w:tmpl w:val="2FAAEA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6B1320"/>
    <w:multiLevelType w:val="hybridMultilevel"/>
    <w:tmpl w:val="DC727F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220AEB"/>
    <w:multiLevelType w:val="hybridMultilevel"/>
    <w:tmpl w:val="F7A06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F721A"/>
    <w:multiLevelType w:val="hybridMultilevel"/>
    <w:tmpl w:val="443292E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70970DC"/>
    <w:multiLevelType w:val="hybridMultilevel"/>
    <w:tmpl w:val="64348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D309C8"/>
    <w:multiLevelType w:val="singleLevel"/>
    <w:tmpl w:val="E61EC284"/>
    <w:lvl w:ilvl="0">
      <w:start w:val="2"/>
      <w:numFmt w:val="decimal"/>
      <w:lvlText w:val="1.%1."/>
      <w:legacy w:legacy="1" w:legacySpace="0" w:legacyIndent="453"/>
      <w:lvlJc w:val="left"/>
      <w:pPr>
        <w:ind w:left="0" w:firstLine="0"/>
      </w:pPr>
      <w:rPr>
        <w:rFonts w:ascii="Times New Roman" w:hAnsi="Times New Roman" w:cs="Times New Roman" w:hint="default"/>
      </w:rPr>
    </w:lvl>
  </w:abstractNum>
  <w:abstractNum w:abstractNumId="11" w15:restartNumberingAfterBreak="0">
    <w:nsid w:val="354B2D6F"/>
    <w:multiLevelType w:val="hybridMultilevel"/>
    <w:tmpl w:val="822439C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05048"/>
    <w:multiLevelType w:val="multilevel"/>
    <w:tmpl w:val="31A6FC6A"/>
    <w:lvl w:ilvl="0">
      <w:start w:val="12"/>
      <w:numFmt w:val="decimal"/>
      <w:lvlText w:val="%1."/>
      <w:lvlJc w:val="left"/>
      <w:pPr>
        <w:ind w:left="405" w:hanging="405"/>
      </w:pPr>
      <w:rPr>
        <w:rFonts w:hint="default"/>
      </w:rPr>
    </w:lvl>
    <w:lvl w:ilvl="1">
      <w:start w:val="2"/>
      <w:numFmt w:val="decimal"/>
      <w:lvlText w:val="%1.%2."/>
      <w:lvlJc w:val="left"/>
      <w:pPr>
        <w:ind w:left="1256" w:hanging="40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3" w15:restartNumberingAfterBreak="0">
    <w:nsid w:val="4CA22286"/>
    <w:multiLevelType w:val="multilevel"/>
    <w:tmpl w:val="0C4C3F58"/>
    <w:lvl w:ilvl="0">
      <w:start w:val="12"/>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044" w:hanging="72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4" w15:restartNumberingAfterBreak="0">
    <w:nsid w:val="4CEB2B63"/>
    <w:multiLevelType w:val="hybridMultilevel"/>
    <w:tmpl w:val="4B428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063EE4"/>
    <w:multiLevelType w:val="hybridMultilevel"/>
    <w:tmpl w:val="F1C8295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287752"/>
    <w:multiLevelType w:val="hybridMultilevel"/>
    <w:tmpl w:val="4C06E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1307DE"/>
    <w:multiLevelType w:val="hybridMultilevel"/>
    <w:tmpl w:val="393AE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26F1460"/>
    <w:multiLevelType w:val="hybridMultilevel"/>
    <w:tmpl w:val="C10EAC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32141FA"/>
    <w:multiLevelType w:val="multilevel"/>
    <w:tmpl w:val="C9CE9A72"/>
    <w:lvl w:ilvl="0">
      <w:start w:val="9"/>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0" w15:restartNumberingAfterBreak="0">
    <w:nsid w:val="6CF70BC1"/>
    <w:multiLevelType w:val="multilevel"/>
    <w:tmpl w:val="5BEABA66"/>
    <w:lvl w:ilvl="0">
      <w:start w:val="1"/>
      <w:numFmt w:val="decimal"/>
      <w:pStyle w:val="1"/>
      <w:lvlText w:val="%1."/>
      <w:lvlJc w:val="left"/>
      <w:pPr>
        <w:tabs>
          <w:tab w:val="num" w:pos="612"/>
        </w:tabs>
        <w:ind w:left="612" w:hanging="432"/>
      </w:pPr>
    </w:lvl>
    <w:lvl w:ilvl="1">
      <w:start w:val="1"/>
      <w:numFmt w:val="decimal"/>
      <w:lvlText w:val="%1.%2"/>
      <w:lvlJc w:val="left"/>
      <w:pPr>
        <w:tabs>
          <w:tab w:val="num" w:pos="3096"/>
        </w:tabs>
        <w:ind w:left="3096" w:hanging="576"/>
      </w:pPr>
    </w:lvl>
    <w:lvl w:ilvl="2">
      <w:start w:val="1"/>
      <w:numFmt w:val="decimal"/>
      <w:pStyle w:val="3"/>
      <w:lvlText w:val="%1.%2.%3"/>
      <w:lvlJc w:val="left"/>
      <w:pPr>
        <w:tabs>
          <w:tab w:val="num" w:pos="947"/>
        </w:tabs>
        <w:ind w:left="72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785D5507"/>
    <w:multiLevelType w:val="hybridMultilevel"/>
    <w:tmpl w:val="7D0471F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2"/>
  </w:num>
  <w:num w:numId="5">
    <w:abstractNumId w:val="17"/>
  </w:num>
  <w:num w:numId="6">
    <w:abstractNumId w:val="16"/>
  </w:num>
  <w:num w:numId="7">
    <w:abstractNumId w:val="21"/>
  </w:num>
  <w:num w:numId="8">
    <w:abstractNumId w:val="5"/>
  </w:num>
  <w:num w:numId="9">
    <w:abstractNumId w:val="9"/>
  </w:num>
  <w:num w:numId="10">
    <w:abstractNumId w:val="8"/>
  </w:num>
  <w:num w:numId="11">
    <w:abstractNumId w:val="1"/>
  </w:num>
  <w:num w:numId="12">
    <w:abstractNumId w:val="7"/>
  </w:num>
  <w:num w:numId="13">
    <w:abstractNumId w:val="13"/>
  </w:num>
  <w:num w:numId="14">
    <w:abstractNumId w:val="12"/>
  </w:num>
  <w:num w:numId="15">
    <w:abstractNumId w:val="19"/>
  </w:num>
  <w:num w:numId="16">
    <w:abstractNumId w:val="15"/>
  </w:num>
  <w:num w:numId="17">
    <w:abstractNumId w:val="6"/>
  </w:num>
  <w:num w:numId="18">
    <w:abstractNumId w:val="11"/>
  </w:num>
  <w:num w:numId="19">
    <w:abstractNumId w:val="18"/>
  </w:num>
  <w:num w:numId="20">
    <w:abstractNumId w:val="14"/>
  </w:num>
  <w:num w:numId="21">
    <w:abstractNumId w:val="10"/>
    <w:lvlOverride w:ilvl="0">
      <w:startOverride w:val="2"/>
    </w:lvlOverride>
  </w:num>
  <w:num w:numId="22">
    <w:abstractNumId w:val="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8F9"/>
    <w:rsid w:val="00000770"/>
    <w:rsid w:val="00000E61"/>
    <w:rsid w:val="000033ED"/>
    <w:rsid w:val="000045A1"/>
    <w:rsid w:val="0001477F"/>
    <w:rsid w:val="0002314E"/>
    <w:rsid w:val="00025B19"/>
    <w:rsid w:val="000260A1"/>
    <w:rsid w:val="00033D96"/>
    <w:rsid w:val="00042B5E"/>
    <w:rsid w:val="0004326A"/>
    <w:rsid w:val="00050E3F"/>
    <w:rsid w:val="00050E75"/>
    <w:rsid w:val="00053FBF"/>
    <w:rsid w:val="00054A70"/>
    <w:rsid w:val="000613EA"/>
    <w:rsid w:val="0008563E"/>
    <w:rsid w:val="00086BB6"/>
    <w:rsid w:val="0009498B"/>
    <w:rsid w:val="000A22BD"/>
    <w:rsid w:val="000A5734"/>
    <w:rsid w:val="000B65DD"/>
    <w:rsid w:val="000C268B"/>
    <w:rsid w:val="000E48BB"/>
    <w:rsid w:val="000F2B18"/>
    <w:rsid w:val="000F7DB5"/>
    <w:rsid w:val="00101533"/>
    <w:rsid w:val="0010479F"/>
    <w:rsid w:val="001227C0"/>
    <w:rsid w:val="00124392"/>
    <w:rsid w:val="0012456E"/>
    <w:rsid w:val="0012456F"/>
    <w:rsid w:val="00132F96"/>
    <w:rsid w:val="00136290"/>
    <w:rsid w:val="001511E4"/>
    <w:rsid w:val="00164848"/>
    <w:rsid w:val="001744F3"/>
    <w:rsid w:val="00195900"/>
    <w:rsid w:val="001B0B5F"/>
    <w:rsid w:val="001C0964"/>
    <w:rsid w:val="001C4548"/>
    <w:rsid w:val="001C5C12"/>
    <w:rsid w:val="001C7FEF"/>
    <w:rsid w:val="001D136A"/>
    <w:rsid w:val="001D7C41"/>
    <w:rsid w:val="002073E9"/>
    <w:rsid w:val="00220313"/>
    <w:rsid w:val="00222A8C"/>
    <w:rsid w:val="002260DC"/>
    <w:rsid w:val="00234FD0"/>
    <w:rsid w:val="00254601"/>
    <w:rsid w:val="00272CE2"/>
    <w:rsid w:val="002827C9"/>
    <w:rsid w:val="00282CE6"/>
    <w:rsid w:val="00283AF2"/>
    <w:rsid w:val="002962A7"/>
    <w:rsid w:val="002A128D"/>
    <w:rsid w:val="002B2D40"/>
    <w:rsid w:val="002B582A"/>
    <w:rsid w:val="002C5239"/>
    <w:rsid w:val="002D1B8A"/>
    <w:rsid w:val="002D215D"/>
    <w:rsid w:val="002D34CC"/>
    <w:rsid w:val="002E4778"/>
    <w:rsid w:val="002F3DBC"/>
    <w:rsid w:val="002F5DF7"/>
    <w:rsid w:val="002F6312"/>
    <w:rsid w:val="003001BB"/>
    <w:rsid w:val="00304A55"/>
    <w:rsid w:val="00314326"/>
    <w:rsid w:val="003263BB"/>
    <w:rsid w:val="0033080E"/>
    <w:rsid w:val="00333D8F"/>
    <w:rsid w:val="0033428A"/>
    <w:rsid w:val="0034046F"/>
    <w:rsid w:val="00360713"/>
    <w:rsid w:val="0037195E"/>
    <w:rsid w:val="003A48BA"/>
    <w:rsid w:val="003A61C9"/>
    <w:rsid w:val="003B4340"/>
    <w:rsid w:val="003E7F14"/>
    <w:rsid w:val="003F1D91"/>
    <w:rsid w:val="003F48C2"/>
    <w:rsid w:val="004029C3"/>
    <w:rsid w:val="00417E7C"/>
    <w:rsid w:val="00422174"/>
    <w:rsid w:val="00444A0A"/>
    <w:rsid w:val="00477767"/>
    <w:rsid w:val="00483DCB"/>
    <w:rsid w:val="00486EC0"/>
    <w:rsid w:val="00491C95"/>
    <w:rsid w:val="00496E6C"/>
    <w:rsid w:val="004B3A13"/>
    <w:rsid w:val="004B797D"/>
    <w:rsid w:val="004C5AC5"/>
    <w:rsid w:val="004D42F5"/>
    <w:rsid w:val="004D6413"/>
    <w:rsid w:val="004E4084"/>
    <w:rsid w:val="004E73B6"/>
    <w:rsid w:val="004F15A9"/>
    <w:rsid w:val="004F4BE4"/>
    <w:rsid w:val="005204F2"/>
    <w:rsid w:val="00563685"/>
    <w:rsid w:val="00564D87"/>
    <w:rsid w:val="005679C8"/>
    <w:rsid w:val="005933BA"/>
    <w:rsid w:val="00593B6C"/>
    <w:rsid w:val="0059422F"/>
    <w:rsid w:val="005A7F95"/>
    <w:rsid w:val="005B7B3C"/>
    <w:rsid w:val="005C5439"/>
    <w:rsid w:val="005D5F0F"/>
    <w:rsid w:val="005D6722"/>
    <w:rsid w:val="005F6386"/>
    <w:rsid w:val="00626031"/>
    <w:rsid w:val="00644697"/>
    <w:rsid w:val="00646A3B"/>
    <w:rsid w:val="006641DE"/>
    <w:rsid w:val="00667396"/>
    <w:rsid w:val="00673A73"/>
    <w:rsid w:val="006770C2"/>
    <w:rsid w:val="006778F9"/>
    <w:rsid w:val="006B2326"/>
    <w:rsid w:val="006B416E"/>
    <w:rsid w:val="006B76F9"/>
    <w:rsid w:val="006D14CF"/>
    <w:rsid w:val="006D556C"/>
    <w:rsid w:val="006E26A6"/>
    <w:rsid w:val="0073168E"/>
    <w:rsid w:val="00743A24"/>
    <w:rsid w:val="007458C1"/>
    <w:rsid w:val="00775F46"/>
    <w:rsid w:val="007763EB"/>
    <w:rsid w:val="00792A25"/>
    <w:rsid w:val="007D4ECB"/>
    <w:rsid w:val="007D4F5F"/>
    <w:rsid w:val="007D5BC6"/>
    <w:rsid w:val="007E627A"/>
    <w:rsid w:val="007F0797"/>
    <w:rsid w:val="00820268"/>
    <w:rsid w:val="008278B1"/>
    <w:rsid w:val="00832CA5"/>
    <w:rsid w:val="00832D8B"/>
    <w:rsid w:val="00836722"/>
    <w:rsid w:val="00860B03"/>
    <w:rsid w:val="00865DD8"/>
    <w:rsid w:val="0087270A"/>
    <w:rsid w:val="008761E8"/>
    <w:rsid w:val="008807F4"/>
    <w:rsid w:val="00885124"/>
    <w:rsid w:val="008A2684"/>
    <w:rsid w:val="008B6A62"/>
    <w:rsid w:val="008B6CD7"/>
    <w:rsid w:val="008B7D7A"/>
    <w:rsid w:val="008C7DA0"/>
    <w:rsid w:val="008D15F2"/>
    <w:rsid w:val="009039E6"/>
    <w:rsid w:val="0090774E"/>
    <w:rsid w:val="00917078"/>
    <w:rsid w:val="009174F2"/>
    <w:rsid w:val="009242F7"/>
    <w:rsid w:val="00930CBB"/>
    <w:rsid w:val="00973D28"/>
    <w:rsid w:val="00985C62"/>
    <w:rsid w:val="00987552"/>
    <w:rsid w:val="00990296"/>
    <w:rsid w:val="0099076C"/>
    <w:rsid w:val="00995B34"/>
    <w:rsid w:val="009A27B1"/>
    <w:rsid w:val="009B20CE"/>
    <w:rsid w:val="009B3753"/>
    <w:rsid w:val="009B4974"/>
    <w:rsid w:val="009B5D81"/>
    <w:rsid w:val="009B5DFF"/>
    <w:rsid w:val="009C2133"/>
    <w:rsid w:val="009D1253"/>
    <w:rsid w:val="00A03587"/>
    <w:rsid w:val="00A2259C"/>
    <w:rsid w:val="00A22F46"/>
    <w:rsid w:val="00A23C15"/>
    <w:rsid w:val="00A240F1"/>
    <w:rsid w:val="00A24AF2"/>
    <w:rsid w:val="00A272AA"/>
    <w:rsid w:val="00A304D6"/>
    <w:rsid w:val="00A36567"/>
    <w:rsid w:val="00A41026"/>
    <w:rsid w:val="00A4231D"/>
    <w:rsid w:val="00A55635"/>
    <w:rsid w:val="00A60757"/>
    <w:rsid w:val="00A610F8"/>
    <w:rsid w:val="00A6519E"/>
    <w:rsid w:val="00A75157"/>
    <w:rsid w:val="00AA2081"/>
    <w:rsid w:val="00AA5FDF"/>
    <w:rsid w:val="00AC49C5"/>
    <w:rsid w:val="00AC6E2B"/>
    <w:rsid w:val="00AD3227"/>
    <w:rsid w:val="00B02796"/>
    <w:rsid w:val="00B028EC"/>
    <w:rsid w:val="00B14E9B"/>
    <w:rsid w:val="00B55622"/>
    <w:rsid w:val="00B55D16"/>
    <w:rsid w:val="00B57722"/>
    <w:rsid w:val="00B73BB2"/>
    <w:rsid w:val="00B75426"/>
    <w:rsid w:val="00B76BB7"/>
    <w:rsid w:val="00B80C5A"/>
    <w:rsid w:val="00B93B3A"/>
    <w:rsid w:val="00BA0CF1"/>
    <w:rsid w:val="00BC2CF7"/>
    <w:rsid w:val="00BC3542"/>
    <w:rsid w:val="00BC4316"/>
    <w:rsid w:val="00BE69DF"/>
    <w:rsid w:val="00C1206B"/>
    <w:rsid w:val="00C20F32"/>
    <w:rsid w:val="00C33A05"/>
    <w:rsid w:val="00C353B0"/>
    <w:rsid w:val="00C5185A"/>
    <w:rsid w:val="00C53396"/>
    <w:rsid w:val="00C561F7"/>
    <w:rsid w:val="00C57F0B"/>
    <w:rsid w:val="00C80F78"/>
    <w:rsid w:val="00C97ED8"/>
    <w:rsid w:val="00CB5B99"/>
    <w:rsid w:val="00CC6E1B"/>
    <w:rsid w:val="00CC7850"/>
    <w:rsid w:val="00CD5546"/>
    <w:rsid w:val="00D07F4D"/>
    <w:rsid w:val="00D15665"/>
    <w:rsid w:val="00D22E94"/>
    <w:rsid w:val="00D447B4"/>
    <w:rsid w:val="00D52DDE"/>
    <w:rsid w:val="00D55899"/>
    <w:rsid w:val="00D648EC"/>
    <w:rsid w:val="00D658C1"/>
    <w:rsid w:val="00D71EC0"/>
    <w:rsid w:val="00D845D4"/>
    <w:rsid w:val="00DA10CE"/>
    <w:rsid w:val="00DA7BD7"/>
    <w:rsid w:val="00DD29CC"/>
    <w:rsid w:val="00DD3F98"/>
    <w:rsid w:val="00DE6F1C"/>
    <w:rsid w:val="00DE7833"/>
    <w:rsid w:val="00DF172D"/>
    <w:rsid w:val="00E052CD"/>
    <w:rsid w:val="00E24D38"/>
    <w:rsid w:val="00E31681"/>
    <w:rsid w:val="00E36A78"/>
    <w:rsid w:val="00E55A31"/>
    <w:rsid w:val="00E55ACE"/>
    <w:rsid w:val="00E7332F"/>
    <w:rsid w:val="00E815F6"/>
    <w:rsid w:val="00E97149"/>
    <w:rsid w:val="00EA556A"/>
    <w:rsid w:val="00EB10DD"/>
    <w:rsid w:val="00EB56E0"/>
    <w:rsid w:val="00ED3B9B"/>
    <w:rsid w:val="00EE668D"/>
    <w:rsid w:val="00EF459F"/>
    <w:rsid w:val="00EF5521"/>
    <w:rsid w:val="00F05D58"/>
    <w:rsid w:val="00F1583E"/>
    <w:rsid w:val="00F16434"/>
    <w:rsid w:val="00F22449"/>
    <w:rsid w:val="00F27440"/>
    <w:rsid w:val="00F2786C"/>
    <w:rsid w:val="00F40884"/>
    <w:rsid w:val="00F4446A"/>
    <w:rsid w:val="00F55B2F"/>
    <w:rsid w:val="00F56B6C"/>
    <w:rsid w:val="00F57887"/>
    <w:rsid w:val="00F63DAD"/>
    <w:rsid w:val="00F645E9"/>
    <w:rsid w:val="00F70C2C"/>
    <w:rsid w:val="00F8227B"/>
    <w:rsid w:val="00F93D63"/>
    <w:rsid w:val="00FA6657"/>
    <w:rsid w:val="00FD0C4E"/>
    <w:rsid w:val="00FD398D"/>
    <w:rsid w:val="00FE0F07"/>
    <w:rsid w:val="00FE7014"/>
    <w:rsid w:val="00FF04AE"/>
    <w:rsid w:val="00FF46AA"/>
    <w:rsid w:val="00FF7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9B6A3"/>
  <w15:chartTrackingRefBased/>
  <w15:docId w15:val="{04C03437-F164-4CF8-A339-447AB742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D40"/>
    <w:pPr>
      <w:spacing w:after="200" w:line="276" w:lineRule="auto"/>
    </w:pPr>
    <w:rPr>
      <w:rFonts w:eastAsiaTheme="minorEastAsia"/>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2B2D40"/>
    <w:pPr>
      <w:keepNext/>
      <w:spacing w:before="240" w:after="60" w:line="240" w:lineRule="auto"/>
      <w:outlineLvl w:val="0"/>
    </w:pPr>
    <w:rPr>
      <w:rFonts w:ascii="Cambria" w:eastAsia="Times New Roman" w:hAnsi="Cambria" w:cs="Times New Roman"/>
      <w:kern w:val="32"/>
      <w:sz w:val="32"/>
      <w:szCs w:val="32"/>
    </w:rPr>
  </w:style>
  <w:style w:type="paragraph" w:styleId="2">
    <w:name w:val="heading 2"/>
    <w:basedOn w:val="a"/>
    <w:next w:val="a"/>
    <w:link w:val="20"/>
    <w:unhideWhenUsed/>
    <w:qFormat/>
    <w:rsid w:val="00E733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uiPriority w:val="99"/>
    <w:rsid w:val="002B2D40"/>
    <w:rPr>
      <w:rFonts w:ascii="Cambria" w:eastAsia="Times New Roman" w:hAnsi="Cambria" w:cs="Times New Roman"/>
      <w:kern w:val="32"/>
      <w:sz w:val="32"/>
      <w:szCs w:val="32"/>
      <w:lang w:eastAsia="ru-RU"/>
    </w:rPr>
  </w:style>
  <w:style w:type="character" w:customStyle="1" w:styleId="20">
    <w:name w:val="Заголовок 2 Знак"/>
    <w:basedOn w:val="a0"/>
    <w:link w:val="2"/>
    <w:rsid w:val="00E7332F"/>
    <w:rPr>
      <w:rFonts w:asciiTheme="majorHAnsi" w:eastAsiaTheme="majorEastAsia" w:hAnsiTheme="majorHAnsi" w:cstheme="majorBidi"/>
      <w:color w:val="2E74B5" w:themeColor="accent1" w:themeShade="BF"/>
      <w:sz w:val="26"/>
      <w:szCs w:val="26"/>
      <w:lang w:eastAsia="ru-RU"/>
    </w:rPr>
  </w:style>
  <w:style w:type="character" w:styleId="a3">
    <w:name w:val="Hyperlink"/>
    <w:semiHidden/>
    <w:unhideWhenUsed/>
    <w:rsid w:val="002B2D40"/>
    <w:rPr>
      <w:color w:val="567A84"/>
      <w:u w:val="single"/>
    </w:rPr>
  </w:style>
  <w:style w:type="paragraph" w:styleId="a4">
    <w:name w:val="Date"/>
    <w:basedOn w:val="a"/>
    <w:next w:val="a"/>
    <w:link w:val="a5"/>
    <w:uiPriority w:val="99"/>
    <w:unhideWhenUsed/>
    <w:rsid w:val="002B2D40"/>
    <w:pPr>
      <w:spacing w:after="60" w:line="240" w:lineRule="auto"/>
      <w:jc w:val="both"/>
    </w:pPr>
    <w:rPr>
      <w:rFonts w:ascii="Times New Roman" w:eastAsia="Times New Roman" w:hAnsi="Times New Roman" w:cs="Times New Roman"/>
      <w:sz w:val="24"/>
      <w:szCs w:val="20"/>
    </w:rPr>
  </w:style>
  <w:style w:type="character" w:customStyle="1" w:styleId="a5">
    <w:name w:val="Дата Знак"/>
    <w:basedOn w:val="a0"/>
    <w:link w:val="a4"/>
    <w:uiPriority w:val="99"/>
    <w:rsid w:val="002B2D40"/>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2B2D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55622"/>
    <w:rPr>
      <w:rFonts w:ascii="Arial" w:eastAsia="Times New Roman" w:hAnsi="Arial" w:cs="Arial"/>
      <w:sz w:val="20"/>
      <w:szCs w:val="20"/>
      <w:lang w:eastAsia="ru-RU"/>
    </w:rPr>
  </w:style>
  <w:style w:type="paragraph" w:customStyle="1" w:styleId="1">
    <w:name w:val="Стиль1"/>
    <w:basedOn w:val="a"/>
    <w:uiPriority w:val="99"/>
    <w:rsid w:val="002B2D40"/>
    <w:pPr>
      <w:keepNext/>
      <w:keepLines/>
      <w:widowControl w:val="0"/>
      <w:numPr>
        <w:numId w:val="1"/>
      </w:numPr>
      <w:suppressLineNumbers/>
      <w:suppressAutoHyphens/>
      <w:spacing w:after="60" w:line="240" w:lineRule="auto"/>
    </w:pPr>
    <w:rPr>
      <w:rFonts w:ascii="Times New Roman" w:eastAsia="Times New Roman" w:hAnsi="Times New Roman" w:cs="Times New Roman"/>
      <w:b/>
      <w:sz w:val="28"/>
      <w:szCs w:val="24"/>
    </w:rPr>
  </w:style>
  <w:style w:type="paragraph" w:customStyle="1" w:styleId="3">
    <w:name w:val="Стиль3"/>
    <w:basedOn w:val="21"/>
    <w:uiPriority w:val="99"/>
    <w:rsid w:val="002B2D40"/>
    <w:pPr>
      <w:numPr>
        <w:ilvl w:val="2"/>
        <w:numId w:val="1"/>
      </w:numPr>
      <w:tabs>
        <w:tab w:val="clear" w:pos="947"/>
        <w:tab w:val="num" w:pos="360"/>
      </w:tabs>
      <w:ind w:left="283"/>
    </w:pPr>
    <w:rPr>
      <w:rFonts w:ascii="Times New Roman" w:eastAsia="Times New Roman" w:hAnsi="Times New Roman" w:cs="Times New Roman"/>
      <w:sz w:val="24"/>
      <w:szCs w:val="24"/>
    </w:rPr>
  </w:style>
  <w:style w:type="paragraph" w:styleId="21">
    <w:name w:val="Body Text Indent 2"/>
    <w:basedOn w:val="a"/>
    <w:link w:val="22"/>
    <w:uiPriority w:val="99"/>
    <w:semiHidden/>
    <w:unhideWhenUsed/>
    <w:rsid w:val="002B2D40"/>
    <w:pPr>
      <w:spacing w:after="120" w:line="480" w:lineRule="auto"/>
      <w:ind w:left="283"/>
    </w:pPr>
  </w:style>
  <w:style w:type="character" w:customStyle="1" w:styleId="22">
    <w:name w:val="Основной текст с отступом 2 Знак"/>
    <w:basedOn w:val="a0"/>
    <w:link w:val="21"/>
    <w:uiPriority w:val="99"/>
    <w:semiHidden/>
    <w:rsid w:val="002B2D40"/>
    <w:rPr>
      <w:rFonts w:eastAsiaTheme="minorEastAsia"/>
      <w:lang w:eastAsia="ru-RU"/>
    </w:rPr>
  </w:style>
  <w:style w:type="paragraph" w:customStyle="1" w:styleId="ConsPlusNonformat">
    <w:name w:val="ConsPlusNonformat"/>
    <w:link w:val="ConsPlusNonformat0"/>
    <w:rsid w:val="002B2D40"/>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B55622"/>
    <w:rPr>
      <w:rFonts w:ascii="Courier New" w:eastAsia="Times New Roman" w:hAnsi="Courier New" w:cs="Courier New"/>
      <w:sz w:val="20"/>
      <w:szCs w:val="20"/>
      <w:lang w:eastAsia="ru-RU"/>
    </w:rPr>
  </w:style>
  <w:style w:type="paragraph" w:customStyle="1" w:styleId="12">
    <w:name w:val="Абзац списка1"/>
    <w:basedOn w:val="a"/>
    <w:uiPriority w:val="99"/>
    <w:qFormat/>
    <w:rsid w:val="002B2D40"/>
    <w:pPr>
      <w:ind w:left="720"/>
    </w:pPr>
    <w:rPr>
      <w:rFonts w:ascii="Calibri" w:eastAsia="Times New Roman" w:hAnsi="Calibri" w:cs="Calibri"/>
    </w:rPr>
  </w:style>
  <w:style w:type="character" w:customStyle="1" w:styleId="a6">
    <w:name w:val="Основной шрифт"/>
    <w:uiPriority w:val="99"/>
    <w:semiHidden/>
    <w:rsid w:val="002B2D40"/>
  </w:style>
  <w:style w:type="table" w:styleId="a7">
    <w:name w:val="Table Grid"/>
    <w:basedOn w:val="a1"/>
    <w:uiPriority w:val="39"/>
    <w:rsid w:val="002B2D40"/>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2B2D4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B2D40"/>
    <w:rPr>
      <w:rFonts w:ascii="Tahoma" w:eastAsiaTheme="minorEastAsia" w:hAnsi="Tahoma" w:cs="Tahoma"/>
      <w:sz w:val="16"/>
      <w:szCs w:val="16"/>
      <w:lang w:eastAsia="ru-RU"/>
    </w:rPr>
  </w:style>
  <w:style w:type="paragraph" w:styleId="aa">
    <w:name w:val="Body Text Indent"/>
    <w:basedOn w:val="a"/>
    <w:link w:val="ab"/>
    <w:unhideWhenUsed/>
    <w:rsid w:val="002B2D40"/>
    <w:pPr>
      <w:spacing w:after="120"/>
      <w:ind w:left="283"/>
    </w:pPr>
  </w:style>
  <w:style w:type="character" w:customStyle="1" w:styleId="ab">
    <w:name w:val="Основной текст с отступом Знак"/>
    <w:basedOn w:val="a0"/>
    <w:link w:val="aa"/>
    <w:rsid w:val="002B2D40"/>
    <w:rPr>
      <w:rFonts w:eastAsiaTheme="minorEastAsia"/>
      <w:lang w:eastAsia="ru-RU"/>
    </w:rPr>
  </w:style>
  <w:style w:type="paragraph" w:styleId="ac">
    <w:name w:val="No Spacing"/>
    <w:uiPriority w:val="1"/>
    <w:qFormat/>
    <w:rsid w:val="002B2D40"/>
    <w:pPr>
      <w:spacing w:after="0" w:line="240" w:lineRule="auto"/>
    </w:pPr>
    <w:rPr>
      <w:rFonts w:eastAsiaTheme="minorEastAsia"/>
      <w:lang w:eastAsia="ru-RU"/>
    </w:rPr>
  </w:style>
  <w:style w:type="paragraph" w:styleId="ad">
    <w:name w:val="List Paragraph"/>
    <w:basedOn w:val="a"/>
    <w:uiPriority w:val="34"/>
    <w:qFormat/>
    <w:rsid w:val="002B2D40"/>
    <w:pPr>
      <w:ind w:left="720"/>
      <w:contextualSpacing/>
    </w:pPr>
  </w:style>
  <w:style w:type="paragraph" w:styleId="23">
    <w:name w:val="Body Text 2"/>
    <w:basedOn w:val="a"/>
    <w:link w:val="24"/>
    <w:unhideWhenUsed/>
    <w:rsid w:val="008761E8"/>
    <w:pPr>
      <w:spacing w:after="120" w:line="480" w:lineRule="auto"/>
    </w:pPr>
  </w:style>
  <w:style w:type="character" w:customStyle="1" w:styleId="24">
    <w:name w:val="Основной текст 2 Знак"/>
    <w:basedOn w:val="a0"/>
    <w:link w:val="23"/>
    <w:rsid w:val="008761E8"/>
    <w:rPr>
      <w:rFonts w:eastAsiaTheme="minorEastAsia"/>
      <w:lang w:eastAsia="ru-RU"/>
    </w:rPr>
  </w:style>
  <w:style w:type="paragraph" w:customStyle="1" w:styleId="ae">
    <w:name w:val="Стиль По центру"/>
    <w:basedOn w:val="a"/>
    <w:rsid w:val="008761E8"/>
    <w:pPr>
      <w:spacing w:after="0" w:line="240" w:lineRule="auto"/>
      <w:jc w:val="both"/>
    </w:pPr>
    <w:rPr>
      <w:rFonts w:ascii="Times New Roman" w:eastAsia="Times New Roman" w:hAnsi="Times New Roman" w:cs="Times New Roman"/>
      <w:sz w:val="24"/>
      <w:szCs w:val="20"/>
    </w:rPr>
  </w:style>
  <w:style w:type="paragraph" w:customStyle="1" w:styleId="Standard">
    <w:name w:val="Standard"/>
    <w:rsid w:val="00FF7457"/>
    <w:pPr>
      <w:widowControl w:val="0"/>
      <w:suppressAutoHyphens/>
      <w:autoSpaceDN w:val="0"/>
      <w:spacing w:after="0" w:line="240" w:lineRule="auto"/>
      <w:textAlignment w:val="baseline"/>
    </w:pPr>
    <w:rPr>
      <w:rFonts w:ascii="Arial" w:eastAsia="SimSun" w:hAnsi="Arial" w:cs="Mangal"/>
      <w:kern w:val="3"/>
      <w:sz w:val="21"/>
      <w:szCs w:val="24"/>
      <w:lang w:eastAsia="zh-CN" w:bidi="hi-IN"/>
    </w:rPr>
  </w:style>
  <w:style w:type="paragraph" w:styleId="25">
    <w:name w:val="List Bullet 2"/>
    <w:basedOn w:val="a"/>
    <w:autoRedefine/>
    <w:uiPriority w:val="99"/>
    <w:rsid w:val="00D22E94"/>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f">
    <w:name w:val="Normal (Web)"/>
    <w:aliases w:val="Обычный (Web),Обычный (веб)1"/>
    <w:basedOn w:val="a"/>
    <w:link w:val="af0"/>
    <w:uiPriority w:val="34"/>
    <w:qFormat/>
    <w:rsid w:val="00AA5FDF"/>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character" w:customStyle="1" w:styleId="af0">
    <w:name w:val="Обычный (веб) Знак"/>
    <w:aliases w:val="Обычный (Web) Знак,Обычный (веб)1 Знак"/>
    <w:link w:val="af"/>
    <w:uiPriority w:val="34"/>
    <w:locked/>
    <w:rsid w:val="00AA5FDF"/>
    <w:rPr>
      <w:rFonts w:ascii="Times New Roman" w:eastAsia="Times New Roman" w:hAnsi="Times New Roman" w:cs="Times New Roman"/>
      <w:sz w:val="24"/>
      <w:szCs w:val="24"/>
      <w:lang w:eastAsia="ru-RU"/>
    </w:rPr>
  </w:style>
  <w:style w:type="character" w:customStyle="1" w:styleId="HTML">
    <w:name w:val="Стандартный HTML Знак"/>
    <w:basedOn w:val="a0"/>
    <w:link w:val="HTML0"/>
    <w:semiHidden/>
    <w:rsid w:val="00AA5FDF"/>
    <w:rPr>
      <w:rFonts w:ascii="Courier New" w:eastAsia="Courier New" w:hAnsi="Courier New" w:cs="Times New Roman"/>
      <w:sz w:val="20"/>
      <w:szCs w:val="20"/>
      <w:lang w:eastAsia="ru-RU"/>
    </w:rPr>
  </w:style>
  <w:style w:type="paragraph" w:styleId="HTML0">
    <w:name w:val="HTML Preformatted"/>
    <w:basedOn w:val="a"/>
    <w:link w:val="HTML"/>
    <w:semiHidden/>
    <w:rsid w:val="00AA5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af1">
    <w:name w:val="Основной текст Знак"/>
    <w:basedOn w:val="a0"/>
    <w:link w:val="af2"/>
    <w:semiHidden/>
    <w:rsid w:val="00AA5FDF"/>
    <w:rPr>
      <w:rFonts w:ascii="Times New Roman" w:eastAsia="Times New Roman" w:hAnsi="Times New Roman" w:cs="Times New Roman"/>
      <w:b/>
      <w:iCs/>
      <w:sz w:val="36"/>
      <w:szCs w:val="20"/>
      <w:lang w:eastAsia="ru-RU"/>
    </w:rPr>
  </w:style>
  <w:style w:type="paragraph" w:styleId="af2">
    <w:name w:val="Body Text"/>
    <w:basedOn w:val="a"/>
    <w:link w:val="af1"/>
    <w:semiHidden/>
    <w:rsid w:val="00AA5FDF"/>
    <w:pPr>
      <w:framePr w:w="4763" w:h="4001" w:hSpace="180" w:wrap="auto" w:vAnchor="text" w:hAnchor="page" w:x="1281" w:y="-11"/>
      <w:spacing w:after="0" w:line="312" w:lineRule="auto"/>
      <w:jc w:val="center"/>
    </w:pPr>
    <w:rPr>
      <w:rFonts w:ascii="Times New Roman" w:eastAsia="Times New Roman" w:hAnsi="Times New Roman" w:cs="Times New Roman"/>
      <w:b/>
      <w:iCs/>
      <w:sz w:val="36"/>
      <w:szCs w:val="20"/>
    </w:rPr>
  </w:style>
  <w:style w:type="character" w:customStyle="1" w:styleId="13">
    <w:name w:val="Основной текст Знак1"/>
    <w:basedOn w:val="a0"/>
    <w:uiPriority w:val="99"/>
    <w:semiHidden/>
    <w:rsid w:val="00AA5FDF"/>
    <w:rPr>
      <w:rFonts w:eastAsiaTheme="minorEastAsia"/>
      <w:lang w:eastAsia="ru-RU"/>
    </w:rPr>
  </w:style>
  <w:style w:type="character" w:customStyle="1" w:styleId="30">
    <w:name w:val="Основной текст 3 Знак"/>
    <w:basedOn w:val="a0"/>
    <w:link w:val="31"/>
    <w:semiHidden/>
    <w:rsid w:val="00AA5FDF"/>
    <w:rPr>
      <w:rFonts w:ascii="Times New Roman" w:eastAsia="Times New Roman" w:hAnsi="Times New Roman" w:cs="Times New Roman"/>
      <w:b/>
      <w:i/>
      <w:sz w:val="28"/>
      <w:szCs w:val="20"/>
      <w:lang w:eastAsia="ru-RU"/>
    </w:rPr>
  </w:style>
  <w:style w:type="paragraph" w:styleId="31">
    <w:name w:val="Body Text 3"/>
    <w:basedOn w:val="a"/>
    <w:link w:val="30"/>
    <w:semiHidden/>
    <w:rsid w:val="00AA5FDF"/>
    <w:pPr>
      <w:framePr w:w="4514" w:h="4513" w:hSpace="180" w:wrap="auto" w:vAnchor="text" w:hAnchor="page" w:x="2003" w:y="12"/>
      <w:spacing w:after="0" w:line="192" w:lineRule="auto"/>
      <w:jc w:val="center"/>
    </w:pPr>
    <w:rPr>
      <w:rFonts w:ascii="Times New Roman" w:eastAsia="Times New Roman" w:hAnsi="Times New Roman" w:cs="Times New Roman"/>
      <w:b/>
      <w:i/>
      <w:sz w:val="28"/>
      <w:szCs w:val="20"/>
    </w:rPr>
  </w:style>
  <w:style w:type="character" w:customStyle="1" w:styleId="310">
    <w:name w:val="Основной текст 3 Знак1"/>
    <w:basedOn w:val="a0"/>
    <w:uiPriority w:val="99"/>
    <w:semiHidden/>
    <w:rsid w:val="00AA5FDF"/>
    <w:rPr>
      <w:rFonts w:eastAsiaTheme="minorEastAsia"/>
      <w:sz w:val="16"/>
      <w:szCs w:val="16"/>
      <w:lang w:eastAsia="ru-RU"/>
    </w:rPr>
  </w:style>
  <w:style w:type="character" w:customStyle="1" w:styleId="af3">
    <w:name w:val="Нижний колонтитул Знак"/>
    <w:basedOn w:val="a0"/>
    <w:link w:val="af4"/>
    <w:semiHidden/>
    <w:rsid w:val="00AA5FDF"/>
    <w:rPr>
      <w:rFonts w:ascii="Times New Roman" w:eastAsia="Times New Roman" w:hAnsi="Times New Roman" w:cs="Times New Roman"/>
      <w:sz w:val="20"/>
      <w:szCs w:val="20"/>
      <w:lang w:eastAsia="ru-RU"/>
    </w:rPr>
  </w:style>
  <w:style w:type="paragraph" w:styleId="af4">
    <w:name w:val="footer"/>
    <w:basedOn w:val="a"/>
    <w:link w:val="af3"/>
    <w:semiHidden/>
    <w:rsid w:val="00AA5FDF"/>
    <w:pPr>
      <w:widowControl w:val="0"/>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14">
    <w:name w:val="Нижний колонтитул Знак1"/>
    <w:basedOn w:val="a0"/>
    <w:uiPriority w:val="99"/>
    <w:semiHidden/>
    <w:rsid w:val="00AA5FDF"/>
    <w:rPr>
      <w:rFonts w:eastAsiaTheme="minorEastAsia"/>
      <w:lang w:eastAsia="ru-RU"/>
    </w:rPr>
  </w:style>
  <w:style w:type="character" w:customStyle="1" w:styleId="af5">
    <w:name w:val="Верхний колонтитул Знак"/>
    <w:basedOn w:val="a0"/>
    <w:link w:val="af6"/>
    <w:semiHidden/>
    <w:rsid w:val="00AA5FDF"/>
    <w:rPr>
      <w:rFonts w:ascii="Times New Roman" w:eastAsia="Times New Roman" w:hAnsi="Times New Roman" w:cs="Times New Roman"/>
      <w:sz w:val="20"/>
      <w:szCs w:val="20"/>
      <w:lang w:eastAsia="ru-RU"/>
    </w:rPr>
  </w:style>
  <w:style w:type="paragraph" w:styleId="af6">
    <w:name w:val="header"/>
    <w:basedOn w:val="a"/>
    <w:link w:val="af5"/>
    <w:semiHidden/>
    <w:rsid w:val="00AA5FDF"/>
    <w:pPr>
      <w:widowControl w:val="0"/>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15">
    <w:name w:val="Верхний колонтитул Знак1"/>
    <w:basedOn w:val="a0"/>
    <w:uiPriority w:val="99"/>
    <w:semiHidden/>
    <w:rsid w:val="00AA5FDF"/>
    <w:rPr>
      <w:rFonts w:eastAsiaTheme="minorEastAsia"/>
      <w:lang w:eastAsia="ru-RU"/>
    </w:rPr>
  </w:style>
  <w:style w:type="character" w:customStyle="1" w:styleId="af7">
    <w:name w:val="Основной текст_"/>
    <w:link w:val="32"/>
    <w:rsid w:val="00AA5FDF"/>
    <w:rPr>
      <w:spacing w:val="1"/>
      <w:sz w:val="21"/>
      <w:szCs w:val="21"/>
      <w:shd w:val="clear" w:color="auto" w:fill="FFFFFF"/>
    </w:rPr>
  </w:style>
  <w:style w:type="paragraph" w:customStyle="1" w:styleId="32">
    <w:name w:val="Основной текст3"/>
    <w:basedOn w:val="a"/>
    <w:link w:val="af7"/>
    <w:rsid w:val="00AA5FDF"/>
    <w:pPr>
      <w:widowControl w:val="0"/>
      <w:shd w:val="clear" w:color="auto" w:fill="FFFFFF"/>
      <w:spacing w:after="0" w:line="245" w:lineRule="exact"/>
      <w:jc w:val="center"/>
    </w:pPr>
    <w:rPr>
      <w:rFonts w:eastAsiaTheme="minorHAnsi"/>
      <w:spacing w:val="1"/>
      <w:sz w:val="21"/>
      <w:szCs w:val="21"/>
      <w:lang w:eastAsia="en-US"/>
    </w:rPr>
  </w:style>
  <w:style w:type="character" w:customStyle="1" w:styleId="af8">
    <w:name w:val="Текст примечания Знак"/>
    <w:basedOn w:val="a0"/>
    <w:link w:val="af9"/>
    <w:uiPriority w:val="99"/>
    <w:semiHidden/>
    <w:rsid w:val="00AA5FDF"/>
    <w:rPr>
      <w:sz w:val="20"/>
      <w:szCs w:val="20"/>
    </w:rPr>
  </w:style>
  <w:style w:type="paragraph" w:styleId="af9">
    <w:name w:val="annotation text"/>
    <w:basedOn w:val="a"/>
    <w:link w:val="af8"/>
    <w:uiPriority w:val="99"/>
    <w:semiHidden/>
    <w:unhideWhenUsed/>
    <w:rsid w:val="00AA5FDF"/>
    <w:pPr>
      <w:spacing w:line="240" w:lineRule="auto"/>
    </w:pPr>
    <w:rPr>
      <w:rFonts w:eastAsiaTheme="minorHAnsi"/>
      <w:sz w:val="20"/>
      <w:szCs w:val="20"/>
      <w:lang w:eastAsia="en-US"/>
    </w:rPr>
  </w:style>
  <w:style w:type="character" w:customStyle="1" w:styleId="afa">
    <w:name w:val="Тема примечания Знак"/>
    <w:basedOn w:val="af8"/>
    <w:link w:val="afb"/>
    <w:uiPriority w:val="99"/>
    <w:semiHidden/>
    <w:rsid w:val="00AA5FDF"/>
    <w:rPr>
      <w:b/>
      <w:bCs/>
      <w:sz w:val="20"/>
      <w:szCs w:val="20"/>
    </w:rPr>
  </w:style>
  <w:style w:type="paragraph" w:styleId="afb">
    <w:name w:val="annotation subject"/>
    <w:basedOn w:val="af9"/>
    <w:next w:val="af9"/>
    <w:link w:val="afa"/>
    <w:uiPriority w:val="99"/>
    <w:semiHidden/>
    <w:unhideWhenUsed/>
    <w:rsid w:val="00AA5FDF"/>
    <w:rPr>
      <w:b/>
      <w:bCs/>
    </w:rPr>
  </w:style>
  <w:style w:type="table" w:customStyle="1" w:styleId="16">
    <w:name w:val="Сетка таблицы1"/>
    <w:basedOn w:val="a1"/>
    <w:next w:val="a7"/>
    <w:rsid w:val="0037195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basedOn w:val="a0"/>
    <w:uiPriority w:val="99"/>
    <w:semiHidden/>
    <w:unhideWhenUsed/>
    <w:rsid w:val="0037195E"/>
    <w:rPr>
      <w:sz w:val="16"/>
      <w:szCs w:val="16"/>
    </w:rPr>
  </w:style>
  <w:style w:type="character" w:customStyle="1" w:styleId="HTML1">
    <w:name w:val="Стандартный HTML Знак1"/>
    <w:basedOn w:val="a0"/>
    <w:uiPriority w:val="99"/>
    <w:semiHidden/>
    <w:rsid w:val="00973D28"/>
    <w:rPr>
      <w:rFonts w:ascii="Consolas" w:eastAsiaTheme="minorEastAsia" w:hAnsi="Consolas" w:cs="Consolas"/>
      <w:sz w:val="20"/>
      <w:szCs w:val="20"/>
      <w:lang w:eastAsia="ru-RU"/>
    </w:rPr>
  </w:style>
  <w:style w:type="character" w:customStyle="1" w:styleId="26">
    <w:name w:val="Основной текст (2)_"/>
    <w:basedOn w:val="a0"/>
    <w:link w:val="27"/>
    <w:rsid w:val="00973D28"/>
    <w:rPr>
      <w:rFonts w:ascii="Arial" w:eastAsia="Arial" w:hAnsi="Arial" w:cs="Arial"/>
      <w:b/>
      <w:bCs/>
      <w:shd w:val="clear" w:color="auto" w:fill="FFFFFF"/>
    </w:rPr>
  </w:style>
  <w:style w:type="paragraph" w:customStyle="1" w:styleId="27">
    <w:name w:val="Основной текст (2)"/>
    <w:basedOn w:val="a"/>
    <w:link w:val="26"/>
    <w:rsid w:val="00973D28"/>
    <w:pPr>
      <w:widowControl w:val="0"/>
      <w:shd w:val="clear" w:color="auto" w:fill="FFFFFF"/>
      <w:spacing w:after="300" w:line="233" w:lineRule="auto"/>
      <w:jc w:val="center"/>
    </w:pPr>
    <w:rPr>
      <w:rFonts w:ascii="Arial" w:eastAsia="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712">
      <w:bodyDiv w:val="1"/>
      <w:marLeft w:val="0"/>
      <w:marRight w:val="0"/>
      <w:marTop w:val="0"/>
      <w:marBottom w:val="0"/>
      <w:divBdr>
        <w:top w:val="none" w:sz="0" w:space="0" w:color="auto"/>
        <w:left w:val="none" w:sz="0" w:space="0" w:color="auto"/>
        <w:bottom w:val="none" w:sz="0" w:space="0" w:color="auto"/>
        <w:right w:val="none" w:sz="0" w:space="0" w:color="auto"/>
      </w:divBdr>
    </w:div>
    <w:div w:id="376053459">
      <w:bodyDiv w:val="1"/>
      <w:marLeft w:val="0"/>
      <w:marRight w:val="0"/>
      <w:marTop w:val="0"/>
      <w:marBottom w:val="0"/>
      <w:divBdr>
        <w:top w:val="none" w:sz="0" w:space="0" w:color="auto"/>
        <w:left w:val="none" w:sz="0" w:space="0" w:color="auto"/>
        <w:bottom w:val="none" w:sz="0" w:space="0" w:color="auto"/>
        <w:right w:val="none" w:sz="0" w:space="0" w:color="auto"/>
      </w:divBdr>
    </w:div>
    <w:div w:id="391271862">
      <w:bodyDiv w:val="1"/>
      <w:marLeft w:val="0"/>
      <w:marRight w:val="0"/>
      <w:marTop w:val="0"/>
      <w:marBottom w:val="0"/>
      <w:divBdr>
        <w:top w:val="none" w:sz="0" w:space="0" w:color="auto"/>
        <w:left w:val="none" w:sz="0" w:space="0" w:color="auto"/>
        <w:bottom w:val="none" w:sz="0" w:space="0" w:color="auto"/>
        <w:right w:val="none" w:sz="0" w:space="0" w:color="auto"/>
      </w:divBdr>
    </w:div>
    <w:div w:id="433668465">
      <w:bodyDiv w:val="1"/>
      <w:marLeft w:val="0"/>
      <w:marRight w:val="0"/>
      <w:marTop w:val="0"/>
      <w:marBottom w:val="0"/>
      <w:divBdr>
        <w:top w:val="none" w:sz="0" w:space="0" w:color="auto"/>
        <w:left w:val="none" w:sz="0" w:space="0" w:color="auto"/>
        <w:bottom w:val="none" w:sz="0" w:space="0" w:color="auto"/>
        <w:right w:val="none" w:sz="0" w:space="0" w:color="auto"/>
      </w:divBdr>
    </w:div>
    <w:div w:id="497305537">
      <w:bodyDiv w:val="1"/>
      <w:marLeft w:val="0"/>
      <w:marRight w:val="0"/>
      <w:marTop w:val="0"/>
      <w:marBottom w:val="0"/>
      <w:divBdr>
        <w:top w:val="none" w:sz="0" w:space="0" w:color="auto"/>
        <w:left w:val="none" w:sz="0" w:space="0" w:color="auto"/>
        <w:bottom w:val="none" w:sz="0" w:space="0" w:color="auto"/>
        <w:right w:val="none" w:sz="0" w:space="0" w:color="auto"/>
      </w:divBdr>
    </w:div>
    <w:div w:id="605119610">
      <w:bodyDiv w:val="1"/>
      <w:marLeft w:val="0"/>
      <w:marRight w:val="0"/>
      <w:marTop w:val="0"/>
      <w:marBottom w:val="0"/>
      <w:divBdr>
        <w:top w:val="none" w:sz="0" w:space="0" w:color="auto"/>
        <w:left w:val="none" w:sz="0" w:space="0" w:color="auto"/>
        <w:bottom w:val="none" w:sz="0" w:space="0" w:color="auto"/>
        <w:right w:val="none" w:sz="0" w:space="0" w:color="auto"/>
      </w:divBdr>
    </w:div>
    <w:div w:id="709766850">
      <w:bodyDiv w:val="1"/>
      <w:marLeft w:val="0"/>
      <w:marRight w:val="0"/>
      <w:marTop w:val="0"/>
      <w:marBottom w:val="0"/>
      <w:divBdr>
        <w:top w:val="none" w:sz="0" w:space="0" w:color="auto"/>
        <w:left w:val="none" w:sz="0" w:space="0" w:color="auto"/>
        <w:bottom w:val="none" w:sz="0" w:space="0" w:color="auto"/>
        <w:right w:val="none" w:sz="0" w:space="0" w:color="auto"/>
      </w:divBdr>
    </w:div>
    <w:div w:id="714233639">
      <w:bodyDiv w:val="1"/>
      <w:marLeft w:val="0"/>
      <w:marRight w:val="0"/>
      <w:marTop w:val="0"/>
      <w:marBottom w:val="0"/>
      <w:divBdr>
        <w:top w:val="none" w:sz="0" w:space="0" w:color="auto"/>
        <w:left w:val="none" w:sz="0" w:space="0" w:color="auto"/>
        <w:bottom w:val="none" w:sz="0" w:space="0" w:color="auto"/>
        <w:right w:val="none" w:sz="0" w:space="0" w:color="auto"/>
      </w:divBdr>
    </w:div>
    <w:div w:id="816647558">
      <w:bodyDiv w:val="1"/>
      <w:marLeft w:val="0"/>
      <w:marRight w:val="0"/>
      <w:marTop w:val="0"/>
      <w:marBottom w:val="0"/>
      <w:divBdr>
        <w:top w:val="none" w:sz="0" w:space="0" w:color="auto"/>
        <w:left w:val="none" w:sz="0" w:space="0" w:color="auto"/>
        <w:bottom w:val="none" w:sz="0" w:space="0" w:color="auto"/>
        <w:right w:val="none" w:sz="0" w:space="0" w:color="auto"/>
      </w:divBdr>
    </w:div>
    <w:div w:id="986394933">
      <w:bodyDiv w:val="1"/>
      <w:marLeft w:val="0"/>
      <w:marRight w:val="0"/>
      <w:marTop w:val="0"/>
      <w:marBottom w:val="0"/>
      <w:divBdr>
        <w:top w:val="none" w:sz="0" w:space="0" w:color="auto"/>
        <w:left w:val="none" w:sz="0" w:space="0" w:color="auto"/>
        <w:bottom w:val="none" w:sz="0" w:space="0" w:color="auto"/>
        <w:right w:val="none" w:sz="0" w:space="0" w:color="auto"/>
      </w:divBdr>
    </w:div>
    <w:div w:id="1023553194">
      <w:bodyDiv w:val="1"/>
      <w:marLeft w:val="0"/>
      <w:marRight w:val="0"/>
      <w:marTop w:val="0"/>
      <w:marBottom w:val="0"/>
      <w:divBdr>
        <w:top w:val="none" w:sz="0" w:space="0" w:color="auto"/>
        <w:left w:val="none" w:sz="0" w:space="0" w:color="auto"/>
        <w:bottom w:val="none" w:sz="0" w:space="0" w:color="auto"/>
        <w:right w:val="none" w:sz="0" w:space="0" w:color="auto"/>
      </w:divBdr>
    </w:div>
    <w:div w:id="1097748232">
      <w:bodyDiv w:val="1"/>
      <w:marLeft w:val="0"/>
      <w:marRight w:val="0"/>
      <w:marTop w:val="0"/>
      <w:marBottom w:val="0"/>
      <w:divBdr>
        <w:top w:val="none" w:sz="0" w:space="0" w:color="auto"/>
        <w:left w:val="none" w:sz="0" w:space="0" w:color="auto"/>
        <w:bottom w:val="none" w:sz="0" w:space="0" w:color="auto"/>
        <w:right w:val="none" w:sz="0" w:space="0" w:color="auto"/>
      </w:divBdr>
    </w:div>
    <w:div w:id="1226723514">
      <w:bodyDiv w:val="1"/>
      <w:marLeft w:val="0"/>
      <w:marRight w:val="0"/>
      <w:marTop w:val="0"/>
      <w:marBottom w:val="0"/>
      <w:divBdr>
        <w:top w:val="none" w:sz="0" w:space="0" w:color="auto"/>
        <w:left w:val="none" w:sz="0" w:space="0" w:color="auto"/>
        <w:bottom w:val="none" w:sz="0" w:space="0" w:color="auto"/>
        <w:right w:val="none" w:sz="0" w:space="0" w:color="auto"/>
      </w:divBdr>
    </w:div>
    <w:div w:id="1747192625">
      <w:bodyDiv w:val="1"/>
      <w:marLeft w:val="0"/>
      <w:marRight w:val="0"/>
      <w:marTop w:val="0"/>
      <w:marBottom w:val="0"/>
      <w:divBdr>
        <w:top w:val="none" w:sz="0" w:space="0" w:color="auto"/>
        <w:left w:val="none" w:sz="0" w:space="0" w:color="auto"/>
        <w:bottom w:val="none" w:sz="0" w:space="0" w:color="auto"/>
        <w:right w:val="none" w:sz="0" w:space="0" w:color="auto"/>
      </w:divBdr>
    </w:div>
    <w:div w:id="1785147261">
      <w:bodyDiv w:val="1"/>
      <w:marLeft w:val="0"/>
      <w:marRight w:val="0"/>
      <w:marTop w:val="0"/>
      <w:marBottom w:val="0"/>
      <w:divBdr>
        <w:top w:val="none" w:sz="0" w:space="0" w:color="auto"/>
        <w:left w:val="none" w:sz="0" w:space="0" w:color="auto"/>
        <w:bottom w:val="none" w:sz="0" w:space="0" w:color="auto"/>
        <w:right w:val="none" w:sz="0" w:space="0" w:color="auto"/>
      </w:divBdr>
    </w:div>
    <w:div w:id="182442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40489-3FA2-483C-B4F4-B79D949E0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12</Pages>
  <Words>5180</Words>
  <Characters>29529</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Куликов</dc:creator>
  <cp:keywords/>
  <dc:description/>
  <cp:lastModifiedBy>Владимир</cp:lastModifiedBy>
  <cp:revision>287</cp:revision>
  <cp:lastPrinted>2017-08-28T10:04:00Z</cp:lastPrinted>
  <dcterms:created xsi:type="dcterms:W3CDTF">2014-09-03T03:24:00Z</dcterms:created>
  <dcterms:modified xsi:type="dcterms:W3CDTF">2026-01-20T03:29:00Z</dcterms:modified>
</cp:coreProperties>
</file>