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E280" w14:textId="77777777" w:rsidR="00382114" w:rsidRPr="004F190D" w:rsidRDefault="00382114" w:rsidP="00382114">
      <w:pPr>
        <w:tabs>
          <w:tab w:val="left" w:pos="2954"/>
        </w:tabs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C51A214" wp14:editId="12C3DB1F">
            <wp:extent cx="6000750" cy="1317238"/>
            <wp:effectExtent l="0" t="0" r="0" b="0"/>
            <wp:docPr id="812518384" name="Рисунок 812518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976" cy="132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A4F25" w14:textId="77777777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CB2805" w14:textId="77777777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СОГЛАСОВАНО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УТВЕРЖДАЮ</w:t>
      </w:r>
    </w:p>
    <w:p w14:paraId="74CAF8AB" w14:textId="77777777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Технический директор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proofErr w:type="spellStart"/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Директор</w:t>
      </w:r>
      <w:proofErr w:type="spellEnd"/>
    </w:p>
    <w:p w14:paraId="29B2A272" w14:textId="77777777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ООО «Донская гофротара»</w:t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ООО «Донская гофротара»</w:t>
      </w:r>
    </w:p>
    <w:p w14:paraId="450EBFAA" w14:textId="013662FE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_____________М.Е. Члек</w:t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r w:rsidR="00412D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 И. Рубанов</w:t>
      </w:r>
    </w:p>
    <w:p w14:paraId="61DBA4D6" w14:textId="57856B41" w:rsidR="00382114" w:rsidRPr="004F190D" w:rsidRDefault="00382114" w:rsidP="003821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«__</w:t>
      </w:r>
      <w:proofErr w:type="gramStart"/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___________202</w:t>
      </w:r>
      <w:r w:rsidR="0029248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</w:t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«__</w:t>
      </w:r>
      <w:proofErr w:type="gramStart"/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___________202</w:t>
      </w:r>
      <w:r w:rsidR="0029248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424F9BE7" w14:textId="77777777" w:rsidR="00382114" w:rsidRPr="004F190D" w:rsidRDefault="00382114" w:rsidP="0038211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31CD7EB" w14:textId="77777777" w:rsidR="00382114" w:rsidRPr="004F190D" w:rsidRDefault="00382114" w:rsidP="0038211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Техническое задание </w:t>
      </w:r>
    </w:p>
    <w:p w14:paraId="04941489" w14:textId="1D5DFCF8" w:rsidR="00382114" w:rsidRPr="004F190D" w:rsidRDefault="00382114" w:rsidP="0038211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на </w:t>
      </w:r>
      <w:r w:rsidR="00C55D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оказание услуг по перевозке грузов</w:t>
      </w: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для нужд ООО «Донская гофротара</w:t>
      </w:r>
    </w:p>
    <w:p w14:paraId="3FE48E29" w14:textId="77777777" w:rsidR="00382114" w:rsidRPr="004F190D" w:rsidRDefault="00382114" w:rsidP="0038211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T5B6t00" w:eastAsia="Times New Roman" w:hAnsi="TT5B6t00" w:cs="TT5B6t00"/>
          <w:b/>
          <w:kern w:val="0"/>
          <w:sz w:val="18"/>
          <w:szCs w:val="18"/>
          <w:lang w:eastAsia="ru-RU"/>
          <w14:ligatures w14:val="none"/>
        </w:rPr>
      </w:pPr>
    </w:p>
    <w:p w14:paraId="3E2E82D1" w14:textId="77777777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08"/>
        <w:gridCol w:w="6293"/>
      </w:tblGrid>
      <w:tr w:rsidR="00382114" w:rsidRPr="004F190D" w14:paraId="357995FF" w14:textId="77777777" w:rsidTr="00717CD9">
        <w:tc>
          <w:tcPr>
            <w:tcW w:w="566" w:type="dxa"/>
            <w:vAlign w:val="center"/>
          </w:tcPr>
          <w:p w14:paraId="195D64DE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2828" w:type="dxa"/>
            <w:vAlign w:val="center"/>
          </w:tcPr>
          <w:p w14:paraId="2EF3636E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419" w:type="dxa"/>
            <w:vAlign w:val="center"/>
          </w:tcPr>
          <w:p w14:paraId="4A3A3114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82114" w:rsidRPr="004F190D" w14:paraId="0244E77C" w14:textId="77777777" w:rsidTr="00717CD9">
        <w:tc>
          <w:tcPr>
            <w:tcW w:w="566" w:type="dxa"/>
            <w:vAlign w:val="center"/>
          </w:tcPr>
          <w:p w14:paraId="147C274A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828" w:type="dxa"/>
            <w:vAlign w:val="center"/>
          </w:tcPr>
          <w:p w14:paraId="79FBF894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Контрактодержатель</w:t>
            </w:r>
            <w:proofErr w:type="spellEnd"/>
          </w:p>
        </w:tc>
        <w:tc>
          <w:tcPr>
            <w:tcW w:w="6419" w:type="dxa"/>
            <w:vAlign w:val="center"/>
          </w:tcPr>
          <w:p w14:paraId="527C3688" w14:textId="77777777" w:rsidR="00382114" w:rsidRPr="004F190D" w:rsidRDefault="00382114" w:rsidP="007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«Донская гофротара».</w:t>
            </w:r>
          </w:p>
        </w:tc>
      </w:tr>
      <w:tr w:rsidR="00382114" w:rsidRPr="004F190D" w14:paraId="4C24548A" w14:textId="77777777" w:rsidTr="00717CD9">
        <w:tc>
          <w:tcPr>
            <w:tcW w:w="566" w:type="dxa"/>
            <w:vAlign w:val="center"/>
          </w:tcPr>
          <w:p w14:paraId="28713EFD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828" w:type="dxa"/>
            <w:vAlign w:val="center"/>
          </w:tcPr>
          <w:p w14:paraId="1B8A3992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Грузополучатель</w:t>
            </w:r>
          </w:p>
        </w:tc>
        <w:tc>
          <w:tcPr>
            <w:tcW w:w="6419" w:type="dxa"/>
            <w:vAlign w:val="center"/>
          </w:tcPr>
          <w:p w14:paraId="20CF4F5D" w14:textId="265166D4" w:rsidR="00382114" w:rsidRPr="004F190D" w:rsidRDefault="00BA6425" w:rsidP="00717CD9">
            <w:pPr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Согласно приложения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№ 1 </w:t>
            </w:r>
          </w:p>
        </w:tc>
      </w:tr>
      <w:tr w:rsidR="00382114" w:rsidRPr="004F190D" w14:paraId="2DB3022F" w14:textId="77777777" w:rsidTr="00717CD9">
        <w:tc>
          <w:tcPr>
            <w:tcW w:w="566" w:type="dxa"/>
            <w:vAlign w:val="center"/>
          </w:tcPr>
          <w:p w14:paraId="28CBFCFD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828" w:type="dxa"/>
            <w:vAlign w:val="center"/>
          </w:tcPr>
          <w:p w14:paraId="34B53AFF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Предмет торгов</w:t>
            </w:r>
          </w:p>
        </w:tc>
        <w:tc>
          <w:tcPr>
            <w:tcW w:w="6419" w:type="dxa"/>
            <w:vAlign w:val="center"/>
          </w:tcPr>
          <w:p w14:paraId="27A50E3F" w14:textId="332E7023" w:rsidR="00382114" w:rsidRPr="004F190D" w:rsidRDefault="00BA6425" w:rsidP="00717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Обеспечение доставки макулатуры</w:t>
            </w:r>
          </w:p>
          <w:p w14:paraId="022056EA" w14:textId="77777777" w:rsidR="00382114" w:rsidRPr="004F190D" w:rsidRDefault="00382114" w:rsidP="00717CD9">
            <w:pPr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82114" w:rsidRPr="004F190D" w14:paraId="2394B5E9" w14:textId="77777777" w:rsidTr="00717CD9"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767A13D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center"/>
          </w:tcPr>
          <w:p w14:paraId="6DA17BAC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Технологические характеристики </w:t>
            </w:r>
          </w:p>
        </w:tc>
        <w:tc>
          <w:tcPr>
            <w:tcW w:w="6419" w:type="dxa"/>
            <w:tcBorders>
              <w:bottom w:val="single" w:sz="4" w:space="0" w:color="auto"/>
            </w:tcBorders>
          </w:tcPr>
          <w:p w14:paraId="399A7283" w14:textId="77777777" w:rsidR="00BA6425" w:rsidRPr="00BA6425" w:rsidRDefault="00BA6425" w:rsidP="00BA642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Поставка технически исправного средства в соответствии с предъявленными требованиями и установленные сроки.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gramStart"/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 Автотранспортное</w:t>
            </w:r>
            <w:proofErr w:type="gramEnd"/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средство должно быть грузоподъёмностью до 20 000 кг, </w:t>
            </w:r>
          </w:p>
          <w:p w14:paraId="7527D5B1" w14:textId="77777777" w:rsidR="00BA6425" w:rsidRPr="00BA6425" w:rsidRDefault="00BA6425" w:rsidP="00BA6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Автотранспортное средство должно быть в технически исправном состоянии, пройти предварительный технический осмотр. </w:t>
            </w:r>
          </w:p>
          <w:p w14:paraId="143DD9CB" w14:textId="77777777" w:rsidR="00BA6425" w:rsidRPr="00BA6425" w:rsidRDefault="00BA6425" w:rsidP="00BA6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 Грузоподъёмность, габариты и внутренние размеры должны соответствовать весу и объёму перевозимого груза.</w:t>
            </w:r>
          </w:p>
          <w:p w14:paraId="23D90934" w14:textId="77777777" w:rsidR="00BA6425" w:rsidRPr="00BA6425" w:rsidRDefault="00BA6425" w:rsidP="00BA6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Тип кузова: тентованный или цельнометаллический</w:t>
            </w:r>
          </w:p>
          <w:p w14:paraId="5842DC2B" w14:textId="77777777" w:rsidR="00BA6425" w:rsidRPr="00BA6425" w:rsidRDefault="00BA6425" w:rsidP="00BA6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Автотранспорт предоставляется пригодным для эксплуатации и выполнения потребностей Заказчика, отвечающим санитарным нормам и требованиям пожарной безопасности. Исполнитель должен выполнять требования охраны труда при нахождении на территории предприятия, при выполнении транспортных и погрузо-разгрузочных работ, обеспечивать крепление и сохранность грузов при транспортировке.</w:t>
            </w:r>
          </w:p>
          <w:p w14:paraId="18053404" w14:textId="77777777" w:rsidR="00BA6425" w:rsidRPr="00BA6425" w:rsidRDefault="00BA6425" w:rsidP="00BA6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Без дополнительной платы консультировать Заказчика по вопросам автотранспортных перевозок, связанных с оказываемыми услугами, и предупреждать о мерах предосторожности при погрузке, выгрузке и перевозке товарно-материальных ценностей.</w:t>
            </w:r>
          </w:p>
          <w:p w14:paraId="1AA9417E" w14:textId="77777777" w:rsidR="00BA6425" w:rsidRPr="00BA6425" w:rsidRDefault="00BA6425" w:rsidP="00BA6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Автотранспорт должен быть своевременно заправлен ГСМ. </w:t>
            </w:r>
          </w:p>
          <w:p w14:paraId="6A422F8D" w14:textId="77777777" w:rsidR="00BA6425" w:rsidRPr="00BA6425" w:rsidRDefault="00BA6425" w:rsidP="00BA6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В период оказания услуг Исполнитель за свой счет обеспечивает: текущее обслуживание, заправку горюче-смазочными материалами, мойку автотранспортных средств, ремонт автотранспортных средств, их сохранность, проведение государственного технического осмотра, оплату страхования автотранспортных средств, участие в разборах и устранении последствий дорожно-транспортных происшествий.</w:t>
            </w:r>
          </w:p>
          <w:p w14:paraId="211E544C" w14:textId="45F49347" w:rsidR="00382114" w:rsidRPr="00BA6425" w:rsidRDefault="00BA6425" w:rsidP="00BA6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- Нести полную ответственность за утрату, недостачу и порчу груза, возникшую в процессе перевозки, если не докажет, что утрата, недостача или повреждение груза произошли вследствие обстоятельств, которые «Исполнитель» не мог предотвратить и устранение которых от него не зависело.</w:t>
            </w:r>
          </w:p>
        </w:tc>
      </w:tr>
      <w:tr w:rsidR="00382114" w:rsidRPr="004F190D" w14:paraId="3645282C" w14:textId="77777777" w:rsidTr="00717CD9"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B137E5E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center"/>
          </w:tcPr>
          <w:p w14:paraId="55E3A401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Комплектность поставки</w:t>
            </w:r>
          </w:p>
        </w:tc>
        <w:tc>
          <w:tcPr>
            <w:tcW w:w="6419" w:type="dxa"/>
            <w:tcBorders>
              <w:bottom w:val="single" w:sz="4" w:space="0" w:color="auto"/>
            </w:tcBorders>
          </w:tcPr>
          <w:p w14:paraId="645F5A40" w14:textId="77777777" w:rsidR="00BA6425" w:rsidRPr="00BA6425" w:rsidRDefault="00BA6425" w:rsidP="00BA6425">
            <w:p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A642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- для больших грузов (8000-20000 кг) автотранспортные средства большой грузоподъёмности. </w:t>
            </w:r>
          </w:p>
          <w:p w14:paraId="391643C2" w14:textId="77777777" w:rsidR="00BA6425" w:rsidRPr="00BA6425" w:rsidRDefault="00BA6425" w:rsidP="00BA6425">
            <w:p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A642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- Перевозимые грузы могут быть разного веса и объёма, в зависимости от заказа. </w:t>
            </w:r>
          </w:p>
          <w:p w14:paraId="14770D47" w14:textId="4A685DEB" w:rsidR="00382114" w:rsidRPr="004F190D" w:rsidRDefault="00BA6425" w:rsidP="00BA6425">
            <w:p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A6425">
              <w:rPr>
                <w:rFonts w:ascii="Calibri" w:eastAsia="Calibri" w:hAnsi="Calibri" w:cs="Times New Roman"/>
                <w:kern w:val="0"/>
                <w14:ligatures w14:val="none"/>
              </w:rPr>
              <w:t>- Упаковка может быть разной: паллеты, тюки, ролики, россыпь.</w:t>
            </w:r>
            <w:r w:rsidR="00382114" w:rsidRPr="004F190D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</w:tc>
      </w:tr>
      <w:tr w:rsidR="00382114" w:rsidRPr="004F190D" w14:paraId="1E92100A" w14:textId="77777777" w:rsidTr="00717C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EF7C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372C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Объем заказа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B8BE" w14:textId="79243EE4" w:rsidR="00382114" w:rsidRPr="004F190D" w:rsidRDefault="00BA6425" w:rsidP="00BA6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Согласно приложения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№1</w:t>
            </w:r>
          </w:p>
        </w:tc>
      </w:tr>
      <w:tr w:rsidR="00382114" w:rsidRPr="004F190D" w14:paraId="221B0A06" w14:textId="77777777" w:rsidTr="00717CD9"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647E2041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</w:tcBorders>
            <w:vAlign w:val="center"/>
          </w:tcPr>
          <w:p w14:paraId="55A84889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Срок поставки</w:t>
            </w:r>
          </w:p>
        </w:tc>
        <w:tc>
          <w:tcPr>
            <w:tcW w:w="6419" w:type="dxa"/>
            <w:tcBorders>
              <w:top w:val="single" w:sz="4" w:space="0" w:color="auto"/>
            </w:tcBorders>
          </w:tcPr>
          <w:p w14:paraId="33F39154" w14:textId="178137A2" w:rsidR="00382114" w:rsidRPr="004F190D" w:rsidRDefault="00BA6425" w:rsidP="00717CD9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</w:t>
            </w:r>
            <w:r w:rsidR="002924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.202</w:t>
            </w:r>
            <w:r w:rsidR="0029248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г.</w:t>
            </w:r>
          </w:p>
        </w:tc>
      </w:tr>
      <w:tr w:rsidR="00382114" w:rsidRPr="004F190D" w14:paraId="00212AB8" w14:textId="77777777" w:rsidTr="00717CD9">
        <w:tc>
          <w:tcPr>
            <w:tcW w:w="566" w:type="dxa"/>
            <w:vAlign w:val="center"/>
          </w:tcPr>
          <w:p w14:paraId="025C5F1A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828" w:type="dxa"/>
            <w:vAlign w:val="center"/>
          </w:tcPr>
          <w:p w14:paraId="2CB91089" w14:textId="77777777" w:rsidR="00382114" w:rsidRPr="004F190D" w:rsidRDefault="00382114" w:rsidP="00717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Условия поставки</w:t>
            </w:r>
          </w:p>
        </w:tc>
        <w:tc>
          <w:tcPr>
            <w:tcW w:w="6419" w:type="dxa"/>
          </w:tcPr>
          <w:p w14:paraId="7A9E969E" w14:textId="77777777" w:rsidR="00BA6425" w:rsidRDefault="00BA6425" w:rsidP="00BA6425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Оказание транспортных услуг осуществляется в соответствии с действующим законодательством РФ.</w:t>
            </w:r>
          </w:p>
          <w:p w14:paraId="33B9C16D" w14:textId="4315AECA" w:rsidR="00E47A93" w:rsidRPr="00E47A93" w:rsidRDefault="00E47A93" w:rsidP="00BA6425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47A9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тендере могут участвовать только собственники транспорта, работающие с полным НДС или без НДС. Транспорт должен принадлежать на правах собственности либо аренды.</w:t>
            </w:r>
          </w:p>
          <w:p w14:paraId="754200AF" w14:textId="3105174C" w:rsidR="00382114" w:rsidRPr="004F190D" w:rsidRDefault="00BA6425" w:rsidP="00BA6425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Исполнитель должен допускать к работе водителей, прошедших предрейсовый медицинский осмотр. Исполнитель обязан обеспечить выполнения «Об обязательном страховании гражданской ответственности владельцев транспортных средств» от 25.04.2013 №40-ФЗ.</w:t>
            </w:r>
          </w:p>
        </w:tc>
      </w:tr>
    </w:tbl>
    <w:p w14:paraId="1370931D" w14:textId="77777777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0C870D6" w14:textId="77777777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49DBDE2" w14:textId="77777777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8A419F" w14:textId="77643C3A" w:rsidR="00382114" w:rsidRPr="004F190D" w:rsidRDefault="00BA6425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Начальник транспортного участка</w:t>
      </w:r>
    </w:p>
    <w:p w14:paraId="7D044547" w14:textId="532F9110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ООО «Донская </w:t>
      </w:r>
      <w:proofErr w:type="gramStart"/>
      <w:r w:rsidRPr="004F19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Гофротара»   </w:t>
      </w:r>
      <w:proofErr w:type="gramEnd"/>
      <w:r w:rsidRPr="004F19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</w:t>
      </w:r>
      <w:r w:rsidR="00BA6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Фёдоров С.А.</w:t>
      </w:r>
    </w:p>
    <w:p w14:paraId="27E2B0CD" w14:textId="77777777" w:rsidR="00382114" w:rsidRDefault="00382114" w:rsidP="00382114">
      <w:pPr>
        <w:rPr>
          <w:rFonts w:ascii="Times New Roman" w:hAnsi="Times New Roman" w:cs="Times New Roman"/>
          <w:b/>
          <w:sz w:val="28"/>
          <w:szCs w:val="28"/>
        </w:rPr>
      </w:pPr>
    </w:p>
    <w:p w14:paraId="3EA573A0" w14:textId="34B9DBCA" w:rsidR="00382114" w:rsidRDefault="00382114" w:rsidP="00382114">
      <w:pPr>
        <w:rPr>
          <w:rFonts w:ascii="Times New Roman" w:hAnsi="Times New Roman" w:cs="Times New Roman"/>
          <w:b/>
          <w:sz w:val="28"/>
          <w:szCs w:val="28"/>
        </w:rPr>
      </w:pPr>
    </w:p>
    <w:p w14:paraId="5DC282BF" w14:textId="77777777" w:rsidR="00FC58F5" w:rsidRDefault="00FC58F5" w:rsidP="00382114">
      <w:pPr>
        <w:rPr>
          <w:rFonts w:ascii="Times New Roman" w:hAnsi="Times New Roman" w:cs="Times New Roman"/>
          <w:b/>
          <w:sz w:val="28"/>
          <w:szCs w:val="28"/>
        </w:rPr>
      </w:pPr>
    </w:p>
    <w:p w14:paraId="57BFFEE1" w14:textId="77777777" w:rsidR="00FC58F5" w:rsidRDefault="00FC58F5" w:rsidP="00382114">
      <w:pPr>
        <w:rPr>
          <w:rFonts w:ascii="Times New Roman" w:hAnsi="Times New Roman" w:cs="Times New Roman"/>
          <w:b/>
          <w:sz w:val="28"/>
          <w:szCs w:val="28"/>
        </w:rPr>
      </w:pPr>
    </w:p>
    <w:p w14:paraId="0AA45CC5" w14:textId="77777777" w:rsidR="00FC58F5" w:rsidRDefault="00FC58F5" w:rsidP="00382114">
      <w:pPr>
        <w:rPr>
          <w:rFonts w:ascii="Times New Roman" w:hAnsi="Times New Roman" w:cs="Times New Roman"/>
          <w:b/>
          <w:sz w:val="28"/>
          <w:szCs w:val="28"/>
        </w:rPr>
      </w:pPr>
    </w:p>
    <w:p w14:paraId="14606DD8" w14:textId="77777777" w:rsidR="00FC58F5" w:rsidRDefault="00FC58F5" w:rsidP="00382114">
      <w:pPr>
        <w:rPr>
          <w:rFonts w:ascii="Times New Roman" w:hAnsi="Times New Roman" w:cs="Times New Roman"/>
          <w:b/>
          <w:sz w:val="28"/>
          <w:szCs w:val="28"/>
        </w:rPr>
      </w:pPr>
    </w:p>
    <w:p w14:paraId="2FE884B5" w14:textId="77777777" w:rsidR="00FC58F5" w:rsidRDefault="00FC58F5" w:rsidP="00382114">
      <w:pPr>
        <w:rPr>
          <w:rFonts w:ascii="Times New Roman" w:hAnsi="Times New Roman" w:cs="Times New Roman"/>
          <w:b/>
          <w:sz w:val="28"/>
          <w:szCs w:val="28"/>
        </w:rPr>
      </w:pPr>
    </w:p>
    <w:p w14:paraId="26A35FEF" w14:textId="77777777" w:rsidR="00FC58F5" w:rsidRDefault="00FC58F5" w:rsidP="00382114">
      <w:pPr>
        <w:rPr>
          <w:rFonts w:ascii="Times New Roman" w:hAnsi="Times New Roman" w:cs="Times New Roman"/>
          <w:b/>
          <w:sz w:val="28"/>
          <w:szCs w:val="28"/>
        </w:rPr>
      </w:pPr>
    </w:p>
    <w:p w14:paraId="050C1763" w14:textId="77777777" w:rsidR="00FC58F5" w:rsidRDefault="00FC58F5" w:rsidP="00382114">
      <w:pPr>
        <w:rPr>
          <w:rFonts w:ascii="Times New Roman" w:hAnsi="Times New Roman" w:cs="Times New Roman"/>
          <w:b/>
          <w:sz w:val="28"/>
          <w:szCs w:val="28"/>
        </w:rPr>
      </w:pPr>
    </w:p>
    <w:p w14:paraId="06F0C3EC" w14:textId="77777777" w:rsidR="00FC58F5" w:rsidRDefault="00FC58F5" w:rsidP="00382114">
      <w:pPr>
        <w:rPr>
          <w:rFonts w:ascii="Times New Roman" w:hAnsi="Times New Roman" w:cs="Times New Roman"/>
          <w:b/>
          <w:sz w:val="28"/>
          <w:szCs w:val="28"/>
        </w:rPr>
      </w:pPr>
    </w:p>
    <w:p w14:paraId="5DEF733C" w14:textId="77777777" w:rsidR="00E47A93" w:rsidRDefault="00E47A93" w:rsidP="00382114">
      <w:pPr>
        <w:rPr>
          <w:rFonts w:ascii="Times New Roman" w:hAnsi="Times New Roman" w:cs="Times New Roman"/>
          <w:b/>
          <w:sz w:val="28"/>
          <w:szCs w:val="28"/>
        </w:rPr>
      </w:pPr>
    </w:p>
    <w:p w14:paraId="06B87B73" w14:textId="77777777" w:rsidR="00E47A93" w:rsidRDefault="00E47A93" w:rsidP="00382114">
      <w:pPr>
        <w:rPr>
          <w:rFonts w:ascii="Times New Roman" w:hAnsi="Times New Roman" w:cs="Times New Roman"/>
          <w:b/>
          <w:sz w:val="28"/>
          <w:szCs w:val="28"/>
        </w:rPr>
      </w:pPr>
    </w:p>
    <w:p w14:paraId="4D02FD72" w14:textId="77777777" w:rsidR="00FC58F5" w:rsidRDefault="00FC58F5" w:rsidP="00382114">
      <w:pPr>
        <w:rPr>
          <w:rFonts w:ascii="Times New Roman" w:hAnsi="Times New Roman" w:cs="Times New Roman"/>
          <w:b/>
          <w:sz w:val="28"/>
          <w:szCs w:val="28"/>
        </w:rPr>
      </w:pPr>
    </w:p>
    <w:p w14:paraId="56108198" w14:textId="77777777" w:rsidR="00FC58F5" w:rsidRDefault="00FC58F5" w:rsidP="00382114">
      <w:pPr>
        <w:rPr>
          <w:rFonts w:ascii="Times New Roman" w:hAnsi="Times New Roman" w:cs="Times New Roman"/>
          <w:b/>
          <w:sz w:val="28"/>
          <w:szCs w:val="28"/>
        </w:rPr>
      </w:pPr>
    </w:p>
    <w:p w14:paraId="6E55AFBD" w14:textId="066A3D2F" w:rsidR="00E821E3" w:rsidRDefault="00C55D1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58F5">
        <w:tab/>
      </w:r>
      <w:r>
        <w:tab/>
      </w:r>
      <w:r>
        <w:tab/>
        <w:t>Приложение №1</w:t>
      </w:r>
    </w:p>
    <w:p w14:paraId="2D9FD2A8" w14:textId="04F56B94" w:rsidR="00C55D1E" w:rsidRPr="004F190D" w:rsidRDefault="00C55D1E" w:rsidP="00C55D1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t xml:space="preserve">к </w:t>
      </w: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Техническо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</w:t>
      </w: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задани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ю</w:t>
      </w: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66F8D689" w14:textId="77777777" w:rsidR="00C55D1E" w:rsidRDefault="00C55D1E" w:rsidP="00C55D1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оказание услуг по перевозке </w:t>
      </w:r>
    </w:p>
    <w:p w14:paraId="67615058" w14:textId="19BE2E08" w:rsidR="00C55D1E" w:rsidRDefault="00C55D1E" w:rsidP="00C55D1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грузов</w:t>
      </w: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для нужд ООО «Донская гофротара</w:t>
      </w:r>
      <w:r w:rsidR="006C06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»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1758"/>
        <w:gridCol w:w="3346"/>
        <w:gridCol w:w="1724"/>
        <w:gridCol w:w="1395"/>
        <w:gridCol w:w="2551"/>
      </w:tblGrid>
      <w:tr w:rsidR="006C06BA" w:rsidRPr="006C06BA" w14:paraId="6E725B7E" w14:textId="77777777" w:rsidTr="00EA5DD8">
        <w:trPr>
          <w:trHeight w:val="141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1F1E" w14:textId="77777777" w:rsidR="006C06BA" w:rsidRPr="006C06BA" w:rsidRDefault="006C06BA" w:rsidP="006C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Контрагент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AD45" w14:textId="77777777" w:rsidR="006C06BA" w:rsidRPr="006C06BA" w:rsidRDefault="006C06BA" w:rsidP="006C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загрузки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1511" w14:textId="77777777" w:rsidR="006C06BA" w:rsidRPr="006C06BA" w:rsidRDefault="006C06BA" w:rsidP="006C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 заказа, кол-во автомобилей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27AE" w14:textId="77777777" w:rsidR="006C06BA" w:rsidRPr="006C06BA" w:rsidRDefault="006C06BA" w:rsidP="006C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Контрагент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3DBD" w14:textId="77777777" w:rsidR="006C06BA" w:rsidRPr="006C06BA" w:rsidRDefault="006C06BA" w:rsidP="006C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выгрузки</w:t>
            </w:r>
          </w:p>
        </w:tc>
      </w:tr>
      <w:tr w:rsidR="006C06BA" w:rsidRPr="006C06BA" w14:paraId="49B31CD7" w14:textId="77777777" w:rsidTr="00FC58F5">
        <w:trPr>
          <w:trHeight w:val="847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D6D4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Тандер Кропоткин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A45C7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Краснодарский край, Кавказский р-н, г Кропоткин, </w:t>
            </w:r>
            <w:proofErr w:type="spellStart"/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</w:t>
            </w:r>
            <w:proofErr w:type="spellEnd"/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Машиностроительная, д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3B710" w14:textId="201D643B" w:rsidR="006C06BA" w:rsidRPr="006C06BA" w:rsidRDefault="00EA5DD8" w:rsidP="00FC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BD80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CA56D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Ростов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-на-Дону, ул. 1 -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6C06BA" w:rsidRPr="006C06BA" w14:paraId="72447BF8" w14:textId="77777777" w:rsidTr="00FC58F5">
        <w:trPr>
          <w:trHeight w:val="702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4090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Тандер Краснодар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7DA10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 Краснодар, Калининский сельский округ, участок №20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55422" w14:textId="229AEE0C" w:rsidR="006C06BA" w:rsidRPr="006C06BA" w:rsidRDefault="006C06BA" w:rsidP="00FC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584B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D1B12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Ростов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-на-Дону, ул. 1 -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6C06BA" w:rsidRPr="006C06BA" w14:paraId="3C6078DF" w14:textId="77777777" w:rsidTr="00FC58F5">
        <w:trPr>
          <w:trHeight w:val="601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D1CE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Тандер Батайск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19749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Батайск, ул.1-й Пятилетки 75/Б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5C859" w14:textId="386624BB" w:rsidR="006C06BA" w:rsidRPr="006C06BA" w:rsidRDefault="00EA5DD8" w:rsidP="00FC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EFD9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538CA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Ростов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-на-Дону, ул. 1 -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6C06BA" w:rsidRPr="006C06BA" w14:paraId="64A9AF6E" w14:textId="77777777" w:rsidTr="00FC58F5">
        <w:trPr>
          <w:trHeight w:val="941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D488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Тандер Славянск-на-Кубани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B573A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Краснодарский край, г Славянск-на-Кубани, </w:t>
            </w:r>
            <w:proofErr w:type="spellStart"/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</w:t>
            </w:r>
            <w:proofErr w:type="spellEnd"/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Маевское</w:t>
            </w:r>
            <w:proofErr w:type="spellEnd"/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шоссе, д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DFC2D" w14:textId="14FDFA76" w:rsidR="006C06BA" w:rsidRPr="006C06BA" w:rsidRDefault="00EA5DD8" w:rsidP="00FC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155B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FFF15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Ростов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-на-Дону, ул. 1 -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6C06BA" w:rsidRPr="006C06BA" w14:paraId="09C340B0" w14:textId="77777777" w:rsidTr="00FC58F5">
        <w:trPr>
          <w:trHeight w:val="1254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F0E4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Тандер Шахты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5442E" w14:textId="00FC97A3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Ростовская </w:t>
            </w:r>
            <w:proofErr w:type="spellStart"/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обл</w:t>
            </w:r>
            <w:proofErr w:type="spellEnd"/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Октябрьский р-н, поселок Интернациональный, </w:t>
            </w:r>
            <w:proofErr w:type="spellStart"/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</w:t>
            </w:r>
            <w:proofErr w:type="spellEnd"/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Майская, д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55B06" w14:textId="7B7CBC32" w:rsidR="006C06BA" w:rsidRPr="006C06BA" w:rsidRDefault="00EA5DD8" w:rsidP="00FC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C580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2B4E9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Ростов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-на-Дону, ул. 1 -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6C06BA" w:rsidRPr="006C06BA" w14:paraId="652DB421" w14:textId="77777777" w:rsidTr="00FC58F5">
        <w:trPr>
          <w:trHeight w:val="828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6519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Тандер Лермонтов 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3CA8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Ставропольский край, Лермонтов, 1 западная промышленная зона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7EB4C" w14:textId="4CD6C011" w:rsidR="006C06BA" w:rsidRPr="006C06BA" w:rsidRDefault="00EA5DD8" w:rsidP="00FC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9C85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39952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Ростов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-на-Дону, ул. 1 -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6C06BA" w:rsidRPr="006C06BA" w14:paraId="1217B693" w14:textId="77777777" w:rsidTr="00FC58F5">
        <w:trPr>
          <w:trHeight w:val="699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51EC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РЦ 5 </w:t>
            </w:r>
            <w:proofErr w:type="spellStart"/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Ростов</w:t>
            </w:r>
            <w:proofErr w:type="spellEnd"/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78ED9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Ростовская обл., Аксайский р-н, х. Ленина, Ул. </w:t>
            </w:r>
            <w:proofErr w:type="spellStart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Логопарк</w:t>
            </w:r>
            <w:proofErr w:type="spellEnd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 к.1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FD293" w14:textId="5931B89B" w:rsidR="006C06BA" w:rsidRPr="006C06BA" w:rsidRDefault="00EA5DD8" w:rsidP="00FC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5701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C6FBF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Ростов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-на-Дону, ул. 1 -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6C06BA" w:rsidRPr="006C06BA" w14:paraId="18AC738E" w14:textId="77777777" w:rsidTr="00FC58F5">
        <w:trPr>
          <w:trHeight w:val="1254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E41F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РЦ Краснодар-Адыгея1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34504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385225, Россия, Теучежский р-н, </w:t>
            </w:r>
            <w:proofErr w:type="spellStart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х.Кочкин</w:t>
            </w:r>
            <w:proofErr w:type="spellEnd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Логистическая ул,</w:t>
            </w:r>
            <w:proofErr w:type="gramStart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1,Здание</w:t>
            </w:r>
            <w:proofErr w:type="gramEnd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складского продовольственного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B766F" w14:textId="5A3D5A7D" w:rsidR="006C06BA" w:rsidRPr="006C06BA" w:rsidRDefault="00EA5DD8" w:rsidP="00FC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3AD8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D44FD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Ростов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-на-Дону, ул. 1 -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6C06BA" w:rsidRPr="006C06BA" w14:paraId="039ECDAC" w14:textId="77777777" w:rsidTr="00FC58F5">
        <w:trPr>
          <w:trHeight w:val="728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D9AA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РЦ 5 Невинномысск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028C0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Ставропольский </w:t>
            </w:r>
            <w:proofErr w:type="spellStart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</w:t>
            </w:r>
            <w:proofErr w:type="spellEnd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Г.Невинномыск</w:t>
            </w:r>
            <w:proofErr w:type="spellEnd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ул.Тимерязева</w:t>
            </w:r>
            <w:proofErr w:type="spellEnd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16Г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80700" w14:textId="72D22255" w:rsidR="006C06BA" w:rsidRPr="006C06BA" w:rsidRDefault="00EA5DD8" w:rsidP="00FC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35CA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945FD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Ростов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-на-Дону, ул. 1 -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6C06BA" w:rsidRPr="006C06BA" w14:paraId="70BB58B4" w14:textId="77777777" w:rsidTr="00FC58F5">
        <w:trPr>
          <w:trHeight w:val="941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F7A4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РЦ 5 Краснодар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D40F5" w14:textId="77777777" w:rsidR="006C06BA" w:rsidRPr="006C06BA" w:rsidRDefault="006C06BA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353823, Россия, Краснодарский край, </w:t>
            </w:r>
            <w:proofErr w:type="spellStart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ст-ца</w:t>
            </w:r>
            <w:proofErr w:type="spellEnd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Марьянская</w:t>
            </w:r>
            <w:proofErr w:type="spellEnd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ул.Минометчиков</w:t>
            </w:r>
            <w:proofErr w:type="spellEnd"/>
            <w:r w:rsidRPr="006C0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1C84D" w14:textId="6A01FB3E" w:rsidR="006C06BA" w:rsidRPr="006C06BA" w:rsidRDefault="00EA5DD8" w:rsidP="00FC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0EE3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DD6EF" w14:textId="77777777" w:rsidR="006C06BA" w:rsidRPr="006C06BA" w:rsidRDefault="006C06BA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Ростов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-на-Дону, ул. 1 -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FC58F5" w:rsidRPr="006C06BA" w14:paraId="18C0DBF6" w14:textId="77777777" w:rsidTr="00FC58F5">
        <w:trPr>
          <w:trHeight w:val="743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3666" w14:textId="4FFE932E" w:rsidR="00FC58F5" w:rsidRPr="006C06BA" w:rsidRDefault="00FC58F5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Лента ООО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2B86D" w14:textId="1E08F4F9" w:rsidR="00FC58F5" w:rsidRPr="006C06BA" w:rsidRDefault="00FC58F5" w:rsidP="006C06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5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Ростовская обл., Аксайский р-н, х. Ленина, Ул. </w:t>
            </w:r>
            <w:proofErr w:type="spellStart"/>
            <w:r w:rsidRPr="00FC5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Логопарк</w:t>
            </w:r>
            <w:proofErr w:type="spellEnd"/>
            <w:r w:rsidRPr="00FC5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 кор1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A117A" w14:textId="330497D5" w:rsidR="00FC58F5" w:rsidRPr="006C06BA" w:rsidRDefault="00EA5DD8" w:rsidP="00FC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D5407" w14:textId="3C36524E" w:rsidR="00FC58F5" w:rsidRPr="006C06BA" w:rsidRDefault="00FC58F5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D812A" w14:textId="1F26BEFC" w:rsidR="00FC58F5" w:rsidRPr="006C06BA" w:rsidRDefault="00FC58F5" w:rsidP="006C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Ростов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-на-Дону, ул. 1 - </w:t>
            </w:r>
            <w:proofErr w:type="spellStart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6C06B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</w:tbl>
    <w:p w14:paraId="07830020" w14:textId="77777777" w:rsidR="006C06BA" w:rsidRDefault="006C06BA" w:rsidP="006C06BA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615CD8B" w14:textId="6A89B7BB" w:rsidR="006C06BA" w:rsidRPr="004F190D" w:rsidRDefault="006C06BA" w:rsidP="006C06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Начальник транспортного участка</w:t>
      </w:r>
    </w:p>
    <w:p w14:paraId="7D7B1247" w14:textId="77777777" w:rsidR="006C06BA" w:rsidRPr="004F190D" w:rsidRDefault="006C06BA" w:rsidP="006C06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ООО «Донская </w:t>
      </w:r>
      <w:proofErr w:type="gramStart"/>
      <w:r w:rsidRPr="004F19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Гофротара»   </w:t>
      </w:r>
      <w:proofErr w:type="gramEnd"/>
      <w:r w:rsidRPr="004F19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Фёдоров С.А.</w:t>
      </w:r>
    </w:p>
    <w:p w14:paraId="23D394A2" w14:textId="75792440" w:rsidR="006C06BA" w:rsidRPr="006C06BA" w:rsidRDefault="006C06BA" w:rsidP="006C06BA">
      <w:pPr>
        <w:tabs>
          <w:tab w:val="left" w:pos="216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C06BA" w:rsidRPr="006C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T5B6t00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3B4"/>
    <w:multiLevelType w:val="hybridMultilevel"/>
    <w:tmpl w:val="D6EE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16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E7"/>
    <w:rsid w:val="0016399E"/>
    <w:rsid w:val="00257AD8"/>
    <w:rsid w:val="0029248D"/>
    <w:rsid w:val="00382114"/>
    <w:rsid w:val="003C4A65"/>
    <w:rsid w:val="00412D89"/>
    <w:rsid w:val="00430EE7"/>
    <w:rsid w:val="006C06BA"/>
    <w:rsid w:val="00900402"/>
    <w:rsid w:val="00934FBC"/>
    <w:rsid w:val="00A77435"/>
    <w:rsid w:val="00A97D0D"/>
    <w:rsid w:val="00BA6425"/>
    <w:rsid w:val="00BD59B2"/>
    <w:rsid w:val="00C55D1E"/>
    <w:rsid w:val="00D575C4"/>
    <w:rsid w:val="00DE34F3"/>
    <w:rsid w:val="00E47A93"/>
    <w:rsid w:val="00E821E3"/>
    <w:rsid w:val="00EA5DD8"/>
    <w:rsid w:val="00FC58F5"/>
    <w:rsid w:val="00FE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731F"/>
  <w15:chartTrackingRefBased/>
  <w15:docId w15:val="{AB8E7AEE-76DF-4E5F-B4E9-B27E3D8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114"/>
  </w:style>
  <w:style w:type="paragraph" w:styleId="1">
    <w:name w:val="heading 1"/>
    <w:basedOn w:val="a"/>
    <w:next w:val="a"/>
    <w:link w:val="10"/>
    <w:uiPriority w:val="9"/>
    <w:qFormat/>
    <w:rsid w:val="00430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0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E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E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E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0E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0E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0E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0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0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0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0E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0E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0E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0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0E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0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EB1E7-B8B0-4F42-8FFA-243368C0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Елизавета Юрьевна</dc:creator>
  <cp:keywords/>
  <dc:description/>
  <cp:lastModifiedBy>Биганашвили Любовь Вячеславовна</cp:lastModifiedBy>
  <cp:revision>4</cp:revision>
  <cp:lastPrinted>2026-01-14T06:10:00Z</cp:lastPrinted>
  <dcterms:created xsi:type="dcterms:W3CDTF">2026-01-14T06:04:00Z</dcterms:created>
  <dcterms:modified xsi:type="dcterms:W3CDTF">2026-01-14T06:10:00Z</dcterms:modified>
</cp:coreProperties>
</file>