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F09" w:rsidRDefault="00656F09" w:rsidP="00656F09">
      <w:pPr>
        <w:ind w:firstLine="709"/>
        <w:jc w:val="center"/>
        <w:rPr>
          <w:b/>
        </w:rPr>
      </w:pPr>
      <w:r w:rsidRPr="00952824">
        <w:rPr>
          <w:b/>
        </w:rPr>
        <w:t>РАЗДЕЛ 4. ПРОЕКТ ДОГОВОРА</w:t>
      </w:r>
    </w:p>
    <w:p w:rsidR="00EB663C" w:rsidRPr="00EE02AD" w:rsidRDefault="00EB663C" w:rsidP="00EB663C">
      <w:pPr>
        <w:widowControl w:val="0"/>
        <w:ind w:firstLine="0"/>
        <w:jc w:val="center"/>
        <w:rPr>
          <w:bCs/>
          <w:szCs w:val="24"/>
        </w:rPr>
      </w:pPr>
    </w:p>
    <w:p w:rsidR="00EB663C" w:rsidRPr="00EE02AD" w:rsidRDefault="00EB663C" w:rsidP="00EB663C">
      <w:pPr>
        <w:widowControl w:val="0"/>
        <w:autoSpaceDN w:val="0"/>
        <w:ind w:firstLine="0"/>
        <w:jc w:val="center"/>
        <w:textAlignment w:val="baseline"/>
        <w:rPr>
          <w:rFonts w:eastAsia="Lucida Sans Unicode"/>
          <w:b/>
          <w:kern w:val="3"/>
        </w:rPr>
      </w:pPr>
      <w:r w:rsidRPr="00EE02AD">
        <w:rPr>
          <w:rFonts w:eastAsia="Lucida Sans Unicode"/>
          <w:b/>
          <w:kern w:val="3"/>
        </w:rPr>
        <w:t>ДОГОВОР № ___</w:t>
      </w:r>
    </w:p>
    <w:p w:rsidR="00EB663C" w:rsidRPr="00EE02AD" w:rsidRDefault="00EB663C" w:rsidP="00EB663C">
      <w:pPr>
        <w:widowControl w:val="0"/>
        <w:ind w:firstLine="0"/>
        <w:jc w:val="center"/>
        <w:outlineLvl w:val="1"/>
        <w:rPr>
          <w:b/>
          <w:bCs/>
        </w:rPr>
      </w:pPr>
      <w:r w:rsidRPr="00EE02AD">
        <w:rPr>
          <w:b/>
          <w:bCs/>
          <w:color w:val="000000"/>
          <w:szCs w:val="24"/>
        </w:rPr>
        <w:t xml:space="preserve">на поставку </w:t>
      </w:r>
      <w:r w:rsidRPr="00EE02AD">
        <w:rPr>
          <w:b/>
          <w:bCs/>
        </w:rPr>
        <w:t xml:space="preserve">продуктов питания </w:t>
      </w:r>
      <w:r w:rsidR="00656F09" w:rsidRPr="00BA7DEC">
        <w:rPr>
          <w:b/>
          <w:bCs/>
        </w:rPr>
        <w:t>(молоко и молочные продукты)</w:t>
      </w:r>
    </w:p>
    <w:p w:rsidR="00EB663C" w:rsidRPr="00EE02AD" w:rsidRDefault="00EB663C" w:rsidP="00EB663C">
      <w:pPr>
        <w:widowControl w:val="0"/>
        <w:jc w:val="center"/>
        <w:outlineLvl w:val="1"/>
        <w:rPr>
          <w:rFonts w:eastAsia="Lucida Sans Unicode"/>
          <w:b/>
          <w:kern w:val="3"/>
        </w:rPr>
      </w:pPr>
    </w:p>
    <w:tbl>
      <w:tblPr>
        <w:tblW w:w="0" w:type="auto"/>
        <w:tblInd w:w="108" w:type="dxa"/>
        <w:tblLook w:val="04A0"/>
      </w:tblPr>
      <w:tblGrid>
        <w:gridCol w:w="4605"/>
        <w:gridCol w:w="5568"/>
      </w:tblGrid>
      <w:tr w:rsidR="00EB663C" w:rsidRPr="00EE02AD" w:rsidTr="00D02F81">
        <w:tc>
          <w:tcPr>
            <w:tcW w:w="4605" w:type="dxa"/>
            <w:hideMark/>
          </w:tcPr>
          <w:p w:rsidR="00EB663C" w:rsidRPr="00EE02AD" w:rsidRDefault="00EB663C" w:rsidP="00D02F81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</w:rPr>
            </w:pPr>
            <w:r w:rsidRPr="00EE02AD">
              <w:t>г. Серов</w:t>
            </w:r>
          </w:p>
        </w:tc>
        <w:tc>
          <w:tcPr>
            <w:tcW w:w="5568" w:type="dxa"/>
            <w:hideMark/>
          </w:tcPr>
          <w:p w:rsidR="00EB663C" w:rsidRPr="00EE02AD" w:rsidRDefault="00EB663C" w:rsidP="00D02F81">
            <w:pPr>
              <w:widowControl w:val="0"/>
              <w:ind w:right="-108"/>
              <w:jc w:val="right"/>
            </w:pPr>
            <w:r w:rsidRPr="00EE02AD">
              <w:t>«___» ________20__ г.</w:t>
            </w:r>
          </w:p>
        </w:tc>
      </w:tr>
    </w:tbl>
    <w:p w:rsidR="00EB663C" w:rsidRPr="00EE02AD" w:rsidRDefault="00EB663C" w:rsidP="00EB663C">
      <w:pPr>
        <w:widowControl w:val="0"/>
        <w:autoSpaceDE w:val="0"/>
        <w:autoSpaceDN w:val="0"/>
        <w:adjustRightInd w:val="0"/>
        <w:ind w:firstLine="709"/>
        <w:rPr>
          <w:b/>
          <w:bCs/>
        </w:rPr>
      </w:pPr>
    </w:p>
    <w:p w:rsidR="00EB663C" w:rsidRPr="00EE02AD" w:rsidRDefault="00EB663C" w:rsidP="00EB663C">
      <w:pPr>
        <w:widowControl w:val="0"/>
        <w:autoSpaceDE w:val="0"/>
        <w:autoSpaceDN w:val="0"/>
        <w:adjustRightInd w:val="0"/>
        <w:ind w:firstLine="709"/>
      </w:pPr>
      <w:r w:rsidRPr="00EE02AD">
        <w:rPr>
          <w:bCs/>
          <w:iCs/>
        </w:rPr>
        <w:t>Муниципальное автономное дошкольное образовательное учреждение детский сад общеразвивающего вида с приоритетным осуществлением деятельности по познавательно-речевому направлению развития детей № 25 «Дельфинчик»</w:t>
      </w:r>
      <w:r w:rsidRPr="00EE02AD">
        <w:t xml:space="preserve">, именуемое в дальнейшем «Заказчик», в лице _________________________, действующего на основании _________, с одной стороны, и ___________________________, именуем__ в дальнейшем «Поставщик», в лице ____________________, действующего на основании _____________, с другой стороны, вместе именуемые «Стороны» и каждый в отдельности «Сторона», в соответствии с требованиями </w:t>
      </w:r>
      <w:r w:rsidRPr="00EE02AD">
        <w:rPr>
          <w:bCs/>
        </w:rPr>
        <w:t>Федерального закона «О закупках товаров, работ, услуг отдельными видами юридических лиц» от 18.07.2011 № 223-ФЗ</w:t>
      </w:r>
      <w:r w:rsidRPr="00EE02AD">
        <w:t xml:space="preserve"> (далее – «Закон о закупках»), на основании протокола № _____ от «__» _______ 20__ г., заключили настоящий Договор (далее – «Договор»), о нижеследующем:</w:t>
      </w:r>
    </w:p>
    <w:p w:rsidR="00EB663C" w:rsidRPr="00EE02AD" w:rsidRDefault="00EB663C" w:rsidP="00EB663C">
      <w:pPr>
        <w:widowControl w:val="0"/>
        <w:autoSpaceDE w:val="0"/>
        <w:autoSpaceDN w:val="0"/>
        <w:adjustRightInd w:val="0"/>
      </w:pPr>
    </w:p>
    <w:p w:rsidR="00EB663C" w:rsidRPr="00EE02AD" w:rsidRDefault="00EB663C" w:rsidP="00EB663C">
      <w:pPr>
        <w:widowControl w:val="0"/>
        <w:numPr>
          <w:ilvl w:val="0"/>
          <w:numId w:val="1"/>
        </w:numPr>
        <w:ind w:left="0" w:firstLine="284"/>
        <w:contextualSpacing/>
        <w:jc w:val="center"/>
        <w:rPr>
          <w:b/>
        </w:rPr>
      </w:pPr>
      <w:r w:rsidRPr="00EE02AD">
        <w:rPr>
          <w:b/>
          <w:bCs/>
        </w:rPr>
        <w:t xml:space="preserve">Предмет </w:t>
      </w:r>
      <w:r w:rsidRPr="00EE02AD">
        <w:rPr>
          <w:b/>
        </w:rPr>
        <w:t>Договора</w:t>
      </w:r>
    </w:p>
    <w:p w:rsidR="00EB663C" w:rsidRPr="00EE02AD" w:rsidRDefault="00EB663C" w:rsidP="00EB663C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/>
        <w:outlineLvl w:val="0"/>
        <w:rPr>
          <w:kern w:val="3"/>
          <w:lang w:eastAsia="zh-CN"/>
        </w:rPr>
      </w:pPr>
      <w:r w:rsidRPr="00EE02AD">
        <w:rPr>
          <w:kern w:val="3"/>
          <w:lang w:eastAsia="zh-CN"/>
        </w:rPr>
        <w:t xml:space="preserve">Поставщик обязуется поставить Заказчику </w:t>
      </w:r>
      <w:r w:rsidRPr="00EE02AD">
        <w:rPr>
          <w:b/>
          <w:kern w:val="3"/>
          <w:lang w:eastAsia="zh-CN"/>
        </w:rPr>
        <w:t xml:space="preserve">продукты питания </w:t>
      </w:r>
      <w:r w:rsidR="00656F09" w:rsidRPr="00BA7DEC">
        <w:rPr>
          <w:b/>
          <w:bCs/>
        </w:rPr>
        <w:t>(молоко и молочные продукты)</w:t>
      </w:r>
      <w:r w:rsidRPr="00EE02AD">
        <w:rPr>
          <w:kern w:val="3"/>
          <w:lang w:eastAsia="zh-CN"/>
        </w:rPr>
        <w:t>(далее – «Товар»), наименование, количество и характеристики которого указаны в Техническом задании (Приложение № 1 к Договору), а Заказчик обязуется принять и оплатить поставленный Товар в порядке и сроки, установленные в Договоре.</w:t>
      </w:r>
    </w:p>
    <w:p w:rsidR="00EB663C" w:rsidRPr="00EE02AD" w:rsidRDefault="00EB663C" w:rsidP="00EB663C">
      <w:pPr>
        <w:widowControl w:val="0"/>
        <w:ind w:firstLine="0"/>
        <w:rPr>
          <w:kern w:val="3"/>
          <w:lang w:eastAsia="zh-CN"/>
        </w:rPr>
      </w:pPr>
      <w:r w:rsidRPr="00EE02AD">
        <w:rPr>
          <w:kern w:val="3"/>
          <w:lang w:eastAsia="zh-CN"/>
        </w:rPr>
        <w:t xml:space="preserve">Место поставки Товара: </w:t>
      </w:r>
    </w:p>
    <w:p w:rsidR="00EB663C" w:rsidRPr="00EE02AD" w:rsidRDefault="00EB663C" w:rsidP="00EB663C">
      <w:pPr>
        <w:widowControl w:val="0"/>
        <w:ind w:firstLine="0"/>
        <w:rPr>
          <w:rFonts w:eastAsia="Andale Sans UI"/>
          <w:bCs/>
          <w:szCs w:val="24"/>
          <w:lang w:eastAsia="ar-SA"/>
        </w:rPr>
      </w:pPr>
      <w:r>
        <w:rPr>
          <w:rFonts w:eastAsia="Andale Sans UI"/>
          <w:bCs/>
          <w:szCs w:val="24"/>
          <w:lang w:eastAsia="ar-SA"/>
        </w:rPr>
        <w:t>624981,</w:t>
      </w:r>
      <w:r w:rsidRPr="00EE02AD">
        <w:rPr>
          <w:rFonts w:eastAsia="Andale Sans UI"/>
          <w:bCs/>
          <w:szCs w:val="24"/>
          <w:lang w:eastAsia="ar-SA"/>
        </w:rPr>
        <w:t>Свердловская область, го</w:t>
      </w:r>
      <w:r>
        <w:rPr>
          <w:rFonts w:eastAsia="Andale Sans UI"/>
          <w:bCs/>
          <w:szCs w:val="24"/>
          <w:lang w:eastAsia="ar-SA"/>
        </w:rPr>
        <w:t xml:space="preserve">род Серов, ул. Каляева, стр. 64, </w:t>
      </w:r>
      <w:r w:rsidRPr="00EE02AD">
        <w:rPr>
          <w:rFonts w:eastAsia="Andale Sans UI"/>
          <w:bCs/>
          <w:szCs w:val="24"/>
          <w:lang w:eastAsia="ar-SA"/>
        </w:rPr>
        <w:t xml:space="preserve"> №25 Дельфинчик</w:t>
      </w:r>
    </w:p>
    <w:p w:rsidR="00EB663C" w:rsidRPr="00EE02AD" w:rsidRDefault="00EB663C" w:rsidP="00EB663C">
      <w:pPr>
        <w:widowControl w:val="0"/>
        <w:autoSpaceDE w:val="0"/>
        <w:autoSpaceDN w:val="0"/>
        <w:adjustRightInd w:val="0"/>
        <w:ind w:firstLine="0"/>
        <w:contextualSpacing/>
        <w:outlineLvl w:val="0"/>
        <w:rPr>
          <w:kern w:val="3"/>
          <w:lang w:eastAsia="zh-CN"/>
        </w:rPr>
      </w:pPr>
      <w:r w:rsidRPr="00EE02AD">
        <w:t>624981,Свердловская область, город Серов, ул. Каляева, стр. 49А, №19 Жемчужинка</w:t>
      </w:r>
    </w:p>
    <w:p w:rsidR="00EB663C" w:rsidRPr="00EE02AD" w:rsidRDefault="00EB663C" w:rsidP="00EB663C">
      <w:pPr>
        <w:widowControl w:val="0"/>
        <w:numPr>
          <w:ilvl w:val="1"/>
          <w:numId w:val="5"/>
        </w:numPr>
        <w:autoSpaceDE w:val="0"/>
        <w:autoSpaceDN w:val="0"/>
        <w:adjustRightInd w:val="0"/>
        <w:ind w:left="0" w:firstLine="709"/>
        <w:contextualSpacing/>
        <w:outlineLvl w:val="0"/>
        <w:rPr>
          <w:kern w:val="3"/>
          <w:lang w:eastAsia="zh-CN"/>
        </w:rPr>
      </w:pPr>
      <w:r w:rsidRPr="00EE02AD">
        <w:rPr>
          <w:kern w:val="3"/>
          <w:lang w:eastAsia="zh-CN"/>
        </w:rPr>
        <w:t>Срок поставки Товара</w:t>
      </w:r>
      <w:r w:rsidRPr="00644743">
        <w:rPr>
          <w:kern w:val="3"/>
          <w:lang w:eastAsia="zh-CN"/>
        </w:rPr>
        <w:t xml:space="preserve">: </w:t>
      </w:r>
      <w:r w:rsidR="00656F09" w:rsidRPr="00644743">
        <w:rPr>
          <w:rFonts w:eastAsia="Calibri"/>
          <w:bCs/>
          <w:sz w:val="22"/>
          <w:lang w:eastAsia="ar-SA"/>
        </w:rPr>
        <w:t>с 09.01.2026 года по 30.11.2026 года,</w:t>
      </w:r>
      <w:r w:rsidR="00656F09" w:rsidRPr="0035014D">
        <w:rPr>
          <w:rFonts w:eastAsia="Calibri"/>
          <w:bCs/>
          <w:sz w:val="22"/>
          <w:lang w:eastAsia="ar-SA"/>
        </w:rPr>
        <w:t xml:space="preserve"> согласно заяв</w:t>
      </w:r>
      <w:r w:rsidR="00656F09">
        <w:rPr>
          <w:rFonts w:eastAsia="Calibri"/>
          <w:bCs/>
          <w:sz w:val="22"/>
          <w:lang w:eastAsia="ar-SA"/>
        </w:rPr>
        <w:t>кам</w:t>
      </w:r>
      <w:r w:rsidR="00656F09" w:rsidRPr="0035014D">
        <w:rPr>
          <w:rFonts w:eastAsia="Calibri"/>
          <w:bCs/>
          <w:sz w:val="22"/>
          <w:lang w:eastAsia="ar-SA"/>
        </w:rPr>
        <w:t xml:space="preserve"> Заказчика.</w:t>
      </w:r>
      <w:r w:rsidRPr="00EE02AD">
        <w:rPr>
          <w:kern w:val="3"/>
          <w:lang w:eastAsia="zh-CN"/>
        </w:rPr>
        <w:t>Этапы исполнения Договора не предусмотрены.</w:t>
      </w:r>
    </w:p>
    <w:p w:rsidR="00EB663C" w:rsidRPr="00EE02AD" w:rsidRDefault="00EB663C" w:rsidP="00656F09">
      <w:pPr>
        <w:widowControl w:val="0"/>
        <w:autoSpaceDE w:val="0"/>
        <w:autoSpaceDN w:val="0"/>
        <w:adjustRightInd w:val="0"/>
        <w:ind w:left="709" w:firstLine="0"/>
        <w:contextualSpacing/>
        <w:outlineLvl w:val="0"/>
        <w:rPr>
          <w:kern w:val="3"/>
          <w:lang w:eastAsia="zh-CN"/>
        </w:rPr>
      </w:pPr>
    </w:p>
    <w:p w:rsidR="00EB663C" w:rsidRPr="00EE02AD" w:rsidRDefault="00EB663C" w:rsidP="00EB663C">
      <w:pPr>
        <w:widowControl w:val="0"/>
        <w:autoSpaceDE w:val="0"/>
        <w:autoSpaceDN w:val="0"/>
        <w:adjustRightInd w:val="0"/>
        <w:ind w:left="709"/>
        <w:contextualSpacing/>
      </w:pPr>
    </w:p>
    <w:p w:rsidR="00EB663C" w:rsidRPr="00EE02AD" w:rsidRDefault="00EB663C" w:rsidP="00EB663C">
      <w:pPr>
        <w:widowControl w:val="0"/>
        <w:numPr>
          <w:ilvl w:val="0"/>
          <w:numId w:val="5"/>
        </w:numPr>
        <w:ind w:left="0" w:firstLine="284"/>
        <w:contextualSpacing/>
        <w:jc w:val="center"/>
        <w:rPr>
          <w:b/>
          <w:snapToGrid w:val="0"/>
        </w:rPr>
      </w:pPr>
      <w:r w:rsidRPr="00EE02AD">
        <w:rPr>
          <w:b/>
          <w:snapToGrid w:val="0"/>
        </w:rPr>
        <w:t>Цена Договора и порядок расчетов</w:t>
      </w:r>
    </w:p>
    <w:p w:rsidR="00EB663C" w:rsidRPr="00EE02AD" w:rsidRDefault="00EB663C" w:rsidP="00EB663C">
      <w:pPr>
        <w:widowControl w:val="0"/>
        <w:numPr>
          <w:ilvl w:val="1"/>
          <w:numId w:val="5"/>
        </w:numPr>
        <w:autoSpaceDE w:val="0"/>
        <w:autoSpaceDN w:val="0"/>
        <w:adjustRightInd w:val="0"/>
        <w:ind w:left="0" w:firstLine="709"/>
        <w:contextualSpacing/>
        <w:outlineLvl w:val="0"/>
        <w:rPr>
          <w:kern w:val="3"/>
          <w:lang w:eastAsia="zh-CN"/>
        </w:rPr>
      </w:pPr>
      <w:r w:rsidRPr="00EE02AD">
        <w:rPr>
          <w:kern w:val="3"/>
          <w:lang w:eastAsia="zh-CN"/>
        </w:rPr>
        <w:t>Цена Договора составляет ____________ (________________) рублей __ копеек, в том числе НДС</w:t>
      </w:r>
      <w:r w:rsidRPr="00EE02AD">
        <w:rPr>
          <w:kern w:val="3"/>
          <w:vertAlign w:val="superscript"/>
          <w:lang w:eastAsia="zh-CN"/>
        </w:rPr>
        <w:footnoteReference w:id="2"/>
      </w:r>
      <w:r w:rsidRPr="00EE02AD">
        <w:rPr>
          <w:kern w:val="3"/>
          <w:lang w:eastAsia="zh-CN"/>
        </w:rPr>
        <w:t xml:space="preserve"> по ставке __% — ____________ (________________) рублей __ копеек </w:t>
      </w:r>
      <w:r w:rsidRPr="00EE02AD">
        <w:t>(НДС не облагается на основании _____________).</w:t>
      </w:r>
    </w:p>
    <w:p w:rsidR="00EB663C" w:rsidRPr="00EE02AD" w:rsidRDefault="00EB663C" w:rsidP="00EB663C">
      <w:pPr>
        <w:widowControl w:val="0"/>
        <w:autoSpaceDE w:val="0"/>
        <w:autoSpaceDN w:val="0"/>
        <w:adjustRightInd w:val="0"/>
        <w:contextualSpacing/>
        <w:outlineLvl w:val="0"/>
        <w:rPr>
          <w:kern w:val="3"/>
          <w:lang w:eastAsia="zh-CN"/>
        </w:rPr>
      </w:pPr>
      <w:r w:rsidRPr="00EE02AD">
        <w:rPr>
          <w:bCs/>
          <w:kern w:val="3"/>
          <w:lang w:eastAsia="zh-CN"/>
        </w:rPr>
        <w:t>Указанная в настоящем</w:t>
      </w:r>
      <w:r w:rsidRPr="00EE02AD">
        <w:rPr>
          <w:kern w:val="3"/>
          <w:lang w:eastAsia="zh-CN"/>
        </w:rPr>
        <w:t xml:space="preserve"> пункте цена Договора является ориентировочной. У Заказчика нет обязанности выбирать всю сумму договора, указанную в настоящем пункте.</w:t>
      </w:r>
    </w:p>
    <w:p w:rsidR="00EB663C" w:rsidRPr="00EE02AD" w:rsidRDefault="00EB663C" w:rsidP="00EB663C">
      <w:pPr>
        <w:widowControl w:val="0"/>
        <w:numPr>
          <w:ilvl w:val="1"/>
          <w:numId w:val="5"/>
        </w:numPr>
        <w:autoSpaceDE w:val="0"/>
        <w:autoSpaceDN w:val="0"/>
        <w:adjustRightInd w:val="0"/>
        <w:ind w:left="0" w:firstLine="709"/>
        <w:contextualSpacing/>
        <w:outlineLvl w:val="0"/>
        <w:rPr>
          <w:kern w:val="3"/>
          <w:lang w:eastAsia="zh-CN"/>
        </w:rPr>
      </w:pPr>
      <w:r w:rsidRPr="00EE02AD">
        <w:rPr>
          <w:bCs/>
          <w:lang w:bidi="ru-RU"/>
        </w:rPr>
        <w:t>Цена Договора включает в себя стоимость товара, расходы на упаковку, доставку до места поставки, страхование, уплату таможенных пошлин, все налоги, в том числе НДС (если к организации не применена упрощенная система налогообложения), сборов и иных платежей, которые являются обязательными в соответствии с действующим законодательством Российской Федерации.</w:t>
      </w:r>
    </w:p>
    <w:p w:rsidR="00EB663C" w:rsidRPr="00EE02AD" w:rsidRDefault="00EB663C" w:rsidP="00EB663C">
      <w:pPr>
        <w:widowControl w:val="0"/>
        <w:numPr>
          <w:ilvl w:val="1"/>
          <w:numId w:val="5"/>
        </w:numPr>
        <w:autoSpaceDE w:val="0"/>
        <w:autoSpaceDN w:val="0"/>
        <w:adjustRightInd w:val="0"/>
        <w:ind w:left="0" w:firstLine="709"/>
        <w:contextualSpacing/>
        <w:outlineLvl w:val="0"/>
      </w:pPr>
      <w:r w:rsidRPr="00EE02AD">
        <w:t xml:space="preserve">Авансирование </w:t>
      </w:r>
      <w:r w:rsidRPr="00EE02AD">
        <w:rPr>
          <w:bCs/>
          <w:lang w:bidi="ru-RU"/>
        </w:rPr>
        <w:t>не</w:t>
      </w:r>
      <w:r w:rsidRPr="00EE02AD">
        <w:t xml:space="preserve"> предусмотрено. Оплата Товара производится по факту поставки товара Поставщиком безналичным расчетом, путем перечисления денежных средств на расчетный счет Поставщика, в течение 7 (семи) рабочих дней после предъявления Поставщиком счета, счета-фактуры (при наличии), товарных накладных и подписания обеими сторонами товарных накладных (или УПД).</w:t>
      </w:r>
    </w:p>
    <w:p w:rsidR="00EB663C" w:rsidRPr="00EE02AD" w:rsidRDefault="00EB663C" w:rsidP="00EB663C">
      <w:pPr>
        <w:widowControl w:val="0"/>
        <w:numPr>
          <w:ilvl w:val="1"/>
          <w:numId w:val="5"/>
        </w:numPr>
        <w:autoSpaceDE w:val="0"/>
        <w:autoSpaceDN w:val="0"/>
        <w:adjustRightInd w:val="0"/>
        <w:ind w:left="0" w:firstLine="709"/>
        <w:contextualSpacing/>
        <w:outlineLvl w:val="0"/>
        <w:rPr>
          <w:kern w:val="3"/>
          <w:lang w:eastAsia="zh-CN"/>
        </w:rPr>
      </w:pPr>
      <w:r w:rsidRPr="00EE02AD">
        <w:rPr>
          <w:kern w:val="3"/>
          <w:lang w:eastAsia="zh-CN"/>
        </w:rPr>
        <w:t>Обязательства Заказчика по оплате цены Договора считаются исполненными с момента списания денежных средств в размере, установленном Договором, со счета Заказчика.</w:t>
      </w:r>
    </w:p>
    <w:p w:rsidR="00EB663C" w:rsidRPr="00EE02AD" w:rsidRDefault="00EB663C" w:rsidP="00EB663C">
      <w:pPr>
        <w:widowControl w:val="0"/>
        <w:numPr>
          <w:ilvl w:val="1"/>
          <w:numId w:val="5"/>
        </w:numPr>
        <w:autoSpaceDE w:val="0"/>
        <w:autoSpaceDN w:val="0"/>
        <w:adjustRightInd w:val="0"/>
        <w:ind w:left="0" w:firstLine="709"/>
        <w:contextualSpacing/>
        <w:outlineLvl w:val="0"/>
        <w:rPr>
          <w:kern w:val="3"/>
          <w:lang w:eastAsia="zh-CN"/>
        </w:rPr>
      </w:pPr>
      <w:r w:rsidRPr="00EE02AD">
        <w:rPr>
          <w:kern w:val="3"/>
          <w:lang w:eastAsia="zh-CN"/>
        </w:rPr>
        <w:t xml:space="preserve">В случае изменения расчетного счета Поставщик обязан в письменной форме сообщить об этом Заказчику с указанием новых реквизитов расчетного счета. В противном случае все риски, связанные с перечислением денежных средств на указанный в Договоре счет Поставщика, несет Поставщик. </w:t>
      </w:r>
    </w:p>
    <w:p w:rsidR="00EB663C" w:rsidRPr="00EE02AD" w:rsidRDefault="00EB663C" w:rsidP="00EB663C">
      <w:pPr>
        <w:widowControl w:val="0"/>
        <w:autoSpaceDE w:val="0"/>
        <w:autoSpaceDN w:val="0"/>
        <w:adjustRightInd w:val="0"/>
        <w:ind w:left="709"/>
        <w:contextualSpacing/>
        <w:outlineLvl w:val="0"/>
        <w:rPr>
          <w:kern w:val="3"/>
          <w:lang w:eastAsia="zh-CN"/>
        </w:rPr>
      </w:pPr>
    </w:p>
    <w:p w:rsidR="00EB663C" w:rsidRPr="00EE02AD" w:rsidRDefault="00EB663C" w:rsidP="00EB663C">
      <w:pPr>
        <w:widowControl w:val="0"/>
        <w:numPr>
          <w:ilvl w:val="0"/>
          <w:numId w:val="5"/>
        </w:numPr>
        <w:ind w:left="0" w:firstLine="284"/>
        <w:contextualSpacing/>
        <w:jc w:val="center"/>
        <w:rPr>
          <w:b/>
        </w:rPr>
      </w:pPr>
      <w:r w:rsidRPr="00EE02AD">
        <w:rPr>
          <w:b/>
          <w:bCs/>
        </w:rPr>
        <w:t>Порядок</w:t>
      </w:r>
      <w:r w:rsidRPr="00EE02AD">
        <w:rPr>
          <w:b/>
        </w:rPr>
        <w:t xml:space="preserve"> поставки и приемки Товара</w:t>
      </w:r>
    </w:p>
    <w:p w:rsidR="00EB663C" w:rsidRPr="00EE02AD" w:rsidRDefault="00EB663C" w:rsidP="00EB663C">
      <w:pPr>
        <w:widowControl w:val="0"/>
        <w:numPr>
          <w:ilvl w:val="1"/>
          <w:numId w:val="5"/>
        </w:numPr>
        <w:autoSpaceDE w:val="0"/>
        <w:autoSpaceDN w:val="0"/>
        <w:adjustRightInd w:val="0"/>
        <w:ind w:left="0" w:firstLine="709"/>
        <w:contextualSpacing/>
        <w:outlineLvl w:val="0"/>
        <w:rPr>
          <w:kern w:val="3"/>
          <w:lang w:eastAsia="zh-CN"/>
        </w:rPr>
      </w:pPr>
      <w:r w:rsidRPr="00EE02AD">
        <w:rPr>
          <w:kern w:val="3"/>
          <w:lang w:eastAsia="zh-CN"/>
        </w:rPr>
        <w:lastRenderedPageBreak/>
        <w:t>Поставка Товара осуществляется транспортным средством Поставщика, согласно, поданной заявки Заказчика. Заявка Заказчика поступает Поставщику посредством телекоммуникационных каналов связи в устной форме (в телефонном режиме), по форме заявки, не позднее, чем за сутки до дня поставки.</w:t>
      </w:r>
    </w:p>
    <w:p w:rsidR="00EB663C" w:rsidRPr="00EE02AD" w:rsidRDefault="00EB663C" w:rsidP="00EB663C">
      <w:pPr>
        <w:widowControl w:val="0"/>
        <w:numPr>
          <w:ilvl w:val="1"/>
          <w:numId w:val="5"/>
        </w:numPr>
        <w:autoSpaceDE w:val="0"/>
        <w:autoSpaceDN w:val="0"/>
        <w:adjustRightInd w:val="0"/>
        <w:ind w:left="0" w:firstLine="709"/>
        <w:contextualSpacing/>
        <w:outlineLvl w:val="0"/>
        <w:rPr>
          <w:kern w:val="3"/>
          <w:lang w:eastAsia="zh-CN"/>
        </w:rPr>
      </w:pPr>
      <w:r w:rsidRPr="00EE02AD">
        <w:rPr>
          <w:kern w:val="3"/>
          <w:lang w:eastAsia="zh-CN"/>
        </w:rPr>
        <w:t>Поставщик обязуется передать, а Заказчик получить Товар по адресу, указанному в Договоре.</w:t>
      </w:r>
    </w:p>
    <w:p w:rsidR="00EB663C" w:rsidRPr="00EE02AD" w:rsidRDefault="00EB663C" w:rsidP="00EB663C">
      <w:pPr>
        <w:widowControl w:val="0"/>
        <w:numPr>
          <w:ilvl w:val="1"/>
          <w:numId w:val="5"/>
        </w:numPr>
        <w:autoSpaceDE w:val="0"/>
        <w:autoSpaceDN w:val="0"/>
        <w:adjustRightInd w:val="0"/>
        <w:ind w:left="0" w:firstLine="709"/>
        <w:contextualSpacing/>
        <w:outlineLvl w:val="0"/>
        <w:rPr>
          <w:kern w:val="3"/>
          <w:lang w:eastAsia="zh-CN"/>
        </w:rPr>
      </w:pPr>
      <w:r w:rsidRPr="00EE02AD">
        <w:rPr>
          <w:kern w:val="3"/>
          <w:lang w:eastAsia="zh-CN"/>
        </w:rPr>
        <w:t>Способ транспортировки Товара Поставщик выбирает самостоятельно, с учетом требований законодательства РФ, иных правовых актов.</w:t>
      </w:r>
    </w:p>
    <w:p w:rsidR="00EB663C" w:rsidRPr="00EE02AD" w:rsidRDefault="00EB663C" w:rsidP="00EB663C">
      <w:pPr>
        <w:widowControl w:val="0"/>
        <w:numPr>
          <w:ilvl w:val="1"/>
          <w:numId w:val="5"/>
        </w:numPr>
        <w:autoSpaceDE w:val="0"/>
        <w:autoSpaceDN w:val="0"/>
        <w:adjustRightInd w:val="0"/>
        <w:ind w:left="0" w:firstLine="709"/>
        <w:contextualSpacing/>
        <w:outlineLvl w:val="0"/>
        <w:rPr>
          <w:kern w:val="3"/>
          <w:lang w:eastAsia="zh-CN"/>
        </w:rPr>
      </w:pPr>
      <w:r w:rsidRPr="00EE02AD">
        <w:rPr>
          <w:kern w:val="3"/>
          <w:lang w:eastAsia="zh-CN"/>
        </w:rPr>
        <w:t>Поставщик обязуется известить Заказчика о готовности передать Товар, о дате и времени его поставки не позднее, чем в рабочий день, предшествующий дню планируемой поставки, в ином случае Заказчик не гарантирует возможность получения Товара.</w:t>
      </w:r>
    </w:p>
    <w:p w:rsidR="00EB663C" w:rsidRPr="00EE02AD" w:rsidRDefault="00EB663C" w:rsidP="00EB663C">
      <w:pPr>
        <w:widowControl w:val="0"/>
        <w:numPr>
          <w:ilvl w:val="1"/>
          <w:numId w:val="5"/>
        </w:numPr>
        <w:autoSpaceDE w:val="0"/>
        <w:autoSpaceDN w:val="0"/>
        <w:adjustRightInd w:val="0"/>
        <w:ind w:left="0" w:firstLine="709"/>
        <w:contextualSpacing/>
        <w:outlineLvl w:val="0"/>
        <w:rPr>
          <w:kern w:val="3"/>
          <w:lang w:eastAsia="zh-CN"/>
        </w:rPr>
      </w:pPr>
      <w:r w:rsidRPr="00EE02AD">
        <w:rPr>
          <w:kern w:val="3"/>
          <w:lang w:eastAsia="zh-CN"/>
        </w:rPr>
        <w:t>Вместе с Товаром Поставщик передает Заказчику:</w:t>
      </w:r>
    </w:p>
    <w:p w:rsidR="00EB663C" w:rsidRPr="00EE02AD" w:rsidRDefault="00EB663C" w:rsidP="00EB663C">
      <w:pPr>
        <w:tabs>
          <w:tab w:val="left" w:pos="-851"/>
        </w:tabs>
        <w:ind w:firstLine="709"/>
        <w:rPr>
          <w:szCs w:val="24"/>
          <w:lang w:eastAsia="ar-SA"/>
        </w:rPr>
      </w:pPr>
      <w:r w:rsidRPr="00EE02AD">
        <w:rPr>
          <w:szCs w:val="24"/>
          <w:lang w:eastAsia="ar-SA"/>
        </w:rPr>
        <w:t>– товарная накладная (ТОРГ-12) или УПД (оригиналы);</w:t>
      </w:r>
    </w:p>
    <w:p w:rsidR="00EB663C" w:rsidRPr="00EE02AD" w:rsidRDefault="00EB663C" w:rsidP="00EB663C">
      <w:pPr>
        <w:tabs>
          <w:tab w:val="left" w:pos="-851"/>
        </w:tabs>
        <w:ind w:firstLine="709"/>
        <w:rPr>
          <w:szCs w:val="24"/>
          <w:lang w:eastAsia="ar-SA"/>
        </w:rPr>
      </w:pPr>
      <w:r w:rsidRPr="00EE02AD">
        <w:rPr>
          <w:szCs w:val="24"/>
          <w:lang w:eastAsia="ar-SA"/>
        </w:rPr>
        <w:t>– счет на оплату (оригиналы);</w:t>
      </w:r>
    </w:p>
    <w:p w:rsidR="00EB663C" w:rsidRPr="00EE02AD" w:rsidRDefault="00EB663C" w:rsidP="00EB663C">
      <w:pPr>
        <w:tabs>
          <w:tab w:val="left" w:pos="-851"/>
        </w:tabs>
        <w:ind w:firstLine="709"/>
        <w:rPr>
          <w:szCs w:val="24"/>
          <w:lang w:eastAsia="ar-SA"/>
        </w:rPr>
      </w:pPr>
      <w:r w:rsidRPr="00EE02AD">
        <w:rPr>
          <w:szCs w:val="24"/>
          <w:lang w:eastAsia="ar-SA"/>
        </w:rPr>
        <w:t>– счет-фактура или УПД (оригиналы);</w:t>
      </w:r>
    </w:p>
    <w:p w:rsidR="00EB663C" w:rsidRPr="00EE02AD" w:rsidRDefault="00EB663C" w:rsidP="00EB663C">
      <w:pPr>
        <w:tabs>
          <w:tab w:val="left" w:pos="-851"/>
        </w:tabs>
        <w:ind w:firstLine="709"/>
        <w:rPr>
          <w:szCs w:val="24"/>
          <w:lang w:eastAsia="ar-SA"/>
        </w:rPr>
      </w:pPr>
      <w:r w:rsidRPr="00EE02AD">
        <w:rPr>
          <w:szCs w:val="24"/>
          <w:lang w:eastAsia="ar-SA"/>
        </w:rPr>
        <w:t>– копия сертификата соответствия или декларации соответствия.</w:t>
      </w:r>
    </w:p>
    <w:p w:rsidR="00EB663C" w:rsidRPr="00EE02AD" w:rsidRDefault="00EB663C" w:rsidP="00EB663C">
      <w:pPr>
        <w:widowControl w:val="0"/>
        <w:numPr>
          <w:ilvl w:val="1"/>
          <w:numId w:val="5"/>
        </w:numPr>
        <w:autoSpaceDE w:val="0"/>
        <w:autoSpaceDN w:val="0"/>
        <w:adjustRightInd w:val="0"/>
        <w:ind w:left="0" w:firstLine="709"/>
        <w:contextualSpacing/>
        <w:outlineLvl w:val="0"/>
        <w:rPr>
          <w:kern w:val="3"/>
          <w:lang w:eastAsia="zh-CN"/>
        </w:rPr>
      </w:pPr>
      <w:r w:rsidRPr="00EE02AD">
        <w:rPr>
          <w:kern w:val="3"/>
          <w:lang w:eastAsia="zh-CN"/>
        </w:rPr>
        <w:t>В момент поставки Товара, уполномоченное лицо Заказчика в присутствии представителя Поставщика производит пересчет количества поставленного Товара на соответствие данным первичных учетных документов, а также осматривает упаковку Товара на наличие повреждений. Отсутствие представителя Поставщика в момент поставки Товара не является препятствием для выполнения указанных действий.</w:t>
      </w:r>
    </w:p>
    <w:p w:rsidR="00EB663C" w:rsidRPr="00EE02AD" w:rsidRDefault="00EB663C" w:rsidP="00EB663C">
      <w:pPr>
        <w:widowControl w:val="0"/>
        <w:numPr>
          <w:ilvl w:val="1"/>
          <w:numId w:val="5"/>
        </w:numPr>
        <w:autoSpaceDE w:val="0"/>
        <w:autoSpaceDN w:val="0"/>
        <w:adjustRightInd w:val="0"/>
        <w:ind w:left="0" w:firstLine="709"/>
        <w:contextualSpacing/>
        <w:outlineLvl w:val="0"/>
        <w:rPr>
          <w:kern w:val="3"/>
          <w:lang w:eastAsia="zh-CN"/>
        </w:rPr>
      </w:pPr>
      <w:r w:rsidRPr="00EE02AD">
        <w:rPr>
          <w:kern w:val="3"/>
          <w:lang w:eastAsia="zh-CN"/>
        </w:rPr>
        <w:t>В случае выявления расхождений по количеству Товара и (или) наличия повреждений упаковки, отсутствия документов, предусмотренных пунктом 3.5 Договора, на месте составляется акт общей формы, который подписывается уполномоченным лицом Заказчика и представителем Поставщика, присутствующим в момент передачи Товара (при отсутствии представителя Поставщика акт подписывается только уполномоченным представителем Заказчика). Указанный акт приобщается к сопроводительным документам на Товар.</w:t>
      </w:r>
    </w:p>
    <w:p w:rsidR="00EB663C" w:rsidRPr="00EE02AD" w:rsidRDefault="00EB663C" w:rsidP="00EB663C">
      <w:pPr>
        <w:widowControl w:val="0"/>
        <w:numPr>
          <w:ilvl w:val="1"/>
          <w:numId w:val="5"/>
        </w:numPr>
        <w:autoSpaceDE w:val="0"/>
        <w:autoSpaceDN w:val="0"/>
        <w:adjustRightInd w:val="0"/>
        <w:ind w:left="0" w:firstLine="709"/>
        <w:contextualSpacing/>
        <w:outlineLvl w:val="0"/>
        <w:rPr>
          <w:kern w:val="3"/>
          <w:lang w:eastAsia="zh-CN"/>
        </w:rPr>
      </w:pPr>
      <w:r w:rsidRPr="00EE02AD">
        <w:rPr>
          <w:kern w:val="3"/>
          <w:lang w:eastAsia="zh-CN"/>
        </w:rPr>
        <w:t>В случае, если Поставщик не подписал акт, указанный в п. 3.7, Заказчик в срок не позднее следующего рабочего дня, после подписания акта, направляет Поставщику письмо о необходимости допоставки недостающего и (или) поврежденного Товара с приложением копии акта.</w:t>
      </w:r>
    </w:p>
    <w:p w:rsidR="00EB663C" w:rsidRPr="00EE02AD" w:rsidRDefault="00EB663C" w:rsidP="00EB663C">
      <w:pPr>
        <w:widowControl w:val="0"/>
        <w:numPr>
          <w:ilvl w:val="1"/>
          <w:numId w:val="5"/>
        </w:numPr>
        <w:autoSpaceDE w:val="0"/>
        <w:autoSpaceDN w:val="0"/>
        <w:adjustRightInd w:val="0"/>
        <w:ind w:left="0" w:firstLine="709"/>
        <w:contextualSpacing/>
        <w:outlineLvl w:val="0"/>
        <w:rPr>
          <w:kern w:val="3"/>
          <w:lang w:eastAsia="zh-CN"/>
        </w:rPr>
      </w:pPr>
      <w:r w:rsidRPr="00EE02AD">
        <w:rPr>
          <w:kern w:val="3"/>
          <w:lang w:eastAsia="zh-CN"/>
        </w:rPr>
        <w:t>До момента устранения замечаний по количеству Товара и (или) наличия повреждений упаковки, Товар не считается поставленным.</w:t>
      </w:r>
    </w:p>
    <w:p w:rsidR="00EB663C" w:rsidRPr="00EE02AD" w:rsidRDefault="00EB663C" w:rsidP="00EB663C">
      <w:pPr>
        <w:widowControl w:val="0"/>
        <w:numPr>
          <w:ilvl w:val="1"/>
          <w:numId w:val="5"/>
        </w:numPr>
        <w:autoSpaceDE w:val="0"/>
        <w:autoSpaceDN w:val="0"/>
        <w:adjustRightInd w:val="0"/>
        <w:ind w:left="0" w:firstLine="709"/>
        <w:contextualSpacing/>
        <w:outlineLvl w:val="0"/>
        <w:rPr>
          <w:kern w:val="3"/>
          <w:lang w:eastAsia="zh-CN"/>
        </w:rPr>
      </w:pPr>
      <w:r w:rsidRPr="00EE02AD">
        <w:rPr>
          <w:kern w:val="3"/>
          <w:lang w:eastAsia="zh-CN"/>
        </w:rPr>
        <w:t>Приемка Товара производится Заказчиком в срок, не превышающий 10 календарных дней с даты получения Товара от Поставщика и оформляется подписанием Заказчиком первичного учетного документа (товарная накладная ТОРГ-12 или универсальный передаточный УПД).</w:t>
      </w:r>
    </w:p>
    <w:p w:rsidR="00EB663C" w:rsidRPr="00EE02AD" w:rsidRDefault="00EB663C" w:rsidP="00EB663C">
      <w:pPr>
        <w:widowControl w:val="0"/>
        <w:numPr>
          <w:ilvl w:val="1"/>
          <w:numId w:val="5"/>
        </w:numPr>
        <w:autoSpaceDE w:val="0"/>
        <w:autoSpaceDN w:val="0"/>
        <w:adjustRightInd w:val="0"/>
        <w:ind w:left="0" w:firstLine="709"/>
        <w:contextualSpacing/>
        <w:outlineLvl w:val="0"/>
        <w:rPr>
          <w:kern w:val="3"/>
          <w:lang w:eastAsia="zh-CN"/>
        </w:rPr>
      </w:pPr>
      <w:r w:rsidRPr="00EE02AD">
        <w:rPr>
          <w:kern w:val="3"/>
          <w:lang w:eastAsia="zh-CN"/>
        </w:rPr>
        <w:t>В случае выявления при приемке несоответствия поставленного Товара условиям Договора, выявления нехватки Товара по количеству или наличия ошибок и несоответствий требованиям законодательства в документах, предусмотренных пунктом 3.5 Договора, Заказчик составляет мотивированный отказ от приемки и направляет его Поставщику, с указанием срока на устранение замечаний.</w:t>
      </w:r>
    </w:p>
    <w:p w:rsidR="00EB663C" w:rsidRPr="00EE02AD" w:rsidRDefault="00EB663C" w:rsidP="00EB663C">
      <w:pPr>
        <w:widowControl w:val="0"/>
        <w:numPr>
          <w:ilvl w:val="1"/>
          <w:numId w:val="5"/>
        </w:numPr>
        <w:autoSpaceDE w:val="0"/>
        <w:autoSpaceDN w:val="0"/>
        <w:adjustRightInd w:val="0"/>
        <w:ind w:left="0" w:firstLine="709"/>
        <w:contextualSpacing/>
        <w:outlineLvl w:val="0"/>
        <w:rPr>
          <w:kern w:val="3"/>
          <w:lang w:eastAsia="zh-CN"/>
        </w:rPr>
      </w:pPr>
      <w:r w:rsidRPr="00EE02AD">
        <w:rPr>
          <w:kern w:val="3"/>
          <w:lang w:eastAsia="zh-CN"/>
        </w:rPr>
        <w:t>Товар, не принятый Заказчиком должен быть заменен новым Товаром или допоставлен за счет средств Поставщика.</w:t>
      </w:r>
    </w:p>
    <w:p w:rsidR="00EB663C" w:rsidRPr="00EE02AD" w:rsidRDefault="00EB663C" w:rsidP="00EB663C">
      <w:pPr>
        <w:widowControl w:val="0"/>
        <w:numPr>
          <w:ilvl w:val="1"/>
          <w:numId w:val="5"/>
        </w:numPr>
        <w:autoSpaceDE w:val="0"/>
        <w:autoSpaceDN w:val="0"/>
        <w:adjustRightInd w:val="0"/>
        <w:ind w:left="0" w:firstLine="709"/>
        <w:contextualSpacing/>
        <w:outlineLvl w:val="0"/>
        <w:rPr>
          <w:kern w:val="3"/>
          <w:lang w:eastAsia="zh-CN"/>
        </w:rPr>
      </w:pPr>
      <w:r w:rsidRPr="00EE02AD">
        <w:rPr>
          <w:kern w:val="3"/>
          <w:lang w:eastAsia="zh-CN"/>
        </w:rPr>
        <w:t>Документы, предусмотренные пунктом 3.5 Договора, имеющие ошибки и несоответствия требованиям законодательства должны быть заменены в срок, не более, чем 10 календарных дней со дня получения Поставщиком мотивированного отказа Заказчика от приемки.</w:t>
      </w:r>
    </w:p>
    <w:p w:rsidR="00EB663C" w:rsidRPr="00EE02AD" w:rsidRDefault="00EB663C" w:rsidP="00EB663C">
      <w:pPr>
        <w:widowControl w:val="0"/>
        <w:numPr>
          <w:ilvl w:val="1"/>
          <w:numId w:val="5"/>
        </w:numPr>
        <w:autoSpaceDE w:val="0"/>
        <w:autoSpaceDN w:val="0"/>
        <w:adjustRightInd w:val="0"/>
        <w:ind w:left="0" w:firstLine="709"/>
        <w:contextualSpacing/>
        <w:outlineLvl w:val="0"/>
        <w:rPr>
          <w:kern w:val="3"/>
          <w:lang w:eastAsia="zh-CN"/>
        </w:rPr>
      </w:pPr>
      <w:r w:rsidRPr="00EE02AD">
        <w:rPr>
          <w:kern w:val="3"/>
          <w:lang w:eastAsia="zh-CN"/>
        </w:rPr>
        <w:t>До устранения всех замечаний Заказчика по Товару и (или) документам, такой Товар не считается принятым Заказчиком и не подлежит оплате.</w:t>
      </w:r>
    </w:p>
    <w:p w:rsidR="00EB663C" w:rsidRPr="00EE02AD" w:rsidRDefault="00EB663C" w:rsidP="00EB663C">
      <w:pPr>
        <w:widowControl w:val="0"/>
        <w:numPr>
          <w:ilvl w:val="1"/>
          <w:numId w:val="5"/>
        </w:numPr>
        <w:autoSpaceDE w:val="0"/>
        <w:autoSpaceDN w:val="0"/>
        <w:adjustRightInd w:val="0"/>
        <w:ind w:left="0" w:firstLine="709"/>
        <w:contextualSpacing/>
        <w:outlineLvl w:val="0"/>
        <w:rPr>
          <w:kern w:val="3"/>
          <w:lang w:eastAsia="zh-CN"/>
        </w:rPr>
      </w:pPr>
      <w:r w:rsidRPr="00EE02AD">
        <w:rPr>
          <w:kern w:val="3"/>
          <w:lang w:eastAsia="zh-CN"/>
        </w:rPr>
        <w:t>Отказ от приемки либо частичная приемка Товара Заказчиком не освобождает Поставщика от обязанности поставить недостающий Товар.</w:t>
      </w:r>
    </w:p>
    <w:p w:rsidR="00EB663C" w:rsidRPr="00EE02AD" w:rsidRDefault="00EB663C" w:rsidP="00EB663C">
      <w:pPr>
        <w:widowControl w:val="0"/>
        <w:numPr>
          <w:ilvl w:val="1"/>
          <w:numId w:val="5"/>
        </w:numPr>
        <w:autoSpaceDE w:val="0"/>
        <w:autoSpaceDN w:val="0"/>
        <w:adjustRightInd w:val="0"/>
        <w:ind w:left="0" w:firstLine="709"/>
        <w:contextualSpacing/>
        <w:outlineLvl w:val="0"/>
        <w:rPr>
          <w:kern w:val="3"/>
          <w:lang w:eastAsia="zh-CN"/>
        </w:rPr>
      </w:pPr>
      <w:r w:rsidRPr="00EE02AD">
        <w:rPr>
          <w:kern w:val="3"/>
          <w:lang w:eastAsia="zh-CN"/>
        </w:rPr>
        <w:t>Заказчик вправе провести частичную приемку поставленного Товара, имеющего расхождения по количеству с количеством предусмотренным Договором, в случае если приемка данной части Товара целесообразна для Заказчика и Поставщиком предоставлены документы, предусмотренные пунктом 3.5 Договора. В таком случае принимается фактически поставленное количество Товара.</w:t>
      </w:r>
    </w:p>
    <w:p w:rsidR="00EB663C" w:rsidRPr="00EE02AD" w:rsidRDefault="00EB663C" w:rsidP="00EB663C">
      <w:pPr>
        <w:widowControl w:val="0"/>
        <w:autoSpaceDE w:val="0"/>
        <w:autoSpaceDN w:val="0"/>
        <w:adjustRightInd w:val="0"/>
        <w:contextualSpacing/>
        <w:outlineLvl w:val="0"/>
        <w:rPr>
          <w:kern w:val="3"/>
          <w:lang w:eastAsia="zh-CN"/>
        </w:rPr>
      </w:pPr>
    </w:p>
    <w:p w:rsidR="00EB663C" w:rsidRPr="00EE02AD" w:rsidRDefault="00EB663C" w:rsidP="00EB663C">
      <w:pPr>
        <w:widowControl w:val="0"/>
        <w:numPr>
          <w:ilvl w:val="0"/>
          <w:numId w:val="5"/>
        </w:numPr>
        <w:ind w:left="0" w:firstLine="284"/>
        <w:contextualSpacing/>
        <w:jc w:val="center"/>
        <w:rPr>
          <w:b/>
        </w:rPr>
      </w:pPr>
      <w:r w:rsidRPr="00EE02AD">
        <w:rPr>
          <w:b/>
        </w:rPr>
        <w:lastRenderedPageBreak/>
        <w:t>Качество Товара</w:t>
      </w:r>
    </w:p>
    <w:p w:rsidR="00EB663C" w:rsidRPr="00EE02AD" w:rsidRDefault="00EB663C" w:rsidP="00EB663C">
      <w:pPr>
        <w:numPr>
          <w:ilvl w:val="1"/>
          <w:numId w:val="5"/>
        </w:numPr>
        <w:ind w:left="0" w:firstLine="709"/>
        <w:rPr>
          <w:szCs w:val="24"/>
          <w:lang w:eastAsia="ar-SA"/>
        </w:rPr>
      </w:pPr>
      <w:r w:rsidRPr="00EE02AD">
        <w:rPr>
          <w:szCs w:val="24"/>
          <w:lang w:eastAsia="ar-SA"/>
        </w:rPr>
        <w:t xml:space="preserve">Качество и безопасность поставляемого товара должны соответствовать требованиям и нормам, установленным: </w:t>
      </w:r>
    </w:p>
    <w:p w:rsidR="00EB663C" w:rsidRPr="00EE02AD" w:rsidRDefault="00EB663C" w:rsidP="00EB663C">
      <w:pPr>
        <w:numPr>
          <w:ilvl w:val="0"/>
          <w:numId w:val="4"/>
        </w:numPr>
        <w:ind w:left="0" w:firstLine="709"/>
        <w:rPr>
          <w:lang w:eastAsia="ar-SA"/>
        </w:rPr>
      </w:pPr>
      <w:r w:rsidRPr="00EE02AD">
        <w:rPr>
          <w:lang w:eastAsia="ar-SA"/>
        </w:rPr>
        <w:t>Федеральным законом от 02.01.2000 № 29-ФЗ «О качестве и безопасности пищевых продуктов»;</w:t>
      </w:r>
    </w:p>
    <w:p w:rsidR="00EB663C" w:rsidRPr="00EE02AD" w:rsidRDefault="00EB663C" w:rsidP="00EB663C">
      <w:pPr>
        <w:numPr>
          <w:ilvl w:val="0"/>
          <w:numId w:val="4"/>
        </w:numPr>
        <w:ind w:left="0" w:firstLine="709"/>
        <w:rPr>
          <w:lang w:eastAsia="ar-SA"/>
        </w:rPr>
      </w:pPr>
      <w:r w:rsidRPr="00EE02AD">
        <w:rPr>
          <w:lang w:eastAsia="ar-SA"/>
        </w:rPr>
        <w:t>Федеральным закон от 30.03.1999 № 52-ФЗ «О санитарно-эпидемиологическом благополучии населения»;</w:t>
      </w:r>
    </w:p>
    <w:p w:rsidR="00EB663C" w:rsidRPr="00EE02AD" w:rsidRDefault="00EB663C" w:rsidP="00EB663C">
      <w:pPr>
        <w:numPr>
          <w:ilvl w:val="0"/>
          <w:numId w:val="4"/>
        </w:numPr>
        <w:ind w:left="0" w:firstLine="709"/>
        <w:rPr>
          <w:lang w:eastAsia="ar-SA"/>
        </w:rPr>
      </w:pPr>
      <w:r w:rsidRPr="00EE02AD">
        <w:rPr>
          <w:lang w:eastAsia="ar-SA"/>
        </w:rPr>
        <w:t>СанПиН 2.3.2.1324-03 «Гигиенические требования к срокам годности и условиям хранения пищевых продуктов»;</w:t>
      </w:r>
    </w:p>
    <w:p w:rsidR="00EB663C" w:rsidRPr="00EE02AD" w:rsidRDefault="00EB663C" w:rsidP="00EB663C">
      <w:pPr>
        <w:numPr>
          <w:ilvl w:val="0"/>
          <w:numId w:val="4"/>
        </w:numPr>
        <w:ind w:left="0" w:firstLine="709"/>
        <w:rPr>
          <w:lang w:eastAsia="ar-SA"/>
        </w:rPr>
      </w:pPr>
      <w:r w:rsidRPr="00EE02AD">
        <w:rPr>
          <w:lang w:eastAsia="ar-SA"/>
        </w:rPr>
        <w:t>СанПиН 2.3.2.1078-01 «Гигиенические требования к безопасности и пищевой ценности пищевых продуктов»;</w:t>
      </w:r>
    </w:p>
    <w:p w:rsidR="00EB663C" w:rsidRPr="00EE02AD" w:rsidRDefault="00EB663C" w:rsidP="00EB663C">
      <w:pPr>
        <w:numPr>
          <w:ilvl w:val="0"/>
          <w:numId w:val="4"/>
        </w:numPr>
        <w:ind w:left="0" w:firstLine="709"/>
        <w:rPr>
          <w:lang w:eastAsia="ar-SA"/>
        </w:rPr>
      </w:pPr>
      <w:r w:rsidRPr="00EE02AD">
        <w:rPr>
          <w:lang w:eastAsia="ar-SA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EB663C" w:rsidRPr="00EE02AD" w:rsidRDefault="00EB663C" w:rsidP="00EB663C">
      <w:pPr>
        <w:numPr>
          <w:ilvl w:val="0"/>
          <w:numId w:val="4"/>
        </w:numPr>
        <w:ind w:left="0" w:firstLine="709"/>
        <w:rPr>
          <w:lang w:eastAsia="ar-SA"/>
        </w:rPr>
      </w:pPr>
      <w:r w:rsidRPr="00EE02AD">
        <w:rPr>
          <w:lang w:eastAsia="ar-SA"/>
        </w:rPr>
        <w:t>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:rsidR="00EB663C" w:rsidRPr="00EE02AD" w:rsidRDefault="00EB663C" w:rsidP="00EB663C">
      <w:pPr>
        <w:numPr>
          <w:ilvl w:val="0"/>
          <w:numId w:val="4"/>
        </w:numPr>
        <w:ind w:left="0" w:firstLine="709"/>
        <w:rPr>
          <w:lang w:eastAsia="ar-SA"/>
        </w:rPr>
      </w:pPr>
      <w:r w:rsidRPr="00EE02AD">
        <w:rPr>
          <w:lang w:eastAsia="ar-SA"/>
        </w:rPr>
        <w:t>ТР ТС 021/2011 «О безопасности пищевой продукции»;</w:t>
      </w:r>
    </w:p>
    <w:p w:rsidR="00EB663C" w:rsidRPr="00EE02AD" w:rsidRDefault="00EB663C" w:rsidP="00EB663C">
      <w:pPr>
        <w:numPr>
          <w:ilvl w:val="0"/>
          <w:numId w:val="4"/>
        </w:numPr>
        <w:ind w:left="0" w:firstLine="709"/>
        <w:rPr>
          <w:lang w:eastAsia="ar-SA"/>
        </w:rPr>
      </w:pPr>
      <w:r w:rsidRPr="00EE02AD">
        <w:rPr>
          <w:lang w:eastAsia="ar-SA"/>
        </w:rPr>
        <w:t>ТР ТС 022/2011 «Пищевая продукция в части ее маркировки»;</w:t>
      </w:r>
    </w:p>
    <w:p w:rsidR="00EB663C" w:rsidRPr="00EE02AD" w:rsidRDefault="00EB663C" w:rsidP="00EB663C">
      <w:pPr>
        <w:numPr>
          <w:ilvl w:val="0"/>
          <w:numId w:val="4"/>
        </w:numPr>
        <w:ind w:left="0" w:firstLine="709"/>
        <w:rPr>
          <w:lang w:eastAsia="ar-SA"/>
        </w:rPr>
      </w:pPr>
      <w:r w:rsidRPr="00EE02AD">
        <w:rPr>
          <w:lang w:eastAsia="ar-SA"/>
        </w:rPr>
        <w:t>ТР ТС 005/2011 «О безопасности упаковки»;</w:t>
      </w:r>
    </w:p>
    <w:p w:rsidR="00EB663C" w:rsidRPr="00EE02AD" w:rsidRDefault="00EB663C" w:rsidP="00EB663C">
      <w:pPr>
        <w:numPr>
          <w:ilvl w:val="0"/>
          <w:numId w:val="4"/>
        </w:numPr>
        <w:ind w:left="0" w:firstLine="709"/>
        <w:rPr>
          <w:lang w:eastAsia="ar-SA"/>
        </w:rPr>
      </w:pPr>
      <w:r w:rsidRPr="00EE02AD">
        <w:rPr>
          <w:lang w:eastAsia="ar-SA"/>
        </w:rPr>
        <w:t>ТР ТС 033/2013 «О безопасности молока и молочной продукции»;</w:t>
      </w:r>
    </w:p>
    <w:p w:rsidR="00EB663C" w:rsidRPr="00EE02AD" w:rsidRDefault="00EB663C" w:rsidP="00EB663C">
      <w:pPr>
        <w:numPr>
          <w:ilvl w:val="0"/>
          <w:numId w:val="4"/>
        </w:numPr>
        <w:ind w:left="0" w:firstLine="709"/>
        <w:rPr>
          <w:lang w:eastAsia="ar-SA"/>
        </w:rPr>
      </w:pPr>
      <w:r w:rsidRPr="00EE02AD">
        <w:rPr>
          <w:lang w:eastAsia="ar-SA"/>
        </w:rPr>
        <w:t>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:rsidR="00EB663C" w:rsidRPr="00EE02AD" w:rsidRDefault="00EB663C" w:rsidP="00EB663C">
      <w:pPr>
        <w:numPr>
          <w:ilvl w:val="0"/>
          <w:numId w:val="4"/>
        </w:numPr>
        <w:ind w:left="0" w:firstLine="709"/>
        <w:rPr>
          <w:lang w:eastAsia="ar-SA"/>
        </w:rPr>
      </w:pPr>
      <w:r w:rsidRPr="00EE02AD">
        <w:rPr>
          <w:lang w:eastAsia="ar-SA"/>
        </w:rPr>
        <w:t>документами, устанавливающими требования к качеству такого вида товаров.</w:t>
      </w:r>
    </w:p>
    <w:p w:rsidR="00EB663C" w:rsidRPr="00EE02AD" w:rsidRDefault="00EB663C" w:rsidP="00EB663C">
      <w:pPr>
        <w:numPr>
          <w:ilvl w:val="1"/>
          <w:numId w:val="5"/>
        </w:numPr>
        <w:ind w:left="0" w:firstLine="709"/>
        <w:rPr>
          <w:szCs w:val="24"/>
          <w:lang w:eastAsia="ar-SA"/>
        </w:rPr>
      </w:pPr>
      <w:r w:rsidRPr="00EE02AD">
        <w:rPr>
          <w:szCs w:val="24"/>
          <w:lang w:eastAsia="ar-SA"/>
        </w:rPr>
        <w:t>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Транспортная упаковка товара обеспечивает сохранность товара при транспортировке, хранении и погрузочно-разгрузочных работах.</w:t>
      </w:r>
    </w:p>
    <w:p w:rsidR="00EB663C" w:rsidRPr="00EE02AD" w:rsidRDefault="00EB663C" w:rsidP="00EB663C">
      <w:pPr>
        <w:numPr>
          <w:ilvl w:val="1"/>
          <w:numId w:val="5"/>
        </w:numPr>
        <w:ind w:left="0" w:firstLine="709"/>
        <w:rPr>
          <w:szCs w:val="24"/>
          <w:lang w:eastAsia="ar-SA"/>
        </w:rPr>
      </w:pPr>
      <w:r w:rsidRPr="00EE02AD">
        <w:rPr>
          <w:szCs w:val="24"/>
          <w:lang w:eastAsia="ar-SA"/>
        </w:rPr>
        <w:t xml:space="preserve">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"Пищевая продукция в части ее маркировки" (ТР ТС 022/2011). </w:t>
      </w:r>
    </w:p>
    <w:p w:rsidR="00EB663C" w:rsidRPr="00EE02AD" w:rsidRDefault="00EB663C" w:rsidP="00EB663C">
      <w:pPr>
        <w:numPr>
          <w:ilvl w:val="1"/>
          <w:numId w:val="5"/>
        </w:numPr>
        <w:ind w:left="0" w:firstLine="709"/>
        <w:rPr>
          <w:szCs w:val="24"/>
          <w:lang w:eastAsia="ar-SA"/>
        </w:rPr>
      </w:pPr>
      <w:r w:rsidRPr="00EE02AD">
        <w:rPr>
          <w:szCs w:val="24"/>
          <w:lang w:eastAsia="ar-SA"/>
        </w:rPr>
        <w:t>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:rsidR="00EB663C" w:rsidRPr="00EE02AD" w:rsidRDefault="00EB663C" w:rsidP="00EB663C">
      <w:pPr>
        <w:numPr>
          <w:ilvl w:val="1"/>
          <w:numId w:val="5"/>
        </w:numPr>
        <w:ind w:left="0" w:firstLine="709"/>
        <w:rPr>
          <w:szCs w:val="24"/>
          <w:lang w:eastAsia="ar-SA"/>
        </w:rPr>
      </w:pPr>
      <w:r w:rsidRPr="00EE02AD">
        <w:rPr>
          <w:szCs w:val="24"/>
          <w:lang w:eastAsia="ar-SA"/>
        </w:rPr>
        <w:t>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:rsidR="00EB663C" w:rsidRPr="00EE02AD" w:rsidRDefault="00EB663C" w:rsidP="00EB663C">
      <w:pPr>
        <w:numPr>
          <w:ilvl w:val="1"/>
          <w:numId w:val="5"/>
        </w:numPr>
        <w:ind w:left="0" w:firstLine="709"/>
        <w:rPr>
          <w:szCs w:val="24"/>
          <w:lang w:eastAsia="ar-SA"/>
        </w:rPr>
      </w:pPr>
      <w:r w:rsidRPr="00EE02AD">
        <w:rPr>
          <w:szCs w:val="24"/>
          <w:lang w:eastAsia="ar-SA"/>
        </w:rPr>
        <w:t>Наличие недостатков и сроки их устранения фиксируются Сторонами в двухстороннем акте выявленных недостатков.</w:t>
      </w:r>
    </w:p>
    <w:p w:rsidR="00EB663C" w:rsidRPr="00EE02AD" w:rsidRDefault="00EB663C" w:rsidP="00EB663C">
      <w:pPr>
        <w:numPr>
          <w:ilvl w:val="1"/>
          <w:numId w:val="5"/>
        </w:numPr>
        <w:ind w:left="0" w:firstLine="709"/>
        <w:rPr>
          <w:szCs w:val="24"/>
          <w:lang w:eastAsia="ar-SA"/>
        </w:rPr>
      </w:pPr>
      <w:r w:rsidRPr="00EE02AD">
        <w:rPr>
          <w:szCs w:val="24"/>
          <w:lang w:eastAsia="ar-SA"/>
        </w:rPr>
        <w:t xml:space="preserve">Остаточный срок годности: не менее </w:t>
      </w:r>
      <w:r w:rsidR="00656F09">
        <w:rPr>
          <w:szCs w:val="24"/>
          <w:lang w:eastAsia="ar-SA"/>
        </w:rPr>
        <w:t>8</w:t>
      </w:r>
      <w:r w:rsidRPr="00EE02AD">
        <w:rPr>
          <w:szCs w:val="24"/>
          <w:lang w:eastAsia="ar-SA"/>
        </w:rPr>
        <w:t>0% от установленного производителем.</w:t>
      </w:r>
    </w:p>
    <w:p w:rsidR="00EB663C" w:rsidRPr="00EE02AD" w:rsidRDefault="00EB663C" w:rsidP="00EB663C">
      <w:pPr>
        <w:widowControl w:val="0"/>
        <w:ind w:left="5464"/>
        <w:contextualSpacing/>
        <w:rPr>
          <w:b/>
          <w:bCs/>
        </w:rPr>
      </w:pPr>
    </w:p>
    <w:p w:rsidR="00EB663C" w:rsidRPr="00EE02AD" w:rsidRDefault="00EB663C" w:rsidP="00EB663C">
      <w:pPr>
        <w:widowControl w:val="0"/>
        <w:numPr>
          <w:ilvl w:val="0"/>
          <w:numId w:val="5"/>
        </w:numPr>
        <w:ind w:left="0" w:firstLine="284"/>
        <w:contextualSpacing/>
        <w:jc w:val="center"/>
        <w:rPr>
          <w:b/>
          <w:bCs/>
        </w:rPr>
      </w:pPr>
      <w:r w:rsidRPr="00EE02AD">
        <w:rPr>
          <w:b/>
          <w:bCs/>
        </w:rPr>
        <w:t>Права и обязанности Сторон</w:t>
      </w:r>
    </w:p>
    <w:p w:rsidR="00EB663C" w:rsidRPr="00EE02AD" w:rsidRDefault="00EB663C" w:rsidP="00EB663C">
      <w:pPr>
        <w:widowControl w:val="0"/>
        <w:numPr>
          <w:ilvl w:val="1"/>
          <w:numId w:val="5"/>
        </w:numPr>
        <w:ind w:left="0" w:firstLine="709"/>
        <w:contextualSpacing/>
        <w:rPr>
          <w:b/>
          <w:bCs/>
          <w:spacing w:val="8"/>
        </w:rPr>
      </w:pPr>
      <w:r w:rsidRPr="00EE02AD">
        <w:rPr>
          <w:b/>
        </w:rPr>
        <w:t>Поставщик вправе:</w:t>
      </w:r>
    </w:p>
    <w:p w:rsidR="00EB663C" w:rsidRPr="00EE02AD" w:rsidRDefault="00EB663C" w:rsidP="00EB663C">
      <w:pPr>
        <w:widowControl w:val="0"/>
        <w:numPr>
          <w:ilvl w:val="2"/>
          <w:numId w:val="5"/>
        </w:numPr>
        <w:ind w:left="0" w:firstLine="709"/>
        <w:contextualSpacing/>
        <w:rPr>
          <w:b/>
          <w:bCs/>
          <w:spacing w:val="8"/>
        </w:rPr>
      </w:pPr>
      <w:r w:rsidRPr="00EE02AD">
        <w:t>требовать своевременной оплаты на условиях, установленных Договором, надлежащим образом поставленного и принятого Заказчиком Товара;</w:t>
      </w:r>
    </w:p>
    <w:p w:rsidR="00EB663C" w:rsidRPr="00EE02AD" w:rsidRDefault="00EB663C" w:rsidP="00EB663C">
      <w:pPr>
        <w:widowControl w:val="0"/>
        <w:numPr>
          <w:ilvl w:val="2"/>
          <w:numId w:val="5"/>
        </w:numPr>
        <w:ind w:left="0" w:firstLine="709"/>
        <w:contextualSpacing/>
      </w:pPr>
      <w:r w:rsidRPr="00EE02AD">
        <w:t>принять решение об одностороннем отказе от исполнения Договора по основаниям, предусмотренным Гражданским кодексом Российской Федерации для одностороннего отказа от исполнения отдельных видов обязательств;</w:t>
      </w:r>
    </w:p>
    <w:p w:rsidR="00EB663C" w:rsidRPr="00EE02AD" w:rsidRDefault="00EB663C" w:rsidP="00EB663C">
      <w:pPr>
        <w:widowControl w:val="0"/>
        <w:numPr>
          <w:ilvl w:val="1"/>
          <w:numId w:val="5"/>
        </w:numPr>
        <w:ind w:left="0" w:firstLine="709"/>
        <w:contextualSpacing/>
        <w:rPr>
          <w:b/>
        </w:rPr>
      </w:pPr>
      <w:r w:rsidRPr="00EE02AD">
        <w:rPr>
          <w:b/>
        </w:rPr>
        <w:t>Заказчик имеет право:</w:t>
      </w:r>
    </w:p>
    <w:p w:rsidR="00EB663C" w:rsidRPr="00EE02AD" w:rsidRDefault="00EB663C" w:rsidP="00EB663C">
      <w:pPr>
        <w:widowControl w:val="0"/>
        <w:numPr>
          <w:ilvl w:val="2"/>
          <w:numId w:val="5"/>
        </w:numPr>
        <w:ind w:left="0" w:firstLine="709"/>
        <w:contextualSpacing/>
      </w:pPr>
      <w:r w:rsidRPr="00EE02AD">
        <w:t>требовать от Поставщика надлежащего исполнения обязательств, установленных Договором;</w:t>
      </w:r>
    </w:p>
    <w:p w:rsidR="00EB663C" w:rsidRPr="00EE02AD" w:rsidRDefault="00EB663C" w:rsidP="00EB663C">
      <w:pPr>
        <w:widowControl w:val="0"/>
        <w:numPr>
          <w:ilvl w:val="2"/>
          <w:numId w:val="5"/>
        </w:numPr>
        <w:ind w:left="0" w:firstLine="709"/>
        <w:contextualSpacing/>
      </w:pPr>
      <w:r w:rsidRPr="00EE02AD">
        <w:t>требовать от Поставщика своевременного устранения выявленных недостатков;</w:t>
      </w:r>
    </w:p>
    <w:p w:rsidR="00EB663C" w:rsidRPr="00EE02AD" w:rsidRDefault="00EB663C" w:rsidP="00EB663C">
      <w:pPr>
        <w:widowControl w:val="0"/>
        <w:numPr>
          <w:ilvl w:val="2"/>
          <w:numId w:val="5"/>
        </w:numPr>
        <w:ind w:left="0" w:firstLine="709"/>
        <w:contextualSpacing/>
      </w:pPr>
      <w:r w:rsidRPr="00EE02AD">
        <w:t>проверять ход и качество выполнения Поставщиком условий Договора;</w:t>
      </w:r>
    </w:p>
    <w:p w:rsidR="00EB663C" w:rsidRPr="00EE02AD" w:rsidRDefault="00EB663C" w:rsidP="00EB663C">
      <w:pPr>
        <w:widowControl w:val="0"/>
        <w:numPr>
          <w:ilvl w:val="2"/>
          <w:numId w:val="5"/>
        </w:numPr>
        <w:ind w:left="0" w:firstLine="709"/>
        <w:contextualSpacing/>
      </w:pPr>
      <w:r w:rsidRPr="00EE02AD">
        <w:lastRenderedPageBreak/>
        <w:t>требовать возмещения убытков, причиненных по вине Поставщика;</w:t>
      </w:r>
    </w:p>
    <w:p w:rsidR="00EB663C" w:rsidRPr="00EE02AD" w:rsidRDefault="00EB663C" w:rsidP="00EB663C">
      <w:pPr>
        <w:widowControl w:val="0"/>
        <w:numPr>
          <w:ilvl w:val="2"/>
          <w:numId w:val="5"/>
        </w:numPr>
        <w:ind w:left="0" w:firstLine="709"/>
        <w:contextualSpacing/>
      </w:pPr>
      <w:r w:rsidRPr="00EE02AD">
        <w:t>принять решение об одностороннем отказе от исполнения Договора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EB663C" w:rsidRPr="00EE02AD" w:rsidRDefault="00EB663C" w:rsidP="00EB663C">
      <w:pPr>
        <w:widowControl w:val="0"/>
        <w:numPr>
          <w:ilvl w:val="1"/>
          <w:numId w:val="5"/>
        </w:numPr>
        <w:ind w:left="0" w:firstLine="709"/>
        <w:contextualSpacing/>
        <w:rPr>
          <w:b/>
        </w:rPr>
      </w:pPr>
      <w:r w:rsidRPr="00EE02AD">
        <w:rPr>
          <w:b/>
        </w:rPr>
        <w:t>Поставщик обязан:</w:t>
      </w:r>
    </w:p>
    <w:p w:rsidR="00EB663C" w:rsidRPr="00EE02AD" w:rsidRDefault="00EB663C" w:rsidP="00EB663C">
      <w:pPr>
        <w:widowControl w:val="0"/>
        <w:numPr>
          <w:ilvl w:val="2"/>
          <w:numId w:val="5"/>
        </w:numPr>
        <w:ind w:left="0" w:firstLine="709"/>
        <w:contextualSpacing/>
      </w:pPr>
      <w:r w:rsidRPr="00EE02AD">
        <w:t>поставить Товар в таре и упаковке, обеспечивающей его сохранность при транспортировке и хранении;</w:t>
      </w:r>
    </w:p>
    <w:p w:rsidR="00EB663C" w:rsidRPr="00EE02AD" w:rsidRDefault="00EB663C" w:rsidP="00EB663C">
      <w:pPr>
        <w:widowControl w:val="0"/>
        <w:numPr>
          <w:ilvl w:val="2"/>
          <w:numId w:val="5"/>
        </w:numPr>
        <w:ind w:left="0" w:firstLine="709"/>
        <w:contextualSpacing/>
      </w:pPr>
      <w:r w:rsidRPr="00EE02AD">
        <w:t>предоставить Заказчику все необходимые документы (на русском языке) на поставляемый Товар, подтверждающие его соответствие требованиям, предусмотренным законодательством Российской Федерации и Договором;</w:t>
      </w:r>
    </w:p>
    <w:p w:rsidR="00EB663C" w:rsidRPr="00EE02AD" w:rsidRDefault="00EB663C" w:rsidP="00EB663C">
      <w:pPr>
        <w:widowControl w:val="0"/>
        <w:numPr>
          <w:ilvl w:val="2"/>
          <w:numId w:val="5"/>
        </w:numPr>
        <w:ind w:left="0" w:firstLine="709"/>
        <w:contextualSpacing/>
      </w:pPr>
      <w:r w:rsidRPr="00EE02AD">
        <w:t>добросовестно исполнять обязательства, предусмотренные Договором;</w:t>
      </w:r>
    </w:p>
    <w:p w:rsidR="00EB663C" w:rsidRPr="00EE02AD" w:rsidRDefault="00EB663C" w:rsidP="00EB663C">
      <w:pPr>
        <w:widowControl w:val="0"/>
        <w:numPr>
          <w:ilvl w:val="2"/>
          <w:numId w:val="5"/>
        </w:numPr>
        <w:ind w:left="0" w:firstLine="709"/>
        <w:contextualSpacing/>
      </w:pPr>
      <w:r w:rsidRPr="00EE02AD">
        <w:t>за свой счет устранять дефекты (недостатки) Товара, в порядке и в сроки, установленные Договором;</w:t>
      </w:r>
    </w:p>
    <w:p w:rsidR="00EB663C" w:rsidRPr="00EE02AD" w:rsidRDefault="00EB663C" w:rsidP="00EB663C">
      <w:pPr>
        <w:widowControl w:val="0"/>
        <w:numPr>
          <w:ilvl w:val="2"/>
          <w:numId w:val="5"/>
        </w:numPr>
        <w:ind w:left="0" w:firstLine="709"/>
        <w:contextualSpacing/>
      </w:pPr>
      <w:r w:rsidRPr="00EE02AD">
        <w:t>оплатить Заказчику неустойку (штраф) в течение 10 календарных дней с момента получения соответствующего требования;</w:t>
      </w:r>
    </w:p>
    <w:p w:rsidR="00EB663C" w:rsidRPr="00EE02AD" w:rsidRDefault="00EB663C" w:rsidP="00EB663C">
      <w:pPr>
        <w:widowControl w:val="0"/>
        <w:numPr>
          <w:ilvl w:val="2"/>
          <w:numId w:val="5"/>
        </w:numPr>
        <w:ind w:left="0" w:firstLine="709"/>
        <w:contextualSpacing/>
      </w:pPr>
      <w:r w:rsidRPr="00EE02AD">
        <w:t>в течение рабочего дня, следующего за днем получения отвечать на запросы Заказчика о ходе исполнения обязательств;</w:t>
      </w:r>
    </w:p>
    <w:p w:rsidR="00EB663C" w:rsidRPr="00EE02AD" w:rsidRDefault="00EB663C" w:rsidP="00EB663C">
      <w:pPr>
        <w:widowControl w:val="0"/>
        <w:numPr>
          <w:ilvl w:val="1"/>
          <w:numId w:val="5"/>
        </w:numPr>
        <w:ind w:left="0" w:firstLine="709"/>
        <w:contextualSpacing/>
        <w:rPr>
          <w:b/>
        </w:rPr>
      </w:pPr>
      <w:r w:rsidRPr="00EE02AD">
        <w:rPr>
          <w:b/>
        </w:rPr>
        <w:t>Заказчик обязан:</w:t>
      </w:r>
    </w:p>
    <w:p w:rsidR="00EB663C" w:rsidRPr="00EE02AD" w:rsidRDefault="00EB663C" w:rsidP="00EB663C">
      <w:pPr>
        <w:widowControl w:val="0"/>
        <w:numPr>
          <w:ilvl w:val="2"/>
          <w:numId w:val="5"/>
        </w:numPr>
        <w:ind w:left="0" w:firstLine="709"/>
        <w:contextualSpacing/>
      </w:pPr>
      <w:r w:rsidRPr="00EE02AD">
        <w:t>принять и оплатить поставленный Товар в соответствии с Договором;</w:t>
      </w:r>
    </w:p>
    <w:p w:rsidR="00EB663C" w:rsidRPr="00EE02AD" w:rsidRDefault="00EB663C" w:rsidP="00EB663C">
      <w:pPr>
        <w:widowControl w:val="0"/>
        <w:numPr>
          <w:ilvl w:val="2"/>
          <w:numId w:val="5"/>
        </w:numPr>
        <w:ind w:left="0" w:firstLine="709"/>
        <w:contextualSpacing/>
      </w:pPr>
      <w:r w:rsidRPr="00EE02AD">
        <w:t>в случае принятия решения об одностороннем отказе от исполнения Договора не позднее чем в течение трех дней с даты принятия этого решения, направить Поставщику по почте заказным письмом с уведомлением о вручении по адресу Поставщика, указанному в Договоре,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Заказчику подтверждения о его вручении Поставщику;</w:t>
      </w:r>
    </w:p>
    <w:p w:rsidR="00EB663C" w:rsidRPr="00EE02AD" w:rsidRDefault="00EB663C" w:rsidP="00EB663C">
      <w:pPr>
        <w:widowControl w:val="0"/>
        <w:numPr>
          <w:ilvl w:val="2"/>
          <w:numId w:val="5"/>
        </w:numPr>
        <w:ind w:left="0" w:firstLine="709"/>
        <w:contextualSpacing/>
      </w:pPr>
      <w:r w:rsidRPr="00EE02AD">
        <w:t>при необходимости провести экспертизу поставленного Товара для проверки его соответствия условиям Договора, привлеченными экспертами, экспертными организациями.</w:t>
      </w:r>
    </w:p>
    <w:p w:rsidR="00EB663C" w:rsidRPr="00EE02AD" w:rsidRDefault="00EB663C" w:rsidP="00EB663C">
      <w:pPr>
        <w:widowControl w:val="0"/>
        <w:ind w:left="284"/>
        <w:contextualSpacing/>
        <w:rPr>
          <w:b/>
        </w:rPr>
      </w:pPr>
    </w:p>
    <w:p w:rsidR="00EB663C" w:rsidRPr="00EE02AD" w:rsidRDefault="00EB663C" w:rsidP="00EB663C">
      <w:pPr>
        <w:widowControl w:val="0"/>
        <w:numPr>
          <w:ilvl w:val="0"/>
          <w:numId w:val="5"/>
        </w:numPr>
        <w:ind w:left="0" w:firstLine="0"/>
        <w:contextualSpacing/>
        <w:jc w:val="center"/>
        <w:rPr>
          <w:b/>
        </w:rPr>
      </w:pPr>
      <w:r w:rsidRPr="00EE02AD">
        <w:rPr>
          <w:b/>
        </w:rPr>
        <w:t>Ответственность Сторон</w:t>
      </w:r>
    </w:p>
    <w:p w:rsidR="00EB663C" w:rsidRPr="00EE02AD" w:rsidRDefault="00EB663C" w:rsidP="00EB663C">
      <w:pPr>
        <w:widowControl w:val="0"/>
        <w:numPr>
          <w:ilvl w:val="1"/>
          <w:numId w:val="5"/>
        </w:numPr>
        <w:ind w:left="0" w:firstLine="709"/>
        <w:contextualSpacing/>
        <w:rPr>
          <w:rFonts w:eastAsia="Times New Roman"/>
        </w:rPr>
      </w:pPr>
      <w:r w:rsidRPr="00EE02AD">
        <w:rPr>
          <w:rFonts w:eastAsia="Times New Roman"/>
        </w:rPr>
        <w:t>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пеней).</w:t>
      </w:r>
    </w:p>
    <w:p w:rsidR="00EB663C" w:rsidRPr="00EE02AD" w:rsidRDefault="00EB663C" w:rsidP="00EB663C">
      <w:pPr>
        <w:widowControl w:val="0"/>
        <w:numPr>
          <w:ilvl w:val="1"/>
          <w:numId w:val="5"/>
        </w:numPr>
        <w:ind w:left="0" w:firstLine="709"/>
        <w:contextualSpacing/>
        <w:rPr>
          <w:rFonts w:eastAsia="Times New Roman"/>
        </w:rPr>
      </w:pPr>
      <w:r w:rsidRPr="00EE02AD">
        <w:rPr>
          <w:rFonts w:eastAsia="Times New Roman"/>
        </w:rPr>
        <w:t>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EB663C" w:rsidRPr="00EE02AD" w:rsidRDefault="00EB663C" w:rsidP="00EB663C">
      <w:pPr>
        <w:widowControl w:val="0"/>
        <w:numPr>
          <w:ilvl w:val="1"/>
          <w:numId w:val="5"/>
        </w:numPr>
        <w:ind w:left="0" w:firstLine="709"/>
        <w:contextualSpacing/>
        <w:rPr>
          <w:rFonts w:eastAsia="Times New Roman"/>
        </w:rPr>
      </w:pPr>
      <w:r w:rsidRPr="00EE02AD">
        <w:rPr>
          <w:rFonts w:eastAsia="Times New Roman"/>
        </w:rPr>
        <w:t>Штрафы начисляются за ненадлежащее исполнение Заказчиком обязательств, предусмотренных договором, за исключением просрочки исполнения обязательств, предусмотренных договором. Размер штрафа устанавливается договором в виде фиксированной суммы и составляет 1 000,00 рублей.</w:t>
      </w:r>
    </w:p>
    <w:p w:rsidR="00EB663C" w:rsidRPr="00EE02AD" w:rsidRDefault="00EB663C" w:rsidP="00EB663C">
      <w:pPr>
        <w:widowControl w:val="0"/>
        <w:numPr>
          <w:ilvl w:val="1"/>
          <w:numId w:val="5"/>
        </w:numPr>
        <w:ind w:left="0" w:firstLine="709"/>
        <w:contextualSpacing/>
        <w:rPr>
          <w:rFonts w:eastAsia="Times New Roman"/>
        </w:rPr>
      </w:pPr>
      <w:r w:rsidRPr="00EE02AD">
        <w:rPr>
          <w:rFonts w:eastAsia="Times New Roman"/>
        </w:rPr>
        <w:t xml:space="preserve">В случае просрочки исполнения поставщиком обязательств (в том числе гарантийного обязательства), предусмотренных договором, а также в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 </w:t>
      </w:r>
    </w:p>
    <w:p w:rsidR="00EB663C" w:rsidRPr="00EE02AD" w:rsidRDefault="00EB663C" w:rsidP="00EB663C">
      <w:pPr>
        <w:widowControl w:val="0"/>
        <w:numPr>
          <w:ilvl w:val="1"/>
          <w:numId w:val="5"/>
        </w:numPr>
        <w:ind w:left="0" w:firstLine="709"/>
        <w:contextualSpacing/>
        <w:rPr>
          <w:rFonts w:eastAsia="Times New Roman"/>
        </w:rPr>
      </w:pPr>
      <w:r w:rsidRPr="00EE02AD">
        <w:rPr>
          <w:rFonts w:eastAsia="Times New Roman"/>
        </w:rPr>
        <w:t>Пеня начисляется за каждый день просрочки исполнения поставщиком обязательства, предусмотренного договором, а также в случаях неисполнения или ненадлежащего исполнения поставщиком обязательств, предусмотренных договором, начиная со дня, следующего после дня истечения установленного договором срока исполнения обязательства.</w:t>
      </w:r>
    </w:p>
    <w:p w:rsidR="00EB663C" w:rsidRPr="00EE02AD" w:rsidRDefault="00EB663C" w:rsidP="00EB663C">
      <w:pPr>
        <w:widowControl w:val="0"/>
        <w:ind w:firstLine="709"/>
        <w:rPr>
          <w:b/>
        </w:rPr>
      </w:pPr>
      <w:r w:rsidRPr="00EE02AD">
        <w:t>Пеня устанавливается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</w:t>
      </w:r>
    </w:p>
    <w:p w:rsidR="00EB663C" w:rsidRPr="00EE02AD" w:rsidRDefault="00EB663C" w:rsidP="00EB663C">
      <w:pPr>
        <w:widowControl w:val="0"/>
        <w:numPr>
          <w:ilvl w:val="1"/>
          <w:numId w:val="5"/>
        </w:numPr>
        <w:ind w:left="0" w:firstLine="709"/>
        <w:contextualSpacing/>
        <w:rPr>
          <w:rFonts w:eastAsia="Times New Roman"/>
        </w:rPr>
      </w:pPr>
      <w:r w:rsidRPr="00EE02AD">
        <w:rPr>
          <w:rFonts w:eastAsia="Times New Roman"/>
        </w:rPr>
        <w:t xml:space="preserve">За каждый факт просрочки исполнения обязательства, а также в случаях неисполнения </w:t>
      </w:r>
      <w:r w:rsidRPr="00EE02AD">
        <w:rPr>
          <w:rFonts w:eastAsia="Times New Roman"/>
        </w:rPr>
        <w:lastRenderedPageBreak/>
        <w:t>или ненадлежащего исполнения поставщиком обязательства, предусмотренного договором, в том числе, которое не имеет стоимостного выражения, размер штрафа устанавливается в виде фиксированной суммы и составляет 1 000,00 рублей.</w:t>
      </w:r>
    </w:p>
    <w:p w:rsidR="00EB663C" w:rsidRPr="00EE02AD" w:rsidRDefault="00EB663C" w:rsidP="00EB663C">
      <w:pPr>
        <w:widowControl w:val="0"/>
        <w:numPr>
          <w:ilvl w:val="1"/>
          <w:numId w:val="5"/>
        </w:numPr>
        <w:ind w:left="0" w:firstLine="709"/>
        <w:contextualSpacing/>
        <w:rPr>
          <w:rFonts w:eastAsia="Times New Roman"/>
        </w:rPr>
      </w:pPr>
      <w:r w:rsidRPr="00EE02AD">
        <w:rPr>
          <w:rFonts w:eastAsia="Times New Roman"/>
        </w:rPr>
        <w:t xml:space="preserve">Общая сумма начисленной неустойки (штрафов, пени) за неисполнение или ненадлежащее исполнение поставщиком обязательств, предусмотренных договором, не может превышать цену договора. </w:t>
      </w:r>
    </w:p>
    <w:p w:rsidR="00EB663C" w:rsidRPr="00EE02AD" w:rsidRDefault="00EB663C" w:rsidP="00EB663C">
      <w:pPr>
        <w:widowControl w:val="0"/>
        <w:numPr>
          <w:ilvl w:val="1"/>
          <w:numId w:val="5"/>
        </w:numPr>
        <w:ind w:left="0" w:firstLine="709"/>
        <w:contextualSpacing/>
        <w:rPr>
          <w:rFonts w:eastAsia="Times New Roman"/>
        </w:rPr>
      </w:pPr>
      <w:r w:rsidRPr="00EE02AD">
        <w:rPr>
          <w:rFonts w:eastAsia="Times New Roman"/>
        </w:rPr>
        <w:t>Общая сумма начисленной неустойки (штрафов, пени) за ненадлежащее исполнение Заказчиком обязательств, предусмотренных договором, не может превышать цену договора.</w:t>
      </w:r>
    </w:p>
    <w:p w:rsidR="00EB663C" w:rsidRPr="00EE02AD" w:rsidRDefault="00EB663C" w:rsidP="00EB663C">
      <w:pPr>
        <w:widowControl w:val="0"/>
        <w:numPr>
          <w:ilvl w:val="1"/>
          <w:numId w:val="5"/>
        </w:numPr>
        <w:ind w:left="0" w:firstLine="709"/>
        <w:contextualSpacing/>
        <w:rPr>
          <w:rFonts w:eastAsia="Times New Roman"/>
        </w:rPr>
      </w:pPr>
      <w:r w:rsidRPr="00EE02AD">
        <w:rPr>
          <w:rFonts w:eastAsia="Times New Roman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EB663C" w:rsidRPr="00EE02AD" w:rsidRDefault="00EB663C" w:rsidP="00EB663C">
      <w:pPr>
        <w:widowControl w:val="0"/>
        <w:ind w:left="709"/>
        <w:contextualSpacing/>
        <w:rPr>
          <w:b/>
        </w:rPr>
      </w:pPr>
    </w:p>
    <w:p w:rsidR="00EB663C" w:rsidRPr="00EE02AD" w:rsidRDefault="00EB663C" w:rsidP="00EB663C">
      <w:pPr>
        <w:widowControl w:val="0"/>
        <w:numPr>
          <w:ilvl w:val="0"/>
          <w:numId w:val="5"/>
        </w:numPr>
        <w:ind w:left="0" w:firstLine="0"/>
        <w:contextualSpacing/>
        <w:jc w:val="center"/>
        <w:rPr>
          <w:snapToGrid w:val="0"/>
        </w:rPr>
      </w:pPr>
      <w:r w:rsidRPr="00EE02AD">
        <w:rPr>
          <w:b/>
        </w:rPr>
        <w:t>Порядок</w:t>
      </w:r>
      <w:r w:rsidRPr="00EE02AD">
        <w:rPr>
          <w:b/>
          <w:snapToGrid w:val="0"/>
        </w:rPr>
        <w:t xml:space="preserve"> урегулирования споров</w:t>
      </w:r>
    </w:p>
    <w:p w:rsidR="00EB663C" w:rsidRPr="00EE02AD" w:rsidRDefault="00EB663C" w:rsidP="00EB663C">
      <w:pPr>
        <w:widowControl w:val="0"/>
        <w:numPr>
          <w:ilvl w:val="1"/>
          <w:numId w:val="5"/>
        </w:numPr>
        <w:ind w:left="0" w:firstLine="709"/>
        <w:contextualSpacing/>
        <w:rPr>
          <w:rFonts w:eastAsia="Times New Roman"/>
        </w:rPr>
      </w:pPr>
      <w:r w:rsidRPr="00EE02AD">
        <w:rPr>
          <w:rFonts w:eastAsia="Times New Roman"/>
        </w:rPr>
        <w:t xml:space="preserve">Стороны принимают все меры к тому, чтобы любые спорные вопросы и разногласия, касающиеся исполнения Договора, были урегулированы путем переговоров с оформлением совместного протокола урегулирования разногласий. В случае если соглашение не достигнуто, то разрешение противоречий производится в претензионном порядке. </w:t>
      </w:r>
    </w:p>
    <w:p w:rsidR="00EB663C" w:rsidRPr="00EE02AD" w:rsidRDefault="00EB663C" w:rsidP="00EB663C">
      <w:pPr>
        <w:widowControl w:val="0"/>
        <w:numPr>
          <w:ilvl w:val="1"/>
          <w:numId w:val="5"/>
        </w:numPr>
        <w:ind w:left="0" w:firstLine="709"/>
        <w:contextualSpacing/>
        <w:rPr>
          <w:rFonts w:eastAsia="Times New Roman"/>
        </w:rPr>
      </w:pPr>
      <w:r w:rsidRPr="00EE02AD">
        <w:rPr>
          <w:rFonts w:eastAsia="Times New Roman"/>
        </w:rPr>
        <w:t xml:space="preserve">Все претензии должны предъявляться письменно. Сторона, к которой адресована претензия, должна дать письменный ответ по существу в срок не позднее 3 рабочих дней со дня ее получения. </w:t>
      </w:r>
    </w:p>
    <w:p w:rsidR="00EB663C" w:rsidRPr="00EE02AD" w:rsidRDefault="00EB663C" w:rsidP="00EB663C">
      <w:pPr>
        <w:widowControl w:val="0"/>
        <w:numPr>
          <w:ilvl w:val="1"/>
          <w:numId w:val="5"/>
        </w:numPr>
        <w:ind w:left="0" w:firstLine="709"/>
        <w:contextualSpacing/>
        <w:rPr>
          <w:kern w:val="3"/>
          <w:lang w:eastAsia="zh-CN"/>
        </w:rPr>
      </w:pPr>
      <w:r w:rsidRPr="00EE02AD">
        <w:rPr>
          <w:rFonts w:eastAsia="Times New Roman"/>
        </w:rPr>
        <w:t xml:space="preserve">Любые </w:t>
      </w:r>
      <w:r w:rsidRPr="00EE02AD">
        <w:rPr>
          <w:kern w:val="3"/>
          <w:lang w:eastAsia="zh-CN"/>
        </w:rPr>
        <w:t xml:space="preserve">споры, не урегулированные во внесудебном порядке, разрешаются в </w:t>
      </w:r>
      <w:r w:rsidRPr="00EE02AD">
        <w:rPr>
          <w:bCs/>
          <w:lang w:eastAsia="zh-CN"/>
        </w:rPr>
        <w:t>Арбитражном суде Свердловской области.</w:t>
      </w:r>
    </w:p>
    <w:p w:rsidR="00EB663C" w:rsidRPr="00EE02AD" w:rsidRDefault="00EB663C" w:rsidP="00EB663C">
      <w:pPr>
        <w:widowControl w:val="0"/>
        <w:tabs>
          <w:tab w:val="left" w:pos="851"/>
        </w:tabs>
        <w:autoSpaceDE w:val="0"/>
        <w:autoSpaceDN w:val="0"/>
        <w:adjustRightInd w:val="0"/>
        <w:ind w:left="284"/>
        <w:contextualSpacing/>
        <w:outlineLvl w:val="0"/>
        <w:rPr>
          <w:b/>
          <w:kern w:val="3"/>
          <w:lang w:eastAsia="zh-CN"/>
        </w:rPr>
      </w:pPr>
    </w:p>
    <w:p w:rsidR="00EB663C" w:rsidRPr="00EE02AD" w:rsidRDefault="00EB663C" w:rsidP="00EB663C">
      <w:pPr>
        <w:widowControl w:val="0"/>
        <w:numPr>
          <w:ilvl w:val="0"/>
          <w:numId w:val="5"/>
        </w:numPr>
        <w:ind w:left="0" w:firstLine="0"/>
        <w:contextualSpacing/>
        <w:jc w:val="center"/>
      </w:pPr>
      <w:r w:rsidRPr="00EE02AD">
        <w:rPr>
          <w:b/>
        </w:rPr>
        <w:t>Форс-мажор</w:t>
      </w:r>
    </w:p>
    <w:p w:rsidR="00EB663C" w:rsidRPr="00EE02AD" w:rsidRDefault="00EB663C" w:rsidP="00EB663C">
      <w:pPr>
        <w:widowControl w:val="0"/>
        <w:numPr>
          <w:ilvl w:val="1"/>
          <w:numId w:val="5"/>
        </w:numPr>
        <w:ind w:left="0" w:firstLine="709"/>
        <w:contextualSpacing/>
        <w:rPr>
          <w:rFonts w:eastAsia="Times New Roman"/>
        </w:rPr>
      </w:pPr>
      <w:r w:rsidRPr="00EE02AD">
        <w:rPr>
          <w:rFonts w:eastAsia="Times New Roman"/>
        </w:rPr>
        <w:t>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которые Стороны не могли предвидеть или предотвратить. Доказательством наличия обстоятельств непреодолимой силы и их продолжительности является соответствующее письменное свидетельство уполномоченных органов и организаций.</w:t>
      </w:r>
    </w:p>
    <w:p w:rsidR="00EB663C" w:rsidRPr="00EE02AD" w:rsidRDefault="00EB663C" w:rsidP="00EB663C">
      <w:pPr>
        <w:widowControl w:val="0"/>
        <w:numPr>
          <w:ilvl w:val="1"/>
          <w:numId w:val="5"/>
        </w:numPr>
        <w:ind w:left="0" w:firstLine="709"/>
        <w:contextualSpacing/>
        <w:rPr>
          <w:rFonts w:eastAsia="Times New Roman"/>
        </w:rPr>
      </w:pPr>
      <w:r w:rsidRPr="00EE02AD">
        <w:rPr>
          <w:rFonts w:eastAsia="Times New Roman"/>
        </w:rPr>
        <w:t>Сторона, для которой создалась невозможность исполнения обязательств по Договору в силу вышеуказанных причин, должна письменно известить об этом другую Сторону в течение 5 рабочих дней с момента наступления таких обстоятельств. Допускается извещение по факсимильной связи или по электронной почте, с обратным уведомлением о получении сообщения.</w:t>
      </w:r>
    </w:p>
    <w:p w:rsidR="00EB663C" w:rsidRPr="00EE02AD" w:rsidRDefault="00EB663C" w:rsidP="00EB663C">
      <w:pPr>
        <w:widowControl w:val="0"/>
        <w:numPr>
          <w:ilvl w:val="1"/>
          <w:numId w:val="5"/>
        </w:numPr>
        <w:ind w:left="0" w:firstLine="709"/>
        <w:contextualSpacing/>
        <w:rPr>
          <w:rFonts w:eastAsia="Times New Roman"/>
        </w:rPr>
      </w:pPr>
      <w:r w:rsidRPr="00EE02AD">
        <w:rPr>
          <w:rFonts w:eastAsia="Times New Roman"/>
        </w:rPr>
        <w:t>Неизвещение или несвоевременное извещение другой Стороны, согласно пункту 8.2 Договора, влечет за собой утрату права ссылаться на эти обстоятельства.</w:t>
      </w:r>
    </w:p>
    <w:p w:rsidR="00EB663C" w:rsidRPr="00EE02AD" w:rsidRDefault="00EB663C" w:rsidP="00EB663C">
      <w:pPr>
        <w:widowControl w:val="0"/>
        <w:numPr>
          <w:ilvl w:val="1"/>
          <w:numId w:val="5"/>
        </w:numPr>
        <w:ind w:left="0" w:firstLine="709"/>
        <w:contextualSpacing/>
        <w:rPr>
          <w:rFonts w:eastAsia="Times New Roman"/>
        </w:rPr>
      </w:pPr>
      <w:r w:rsidRPr="00EE02AD">
        <w:rPr>
          <w:rFonts w:eastAsia="Times New Roman"/>
        </w:rPr>
        <w:t>Если подобное состояние невыполнения обязательств продлится более 1 месяца подряд, то каждая Сторона имеет право потребовать расторжения Договора без возмещения убытков, понесенных в связи с наступлением таких обстоятельств в порядке, предусмотренном законодательством Российской Федерации и Договором.</w:t>
      </w:r>
    </w:p>
    <w:p w:rsidR="00EB663C" w:rsidRPr="00EE02AD" w:rsidRDefault="00EB663C" w:rsidP="00EB663C">
      <w:pPr>
        <w:widowControl w:val="0"/>
        <w:tabs>
          <w:tab w:val="left" w:pos="709"/>
        </w:tabs>
        <w:autoSpaceDE w:val="0"/>
        <w:autoSpaceDN w:val="0"/>
        <w:adjustRightInd w:val="0"/>
        <w:ind w:left="284"/>
        <w:contextualSpacing/>
        <w:outlineLvl w:val="0"/>
        <w:rPr>
          <w:kern w:val="3"/>
          <w:lang w:eastAsia="zh-CN"/>
        </w:rPr>
      </w:pPr>
    </w:p>
    <w:p w:rsidR="00EB663C" w:rsidRPr="00EE02AD" w:rsidRDefault="00EB663C" w:rsidP="00EB663C">
      <w:pPr>
        <w:widowControl w:val="0"/>
        <w:numPr>
          <w:ilvl w:val="0"/>
          <w:numId w:val="5"/>
        </w:numPr>
        <w:ind w:left="0" w:firstLine="0"/>
        <w:contextualSpacing/>
        <w:jc w:val="center"/>
        <w:rPr>
          <w:b/>
          <w:snapToGrid w:val="0"/>
        </w:rPr>
      </w:pPr>
      <w:r w:rsidRPr="00EE02AD">
        <w:rPr>
          <w:b/>
          <w:snapToGrid w:val="0"/>
        </w:rPr>
        <w:t xml:space="preserve">Изменения и </w:t>
      </w:r>
      <w:r w:rsidRPr="00EE02AD">
        <w:rPr>
          <w:b/>
        </w:rPr>
        <w:t>дополнения</w:t>
      </w:r>
      <w:r w:rsidRPr="00EE02AD">
        <w:rPr>
          <w:b/>
          <w:snapToGrid w:val="0"/>
        </w:rPr>
        <w:t xml:space="preserve"> к Договору</w:t>
      </w:r>
    </w:p>
    <w:p w:rsidR="00EB663C" w:rsidRPr="00EE02AD" w:rsidRDefault="00EB663C" w:rsidP="00EB663C">
      <w:pPr>
        <w:widowControl w:val="0"/>
        <w:numPr>
          <w:ilvl w:val="1"/>
          <w:numId w:val="5"/>
        </w:numPr>
        <w:ind w:left="0" w:firstLine="709"/>
        <w:contextualSpacing/>
        <w:rPr>
          <w:color w:val="000000"/>
          <w:szCs w:val="24"/>
        </w:rPr>
      </w:pPr>
      <w:r w:rsidRPr="00EE02AD">
        <w:rPr>
          <w:szCs w:val="24"/>
        </w:rPr>
        <w:t>Изменение условий договора допускается по соглашению сторон в случаях:</w:t>
      </w:r>
    </w:p>
    <w:p w:rsidR="00EB663C" w:rsidRPr="00EE02AD" w:rsidRDefault="00EB663C" w:rsidP="00EB663C">
      <w:pPr>
        <w:widowControl w:val="0"/>
        <w:numPr>
          <w:ilvl w:val="2"/>
          <w:numId w:val="5"/>
        </w:numPr>
        <w:ind w:left="0" w:firstLine="709"/>
        <w:contextualSpacing/>
        <w:rPr>
          <w:color w:val="000000"/>
          <w:szCs w:val="24"/>
        </w:rPr>
      </w:pPr>
      <w:r w:rsidRPr="00EE02AD">
        <w:rPr>
          <w:szCs w:val="24"/>
        </w:rPr>
        <w:t>Цена снижается без изменения предусмотренного договором количества товаров и иных условий исполнения договора;</w:t>
      </w:r>
    </w:p>
    <w:p w:rsidR="00EB663C" w:rsidRPr="00EE02AD" w:rsidRDefault="00EB663C" w:rsidP="00EB663C">
      <w:pPr>
        <w:widowControl w:val="0"/>
        <w:numPr>
          <w:ilvl w:val="2"/>
          <w:numId w:val="5"/>
        </w:numPr>
        <w:ind w:left="0" w:firstLine="709"/>
        <w:contextualSpacing/>
        <w:rPr>
          <w:color w:val="000000"/>
          <w:szCs w:val="24"/>
        </w:rPr>
      </w:pPr>
      <w:r w:rsidRPr="00EE02AD">
        <w:rPr>
          <w:szCs w:val="24"/>
        </w:rPr>
        <w:t>Изменился размер ставки налога на добавленную стоимость;</w:t>
      </w:r>
    </w:p>
    <w:p w:rsidR="00EB663C" w:rsidRPr="00EE02AD" w:rsidRDefault="00EB663C" w:rsidP="00EB663C">
      <w:pPr>
        <w:widowControl w:val="0"/>
        <w:numPr>
          <w:ilvl w:val="2"/>
          <w:numId w:val="5"/>
        </w:numPr>
        <w:ind w:left="0" w:firstLine="709"/>
        <w:contextualSpacing/>
        <w:rPr>
          <w:color w:val="000000"/>
          <w:szCs w:val="24"/>
        </w:rPr>
      </w:pPr>
      <w:r w:rsidRPr="00EE02AD">
        <w:rPr>
          <w:szCs w:val="24"/>
        </w:rPr>
        <w:t>Изменились в соответствии с законодательством Российской Федерации регулируемые цены (тарифы) на товары, работы, услуги;</w:t>
      </w:r>
    </w:p>
    <w:p w:rsidR="00EB663C" w:rsidRPr="00EE02AD" w:rsidRDefault="00EB663C" w:rsidP="00EB663C">
      <w:pPr>
        <w:widowControl w:val="0"/>
        <w:numPr>
          <w:ilvl w:val="2"/>
          <w:numId w:val="5"/>
        </w:numPr>
        <w:ind w:left="0" w:firstLine="709"/>
        <w:contextualSpacing/>
        <w:rPr>
          <w:color w:val="000000"/>
          <w:szCs w:val="24"/>
        </w:rPr>
      </w:pPr>
      <w:r w:rsidRPr="00EE02AD">
        <w:rPr>
          <w:szCs w:val="24"/>
        </w:rPr>
        <w:t xml:space="preserve"> Увеличение количества поставляемого товара. Цена единицы товара в таком случае не должна превышать цену, определяемую как частное от деления цены договора, указанной в договоре, на количество товара, установленное договоре. При этом увеличение количества товара не должно превышать 30 % процентов от объема, зафиксированного в договоре.</w:t>
      </w:r>
      <w:bookmarkStart w:id="0" w:name="P487"/>
      <w:bookmarkEnd w:id="0"/>
    </w:p>
    <w:p w:rsidR="00EB663C" w:rsidRPr="00EE02AD" w:rsidRDefault="00EB663C" w:rsidP="00EB663C">
      <w:pPr>
        <w:widowControl w:val="0"/>
        <w:numPr>
          <w:ilvl w:val="2"/>
          <w:numId w:val="5"/>
        </w:numPr>
        <w:ind w:left="0" w:firstLine="709"/>
        <w:contextualSpacing/>
        <w:rPr>
          <w:color w:val="000000"/>
          <w:szCs w:val="24"/>
        </w:rPr>
      </w:pPr>
      <w:r w:rsidRPr="00EE02AD">
        <w:rPr>
          <w:szCs w:val="24"/>
        </w:rPr>
        <w:t xml:space="preserve">В соответствии с положениями гражданского законодательства Российской Федерации Поставщик по согласованию с Заказчиком вправе по договору финансирования под уступку денежного требования (договору факторинга) уступать финансовому агенту (фактору) денежные </w:t>
      </w:r>
      <w:r w:rsidRPr="00EE02AD">
        <w:rPr>
          <w:szCs w:val="24"/>
        </w:rPr>
        <w:lastRenderedPageBreak/>
        <w:t>требования к заказчику, возникшие из договоров на поставку товаров;</w:t>
      </w:r>
    </w:p>
    <w:p w:rsidR="00EB663C" w:rsidRPr="00EE02AD" w:rsidRDefault="00EB663C" w:rsidP="00EB663C">
      <w:pPr>
        <w:widowControl w:val="0"/>
        <w:numPr>
          <w:ilvl w:val="2"/>
          <w:numId w:val="5"/>
        </w:numPr>
        <w:ind w:left="0" w:firstLine="709"/>
        <w:contextualSpacing/>
        <w:rPr>
          <w:rFonts w:ascii="Andalus" w:hAnsi="Andalus" w:cs="Andalus"/>
          <w:color w:val="000000"/>
          <w:szCs w:val="24"/>
        </w:rPr>
      </w:pPr>
      <w:r w:rsidRPr="00EE02AD">
        <w:rPr>
          <w:rFonts w:ascii="Times New Roman CYR" w:hAnsi="Times New Roman CYR" w:cs="Times New Roman CYR"/>
          <w:color w:val="000000"/>
          <w:szCs w:val="24"/>
        </w:rPr>
        <w:t>ПриисполнениидоговорапосогласованиюЗаказчикасПоставщикомдопускаетсяпоставкатовара</w:t>
      </w:r>
      <w:r w:rsidRPr="00EE02AD">
        <w:rPr>
          <w:rFonts w:ascii="Andalus" w:hAnsi="Andalus" w:cs="Andalus"/>
          <w:color w:val="000000"/>
          <w:szCs w:val="24"/>
        </w:rPr>
        <w:t xml:space="preserve">, </w:t>
      </w:r>
      <w:r w:rsidRPr="00EE02AD">
        <w:rPr>
          <w:rFonts w:ascii="Times New Roman CYR" w:hAnsi="Times New Roman CYR" w:cs="Times New Roman CYR"/>
          <w:color w:val="000000"/>
          <w:szCs w:val="24"/>
        </w:rPr>
        <w:t>качество</w:t>
      </w:r>
      <w:r w:rsidRPr="00EE02AD">
        <w:rPr>
          <w:rFonts w:ascii="Andalus" w:hAnsi="Andalus" w:cs="Andalus"/>
          <w:color w:val="000000"/>
          <w:szCs w:val="24"/>
        </w:rPr>
        <w:t xml:space="preserve">, </w:t>
      </w:r>
      <w:r w:rsidRPr="00EE02AD">
        <w:rPr>
          <w:rFonts w:ascii="Times New Roman CYR" w:hAnsi="Times New Roman CYR" w:cs="Times New Roman CYR"/>
          <w:color w:val="000000"/>
          <w:szCs w:val="24"/>
        </w:rPr>
        <w:t>техническиеифункциональныехарактеристики</w:t>
      </w:r>
      <w:r w:rsidRPr="00EE02AD">
        <w:rPr>
          <w:rFonts w:ascii="Andalus" w:hAnsi="Andalus" w:cs="Andalus"/>
          <w:color w:val="000000"/>
          <w:szCs w:val="24"/>
        </w:rPr>
        <w:t xml:space="preserve"> (</w:t>
      </w:r>
      <w:r w:rsidRPr="00EE02AD">
        <w:rPr>
          <w:rFonts w:ascii="Times New Roman CYR" w:hAnsi="Times New Roman CYR" w:cs="Times New Roman CYR"/>
          <w:color w:val="000000"/>
          <w:szCs w:val="24"/>
        </w:rPr>
        <w:t>потребительскиесвойства</w:t>
      </w:r>
      <w:r w:rsidRPr="00EE02AD">
        <w:rPr>
          <w:rFonts w:ascii="Andalus" w:hAnsi="Andalus" w:cs="Andalus"/>
          <w:color w:val="000000"/>
          <w:szCs w:val="24"/>
        </w:rPr>
        <w:t xml:space="preserve">) </w:t>
      </w:r>
      <w:r w:rsidRPr="00EE02AD">
        <w:rPr>
          <w:rFonts w:ascii="Times New Roman CYR" w:hAnsi="Times New Roman CYR" w:cs="Times New Roman CYR"/>
          <w:color w:val="000000"/>
          <w:szCs w:val="24"/>
        </w:rPr>
        <w:t>которыхявляютсяулучшеннымипосравнениюскачествомисоответствующимитехническимиифункциональнымихарактеристиками</w:t>
      </w:r>
      <w:r w:rsidRPr="00EE02AD">
        <w:rPr>
          <w:rFonts w:ascii="Andalus" w:hAnsi="Andalus" w:cs="Andalus"/>
          <w:color w:val="000000"/>
          <w:szCs w:val="24"/>
        </w:rPr>
        <w:t xml:space="preserve">, </w:t>
      </w:r>
      <w:r w:rsidRPr="00EE02AD">
        <w:rPr>
          <w:rFonts w:ascii="Times New Roman CYR" w:hAnsi="Times New Roman CYR" w:cs="Times New Roman CYR"/>
          <w:color w:val="000000"/>
          <w:szCs w:val="24"/>
        </w:rPr>
        <w:t>указаннымивдоговоре</w:t>
      </w:r>
      <w:r w:rsidRPr="00EE02AD">
        <w:rPr>
          <w:rFonts w:ascii="Andalus" w:hAnsi="Andalus" w:cs="Andalus"/>
          <w:color w:val="000000"/>
          <w:szCs w:val="24"/>
        </w:rPr>
        <w:t>.</w:t>
      </w:r>
    </w:p>
    <w:p w:rsidR="00EB663C" w:rsidRPr="00EE02AD" w:rsidRDefault="00EB663C" w:rsidP="00EB663C">
      <w:pPr>
        <w:widowControl w:val="0"/>
        <w:numPr>
          <w:ilvl w:val="1"/>
          <w:numId w:val="5"/>
        </w:numPr>
        <w:ind w:left="0" w:firstLine="709"/>
        <w:contextualSpacing/>
        <w:rPr>
          <w:kern w:val="3"/>
          <w:lang w:eastAsia="zh-CN"/>
        </w:rPr>
      </w:pPr>
      <w:r w:rsidRPr="00EE02AD">
        <w:rPr>
          <w:kern w:val="3"/>
          <w:lang w:eastAsia="zh-CN"/>
        </w:rPr>
        <w:t>При исполнении Договора установлены следующие особенности нацрежима:</w:t>
      </w:r>
    </w:p>
    <w:p w:rsidR="00EB663C" w:rsidRPr="00EE02AD" w:rsidRDefault="00EB663C" w:rsidP="00EB663C">
      <w:pPr>
        <w:widowControl w:val="0"/>
        <w:numPr>
          <w:ilvl w:val="2"/>
          <w:numId w:val="5"/>
        </w:numPr>
        <w:ind w:left="0" w:firstLine="709"/>
        <w:contextualSpacing/>
        <w:rPr>
          <w:kern w:val="3"/>
          <w:lang w:eastAsia="zh-CN"/>
        </w:rPr>
      </w:pPr>
      <w:r w:rsidRPr="00EE02AD">
        <w:t>замена товара на происходящий из иностранного государства товар, в отношении которого был установлен Запрет (пп. «а» п. 1 ч. 2 ст. 3.1-4 Закона о закупках № 223-ФЗ) не допускается.</w:t>
      </w:r>
    </w:p>
    <w:p w:rsidR="00EB663C" w:rsidRPr="00EE02AD" w:rsidRDefault="00EB663C" w:rsidP="00EB663C">
      <w:pPr>
        <w:widowControl w:val="0"/>
        <w:numPr>
          <w:ilvl w:val="2"/>
          <w:numId w:val="5"/>
        </w:numPr>
        <w:ind w:left="0" w:firstLine="709"/>
        <w:contextualSpacing/>
      </w:pPr>
      <w:r w:rsidRPr="00EE02AD">
        <w:t>замена товара на происходящий из иностранного государства товар, в отношении которого было установлено Ограничение (пп. «б» п. 1 ч. 2 ст. 3.1-4 Закона о закупках № 223-ФЗ), не допускается, если договор предусматривает поставку товара российского происхождения.</w:t>
      </w:r>
    </w:p>
    <w:p w:rsidR="00EB663C" w:rsidRPr="00EE02AD" w:rsidRDefault="00EB663C" w:rsidP="00EB663C">
      <w:pPr>
        <w:widowControl w:val="0"/>
        <w:numPr>
          <w:ilvl w:val="2"/>
          <w:numId w:val="5"/>
        </w:numPr>
        <w:ind w:left="0" w:firstLine="709"/>
        <w:contextualSpacing/>
      </w:pPr>
      <w:r w:rsidRPr="00EE02AD">
        <w:t>допускается замена товара, на который было установлено Преимущество (пп. «в» п. 1 ч. 2 ст. 3.1-4 Закона о закупках № 223-ФЗ) исключительно на товар российского происхождения, если договор предусматривает поставку товара российского происхождения.</w:t>
      </w:r>
    </w:p>
    <w:p w:rsidR="00EB663C" w:rsidRPr="00EE02AD" w:rsidRDefault="00EB663C" w:rsidP="00EB663C">
      <w:pPr>
        <w:widowControl w:val="0"/>
        <w:numPr>
          <w:ilvl w:val="1"/>
          <w:numId w:val="5"/>
        </w:numPr>
        <w:ind w:left="0" w:firstLine="709"/>
        <w:contextualSpacing/>
        <w:rPr>
          <w:kern w:val="3"/>
          <w:lang w:eastAsia="zh-CN"/>
        </w:rPr>
      </w:pPr>
      <w:r w:rsidRPr="00EE02AD">
        <w:rPr>
          <w:kern w:val="3"/>
          <w:lang w:eastAsia="zh-CN"/>
        </w:rPr>
        <w:t>Любые изменения и дополнения к Договору, оформляются дополнительными соглашениями в письменной форме или в форме электронного документа, подписываются уполномоченными на это лицами и скрепляются печатями Сторон (при наличии).</w:t>
      </w:r>
    </w:p>
    <w:p w:rsidR="00EB663C" w:rsidRPr="00EE02AD" w:rsidRDefault="00EB663C" w:rsidP="00EB663C">
      <w:pPr>
        <w:widowControl w:val="0"/>
        <w:numPr>
          <w:ilvl w:val="1"/>
          <w:numId w:val="5"/>
        </w:numPr>
        <w:ind w:left="0" w:firstLine="709"/>
        <w:contextualSpacing/>
        <w:rPr>
          <w:kern w:val="3"/>
          <w:lang w:eastAsia="zh-CN"/>
        </w:rPr>
      </w:pPr>
      <w:r w:rsidRPr="00EE02AD">
        <w:rPr>
          <w:kern w:val="3"/>
          <w:lang w:eastAsia="zh-CN"/>
        </w:rPr>
        <w:t>Все изменения и дополнения к Договору являются неотъемлемой частью Договора.</w:t>
      </w:r>
    </w:p>
    <w:p w:rsidR="00EB663C" w:rsidRPr="00EE02AD" w:rsidRDefault="00EB663C" w:rsidP="00EB663C">
      <w:pPr>
        <w:widowControl w:val="0"/>
        <w:tabs>
          <w:tab w:val="left" w:pos="709"/>
        </w:tabs>
        <w:autoSpaceDE w:val="0"/>
        <w:autoSpaceDN w:val="0"/>
        <w:adjustRightInd w:val="0"/>
        <w:ind w:left="284"/>
        <w:contextualSpacing/>
        <w:outlineLvl w:val="0"/>
        <w:rPr>
          <w:kern w:val="3"/>
          <w:lang w:eastAsia="zh-CN"/>
        </w:rPr>
      </w:pPr>
    </w:p>
    <w:p w:rsidR="00EB663C" w:rsidRPr="00EE02AD" w:rsidRDefault="00EB663C" w:rsidP="00EB663C">
      <w:pPr>
        <w:widowControl w:val="0"/>
        <w:numPr>
          <w:ilvl w:val="0"/>
          <w:numId w:val="5"/>
        </w:numPr>
        <w:ind w:left="0" w:firstLine="0"/>
        <w:contextualSpacing/>
        <w:jc w:val="center"/>
      </w:pPr>
      <w:r w:rsidRPr="00EE02AD">
        <w:rPr>
          <w:b/>
        </w:rPr>
        <w:t xml:space="preserve">Срок </w:t>
      </w:r>
      <w:r w:rsidRPr="00EE02AD">
        <w:rPr>
          <w:b/>
          <w:snapToGrid w:val="0"/>
        </w:rPr>
        <w:t>действия</w:t>
      </w:r>
      <w:r w:rsidRPr="00EE02AD">
        <w:rPr>
          <w:b/>
        </w:rPr>
        <w:t xml:space="preserve"> и порядок расторжения Договора</w:t>
      </w:r>
    </w:p>
    <w:p w:rsidR="00EB663C" w:rsidRPr="00EE02AD" w:rsidRDefault="00656F09" w:rsidP="00EB663C">
      <w:pPr>
        <w:widowControl w:val="0"/>
        <w:numPr>
          <w:ilvl w:val="1"/>
          <w:numId w:val="5"/>
        </w:numPr>
        <w:ind w:left="0" w:firstLine="709"/>
        <w:contextualSpacing/>
        <w:rPr>
          <w:kern w:val="3"/>
          <w:lang w:eastAsia="zh-CN"/>
        </w:rPr>
      </w:pPr>
      <w:r>
        <w:rPr>
          <w:kern w:val="3"/>
          <w:lang w:eastAsia="zh-CN"/>
        </w:rPr>
        <w:t>Договор вступает с 01.01.2026</w:t>
      </w:r>
      <w:r w:rsidR="00644743">
        <w:rPr>
          <w:kern w:val="3"/>
          <w:lang w:eastAsia="zh-CN"/>
        </w:rPr>
        <w:t xml:space="preserve"> </w:t>
      </w:r>
      <w:r>
        <w:rPr>
          <w:kern w:val="3"/>
          <w:lang w:eastAsia="zh-CN"/>
        </w:rPr>
        <w:t>до 30.1</w:t>
      </w:r>
      <w:r w:rsidR="00644743">
        <w:rPr>
          <w:kern w:val="3"/>
          <w:lang w:eastAsia="zh-CN"/>
        </w:rPr>
        <w:t>1</w:t>
      </w:r>
      <w:r>
        <w:rPr>
          <w:kern w:val="3"/>
          <w:lang w:eastAsia="zh-CN"/>
        </w:rPr>
        <w:t>.2026</w:t>
      </w:r>
      <w:bookmarkStart w:id="1" w:name="_GoBack"/>
      <w:bookmarkEnd w:id="1"/>
      <w:r w:rsidR="00EB663C" w:rsidRPr="00EE02AD">
        <w:rPr>
          <w:kern w:val="3"/>
          <w:lang w:eastAsia="zh-CN"/>
        </w:rPr>
        <w:t xml:space="preserve"> года, а в части денежных обязательств – до полного исполнения сторонами своих обязательств.</w:t>
      </w:r>
    </w:p>
    <w:p w:rsidR="00EB663C" w:rsidRPr="00EE02AD" w:rsidRDefault="00EB663C" w:rsidP="00EB663C">
      <w:pPr>
        <w:widowControl w:val="0"/>
        <w:numPr>
          <w:ilvl w:val="1"/>
          <w:numId w:val="5"/>
        </w:numPr>
        <w:ind w:left="0" w:firstLine="709"/>
        <w:contextualSpacing/>
        <w:rPr>
          <w:kern w:val="3"/>
          <w:lang w:eastAsia="zh-CN"/>
        </w:rPr>
      </w:pPr>
      <w:r w:rsidRPr="00EE02AD">
        <w:rPr>
          <w:kern w:val="3"/>
          <w:lang w:eastAsia="zh-CN"/>
        </w:rPr>
        <w:t>Расторжение Договора допускается по соглашению Сторон, решению суда, в случае одностороннего отказа Стороны Договора от исполнения Договора в соответствии с гражданским законодательством.</w:t>
      </w:r>
    </w:p>
    <w:p w:rsidR="00EB663C" w:rsidRPr="00EE02AD" w:rsidRDefault="00EB663C" w:rsidP="00EB663C">
      <w:pPr>
        <w:widowControl w:val="0"/>
        <w:numPr>
          <w:ilvl w:val="1"/>
          <w:numId w:val="5"/>
        </w:numPr>
        <w:ind w:left="0" w:firstLine="709"/>
        <w:contextualSpacing/>
        <w:rPr>
          <w:kern w:val="3"/>
          <w:lang w:eastAsia="zh-CN"/>
        </w:rPr>
      </w:pPr>
      <w:r w:rsidRPr="00EE02AD">
        <w:rPr>
          <w:kern w:val="3"/>
          <w:lang w:eastAsia="zh-CN"/>
        </w:rPr>
        <w:t>Расторжение Договора по соглашению Сторон совершается в письменной форме или в форме электронного документа и возможно в случае наступления условий,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Договора.</w:t>
      </w:r>
    </w:p>
    <w:p w:rsidR="00EB663C" w:rsidRPr="00EE02AD" w:rsidRDefault="00EB663C" w:rsidP="00EB663C">
      <w:pPr>
        <w:widowControl w:val="0"/>
        <w:numPr>
          <w:ilvl w:val="1"/>
          <w:numId w:val="5"/>
        </w:numPr>
        <w:ind w:left="0" w:firstLine="709"/>
        <w:contextualSpacing/>
        <w:rPr>
          <w:kern w:val="3"/>
          <w:lang w:eastAsia="zh-CN"/>
        </w:rPr>
      </w:pPr>
      <w:r w:rsidRPr="00EE02AD">
        <w:rPr>
          <w:kern w:val="3"/>
          <w:lang w:eastAsia="zh-CN"/>
        </w:rPr>
        <w:t>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 поступления ответа в течение 10 дней с даты получения предложения о расторжении Договора.</w:t>
      </w:r>
    </w:p>
    <w:p w:rsidR="00EB663C" w:rsidRPr="00EE02AD" w:rsidRDefault="00EB663C" w:rsidP="00EB663C">
      <w:pPr>
        <w:widowControl w:val="0"/>
        <w:autoSpaceDE w:val="0"/>
        <w:autoSpaceDN w:val="0"/>
        <w:adjustRightInd w:val="0"/>
        <w:ind w:left="709"/>
        <w:contextualSpacing/>
        <w:outlineLvl w:val="0"/>
        <w:rPr>
          <w:kern w:val="3"/>
          <w:lang w:eastAsia="zh-CN"/>
        </w:rPr>
      </w:pPr>
    </w:p>
    <w:p w:rsidR="00EB663C" w:rsidRPr="00EE02AD" w:rsidRDefault="00EB663C" w:rsidP="00EB663C">
      <w:pPr>
        <w:widowControl w:val="0"/>
        <w:numPr>
          <w:ilvl w:val="0"/>
          <w:numId w:val="5"/>
        </w:numPr>
        <w:ind w:left="0" w:firstLine="0"/>
        <w:contextualSpacing/>
        <w:jc w:val="center"/>
        <w:rPr>
          <w:b/>
        </w:rPr>
      </w:pPr>
      <w:r w:rsidRPr="00EE02AD">
        <w:rPr>
          <w:b/>
        </w:rPr>
        <w:t>Заключительные положения</w:t>
      </w:r>
    </w:p>
    <w:p w:rsidR="00EB663C" w:rsidRPr="00EE02AD" w:rsidRDefault="00EB663C" w:rsidP="00EB663C">
      <w:pPr>
        <w:widowControl w:val="0"/>
        <w:numPr>
          <w:ilvl w:val="1"/>
          <w:numId w:val="5"/>
        </w:numPr>
        <w:ind w:left="0" w:firstLine="709"/>
        <w:contextualSpacing/>
        <w:rPr>
          <w:kern w:val="3"/>
          <w:lang w:eastAsia="zh-CN"/>
        </w:rPr>
      </w:pPr>
      <w:r w:rsidRPr="00EE02AD">
        <w:rPr>
          <w:kern w:val="3"/>
          <w:lang w:eastAsia="zh-CN"/>
        </w:rPr>
        <w:t xml:space="preserve">При исполнении договора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 </w:t>
      </w:r>
    </w:p>
    <w:p w:rsidR="00EB663C" w:rsidRPr="00EE02AD" w:rsidRDefault="00EB663C" w:rsidP="00EB663C">
      <w:pPr>
        <w:widowControl w:val="0"/>
        <w:numPr>
          <w:ilvl w:val="1"/>
          <w:numId w:val="5"/>
        </w:numPr>
        <w:ind w:left="0" w:firstLine="709"/>
        <w:contextualSpacing/>
        <w:rPr>
          <w:kern w:val="3"/>
          <w:lang w:eastAsia="zh-CN"/>
        </w:rPr>
      </w:pPr>
      <w:r w:rsidRPr="00EE02AD">
        <w:rPr>
          <w:kern w:val="3"/>
          <w:lang w:eastAsia="zh-CN"/>
        </w:rPr>
        <w:t>В случае перемены Заказчика права и обязанности заказчика, предусмотренные договором, переходят к новому Заказчику.</w:t>
      </w:r>
    </w:p>
    <w:p w:rsidR="00EB663C" w:rsidRPr="00EE02AD" w:rsidRDefault="00EB663C" w:rsidP="00EB663C">
      <w:pPr>
        <w:widowControl w:val="0"/>
        <w:numPr>
          <w:ilvl w:val="1"/>
          <w:numId w:val="5"/>
        </w:numPr>
        <w:ind w:left="0" w:firstLine="709"/>
        <w:contextualSpacing/>
        <w:rPr>
          <w:kern w:val="3"/>
          <w:lang w:eastAsia="zh-CN"/>
        </w:rPr>
      </w:pPr>
      <w:r w:rsidRPr="00EE02AD">
        <w:rPr>
          <w:kern w:val="3"/>
          <w:lang w:eastAsia="zh-CN"/>
        </w:rPr>
        <w:t>Любое уведомление, которое одна Сторона направляет другой Стороне в соответствии с Договором, направляется в письменной форме почтой, факсимильной связью или в виде сканированной копии по электронной почте, с последующим представлением оригинала.</w:t>
      </w:r>
    </w:p>
    <w:p w:rsidR="00EB663C" w:rsidRPr="00EE02AD" w:rsidRDefault="00EB663C" w:rsidP="00EB663C">
      <w:pPr>
        <w:widowControl w:val="0"/>
        <w:numPr>
          <w:ilvl w:val="1"/>
          <w:numId w:val="5"/>
        </w:numPr>
        <w:ind w:left="0" w:firstLine="709"/>
        <w:contextualSpacing/>
        <w:rPr>
          <w:kern w:val="3"/>
          <w:lang w:eastAsia="zh-CN"/>
        </w:rPr>
      </w:pPr>
      <w:r w:rsidRPr="00EE02AD">
        <w:rPr>
          <w:kern w:val="3"/>
          <w:lang w:eastAsia="zh-CN"/>
        </w:rPr>
        <w:t xml:space="preserve">Договор составлен в электронной форме, подписан электронными подписями Сторон. </w:t>
      </w:r>
    </w:p>
    <w:p w:rsidR="00EB663C" w:rsidRPr="00EE02AD" w:rsidRDefault="00EB663C" w:rsidP="00EB663C">
      <w:pPr>
        <w:widowControl w:val="0"/>
        <w:numPr>
          <w:ilvl w:val="1"/>
          <w:numId w:val="5"/>
        </w:numPr>
        <w:ind w:left="0" w:firstLine="709"/>
        <w:contextualSpacing/>
        <w:rPr>
          <w:kern w:val="3"/>
          <w:lang w:eastAsia="zh-CN"/>
        </w:rPr>
      </w:pPr>
      <w:r w:rsidRPr="00EE02AD">
        <w:rPr>
          <w:kern w:val="3"/>
          <w:lang w:eastAsia="zh-CN"/>
        </w:rPr>
        <w:t>Неотъемлемой частью Договора являются:</w:t>
      </w:r>
    </w:p>
    <w:p w:rsidR="00EB663C" w:rsidRPr="00EE02AD" w:rsidRDefault="00EB663C" w:rsidP="00EB663C">
      <w:pPr>
        <w:widowControl w:val="0"/>
        <w:numPr>
          <w:ilvl w:val="0"/>
          <w:numId w:val="2"/>
        </w:numPr>
        <w:tabs>
          <w:tab w:val="left" w:pos="720"/>
        </w:tabs>
        <w:ind w:left="1134" w:hanging="425"/>
        <w:contextualSpacing/>
        <w:rPr>
          <w:snapToGrid w:val="0"/>
        </w:rPr>
      </w:pPr>
      <w:r w:rsidRPr="00EE02AD">
        <w:rPr>
          <w:snapToGrid w:val="0"/>
        </w:rPr>
        <w:t>Приложение № 1 – Техническое задание;</w:t>
      </w:r>
    </w:p>
    <w:p w:rsidR="00EB663C" w:rsidRPr="00EE02AD" w:rsidRDefault="00EB663C" w:rsidP="00EB663C">
      <w:pPr>
        <w:widowControl w:val="0"/>
        <w:tabs>
          <w:tab w:val="left" w:pos="720"/>
        </w:tabs>
        <w:ind w:firstLine="709"/>
        <w:rPr>
          <w:snapToGrid w:val="0"/>
        </w:rPr>
      </w:pPr>
    </w:p>
    <w:p w:rsidR="00EB663C" w:rsidRPr="00EE02AD" w:rsidRDefault="00EB663C" w:rsidP="00EB663C">
      <w:pPr>
        <w:widowControl w:val="0"/>
        <w:numPr>
          <w:ilvl w:val="0"/>
          <w:numId w:val="5"/>
        </w:numPr>
        <w:ind w:left="0" w:firstLine="0"/>
        <w:contextualSpacing/>
        <w:jc w:val="center"/>
        <w:rPr>
          <w:b/>
        </w:rPr>
      </w:pPr>
      <w:r w:rsidRPr="00EE02AD">
        <w:rPr>
          <w:b/>
        </w:rPr>
        <w:t>Адреса, банковские реквизиты и подписи Сторон</w:t>
      </w:r>
    </w:p>
    <w:tbl>
      <w:tblPr>
        <w:tblW w:w="10320" w:type="dxa"/>
        <w:tblLayout w:type="fixed"/>
        <w:tblLook w:val="04A0"/>
      </w:tblPr>
      <w:tblGrid>
        <w:gridCol w:w="4789"/>
        <w:gridCol w:w="284"/>
        <w:gridCol w:w="5247"/>
      </w:tblGrid>
      <w:tr w:rsidR="00EB663C" w:rsidRPr="00EE02AD" w:rsidTr="00D02F81">
        <w:trPr>
          <w:trHeight w:val="28"/>
        </w:trPr>
        <w:tc>
          <w:tcPr>
            <w:tcW w:w="4786" w:type="dxa"/>
            <w:hideMark/>
          </w:tcPr>
          <w:p w:rsidR="00EB663C" w:rsidRPr="00EE02AD" w:rsidRDefault="00EB663C" w:rsidP="00D02F81">
            <w:pPr>
              <w:widowControl w:val="0"/>
              <w:snapToGrid w:val="0"/>
              <w:jc w:val="center"/>
              <w:rPr>
                <w:b/>
                <w:bCs/>
              </w:rPr>
            </w:pPr>
            <w:r w:rsidRPr="00EE02AD">
              <w:rPr>
                <w:b/>
                <w:bCs/>
              </w:rPr>
              <w:t>Заказчик:</w:t>
            </w:r>
          </w:p>
        </w:tc>
        <w:tc>
          <w:tcPr>
            <w:tcW w:w="284" w:type="dxa"/>
          </w:tcPr>
          <w:p w:rsidR="00EB663C" w:rsidRPr="00EE02AD" w:rsidRDefault="00EB663C" w:rsidP="00D02F81">
            <w:pPr>
              <w:widowControl w:val="0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244" w:type="dxa"/>
            <w:hideMark/>
          </w:tcPr>
          <w:p w:rsidR="00EB663C" w:rsidRPr="00EE02AD" w:rsidRDefault="00EB663C" w:rsidP="00D02F81">
            <w:pPr>
              <w:widowControl w:val="0"/>
              <w:snapToGrid w:val="0"/>
              <w:jc w:val="center"/>
              <w:rPr>
                <w:b/>
                <w:bCs/>
              </w:rPr>
            </w:pPr>
            <w:r w:rsidRPr="00EE02AD">
              <w:rPr>
                <w:b/>
                <w:bCs/>
              </w:rPr>
              <w:t>Поставщик:</w:t>
            </w:r>
          </w:p>
        </w:tc>
      </w:tr>
      <w:tr w:rsidR="00EB663C" w:rsidRPr="00EE02AD" w:rsidTr="00D02F81">
        <w:trPr>
          <w:trHeight w:val="350"/>
        </w:trPr>
        <w:tc>
          <w:tcPr>
            <w:tcW w:w="4786" w:type="dxa"/>
            <w:hideMark/>
          </w:tcPr>
          <w:p w:rsidR="00EB663C" w:rsidRPr="00EE02AD" w:rsidRDefault="00EB663C" w:rsidP="00D02F81">
            <w:pPr>
              <w:widowControl w:val="0"/>
              <w:shd w:val="clear" w:color="auto" w:fill="FFFFFF"/>
              <w:ind w:firstLine="0"/>
              <w:rPr>
                <w:b/>
                <w:bCs/>
                <w:iCs/>
              </w:rPr>
            </w:pPr>
            <w:r w:rsidRPr="00EE02AD">
              <w:rPr>
                <w:b/>
                <w:bCs/>
                <w:iCs/>
              </w:rPr>
              <w:t>МАДОУ № 25 «ДЕЛЬФИНЧИК»</w:t>
            </w:r>
          </w:p>
          <w:p w:rsidR="00EB663C" w:rsidRPr="00EE02AD" w:rsidRDefault="00EB663C" w:rsidP="00D02F81">
            <w:pPr>
              <w:widowControl w:val="0"/>
              <w:shd w:val="clear" w:color="auto" w:fill="FFFFFF"/>
              <w:ind w:firstLine="0"/>
              <w:rPr>
                <w:bCs/>
              </w:rPr>
            </w:pPr>
            <w:r w:rsidRPr="00EE02AD">
              <w:rPr>
                <w:bCs/>
              </w:rPr>
              <w:t>Адрес места нахождения: ____________</w:t>
            </w:r>
          </w:p>
          <w:p w:rsidR="00EB663C" w:rsidRPr="00EE02AD" w:rsidRDefault="00EB663C" w:rsidP="00D02F81">
            <w:pPr>
              <w:widowControl w:val="0"/>
              <w:ind w:firstLine="0"/>
              <w:rPr>
                <w:bCs/>
              </w:rPr>
            </w:pPr>
            <w:r w:rsidRPr="00EE02AD">
              <w:rPr>
                <w:bCs/>
              </w:rPr>
              <w:t>Почтовый адрес: ____________________</w:t>
            </w:r>
          </w:p>
          <w:p w:rsidR="00EB663C" w:rsidRPr="00EE02AD" w:rsidRDefault="00EB663C" w:rsidP="00D02F81">
            <w:pPr>
              <w:widowControl w:val="0"/>
              <w:ind w:firstLine="0"/>
              <w:rPr>
                <w:bCs/>
              </w:rPr>
            </w:pPr>
            <w:r w:rsidRPr="00EE02AD">
              <w:rPr>
                <w:bCs/>
              </w:rPr>
              <w:t>Тел.___________ Эл. почта: ___________</w:t>
            </w:r>
          </w:p>
          <w:p w:rsidR="00EB663C" w:rsidRPr="00EE02AD" w:rsidRDefault="00EB663C" w:rsidP="00D02F81">
            <w:pPr>
              <w:widowControl w:val="0"/>
              <w:ind w:firstLine="0"/>
              <w:rPr>
                <w:bCs/>
              </w:rPr>
            </w:pPr>
            <w:r w:rsidRPr="00EE02AD">
              <w:rPr>
                <w:bCs/>
              </w:rPr>
              <w:t xml:space="preserve">ИНН _________ КПП ___________ </w:t>
            </w:r>
          </w:p>
          <w:p w:rsidR="00EB663C" w:rsidRPr="00EE02AD" w:rsidRDefault="00EB663C" w:rsidP="00D02F81">
            <w:pPr>
              <w:widowControl w:val="0"/>
              <w:ind w:firstLine="0"/>
              <w:rPr>
                <w:bCs/>
              </w:rPr>
            </w:pPr>
            <w:r w:rsidRPr="00EE02AD">
              <w:rPr>
                <w:bCs/>
              </w:rPr>
              <w:t xml:space="preserve">ОГРН (ОГРНИП) _________ </w:t>
            </w:r>
          </w:p>
          <w:p w:rsidR="00EB663C" w:rsidRPr="00EE02AD" w:rsidRDefault="00EB663C" w:rsidP="00D02F81">
            <w:pPr>
              <w:widowControl w:val="0"/>
              <w:ind w:firstLine="0"/>
              <w:rPr>
                <w:bCs/>
              </w:rPr>
            </w:pPr>
            <w:r w:rsidRPr="00EE02AD">
              <w:rPr>
                <w:bCs/>
              </w:rPr>
              <w:lastRenderedPageBreak/>
              <w:t>ОКПО____________</w:t>
            </w:r>
          </w:p>
          <w:p w:rsidR="00EB663C" w:rsidRPr="00EE02AD" w:rsidRDefault="00EB663C" w:rsidP="00D02F81">
            <w:pPr>
              <w:widowControl w:val="0"/>
              <w:shd w:val="clear" w:color="auto" w:fill="FFFFFF"/>
              <w:ind w:firstLine="0"/>
              <w:rPr>
                <w:bCs/>
              </w:rPr>
            </w:pPr>
            <w:r w:rsidRPr="00EE02AD">
              <w:rPr>
                <w:bCs/>
              </w:rPr>
              <w:t xml:space="preserve">Банковские реквизиты: </w:t>
            </w:r>
          </w:p>
          <w:p w:rsidR="00EB663C" w:rsidRPr="00EE02AD" w:rsidRDefault="00EB663C" w:rsidP="00D02F81">
            <w:pPr>
              <w:widowControl w:val="0"/>
              <w:ind w:firstLine="0"/>
            </w:pPr>
            <w:r w:rsidRPr="00EE02AD">
              <w:t>________________________________</w:t>
            </w:r>
          </w:p>
          <w:p w:rsidR="00EB663C" w:rsidRPr="00EE02AD" w:rsidRDefault="00EB663C" w:rsidP="00D02F81">
            <w:pPr>
              <w:widowControl w:val="0"/>
              <w:ind w:firstLine="0"/>
            </w:pPr>
            <w:r w:rsidRPr="00EE02AD">
              <w:t>________________________________</w:t>
            </w:r>
          </w:p>
          <w:p w:rsidR="00EB663C" w:rsidRPr="00EE02AD" w:rsidRDefault="00EB663C" w:rsidP="00D02F81">
            <w:pPr>
              <w:widowControl w:val="0"/>
              <w:ind w:firstLine="0"/>
            </w:pPr>
            <w:r w:rsidRPr="00EE02AD">
              <w:t>________________________________</w:t>
            </w:r>
          </w:p>
          <w:p w:rsidR="00EB663C" w:rsidRPr="00EE02AD" w:rsidRDefault="00EB663C" w:rsidP="00D02F81">
            <w:pPr>
              <w:widowControl w:val="0"/>
              <w:ind w:firstLine="0"/>
              <w:rPr>
                <w:bCs/>
              </w:rPr>
            </w:pPr>
            <w:r w:rsidRPr="00EE02AD">
              <w:t>________________________________</w:t>
            </w:r>
          </w:p>
        </w:tc>
        <w:tc>
          <w:tcPr>
            <w:tcW w:w="284" w:type="dxa"/>
          </w:tcPr>
          <w:p w:rsidR="00EB663C" w:rsidRPr="00EE02AD" w:rsidRDefault="00EB663C" w:rsidP="00D02F81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5244" w:type="dxa"/>
            <w:hideMark/>
          </w:tcPr>
          <w:p w:rsidR="00EB663C" w:rsidRPr="00EE02AD" w:rsidRDefault="00EB663C" w:rsidP="00D02F81">
            <w:pPr>
              <w:widowControl w:val="0"/>
              <w:rPr>
                <w:bCs/>
              </w:rPr>
            </w:pPr>
            <w:r w:rsidRPr="00EE02AD">
              <w:rPr>
                <w:bCs/>
              </w:rPr>
              <w:t>Наименование:</w:t>
            </w:r>
          </w:p>
          <w:p w:rsidR="00EB663C" w:rsidRPr="00EE02AD" w:rsidRDefault="00EB663C" w:rsidP="00D02F81">
            <w:pPr>
              <w:widowControl w:val="0"/>
              <w:shd w:val="clear" w:color="auto" w:fill="FFFFFF"/>
              <w:rPr>
                <w:bCs/>
              </w:rPr>
            </w:pPr>
            <w:r w:rsidRPr="00EE02AD">
              <w:rPr>
                <w:bCs/>
              </w:rPr>
              <w:t>Адрес места нахождения: ____________</w:t>
            </w:r>
          </w:p>
          <w:p w:rsidR="00EB663C" w:rsidRPr="00EE02AD" w:rsidRDefault="00EB663C" w:rsidP="00D02F81">
            <w:pPr>
              <w:widowControl w:val="0"/>
              <w:rPr>
                <w:bCs/>
              </w:rPr>
            </w:pPr>
            <w:r w:rsidRPr="00EE02AD">
              <w:rPr>
                <w:bCs/>
              </w:rPr>
              <w:t>Почтовый адрес: ____________________</w:t>
            </w:r>
          </w:p>
          <w:p w:rsidR="00EB663C" w:rsidRPr="00EE02AD" w:rsidRDefault="00EB663C" w:rsidP="00D02F81">
            <w:pPr>
              <w:widowControl w:val="0"/>
              <w:rPr>
                <w:bCs/>
              </w:rPr>
            </w:pPr>
            <w:r w:rsidRPr="00EE02AD">
              <w:rPr>
                <w:bCs/>
              </w:rPr>
              <w:t>Тел.___________ Эл. почта: ___________</w:t>
            </w:r>
          </w:p>
          <w:p w:rsidR="00EB663C" w:rsidRPr="00EE02AD" w:rsidRDefault="00EB663C" w:rsidP="00D02F81">
            <w:pPr>
              <w:widowControl w:val="0"/>
              <w:rPr>
                <w:bCs/>
              </w:rPr>
            </w:pPr>
            <w:r w:rsidRPr="00EE02AD">
              <w:rPr>
                <w:bCs/>
              </w:rPr>
              <w:t xml:space="preserve">ИНН _________ КПП ___________ </w:t>
            </w:r>
          </w:p>
          <w:p w:rsidR="00EB663C" w:rsidRPr="00EE02AD" w:rsidRDefault="00EB663C" w:rsidP="00D02F81">
            <w:pPr>
              <w:widowControl w:val="0"/>
              <w:rPr>
                <w:bCs/>
              </w:rPr>
            </w:pPr>
            <w:r w:rsidRPr="00EE02AD">
              <w:rPr>
                <w:bCs/>
              </w:rPr>
              <w:t xml:space="preserve">ОГРН (ОГРНИП) _________ </w:t>
            </w:r>
          </w:p>
          <w:p w:rsidR="00EB663C" w:rsidRPr="00EE02AD" w:rsidRDefault="00EB663C" w:rsidP="00D02F81">
            <w:pPr>
              <w:widowControl w:val="0"/>
              <w:rPr>
                <w:bCs/>
              </w:rPr>
            </w:pPr>
            <w:r w:rsidRPr="00EE02AD">
              <w:rPr>
                <w:bCs/>
              </w:rPr>
              <w:lastRenderedPageBreak/>
              <w:t>ОКПО____________</w:t>
            </w:r>
          </w:p>
          <w:p w:rsidR="00EB663C" w:rsidRPr="00EE02AD" w:rsidRDefault="00EB663C" w:rsidP="00D02F81">
            <w:pPr>
              <w:widowControl w:val="0"/>
              <w:shd w:val="clear" w:color="auto" w:fill="FFFFFF"/>
              <w:rPr>
                <w:bCs/>
              </w:rPr>
            </w:pPr>
            <w:r w:rsidRPr="00EE02AD">
              <w:rPr>
                <w:bCs/>
              </w:rPr>
              <w:t xml:space="preserve">Банковские реквизиты: </w:t>
            </w:r>
          </w:p>
          <w:p w:rsidR="00EB663C" w:rsidRPr="00EE02AD" w:rsidRDefault="00EB663C" w:rsidP="00D02F81">
            <w:pPr>
              <w:widowControl w:val="0"/>
            </w:pPr>
            <w:r w:rsidRPr="00EE02AD">
              <w:t>________________________________</w:t>
            </w:r>
          </w:p>
          <w:p w:rsidR="00EB663C" w:rsidRPr="00EE02AD" w:rsidRDefault="00EB663C" w:rsidP="00D02F81">
            <w:pPr>
              <w:widowControl w:val="0"/>
            </w:pPr>
            <w:r w:rsidRPr="00EE02AD">
              <w:t>________________________________</w:t>
            </w:r>
          </w:p>
          <w:p w:rsidR="00EB663C" w:rsidRPr="00EE02AD" w:rsidRDefault="00EB663C" w:rsidP="00D02F81">
            <w:pPr>
              <w:widowControl w:val="0"/>
            </w:pPr>
            <w:r w:rsidRPr="00EE02AD">
              <w:t>________________________________</w:t>
            </w:r>
          </w:p>
          <w:p w:rsidR="00EB663C" w:rsidRPr="00EE02AD" w:rsidRDefault="00EB663C" w:rsidP="00D02F81">
            <w:pPr>
              <w:widowControl w:val="0"/>
            </w:pPr>
            <w:r w:rsidRPr="00EE02AD">
              <w:t>________________________________</w:t>
            </w:r>
          </w:p>
        </w:tc>
      </w:tr>
      <w:tr w:rsidR="00EB663C" w:rsidRPr="00EE02AD" w:rsidTr="00D02F81">
        <w:trPr>
          <w:trHeight w:val="74"/>
        </w:trPr>
        <w:tc>
          <w:tcPr>
            <w:tcW w:w="4786" w:type="dxa"/>
          </w:tcPr>
          <w:p w:rsidR="00EB663C" w:rsidRPr="00EE02AD" w:rsidRDefault="00EB663C" w:rsidP="00D02F81">
            <w:pPr>
              <w:widowControl w:val="0"/>
              <w:rPr>
                <w:bCs/>
                <w:lang w:val="en-US"/>
              </w:rPr>
            </w:pPr>
          </w:p>
          <w:p w:rsidR="00EB663C" w:rsidRPr="00EE02AD" w:rsidRDefault="00EB663C" w:rsidP="00D02F81">
            <w:pPr>
              <w:widowControl w:val="0"/>
              <w:ind w:firstLine="0"/>
              <w:rPr>
                <w:bCs/>
              </w:rPr>
            </w:pPr>
            <w:r w:rsidRPr="00EE02AD">
              <w:rPr>
                <w:bCs/>
              </w:rPr>
              <w:t>________________ / ___________________</w:t>
            </w:r>
          </w:p>
          <w:p w:rsidR="00EB663C" w:rsidRPr="00EE02AD" w:rsidRDefault="00EB663C" w:rsidP="00D02F81">
            <w:pPr>
              <w:widowControl w:val="0"/>
              <w:rPr>
                <w:bCs/>
              </w:rPr>
            </w:pPr>
            <w:r w:rsidRPr="00EE02AD">
              <w:rPr>
                <w:bCs/>
              </w:rPr>
              <w:t>(подписано электронной подписью)</w:t>
            </w:r>
          </w:p>
        </w:tc>
        <w:tc>
          <w:tcPr>
            <w:tcW w:w="284" w:type="dxa"/>
          </w:tcPr>
          <w:p w:rsidR="00EB663C" w:rsidRPr="00EE02AD" w:rsidRDefault="00EB663C" w:rsidP="00D02F81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5244" w:type="dxa"/>
          </w:tcPr>
          <w:p w:rsidR="00EB663C" w:rsidRPr="00EE02AD" w:rsidRDefault="00EB663C" w:rsidP="00D02F81">
            <w:pPr>
              <w:widowControl w:val="0"/>
              <w:snapToGrid w:val="0"/>
              <w:rPr>
                <w:bCs/>
                <w:lang w:val="en-US"/>
              </w:rPr>
            </w:pPr>
          </w:p>
          <w:p w:rsidR="00EB663C" w:rsidRPr="00EE02AD" w:rsidRDefault="00EB663C" w:rsidP="00D02F81">
            <w:pPr>
              <w:widowControl w:val="0"/>
              <w:snapToGrid w:val="0"/>
              <w:rPr>
                <w:bCs/>
              </w:rPr>
            </w:pPr>
            <w:r w:rsidRPr="00EE02AD">
              <w:rPr>
                <w:bCs/>
              </w:rPr>
              <w:t>_______________</w:t>
            </w:r>
            <w:r w:rsidRPr="00EE02AD">
              <w:t>/ _______________</w:t>
            </w:r>
            <w:r w:rsidRPr="00EE02AD">
              <w:rPr>
                <w:bCs/>
              </w:rPr>
              <w:t xml:space="preserve"> /</w:t>
            </w:r>
          </w:p>
          <w:p w:rsidR="00EB663C" w:rsidRPr="00EE02AD" w:rsidRDefault="00EB663C" w:rsidP="00D02F81">
            <w:pPr>
              <w:widowControl w:val="0"/>
              <w:ind w:firstLine="33"/>
              <w:rPr>
                <w:bCs/>
              </w:rPr>
            </w:pPr>
            <w:r w:rsidRPr="00EE02AD">
              <w:rPr>
                <w:bCs/>
              </w:rPr>
              <w:t>(подписано электронной подписью)</w:t>
            </w:r>
          </w:p>
        </w:tc>
      </w:tr>
    </w:tbl>
    <w:p w:rsidR="00EB663C" w:rsidRPr="00EE02AD" w:rsidRDefault="00EB663C" w:rsidP="00EB663C">
      <w:pPr>
        <w:widowControl w:val="0"/>
        <w:jc w:val="right"/>
        <w:rPr>
          <w:bCs/>
          <w:snapToGrid w:val="0"/>
          <w:sz w:val="20"/>
          <w:szCs w:val="20"/>
        </w:rPr>
      </w:pPr>
      <w:r w:rsidRPr="00EE02AD">
        <w:rPr>
          <w:bCs/>
          <w:snapToGrid w:val="0"/>
          <w:sz w:val="20"/>
          <w:szCs w:val="20"/>
        </w:rPr>
        <w:br w:type="page"/>
      </w:r>
      <w:r w:rsidRPr="00EE02AD">
        <w:rPr>
          <w:bCs/>
          <w:snapToGrid w:val="0"/>
          <w:sz w:val="20"/>
          <w:szCs w:val="20"/>
        </w:rPr>
        <w:lastRenderedPageBreak/>
        <w:t xml:space="preserve">Приложение № 1 </w:t>
      </w:r>
    </w:p>
    <w:p w:rsidR="00EB663C" w:rsidRPr="00EE02AD" w:rsidRDefault="00EB663C" w:rsidP="00EB663C">
      <w:pPr>
        <w:widowControl w:val="0"/>
        <w:ind w:left="6096"/>
        <w:jc w:val="right"/>
        <w:rPr>
          <w:bCs/>
          <w:snapToGrid w:val="0"/>
          <w:sz w:val="20"/>
          <w:szCs w:val="20"/>
        </w:rPr>
      </w:pPr>
      <w:r w:rsidRPr="00EE02AD">
        <w:rPr>
          <w:bCs/>
          <w:snapToGrid w:val="0"/>
          <w:sz w:val="20"/>
          <w:szCs w:val="20"/>
        </w:rPr>
        <w:t>к Договору №____</w:t>
      </w:r>
    </w:p>
    <w:p w:rsidR="00EB663C" w:rsidRPr="00EE02AD" w:rsidRDefault="00EB663C" w:rsidP="00EB663C">
      <w:pPr>
        <w:widowControl w:val="0"/>
        <w:ind w:left="6096"/>
        <w:jc w:val="right"/>
        <w:rPr>
          <w:bCs/>
          <w:snapToGrid w:val="0"/>
          <w:sz w:val="20"/>
          <w:szCs w:val="20"/>
        </w:rPr>
      </w:pPr>
      <w:r w:rsidRPr="00EE02AD">
        <w:rPr>
          <w:bCs/>
          <w:snapToGrid w:val="0"/>
          <w:sz w:val="20"/>
          <w:szCs w:val="20"/>
        </w:rPr>
        <w:t>«____» ___________ 20__ г.</w:t>
      </w:r>
    </w:p>
    <w:p w:rsidR="00EB663C" w:rsidRPr="00EE02AD" w:rsidRDefault="00EB663C" w:rsidP="00EB663C">
      <w:pPr>
        <w:widowControl w:val="0"/>
        <w:rPr>
          <w:bCs/>
          <w:snapToGrid w:val="0"/>
        </w:rPr>
      </w:pPr>
    </w:p>
    <w:p w:rsidR="00EB663C" w:rsidRPr="00EE02AD" w:rsidRDefault="00EB663C" w:rsidP="00EB663C">
      <w:pPr>
        <w:widowControl w:val="0"/>
        <w:rPr>
          <w:bCs/>
          <w:snapToGrid w:val="0"/>
        </w:rPr>
      </w:pPr>
    </w:p>
    <w:p w:rsidR="00EB663C" w:rsidRPr="00EE02AD" w:rsidRDefault="00EB663C" w:rsidP="00EB663C">
      <w:pPr>
        <w:widowControl w:val="0"/>
        <w:ind w:firstLine="0"/>
        <w:jc w:val="center"/>
        <w:rPr>
          <w:b/>
        </w:rPr>
      </w:pPr>
      <w:r w:rsidRPr="00EE02AD">
        <w:rPr>
          <w:b/>
          <w:bCs/>
          <w:snapToGrid w:val="0"/>
        </w:rPr>
        <w:t>Техническое задание</w:t>
      </w:r>
    </w:p>
    <w:p w:rsidR="00EB663C" w:rsidRPr="00EE02AD" w:rsidRDefault="00EB663C" w:rsidP="00EB663C">
      <w:pPr>
        <w:widowControl w:val="0"/>
        <w:rPr>
          <w:b/>
          <w:snapToGrid w:val="0"/>
        </w:rPr>
      </w:pPr>
    </w:p>
    <w:p w:rsidR="00EB663C" w:rsidRPr="00EE02AD" w:rsidRDefault="00EB663C" w:rsidP="00EB663C">
      <w:pPr>
        <w:widowControl w:val="0"/>
        <w:numPr>
          <w:ilvl w:val="0"/>
          <w:numId w:val="3"/>
        </w:numPr>
        <w:ind w:left="284" w:hanging="284"/>
        <w:contextualSpacing/>
        <w:outlineLvl w:val="0"/>
      </w:pPr>
      <w:bookmarkStart w:id="2" w:name="_Toc504052653"/>
      <w:r w:rsidRPr="00EE02AD">
        <w:t>Поставщик принимает на себя обязательства по поставке следующего Товара:</w:t>
      </w:r>
      <w:bookmarkEnd w:id="2"/>
    </w:p>
    <w:tbl>
      <w:tblPr>
        <w:tblpPr w:leftFromText="180" w:rightFromText="180" w:vertAnchor="text" w:horzAnchor="margin" w:tblpXSpec="center" w:tblpY="167"/>
        <w:tblW w:w="10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1559"/>
        <w:gridCol w:w="1701"/>
        <w:gridCol w:w="2501"/>
        <w:gridCol w:w="851"/>
        <w:gridCol w:w="850"/>
        <w:gridCol w:w="1133"/>
        <w:gridCol w:w="1416"/>
      </w:tblGrid>
      <w:tr w:rsidR="00EB663C" w:rsidRPr="00EE02AD" w:rsidTr="00D02F81">
        <w:trPr>
          <w:trHeight w:val="6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63C" w:rsidRPr="00EE02AD" w:rsidRDefault="00EB663C" w:rsidP="00D02F81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EE02AD">
              <w:rPr>
                <w:sz w:val="20"/>
                <w:szCs w:val="20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63C" w:rsidRPr="00EE02AD" w:rsidRDefault="00EB663C" w:rsidP="00D02F81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EE02AD"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63C" w:rsidRPr="00EE02AD" w:rsidRDefault="00EB663C" w:rsidP="00D02F81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EE02AD">
              <w:rPr>
                <w:sz w:val="20"/>
                <w:szCs w:val="20"/>
              </w:rPr>
              <w:t>Страна происхождения товара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63C" w:rsidRPr="00EE02AD" w:rsidRDefault="00EB663C" w:rsidP="00D02F81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EE02AD">
              <w:rPr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63C" w:rsidRPr="00EE02AD" w:rsidRDefault="00EB663C" w:rsidP="00D02F81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EE02AD">
              <w:rPr>
                <w:sz w:val="20"/>
                <w:szCs w:val="20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63C" w:rsidRPr="00EE02AD" w:rsidRDefault="00EB663C" w:rsidP="00D02F81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EE02AD">
              <w:rPr>
                <w:sz w:val="20"/>
                <w:szCs w:val="20"/>
              </w:rPr>
              <w:t>Кол-во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63C" w:rsidRPr="00EE02AD" w:rsidRDefault="00EB663C" w:rsidP="00D02F81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EE02AD">
              <w:rPr>
                <w:sz w:val="20"/>
                <w:szCs w:val="20"/>
              </w:rPr>
              <w:t>Цена за единицу, руб.</w:t>
            </w:r>
            <w:r w:rsidRPr="00EE02AD">
              <w:rPr>
                <w:sz w:val="20"/>
                <w:szCs w:val="20"/>
                <w:vertAlign w:val="superscript"/>
              </w:rPr>
              <w:footnoteReference w:id="3"/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63C" w:rsidRPr="00EE02AD" w:rsidRDefault="00EB663C" w:rsidP="00D02F81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EE02AD">
              <w:rPr>
                <w:sz w:val="20"/>
                <w:szCs w:val="20"/>
              </w:rPr>
              <w:t>Стоимость, руб.</w:t>
            </w:r>
          </w:p>
        </w:tc>
      </w:tr>
      <w:tr w:rsidR="00EB663C" w:rsidRPr="00EE02AD" w:rsidTr="00D02F81">
        <w:trPr>
          <w:trHeight w:val="1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63C" w:rsidRPr="00EE02AD" w:rsidRDefault="00EB663C" w:rsidP="00D02F8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63C" w:rsidRPr="00EE02AD" w:rsidRDefault="00EB663C" w:rsidP="00D02F8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63C" w:rsidRPr="00EE02AD" w:rsidRDefault="00EB663C" w:rsidP="00D02F81">
            <w:pPr>
              <w:widowControl w:val="0"/>
              <w:autoSpaceDE w:val="0"/>
              <w:autoSpaceDN w:val="0"/>
              <w:adjustRightInd w:val="0"/>
              <w:ind w:left="4" w:firstLine="283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3C" w:rsidRPr="00EE02AD" w:rsidRDefault="00EB663C" w:rsidP="00D02F8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63C" w:rsidRPr="00EE02AD" w:rsidRDefault="00EB663C" w:rsidP="00D02F8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63C" w:rsidRPr="00EE02AD" w:rsidRDefault="00EB663C" w:rsidP="00D02F8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63C" w:rsidRPr="00EE02AD" w:rsidRDefault="00EB663C" w:rsidP="00D02F8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63C" w:rsidRPr="00EE02AD" w:rsidRDefault="00EB663C" w:rsidP="00D02F8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B663C" w:rsidRPr="00EE02AD" w:rsidTr="00D02F81">
        <w:trPr>
          <w:trHeight w:val="296"/>
        </w:trPr>
        <w:tc>
          <w:tcPr>
            <w:tcW w:w="91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3C" w:rsidRPr="00EE02AD" w:rsidRDefault="00EB663C" w:rsidP="00D02F81">
            <w:pPr>
              <w:widowControl w:val="0"/>
              <w:jc w:val="right"/>
              <w:rPr>
                <w:b/>
                <w:sz w:val="20"/>
                <w:szCs w:val="20"/>
              </w:rPr>
            </w:pPr>
            <w:r w:rsidRPr="00EE02AD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63C" w:rsidRPr="00EE02AD" w:rsidRDefault="00EB663C" w:rsidP="00D02F81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EB663C" w:rsidRPr="00EE02AD" w:rsidRDefault="00EB663C" w:rsidP="00EB663C">
      <w:pPr>
        <w:widowControl w:val="0"/>
        <w:ind w:firstLine="567"/>
        <w:rPr>
          <w:sz w:val="20"/>
          <w:szCs w:val="20"/>
        </w:rPr>
      </w:pPr>
    </w:p>
    <w:p w:rsidR="00EB663C" w:rsidRPr="00EE02AD" w:rsidRDefault="00EB663C" w:rsidP="00EB66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0"/>
          <w:szCs w:val="20"/>
        </w:rPr>
      </w:pPr>
    </w:p>
    <w:tbl>
      <w:tblPr>
        <w:tblW w:w="0" w:type="auto"/>
        <w:tblLook w:val="04A0"/>
      </w:tblPr>
      <w:tblGrid>
        <w:gridCol w:w="5211"/>
        <w:gridCol w:w="5103"/>
      </w:tblGrid>
      <w:tr w:rsidR="00EB663C" w:rsidRPr="00EE02AD" w:rsidTr="00D02F81">
        <w:trPr>
          <w:trHeight w:val="279"/>
        </w:trPr>
        <w:tc>
          <w:tcPr>
            <w:tcW w:w="5211" w:type="dxa"/>
            <w:hideMark/>
          </w:tcPr>
          <w:p w:rsidR="00EB663C" w:rsidRPr="00EE02AD" w:rsidRDefault="00EB663C" w:rsidP="00D02F81">
            <w:pPr>
              <w:widowControl w:val="0"/>
              <w:autoSpaceDE w:val="0"/>
              <w:autoSpaceDN w:val="0"/>
              <w:ind w:firstLine="142"/>
              <w:jc w:val="center"/>
            </w:pPr>
            <w:r w:rsidRPr="00EE02AD">
              <w:t>«Заказчик»</w:t>
            </w:r>
          </w:p>
        </w:tc>
        <w:tc>
          <w:tcPr>
            <w:tcW w:w="5103" w:type="dxa"/>
            <w:hideMark/>
          </w:tcPr>
          <w:p w:rsidR="00EB663C" w:rsidRPr="00EE02AD" w:rsidRDefault="00EB663C" w:rsidP="00D02F81">
            <w:pPr>
              <w:widowControl w:val="0"/>
              <w:autoSpaceDE w:val="0"/>
              <w:autoSpaceDN w:val="0"/>
              <w:ind w:firstLine="0"/>
              <w:jc w:val="center"/>
            </w:pPr>
            <w:r w:rsidRPr="00EE02AD">
              <w:t>«Поставщик»</w:t>
            </w:r>
          </w:p>
        </w:tc>
      </w:tr>
      <w:tr w:rsidR="00EB663C" w:rsidRPr="00EE02AD" w:rsidTr="00D02F81">
        <w:trPr>
          <w:trHeight w:val="787"/>
        </w:trPr>
        <w:tc>
          <w:tcPr>
            <w:tcW w:w="5211" w:type="dxa"/>
          </w:tcPr>
          <w:p w:rsidR="00EB663C" w:rsidRPr="00EE02AD" w:rsidRDefault="00EB663C" w:rsidP="00D02F81">
            <w:pPr>
              <w:widowControl w:val="0"/>
              <w:autoSpaceDE w:val="0"/>
              <w:autoSpaceDN w:val="0"/>
              <w:ind w:firstLine="0"/>
            </w:pPr>
            <w:r w:rsidRPr="00EE02AD">
              <w:rPr>
                <w:bCs/>
              </w:rPr>
              <w:t>________________</w:t>
            </w:r>
          </w:p>
          <w:p w:rsidR="00EB663C" w:rsidRPr="00EE02AD" w:rsidRDefault="00EB663C" w:rsidP="00D02F81">
            <w:pPr>
              <w:widowControl w:val="0"/>
              <w:autoSpaceDE w:val="0"/>
              <w:autoSpaceDN w:val="0"/>
            </w:pPr>
          </w:p>
          <w:p w:rsidR="00EB663C" w:rsidRPr="00EE02AD" w:rsidRDefault="00EB663C" w:rsidP="00D02F81">
            <w:pPr>
              <w:widowControl w:val="0"/>
              <w:autoSpaceDE w:val="0"/>
              <w:autoSpaceDN w:val="0"/>
              <w:ind w:firstLine="0"/>
            </w:pPr>
            <w:r w:rsidRPr="00EE02AD">
              <w:t>______________________/_____________</w:t>
            </w:r>
          </w:p>
          <w:p w:rsidR="00EB663C" w:rsidRPr="00EE02AD" w:rsidRDefault="00EB663C" w:rsidP="00D02F81">
            <w:pPr>
              <w:widowControl w:val="0"/>
              <w:autoSpaceDE w:val="0"/>
              <w:autoSpaceDN w:val="0"/>
            </w:pPr>
            <w:r w:rsidRPr="00EE02AD">
              <w:rPr>
                <w:bCs/>
              </w:rPr>
              <w:t>(подписано электронной подписью)</w:t>
            </w:r>
          </w:p>
        </w:tc>
        <w:tc>
          <w:tcPr>
            <w:tcW w:w="5103" w:type="dxa"/>
          </w:tcPr>
          <w:p w:rsidR="00EB663C" w:rsidRPr="00EE02AD" w:rsidRDefault="00EB663C" w:rsidP="00D02F81">
            <w:pPr>
              <w:widowControl w:val="0"/>
              <w:ind w:firstLine="50"/>
              <w:rPr>
                <w:b/>
                <w:bCs/>
              </w:rPr>
            </w:pPr>
            <w:r w:rsidRPr="00EE02AD">
              <w:t>_______________</w:t>
            </w:r>
          </w:p>
          <w:p w:rsidR="00EB663C" w:rsidRPr="00EE02AD" w:rsidRDefault="00EB663C" w:rsidP="00D02F81">
            <w:pPr>
              <w:widowControl w:val="0"/>
              <w:autoSpaceDE w:val="0"/>
              <w:autoSpaceDN w:val="0"/>
              <w:ind w:firstLine="50"/>
            </w:pPr>
          </w:p>
          <w:p w:rsidR="00EB663C" w:rsidRPr="00EE02AD" w:rsidRDefault="00EB663C" w:rsidP="00D02F81">
            <w:pPr>
              <w:widowControl w:val="0"/>
              <w:autoSpaceDE w:val="0"/>
              <w:autoSpaceDN w:val="0"/>
              <w:ind w:firstLine="50"/>
            </w:pPr>
            <w:r w:rsidRPr="00EE02AD">
              <w:t>______________________/____________</w:t>
            </w:r>
          </w:p>
          <w:p w:rsidR="00EB663C" w:rsidRPr="00EE02AD" w:rsidRDefault="00EB663C" w:rsidP="00D02F81">
            <w:pPr>
              <w:widowControl w:val="0"/>
              <w:ind w:firstLine="50"/>
            </w:pPr>
            <w:r w:rsidRPr="00EE02AD">
              <w:rPr>
                <w:bCs/>
              </w:rPr>
              <w:t>(подписано электронной подписью)</w:t>
            </w:r>
          </w:p>
        </w:tc>
      </w:tr>
    </w:tbl>
    <w:p w:rsidR="00A40E8B" w:rsidRDefault="00A40E8B"/>
    <w:sectPr w:rsidR="00A40E8B" w:rsidSect="00EB66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30BE" w:rsidRDefault="008930BE" w:rsidP="00EB663C">
      <w:r>
        <w:separator/>
      </w:r>
    </w:p>
  </w:endnote>
  <w:endnote w:type="continuationSeparator" w:id="1">
    <w:p w:rsidR="008930BE" w:rsidRDefault="008930BE" w:rsidP="00EB6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us">
    <w:altName w:val="Times New Roman"/>
    <w:charset w:val="00"/>
    <w:family w:val="roman"/>
    <w:pitch w:val="default"/>
    <w:sig w:usb0="00000000" w:usb1="80000000" w:usb2="00000008" w:usb3="00000000" w:csb0="00000041" w:csb1="2008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30BE" w:rsidRDefault="008930BE" w:rsidP="00EB663C">
      <w:r>
        <w:separator/>
      </w:r>
    </w:p>
  </w:footnote>
  <w:footnote w:type="continuationSeparator" w:id="1">
    <w:p w:rsidR="008930BE" w:rsidRDefault="008930BE" w:rsidP="00EB663C">
      <w:r>
        <w:continuationSeparator/>
      </w:r>
    </w:p>
  </w:footnote>
  <w:footnote w:id="2">
    <w:p w:rsidR="00EB663C" w:rsidRDefault="00EB663C" w:rsidP="00EB663C">
      <w:pPr>
        <w:pStyle w:val="a4"/>
        <w:rPr>
          <w:sz w:val="16"/>
          <w:szCs w:val="16"/>
        </w:rPr>
      </w:pPr>
      <w:r>
        <w:rPr>
          <w:rStyle w:val="a3"/>
          <w:sz w:val="12"/>
          <w:szCs w:val="12"/>
        </w:rPr>
        <w:footnoteRef/>
      </w:r>
      <w:r>
        <w:rPr>
          <w:sz w:val="12"/>
          <w:szCs w:val="12"/>
        </w:rPr>
        <w:t xml:space="preserve"> НДС выделяется в случае, если Поставщик является плательщиком НДС</w:t>
      </w:r>
    </w:p>
  </w:footnote>
  <w:footnote w:id="3">
    <w:p w:rsidR="00EB663C" w:rsidRPr="00153771" w:rsidRDefault="00EB663C" w:rsidP="00EB663C">
      <w:pPr>
        <w:pStyle w:val="a4"/>
        <w:rPr>
          <w:sz w:val="13"/>
          <w:szCs w:val="13"/>
        </w:rPr>
      </w:pPr>
      <w:r w:rsidRPr="00153771">
        <w:rPr>
          <w:rStyle w:val="a3"/>
          <w:sz w:val="16"/>
          <w:szCs w:val="16"/>
        </w:rPr>
        <w:footnoteRef/>
      </w:r>
      <w:r w:rsidRPr="00153771">
        <w:rPr>
          <w:sz w:val="16"/>
          <w:szCs w:val="16"/>
        </w:rPr>
        <w:t>Определяется в отношении каждой позиции исходя из цены за единицу товара, полученную при расчете НМЦД, уменьшенную пропорционально проценту снижению цены Договора по результатам закупки.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44315"/>
    <w:multiLevelType w:val="multilevel"/>
    <w:tmpl w:val="7BA26B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C9727BD"/>
    <w:multiLevelType w:val="multilevel"/>
    <w:tmpl w:val="D7AC6132"/>
    <w:lvl w:ilvl="0">
      <w:start w:val="1"/>
      <w:numFmt w:val="decimal"/>
      <w:lvlText w:val="%1."/>
      <w:lvlJc w:val="left"/>
      <w:pPr>
        <w:ind w:left="5464" w:hanging="360"/>
      </w:pPr>
      <w:rPr>
        <w:b/>
      </w:rPr>
    </w:lvl>
    <w:lvl w:ilvl="1">
      <w:start w:val="1"/>
      <w:numFmt w:val="decimal"/>
      <w:lvlText w:val="%1.%2."/>
      <w:lvlJc w:val="left"/>
      <w:pPr>
        <w:ind w:left="2134" w:hanging="432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bullet"/>
      <w:lvlText w:val=""/>
      <w:lvlJc w:val="left"/>
      <w:pPr>
        <w:ind w:left="1728" w:hanging="648"/>
      </w:pPr>
      <w:rPr>
        <w:rFonts w:ascii="Symbol" w:hAnsi="Symbol" w:hint="default"/>
        <w:lang w:val="ru-RU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8EB19B4"/>
    <w:multiLevelType w:val="hybridMultilevel"/>
    <w:tmpl w:val="724C347A"/>
    <w:lvl w:ilvl="0" w:tplc="D5A6C4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3F0F84"/>
    <w:multiLevelType w:val="hybridMultilevel"/>
    <w:tmpl w:val="E8DA9A18"/>
    <w:lvl w:ilvl="0" w:tplc="E4F0652A">
      <w:start w:val="1"/>
      <w:numFmt w:val="bullet"/>
      <w:lvlText w:val=""/>
      <w:lvlJc w:val="left"/>
      <w:pPr>
        <w:ind w:left="14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4">
    <w:nsid w:val="73782420"/>
    <w:multiLevelType w:val="multilevel"/>
    <w:tmpl w:val="D7AC6132"/>
    <w:lvl w:ilvl="0">
      <w:start w:val="1"/>
      <w:numFmt w:val="decimal"/>
      <w:lvlText w:val="%1."/>
      <w:lvlJc w:val="left"/>
      <w:pPr>
        <w:ind w:left="5464" w:hanging="360"/>
      </w:pPr>
      <w:rPr>
        <w:b/>
      </w:rPr>
    </w:lvl>
    <w:lvl w:ilvl="1">
      <w:start w:val="1"/>
      <w:numFmt w:val="decimal"/>
      <w:lvlText w:val="%1.%2."/>
      <w:lvlJc w:val="left"/>
      <w:pPr>
        <w:ind w:left="2134" w:hanging="432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bullet"/>
      <w:lvlText w:val=""/>
      <w:lvlJc w:val="left"/>
      <w:pPr>
        <w:ind w:left="1728" w:hanging="648"/>
      </w:pPr>
      <w:rPr>
        <w:rFonts w:ascii="Symbol" w:hAnsi="Symbol" w:hint="default"/>
        <w:lang w:val="ru-RU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663C"/>
    <w:rsid w:val="003A6501"/>
    <w:rsid w:val="005E41DB"/>
    <w:rsid w:val="00644743"/>
    <w:rsid w:val="00656F09"/>
    <w:rsid w:val="008930BE"/>
    <w:rsid w:val="00A40E8B"/>
    <w:rsid w:val="00A90B32"/>
    <w:rsid w:val="00C40261"/>
    <w:rsid w:val="00DB6828"/>
    <w:rsid w:val="00E05622"/>
    <w:rsid w:val="00EB6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63C"/>
    <w:pPr>
      <w:spacing w:after="0" w:line="240" w:lineRule="auto"/>
      <w:ind w:firstLine="708"/>
      <w:jc w:val="both"/>
    </w:pPr>
    <w:rPr>
      <w:rFonts w:ascii="Times New Roman" w:eastAsia="Courier New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EB663C"/>
    <w:rPr>
      <w:rFonts w:cs="Times New Roman"/>
      <w:vertAlign w:val="superscript"/>
    </w:rPr>
  </w:style>
  <w:style w:type="paragraph" w:styleId="a4">
    <w:name w:val="footnote text"/>
    <w:basedOn w:val="a"/>
    <w:link w:val="a5"/>
    <w:uiPriority w:val="99"/>
    <w:rsid w:val="00EB663C"/>
    <w:pPr>
      <w:ind w:firstLine="0"/>
      <w:jc w:val="left"/>
    </w:pPr>
    <w:rPr>
      <w:sz w:val="20"/>
      <w:szCs w:val="20"/>
      <w:lang/>
    </w:rPr>
  </w:style>
  <w:style w:type="character" w:customStyle="1" w:styleId="a5">
    <w:name w:val="Текст сноски Знак"/>
    <w:basedOn w:val="a0"/>
    <w:link w:val="a4"/>
    <w:uiPriority w:val="99"/>
    <w:rsid w:val="00EB663C"/>
    <w:rPr>
      <w:rFonts w:ascii="Times New Roman" w:eastAsia="Courier New" w:hAnsi="Times New Roman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3351</Words>
  <Characters>19103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Torgionline</dc:creator>
  <cp:keywords/>
  <dc:description/>
  <cp:lastModifiedBy>1</cp:lastModifiedBy>
  <cp:revision>3</cp:revision>
  <dcterms:created xsi:type="dcterms:W3CDTF">2025-11-22T10:48:00Z</dcterms:created>
  <dcterms:modified xsi:type="dcterms:W3CDTF">2025-11-24T10:40:00Z</dcterms:modified>
</cp:coreProperties>
</file>