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C3" w:rsidRDefault="00B21CD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Разъяснения на запрос</w:t>
      </w:r>
    </w:p>
    <w:tbl>
      <w:tblPr>
        <w:tblStyle w:val="requestReviewTable"/>
        <w:tblW w:w="5000" w:type="pct"/>
        <w:tblInd w:w="46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565"/>
        <w:gridCol w:w="4200"/>
      </w:tblGrid>
      <w:tr w:rsidR="00961DC3">
        <w:trPr>
          <w:trHeight w:val="7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61DC3" w:rsidRDefault="00B21CDD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1. Информация о закупке</w:t>
            </w:r>
          </w:p>
        </w:tc>
      </w:tr>
      <w:tr w:rsidR="00961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Pr="00AC019C" w:rsidRDefault="00B21CDD">
            <w:pPr>
              <w:rPr>
                <w:color w:val="000000"/>
                <w:sz w:val="26"/>
                <w:szCs w:val="26"/>
                <w:lang w:val="ru-RU"/>
              </w:rPr>
            </w:pPr>
            <w:r w:rsidRPr="00AC019C">
              <w:rPr>
                <w:color w:val="000000"/>
                <w:sz w:val="26"/>
                <w:szCs w:val="26"/>
                <w:lang w:val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Default="00DE6AA7" w:rsidP="00DE6A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Аукцион в электронной форме</w:t>
            </w:r>
          </w:p>
        </w:tc>
      </w:tr>
      <w:tr w:rsidR="00961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Default="00B21C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Номер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Pr="00DE6AA7" w:rsidRDefault="00DE6AA7" w:rsidP="009F7EF4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32515409431</w:t>
            </w:r>
          </w:p>
        </w:tc>
      </w:tr>
      <w:tr w:rsidR="00961DC3" w:rsidRPr="00CB71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Default="00B21C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Pr="00DE6AA7" w:rsidRDefault="00DE6AA7">
            <w:pPr>
              <w:rPr>
                <w:color w:val="000000"/>
                <w:sz w:val="26"/>
                <w:szCs w:val="26"/>
                <w:lang w:val="ru-RU"/>
              </w:rPr>
            </w:pPr>
            <w:r w:rsidRPr="00DE6AA7">
              <w:rPr>
                <w:b/>
                <w:bCs/>
                <w:shd w:val="clear" w:color="auto" w:fill="FFFFFF"/>
                <w:lang w:val="ru-RU"/>
              </w:rPr>
              <w:t>Оказание услуг финансовой аренды (лизинга) по приобретению легкового автомобиля УАЗ-Пикап (или эквивалент) с переходом права собственности лизингополучателю</w:t>
            </w:r>
          </w:p>
        </w:tc>
      </w:tr>
      <w:tr w:rsidR="00961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Pr="00AC019C" w:rsidRDefault="00B21CDD">
            <w:pPr>
              <w:rPr>
                <w:color w:val="000000"/>
                <w:sz w:val="26"/>
                <w:szCs w:val="26"/>
                <w:lang w:val="ru-RU"/>
              </w:rPr>
            </w:pPr>
            <w:r w:rsidRPr="00AC019C">
              <w:rPr>
                <w:color w:val="000000"/>
                <w:sz w:val="26"/>
                <w:szCs w:val="26"/>
                <w:lang w:val="ru-RU"/>
              </w:rPr>
              <w:t>Адрес электронной площадки с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DE6AA7" w:rsidRPr="00B104EB" w:rsidRDefault="00CB71E1" w:rsidP="00DE6AA7">
            <w:pPr>
              <w:jc w:val="both"/>
              <w:rPr>
                <w:color w:val="000000"/>
              </w:rPr>
            </w:pPr>
            <w:hyperlink r:id="rId5" w:tgtFrame="_blank" w:history="1">
              <w:r w:rsidR="00DE6AA7" w:rsidRPr="00B104EB">
                <w:rPr>
                  <w:rStyle w:val="a3"/>
                  <w:rFonts w:ascii="Arial" w:hAnsi="Arial" w:cs="Arial"/>
                  <w:color w:val="0077FF"/>
                  <w:shd w:val="clear" w:color="auto" w:fill="FFFFFF"/>
                </w:rPr>
                <w:t>https://etp.torgi-online.com</w:t>
              </w:r>
            </w:hyperlink>
          </w:p>
          <w:p w:rsidR="00961DC3" w:rsidRDefault="00961DC3">
            <w:pPr>
              <w:rPr>
                <w:color w:val="000000"/>
                <w:sz w:val="26"/>
                <w:szCs w:val="26"/>
              </w:rPr>
            </w:pPr>
          </w:p>
        </w:tc>
      </w:tr>
      <w:tr w:rsidR="00961DC3" w:rsidRPr="00951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Pr="00AC019C" w:rsidRDefault="00B21CDD">
            <w:pPr>
              <w:rPr>
                <w:color w:val="000000"/>
                <w:sz w:val="26"/>
                <w:szCs w:val="26"/>
                <w:lang w:val="ru-RU"/>
              </w:rPr>
            </w:pPr>
            <w:r w:rsidRPr="00AC019C">
              <w:rPr>
                <w:color w:val="000000"/>
                <w:sz w:val="26"/>
                <w:szCs w:val="26"/>
                <w:lang w:val="ru-RU"/>
              </w:rPr>
              <w:t>Реквизиты запроса о разъяснении положений извещения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961DC3" w:rsidRPr="009F7EF4" w:rsidRDefault="00F84499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2077 от 17.11.2025 15:56</w:t>
            </w:r>
          </w:p>
        </w:tc>
      </w:tr>
      <w:tr w:rsidR="00961DC3" w:rsidRPr="00CB71E1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61DC3" w:rsidRDefault="00B21CDD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Вопрос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961DC3" w:rsidRPr="00AC019C" w:rsidRDefault="00B21CDD">
            <w:pPr>
              <w:rPr>
                <w:color w:val="000000"/>
                <w:sz w:val="26"/>
                <w:szCs w:val="26"/>
                <w:lang w:val="ru-RU"/>
              </w:rPr>
            </w:pPr>
            <w:r w:rsidRPr="00AC019C">
              <w:rPr>
                <w:b/>
                <w:bCs/>
                <w:color w:val="000000"/>
                <w:sz w:val="26"/>
                <w:szCs w:val="26"/>
                <w:lang w:val="ru-RU"/>
              </w:rPr>
              <w:t>Разъяснение положений извещения об осуществлении закупки</w:t>
            </w:r>
          </w:p>
        </w:tc>
      </w:tr>
      <w:tr w:rsidR="00961DC3" w:rsidRPr="00CB71E1" w:rsidTr="00DE6AA7">
        <w:trPr>
          <w:trHeight w:val="2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61DC3" w:rsidRPr="00DE6AA7" w:rsidRDefault="00DE6AA7" w:rsidP="00DE6AA7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DE6AA7">
              <w:rPr>
                <w:color w:val="1A1A1A"/>
                <w:shd w:val="clear" w:color="auto" w:fill="FFFFFF"/>
                <w:lang w:val="ru-RU"/>
              </w:rPr>
              <w:t>Добрый день. Просим устранить разночтения по условиям страхования КАСКО. п. 8.1. ДОГОВОРА - Лизингополучатель осуществляет страхование Имущества от утраты (гибели, хищения (угона)) и повреждения (ущерба). Техзадание - Страхование КАСКО на весь период лизинга включено в общую сумму лизинговых платежей и общую сумму договора лизинга.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1E1C40" w:rsidRPr="00951AFF" w:rsidRDefault="00656097" w:rsidP="00F3697F">
            <w:pPr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Внесем</w:t>
            </w:r>
            <w:r w:rsidR="00CB71E1">
              <w:rPr>
                <w:color w:val="000000"/>
                <w:szCs w:val="28"/>
                <w:lang w:val="ru-RU"/>
              </w:rPr>
              <w:t xml:space="preserve"> изменения в проект контракта.</w:t>
            </w:r>
            <w:bookmarkStart w:id="0" w:name="_GoBack"/>
            <w:bookmarkEnd w:id="0"/>
          </w:p>
          <w:p w:rsidR="001E1C40" w:rsidRDefault="001E1C40" w:rsidP="00F3697F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7C252E" w:rsidRPr="00AC019C" w:rsidRDefault="007C252E" w:rsidP="00F3697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61DC3" w:rsidRPr="00AC019C" w:rsidRDefault="00961DC3">
      <w:pPr>
        <w:rPr>
          <w:b/>
          <w:bCs/>
          <w:sz w:val="28"/>
          <w:szCs w:val="28"/>
          <w:lang w:val="ru-RU"/>
        </w:rPr>
      </w:pPr>
    </w:p>
    <w:p w:rsidR="00961DC3" w:rsidRPr="00AC019C" w:rsidRDefault="00961DC3">
      <w:pPr>
        <w:rPr>
          <w:b/>
          <w:bCs/>
          <w:sz w:val="28"/>
          <w:szCs w:val="28"/>
          <w:lang w:val="ru-RU"/>
        </w:rPr>
      </w:pPr>
    </w:p>
    <w:sectPr w:rsidR="00961DC3" w:rsidRPr="00AC01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E1C40"/>
    <w:rsid w:val="00656097"/>
    <w:rsid w:val="007C252E"/>
    <w:rsid w:val="00951AFF"/>
    <w:rsid w:val="00961DC3"/>
    <w:rsid w:val="00987A24"/>
    <w:rsid w:val="009F7EF4"/>
    <w:rsid w:val="00A36A06"/>
    <w:rsid w:val="00A77B3E"/>
    <w:rsid w:val="00A91339"/>
    <w:rsid w:val="00AC019C"/>
    <w:rsid w:val="00B21CDD"/>
    <w:rsid w:val="00B51921"/>
    <w:rsid w:val="00CA2A55"/>
    <w:rsid w:val="00CB71E1"/>
    <w:rsid w:val="00DE6AA7"/>
    <w:rsid w:val="00F3697F"/>
    <w:rsid w:val="00F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requestReviewTable">
    <w:name w:val="requestReview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rsid w:val="00DE6AA7"/>
    <w:rPr>
      <w:color w:val="0000FF"/>
      <w:u w:val="single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requestReviewTable">
    <w:name w:val="requestReview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rsid w:val="00DE6AA7"/>
    <w:rPr>
      <w:color w:val="0000FF"/>
      <w:u w:val="single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torgi-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2025-11-18T12:11:00Z</dcterms:created>
  <dcterms:modified xsi:type="dcterms:W3CDTF">2025-11-19T05:58:00Z</dcterms:modified>
</cp:coreProperties>
</file>