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88C7" w14:textId="77777777" w:rsidR="00775FBC" w:rsidRDefault="00775FBC">
      <w:pPr>
        <w:jc w:val="right"/>
        <w:outlineLvl w:val="0"/>
        <w:rPr>
          <w:b/>
          <w:bCs/>
        </w:rPr>
      </w:pPr>
    </w:p>
    <w:p w14:paraId="661D1F25" w14:textId="522773C3" w:rsidR="00775FBC" w:rsidRDefault="004A55FD">
      <w:pPr>
        <w:tabs>
          <w:tab w:val="left" w:pos="720"/>
        </w:tabs>
        <w:outlineLvl w:val="0"/>
        <w:rPr>
          <w:bCs/>
        </w:rPr>
      </w:pPr>
      <w:r>
        <w:rPr>
          <w:b/>
          <w:bCs/>
        </w:rPr>
        <w:tab/>
        <w:t xml:space="preserve">Номер закупки № </w:t>
      </w:r>
      <w:r w:rsidR="00F55799">
        <w:rPr>
          <w:b/>
          <w:bCs/>
        </w:rPr>
        <w:t>2025.12</w:t>
      </w:r>
      <w:r w:rsidR="00971DFC">
        <w:rPr>
          <w:b/>
          <w:bCs/>
        </w:rPr>
        <w:t>7644</w:t>
      </w:r>
    </w:p>
    <w:p w14:paraId="0640BB04" w14:textId="77777777" w:rsidR="00775FBC" w:rsidRDefault="004A55FD">
      <w:pPr>
        <w:spacing w:line="480" w:lineRule="auto"/>
        <w:jc w:val="right"/>
        <w:outlineLvl w:val="0"/>
        <w:rPr>
          <w:b/>
          <w:sz w:val="28"/>
          <w:szCs w:val="28"/>
          <w:highlight w:val="yellow"/>
        </w:rPr>
      </w:pPr>
      <w:r>
        <w:rPr>
          <w:bCs/>
        </w:rPr>
        <w:t>«УТВЕРЖДАЮ»</w:t>
      </w:r>
    </w:p>
    <w:p w14:paraId="511BE975" w14:textId="36A4BF6C" w:rsidR="00775FBC" w:rsidRDefault="00971DFC" w:rsidP="00731473">
      <w:pPr>
        <w:jc w:val="right"/>
        <w:outlineLvl w:val="0"/>
        <w:rPr>
          <w:b/>
          <w:bCs/>
        </w:rPr>
      </w:pPr>
      <w:r w:rsidRPr="00971DFC">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36D80612" w14:textId="787C8CDA" w:rsidR="00775FBC" w:rsidRDefault="00775FBC" w:rsidP="00731473">
      <w:pPr>
        <w:jc w:val="right"/>
        <w:outlineLvl w:val="0"/>
        <w:rPr>
          <w:b/>
          <w:bCs/>
        </w:rPr>
      </w:pPr>
    </w:p>
    <w:p w14:paraId="5D34908A" w14:textId="4499D606" w:rsidR="0014650A" w:rsidRDefault="0014650A" w:rsidP="00731473">
      <w:pPr>
        <w:jc w:val="right"/>
        <w:outlineLvl w:val="0"/>
        <w:rPr>
          <w:b/>
          <w:bCs/>
        </w:rPr>
      </w:pPr>
    </w:p>
    <w:p w14:paraId="5CB4807D" w14:textId="5C84173A" w:rsidR="0014650A" w:rsidRDefault="0014650A">
      <w:pPr>
        <w:jc w:val="center"/>
        <w:outlineLvl w:val="0"/>
        <w:rPr>
          <w:b/>
          <w:bCs/>
        </w:rPr>
      </w:pPr>
    </w:p>
    <w:p w14:paraId="527C02E8" w14:textId="7A885B44" w:rsidR="00731473" w:rsidRDefault="00731473">
      <w:pPr>
        <w:jc w:val="center"/>
        <w:outlineLvl w:val="0"/>
        <w:rPr>
          <w:b/>
          <w:bCs/>
        </w:rPr>
      </w:pPr>
    </w:p>
    <w:p w14:paraId="5C222980" w14:textId="77777777" w:rsidR="00731473" w:rsidRDefault="00731473">
      <w:pPr>
        <w:jc w:val="center"/>
        <w:outlineLvl w:val="0"/>
        <w:rPr>
          <w:b/>
          <w:bCs/>
        </w:rPr>
      </w:pPr>
    </w:p>
    <w:p w14:paraId="186DAED8" w14:textId="688197E8" w:rsidR="00775FBC" w:rsidRDefault="00775FBC" w:rsidP="00731473">
      <w:pPr>
        <w:jc w:val="right"/>
        <w:outlineLvl w:val="0"/>
        <w:rPr>
          <w:b/>
          <w:bCs/>
        </w:rPr>
      </w:pPr>
    </w:p>
    <w:p w14:paraId="4EAD9332" w14:textId="77777777" w:rsidR="00C14662" w:rsidRDefault="00C14662">
      <w:pPr>
        <w:jc w:val="center"/>
        <w:outlineLvl w:val="0"/>
        <w:rPr>
          <w:b/>
          <w:bCs/>
        </w:rPr>
      </w:pPr>
    </w:p>
    <w:p w14:paraId="42D940D4" w14:textId="77777777" w:rsidR="00775FBC" w:rsidRDefault="004A55FD">
      <w:pPr>
        <w:shd w:val="clear" w:color="auto" w:fill="FFFFFF"/>
        <w:jc w:val="center"/>
        <w:rPr>
          <w:b/>
          <w:sz w:val="28"/>
          <w:szCs w:val="28"/>
        </w:rPr>
      </w:pPr>
      <w:r>
        <w:rPr>
          <w:b/>
          <w:sz w:val="28"/>
          <w:szCs w:val="28"/>
        </w:rPr>
        <w:t>ДОКУМЕНТАЦИЯ</w:t>
      </w:r>
    </w:p>
    <w:p w14:paraId="2398CCE0" w14:textId="77777777" w:rsidR="00775FBC" w:rsidRDefault="004A55FD">
      <w:pPr>
        <w:shd w:val="clear" w:color="auto" w:fill="FFFFFF"/>
        <w:jc w:val="center"/>
        <w:rPr>
          <w:b/>
          <w:sz w:val="28"/>
          <w:szCs w:val="28"/>
        </w:rPr>
      </w:pPr>
      <w:r>
        <w:rPr>
          <w:b/>
          <w:sz w:val="28"/>
          <w:szCs w:val="28"/>
        </w:rPr>
        <w:t>Аукцион в электронной форме</w:t>
      </w:r>
    </w:p>
    <w:p w14:paraId="37F86845" w14:textId="77777777" w:rsidR="00775FBC" w:rsidRDefault="00775FBC">
      <w:pPr>
        <w:shd w:val="clear" w:color="auto" w:fill="FFFFFF"/>
        <w:jc w:val="center"/>
        <w:rPr>
          <w:b/>
          <w:sz w:val="28"/>
          <w:szCs w:val="28"/>
        </w:rPr>
      </w:pPr>
    </w:p>
    <w:p w14:paraId="4BE273EE" w14:textId="7ADA650D" w:rsidR="00775FBC" w:rsidRDefault="004A55FD" w:rsidP="00E542BF">
      <w:pPr>
        <w:shd w:val="clear" w:color="auto" w:fill="FFFFFF"/>
        <w:jc w:val="center"/>
      </w:pPr>
      <w:r>
        <w:rPr>
          <w:b/>
          <w:sz w:val="28"/>
          <w:szCs w:val="28"/>
        </w:rPr>
        <w:t xml:space="preserve">Объект закупки: </w:t>
      </w:r>
      <w:r w:rsidR="00971DFC" w:rsidRPr="00971DFC">
        <w:rPr>
          <w:b/>
          <w:sz w:val="28"/>
          <w:szCs w:val="28"/>
        </w:rPr>
        <w:t>на оказание услуги по переплету документов</w:t>
      </w:r>
    </w:p>
    <w:p w14:paraId="49866034" w14:textId="77777777" w:rsidR="00775FBC" w:rsidRDefault="00775FBC">
      <w:pPr>
        <w:jc w:val="right"/>
      </w:pPr>
    </w:p>
    <w:p w14:paraId="43259690" w14:textId="77777777" w:rsidR="00775FBC" w:rsidRDefault="00775FBC">
      <w:pPr>
        <w:widowControl w:val="0"/>
        <w:jc w:val="right"/>
      </w:pPr>
    </w:p>
    <w:p w14:paraId="140DECD4" w14:textId="77777777" w:rsidR="00775FBC" w:rsidRDefault="00775FBC">
      <w:pPr>
        <w:tabs>
          <w:tab w:val="left" w:pos="709"/>
        </w:tabs>
        <w:ind w:firstLine="709"/>
        <w:jc w:val="right"/>
        <w:rPr>
          <w:bCs/>
          <w:sz w:val="22"/>
          <w:szCs w:val="22"/>
        </w:rPr>
      </w:pPr>
    </w:p>
    <w:p w14:paraId="754344AC" w14:textId="77777777" w:rsidR="00775FBC" w:rsidRDefault="00775FBC">
      <w:pPr>
        <w:tabs>
          <w:tab w:val="left" w:pos="709"/>
        </w:tabs>
        <w:ind w:firstLine="709"/>
        <w:jc w:val="right"/>
        <w:rPr>
          <w:bCs/>
          <w:sz w:val="22"/>
          <w:szCs w:val="22"/>
        </w:rPr>
      </w:pPr>
    </w:p>
    <w:p w14:paraId="30AE7B83" w14:textId="77777777" w:rsidR="00775FBC" w:rsidRDefault="00775FBC">
      <w:pPr>
        <w:tabs>
          <w:tab w:val="left" w:pos="709"/>
        </w:tabs>
        <w:ind w:firstLine="709"/>
        <w:jc w:val="right"/>
        <w:rPr>
          <w:bCs/>
          <w:sz w:val="22"/>
          <w:szCs w:val="22"/>
        </w:rPr>
      </w:pPr>
    </w:p>
    <w:p w14:paraId="30C52256" w14:textId="77777777" w:rsidR="00775FBC" w:rsidRDefault="00775FBC">
      <w:pPr>
        <w:tabs>
          <w:tab w:val="left" w:pos="709"/>
        </w:tabs>
        <w:ind w:firstLine="709"/>
        <w:jc w:val="right"/>
        <w:rPr>
          <w:bCs/>
          <w:sz w:val="22"/>
          <w:szCs w:val="22"/>
        </w:rPr>
      </w:pPr>
    </w:p>
    <w:p w14:paraId="15C31D9A" w14:textId="77777777" w:rsidR="00775FBC" w:rsidRDefault="00775FBC">
      <w:pPr>
        <w:tabs>
          <w:tab w:val="left" w:pos="709"/>
        </w:tabs>
        <w:ind w:firstLine="709"/>
        <w:jc w:val="right"/>
        <w:rPr>
          <w:bCs/>
          <w:sz w:val="22"/>
          <w:szCs w:val="22"/>
        </w:rPr>
      </w:pPr>
    </w:p>
    <w:p w14:paraId="7953670C" w14:textId="77777777" w:rsidR="00775FBC" w:rsidRDefault="00775FBC">
      <w:pPr>
        <w:tabs>
          <w:tab w:val="left" w:pos="709"/>
        </w:tabs>
        <w:ind w:firstLine="709"/>
        <w:jc w:val="right"/>
        <w:rPr>
          <w:bCs/>
          <w:sz w:val="22"/>
          <w:szCs w:val="22"/>
        </w:rPr>
      </w:pPr>
    </w:p>
    <w:p w14:paraId="0FA529DA" w14:textId="77777777" w:rsidR="00775FBC" w:rsidRDefault="00775FBC">
      <w:pPr>
        <w:tabs>
          <w:tab w:val="left" w:pos="709"/>
        </w:tabs>
        <w:ind w:firstLine="709"/>
        <w:jc w:val="right"/>
        <w:rPr>
          <w:bCs/>
          <w:sz w:val="22"/>
          <w:szCs w:val="22"/>
        </w:rPr>
      </w:pPr>
    </w:p>
    <w:p w14:paraId="4E4358A7" w14:textId="77777777" w:rsidR="00775FBC" w:rsidRDefault="00775FBC">
      <w:pPr>
        <w:tabs>
          <w:tab w:val="left" w:pos="709"/>
        </w:tabs>
        <w:ind w:firstLine="709"/>
        <w:jc w:val="right"/>
        <w:rPr>
          <w:bCs/>
          <w:sz w:val="22"/>
          <w:szCs w:val="22"/>
        </w:rPr>
      </w:pPr>
    </w:p>
    <w:p w14:paraId="08ACCAF3" w14:textId="77777777" w:rsidR="00775FBC" w:rsidRDefault="00775FBC">
      <w:pPr>
        <w:tabs>
          <w:tab w:val="left" w:pos="709"/>
        </w:tabs>
        <w:ind w:firstLine="709"/>
        <w:jc w:val="right"/>
        <w:rPr>
          <w:bCs/>
          <w:sz w:val="22"/>
          <w:szCs w:val="22"/>
        </w:rPr>
      </w:pPr>
    </w:p>
    <w:p w14:paraId="67F27C4E" w14:textId="77777777" w:rsidR="00775FBC" w:rsidRDefault="00775FBC">
      <w:pPr>
        <w:tabs>
          <w:tab w:val="left" w:pos="709"/>
        </w:tabs>
        <w:ind w:firstLine="709"/>
        <w:jc w:val="right"/>
        <w:rPr>
          <w:bCs/>
          <w:sz w:val="22"/>
          <w:szCs w:val="22"/>
        </w:rPr>
      </w:pPr>
    </w:p>
    <w:p w14:paraId="5C97A6BC" w14:textId="77777777" w:rsidR="00775FBC" w:rsidRDefault="00775FBC">
      <w:pPr>
        <w:tabs>
          <w:tab w:val="left" w:pos="709"/>
        </w:tabs>
        <w:ind w:firstLine="709"/>
        <w:jc w:val="right"/>
        <w:rPr>
          <w:bCs/>
          <w:sz w:val="22"/>
          <w:szCs w:val="22"/>
        </w:rPr>
      </w:pPr>
    </w:p>
    <w:p w14:paraId="40E45170" w14:textId="77777777" w:rsidR="00775FBC" w:rsidRDefault="00775FBC">
      <w:pPr>
        <w:tabs>
          <w:tab w:val="left" w:pos="709"/>
        </w:tabs>
        <w:ind w:firstLine="709"/>
        <w:jc w:val="right"/>
        <w:rPr>
          <w:bCs/>
          <w:sz w:val="22"/>
          <w:szCs w:val="22"/>
        </w:rPr>
      </w:pPr>
    </w:p>
    <w:p w14:paraId="1215190C" w14:textId="77777777" w:rsidR="00775FBC" w:rsidRDefault="00775FBC">
      <w:pPr>
        <w:tabs>
          <w:tab w:val="left" w:pos="709"/>
        </w:tabs>
        <w:ind w:firstLine="709"/>
        <w:jc w:val="right"/>
        <w:rPr>
          <w:bCs/>
          <w:sz w:val="22"/>
          <w:szCs w:val="22"/>
        </w:rPr>
      </w:pPr>
    </w:p>
    <w:p w14:paraId="4E6E8F4A" w14:textId="77777777" w:rsidR="00775FBC" w:rsidRDefault="00775FBC">
      <w:pPr>
        <w:tabs>
          <w:tab w:val="left" w:pos="709"/>
        </w:tabs>
        <w:ind w:firstLine="709"/>
        <w:jc w:val="right"/>
        <w:rPr>
          <w:bCs/>
          <w:sz w:val="22"/>
          <w:szCs w:val="22"/>
        </w:rPr>
      </w:pPr>
    </w:p>
    <w:p w14:paraId="027BF0FD" w14:textId="77777777" w:rsidR="00775FBC" w:rsidRDefault="00775FBC">
      <w:pPr>
        <w:tabs>
          <w:tab w:val="left" w:pos="709"/>
        </w:tabs>
        <w:ind w:firstLine="709"/>
        <w:jc w:val="right"/>
        <w:rPr>
          <w:bCs/>
          <w:sz w:val="22"/>
          <w:szCs w:val="22"/>
        </w:rPr>
      </w:pPr>
    </w:p>
    <w:p w14:paraId="67D8CAFC" w14:textId="77777777" w:rsidR="00775FBC" w:rsidRDefault="00775FBC">
      <w:pPr>
        <w:tabs>
          <w:tab w:val="left" w:pos="709"/>
        </w:tabs>
        <w:ind w:firstLine="709"/>
        <w:jc w:val="right"/>
        <w:rPr>
          <w:bCs/>
          <w:sz w:val="22"/>
          <w:szCs w:val="22"/>
        </w:rPr>
      </w:pPr>
    </w:p>
    <w:p w14:paraId="02F024C8" w14:textId="77777777" w:rsidR="00775FBC" w:rsidRDefault="00775FBC">
      <w:pPr>
        <w:tabs>
          <w:tab w:val="left" w:pos="709"/>
        </w:tabs>
        <w:ind w:firstLine="709"/>
        <w:jc w:val="right"/>
        <w:rPr>
          <w:bCs/>
          <w:sz w:val="22"/>
          <w:szCs w:val="22"/>
        </w:rPr>
      </w:pPr>
    </w:p>
    <w:p w14:paraId="51BFC11B" w14:textId="77777777" w:rsidR="00775FBC" w:rsidRDefault="00775FBC">
      <w:pPr>
        <w:tabs>
          <w:tab w:val="left" w:pos="709"/>
        </w:tabs>
        <w:ind w:firstLine="709"/>
        <w:jc w:val="right"/>
        <w:rPr>
          <w:bCs/>
          <w:sz w:val="22"/>
          <w:szCs w:val="22"/>
        </w:rPr>
      </w:pPr>
    </w:p>
    <w:p w14:paraId="44600858" w14:textId="77777777" w:rsidR="00775FBC" w:rsidRDefault="00775FBC">
      <w:pPr>
        <w:tabs>
          <w:tab w:val="left" w:pos="709"/>
        </w:tabs>
        <w:ind w:firstLine="709"/>
        <w:jc w:val="right"/>
        <w:rPr>
          <w:bCs/>
          <w:sz w:val="22"/>
          <w:szCs w:val="22"/>
        </w:rPr>
      </w:pPr>
    </w:p>
    <w:p w14:paraId="332CF927" w14:textId="77777777" w:rsidR="00775FBC" w:rsidRDefault="00775FBC">
      <w:pPr>
        <w:tabs>
          <w:tab w:val="left" w:pos="709"/>
        </w:tabs>
        <w:ind w:firstLine="709"/>
        <w:jc w:val="right"/>
        <w:rPr>
          <w:bCs/>
          <w:sz w:val="22"/>
          <w:szCs w:val="22"/>
        </w:rPr>
      </w:pPr>
    </w:p>
    <w:p w14:paraId="5F5F1732" w14:textId="77777777" w:rsidR="00775FBC" w:rsidRDefault="00775FBC">
      <w:pPr>
        <w:tabs>
          <w:tab w:val="left" w:pos="709"/>
        </w:tabs>
        <w:ind w:firstLine="709"/>
        <w:jc w:val="right"/>
        <w:rPr>
          <w:bCs/>
          <w:sz w:val="22"/>
          <w:szCs w:val="22"/>
        </w:rPr>
      </w:pPr>
    </w:p>
    <w:p w14:paraId="5E09C4AF" w14:textId="77777777" w:rsidR="00775FBC" w:rsidRDefault="00775FBC">
      <w:pPr>
        <w:tabs>
          <w:tab w:val="left" w:pos="709"/>
        </w:tabs>
        <w:ind w:firstLine="709"/>
        <w:jc w:val="right"/>
        <w:rPr>
          <w:bCs/>
          <w:sz w:val="22"/>
          <w:szCs w:val="22"/>
        </w:rPr>
      </w:pPr>
    </w:p>
    <w:p w14:paraId="37CB6084" w14:textId="77777777" w:rsidR="00775FBC" w:rsidRDefault="00775FBC">
      <w:pPr>
        <w:tabs>
          <w:tab w:val="left" w:pos="709"/>
        </w:tabs>
        <w:ind w:firstLine="709"/>
        <w:jc w:val="right"/>
        <w:rPr>
          <w:bCs/>
          <w:sz w:val="22"/>
          <w:szCs w:val="22"/>
        </w:rPr>
      </w:pPr>
    </w:p>
    <w:p w14:paraId="104273DC" w14:textId="77777777" w:rsidR="00775FBC" w:rsidRDefault="00775FBC">
      <w:pPr>
        <w:tabs>
          <w:tab w:val="left" w:pos="709"/>
        </w:tabs>
        <w:ind w:firstLine="709"/>
        <w:jc w:val="right"/>
        <w:rPr>
          <w:bCs/>
          <w:sz w:val="22"/>
          <w:szCs w:val="22"/>
        </w:rPr>
      </w:pPr>
    </w:p>
    <w:p w14:paraId="60637279" w14:textId="77777777" w:rsidR="00775FBC" w:rsidRDefault="00775FBC">
      <w:pPr>
        <w:tabs>
          <w:tab w:val="left" w:pos="709"/>
        </w:tabs>
        <w:ind w:firstLine="709"/>
        <w:jc w:val="right"/>
        <w:rPr>
          <w:bCs/>
          <w:sz w:val="22"/>
          <w:szCs w:val="22"/>
        </w:rPr>
      </w:pPr>
    </w:p>
    <w:p w14:paraId="622B6498" w14:textId="77777777" w:rsidR="00775FBC" w:rsidRDefault="00775FBC">
      <w:pPr>
        <w:tabs>
          <w:tab w:val="left" w:pos="709"/>
        </w:tabs>
        <w:ind w:firstLine="709"/>
        <w:jc w:val="right"/>
        <w:rPr>
          <w:bCs/>
          <w:sz w:val="22"/>
          <w:szCs w:val="22"/>
        </w:rPr>
      </w:pPr>
    </w:p>
    <w:p w14:paraId="35BF16DA" w14:textId="77777777" w:rsidR="00775FBC" w:rsidRDefault="00775FBC">
      <w:pPr>
        <w:tabs>
          <w:tab w:val="left" w:pos="709"/>
        </w:tabs>
        <w:ind w:firstLine="709"/>
        <w:jc w:val="right"/>
        <w:rPr>
          <w:bCs/>
          <w:sz w:val="22"/>
          <w:szCs w:val="22"/>
        </w:rPr>
      </w:pPr>
    </w:p>
    <w:p w14:paraId="7EDC77CB" w14:textId="5F95E698" w:rsidR="00775FBC" w:rsidRDefault="00775FBC">
      <w:pPr>
        <w:tabs>
          <w:tab w:val="left" w:pos="709"/>
        </w:tabs>
        <w:ind w:firstLine="709"/>
        <w:jc w:val="right"/>
        <w:rPr>
          <w:bCs/>
          <w:sz w:val="22"/>
          <w:szCs w:val="22"/>
        </w:rPr>
      </w:pPr>
    </w:p>
    <w:p w14:paraId="14BC495C" w14:textId="165716BB" w:rsidR="009A1F7E" w:rsidRDefault="009A1F7E">
      <w:pPr>
        <w:tabs>
          <w:tab w:val="left" w:pos="709"/>
        </w:tabs>
        <w:ind w:firstLine="709"/>
        <w:jc w:val="right"/>
        <w:rPr>
          <w:bCs/>
          <w:sz w:val="22"/>
          <w:szCs w:val="22"/>
        </w:rPr>
      </w:pPr>
    </w:p>
    <w:p w14:paraId="260FC247" w14:textId="459CD610" w:rsidR="009A1F7E" w:rsidRDefault="009A1F7E">
      <w:pPr>
        <w:tabs>
          <w:tab w:val="left" w:pos="709"/>
        </w:tabs>
        <w:ind w:firstLine="709"/>
        <w:jc w:val="right"/>
        <w:rPr>
          <w:bCs/>
          <w:sz w:val="22"/>
          <w:szCs w:val="22"/>
        </w:rPr>
      </w:pPr>
    </w:p>
    <w:p w14:paraId="2CCD0D76" w14:textId="77777777" w:rsidR="009A1F7E" w:rsidRDefault="009A1F7E">
      <w:pPr>
        <w:tabs>
          <w:tab w:val="left" w:pos="709"/>
        </w:tabs>
        <w:ind w:firstLine="709"/>
        <w:jc w:val="right"/>
        <w:rPr>
          <w:bCs/>
          <w:sz w:val="22"/>
          <w:szCs w:val="22"/>
        </w:rPr>
      </w:pPr>
    </w:p>
    <w:p w14:paraId="768304CC" w14:textId="77777777" w:rsidR="00F55799" w:rsidRDefault="00F55799">
      <w:pPr>
        <w:tabs>
          <w:tab w:val="left" w:pos="709"/>
        </w:tabs>
        <w:ind w:firstLine="709"/>
        <w:jc w:val="right"/>
        <w:rPr>
          <w:bCs/>
          <w:sz w:val="22"/>
          <w:szCs w:val="22"/>
        </w:rPr>
      </w:pPr>
    </w:p>
    <w:p w14:paraId="6AEC9557" w14:textId="77777777" w:rsidR="00775FBC" w:rsidRDefault="00775FBC">
      <w:pPr>
        <w:tabs>
          <w:tab w:val="left" w:pos="709"/>
        </w:tabs>
        <w:ind w:firstLine="709"/>
        <w:jc w:val="right"/>
        <w:rPr>
          <w:bCs/>
          <w:sz w:val="22"/>
          <w:szCs w:val="22"/>
        </w:rPr>
      </w:pPr>
    </w:p>
    <w:p w14:paraId="112A0858" w14:textId="77777777" w:rsidR="00775FBC" w:rsidRDefault="00775FBC">
      <w:pPr>
        <w:tabs>
          <w:tab w:val="left" w:pos="709"/>
        </w:tabs>
        <w:ind w:firstLine="709"/>
        <w:jc w:val="right"/>
        <w:rPr>
          <w:bCs/>
          <w:sz w:val="22"/>
          <w:szCs w:val="22"/>
        </w:rPr>
      </w:pPr>
    </w:p>
    <w:p w14:paraId="148ED470" w14:textId="77777777" w:rsidR="00775FBC" w:rsidRDefault="00775FBC">
      <w:pPr>
        <w:tabs>
          <w:tab w:val="left" w:pos="709"/>
        </w:tabs>
        <w:ind w:firstLine="709"/>
        <w:jc w:val="right"/>
        <w:rPr>
          <w:bCs/>
          <w:sz w:val="22"/>
          <w:szCs w:val="22"/>
        </w:rPr>
      </w:pPr>
    </w:p>
    <w:p w14:paraId="46789691" w14:textId="77777777" w:rsidR="00775FBC" w:rsidRDefault="00775FBC">
      <w:pPr>
        <w:tabs>
          <w:tab w:val="left" w:pos="709"/>
        </w:tabs>
        <w:rPr>
          <w:bCs/>
          <w:sz w:val="22"/>
          <w:szCs w:val="22"/>
        </w:rPr>
      </w:pPr>
    </w:p>
    <w:p w14:paraId="1B351644" w14:textId="77777777" w:rsidR="00775FBC" w:rsidRDefault="004A55FD">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5EA3DD28" w14:textId="77777777" w:rsidR="00775FBC" w:rsidRDefault="00775FBC">
      <w:pPr>
        <w:keepNext/>
        <w:jc w:val="center"/>
        <w:outlineLvl w:val="0"/>
        <w:rPr>
          <w:b/>
          <w:bCs/>
          <w:iCs/>
        </w:rPr>
      </w:pPr>
    </w:p>
    <w:p w14:paraId="4F68390C" w14:textId="77777777" w:rsidR="00775FBC" w:rsidRDefault="004A55FD">
      <w:pPr>
        <w:keepNext/>
        <w:jc w:val="center"/>
        <w:outlineLvl w:val="0"/>
        <w:rPr>
          <w:b/>
          <w:iCs/>
        </w:rPr>
      </w:pPr>
      <w:r>
        <w:rPr>
          <w:b/>
          <w:iCs/>
        </w:rPr>
        <w:t xml:space="preserve">РАЗДЕЛ </w:t>
      </w:r>
      <w:r>
        <w:rPr>
          <w:b/>
          <w:iCs/>
          <w:lang w:val="en-US"/>
        </w:rPr>
        <w:t>I</w:t>
      </w:r>
      <w:r>
        <w:rPr>
          <w:b/>
          <w:iCs/>
        </w:rPr>
        <w:t xml:space="preserve">. </w:t>
      </w:r>
    </w:p>
    <w:p w14:paraId="6C616250" w14:textId="77777777" w:rsidR="00775FBC" w:rsidRDefault="00775FBC">
      <w:pPr>
        <w:keepNext/>
        <w:jc w:val="center"/>
        <w:outlineLvl w:val="0"/>
        <w:rPr>
          <w:b/>
          <w:iCs/>
        </w:rPr>
      </w:pPr>
    </w:p>
    <w:p w14:paraId="6F0598E9" w14:textId="77777777" w:rsidR="00775FBC" w:rsidRDefault="004A55FD">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775FBC" w14:paraId="178DD68D"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44C81A9B" w14:textId="77777777" w:rsidR="00775FBC" w:rsidRDefault="004A55FD">
            <w:pPr>
              <w:tabs>
                <w:tab w:val="left" w:pos="708"/>
              </w:tabs>
              <w:jc w:val="both"/>
              <w:rPr>
                <w:b/>
                <w:sz w:val="20"/>
              </w:rPr>
            </w:pPr>
            <w:r>
              <w:rPr>
                <w:b/>
                <w:sz w:val="20"/>
              </w:rPr>
              <w:t xml:space="preserve">№ </w:t>
            </w:r>
          </w:p>
          <w:p w14:paraId="4BB17ECE" w14:textId="77777777" w:rsidR="00775FBC" w:rsidRDefault="004A55FD">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735A7E26" w14:textId="77777777" w:rsidR="00775FBC" w:rsidRDefault="004A55FD">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71A6656C" w14:textId="77777777" w:rsidR="00775FBC" w:rsidRDefault="004A55FD">
            <w:pPr>
              <w:tabs>
                <w:tab w:val="left" w:pos="708"/>
              </w:tabs>
              <w:jc w:val="both"/>
            </w:pPr>
            <w:r>
              <w:rPr>
                <w:b/>
                <w:bCs/>
                <w:sz w:val="20"/>
              </w:rPr>
              <w:t>Информация</w:t>
            </w:r>
          </w:p>
        </w:tc>
      </w:tr>
      <w:tr w:rsidR="00775FBC" w14:paraId="4ED2DDA1" w14:textId="77777777">
        <w:tc>
          <w:tcPr>
            <w:tcW w:w="696" w:type="dxa"/>
            <w:tcBorders>
              <w:top w:val="single" w:sz="4" w:space="0" w:color="000000"/>
              <w:left w:val="single" w:sz="4" w:space="0" w:color="000000"/>
              <w:bottom w:val="single" w:sz="4" w:space="0" w:color="000000"/>
              <w:right w:val="single" w:sz="4" w:space="0" w:color="000000"/>
            </w:tcBorders>
          </w:tcPr>
          <w:p w14:paraId="376C8B82" w14:textId="77777777" w:rsidR="00775FBC" w:rsidRDefault="004A55FD">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5A30BB1D" w14:textId="77777777" w:rsidR="00775FBC" w:rsidRDefault="004A55FD">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1A872CEA" w14:textId="2715CBAB" w:rsidR="00775FBC" w:rsidRPr="00F55799" w:rsidRDefault="00971DFC">
            <w:pPr>
              <w:jc w:val="both"/>
            </w:pPr>
            <w:r w:rsidRPr="00971DFC">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775FBC" w14:paraId="45BC9A8C" w14:textId="77777777">
        <w:tc>
          <w:tcPr>
            <w:tcW w:w="696" w:type="dxa"/>
            <w:tcBorders>
              <w:top w:val="single" w:sz="4" w:space="0" w:color="000000"/>
              <w:left w:val="single" w:sz="4" w:space="0" w:color="000000"/>
              <w:bottom w:val="single" w:sz="4" w:space="0" w:color="000000"/>
              <w:right w:val="single" w:sz="4" w:space="0" w:color="000000"/>
            </w:tcBorders>
          </w:tcPr>
          <w:p w14:paraId="0A8D546A" w14:textId="77777777" w:rsidR="00775FBC" w:rsidRDefault="00775FBC">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AEC21B3" w14:textId="77777777" w:rsidR="00775FBC" w:rsidRDefault="004A55FD">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7FD5BCE5" w14:textId="77777777" w:rsidR="00775FBC" w:rsidRPr="00F55799" w:rsidRDefault="004A55FD">
            <w:r w:rsidRPr="00F55799">
              <w:t>Государственное казенное учреждение Оренбургской области               «Центр организации закупок»</w:t>
            </w:r>
          </w:p>
        </w:tc>
      </w:tr>
      <w:tr w:rsidR="00775FBC" w14:paraId="57A8C095"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6F81C25A" w14:textId="77777777" w:rsidR="00775FBC" w:rsidRDefault="004A55FD">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6009DA33" w14:textId="77777777" w:rsidR="00775FBC" w:rsidRDefault="004A55FD">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2131FCA8" w14:textId="77777777" w:rsidR="00971DFC" w:rsidRDefault="00971DFC">
            <w:r w:rsidRPr="00971DFC">
              <w:t xml:space="preserve">ЭТП Электронная Торговая Площадка Торги-Онлайн </w:t>
            </w:r>
          </w:p>
          <w:p w14:paraId="5130C956" w14:textId="170C95F1" w:rsidR="00775FBC" w:rsidRPr="00F55799" w:rsidRDefault="00971DFC">
            <w:r w:rsidRPr="00971DFC">
              <w:t>https://etp.torgi-online.com</w:t>
            </w:r>
          </w:p>
        </w:tc>
      </w:tr>
      <w:tr w:rsidR="00775FBC" w14:paraId="57C34155" w14:textId="77777777">
        <w:tc>
          <w:tcPr>
            <w:tcW w:w="696" w:type="dxa"/>
            <w:tcBorders>
              <w:top w:val="single" w:sz="4" w:space="0" w:color="000000"/>
              <w:left w:val="single" w:sz="4" w:space="0" w:color="000000"/>
              <w:bottom w:val="single" w:sz="4" w:space="0" w:color="000000"/>
              <w:right w:val="single" w:sz="4" w:space="0" w:color="000000"/>
            </w:tcBorders>
          </w:tcPr>
          <w:p w14:paraId="7FF0F3E2" w14:textId="77777777" w:rsidR="00775FBC" w:rsidRDefault="004A55FD">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59C92A8C" w14:textId="77777777" w:rsidR="00775FBC" w:rsidRDefault="004A55FD">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15722A08" w14:textId="77777777" w:rsidR="00775FBC" w:rsidRDefault="004A55FD">
            <w:pPr>
              <w:jc w:val="both"/>
            </w:pPr>
            <w:r>
              <w:rPr>
                <w:rFonts w:eastAsia="Calibri"/>
              </w:rPr>
              <w:t>В соответствии с Техническим заданием, прилагаемым к настоящей документации.</w:t>
            </w:r>
          </w:p>
        </w:tc>
      </w:tr>
      <w:tr w:rsidR="00775FBC" w14:paraId="58659A52"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78AE3E34" w14:textId="77777777" w:rsidR="00775FBC" w:rsidRDefault="004A55FD">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4F955969" w14:textId="77777777" w:rsidR="00775FBC" w:rsidRDefault="004A55FD">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F93E930" w14:textId="54472EF2" w:rsidR="00775FBC" w:rsidRDefault="004A55FD">
            <w:pPr>
              <w:jc w:val="both"/>
            </w:pPr>
            <w:r>
              <w:rPr>
                <w:rFonts w:eastAsia="Calibri"/>
                <w:b/>
                <w:bCs/>
              </w:rPr>
              <w:lastRenderedPageBreak/>
              <w:t xml:space="preserve">Место: </w:t>
            </w:r>
            <w:r w:rsidR="00971DFC" w:rsidRPr="00971DFC">
              <w:rPr>
                <w:rFonts w:eastAsia="Calibri"/>
                <w:b/>
                <w:bCs/>
              </w:rPr>
              <w:t>территория Исполнителя</w:t>
            </w:r>
          </w:p>
        </w:tc>
      </w:tr>
      <w:tr w:rsidR="00775FBC" w14:paraId="738F4A8C"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4CDE2B5B"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02322DA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A0E5993" w14:textId="77777777" w:rsidR="00775FBC" w:rsidRDefault="004A55FD">
            <w:pPr>
              <w:jc w:val="both"/>
            </w:pPr>
            <w:r>
              <w:rPr>
                <w:rFonts w:eastAsia="Calibri"/>
                <w:b/>
                <w:bCs/>
              </w:rPr>
              <w:t xml:space="preserve">Сроки: в соответствии с договором. </w:t>
            </w:r>
          </w:p>
        </w:tc>
      </w:tr>
      <w:tr w:rsidR="00775FBC" w14:paraId="469AB490"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5B2BCE26"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3A907A3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3AD9E32" w14:textId="77777777" w:rsidR="00775FBC" w:rsidRDefault="004A55FD">
            <w:pPr>
              <w:jc w:val="both"/>
            </w:pPr>
            <w:r>
              <w:rPr>
                <w:rFonts w:eastAsia="Calibri"/>
                <w:b/>
                <w:bCs/>
              </w:rPr>
              <w:t>Условия: в соответствии с договором.</w:t>
            </w:r>
          </w:p>
        </w:tc>
      </w:tr>
      <w:tr w:rsidR="00775FBC" w14:paraId="154D0088"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380DCE55" w14:textId="77777777" w:rsidR="00775FBC" w:rsidRDefault="004A55FD">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ED13ABF" w14:textId="0097C80D" w:rsidR="006D2D9E" w:rsidRDefault="009A1F7E" w:rsidP="006D2D9E">
            <w:pPr>
              <w:rPr>
                <w:highlight w:val="white"/>
              </w:rPr>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p w14:paraId="04B15A70" w14:textId="5F5DA707" w:rsidR="00775FBC" w:rsidRDefault="00775FBC">
            <w:pPr>
              <w:jc w:val="both"/>
            </w:pPr>
          </w:p>
        </w:tc>
        <w:tc>
          <w:tcPr>
            <w:tcW w:w="6978" w:type="dxa"/>
            <w:tcBorders>
              <w:top w:val="single" w:sz="4" w:space="0" w:color="000000"/>
              <w:left w:val="single" w:sz="4" w:space="0" w:color="000000"/>
              <w:bottom w:val="single" w:sz="4" w:space="0" w:color="000000"/>
              <w:right w:val="single" w:sz="4" w:space="0" w:color="000000"/>
            </w:tcBorders>
          </w:tcPr>
          <w:p w14:paraId="76ABF0BE" w14:textId="303E5760" w:rsidR="009A1F7E" w:rsidRDefault="00971DFC" w:rsidP="009A1F7E">
            <w:pPr>
              <w:jc w:val="both"/>
              <w:rPr>
                <w:rFonts w:eastAsia="Calibri"/>
                <w:b/>
                <w:bCs/>
                <w:lang w:eastAsia="en-US"/>
              </w:rPr>
            </w:pPr>
            <w:r w:rsidRPr="00971DFC">
              <w:rPr>
                <w:rFonts w:eastAsia="Calibri"/>
                <w:b/>
                <w:bCs/>
              </w:rPr>
              <w:t>129 000,00</w:t>
            </w:r>
            <w:r>
              <w:rPr>
                <w:rFonts w:eastAsia="Calibri"/>
                <w:b/>
                <w:bCs/>
              </w:rPr>
              <w:t xml:space="preserve"> </w:t>
            </w:r>
            <w:r w:rsidR="009A1F7E">
              <w:rPr>
                <w:rFonts w:eastAsia="Calibri"/>
                <w:b/>
                <w:bCs/>
              </w:rPr>
              <w:t>руб.</w:t>
            </w:r>
          </w:p>
          <w:p w14:paraId="3D3F9692" w14:textId="77777777" w:rsidR="009A1F7E" w:rsidRDefault="009A1F7E" w:rsidP="009A1F7E">
            <w:pPr>
              <w:jc w:val="both"/>
              <w:rPr>
                <w:rFonts w:eastAsia="Calibri"/>
                <w:b/>
                <w:bCs/>
                <w:lang w:eastAsia="en-US"/>
              </w:rPr>
            </w:pPr>
          </w:p>
          <w:p w14:paraId="4B802818" w14:textId="77777777" w:rsidR="009A1F7E" w:rsidRDefault="009A1F7E" w:rsidP="009A1F7E">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1D0CF62E" w14:textId="24FF7158" w:rsidR="00775FBC" w:rsidRDefault="00775FBC" w:rsidP="006D2D9E">
            <w:pPr>
              <w:jc w:val="both"/>
              <w:rPr>
                <w:rFonts w:eastAsia="Calibri"/>
                <w:lang w:eastAsia="en-US"/>
              </w:rPr>
            </w:pPr>
          </w:p>
        </w:tc>
      </w:tr>
      <w:tr w:rsidR="00775FBC" w14:paraId="6BEAB4F4" w14:textId="77777777">
        <w:tc>
          <w:tcPr>
            <w:tcW w:w="696" w:type="dxa"/>
            <w:tcBorders>
              <w:top w:val="single" w:sz="4" w:space="0" w:color="000000"/>
              <w:left w:val="single" w:sz="4" w:space="0" w:color="000000"/>
              <w:bottom w:val="single" w:sz="4" w:space="0" w:color="000000"/>
              <w:right w:val="single" w:sz="4" w:space="0" w:color="000000"/>
            </w:tcBorders>
          </w:tcPr>
          <w:p w14:paraId="461A0F43" w14:textId="77777777" w:rsidR="00775FBC" w:rsidRDefault="004A55FD">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0C85D78" w14:textId="77777777" w:rsidR="00775FBC" w:rsidRDefault="004A55FD">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51B6C685" w14:textId="77777777" w:rsidR="00775FBC" w:rsidRDefault="004A55FD">
            <w:pPr>
              <w:jc w:val="both"/>
            </w:pPr>
            <w:r>
              <w:rPr>
                <w:rFonts w:eastAsia="Calibri"/>
                <w:b/>
                <w:bCs/>
              </w:rPr>
              <w:t>Российский рубль</w:t>
            </w:r>
          </w:p>
        </w:tc>
      </w:tr>
      <w:tr w:rsidR="00775FBC" w14:paraId="35BC7B3B" w14:textId="77777777">
        <w:tc>
          <w:tcPr>
            <w:tcW w:w="696" w:type="dxa"/>
            <w:tcBorders>
              <w:top w:val="single" w:sz="4" w:space="0" w:color="000000"/>
              <w:left w:val="single" w:sz="4" w:space="0" w:color="000000"/>
              <w:bottom w:val="single" w:sz="4" w:space="0" w:color="000000"/>
              <w:right w:val="single" w:sz="4" w:space="0" w:color="000000"/>
            </w:tcBorders>
          </w:tcPr>
          <w:p w14:paraId="262CF046" w14:textId="77777777" w:rsidR="00775FBC" w:rsidRDefault="004A55FD">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250A7C2E" w14:textId="77777777" w:rsidR="00775FBC" w:rsidRDefault="004A55FD">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1E4AC6E1" w14:textId="77777777" w:rsidR="00775FBC" w:rsidRDefault="004A55FD">
            <w:pPr>
              <w:jc w:val="both"/>
            </w:pPr>
            <w:r>
              <w:t>В соответствии с проектом договора, прилагаемым к настоящей документации.</w:t>
            </w:r>
          </w:p>
        </w:tc>
      </w:tr>
      <w:tr w:rsidR="00775FBC" w14:paraId="729C371F" w14:textId="77777777">
        <w:tc>
          <w:tcPr>
            <w:tcW w:w="696" w:type="dxa"/>
            <w:tcBorders>
              <w:top w:val="single" w:sz="4" w:space="0" w:color="000000"/>
              <w:left w:val="single" w:sz="4" w:space="0" w:color="000000"/>
              <w:bottom w:val="single" w:sz="4" w:space="0" w:color="000000"/>
              <w:right w:val="single" w:sz="4" w:space="0" w:color="000000"/>
            </w:tcBorders>
          </w:tcPr>
          <w:p w14:paraId="1AD069F1" w14:textId="77777777" w:rsidR="00775FBC" w:rsidRDefault="004A55FD">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487CFE6B" w14:textId="77777777" w:rsidR="00775FBC" w:rsidRDefault="004A55FD">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7E392DBA" w14:textId="77777777" w:rsidR="00775FBC" w:rsidRDefault="004A55FD">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75FBC" w14:paraId="26DE238F" w14:textId="77777777">
        <w:tc>
          <w:tcPr>
            <w:tcW w:w="696" w:type="dxa"/>
            <w:tcBorders>
              <w:top w:val="single" w:sz="4" w:space="0" w:color="000000"/>
              <w:left w:val="single" w:sz="4" w:space="0" w:color="000000"/>
              <w:bottom w:val="single" w:sz="4" w:space="0" w:color="000000"/>
              <w:right w:val="single" w:sz="4" w:space="0" w:color="000000"/>
            </w:tcBorders>
          </w:tcPr>
          <w:p w14:paraId="6DFB9885" w14:textId="77777777" w:rsidR="00775FBC" w:rsidRDefault="004A55FD">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681714AF" w14:textId="77777777" w:rsidR="00775FBC" w:rsidRDefault="004A55FD">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58816CD7" w14:textId="77777777" w:rsidR="00775FBC" w:rsidRDefault="004A55FD">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78396A30" w14:textId="77777777" w:rsidR="00775FBC" w:rsidRDefault="004A55FD">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4DABBDD4" w14:textId="77777777" w:rsidR="00775FBC" w:rsidRDefault="004A55FD">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509E5ABC" w14:textId="4A4427F1" w:rsidR="00775FBC" w:rsidRDefault="004A55FD">
            <w:pPr>
              <w:rPr>
                <w:b/>
              </w:rPr>
            </w:pPr>
            <w:r>
              <w:rPr>
                <w:b/>
              </w:rPr>
              <w:t xml:space="preserve">Дата и время окончания подачи </w:t>
            </w:r>
            <w:r w:rsidRPr="00F55799">
              <w:rPr>
                <w:b/>
              </w:rPr>
              <w:t>заявок: «</w:t>
            </w:r>
            <w:r w:rsidR="00F55799">
              <w:rPr>
                <w:b/>
              </w:rPr>
              <w:t>2</w:t>
            </w:r>
            <w:r w:rsidR="009A1F7E">
              <w:rPr>
                <w:b/>
              </w:rPr>
              <w:t>4</w:t>
            </w:r>
            <w:r w:rsidRPr="00F55799">
              <w:rPr>
                <w:b/>
              </w:rPr>
              <w:t xml:space="preserve">» </w:t>
            </w:r>
            <w:r w:rsidR="00F55799" w:rsidRPr="00F55799">
              <w:rPr>
                <w:b/>
              </w:rPr>
              <w:t xml:space="preserve">ноября </w:t>
            </w:r>
            <w:r w:rsidRPr="00F55799">
              <w:rPr>
                <w:b/>
              </w:rPr>
              <w:t xml:space="preserve"> 2025г</w:t>
            </w:r>
            <w:r w:rsidRPr="00F55799">
              <w:rPr>
                <w:rFonts w:eastAsia="Calibri"/>
                <w:b/>
              </w:rPr>
              <w:t>.</w:t>
            </w:r>
            <w:r>
              <w:rPr>
                <w:rFonts w:eastAsia="Calibri"/>
                <w:b/>
              </w:rPr>
              <w:t xml:space="preserve"> </w:t>
            </w:r>
          </w:p>
          <w:p w14:paraId="660BCDA3" w14:textId="77777777" w:rsidR="00775FBC" w:rsidRDefault="004A55FD">
            <w:pPr>
              <w:rPr>
                <w:bCs/>
              </w:rPr>
            </w:pPr>
            <w:r>
              <w:rPr>
                <w:b/>
              </w:rPr>
              <w:t>в 10  часов 00  минут (по местному времени).</w:t>
            </w:r>
          </w:p>
          <w:p w14:paraId="6DDCE345" w14:textId="77777777" w:rsidR="00775FBC" w:rsidRDefault="004A55FD">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4E07ADF9" w14:textId="77777777" w:rsidR="00775FBC" w:rsidRDefault="004A55FD">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17AA167B" w14:textId="77777777" w:rsidR="00775FBC" w:rsidRDefault="004A55FD">
            <w:pPr>
              <w:widowControl w:val="0"/>
              <w:jc w:val="both"/>
            </w:pPr>
            <w:r>
              <w:t xml:space="preserve">Участник вправе подать только одну заявку на участие в процедуре. </w:t>
            </w:r>
          </w:p>
          <w:p w14:paraId="732D2B2C" w14:textId="77777777" w:rsidR="00775FBC" w:rsidRDefault="004A55FD">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75FBC" w14:paraId="2A34AA7A"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3306E012" w14:textId="77777777" w:rsidR="00775FBC" w:rsidRDefault="004A55FD">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29CED214" w14:textId="77777777" w:rsidR="00775FBC" w:rsidRDefault="004A55FD">
            <w:pPr>
              <w:jc w:val="both"/>
            </w:pPr>
            <w:r>
              <w:rPr>
                <w:rFonts w:eastAsia="Calibri"/>
                <w:b/>
                <w:bCs/>
              </w:rPr>
              <w:t xml:space="preserve">Формы, порядок </w:t>
            </w:r>
            <w:r>
              <w:rPr>
                <w:rFonts w:eastAsia="Calibri"/>
              </w:rPr>
              <w:t xml:space="preserve">предоставления участникам закупки </w:t>
            </w:r>
            <w:r>
              <w:rPr>
                <w:rFonts w:eastAsia="Calibri"/>
                <w:b/>
                <w:bCs/>
              </w:rPr>
              <w:t>разъяснений</w:t>
            </w:r>
            <w:r>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7E5E244D" w14:textId="77777777" w:rsidR="00775FBC" w:rsidRPr="00F55799" w:rsidRDefault="004A55FD">
            <w:pPr>
              <w:jc w:val="both"/>
              <w:rPr>
                <w:rFonts w:eastAsia="Calibri"/>
              </w:rPr>
            </w:pPr>
            <w:r w:rsidRPr="00F55799">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7CA39268" w14:textId="77777777" w:rsidR="00775FBC" w:rsidRPr="00F55799" w:rsidRDefault="004A55FD">
            <w:pPr>
              <w:jc w:val="both"/>
            </w:pPr>
            <w:r w:rsidRPr="00F55799">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75FBC" w14:paraId="026B6760" w14:textId="77777777">
        <w:tc>
          <w:tcPr>
            <w:tcW w:w="696" w:type="dxa"/>
            <w:vMerge/>
            <w:tcBorders>
              <w:top w:val="single" w:sz="4" w:space="0" w:color="000000"/>
              <w:left w:val="single" w:sz="4" w:space="0" w:color="000000"/>
              <w:bottom w:val="single" w:sz="4" w:space="0" w:color="000000"/>
              <w:right w:val="single" w:sz="4" w:space="0" w:color="000000"/>
            </w:tcBorders>
          </w:tcPr>
          <w:p w14:paraId="417CC630"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6ACBFE4B" w14:textId="77777777" w:rsidR="00775FBC" w:rsidRDefault="004A55FD">
            <w:pPr>
              <w:jc w:val="both"/>
            </w:pPr>
            <w:r>
              <w:rPr>
                <w:rFonts w:eastAsia="Calibri"/>
                <w:b/>
                <w:bCs/>
              </w:rPr>
              <w:t xml:space="preserve">Дата и время </w:t>
            </w:r>
            <w:r>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2EE781CD" w14:textId="79926B5C" w:rsidR="00775FBC" w:rsidRPr="00F55799" w:rsidRDefault="004A55FD">
            <w:r w:rsidRPr="00F55799">
              <w:rPr>
                <w:rFonts w:eastAsia="Calibri"/>
              </w:rPr>
              <w:t>«</w:t>
            </w:r>
            <w:r w:rsidR="00F55799">
              <w:rPr>
                <w:rFonts w:eastAsia="Calibri"/>
              </w:rPr>
              <w:t>2</w:t>
            </w:r>
            <w:r w:rsidR="009A1F7E">
              <w:rPr>
                <w:rFonts w:eastAsia="Calibri"/>
              </w:rPr>
              <w:t>1</w:t>
            </w:r>
            <w:r w:rsidRPr="00F55799">
              <w:rPr>
                <w:rFonts w:eastAsia="Calibri"/>
              </w:rPr>
              <w:t xml:space="preserve">» </w:t>
            </w:r>
            <w:r w:rsidR="00F55799" w:rsidRPr="00F55799">
              <w:rPr>
                <w:b/>
              </w:rPr>
              <w:t xml:space="preserve">ноября </w:t>
            </w:r>
            <w:r w:rsidRPr="00F55799">
              <w:rPr>
                <w:b/>
              </w:rPr>
              <w:t xml:space="preserve"> 2025г</w:t>
            </w:r>
            <w:r w:rsidRPr="00F55799">
              <w:rPr>
                <w:rFonts w:eastAsia="Calibri"/>
                <w:b/>
              </w:rPr>
              <w:t xml:space="preserve">. </w:t>
            </w:r>
            <w:r w:rsidRPr="00F55799">
              <w:rPr>
                <w:rFonts w:eastAsia="Calibri"/>
              </w:rPr>
              <w:t xml:space="preserve">23 часов 59 минут (поместному времени) </w:t>
            </w:r>
          </w:p>
        </w:tc>
      </w:tr>
      <w:tr w:rsidR="00775FBC" w14:paraId="60DA5E90"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6D696F71" w14:textId="77777777" w:rsidR="00775FBC" w:rsidRDefault="004A55FD">
            <w:pPr>
              <w:jc w:val="both"/>
              <w:rPr>
                <w:rFonts w:eastAsia="Calibri"/>
                <w:b/>
                <w:bCs/>
              </w:rPr>
            </w:pPr>
            <w:r>
              <w:rPr>
                <w:rFonts w:eastAsia="Calibri"/>
                <w:b/>
                <w:bCs/>
              </w:rPr>
              <w:t>12</w:t>
            </w:r>
          </w:p>
          <w:p w14:paraId="00E52A48"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293C9AB" w14:textId="77777777" w:rsidR="00775FBC" w:rsidRDefault="004A55FD">
            <w:r>
              <w:rPr>
                <w:rFonts w:eastAsia="Calibri"/>
                <w:b/>
                <w:bCs/>
              </w:rPr>
              <w:t>Дата</w:t>
            </w:r>
            <w:r>
              <w:rPr>
                <w:rFonts w:eastAsia="Calibri"/>
                <w:b/>
              </w:rPr>
              <w:t xml:space="preserve"> окончания </w:t>
            </w:r>
            <w:r>
              <w:rPr>
                <w:rFonts w:eastAsia="Calibri"/>
              </w:rPr>
              <w:t>рассмотрения первых частей заявок</w:t>
            </w:r>
            <w:r>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2AACAA32" w14:textId="4E68E25B" w:rsidR="00775FBC" w:rsidRPr="00F55799" w:rsidRDefault="004A55FD">
            <w:pPr>
              <w:rPr>
                <w:rFonts w:eastAsia="Calibri"/>
                <w:b/>
              </w:rPr>
            </w:pPr>
            <w:r w:rsidRPr="00F55799">
              <w:rPr>
                <w:rFonts w:eastAsia="Calibri"/>
                <w:b/>
              </w:rPr>
              <w:t>«</w:t>
            </w:r>
            <w:r w:rsidR="00F55799">
              <w:rPr>
                <w:rFonts w:eastAsia="Calibri"/>
                <w:b/>
              </w:rPr>
              <w:t>2</w:t>
            </w:r>
            <w:r w:rsidR="009A1F7E">
              <w:rPr>
                <w:rFonts w:eastAsia="Calibri"/>
                <w:b/>
              </w:rPr>
              <w:t>6</w:t>
            </w:r>
            <w:r w:rsidRPr="00F55799">
              <w:rPr>
                <w:rFonts w:eastAsia="Calibri"/>
                <w:b/>
              </w:rPr>
              <w:t>»</w:t>
            </w:r>
            <w:r w:rsidR="00F55799" w:rsidRPr="00F55799">
              <w:rPr>
                <w:b/>
              </w:rPr>
              <w:t xml:space="preserve"> ноября  </w:t>
            </w:r>
            <w:r w:rsidRPr="00F55799">
              <w:rPr>
                <w:b/>
              </w:rPr>
              <w:t>2025г</w:t>
            </w:r>
            <w:r w:rsidRPr="00F55799">
              <w:rPr>
                <w:rFonts w:eastAsia="Calibri"/>
                <w:b/>
              </w:rPr>
              <w:t xml:space="preserve">. </w:t>
            </w:r>
          </w:p>
          <w:p w14:paraId="3D0A15F5" w14:textId="77777777" w:rsidR="00775FBC" w:rsidRPr="00F55799" w:rsidRDefault="00775FBC">
            <w:pPr>
              <w:rPr>
                <w:rFonts w:eastAsia="Calibri"/>
                <w:b/>
              </w:rPr>
            </w:pPr>
          </w:p>
          <w:p w14:paraId="46F93105" w14:textId="77777777" w:rsidR="00775FBC" w:rsidRPr="00F55799" w:rsidRDefault="00775FBC">
            <w:pPr>
              <w:rPr>
                <w:rFonts w:eastAsia="Calibri"/>
                <w:b/>
              </w:rPr>
            </w:pPr>
          </w:p>
        </w:tc>
      </w:tr>
      <w:tr w:rsidR="00775FBC" w14:paraId="2F14DA01" w14:textId="77777777">
        <w:tc>
          <w:tcPr>
            <w:tcW w:w="696" w:type="dxa"/>
            <w:vMerge/>
            <w:tcBorders>
              <w:top w:val="single" w:sz="4" w:space="0" w:color="000000"/>
              <w:left w:val="single" w:sz="4" w:space="0" w:color="000000"/>
              <w:bottom w:val="single" w:sz="4" w:space="0" w:color="000000"/>
              <w:right w:val="single" w:sz="4" w:space="0" w:color="000000"/>
            </w:tcBorders>
          </w:tcPr>
          <w:p w14:paraId="346A9AAC"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8BC8296" w14:textId="77777777" w:rsidR="00775FBC" w:rsidRDefault="004A55FD">
            <w:r>
              <w:rPr>
                <w:rFonts w:eastAsia="Calibri"/>
                <w:b/>
                <w:bCs/>
              </w:rPr>
              <w:t xml:space="preserve">Дата проведения </w:t>
            </w:r>
            <w:r>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72EAA6FB" w14:textId="0091E560" w:rsidR="00775FBC" w:rsidRPr="00F55799" w:rsidRDefault="004A55FD">
            <w:r w:rsidRPr="00F55799">
              <w:rPr>
                <w:b/>
              </w:rPr>
              <w:t>«</w:t>
            </w:r>
            <w:r w:rsidR="00F55799">
              <w:rPr>
                <w:b/>
              </w:rPr>
              <w:t>2</w:t>
            </w:r>
            <w:r w:rsidR="009A1F7E">
              <w:rPr>
                <w:b/>
              </w:rPr>
              <w:t>7</w:t>
            </w:r>
            <w:r w:rsidRPr="00F55799">
              <w:rPr>
                <w:b/>
              </w:rPr>
              <w:t>»</w:t>
            </w:r>
            <w:r w:rsidR="00F55799" w:rsidRPr="00F55799">
              <w:rPr>
                <w:b/>
              </w:rPr>
              <w:t xml:space="preserve"> ноября  </w:t>
            </w:r>
            <w:r w:rsidRPr="00F55799">
              <w:rPr>
                <w:b/>
              </w:rPr>
              <w:t>2025г</w:t>
            </w:r>
            <w:r w:rsidRPr="00F55799">
              <w:rPr>
                <w:rFonts w:eastAsia="Calibri"/>
                <w:b/>
              </w:rPr>
              <w:t xml:space="preserve">. </w:t>
            </w:r>
            <w:r w:rsidRPr="00F55799">
              <w:rPr>
                <w:rFonts w:eastAsia="Calibri"/>
              </w:rPr>
              <w:t>Время начала проведения аукциона устанавливается оператором ЭТП.</w:t>
            </w:r>
          </w:p>
        </w:tc>
      </w:tr>
      <w:tr w:rsidR="00775FBC" w14:paraId="6286721E"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4DFC24B7"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D195DD7" w14:textId="77777777" w:rsidR="00775FBC" w:rsidRDefault="004A55FD">
            <w:r>
              <w:rPr>
                <w:rFonts w:eastAsia="Calibri"/>
                <w:b/>
                <w:bCs/>
              </w:rPr>
              <w:t>Срок</w:t>
            </w:r>
            <w:r>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3131E762" w14:textId="77777777" w:rsidR="00775FBC" w:rsidRPr="00F55799" w:rsidRDefault="004A55FD">
            <w:pPr>
              <w:jc w:val="both"/>
            </w:pPr>
            <w:r w:rsidRPr="00F55799">
              <w:t>В течение часа после размещения в ЕИС протокола сопоставления ценовых предложений.</w:t>
            </w:r>
          </w:p>
        </w:tc>
      </w:tr>
      <w:tr w:rsidR="00775FBC" w14:paraId="62C4A384" w14:textId="77777777">
        <w:tc>
          <w:tcPr>
            <w:tcW w:w="696" w:type="dxa"/>
            <w:vMerge/>
            <w:tcBorders>
              <w:top w:val="single" w:sz="4" w:space="0" w:color="000000"/>
              <w:left w:val="single" w:sz="4" w:space="0" w:color="000000"/>
              <w:bottom w:val="single" w:sz="4" w:space="0" w:color="000000"/>
              <w:right w:val="single" w:sz="4" w:space="0" w:color="000000"/>
            </w:tcBorders>
          </w:tcPr>
          <w:p w14:paraId="5AD4C8BB"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302593FD" w14:textId="77777777" w:rsidR="00775FBC" w:rsidRDefault="004A55FD">
            <w:r>
              <w:rPr>
                <w:b/>
              </w:rPr>
              <w:t xml:space="preserve">Дата рассмотрения </w:t>
            </w:r>
            <w:r>
              <w:t>вторых частей заявок и подведения итогов закупки</w:t>
            </w:r>
            <w:r>
              <w:rPr>
                <w:rFonts w:eastAsia="Calibri"/>
                <w:b/>
              </w:rPr>
              <w:t xml:space="preserve"> </w:t>
            </w:r>
          </w:p>
        </w:tc>
        <w:tc>
          <w:tcPr>
            <w:tcW w:w="6978" w:type="dxa"/>
            <w:tcBorders>
              <w:top w:val="single" w:sz="4" w:space="0" w:color="000000"/>
              <w:left w:val="single" w:sz="4" w:space="0" w:color="000000"/>
              <w:right w:val="single" w:sz="4" w:space="0" w:color="000000"/>
            </w:tcBorders>
          </w:tcPr>
          <w:p w14:paraId="2CAB1386" w14:textId="4B18CCF7" w:rsidR="00775FBC" w:rsidRPr="00F55799" w:rsidRDefault="004A55FD">
            <w:pPr>
              <w:rPr>
                <w:rFonts w:eastAsia="Calibri"/>
                <w:b/>
                <w:color w:val="FF0000"/>
              </w:rPr>
            </w:pPr>
            <w:r w:rsidRPr="00F55799">
              <w:rPr>
                <w:rFonts w:eastAsia="Calibri"/>
                <w:b/>
              </w:rPr>
              <w:t>«</w:t>
            </w:r>
            <w:r w:rsidR="009A1F7E">
              <w:rPr>
                <w:rFonts w:eastAsia="Calibri"/>
                <w:b/>
              </w:rPr>
              <w:t>01</w:t>
            </w:r>
            <w:r w:rsidRPr="00F55799">
              <w:rPr>
                <w:rFonts w:eastAsia="Calibri"/>
                <w:b/>
              </w:rPr>
              <w:t xml:space="preserve">» </w:t>
            </w:r>
            <w:r w:rsidR="009A1F7E">
              <w:rPr>
                <w:b/>
              </w:rPr>
              <w:t xml:space="preserve">декабря </w:t>
            </w:r>
            <w:r w:rsidR="00F55799" w:rsidRPr="00F55799">
              <w:rPr>
                <w:b/>
              </w:rPr>
              <w:t xml:space="preserve"> </w:t>
            </w:r>
            <w:r w:rsidRPr="00F55799">
              <w:rPr>
                <w:b/>
              </w:rPr>
              <w:t xml:space="preserve"> 2025г</w:t>
            </w:r>
            <w:r w:rsidRPr="00F55799">
              <w:rPr>
                <w:rFonts w:eastAsia="Calibri"/>
                <w:b/>
              </w:rPr>
              <w:t xml:space="preserve">. </w:t>
            </w:r>
          </w:p>
          <w:p w14:paraId="3A18C183" w14:textId="77777777" w:rsidR="00775FBC" w:rsidRPr="00F55799" w:rsidRDefault="00775FBC">
            <w:pPr>
              <w:rPr>
                <w:rFonts w:eastAsia="Calibri"/>
                <w:b/>
                <w:color w:val="FF0000"/>
              </w:rPr>
            </w:pPr>
          </w:p>
        </w:tc>
      </w:tr>
      <w:tr w:rsidR="00775FBC" w14:paraId="45E5851D"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2CC1F27E" w14:textId="77777777" w:rsidR="00775FBC" w:rsidRDefault="00775FBC">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2780A910" w14:textId="77777777" w:rsidR="00775FBC" w:rsidRDefault="004A55FD">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0DE283C3" w14:textId="77777777" w:rsidR="00775FBC" w:rsidRDefault="004A55FD">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75FBC" w14:paraId="1BFDB6A4" w14:textId="77777777">
        <w:tc>
          <w:tcPr>
            <w:tcW w:w="696" w:type="dxa"/>
            <w:tcBorders>
              <w:top w:val="single" w:sz="4" w:space="0" w:color="000000"/>
              <w:left w:val="single" w:sz="4" w:space="0" w:color="000000"/>
              <w:bottom w:val="single" w:sz="4" w:space="0" w:color="000000"/>
              <w:right w:val="single" w:sz="4" w:space="0" w:color="000000"/>
            </w:tcBorders>
          </w:tcPr>
          <w:p w14:paraId="113088FF" w14:textId="77777777" w:rsidR="00775FBC" w:rsidRDefault="004A55FD">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0E0461DA" w14:textId="77777777" w:rsidR="00775FBC" w:rsidRDefault="004A55FD">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592A990C" w14:textId="77777777" w:rsidR="00775FBC" w:rsidRDefault="004A55FD">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523E4BAF" w14:textId="77777777" w:rsidR="00775FBC" w:rsidRDefault="004A55FD">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3AEA48C0" w14:textId="77777777" w:rsidR="00775FBC" w:rsidRDefault="004A55FD">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48F5AEDD" w14:textId="77777777" w:rsidR="00775FBC" w:rsidRDefault="004A55FD">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14422835" w14:textId="77777777" w:rsidR="00775FBC" w:rsidRDefault="004A55FD">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490D3D83" w14:textId="77777777" w:rsidR="00775FBC" w:rsidRDefault="00775FBC">
            <w:pPr>
              <w:tabs>
                <w:tab w:val="left" w:pos="720"/>
              </w:tabs>
              <w:jc w:val="both"/>
              <w:rPr>
                <w:rFonts w:eastAsia="Calibri"/>
                <w:color w:val="FF0000"/>
              </w:rPr>
            </w:pPr>
          </w:p>
        </w:tc>
      </w:tr>
      <w:tr w:rsidR="00775FBC" w14:paraId="22461850" w14:textId="77777777">
        <w:tc>
          <w:tcPr>
            <w:tcW w:w="696" w:type="dxa"/>
            <w:tcBorders>
              <w:top w:val="single" w:sz="4" w:space="0" w:color="000000"/>
              <w:left w:val="single" w:sz="4" w:space="0" w:color="000000"/>
              <w:bottom w:val="single" w:sz="4" w:space="0" w:color="000000"/>
              <w:right w:val="single" w:sz="4" w:space="0" w:color="000000"/>
            </w:tcBorders>
          </w:tcPr>
          <w:p w14:paraId="6F546234" w14:textId="77777777" w:rsidR="00775FBC" w:rsidRDefault="004A55FD">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134860AD" w14:textId="77777777" w:rsidR="00775FBC" w:rsidRDefault="004A55FD">
            <w:pPr>
              <w:jc w:val="both"/>
              <w:rPr>
                <w:rFonts w:eastAsia="Calibri"/>
                <w:b/>
                <w:bCs/>
              </w:rPr>
            </w:pPr>
            <w:r>
              <w:rPr>
                <w:rFonts w:eastAsia="Calibri"/>
                <w:b/>
                <w:bCs/>
              </w:rPr>
              <w:t xml:space="preserve">Требования </w:t>
            </w:r>
          </w:p>
          <w:p w14:paraId="5AB18305" w14:textId="77777777" w:rsidR="00775FBC" w:rsidRDefault="004A55FD">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66FC3D2B" w14:textId="77777777" w:rsidR="00775FBC" w:rsidRDefault="004A55FD">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75C3791A" w14:textId="77777777" w:rsidR="00775FBC" w:rsidRDefault="00775FBC">
            <w:pPr>
              <w:tabs>
                <w:tab w:val="left" w:pos="0"/>
              </w:tabs>
              <w:jc w:val="both"/>
              <w:rPr>
                <w:rFonts w:eastAsia="Calibri"/>
              </w:rPr>
            </w:pPr>
          </w:p>
          <w:p w14:paraId="6709DC85" w14:textId="77777777" w:rsidR="00775FBC" w:rsidRDefault="004A55FD">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005DC0BF" w14:textId="77777777" w:rsidR="00775FBC" w:rsidRDefault="004A55FD">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27B81E7A" w14:textId="77777777" w:rsidR="00775FBC" w:rsidRDefault="00775FBC">
            <w:pPr>
              <w:spacing w:before="240" w:after="240"/>
              <w:jc w:val="both"/>
              <w:rPr>
                <w:rFonts w:eastAsia="Calibri"/>
              </w:rPr>
            </w:pPr>
          </w:p>
          <w:p w14:paraId="5D7605E9" w14:textId="77777777" w:rsidR="00775FBC" w:rsidRDefault="004A55FD">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3CDB0D6" w14:textId="77777777" w:rsidR="00775FBC" w:rsidRDefault="004A55FD">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05B884" w14:textId="77777777" w:rsidR="00775FBC" w:rsidRDefault="004A55FD">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847153" w14:textId="77777777" w:rsidR="00775FBC" w:rsidRDefault="004A55FD">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EFC6109" w14:textId="77777777" w:rsidR="00775FBC" w:rsidRDefault="004A55FD">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03234E9F" w14:textId="77777777" w:rsidR="00775FBC" w:rsidRDefault="004A55FD">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BCDA6" w14:textId="77777777" w:rsidR="00775FBC" w:rsidRDefault="004A55FD">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A5D59BD" w14:textId="77777777" w:rsidR="00775FBC" w:rsidRDefault="004A55FD">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485898" w14:textId="77777777" w:rsidR="00775FBC" w:rsidRDefault="004A55FD">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147B63C9" w14:textId="77777777" w:rsidR="00775FBC" w:rsidRDefault="004A55FD">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AFE212" w14:textId="77777777" w:rsidR="00775FBC" w:rsidRDefault="004A55FD">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80B463" w14:textId="77777777" w:rsidR="00775FBC" w:rsidRDefault="00775FBC">
            <w:pPr>
              <w:tabs>
                <w:tab w:val="left" w:pos="720"/>
              </w:tabs>
              <w:jc w:val="both"/>
              <w:rPr>
                <w:rFonts w:eastAsia="Calibri"/>
                <w:strike/>
              </w:rPr>
            </w:pPr>
          </w:p>
          <w:p w14:paraId="7E9530B9" w14:textId="77777777" w:rsidR="00775FBC" w:rsidRDefault="004A55FD">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3C7B2597" w14:textId="77777777" w:rsidR="00775FBC" w:rsidRDefault="004A55FD">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5DD969" w14:textId="77777777" w:rsidR="00775FBC" w:rsidRDefault="004A55FD">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A6A7CE4" w14:textId="77777777" w:rsidR="00775FBC" w:rsidRDefault="004A55FD">
            <w:pPr>
              <w:jc w:val="both"/>
            </w:pPr>
            <w:r>
              <w:rPr>
                <w:rFonts w:eastAsia="Calibri"/>
                <w:b/>
              </w:rPr>
              <w:t xml:space="preserve">12) Дополнительные требования к участникам закупки: не установлены. </w:t>
            </w:r>
          </w:p>
        </w:tc>
      </w:tr>
      <w:tr w:rsidR="00775FBC" w14:paraId="6788DF48" w14:textId="77777777">
        <w:tc>
          <w:tcPr>
            <w:tcW w:w="696" w:type="dxa"/>
            <w:tcBorders>
              <w:top w:val="single" w:sz="4" w:space="0" w:color="000000"/>
              <w:left w:val="single" w:sz="4" w:space="0" w:color="000000"/>
              <w:bottom w:val="single" w:sz="4" w:space="0" w:color="000000"/>
              <w:right w:val="single" w:sz="4" w:space="0" w:color="000000"/>
            </w:tcBorders>
          </w:tcPr>
          <w:p w14:paraId="761F7499" w14:textId="77777777" w:rsidR="00775FBC" w:rsidRDefault="004A55FD">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2FC912FC" w14:textId="77777777" w:rsidR="00775FBC" w:rsidRDefault="004A55FD">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4FEA1BB2" w14:textId="77777777" w:rsidR="00775FBC" w:rsidRDefault="004A55FD">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633566CF" w14:textId="77777777" w:rsidR="00775FBC" w:rsidRDefault="004A55FD">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12B609AA" w14:textId="77777777" w:rsidR="00775FBC" w:rsidRDefault="004A55FD">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6C9D78E6" w14:textId="77777777" w:rsidR="00775FBC" w:rsidRDefault="004A55FD">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70340DF5" w14:textId="77777777" w:rsidR="00775FBC" w:rsidRDefault="004A55FD">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18085A54" w14:textId="77777777" w:rsidR="00775FBC" w:rsidRDefault="004A55FD">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137E18C4" w14:textId="77777777" w:rsidR="00775FBC" w:rsidRDefault="004A55FD">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775FBC" w14:paraId="4D7C9C22"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8EAC352" w14:textId="77777777" w:rsidR="00775FBC" w:rsidRDefault="004A55FD">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3153E56D" w14:textId="77777777" w:rsidR="00775FBC" w:rsidRDefault="004A55FD">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7A9548C2" w14:textId="77777777" w:rsidR="00775FBC" w:rsidRDefault="004A55FD">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4C15233A" w14:textId="77777777" w:rsidR="00775FBC" w:rsidRDefault="004A55FD">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61F53F83" w14:textId="77777777" w:rsidR="00775FBC" w:rsidRDefault="004A55FD">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18925D75" w14:textId="77777777" w:rsidR="00775FBC" w:rsidRDefault="004A55FD">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42181550" w14:textId="77777777" w:rsidR="00775FBC" w:rsidRDefault="00775FBC">
            <w:pPr>
              <w:pStyle w:val="a4"/>
              <w:tabs>
                <w:tab w:val="left" w:pos="2396"/>
              </w:tabs>
              <w:ind w:left="0"/>
              <w:jc w:val="both"/>
              <w:rPr>
                <w:rFonts w:eastAsia="Calibri"/>
                <w:b/>
                <w:lang w:val="ru-RU" w:eastAsia="en-US"/>
              </w:rPr>
            </w:pPr>
          </w:p>
          <w:p w14:paraId="30F686AA" w14:textId="77777777" w:rsidR="00775FBC" w:rsidRDefault="004A55FD">
            <w:pPr>
              <w:ind w:firstLine="201"/>
              <w:jc w:val="both"/>
              <w:rPr>
                <w:rFonts w:eastAsia="Calibri"/>
                <w:lang w:eastAsia="en-US"/>
              </w:rPr>
            </w:pPr>
            <w:r>
              <w:rPr>
                <w:rFonts w:eastAsia="Calibri"/>
                <w:b/>
              </w:rPr>
              <w:t>2) Вторую часть</w:t>
            </w:r>
            <w:r>
              <w:rPr>
                <w:rFonts w:eastAsia="Calibri"/>
              </w:rPr>
              <w:t>, включающую в себя:</w:t>
            </w:r>
          </w:p>
          <w:p w14:paraId="7C98F11C" w14:textId="77777777" w:rsidR="00775FBC" w:rsidRDefault="004A55FD">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1266B8B5" w14:textId="77777777" w:rsidR="00775FBC" w:rsidRDefault="004A55FD">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9C8C336" w14:textId="77777777" w:rsidR="00775FBC" w:rsidRDefault="004A55FD">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F59EB8" w14:textId="77777777" w:rsidR="00775FBC" w:rsidRDefault="004A55FD">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D6EA35" w14:textId="77777777" w:rsidR="00775FBC" w:rsidRDefault="004A55FD">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51E3ECB6" w14:textId="77777777" w:rsidR="00775FBC" w:rsidRDefault="004A55FD">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2FFCECE4" w14:textId="77777777" w:rsidR="00775FBC" w:rsidRDefault="004A55FD">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1518BA73" w14:textId="77777777" w:rsidR="00775FBC" w:rsidRDefault="004A55FD">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0B59C86" w14:textId="77777777" w:rsidR="00775FBC" w:rsidRDefault="004A55FD">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0242BD37" w14:textId="77777777" w:rsidR="00775FBC" w:rsidRDefault="004A55FD">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55619642" w14:textId="77777777" w:rsidR="00775FBC" w:rsidRDefault="004A55FD">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BCE536C" w14:textId="77777777" w:rsidR="00775FBC" w:rsidRDefault="004A55FD">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8"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556320DD" w14:textId="77777777" w:rsidR="00775FBC" w:rsidRDefault="004A55FD">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6F094D4" w14:textId="77777777" w:rsidR="00775FBC" w:rsidRDefault="004A55FD">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2"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3"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4"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A5AFC" w14:textId="77777777" w:rsidR="00775FBC" w:rsidRDefault="004A55FD">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64D16ACF" w14:textId="77777777" w:rsidR="00775FBC" w:rsidRDefault="004A55FD">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FB6B4D" w14:textId="77777777" w:rsidR="00775FBC" w:rsidRDefault="004A55FD">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58505C96" w14:textId="77777777" w:rsidR="00775FBC" w:rsidRDefault="004A55FD">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DFCCAC0" w14:textId="77777777" w:rsidR="00775FBC" w:rsidRDefault="004A55FD">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05FADC94" w14:textId="77777777" w:rsidR="00775FBC" w:rsidRDefault="00775FBC">
            <w:pPr>
              <w:tabs>
                <w:tab w:val="left" w:pos="142"/>
                <w:tab w:val="left" w:pos="567"/>
                <w:tab w:val="left" w:pos="993"/>
                <w:tab w:val="left" w:pos="1134"/>
              </w:tabs>
              <w:contextualSpacing/>
              <w:jc w:val="both"/>
              <w:rPr>
                <w:rFonts w:eastAsia="Calibri"/>
              </w:rPr>
            </w:pPr>
          </w:p>
          <w:p w14:paraId="03ECCF6B" w14:textId="77777777" w:rsidR="00775FBC" w:rsidRDefault="004A55FD">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EDDF172" w14:textId="77777777" w:rsidR="00775FBC" w:rsidRDefault="004A55FD">
            <w:pPr>
              <w:ind w:firstLine="201"/>
              <w:jc w:val="both"/>
              <w:rPr>
                <w:rFonts w:eastAsia="Calibri"/>
              </w:rPr>
            </w:pPr>
            <w:r>
              <w:t xml:space="preserve">    </w:t>
            </w:r>
            <w:r>
              <w:rPr>
                <w:rFonts w:eastAsia="Calibri"/>
              </w:rPr>
              <w:t xml:space="preserve">Декларация, предусмотренная </w:t>
            </w:r>
            <w:hyperlink r:id="rId16"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13847763" w14:textId="77777777" w:rsidR="00775FBC" w:rsidRDefault="00775FBC">
            <w:pPr>
              <w:ind w:firstLine="201"/>
              <w:jc w:val="both"/>
              <w:rPr>
                <w:rFonts w:eastAsia="Calibri"/>
              </w:rPr>
            </w:pPr>
          </w:p>
          <w:p w14:paraId="5BE4C3B1" w14:textId="77777777" w:rsidR="00775FBC" w:rsidRDefault="004A55FD">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72343603" w14:textId="77777777" w:rsidR="00775FBC" w:rsidRDefault="004A55FD">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580913B0" w14:textId="77777777" w:rsidR="00775FBC" w:rsidRDefault="004A55FD">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6F4537DA" w14:textId="77777777" w:rsidR="00775FBC" w:rsidRDefault="00775FBC">
            <w:pPr>
              <w:ind w:firstLine="201"/>
              <w:jc w:val="both"/>
              <w:rPr>
                <w:rFonts w:eastAsia="Calibri"/>
              </w:rPr>
            </w:pPr>
          </w:p>
        </w:tc>
      </w:tr>
      <w:tr w:rsidR="00775FBC" w14:paraId="15B999F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07E9A98" w14:textId="77777777" w:rsidR="00775FBC" w:rsidRDefault="004A55FD">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53FD95AE" w14:textId="77777777" w:rsidR="00775FBC" w:rsidRDefault="004A55FD">
            <w:pPr>
              <w:jc w:val="both"/>
              <w:rPr>
                <w:rFonts w:eastAsia="Calibri"/>
                <w:lang w:eastAsia="en-US"/>
              </w:rPr>
            </w:pPr>
            <w:r>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2641398" w14:textId="77777777" w:rsidR="00775FBC" w:rsidRDefault="004A55FD">
            <w:pPr>
              <w:ind w:firstLine="540"/>
              <w:jc w:val="both"/>
              <w:rPr>
                <w:rFonts w:eastAsia="Calibri"/>
              </w:rPr>
            </w:pPr>
            <w:r>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145090D4" w14:textId="77777777" w:rsidR="00775FBC" w:rsidRDefault="00775FBC">
            <w:pPr>
              <w:rPr>
                <w:rFonts w:eastAsia="Calibri"/>
              </w:rPr>
            </w:pPr>
          </w:p>
          <w:p w14:paraId="71D0C9FD" w14:textId="77777777" w:rsidR="00775FBC" w:rsidRDefault="00775FBC">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71E1D8DB" w14:textId="77777777" w:rsidR="00775FBC" w:rsidRDefault="004A55FD">
            <w:pPr>
              <w:contextualSpacing/>
              <w:jc w:val="both"/>
              <w:rPr>
                <w:rFonts w:eastAsia="Calibri"/>
                <w:b/>
                <w:color w:val="000000"/>
              </w:rPr>
            </w:pPr>
            <w:r w:rsidRPr="00F55799">
              <w:rPr>
                <w:b/>
              </w:rPr>
              <w:t>Не требуется</w:t>
            </w:r>
          </w:p>
          <w:p w14:paraId="004943C5" w14:textId="77777777" w:rsidR="00775FBC" w:rsidRDefault="00775FBC">
            <w:pPr>
              <w:contextualSpacing/>
              <w:jc w:val="both"/>
              <w:rPr>
                <w:rFonts w:eastAsia="Calibri"/>
                <w:b/>
                <w:color w:val="000000"/>
              </w:rPr>
            </w:pPr>
          </w:p>
        </w:tc>
      </w:tr>
      <w:tr w:rsidR="00775FBC" w14:paraId="1F8CADB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C53369A" w14:textId="77777777" w:rsidR="00775FBC" w:rsidRDefault="004A55FD">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6F626C71" w14:textId="77777777" w:rsidR="00775FBC" w:rsidRPr="00F55799" w:rsidRDefault="004A55FD">
            <w:r w:rsidRPr="00F55799">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F55799">
              <w:t xml:space="preserve">(с учетом п.10, п.13 </w:t>
            </w:r>
            <w:r w:rsidRPr="00F55799">
              <w:rPr>
                <w:b/>
              </w:rPr>
              <w:t>Инструкции по заполнению заявки на участие в закупке</w:t>
            </w:r>
            <w:r w:rsidRPr="00F55799">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2DE72DC9" w14:textId="77777777" w:rsidR="00775FBC" w:rsidRPr="00F55799" w:rsidRDefault="004A55FD">
            <w:pPr>
              <w:contextualSpacing/>
              <w:jc w:val="both"/>
              <w:rPr>
                <w:rFonts w:eastAsia="Calibri"/>
                <w:b/>
                <w:color w:val="000000"/>
              </w:rPr>
            </w:pPr>
            <w:r w:rsidRPr="00F55799">
              <w:rPr>
                <w:b/>
              </w:rPr>
              <w:t>Не требуется</w:t>
            </w:r>
          </w:p>
          <w:p w14:paraId="18D431F1" w14:textId="77777777" w:rsidR="00775FBC" w:rsidRPr="00F55799" w:rsidRDefault="00775FBC">
            <w:pPr>
              <w:contextualSpacing/>
              <w:jc w:val="both"/>
              <w:rPr>
                <w:rFonts w:eastAsia="Calibri"/>
                <w:b/>
                <w:color w:val="000000"/>
              </w:rPr>
            </w:pPr>
          </w:p>
        </w:tc>
      </w:tr>
      <w:tr w:rsidR="00775FBC" w14:paraId="7E65B89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2F0092F" w14:textId="77777777" w:rsidR="00775FBC" w:rsidRDefault="004A55FD">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7D9D3E84" w14:textId="77777777" w:rsidR="00775FBC" w:rsidRDefault="004A55FD">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14744445" w14:textId="77777777" w:rsidR="00775FBC" w:rsidRDefault="004A55FD">
            <w:pPr>
              <w:contextualSpacing/>
              <w:jc w:val="both"/>
              <w:rPr>
                <w:rFonts w:eastAsia="Calibri"/>
                <w:b/>
                <w:color w:val="000000"/>
              </w:rPr>
            </w:pPr>
            <w:r>
              <w:rPr>
                <w:b/>
              </w:rPr>
              <w:t>Не требуется</w:t>
            </w:r>
          </w:p>
          <w:p w14:paraId="4B6BB759" w14:textId="77777777" w:rsidR="00775FBC" w:rsidRDefault="00775FBC">
            <w:pPr>
              <w:jc w:val="both"/>
              <w:rPr>
                <w:rFonts w:eastAsia="Calibri"/>
                <w:b/>
                <w:color w:val="000000"/>
              </w:rPr>
            </w:pPr>
          </w:p>
        </w:tc>
      </w:tr>
      <w:tr w:rsidR="00775FBC" w14:paraId="32D3B28F"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F671182" w14:textId="77777777" w:rsidR="00775FBC" w:rsidRDefault="004A55FD">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501778EC" w14:textId="77777777" w:rsidR="00775FBC" w:rsidRDefault="004A55FD">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2F86E7A0" w14:textId="77777777" w:rsidR="00775FBC" w:rsidRDefault="00775FBC">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6570C28F" w14:textId="77777777" w:rsidR="00775FBC" w:rsidRDefault="004A55FD">
            <w:pPr>
              <w:contextualSpacing/>
              <w:jc w:val="both"/>
              <w:rPr>
                <w:rFonts w:eastAsia="Calibri"/>
                <w:b/>
                <w:color w:val="000000"/>
              </w:rPr>
            </w:pPr>
            <w:r>
              <w:rPr>
                <w:b/>
              </w:rPr>
              <w:t>Не требуется</w:t>
            </w:r>
          </w:p>
          <w:p w14:paraId="31E4D532" w14:textId="77777777" w:rsidR="00775FBC" w:rsidRDefault="00775FBC">
            <w:pPr>
              <w:jc w:val="both"/>
              <w:rPr>
                <w:rFonts w:eastAsia="Calibri"/>
                <w:b/>
                <w:color w:val="000000"/>
              </w:rPr>
            </w:pPr>
          </w:p>
        </w:tc>
      </w:tr>
      <w:tr w:rsidR="00775FBC" w14:paraId="02D4E6DF"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7E75F827" w14:textId="77777777" w:rsidR="00775FBC" w:rsidRDefault="004A55FD">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0EBDF911" w14:textId="77777777" w:rsidR="00775FBC" w:rsidRDefault="004A55FD">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908AF42" w14:textId="77777777" w:rsidR="00775FBC" w:rsidRDefault="004A55FD">
            <w:pPr>
              <w:contextualSpacing/>
              <w:jc w:val="both"/>
              <w:rPr>
                <w:b/>
              </w:rPr>
            </w:pPr>
            <w:r>
              <w:rPr>
                <w:b/>
              </w:rPr>
              <w:t>Не требуется</w:t>
            </w:r>
          </w:p>
          <w:p w14:paraId="4D3845A7" w14:textId="77777777" w:rsidR="00775FBC" w:rsidRDefault="00775FBC">
            <w:pPr>
              <w:contextualSpacing/>
              <w:jc w:val="both"/>
              <w:rPr>
                <w:b/>
              </w:rPr>
            </w:pPr>
          </w:p>
        </w:tc>
      </w:tr>
      <w:tr w:rsidR="00775FBC" w14:paraId="1BEEE21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CA9AC43" w14:textId="77777777" w:rsidR="00775FBC" w:rsidRDefault="004A55FD">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54426979" w14:textId="77777777" w:rsidR="00775FBC" w:rsidRDefault="004A55FD">
            <w:r>
              <w:rPr>
                <w:rFonts w:eastAsia="Calibri"/>
                <w:b/>
                <w:bCs/>
              </w:rPr>
              <w:t>Размер обеспечения заявки на участие</w:t>
            </w:r>
            <w:r>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12D51D5A" w14:textId="77777777" w:rsidR="00775FBC" w:rsidRDefault="004A55FD">
            <w:pPr>
              <w:contextualSpacing/>
              <w:jc w:val="both"/>
              <w:rPr>
                <w:b/>
              </w:rPr>
            </w:pPr>
            <w:r>
              <w:rPr>
                <w:b/>
              </w:rPr>
              <w:t>Не требуется</w:t>
            </w:r>
          </w:p>
          <w:p w14:paraId="14D3C9BC" w14:textId="77777777" w:rsidR="00775FBC" w:rsidRDefault="00775FBC">
            <w:pPr>
              <w:contextualSpacing/>
              <w:jc w:val="both"/>
              <w:rPr>
                <w:b/>
              </w:rPr>
            </w:pPr>
          </w:p>
        </w:tc>
      </w:tr>
      <w:tr w:rsidR="00775FBC" w14:paraId="7374563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663D642" w14:textId="77777777" w:rsidR="00775FBC" w:rsidRDefault="004A55FD">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2F1F7646" w14:textId="77777777" w:rsidR="00775FBC" w:rsidRDefault="004A55FD">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0A94C711" w14:textId="77777777" w:rsidR="00971DFC" w:rsidRPr="00971DFC" w:rsidRDefault="00971DFC" w:rsidP="00971DFC">
            <w:pPr>
              <w:jc w:val="both"/>
              <w:rPr>
                <w:b/>
                <w:shd w:val="clear" w:color="auto" w:fill="FFFFFF"/>
              </w:rPr>
            </w:pPr>
            <w:r w:rsidRPr="00971DFC">
              <w:rPr>
                <w:b/>
              </w:rPr>
              <w:t xml:space="preserve">Размер обеспечения: 5 </w:t>
            </w:r>
            <w:r w:rsidRPr="00971DFC">
              <w:t>% от</w:t>
            </w:r>
            <w:r w:rsidRPr="00971DFC">
              <w:rPr>
                <w:shd w:val="clear" w:color="auto" w:fill="FFFFFF"/>
              </w:rPr>
              <w:t xml:space="preserve"> начальной (максимальной) цены договора.</w:t>
            </w:r>
          </w:p>
          <w:p w14:paraId="08A58782" w14:textId="75689025" w:rsidR="00971DFC" w:rsidRPr="00971DFC" w:rsidRDefault="00971DFC" w:rsidP="00971DFC">
            <w:pPr>
              <w:jc w:val="both"/>
              <w:rPr>
                <w:b/>
              </w:rPr>
            </w:pPr>
            <w:r w:rsidRPr="00971DFC">
              <w:rPr>
                <w:b/>
                <w:shd w:val="clear" w:color="auto" w:fill="FFFFFF"/>
              </w:rPr>
              <w:t>Сумма обеспечения</w:t>
            </w:r>
            <w:r w:rsidRPr="00971DFC">
              <w:rPr>
                <w:b/>
              </w:rPr>
              <w:t>: 6 450,00</w:t>
            </w:r>
            <w:r w:rsidRPr="00971DFC">
              <w:rPr>
                <w:b/>
              </w:rPr>
              <w:t xml:space="preserve"> </w:t>
            </w:r>
            <w:r w:rsidRPr="00971DFC">
              <w:rPr>
                <w:b/>
              </w:rPr>
              <w:t>руб.</w:t>
            </w:r>
          </w:p>
          <w:p w14:paraId="514C3FC5" w14:textId="77777777" w:rsidR="00971DFC" w:rsidRPr="00971DFC" w:rsidRDefault="00971DFC" w:rsidP="00971DFC">
            <w:pPr>
              <w:jc w:val="both"/>
              <w:rPr>
                <w:b/>
              </w:rPr>
            </w:pPr>
            <w:r w:rsidRPr="00971DFC">
              <w:rPr>
                <w:b/>
              </w:rPr>
              <w:t xml:space="preserve"> </w:t>
            </w:r>
          </w:p>
          <w:p w14:paraId="715F2410" w14:textId="77777777" w:rsidR="00971DFC" w:rsidRPr="00971DFC" w:rsidRDefault="00971DFC" w:rsidP="00971DFC">
            <w:pPr>
              <w:jc w:val="both"/>
              <w:rPr>
                <w:b/>
              </w:rPr>
            </w:pPr>
            <w:r w:rsidRPr="00971DFC">
              <w:rPr>
                <w:b/>
              </w:rPr>
              <w:t>1.Основное обязательство на оказание услуги по переплету документов</w:t>
            </w:r>
          </w:p>
          <w:p w14:paraId="04405CB2" w14:textId="29603774" w:rsidR="00971DFC" w:rsidRDefault="00971DFC" w:rsidP="00971DFC">
            <w:pPr>
              <w:jc w:val="both"/>
              <w:rPr>
                <w:b/>
              </w:rPr>
            </w:pPr>
            <w:r w:rsidRPr="00971DFC">
              <w:rPr>
                <w:b/>
              </w:rPr>
              <w:t>2. Срок исполнения обязательств: с 01 января 2026 года по 31 декабря 2026 года.</w:t>
            </w:r>
          </w:p>
          <w:p w14:paraId="3430BB48" w14:textId="77777777" w:rsidR="00971DFC" w:rsidRDefault="00971DFC" w:rsidP="00971DFC">
            <w:pPr>
              <w:jc w:val="both"/>
            </w:pPr>
            <w:r>
              <w:rPr>
                <w:shd w:val="clear" w:color="auto" w:fill="FFFFFF"/>
              </w:rPr>
              <w:t>Обеспечение исполнения договора допускается следующими способами:</w:t>
            </w:r>
          </w:p>
          <w:p w14:paraId="4C8D8FD9" w14:textId="77777777" w:rsidR="00971DFC" w:rsidRDefault="00971DFC" w:rsidP="00971DFC">
            <w:pPr>
              <w:jc w:val="both"/>
            </w:pPr>
            <w:r>
              <w:t>1.  Путем внесения денежных средств на расчетный счет, указанный в п.20 настоящей документации.</w:t>
            </w:r>
          </w:p>
          <w:p w14:paraId="6DD457BD" w14:textId="77777777" w:rsidR="00971DFC" w:rsidRDefault="00971DFC" w:rsidP="00971DFC">
            <w:pPr>
              <w:jc w:val="both"/>
            </w:pPr>
            <w:r>
              <w:t>2.  Путем предоставления безотзывной банковской гарантии.</w:t>
            </w:r>
          </w:p>
          <w:p w14:paraId="0636DAAF" w14:textId="77777777" w:rsidR="00971DFC" w:rsidRDefault="00971DFC" w:rsidP="00971DFC">
            <w:pPr>
              <w:jc w:val="both"/>
              <w:rPr>
                <w:shd w:val="clear" w:color="auto" w:fill="FFFFFF"/>
              </w:rPr>
            </w:pPr>
            <w:r>
              <w:t>3. Путем предоставления независимой гарантии</w:t>
            </w:r>
          </w:p>
          <w:p w14:paraId="01702A25" w14:textId="77777777" w:rsidR="00971DFC" w:rsidRDefault="00971DFC" w:rsidP="00971DFC">
            <w:pPr>
              <w:jc w:val="both"/>
            </w:pPr>
            <w:r>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t xml:space="preserve"> </w:t>
            </w:r>
            <w:r>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470D7441" w14:textId="77777777" w:rsidR="00971DFC" w:rsidRDefault="00971DFC" w:rsidP="00971DFC">
            <w:pPr>
              <w:jc w:val="both"/>
            </w:pPr>
            <w: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6A31BEE6" w14:textId="77777777" w:rsidR="00971DFC" w:rsidRDefault="00971DFC" w:rsidP="00971DFC">
            <w:pPr>
              <w:jc w:val="both"/>
            </w:pPr>
            <w: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756855" w14:textId="77777777" w:rsidR="00971DFC" w:rsidRDefault="00971DFC" w:rsidP="00971DFC">
            <w:pPr>
              <w:jc w:val="both"/>
            </w:pPr>
            <w:r>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0303222" w14:textId="77777777" w:rsidR="00971DFC" w:rsidRDefault="00971DFC" w:rsidP="00971DFC">
            <w:pPr>
              <w:jc w:val="both"/>
            </w:pPr>
            <w:r>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34003777" w14:textId="77777777" w:rsidR="00971DFC" w:rsidRDefault="00971DFC" w:rsidP="00971DFC">
            <w:pPr>
              <w:jc w:val="both"/>
            </w:pPr>
            <w:r>
              <w:lastRenderedPageBreak/>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075CA667" w14:textId="77777777" w:rsidR="00971DFC" w:rsidRDefault="00971DFC" w:rsidP="00971DFC">
            <w:pPr>
              <w:jc w:val="both"/>
            </w:pPr>
            <w:r>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08686C8D" w14:textId="77777777" w:rsidR="00971DFC" w:rsidRDefault="00971DFC" w:rsidP="00971DFC">
            <w:pPr>
              <w:jc w:val="both"/>
            </w:pPr>
            <w:r>
              <w:t>Независимая гарантия, предоставляемая в качестве обеспечения исполнения договора должна соответствовать следующим требованиям:</w:t>
            </w:r>
          </w:p>
          <w:p w14:paraId="29191A5E" w14:textId="77777777" w:rsidR="00971DFC" w:rsidRDefault="00971DFC" w:rsidP="00971DFC">
            <w:pPr>
              <w:jc w:val="both"/>
            </w:pPr>
            <w:r>
              <w:t>1) независимая гарантия должна быть выдана гарантом, предусмотренным частью 1 статьи 45 Федерального закона № 44-ФЗ;</w:t>
            </w:r>
          </w:p>
          <w:p w14:paraId="43154404" w14:textId="77777777" w:rsidR="00971DFC" w:rsidRDefault="00971DFC" w:rsidP="00971DFC">
            <w:pPr>
              <w:jc w:val="both"/>
            </w:pPr>
            <w:r>
              <w:t>2) независимая гарантия не может быть отозвана выдавшим ее гарантом;</w:t>
            </w:r>
          </w:p>
          <w:p w14:paraId="21DF2C51" w14:textId="77777777" w:rsidR="00971DFC" w:rsidRDefault="00971DFC" w:rsidP="00971DFC">
            <w:pPr>
              <w:jc w:val="both"/>
            </w:pPr>
            <w:r>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B3D142" w14:textId="77777777" w:rsidR="00971DFC" w:rsidRDefault="00971DFC" w:rsidP="00971DFC">
            <w:pPr>
              <w:jc w:val="both"/>
            </w:pPr>
            <w: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526F7C6F" w14:textId="77777777" w:rsidR="00971DFC" w:rsidRDefault="00971DFC" w:rsidP="00971DFC">
            <w:pPr>
              <w:jc w:val="both"/>
            </w:pPr>
            <w: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A0595A7" w14:textId="77777777" w:rsidR="00971DFC" w:rsidRDefault="00971DFC" w:rsidP="00971DFC">
            <w:pPr>
              <w:jc w:val="both"/>
            </w:pPr>
            <w: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346074F9" w14:textId="77777777" w:rsidR="00775FBC" w:rsidRPr="00F55799" w:rsidRDefault="00775FBC">
            <w:pPr>
              <w:tabs>
                <w:tab w:val="left" w:pos="142"/>
                <w:tab w:val="left" w:pos="993"/>
              </w:tabs>
              <w:ind w:firstLine="540"/>
              <w:contextualSpacing/>
              <w:jc w:val="both"/>
            </w:pPr>
          </w:p>
        </w:tc>
      </w:tr>
      <w:tr w:rsidR="00775FBC" w14:paraId="20B602E3"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511D3D92" w14:textId="77777777" w:rsidR="00775FBC" w:rsidRDefault="004A55FD">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69CFFAF4" w14:textId="77777777" w:rsidR="00775FBC" w:rsidRDefault="004A55FD">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6ADB5893" w14:textId="77777777" w:rsidR="00775FBC" w:rsidRDefault="004A55FD">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w:t>
            </w:r>
            <w:r>
              <w:rPr>
                <w:b/>
              </w:rPr>
              <w:lastRenderedPageBreak/>
              <w:t>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7BE1FBDB" w14:textId="77777777" w:rsidR="00775FBC" w:rsidRDefault="004A55FD">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2787F586" w14:textId="77777777" w:rsidR="00775FBC" w:rsidRDefault="004A55FD">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25E2DDFD" w14:textId="77777777" w:rsidR="00775FBC" w:rsidRDefault="004A55FD">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0B6AF141" w14:textId="77777777" w:rsidR="00775FBC" w:rsidRDefault="004A55FD">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w:t>
            </w:r>
            <w:r>
              <w:rPr>
                <w:b/>
              </w:rPr>
              <w:lastRenderedPageBreak/>
              <w:t>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75FBC" w14:paraId="725E7A77"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019981C1" w14:textId="77777777" w:rsidR="00775FBC" w:rsidRDefault="004A55FD">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791380EF" w14:textId="77777777" w:rsidR="00775FBC" w:rsidRDefault="004A55FD">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7C463706" w14:textId="77777777" w:rsidR="00775FBC" w:rsidRDefault="004A55FD">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2CB9E3A2" w14:textId="77777777" w:rsidR="00775FBC" w:rsidRDefault="00775FBC">
            <w:pPr>
              <w:tabs>
                <w:tab w:val="left" w:pos="142"/>
                <w:tab w:val="left" w:pos="540"/>
                <w:tab w:val="left" w:pos="900"/>
                <w:tab w:val="left" w:pos="993"/>
                <w:tab w:val="left" w:pos="1701"/>
              </w:tabs>
              <w:jc w:val="both"/>
              <w:rPr>
                <w:rFonts w:eastAsia="Calibri"/>
              </w:rPr>
            </w:pPr>
          </w:p>
        </w:tc>
      </w:tr>
      <w:tr w:rsidR="00775FBC" w14:paraId="2F154892"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D8D2569" w14:textId="77777777" w:rsidR="00775FBC" w:rsidRDefault="00775FBC">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1AE1027E" w14:textId="77777777" w:rsidR="00775FBC" w:rsidRDefault="004A55FD">
            <w:pPr>
              <w:rPr>
                <w:b/>
              </w:rPr>
            </w:pPr>
            <w:r>
              <w:rPr>
                <w:b/>
              </w:rPr>
              <w:t xml:space="preserve">Реквизиты счета для внесения денежных средств в случаях: </w:t>
            </w:r>
          </w:p>
          <w:p w14:paraId="45294AFA" w14:textId="77777777" w:rsidR="00775FBC" w:rsidRDefault="004A55FD">
            <w:pPr>
              <w:rPr>
                <w:b/>
              </w:rPr>
            </w:pPr>
            <w:r>
              <w:rPr>
                <w:b/>
              </w:rPr>
              <w:t xml:space="preserve">- обеспечения исполнения договора в виде залога денежных средств </w:t>
            </w:r>
          </w:p>
          <w:p w14:paraId="5C2E434B" w14:textId="77777777" w:rsidR="00775FBC" w:rsidRDefault="004A55FD">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75D8725A" w14:textId="77777777" w:rsidR="00775FBC" w:rsidRDefault="004A55FD">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3CCF81AD" w14:textId="77777777" w:rsidR="000E512E" w:rsidRPr="000E512E" w:rsidRDefault="000E512E" w:rsidP="000E512E">
            <w:pPr>
              <w:pStyle w:val="affff1"/>
              <w:rPr>
                <w:b/>
                <w:szCs w:val="24"/>
              </w:rPr>
            </w:pPr>
            <w:r w:rsidRPr="000E512E">
              <w:rPr>
                <w:b/>
                <w:szCs w:val="24"/>
              </w:rPr>
              <w:t>Получатель: МИНИСТЕРСТВО ФИНАНСОВ ОРЕНБУРГСКОЙ ОБЛАСТИ (ГАУЗ "ООКНД", лицевой счет: 039090160)</w:t>
            </w:r>
          </w:p>
          <w:p w14:paraId="7FAE9C0A" w14:textId="77777777" w:rsidR="000E512E" w:rsidRPr="000E512E" w:rsidRDefault="000E512E" w:rsidP="000E512E">
            <w:pPr>
              <w:pStyle w:val="affff1"/>
              <w:rPr>
                <w:b/>
                <w:szCs w:val="24"/>
              </w:rPr>
            </w:pPr>
            <w:r w:rsidRPr="000E512E">
              <w:rPr>
                <w:b/>
                <w:szCs w:val="24"/>
              </w:rPr>
              <w:t>Банк получателя: ОКЦ № 2 УГУ Банка России//УФК ПО ОРЕНБУРГСКОЙ ОБЛАСТИ г. Оренбург, БИК: 015354008, счет банка получателя: 40102810545370000045, расчетный счет: 03224643530000005300</w:t>
            </w:r>
          </w:p>
          <w:p w14:paraId="68A535CC" w14:textId="77777777" w:rsidR="000E512E" w:rsidRPr="000E512E" w:rsidRDefault="000E512E" w:rsidP="000E512E">
            <w:pPr>
              <w:pStyle w:val="affff1"/>
              <w:rPr>
                <w:b/>
                <w:szCs w:val="24"/>
              </w:rPr>
            </w:pPr>
            <w:r w:rsidRPr="000E512E">
              <w:rPr>
                <w:b/>
                <w:szCs w:val="24"/>
              </w:rPr>
              <w:t>ИНН/КПП: 5611020440/561101001</w:t>
            </w:r>
          </w:p>
          <w:p w14:paraId="72973D3D" w14:textId="250DD137" w:rsidR="00775FBC" w:rsidRDefault="000E512E" w:rsidP="000E512E">
            <w:pPr>
              <w:pStyle w:val="a4"/>
              <w:ind w:left="0"/>
              <w:jc w:val="both"/>
            </w:pPr>
            <w:r w:rsidRPr="000E512E">
              <w:rPr>
                <w:b/>
              </w:rPr>
              <w:t>ОГРН: 1035607500620</w:t>
            </w:r>
          </w:p>
        </w:tc>
      </w:tr>
      <w:tr w:rsidR="00775FBC" w14:paraId="382DDD55"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E8DC2CF" w14:textId="77777777" w:rsidR="00775FBC" w:rsidRDefault="004A55FD">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7F775AC2" w14:textId="77777777" w:rsidR="00775FBC" w:rsidRDefault="004A55FD">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20E1C355" w14:textId="77777777" w:rsidR="00775FBC" w:rsidRDefault="004A55FD">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7"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100F5B4A" w14:textId="77777777" w:rsidR="00775FBC" w:rsidRDefault="004A55FD">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75FBC" w14:paraId="21219938"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290C93D" w14:textId="77777777" w:rsidR="00775FBC" w:rsidRDefault="004A55FD">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17850E51" w14:textId="77777777" w:rsidR="00775FBC" w:rsidRDefault="004A55FD">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6682F524" w14:textId="77777777" w:rsidR="00775FBC" w:rsidRDefault="004A55FD">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49035D5D" w14:textId="77777777" w:rsidR="00775FBC" w:rsidRDefault="00775FBC">
            <w:pPr>
              <w:rPr>
                <w:rFonts w:eastAsia="Calibri"/>
              </w:rPr>
            </w:pPr>
          </w:p>
        </w:tc>
      </w:tr>
      <w:tr w:rsidR="00775FBC" w14:paraId="16BD01E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0FFCA6B" w14:textId="77777777" w:rsidR="00775FBC" w:rsidRDefault="004A55FD">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100532E1" w14:textId="77777777" w:rsidR="00775FBC" w:rsidRDefault="004A55FD">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327DAA92" w14:textId="77777777" w:rsidR="00775FBC" w:rsidRDefault="004A55FD">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1A056BCC" w14:textId="77777777" w:rsidR="00775FBC" w:rsidRDefault="00775FBC">
            <w:pPr>
              <w:shd w:val="clear" w:color="auto" w:fill="FFFFFF"/>
              <w:ind w:firstLine="567"/>
              <w:jc w:val="both"/>
              <w:rPr>
                <w:i/>
                <w:color w:val="FF0000"/>
                <w:sz w:val="20"/>
                <w:szCs w:val="20"/>
              </w:rPr>
            </w:pPr>
          </w:p>
          <w:p w14:paraId="5D0532E5" w14:textId="77777777" w:rsidR="00775FBC" w:rsidRDefault="00775FBC">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2B7E6777" w14:textId="77777777" w:rsidR="00775FBC" w:rsidRDefault="004A55FD">
            <w:pPr>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50" w:type="pct"/>
              <w:tblInd w:w="5" w:type="dxa"/>
              <w:tblLayout w:type="fixed"/>
              <w:tblCellMar>
                <w:top w:w="75" w:type="dxa"/>
                <w:left w:w="150" w:type="dxa"/>
                <w:bottom w:w="75" w:type="dxa"/>
                <w:right w:w="150" w:type="dxa"/>
              </w:tblCellMar>
              <w:tblLook w:val="04A0" w:firstRow="1" w:lastRow="0" w:firstColumn="1" w:lastColumn="0" w:noHBand="0" w:noVBand="1"/>
            </w:tblPr>
            <w:tblGrid>
              <w:gridCol w:w="2447"/>
              <w:gridCol w:w="4373"/>
            </w:tblGrid>
            <w:tr w:rsidR="00775FBC" w14:paraId="030036A4" w14:textId="77777777">
              <w:tc>
                <w:tcPr>
                  <w:tcW w:w="2450" w:type="dxa"/>
                  <w:tcBorders>
                    <w:top w:val="single" w:sz="4" w:space="0" w:color="000000"/>
                    <w:left w:val="single" w:sz="4" w:space="0" w:color="000000"/>
                    <w:bottom w:val="single" w:sz="4" w:space="0" w:color="000000"/>
                    <w:right w:val="single" w:sz="4" w:space="0" w:color="000000"/>
                  </w:tcBorders>
                </w:tcPr>
                <w:p w14:paraId="2B5405C4" w14:textId="77777777" w:rsidR="00775FBC" w:rsidRDefault="004A55FD">
                  <w:pPr>
                    <w:jc w:val="center"/>
                  </w:pPr>
                  <w:r>
                    <w:rPr>
                      <w:b/>
                      <w:bCs/>
                    </w:rPr>
                    <w:t>Продукция,                     включенная                               в объект закупки</w:t>
                  </w:r>
                </w:p>
              </w:tc>
              <w:tc>
                <w:tcPr>
                  <w:tcW w:w="4379" w:type="dxa"/>
                  <w:tcBorders>
                    <w:top w:val="single" w:sz="4" w:space="0" w:color="000000"/>
                    <w:left w:val="single" w:sz="4" w:space="0" w:color="000000"/>
                    <w:bottom w:val="single" w:sz="4" w:space="0" w:color="000000"/>
                    <w:right w:val="single" w:sz="4" w:space="0" w:color="000000"/>
                  </w:tcBorders>
                </w:tcPr>
                <w:p w14:paraId="516DF942" w14:textId="77777777" w:rsidR="00775FBC" w:rsidRDefault="004A55FD">
                  <w:pPr>
                    <w:ind w:firstLine="567"/>
                  </w:pPr>
                  <w:r>
                    <w:rPr>
                      <w:b/>
                      <w:bCs/>
                    </w:rPr>
                    <w:t>Информация и документы, подтверждающие страну происхождения товара</w:t>
                  </w:r>
                </w:p>
              </w:tc>
            </w:tr>
            <w:tr w:rsidR="00775FBC" w14:paraId="3C328595" w14:textId="77777777">
              <w:tc>
                <w:tcPr>
                  <w:tcW w:w="2450" w:type="dxa"/>
                  <w:tcBorders>
                    <w:top w:val="single" w:sz="4" w:space="0" w:color="000000"/>
                    <w:left w:val="single" w:sz="4" w:space="0" w:color="000000"/>
                    <w:bottom w:val="single" w:sz="4" w:space="0" w:color="000000"/>
                    <w:right w:val="single" w:sz="4" w:space="0" w:color="000000"/>
                  </w:tcBorders>
                </w:tcPr>
                <w:p w14:paraId="3A3CE701" w14:textId="77777777" w:rsidR="00775FBC" w:rsidRDefault="004A55FD">
                  <w:r>
                    <w:t xml:space="preserve">ПРОМЫШЛЕННЫЕ ТОВАРЫ из позиций 1–145 приложения № 1 к  ПП РФ № 1875      </w:t>
                  </w:r>
                </w:p>
                <w:p w14:paraId="4D76D866" w14:textId="77777777" w:rsidR="00775FBC" w:rsidRDefault="004A55FD">
                  <w:r>
                    <w:t>(подп. «</w:t>
                  </w:r>
                  <w:hyperlink r:id="rId18" w:anchor="_blank" w:tooltip="https://1gzakaz.ru/#_blank" w:history="1">
                    <w:r>
                      <w:rPr>
                        <w:rStyle w:val="-"/>
                      </w:rPr>
                      <w:t>а</w:t>
                    </w:r>
                  </w:hyperlink>
                  <w:r>
                    <w:t>» и «</w:t>
                  </w:r>
                  <w:hyperlink r:id="rId19" w:anchor="_blank" w:tooltip="https://1gzakaz.ru/#_blank" w:history="1">
                    <w:r>
                      <w:rPr>
                        <w:rStyle w:val="-"/>
                      </w:rPr>
                      <w:t>б</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63589306" w14:textId="77777777" w:rsidR="00775FBC" w:rsidRDefault="004A55FD">
                  <w:pPr>
                    <w:widowControl w:val="0"/>
                    <w:spacing w:before="300"/>
                    <w:jc w:val="both"/>
                  </w:pPr>
                  <w:r>
                    <w:rPr>
                      <w:b/>
                      <w:i/>
                    </w:rPr>
                    <w:t xml:space="preserve"> Для товаров из Российской Федерации: </w:t>
                  </w:r>
                </w:p>
                <w:p w14:paraId="580D4271"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20"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1" w:tooltip="https://login.consultant.ru/link/?req=doc&amp;base=LAW&amp;n=511948&amp;dst=1170&amp;field=134&amp;date=05.09.2025" w:history="1">
                    <w:r>
                      <w:rPr>
                        <w:rStyle w:val="1a"/>
                      </w:rPr>
                      <w:t>пунктом 1(1)</w:t>
                    </w:r>
                  </w:hyperlink>
                  <w:r>
                    <w:rPr>
                      <w:color w:val="000000"/>
                    </w:rPr>
                    <w:t xml:space="preserve"> постановления Правительства </w:t>
                  </w:r>
                  <w:r>
                    <w:rPr>
                      <w:color w:val="000000"/>
                    </w:rPr>
                    <w:lastRenderedPageBreak/>
                    <w:t xml:space="preserve">Российской Федерации от 17 июля 2015 г. N 719 "О подтверждении производства российской промышленной продукции",      </w:t>
                  </w:r>
                </w:p>
                <w:p w14:paraId="0FBACD2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0C5D44C9" w14:textId="77777777" w:rsidR="00775FBC" w:rsidRDefault="004A55FD">
                  <w:pPr>
                    <w:pStyle w:val="afff1"/>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r>
                    <w:rPr>
                      <w:lang w:val="ru-RU"/>
                    </w:rPr>
                    <w:t xml:space="preserve">  </w:t>
                  </w:r>
                </w:p>
                <w:p w14:paraId="712490E8" w14:textId="77777777" w:rsidR="00775FBC" w:rsidRDefault="004A55FD">
                  <w:pPr>
                    <w:pBdr>
                      <w:top w:val="none" w:sz="4" w:space="0" w:color="000000"/>
                      <w:left w:val="none" w:sz="4" w:space="0" w:color="000000"/>
                      <w:bottom w:val="none" w:sz="4" w:space="0" w:color="000000"/>
                      <w:right w:val="none" w:sz="4" w:space="0" w:color="000000"/>
                    </w:pBdr>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2D815D6" w14:textId="77777777" w:rsidR="00775FBC" w:rsidRDefault="004A55FD">
                  <w:pPr>
                    <w:pBdr>
                      <w:top w:val="none" w:sz="4" w:space="0" w:color="000000"/>
                      <w:left w:val="none" w:sz="4" w:space="0" w:color="000000"/>
                      <w:bottom w:val="none" w:sz="4" w:space="0" w:color="000000"/>
                      <w:right w:val="none" w:sz="4" w:space="0" w:color="000000"/>
                    </w:pBdr>
                    <w:jc w:val="both"/>
                    <w:rPr>
                      <w:color w:val="000000"/>
                    </w:rPr>
                  </w:pPr>
                  <w:r>
                    <w:rPr>
                      <w:i/>
                      <w:iCs/>
                      <w:lang w:eastAsia="ru-RU"/>
                    </w:rPr>
                    <w:t xml:space="preserve">         -  при осуществлении закупок до   31 декабря 2026 г. товаров, указанных в </w:t>
                  </w:r>
                  <w:hyperlink r:id="rId22"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56CA6877" w14:textId="77777777" w:rsidR="00775FBC" w:rsidRDefault="004A55FD">
                  <w:pPr>
                    <w:pStyle w:val="afff1"/>
                    <w:spacing w:before="0" w:after="0" w:line="288" w:lineRule="atLeast"/>
                    <w:ind w:firstLine="540"/>
                    <w:jc w:val="both"/>
                    <w:rPr>
                      <w:b/>
                      <w:i/>
                      <w:lang w:val="ru-RU"/>
                    </w:rPr>
                  </w:pPr>
                  <w:r>
                    <w:rPr>
                      <w:i/>
                      <w:iCs/>
                      <w:lang w:val="ru-RU" w:eastAsia="ru-RU"/>
                    </w:rPr>
                    <w:t xml:space="preserve">при осуществлении закупок до 30 июня 2026 г. товаров, указанных в  </w:t>
                  </w:r>
                  <w:hyperlink r:id="rId23"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4" w:tooltip="https://login.consultant.ru/link/?req=doc&amp;base=LAW&amp;n=513601&amp;dst=100338&amp;field=134&amp;date=09.09.2025" w:history="1">
                    <w:r>
                      <w:rPr>
                        <w:i/>
                        <w:iCs/>
                        <w:lang w:val="ru-RU" w:eastAsia="ru-RU"/>
                      </w:rPr>
                      <w:t>17</w:t>
                    </w:r>
                  </w:hyperlink>
                  <w:r>
                    <w:rPr>
                      <w:i/>
                      <w:iCs/>
                      <w:lang w:val="ru-RU" w:eastAsia="ru-RU"/>
                    </w:rPr>
                    <w:t xml:space="preserve">, </w:t>
                  </w:r>
                  <w:hyperlink r:id="rId25" w:tooltip="https://login.consultant.ru/link/?req=doc&amp;base=LAW&amp;n=513601&amp;dst=100707&amp;field=134&amp;date=09.09.2025" w:history="1">
                    <w:r>
                      <w:rPr>
                        <w:i/>
                        <w:iCs/>
                        <w:lang w:val="ru-RU" w:eastAsia="ru-RU"/>
                      </w:rPr>
                      <w:t>140</w:t>
                    </w:r>
                  </w:hyperlink>
                  <w:r>
                    <w:rPr>
                      <w:i/>
                      <w:iCs/>
                      <w:lang w:val="ru-RU" w:eastAsia="ru-RU"/>
                    </w:rPr>
                    <w:t xml:space="preserve">, </w:t>
                  </w:r>
                  <w:hyperlink r:id="rId26" w:tooltip="https://login.consultant.ru/link/?req=doc&amp;base=LAW&amp;n=513601&amp;dst=100710&amp;field=134&amp;date=09.09.2025" w:history="1">
                    <w:r>
                      <w:rPr>
                        <w:i/>
                        <w:iCs/>
                        <w:lang w:val="ru-RU" w:eastAsia="ru-RU"/>
                      </w:rPr>
                      <w:t>141</w:t>
                    </w:r>
                  </w:hyperlink>
                  <w:r>
                    <w:rPr>
                      <w:i/>
                      <w:iCs/>
                      <w:lang w:val="ru-RU" w:eastAsia="ru-RU"/>
                    </w:rPr>
                    <w:t xml:space="preserve"> и </w:t>
                  </w:r>
                  <w:hyperlink r:id="rId27"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lang w:val="ru-RU"/>
                    </w:rPr>
                    <w:t xml:space="preserve">                                      </w:t>
                  </w:r>
                </w:p>
                <w:p w14:paraId="2E168023" w14:textId="77777777" w:rsidR="00775FBC" w:rsidRDefault="004A55FD">
                  <w:pPr>
                    <w:widowControl w:val="0"/>
                    <w:spacing w:before="240"/>
                    <w:ind w:firstLine="540"/>
                    <w:jc w:val="both"/>
                    <w:rPr>
                      <w:b/>
                      <w:bCs/>
                      <w:i/>
                      <w:strike/>
                    </w:rPr>
                  </w:pPr>
                  <w:r>
                    <w:rPr>
                      <w:b/>
                      <w:bCs/>
                      <w:i/>
                      <w:iCs/>
                    </w:rPr>
                    <w:lastRenderedPageBreak/>
                    <w:t>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03E8F90" w14:textId="77777777" w:rsidR="00775FBC" w:rsidRDefault="004A55FD">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6B1660C6" w14:textId="77777777" w:rsidR="00775FBC" w:rsidRDefault="004A55FD">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48B877C" w14:textId="77777777" w:rsidR="00775FBC" w:rsidRDefault="004A55FD">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lastRenderedPageBreak/>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07D98E1F" w14:textId="77777777" w:rsidR="00775FBC" w:rsidRDefault="004A55FD">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8"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9"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02DE838" w14:textId="77777777" w:rsidR="00775FBC" w:rsidRDefault="00775FBC">
                  <w:pPr>
                    <w:widowControl w:val="0"/>
                    <w:spacing w:before="240"/>
                    <w:ind w:firstLine="540"/>
                    <w:jc w:val="both"/>
                    <w:rPr>
                      <w:strike/>
                      <w:sz w:val="20"/>
                      <w:szCs w:val="20"/>
                    </w:rPr>
                  </w:pPr>
                </w:p>
              </w:tc>
            </w:tr>
            <w:tr w:rsidR="00775FBC" w14:paraId="5D200BB1" w14:textId="77777777">
              <w:tc>
                <w:tcPr>
                  <w:tcW w:w="2450" w:type="dxa"/>
                  <w:tcBorders>
                    <w:top w:val="single" w:sz="4" w:space="0" w:color="000000"/>
                    <w:left w:val="single" w:sz="4" w:space="0" w:color="000000"/>
                    <w:bottom w:val="single" w:sz="4" w:space="0" w:color="000000"/>
                    <w:right w:val="single" w:sz="4" w:space="0" w:color="000000"/>
                  </w:tcBorders>
                </w:tcPr>
                <w:p w14:paraId="793B8BC7" w14:textId="77777777" w:rsidR="00775FBC" w:rsidRDefault="004A55FD">
                  <w:r>
                    <w:lastRenderedPageBreak/>
                    <w:t>ПРОГРАММНОЕ ОБЕСПЕЧЕНИЕ (позиция146 перечня № 1)</w:t>
                  </w:r>
                </w:p>
                <w:p w14:paraId="7C6E4BA6" w14:textId="77777777" w:rsidR="00775FBC" w:rsidRDefault="004A55FD">
                  <w:r>
                    <w:t>подп. «</w:t>
                  </w:r>
                  <w:hyperlink r:id="rId30" w:anchor="_blank" w:tooltip="https://1gzakaz.ru/#_blank" w:history="1">
                    <w:r>
                      <w:rPr>
                        <w:rStyle w:val="-"/>
                      </w:rPr>
                      <w:t>г</w:t>
                    </w:r>
                  </w:hyperlink>
                  <w:r>
                    <w:t>»–«</w:t>
                  </w:r>
                  <w:hyperlink r:id="rId31" w:anchor="_blank" w:tooltip="https://1gzakaz.ru/#_blank" w:history="1">
                    <w:r>
                      <w:rPr>
                        <w:rStyle w:val="-"/>
                      </w:rPr>
                      <w:t>ж</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2E5910F9" w14:textId="77777777" w:rsidR="00775FBC" w:rsidRDefault="004A55FD">
                  <w:pPr>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29ECE910" w14:textId="77777777" w:rsidR="00775FBC" w:rsidRDefault="004A55FD">
                  <w:pPr>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t xml:space="preserve">, за исключением Российской Федерации; </w:t>
                  </w:r>
                </w:p>
                <w:p w14:paraId="00B5E508" w14:textId="77777777" w:rsidR="00775FBC" w:rsidRDefault="004A55FD">
                  <w:pPr>
                    <w:ind w:firstLine="567"/>
                    <w:jc w:val="both"/>
                  </w:pPr>
                  <w:r>
                    <w:rPr>
                      <w:i/>
                      <w:sz w:val="20"/>
                      <w:szCs w:val="20"/>
                    </w:rPr>
                    <w:t xml:space="preserve">Участник закупки вправе не </w:t>
                  </w:r>
                  <w:r>
                    <w:rPr>
                      <w:i/>
                      <w:sz w:val="20"/>
                      <w:szCs w:val="20"/>
                    </w:rPr>
                    <w:lastRenderedPageBreak/>
                    <w:t>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а 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775FBC" w14:paraId="170F2D19" w14:textId="77777777">
              <w:tc>
                <w:tcPr>
                  <w:tcW w:w="2450" w:type="dxa"/>
                  <w:tcBorders>
                    <w:top w:val="single" w:sz="4" w:space="0" w:color="000000"/>
                    <w:left w:val="single" w:sz="4" w:space="0" w:color="000000"/>
                    <w:bottom w:val="single" w:sz="4" w:space="0" w:color="000000"/>
                    <w:right w:val="single" w:sz="4" w:space="0" w:color="000000"/>
                  </w:tcBorders>
                </w:tcPr>
                <w:p w14:paraId="316D7073" w14:textId="77777777" w:rsidR="00775FBC" w:rsidRDefault="004A55FD">
                  <w:r>
                    <w:lastRenderedPageBreak/>
                    <w:t xml:space="preserve">Товары из стран ЕАЭС, не указанные в позициях 1–146 перечня № 1                        </w:t>
                  </w:r>
                  <w:hyperlink r:id="rId32" w:anchor="_blank" w:tooltip="https://1gzakaz.ru/#_blank" w:history="1">
                    <w:r>
                      <w:rPr>
                        <w:rStyle w:val="-"/>
                      </w:rPr>
                      <w:t>подп. «з»</w:t>
                    </w:r>
                  </w:hyperlink>
                  <w:r>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4E7FC757" w14:textId="77777777" w:rsidR="00775FBC" w:rsidRDefault="004A55FD">
                  <w:pPr>
                    <w:jc w:val="both"/>
                  </w:pPr>
                  <w:r>
                    <w:t xml:space="preserve">наименование страны происхождения товара </w:t>
                  </w:r>
                </w:p>
              </w:tc>
            </w:tr>
            <w:tr w:rsidR="00775FBC" w14:paraId="4F59F320" w14:textId="77777777">
              <w:tc>
                <w:tcPr>
                  <w:tcW w:w="2450" w:type="dxa"/>
                  <w:tcBorders>
                    <w:top w:val="single" w:sz="4" w:space="0" w:color="000000"/>
                    <w:left w:val="single" w:sz="4" w:space="0" w:color="000000"/>
                    <w:bottom w:val="single" w:sz="4" w:space="0" w:color="000000"/>
                    <w:right w:val="single" w:sz="4" w:space="0" w:color="000000"/>
                  </w:tcBorders>
                </w:tcPr>
                <w:p w14:paraId="3C41DF6A" w14:textId="77777777" w:rsidR="00775FBC" w:rsidRDefault="004A55FD">
                  <w:r>
                    <w:t>Иностранный товар, кроме стран ЕАЭС</w:t>
                  </w:r>
                </w:p>
                <w:p w14:paraId="4624BC5A" w14:textId="77777777" w:rsidR="00775FBC" w:rsidRDefault="0087182B">
                  <w:hyperlink r:id="rId33" w:anchor="_blank" w:tooltip="https://1gzakaz.ru/#_blank" w:history="1">
                    <w:r w:rsidR="004A55FD">
                      <w:rPr>
                        <w:rStyle w:val="-"/>
                      </w:rPr>
                      <w:t>подп. «з»</w:t>
                    </w:r>
                  </w:hyperlink>
                  <w:r w:rsidR="004A55FD">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0A5A902E" w14:textId="77777777" w:rsidR="00775FBC" w:rsidRDefault="004A55FD">
                  <w:pPr>
                    <w:ind w:firstLine="432"/>
                    <w:jc w:val="both"/>
                  </w:pPr>
                  <w:r>
                    <w:t xml:space="preserve">наименование страны происхождения товара, , </w:t>
                  </w:r>
                  <w:r>
                    <w:rPr>
                      <w:i/>
                    </w:rPr>
                    <w:t>кроме случаев, перечисленных в </w:t>
                  </w:r>
                  <w:hyperlink r:id="rId34" w:anchor="_blank" w:tooltip="https://1gzakaz.ru/#_blank" w:history="1">
                    <w:r>
                      <w:rPr>
                        <w:rStyle w:val="-"/>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48D0F83A" w14:textId="77777777" w:rsidR="00775FBC" w:rsidRDefault="00775FBC">
            <w:pPr>
              <w:pBdr>
                <w:top w:val="none" w:sz="0" w:space="0" w:color="000000"/>
                <w:left w:val="single" w:sz="4" w:space="4" w:color="000000"/>
                <w:bottom w:val="none" w:sz="0" w:space="0" w:color="000000"/>
                <w:right w:val="none" w:sz="0" w:space="0" w:color="000000"/>
              </w:pBdr>
              <w:jc w:val="both"/>
            </w:pPr>
          </w:p>
          <w:p w14:paraId="13CFAE9A" w14:textId="77777777" w:rsidR="00775FBC" w:rsidRDefault="004A55FD">
            <w:pPr>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775FBC" w14:paraId="250D51C9" w14:textId="77777777">
              <w:tc>
                <w:tcPr>
                  <w:tcW w:w="2546" w:type="dxa"/>
                  <w:tcBorders>
                    <w:top w:val="single" w:sz="4" w:space="0" w:color="000000"/>
                    <w:left w:val="single" w:sz="4" w:space="0" w:color="000000"/>
                    <w:bottom w:val="single" w:sz="4" w:space="0" w:color="000000"/>
                    <w:right w:val="single" w:sz="4" w:space="0" w:color="000000"/>
                  </w:tcBorders>
                </w:tcPr>
                <w:p w14:paraId="216A0225" w14:textId="77777777" w:rsidR="00775FBC" w:rsidRDefault="004A55FD">
                  <w:pPr>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7AE101C1" w14:textId="77777777" w:rsidR="00775FBC" w:rsidRDefault="004A55FD">
                  <w:pPr>
                    <w:ind w:firstLine="567"/>
                  </w:pPr>
                  <w:r>
                    <w:rPr>
                      <w:b/>
                      <w:bCs/>
                    </w:rPr>
                    <w:t>Информация и документы, подтверждающие страну происхождения товара</w:t>
                  </w:r>
                </w:p>
              </w:tc>
            </w:tr>
            <w:tr w:rsidR="00775FBC" w14:paraId="7AB2A22C" w14:textId="77777777">
              <w:tc>
                <w:tcPr>
                  <w:tcW w:w="2546" w:type="dxa"/>
                  <w:tcBorders>
                    <w:top w:val="single" w:sz="4" w:space="0" w:color="000000"/>
                    <w:left w:val="single" w:sz="4" w:space="0" w:color="000000"/>
                    <w:bottom w:val="single" w:sz="4" w:space="0" w:color="000000"/>
                    <w:right w:val="single" w:sz="4" w:space="0" w:color="000000"/>
                  </w:tcBorders>
                </w:tcPr>
                <w:p w14:paraId="0B074B7D" w14:textId="77777777" w:rsidR="00775FBC" w:rsidRDefault="004A55FD">
                  <w:pPr>
                    <w:ind w:right="-151"/>
                  </w:pPr>
                  <w:r>
                    <w:t xml:space="preserve">ПРОМЫШЛЕННЫЕ ТОВАРЫ,                          В Т.Ч. РАДИОЭЛЕКТРОННАЯ ПРОДУКЦИЯ  И МЕДИЦИНСКИЕ ИЗДЕЛИЯ  </w:t>
                  </w:r>
                </w:p>
                <w:p w14:paraId="31E7A81E" w14:textId="77777777" w:rsidR="00775FBC" w:rsidRDefault="004A55FD">
                  <w:pPr>
                    <w:ind w:right="-151"/>
                  </w:pPr>
                  <w:r>
                    <w:t>(товары из позиций 1–399, 416-428 приложения № 2 ПП РФ № 1875</w:t>
                  </w:r>
                </w:p>
                <w:p w14:paraId="1F295919" w14:textId="77777777" w:rsidR="00775FBC" w:rsidRDefault="004A55FD">
                  <w:r>
                    <w:t>(подп. «</w:t>
                  </w:r>
                  <w:hyperlink r:id="rId35" w:anchor="_blank" w:tooltip="https://1gzakaz.ru/#_blank" w:history="1">
                    <w:r>
                      <w:rPr>
                        <w:rStyle w:val="-"/>
                      </w:rPr>
                      <w:t>а</w:t>
                    </w:r>
                  </w:hyperlink>
                  <w:r>
                    <w:t>» и «</w:t>
                  </w:r>
                  <w:hyperlink r:id="rId36" w:anchor="_blank" w:tooltip="https://1gzakaz.ru/#_blank" w:history="1">
                    <w:r>
                      <w:rPr>
                        <w:rStyle w:val="-"/>
                      </w:rPr>
                      <w:t>б</w:t>
                    </w:r>
                  </w:hyperlink>
                  <w:r>
                    <w:t>» п. 3 ПП РФ № 1875</w:t>
                  </w:r>
                </w:p>
                <w:p w14:paraId="104BD187" w14:textId="77777777" w:rsidR="00775FBC" w:rsidRDefault="004A55FD">
                  <w:r>
                    <w:t>подп. «</w:t>
                  </w:r>
                  <w:hyperlink r:id="rId37" w:anchor="_blank" w:tooltip="https://1gzakaz.ru/#_blank" w:history="1">
                    <w:r>
                      <w:rPr>
                        <w:rStyle w:val="-"/>
                      </w:rPr>
                      <w:t>б</w:t>
                    </w:r>
                  </w:hyperlink>
                  <w:r>
                    <w:t>» «в» и «</w:t>
                  </w:r>
                  <w:hyperlink r:id="rId38" w:anchor="_blank" w:tooltip="https://1gzakaz.ru/#_blank" w:history="1">
                    <w:r>
                      <w:rPr>
                        <w:rStyle w:val="-"/>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47B1D96C" w14:textId="77777777" w:rsidR="00775FBC" w:rsidRDefault="004A55FD">
                  <w:pPr>
                    <w:widowControl w:val="0"/>
                    <w:spacing w:before="300"/>
                    <w:ind w:firstLine="540"/>
                    <w:jc w:val="both"/>
                    <w:rPr>
                      <w:b/>
                      <w:bCs/>
                    </w:rPr>
                  </w:pPr>
                  <w:r>
                    <w:rPr>
                      <w:b/>
                      <w:i/>
                    </w:rPr>
                    <w:t xml:space="preserve">Для товаров из Российской Федерации: </w:t>
                  </w:r>
                </w:p>
                <w:p w14:paraId="0CEED29D" w14:textId="77777777" w:rsidR="00775FBC" w:rsidRDefault="004A55FD">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9"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40"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w:t>
                  </w:r>
                  <w:r>
                    <w:rPr>
                      <w:color w:val="000000"/>
                    </w:rPr>
                    <w:lastRenderedPageBreak/>
                    <w:t xml:space="preserve">российской промышленной продукции",       </w:t>
                  </w:r>
                </w:p>
                <w:p w14:paraId="4112845C" w14:textId="77777777" w:rsidR="00775FBC" w:rsidRDefault="004A55FD">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E6CA784" w14:textId="77777777" w:rsidR="00775FBC" w:rsidRDefault="004A55FD">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29637AF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687089D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i/>
                      <w:iCs/>
                      <w:lang w:eastAsia="ru-RU"/>
                    </w:rPr>
                    <w:t xml:space="preserve"> - при осуществлении закупок до   31 декабря 2026 г. товаров, указанных в </w:t>
                  </w:r>
                  <w:hyperlink r:id="rId41" w:tooltip="https://login.consultant.ru/link/?req=doc&amp;base=LAW&amp;n=513601&amp;dst=101563&amp;field=134&amp;date=09.09.2025" w:history="1">
                    <w:r>
                      <w:rPr>
                        <w:i/>
                        <w:iCs/>
                        <w:lang w:eastAsia="ru-RU"/>
                      </w:rPr>
                      <w:t>позициях 273</w:t>
                    </w:r>
                  </w:hyperlink>
                  <w:r>
                    <w:rPr>
                      <w:i/>
                      <w:iCs/>
                      <w:lang w:eastAsia="ru-RU"/>
                    </w:rPr>
                    <w:t xml:space="preserve">, </w:t>
                  </w:r>
                  <w:hyperlink r:id="rId42" w:tooltip="https://login.consultant.ru/link/?req=doc&amp;base=LAW&amp;n=513601&amp;dst=101572&amp;field=134&amp;date=09.09.2025" w:history="1">
                    <w:r>
                      <w:rPr>
                        <w:i/>
                        <w:iCs/>
                        <w:lang w:eastAsia="ru-RU"/>
                      </w:rPr>
                      <w:t>276</w:t>
                    </w:r>
                  </w:hyperlink>
                  <w:r>
                    <w:rPr>
                      <w:i/>
                      <w:iCs/>
                      <w:lang w:eastAsia="ru-RU"/>
                    </w:rPr>
                    <w:t xml:space="preserve">, </w:t>
                  </w:r>
                  <w:hyperlink r:id="rId43" w:tooltip="https://login.consultant.ru/link/?req=doc&amp;base=LAW&amp;n=513601&amp;dst=101635&amp;field=134&amp;date=09.09.2025" w:history="1">
                    <w:r>
                      <w:rPr>
                        <w:i/>
                        <w:iCs/>
                        <w:lang w:eastAsia="ru-RU"/>
                      </w:rPr>
                      <w:t>297</w:t>
                    </w:r>
                  </w:hyperlink>
                  <w:r>
                    <w:rPr>
                      <w:i/>
                      <w:iCs/>
                      <w:lang w:eastAsia="ru-RU"/>
                    </w:rPr>
                    <w:t xml:space="preserve"> - </w:t>
                  </w:r>
                  <w:hyperlink r:id="rId44" w:tooltip="https://login.consultant.ru/link/?req=doc&amp;base=LAW&amp;n=513601&amp;dst=101641&amp;field=134&amp;date=09.09.2025" w:history="1">
                    <w:r>
                      <w:rPr>
                        <w:i/>
                        <w:iCs/>
                        <w:lang w:eastAsia="ru-RU"/>
                      </w:rPr>
                      <w:t>299</w:t>
                    </w:r>
                  </w:hyperlink>
                  <w:r>
                    <w:rPr>
                      <w:i/>
                      <w:iCs/>
                      <w:lang w:eastAsia="ru-RU"/>
                    </w:rPr>
                    <w:t xml:space="preserve">, </w:t>
                  </w:r>
                  <w:hyperlink r:id="rId45" w:tooltip="https://login.consultant.ru/link/?req=doc&amp;base=LAW&amp;n=513601&amp;dst=101656&amp;field=134&amp;date=09.09.2025" w:history="1">
                    <w:r>
                      <w:rPr>
                        <w:i/>
                        <w:iCs/>
                        <w:lang w:eastAsia="ru-RU"/>
                      </w:rPr>
                      <w:t>304</w:t>
                    </w:r>
                  </w:hyperlink>
                  <w:r>
                    <w:rPr>
                      <w:i/>
                      <w:iCs/>
                      <w:lang w:eastAsia="ru-RU"/>
                    </w:rPr>
                    <w:t xml:space="preserve"> - </w:t>
                  </w:r>
                  <w:hyperlink r:id="rId46" w:tooltip="https://login.consultant.ru/link/?req=doc&amp;base=LAW&amp;n=513601&amp;dst=101662&amp;field=134&amp;date=09.09.2025" w:history="1">
                    <w:r>
                      <w:rPr>
                        <w:i/>
                        <w:iCs/>
                        <w:lang w:eastAsia="ru-RU"/>
                      </w:rPr>
                      <w:t>306</w:t>
                    </w:r>
                  </w:hyperlink>
                  <w:r>
                    <w:rPr>
                      <w:i/>
                      <w:iCs/>
                      <w:lang w:eastAsia="ru-RU"/>
                    </w:rPr>
                    <w:t xml:space="preserve">, </w:t>
                  </w:r>
                  <w:hyperlink r:id="rId47" w:tooltip="https://login.consultant.ru/link/?req=doc&amp;base=LAW&amp;n=513601&amp;dst=101673&amp;field=134&amp;date=09.09.2025" w:history="1">
                    <w:r>
                      <w:rPr>
                        <w:i/>
                        <w:iCs/>
                        <w:lang w:eastAsia="ru-RU"/>
                      </w:rPr>
                      <w:t>309</w:t>
                    </w:r>
                  </w:hyperlink>
                  <w:r>
                    <w:rPr>
                      <w:i/>
                      <w:iCs/>
                      <w:lang w:eastAsia="ru-RU"/>
                    </w:rPr>
                    <w:t xml:space="preserve"> - </w:t>
                  </w:r>
                  <w:hyperlink r:id="rId48" w:tooltip="https://login.consultant.ru/link/?req=doc&amp;base=LAW&amp;n=513601&amp;dst=101682&amp;field=134&amp;date=09.09.2025" w:history="1">
                    <w:r>
                      <w:rPr>
                        <w:i/>
                        <w:iCs/>
                        <w:lang w:eastAsia="ru-RU"/>
                      </w:rPr>
                      <w:t>312</w:t>
                    </w:r>
                  </w:hyperlink>
                  <w:r>
                    <w:rPr>
                      <w:i/>
                      <w:iCs/>
                      <w:lang w:eastAsia="ru-RU"/>
                    </w:rPr>
                    <w:t xml:space="preserve">, </w:t>
                  </w:r>
                  <w:hyperlink r:id="rId49" w:tooltip="https://login.consultant.ru/link/?req=doc&amp;base=LAW&amp;n=513601&amp;dst=101688&amp;field=134&amp;date=09.09.2025" w:history="1">
                    <w:r>
                      <w:rPr>
                        <w:i/>
                        <w:iCs/>
                        <w:lang w:eastAsia="ru-RU"/>
                      </w:rPr>
                      <w:t>314</w:t>
                    </w:r>
                  </w:hyperlink>
                  <w:r>
                    <w:rPr>
                      <w:i/>
                      <w:iCs/>
                      <w:lang w:eastAsia="ru-RU"/>
                    </w:rPr>
                    <w:t xml:space="preserve">, </w:t>
                  </w:r>
                  <w:hyperlink r:id="rId50" w:tooltip="https://login.consultant.ru/link/?req=doc&amp;base=LAW&amp;n=513601&amp;dst=101694&amp;field=134&amp;date=09.09.2025" w:history="1">
                    <w:r>
                      <w:rPr>
                        <w:i/>
                        <w:iCs/>
                        <w:lang w:eastAsia="ru-RU"/>
                      </w:rPr>
                      <w:t>316</w:t>
                    </w:r>
                  </w:hyperlink>
                  <w:r>
                    <w:rPr>
                      <w:i/>
                      <w:iCs/>
                      <w:lang w:eastAsia="ru-RU"/>
                    </w:rPr>
                    <w:t xml:space="preserve">, </w:t>
                  </w:r>
                  <w:hyperlink r:id="rId51" w:tooltip="https://login.consultant.ru/link/?req=doc&amp;base=LAW&amp;n=513601&amp;dst=101700&amp;field=134&amp;date=09.09.2025" w:history="1">
                    <w:r>
                      <w:rPr>
                        <w:i/>
                        <w:iCs/>
                        <w:lang w:eastAsia="ru-RU"/>
                      </w:rPr>
                      <w:t>318</w:t>
                    </w:r>
                  </w:hyperlink>
                  <w:r>
                    <w:rPr>
                      <w:i/>
                      <w:iCs/>
                      <w:lang w:eastAsia="ru-RU"/>
                    </w:rPr>
                    <w:t xml:space="preserve">, </w:t>
                  </w:r>
                  <w:hyperlink r:id="rId52" w:tooltip="https://login.consultant.ru/link/?req=doc&amp;base=LAW&amp;n=513601&amp;dst=101706&amp;field=134&amp;date=09.09.2025" w:history="1">
                    <w:r>
                      <w:rPr>
                        <w:i/>
                        <w:iCs/>
                        <w:lang w:eastAsia="ru-RU"/>
                      </w:rPr>
                      <w:t>320</w:t>
                    </w:r>
                  </w:hyperlink>
                  <w:r>
                    <w:rPr>
                      <w:i/>
                      <w:iCs/>
                      <w:lang w:eastAsia="ru-RU"/>
                    </w:rPr>
                    <w:t xml:space="preserve">, </w:t>
                  </w:r>
                  <w:hyperlink r:id="rId53" w:tooltip="https://login.consultant.ru/link/?req=doc&amp;base=LAW&amp;n=513601&amp;dst=101748&amp;field=134&amp;date=09.09.2025" w:history="1">
                    <w:r>
                      <w:rPr>
                        <w:i/>
                        <w:iCs/>
                        <w:lang w:eastAsia="ru-RU"/>
                      </w:rPr>
                      <w:t>334</w:t>
                    </w:r>
                  </w:hyperlink>
                  <w:r>
                    <w:rPr>
                      <w:i/>
                      <w:iCs/>
                      <w:lang w:eastAsia="ru-RU"/>
                    </w:rPr>
                    <w:t xml:space="preserve">, </w:t>
                  </w:r>
                  <w:hyperlink r:id="rId54" w:tooltip="https://login.consultant.ru/link/?req=doc&amp;base=LAW&amp;n=513601&amp;dst=101808&amp;field=134&amp;date=09.09.2025" w:history="1">
                    <w:r>
                      <w:rPr>
                        <w:i/>
                        <w:iCs/>
                        <w:lang w:eastAsia="ru-RU"/>
                      </w:rPr>
                      <w:t>354</w:t>
                    </w:r>
                  </w:hyperlink>
                  <w:r>
                    <w:rPr>
                      <w:i/>
                      <w:iCs/>
                      <w:lang w:eastAsia="ru-RU"/>
                    </w:rPr>
                    <w:t xml:space="preserve"> и </w:t>
                  </w:r>
                  <w:hyperlink r:id="rId55"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406463C8" w14:textId="77777777" w:rsidR="00775FBC" w:rsidRDefault="004A55FD">
                  <w:pPr>
                    <w:pStyle w:val="a4"/>
                    <w:numPr>
                      <w:ilvl w:val="0"/>
                      <w:numId w:val="11"/>
                    </w:numPr>
                    <w:pBdr>
                      <w:top w:val="none" w:sz="4" w:space="0" w:color="000000"/>
                      <w:left w:val="none" w:sz="4" w:space="0" w:color="000000"/>
                      <w:bottom w:val="none" w:sz="4" w:space="0" w:color="000000"/>
                      <w:right w:val="none" w:sz="4" w:space="0" w:color="000000"/>
                    </w:pBdr>
                    <w:spacing w:line="288" w:lineRule="atLeast"/>
                    <w:ind w:left="0" w:firstLine="540"/>
                    <w:jc w:val="both"/>
                    <w:rPr>
                      <w:lang w:val="ru-RU"/>
                    </w:rPr>
                  </w:pPr>
                  <w:r>
                    <w:rPr>
                      <w:i/>
                      <w:iCs/>
                      <w:lang w:val="ru-RU" w:eastAsia="ru-RU"/>
                    </w:rPr>
                    <w:t xml:space="preserve">при осуществлении закупок </w:t>
                  </w:r>
                  <w:r>
                    <w:rPr>
                      <w:i/>
                      <w:iCs/>
                      <w:lang w:val="ru-RU" w:eastAsia="ru-RU"/>
                    </w:rPr>
                    <w:lastRenderedPageBreak/>
                    <w:t xml:space="preserve">до 31 августа 2026 г.  товаров, указанных в </w:t>
                  </w:r>
                  <w:hyperlink r:id="rId56"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7" w:tooltip="https://login.consultant.ru/link/?req=doc&amp;base=LAW&amp;n=513601&amp;dst=101374&amp;field=134&amp;date=09.09.2025" w:history="1">
                    <w:r>
                      <w:rPr>
                        <w:i/>
                        <w:iCs/>
                        <w:lang w:val="ru-RU" w:eastAsia="ru-RU"/>
                      </w:rPr>
                      <w:t>210</w:t>
                    </w:r>
                  </w:hyperlink>
                  <w:r>
                    <w:rPr>
                      <w:i/>
                      <w:iCs/>
                      <w:lang w:val="ru-RU" w:eastAsia="ru-RU"/>
                    </w:rPr>
                    <w:t xml:space="preserve">, </w:t>
                  </w:r>
                  <w:hyperlink r:id="rId58" w:tooltip="https://login.consultant.ru/link/?req=doc&amp;base=LAW&amp;n=513601&amp;dst=101383&amp;field=134&amp;date=09.09.2025" w:history="1">
                    <w:r>
                      <w:rPr>
                        <w:i/>
                        <w:iCs/>
                        <w:lang w:val="ru-RU" w:eastAsia="ru-RU"/>
                      </w:rPr>
                      <w:t>213</w:t>
                    </w:r>
                  </w:hyperlink>
                  <w:r>
                    <w:rPr>
                      <w:i/>
                      <w:iCs/>
                      <w:lang w:val="ru-RU" w:eastAsia="ru-RU"/>
                    </w:rPr>
                    <w:t xml:space="preserve"> - </w:t>
                  </w:r>
                  <w:hyperlink r:id="rId59" w:tooltip="https://login.consultant.ru/link/?req=doc&amp;base=LAW&amp;n=513601&amp;dst=101440&amp;field=134&amp;date=09.09.2025" w:history="1">
                    <w:r>
                      <w:rPr>
                        <w:i/>
                        <w:iCs/>
                        <w:lang w:val="ru-RU" w:eastAsia="ru-RU"/>
                      </w:rPr>
                      <w:t>232</w:t>
                    </w:r>
                  </w:hyperlink>
                  <w:r>
                    <w:rPr>
                      <w:i/>
                      <w:iCs/>
                      <w:lang w:val="ru-RU" w:eastAsia="ru-RU"/>
                    </w:rPr>
                    <w:t xml:space="preserve">, </w:t>
                  </w:r>
                  <w:hyperlink r:id="rId60" w:tooltip="https://login.consultant.ru/link/?req=doc&amp;base=LAW&amp;n=513601&amp;dst=101449&amp;field=134&amp;date=09.09.2025" w:history="1">
                    <w:r>
                      <w:rPr>
                        <w:i/>
                        <w:iCs/>
                        <w:lang w:val="ru-RU" w:eastAsia="ru-RU"/>
                      </w:rPr>
                      <w:t>235</w:t>
                    </w:r>
                  </w:hyperlink>
                  <w:r>
                    <w:rPr>
                      <w:i/>
                      <w:iCs/>
                      <w:lang w:val="ru-RU" w:eastAsia="ru-RU"/>
                    </w:rPr>
                    <w:t xml:space="preserve">, </w:t>
                  </w:r>
                  <w:hyperlink r:id="rId61" w:tooltip="https://login.consultant.ru/link/?req=doc&amp;base=LAW&amp;n=513601&amp;dst=101467&amp;field=134&amp;date=09.09.2025" w:history="1">
                    <w:r>
                      <w:rPr>
                        <w:i/>
                        <w:iCs/>
                        <w:lang w:val="ru-RU" w:eastAsia="ru-RU"/>
                      </w:rPr>
                      <w:t>241</w:t>
                    </w:r>
                  </w:hyperlink>
                  <w:r>
                    <w:rPr>
                      <w:i/>
                      <w:iCs/>
                      <w:lang w:val="ru-RU" w:eastAsia="ru-RU"/>
                    </w:rPr>
                    <w:t xml:space="preserve">, </w:t>
                  </w:r>
                  <w:hyperlink r:id="rId62" w:tooltip="https://login.consultant.ru/link/?req=doc&amp;base=LAW&amp;n=513601&amp;dst=101488&amp;field=134&amp;date=09.09.2025" w:history="1">
                    <w:r>
                      <w:rPr>
                        <w:i/>
                        <w:iCs/>
                        <w:lang w:val="ru-RU" w:eastAsia="ru-RU"/>
                      </w:rPr>
                      <w:t>248</w:t>
                    </w:r>
                  </w:hyperlink>
                  <w:r>
                    <w:rPr>
                      <w:i/>
                      <w:iCs/>
                      <w:lang w:val="ru-RU" w:eastAsia="ru-RU"/>
                    </w:rPr>
                    <w:t xml:space="preserve"> - </w:t>
                  </w:r>
                  <w:hyperlink r:id="rId63"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6654BA5C" w14:textId="77777777" w:rsidR="00775FBC" w:rsidRDefault="004A55FD">
                  <w:pPr>
                    <w:pStyle w:val="a4"/>
                    <w:widowControl w:val="0"/>
                    <w:numPr>
                      <w:ilvl w:val="0"/>
                      <w:numId w:val="11"/>
                    </w:numPr>
                    <w:pBdr>
                      <w:top w:val="none" w:sz="4" w:space="0" w:color="000000"/>
                      <w:left w:val="none" w:sz="4" w:space="0" w:color="000000"/>
                      <w:bottom w:val="none" w:sz="4" w:space="0" w:color="000000"/>
                      <w:right w:val="none" w:sz="4" w:space="0" w:color="000000"/>
                    </w:pBdr>
                    <w:spacing w:before="240" w:line="288" w:lineRule="atLeast"/>
                    <w:ind w:left="0" w:firstLine="540"/>
                    <w:jc w:val="both"/>
                    <w:rPr>
                      <w:lang w:val="ru-RU" w:eastAsia="ru-RU"/>
                    </w:rPr>
                  </w:pPr>
                  <w:r>
                    <w:rPr>
                      <w:i/>
                      <w:iCs/>
                      <w:lang w:val="ru-RU" w:eastAsia="ru-RU"/>
                    </w:rPr>
                    <w:t xml:space="preserve">при осуществлении закупок до 30 июня 2026 г.  товаров, указанных в  </w:t>
                  </w:r>
                  <w:hyperlink r:id="rId64"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5" w:tooltip="https://login.consultant.ru/link/?req=doc&amp;base=LAW&amp;n=513601&amp;dst=101260&amp;field=134&amp;date=09.09.2025" w:history="1">
                    <w:r>
                      <w:rPr>
                        <w:i/>
                        <w:iCs/>
                        <w:lang w:val="ru-RU" w:eastAsia="ru-RU"/>
                      </w:rPr>
                      <w:t>172</w:t>
                    </w:r>
                  </w:hyperlink>
                  <w:r>
                    <w:rPr>
                      <w:i/>
                      <w:iCs/>
                      <w:lang w:val="ru-RU" w:eastAsia="ru-RU"/>
                    </w:rPr>
                    <w:t xml:space="preserve"> - </w:t>
                  </w:r>
                  <w:hyperlink r:id="rId66" w:tooltip="https://login.consultant.ru/link/?req=doc&amp;base=LAW&amp;n=513601&amp;dst=101281&amp;field=134&amp;date=09.09.2025" w:history="1">
                    <w:r>
                      <w:rPr>
                        <w:i/>
                        <w:iCs/>
                        <w:lang w:val="ru-RU" w:eastAsia="ru-RU"/>
                      </w:rPr>
                      <w:t>179</w:t>
                    </w:r>
                  </w:hyperlink>
                  <w:r>
                    <w:rPr>
                      <w:i/>
                      <w:iCs/>
                      <w:lang w:val="ru-RU" w:eastAsia="ru-RU"/>
                    </w:rPr>
                    <w:t xml:space="preserve">, </w:t>
                  </w:r>
                  <w:hyperlink r:id="rId67" w:tooltip="https://login.consultant.ru/link/?req=doc&amp;base=LAW&amp;n=513601&amp;dst=101311&amp;field=134&amp;date=09.09.2025" w:history="1">
                    <w:r>
                      <w:rPr>
                        <w:i/>
                        <w:iCs/>
                        <w:lang w:val="ru-RU" w:eastAsia="ru-RU"/>
                      </w:rPr>
                      <w:t>189</w:t>
                    </w:r>
                  </w:hyperlink>
                  <w:r>
                    <w:rPr>
                      <w:i/>
                      <w:iCs/>
                      <w:lang w:val="ru-RU" w:eastAsia="ru-RU"/>
                    </w:rPr>
                    <w:t xml:space="preserve">, </w:t>
                  </w:r>
                  <w:hyperlink r:id="rId68" w:tooltip="https://login.consultant.ru/link/?req=doc&amp;base=LAW&amp;n=513601&amp;dst=101832&amp;field=134&amp;date=09.09.2025" w:history="1">
                    <w:r>
                      <w:rPr>
                        <w:i/>
                        <w:iCs/>
                        <w:lang w:val="ru-RU" w:eastAsia="ru-RU"/>
                      </w:rPr>
                      <w:t>362</w:t>
                    </w:r>
                  </w:hyperlink>
                  <w:r>
                    <w:rPr>
                      <w:i/>
                      <w:iCs/>
                      <w:lang w:val="ru-RU" w:eastAsia="ru-RU"/>
                    </w:rPr>
                    <w:t xml:space="preserve"> - </w:t>
                  </w:r>
                  <w:hyperlink r:id="rId69" w:tooltip="https://login.consultant.ru/link/?req=doc&amp;base=LAW&amp;n=513601&amp;dst=101838&amp;field=134&amp;date=09.09.2025" w:history="1">
                    <w:r>
                      <w:rPr>
                        <w:i/>
                        <w:iCs/>
                        <w:lang w:val="ru-RU" w:eastAsia="ru-RU"/>
                      </w:rPr>
                      <w:t>364</w:t>
                    </w:r>
                  </w:hyperlink>
                  <w:r>
                    <w:rPr>
                      <w:i/>
                      <w:iCs/>
                      <w:lang w:val="ru-RU" w:eastAsia="ru-RU"/>
                    </w:rPr>
                    <w:t xml:space="preserve">, </w:t>
                  </w:r>
                  <w:hyperlink r:id="rId70" w:tooltip="https://login.consultant.ru/link/?req=doc&amp;base=LAW&amp;n=513601&amp;dst=101844&amp;field=134&amp;date=09.09.2025" w:history="1">
                    <w:r>
                      <w:rPr>
                        <w:i/>
                        <w:iCs/>
                        <w:lang w:val="ru-RU" w:eastAsia="ru-RU"/>
                      </w:rPr>
                      <w:t>366</w:t>
                    </w:r>
                  </w:hyperlink>
                  <w:r>
                    <w:rPr>
                      <w:i/>
                      <w:iCs/>
                      <w:lang w:val="ru-RU" w:eastAsia="ru-RU"/>
                    </w:rPr>
                    <w:t xml:space="preserve"> - </w:t>
                  </w:r>
                  <w:hyperlink r:id="rId71" w:tooltip="https://login.consultant.ru/link/?req=doc&amp;base=LAW&amp;n=513601&amp;dst=101880&amp;field=134&amp;date=09.09.2025" w:history="1">
                    <w:r>
                      <w:rPr>
                        <w:i/>
                        <w:iCs/>
                        <w:lang w:val="ru-RU" w:eastAsia="ru-RU"/>
                      </w:rPr>
                      <w:t>378</w:t>
                    </w:r>
                  </w:hyperlink>
                  <w:r>
                    <w:rPr>
                      <w:i/>
                      <w:iCs/>
                      <w:lang w:val="ru-RU" w:eastAsia="ru-RU"/>
                    </w:rPr>
                    <w:t xml:space="preserve">, </w:t>
                  </w:r>
                  <w:hyperlink r:id="rId72" w:tooltip="https://login.consultant.ru/link/?req=doc&amp;base=LAW&amp;n=513601&amp;dst=101895&amp;field=134&amp;date=09.09.2025" w:history="1">
                    <w:r>
                      <w:rPr>
                        <w:i/>
                        <w:iCs/>
                        <w:lang w:val="ru-RU" w:eastAsia="ru-RU"/>
                      </w:rPr>
                      <w:t>383</w:t>
                    </w:r>
                  </w:hyperlink>
                  <w:r>
                    <w:rPr>
                      <w:i/>
                      <w:iCs/>
                      <w:lang w:val="ru-RU" w:eastAsia="ru-RU"/>
                    </w:rPr>
                    <w:t xml:space="preserve"> - </w:t>
                  </w:r>
                  <w:hyperlink r:id="rId73" w:tooltip="https://login.consultant.ru/link/?req=doc&amp;base=LAW&amp;n=513601&amp;dst=101910&amp;field=134&amp;date=09.09.2025" w:history="1">
                    <w:r>
                      <w:rPr>
                        <w:i/>
                        <w:iCs/>
                        <w:lang w:val="ru-RU" w:eastAsia="ru-RU"/>
                      </w:rPr>
                      <w:t>388</w:t>
                    </w:r>
                  </w:hyperlink>
                  <w:r>
                    <w:rPr>
                      <w:i/>
                      <w:iCs/>
                      <w:lang w:val="ru-RU" w:eastAsia="ru-RU"/>
                    </w:rPr>
                    <w:t xml:space="preserve">, </w:t>
                  </w:r>
                  <w:hyperlink r:id="rId74"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по 31 декабря 2025 г.)</w:t>
                  </w:r>
                </w:p>
                <w:p w14:paraId="5B7E38EE" w14:textId="77777777" w:rsidR="00775FBC" w:rsidRDefault="004A55FD">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5"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6"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7"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145AF6AD" w14:textId="77777777" w:rsidR="00775FBC" w:rsidRDefault="004A55FD">
                  <w:pPr>
                    <w:ind w:firstLine="702"/>
                    <w:jc w:val="both"/>
                  </w:pPr>
                  <w:r>
                    <w:rPr>
                      <w:b/>
                      <w:bCs/>
                      <w:i/>
                    </w:rPr>
                    <w:t xml:space="preserve">По 31 декабря 2025 г. 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w:t>
                  </w:r>
                  <w:r>
                    <w:rPr>
                      <w:b/>
                      <w:bCs/>
                      <w:i/>
                    </w:rPr>
                    <w:lastRenderedPageBreak/>
                    <w:t>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00B61A20" w14:textId="77777777" w:rsidR="00775FBC" w:rsidRDefault="004A55FD">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w:t>
                  </w:r>
                  <w:r>
                    <w:rPr>
                      <w:b/>
                      <w:bCs/>
                      <w:i/>
                    </w:rPr>
                    <w:lastRenderedPageBreak/>
                    <w:t>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6514F7D8" w14:textId="77777777" w:rsidR="00775FBC" w:rsidRDefault="00775FBC">
                  <w:pPr>
                    <w:widowControl w:val="0"/>
                    <w:ind w:firstLine="540"/>
                    <w:jc w:val="both"/>
                    <w:rPr>
                      <w:b/>
                    </w:rPr>
                  </w:pPr>
                </w:p>
                <w:p w14:paraId="7074F87A" w14:textId="77777777" w:rsidR="00775FBC" w:rsidRDefault="004A55FD">
                  <w:pPr>
                    <w:widowControl w:val="0"/>
                    <w:ind w:firstLine="540"/>
                    <w:jc w:val="both"/>
                    <w:rPr>
                      <w:b/>
                    </w:rPr>
                  </w:pPr>
                  <w:r>
                    <w:rPr>
                      <w:b/>
                    </w:rPr>
                    <w:t>Для товаров из государств - членов Евразийского экономического союза:</w:t>
                  </w:r>
                </w:p>
                <w:p w14:paraId="526D51E9" w14:textId="77777777" w:rsidR="00775FBC" w:rsidRDefault="004A55FD">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6EC3F92" w14:textId="77777777" w:rsidR="00775FBC" w:rsidRDefault="004A55FD">
                  <w:pPr>
                    <w:widowControl w:val="0"/>
                    <w:spacing w:before="240"/>
                    <w:ind w:firstLine="540"/>
                    <w:jc w:val="both"/>
                    <w:rPr>
                      <w:b/>
                      <w:bCs/>
                    </w:rPr>
                  </w:pPr>
                  <w:r>
                    <w:rPr>
                      <w:b/>
                      <w:bCs/>
                    </w:rPr>
                    <w:t xml:space="preserve">-информацию о совокупном </w:t>
                  </w:r>
                  <w:r>
                    <w:rPr>
                      <w:b/>
                      <w:bCs/>
                    </w:rPr>
                    <w:lastRenderedPageBreak/>
                    <w:t>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704F9B67" w14:textId="77777777" w:rsidR="00775FBC" w:rsidRDefault="004A55FD">
                  <w:pPr>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8"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9"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80"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3909B6AE" w14:textId="77777777" w:rsidR="00775FBC" w:rsidRDefault="004A55FD">
                  <w:pPr>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81" w:tooltip="https://login.consultant.ru/link/?req=doc&amp;base=LAW&amp;n=451182&amp;dst=100024&amp;field=134&amp;date=03.09.2025" w:history="1">
                    <w:r>
                      <w:rPr>
                        <w:rStyle w:val="1a"/>
                        <w:i/>
                        <w:iCs/>
                      </w:rPr>
                      <w:t>Правилами</w:t>
                    </w:r>
                  </w:hyperlink>
                  <w:r>
                    <w:rPr>
                      <w:i/>
                      <w:iCs/>
                      <w:color w:val="000000"/>
                    </w:rPr>
                    <w:t xml:space="preserve"> определения страны </w:t>
                  </w:r>
                  <w:r>
                    <w:rPr>
                      <w:i/>
                      <w:iCs/>
                      <w:color w:val="000000"/>
                    </w:rPr>
                    <w:lastRenderedPageBreak/>
                    <w:t xml:space="preserve">происхождения товаров, и в соответствии с критериями определения страны происхождения товаров, предусмотренными </w:t>
                  </w:r>
                  <w:hyperlink r:id="rId82"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4B1F938" w14:textId="77777777" w:rsidR="00775FBC" w:rsidRDefault="00775FBC">
                  <w:pPr>
                    <w:ind w:firstLine="702"/>
                    <w:jc w:val="both"/>
                    <w:rPr>
                      <w:b/>
                      <w:bCs/>
                      <w:i/>
                    </w:rPr>
                  </w:pPr>
                </w:p>
              </w:tc>
            </w:tr>
            <w:tr w:rsidR="00775FBC" w14:paraId="72B9ECC1" w14:textId="77777777">
              <w:tc>
                <w:tcPr>
                  <w:tcW w:w="2546" w:type="dxa"/>
                  <w:tcBorders>
                    <w:top w:val="single" w:sz="4" w:space="0" w:color="000000"/>
                    <w:left w:val="single" w:sz="4" w:space="0" w:color="000000"/>
                    <w:bottom w:val="single" w:sz="4" w:space="0" w:color="000000"/>
                    <w:right w:val="single" w:sz="4" w:space="0" w:color="000000"/>
                  </w:tcBorders>
                </w:tcPr>
                <w:p w14:paraId="3204611B"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6D0E0AAB" w14:textId="77777777" w:rsidR="00775FBC" w:rsidRDefault="004A55FD">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 xml:space="preserve">) </w:t>
                  </w:r>
                </w:p>
                <w:p w14:paraId="4EBC355C" w14:textId="77777777" w:rsidR="00775FBC" w:rsidRDefault="00775FBC">
                  <w:pPr>
                    <w:ind w:right="-151"/>
                  </w:pPr>
                </w:p>
                <w:p w14:paraId="2557F259" w14:textId="77777777" w:rsidR="00775FBC" w:rsidRDefault="00775FBC">
                  <w:pPr>
                    <w:ind w:right="-151"/>
                  </w:pPr>
                </w:p>
              </w:tc>
              <w:tc>
                <w:tcPr>
                  <w:tcW w:w="4080" w:type="dxa"/>
                  <w:tcBorders>
                    <w:top w:val="single" w:sz="4" w:space="0" w:color="000000"/>
                    <w:left w:val="single" w:sz="4" w:space="0" w:color="000000"/>
                    <w:bottom w:val="single" w:sz="4" w:space="0" w:color="000000"/>
                    <w:right w:val="single" w:sz="4" w:space="0" w:color="000000"/>
                  </w:tcBorders>
                </w:tcPr>
                <w:p w14:paraId="39F917B3" w14:textId="77777777" w:rsidR="00775FBC" w:rsidRDefault="004A55FD">
                  <w:pPr>
                    <w:spacing w:before="280" w:after="280"/>
                    <w:ind w:firstLine="567"/>
                    <w:jc w:val="both"/>
                  </w:pPr>
                  <w:r>
                    <w:t>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240EFFED" w14:textId="77777777" w:rsidR="00775FBC" w:rsidRDefault="004A55FD">
                  <w:pPr>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E7CEF07" w14:textId="77777777" w:rsidR="00775FBC" w:rsidRDefault="004A55FD">
                  <w:pPr>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49EAC7C5" w14:textId="77777777" w:rsidR="00775FBC" w:rsidRDefault="004A55FD">
                  <w:pPr>
                    <w:widowControl w:val="0"/>
                    <w:spacing w:before="240"/>
                    <w:ind w:firstLine="540"/>
                    <w:jc w:val="both"/>
                  </w:pPr>
                  <w:r>
                    <w:t xml:space="preserve">- реквизиты (дата и номер) </w:t>
                  </w:r>
                  <w:r>
                    <w:lastRenderedPageBreak/>
                    <w:t>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4EFE9D84"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3"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 xml:space="preserve">или </w:t>
                  </w:r>
                </w:p>
                <w:p w14:paraId="18EDBFB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3DFFB55"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w:t>
                  </w:r>
                  <w:r>
                    <w:rPr>
                      <w:i/>
                      <w:sz w:val="20"/>
                      <w:szCs w:val="20"/>
                      <w:lang w:eastAsia="ru-RU"/>
                    </w:rPr>
                    <w:lastRenderedPageBreak/>
                    <w:t>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 xml:space="preserve">при осуществлении закупок таких товаров по 30 июня 2026 г., </w:t>
                  </w:r>
                  <w:r>
                    <w:rPr>
                      <w:b/>
                      <w:bCs/>
                      <w:i/>
                      <w:iCs/>
                      <w:color w:val="000000"/>
                      <w:shd w:val="clear" w:color="auto" w:fill="FFFFFF"/>
                    </w:rPr>
                    <w:t xml:space="preserve">реестровые записи </w:t>
                  </w:r>
                  <w:r>
                    <w:rPr>
                      <w:i/>
                      <w:iCs/>
                      <w:color w:val="000000"/>
                      <w:shd w:val="clear" w:color="auto" w:fill="FFFFFF"/>
                    </w:rPr>
                    <w:t xml:space="preserve">в реестре РПП в отношении которых сформированы по 31 декабря 2025 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shd w:val="clear" w:color="auto" w:fill="FFFFFF"/>
                    </w:rPr>
                    <w:t xml:space="preserve"> </w:t>
                  </w:r>
                </w:p>
              </w:tc>
            </w:tr>
            <w:tr w:rsidR="00775FBC" w14:paraId="332CC426" w14:textId="77777777">
              <w:tc>
                <w:tcPr>
                  <w:tcW w:w="2546" w:type="dxa"/>
                  <w:tcBorders>
                    <w:top w:val="single" w:sz="4" w:space="0" w:color="000000"/>
                    <w:left w:val="single" w:sz="4" w:space="0" w:color="000000"/>
                    <w:bottom w:val="single" w:sz="4" w:space="0" w:color="000000"/>
                    <w:right w:val="single" w:sz="4" w:space="0" w:color="000000"/>
                  </w:tcBorders>
                </w:tcPr>
                <w:p w14:paraId="61BC9223" w14:textId="77777777" w:rsidR="00775FBC" w:rsidRDefault="004A55FD">
                  <w:r>
                    <w:lastRenderedPageBreak/>
                    <w:t>ЛЕКАРСТВЕННЫЕ ПРЕПАРАТЫ, указанные в позиции 433 приложения № 2 ПП РФ № 1875</w:t>
                  </w:r>
                </w:p>
                <w:p w14:paraId="1A3F2375" w14:textId="77777777" w:rsidR="00775FBC" w:rsidRDefault="004A55FD">
                  <w:r>
                    <w:t>подп. «</w:t>
                  </w:r>
                  <w:hyperlink r:id="rId84" w:anchor="_blank" w:tooltip="https://1gzakaz.ru/#_blank" w:history="1">
                    <w:r>
                      <w:rPr>
                        <w:rStyle w:val="-"/>
                      </w:rPr>
                      <w:t>а</w:t>
                    </w:r>
                  </w:hyperlink>
                  <w:r>
                    <w:t>» и «</w:t>
                  </w:r>
                  <w:hyperlink r:id="rId85" w:anchor="_blank" w:tooltip="https://1gzakaz.ru/#_blank" w:history="1">
                    <w:r>
                      <w:rPr>
                        <w:rStyle w:val="-"/>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33FF1B6"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rPr>
                  </w:pPr>
                  <w:r>
                    <w:rPr>
                      <w:b/>
                      <w:bCs/>
                      <w:i/>
                    </w:rPr>
                    <w:t>Для товаров из Российской Федерации</w:t>
                  </w:r>
                  <w:r>
                    <w:rPr>
                      <w:b/>
                      <w:bCs/>
                    </w:rPr>
                    <w:t xml:space="preserve">:               </w:t>
                  </w:r>
                </w:p>
                <w:p w14:paraId="47287B0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6"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7"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77059AC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b/>
                      <w:bCs/>
                      <w:color w:val="000000"/>
                    </w:rPr>
                    <w:t xml:space="preserve">или </w:t>
                  </w:r>
                </w:p>
                <w:p w14:paraId="2D10D60F"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9F0D5C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w:t>
                  </w:r>
                  <w:r>
                    <w:rPr>
                      <w:lang w:eastAsia="ru-RU"/>
                    </w:rPr>
                    <w:lastRenderedPageBreak/>
                    <w:t>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30 июня 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еестровая запись в указанном реестре на такие товары сформирована по 31 декабря 2025 г.</w:t>
                  </w:r>
                </w:p>
                <w:p w14:paraId="27468625" w14:textId="77777777" w:rsidR="00775FBC" w:rsidRDefault="004A55FD">
                  <w:pPr>
                    <w:widowControl w:val="0"/>
                    <w:ind w:firstLine="560"/>
                    <w:jc w:val="both"/>
                    <w:rPr>
                      <w:lang w:eastAsia="ru-RU"/>
                    </w:rPr>
                  </w:pPr>
                  <w:r>
                    <w:rPr>
                      <w:b/>
                      <w:color w:val="22272F"/>
                      <w:shd w:val="clear" w:color="auto" w:fill="FFFFFF"/>
                    </w:rPr>
                    <w:t>По 31 декабря 2025 г.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8" w:anchor="/document/2568717/entry/1200" w:tooltip="https://garant.orb.ru/#/document/2568717/entry/1200"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794F250" w14:textId="77777777" w:rsidR="00775FBC" w:rsidRDefault="004A55FD">
                  <w:pPr>
                    <w:widowControl w:val="0"/>
                    <w:ind w:firstLine="508"/>
                    <w:jc w:val="both"/>
                    <w:rPr>
                      <w:bCs/>
                      <w:i/>
                      <w:lang w:eastAsia="ru-RU"/>
                    </w:rPr>
                  </w:pPr>
                  <w:r>
                    <w:rPr>
                      <w:i/>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w:t>
                  </w:r>
                  <w:r>
                    <w:rPr>
                      <w:i/>
                      <w:shd w:val="clear" w:color="FFFFFF" w:fill="FFFFFF"/>
                      <w:lang w:eastAsia="ru-RU"/>
                    </w:rPr>
                    <w:lastRenderedPageBreak/>
                    <w:t xml:space="preserve">заказчика, </w:t>
                  </w:r>
                  <w:r>
                    <w:rPr>
                      <w:b/>
                      <w:bCs/>
                      <w:i/>
                      <w:shd w:val="clear" w:color="FFFFFF" w:fill="FFFFFF"/>
                      <w:lang w:eastAsia="ru-RU"/>
                    </w:rPr>
                    <w:t xml:space="preserve">задекларировано </w:t>
                  </w:r>
                  <w:r>
                    <w:rPr>
                      <w:i/>
                      <w:shd w:val="clear" w:color="FFFFFF"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0820BBBC"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CED883" w14:textId="77777777" w:rsidR="00775FBC" w:rsidRDefault="00775FBC">
                  <w:pPr>
                    <w:ind w:firstLine="567"/>
                    <w:jc w:val="both"/>
                  </w:pPr>
                </w:p>
                <w:p w14:paraId="1C5502CB" w14:textId="77777777" w:rsidR="00775FBC" w:rsidRDefault="004A55FD">
                  <w:pPr>
                    <w:ind w:firstLine="567"/>
                    <w:jc w:val="both"/>
                  </w:pPr>
                  <w:r>
                    <w:rPr>
                      <w:b/>
                    </w:rPr>
                    <w:t>До внесения изменений в право Евразийского экономического союза,</w:t>
                  </w:r>
                  <w:r>
                    <w:t xml:space="preserve"> предусматривающих подтверждение страны </w:t>
                  </w:r>
                  <w:r>
                    <w:lastRenderedPageBreak/>
                    <w:t xml:space="preserve">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58DA20" w14:textId="77777777" w:rsidR="00775FBC" w:rsidRDefault="00775FBC">
                  <w:pPr>
                    <w:ind w:firstLine="508"/>
                    <w:jc w:val="both"/>
                  </w:pPr>
                </w:p>
                <w:p w14:paraId="5FB4AFD3" w14:textId="77777777" w:rsidR="00775FBC" w:rsidRDefault="004A55FD">
                  <w:pPr>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w:t>
                  </w:r>
                  <w:r>
                    <w:lastRenderedPageBreak/>
                    <w:t>фармацевтических субстанций) лекарственного препарата на территориях государств - членов Евразийского экономического союза).</w:t>
                  </w:r>
                </w:p>
                <w:p w14:paraId="31CA2651" w14:textId="77777777" w:rsidR="00775FBC" w:rsidRDefault="004A55FD">
                  <w:pPr>
                    <w:ind w:firstLine="508"/>
                    <w:jc w:val="both"/>
                  </w:pPr>
                  <w:r>
                    <w:t>По 31 декабря 2025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775FBC" w14:paraId="627EB128" w14:textId="77777777">
              <w:tc>
                <w:tcPr>
                  <w:tcW w:w="2546" w:type="dxa"/>
                  <w:tcBorders>
                    <w:top w:val="single" w:sz="4" w:space="0" w:color="000000"/>
                    <w:left w:val="single" w:sz="4" w:space="0" w:color="000000"/>
                    <w:bottom w:val="single" w:sz="4" w:space="0" w:color="000000"/>
                    <w:right w:val="single" w:sz="4" w:space="0" w:color="000000"/>
                  </w:tcBorders>
                </w:tcPr>
                <w:p w14:paraId="576DADA9" w14:textId="77777777" w:rsidR="00775FBC" w:rsidRDefault="004A55FD">
                  <w:r>
                    <w:lastRenderedPageBreak/>
                    <w:t>Товары из стран ЕАЭС, не указанные в позициях 1–433 приложения  № 2</w:t>
                  </w:r>
                </w:p>
                <w:p w14:paraId="25AC0DA7" w14:textId="77777777" w:rsidR="00775FBC" w:rsidRDefault="0087182B">
                  <w:hyperlink r:id="rId89" w:anchor="_blank" w:tooltip="https://1gzakaz.ru/#_blank" w:history="1">
                    <w:r w:rsidR="004A55FD">
                      <w:rPr>
                        <w:rStyle w:val="-"/>
                      </w:rPr>
                      <w:t>подп. «з</w:t>
                    </w:r>
                  </w:hyperlink>
                  <w:hyperlink r:id="rId90" w:anchor="_blank" w:tooltip="https://1gzakaz.ru/#_blank" w:history="1">
                    <w:r w:rsidR="004A55FD">
                      <w:rPr>
                        <w:rStyle w:val="-"/>
                      </w:rPr>
                      <w:t>»</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49490AA" w14:textId="77777777" w:rsidR="00775FBC" w:rsidRDefault="004A55FD">
                  <w:pPr>
                    <w:jc w:val="both"/>
                  </w:pPr>
                  <w:r>
                    <w:t xml:space="preserve">Наименование страны происхождения товара </w:t>
                  </w:r>
                </w:p>
              </w:tc>
            </w:tr>
            <w:tr w:rsidR="00775FBC" w14:paraId="44E2B365" w14:textId="77777777">
              <w:tc>
                <w:tcPr>
                  <w:tcW w:w="2546" w:type="dxa"/>
                  <w:tcBorders>
                    <w:top w:val="single" w:sz="4" w:space="0" w:color="000000"/>
                    <w:left w:val="single" w:sz="4" w:space="0" w:color="000000"/>
                    <w:bottom w:val="single" w:sz="4" w:space="0" w:color="000000"/>
                    <w:right w:val="single" w:sz="4" w:space="0" w:color="000000"/>
                  </w:tcBorders>
                </w:tcPr>
                <w:p w14:paraId="315F3ED9" w14:textId="77777777" w:rsidR="00775FBC" w:rsidRDefault="004A55FD">
                  <w:r>
                    <w:t>Иностранный товар</w:t>
                  </w:r>
                </w:p>
                <w:p w14:paraId="2DFAD337" w14:textId="77777777" w:rsidR="00775FBC" w:rsidRDefault="0087182B">
                  <w:hyperlink r:id="rId91" w:anchor="_blank" w:tooltip="https://1gzakaz.ru/#_blank" w:history="1">
                    <w:r w:rsidR="004A55FD">
                      <w:rPr>
                        <w:rStyle w:val="-"/>
                      </w:rPr>
                      <w:t>подп. «з»</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A85AA4B" w14:textId="77777777" w:rsidR="00775FBC" w:rsidRDefault="004A55FD">
                  <w:pPr>
                    <w:ind w:firstLine="567"/>
                    <w:jc w:val="both"/>
                  </w:pPr>
                  <w:r>
                    <w:t>Наименование страны происхождения товара, кроме случаев, перечисленных в </w:t>
                  </w:r>
                  <w:hyperlink r:id="rId92" w:anchor="_blank" w:tooltip="https://1gzakaz.ru/#_blank" w:history="1">
                    <w:r>
                      <w:rPr>
                        <w:rStyle w:val="-"/>
                      </w:rPr>
                      <w:t>пункте 3</w:t>
                    </w:r>
                  </w:hyperlink>
                  <w:r>
                    <w:t>  № 1875, при которых предусмотрены иные информация и документы, подтверждающие происхождение товара из ЕАЭС</w:t>
                  </w:r>
                </w:p>
              </w:tc>
            </w:tr>
          </w:tbl>
          <w:p w14:paraId="480913B7" w14:textId="77777777" w:rsidR="00775FBC" w:rsidRDefault="004A55FD">
            <w:pPr>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1F462E25" w14:textId="77777777" w:rsidR="00775FBC" w:rsidRDefault="004A55FD">
            <w:pPr>
              <w:pStyle w:val="ConsPlusNorm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 xml:space="preserve">наименование страны происхождения товара </w:t>
            </w:r>
          </w:p>
          <w:p w14:paraId="62651309" w14:textId="77777777" w:rsidR="00775FBC" w:rsidRDefault="004A55FD">
            <w:pPr>
              <w:pStyle w:val="ConsPlusNorm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5A98390D" w14:textId="77777777" w:rsidR="00775FBC" w:rsidRDefault="004A55FD">
            <w:pPr>
              <w:pStyle w:val="ConsPlusNormal0"/>
              <w:spacing w:before="240"/>
              <w:ind w:firstLine="540"/>
              <w:jc w:val="both"/>
            </w:pPr>
            <w:r>
              <w:lastRenderedPageBreak/>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 xml:space="preserve">наименование страны происхождения товара </w:t>
            </w:r>
          </w:p>
          <w:p w14:paraId="1CD1A06F" w14:textId="77777777" w:rsidR="00775FBC" w:rsidRDefault="004A55FD">
            <w:pPr>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1048DB4" w14:textId="77777777" w:rsidR="00775FBC" w:rsidRDefault="00775FBC">
            <w:pPr>
              <w:pBdr>
                <w:top w:val="none" w:sz="0" w:space="0" w:color="000000"/>
                <w:left w:val="single" w:sz="4" w:space="4" w:color="000000"/>
                <w:bottom w:val="none" w:sz="0" w:space="0" w:color="000000"/>
                <w:right w:val="none" w:sz="0" w:space="0" w:color="000000"/>
              </w:pBdr>
              <w:jc w:val="both"/>
            </w:pPr>
          </w:p>
        </w:tc>
      </w:tr>
      <w:tr w:rsidR="00775FBC" w14:paraId="719BF46D"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6BFE56F3" w14:textId="77777777" w:rsidR="00775FBC" w:rsidRDefault="004A55FD">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175AA14A" w14:textId="77777777" w:rsidR="00775FBC" w:rsidRDefault="004A55FD">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0AEA54D9" w14:textId="77777777" w:rsidR="00775FBC" w:rsidRDefault="004A55FD">
            <w:r>
              <w:t>Не установлены.</w:t>
            </w:r>
          </w:p>
          <w:p w14:paraId="5AC5CED0" w14:textId="77777777" w:rsidR="00775FBC" w:rsidRDefault="00775FBC"/>
        </w:tc>
      </w:tr>
    </w:tbl>
    <w:p w14:paraId="06FCE4E6" w14:textId="77777777" w:rsidR="00775FBC" w:rsidRDefault="00775FBC">
      <w:pPr>
        <w:jc w:val="center"/>
        <w:rPr>
          <w:rFonts w:eastAsia="Calibri"/>
          <w:lang w:eastAsia="en-US"/>
        </w:rPr>
      </w:pPr>
    </w:p>
    <w:p w14:paraId="2EE6033A" w14:textId="77777777" w:rsidR="00775FBC" w:rsidRDefault="00775FBC">
      <w:pPr>
        <w:jc w:val="center"/>
        <w:rPr>
          <w:rFonts w:eastAsia="Calibri"/>
          <w:b/>
          <w:lang w:eastAsia="en-US"/>
        </w:rPr>
      </w:pPr>
    </w:p>
    <w:p w14:paraId="4916A056" w14:textId="77777777" w:rsidR="00775FBC" w:rsidRDefault="00775FBC">
      <w:pPr>
        <w:jc w:val="center"/>
        <w:rPr>
          <w:rFonts w:eastAsia="Calibri"/>
          <w:b/>
          <w:lang w:eastAsia="en-US"/>
        </w:rPr>
      </w:pPr>
    </w:p>
    <w:p w14:paraId="0411DC09"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3C33021D" w14:textId="77777777" w:rsidR="00775FBC" w:rsidRDefault="00775FBC">
      <w:pPr>
        <w:jc w:val="both"/>
        <w:rPr>
          <w:rFonts w:eastAsia="Calibri"/>
          <w:b/>
          <w:lang w:eastAsia="en-US"/>
        </w:rPr>
      </w:pPr>
    </w:p>
    <w:p w14:paraId="0BE4D8E5" w14:textId="77777777" w:rsidR="00775FBC" w:rsidRDefault="004A55FD">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6561922B" w14:textId="77777777" w:rsidR="00775FBC" w:rsidRDefault="00775FBC">
      <w:pPr>
        <w:ind w:firstLine="708"/>
        <w:jc w:val="both"/>
        <w:rPr>
          <w:rFonts w:eastAsia="Calibri"/>
          <w:lang w:eastAsia="en-US"/>
        </w:rPr>
      </w:pPr>
    </w:p>
    <w:p w14:paraId="6B3178AD" w14:textId="77777777" w:rsidR="00775FBC" w:rsidRDefault="00775FBC">
      <w:pPr>
        <w:ind w:firstLine="708"/>
        <w:jc w:val="both"/>
        <w:rPr>
          <w:rFonts w:eastAsia="Calibri"/>
          <w:lang w:eastAsia="en-US"/>
        </w:rPr>
      </w:pPr>
    </w:p>
    <w:p w14:paraId="63EF64C1" w14:textId="77777777" w:rsidR="00775FBC" w:rsidRDefault="00775FBC">
      <w:pPr>
        <w:ind w:firstLine="708"/>
        <w:jc w:val="both"/>
        <w:rPr>
          <w:rFonts w:eastAsia="Calibri"/>
          <w:b/>
          <w:lang w:eastAsia="en-US"/>
        </w:rPr>
      </w:pPr>
    </w:p>
    <w:p w14:paraId="71F92D22" w14:textId="77777777" w:rsidR="00775FBC" w:rsidRDefault="004A55FD">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7F455634" w14:textId="77777777" w:rsidR="00775FBC" w:rsidRDefault="004A55FD">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2208F59D" w14:textId="77777777" w:rsidR="00775FBC" w:rsidRDefault="00775FBC">
      <w:pPr>
        <w:rPr>
          <w:rFonts w:eastAsia="Calibri"/>
          <w:lang w:eastAsia="en-US"/>
        </w:rPr>
      </w:pPr>
    </w:p>
    <w:p w14:paraId="4CC35117" w14:textId="77777777" w:rsidR="00775FBC" w:rsidRDefault="00775FBC">
      <w:pPr>
        <w:jc w:val="center"/>
        <w:rPr>
          <w:rFonts w:eastAsia="Calibri"/>
          <w:b/>
          <w:lang w:eastAsia="en-US"/>
        </w:rPr>
      </w:pPr>
    </w:p>
    <w:p w14:paraId="7C0ABD03"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43021E3E" w14:textId="77777777" w:rsidR="00775FBC" w:rsidRDefault="00775FBC">
      <w:pPr>
        <w:rPr>
          <w:rFonts w:eastAsia="Calibri"/>
          <w:b/>
          <w:lang w:eastAsia="en-US"/>
        </w:rPr>
      </w:pPr>
    </w:p>
    <w:p w14:paraId="434EF7A1" w14:textId="77777777" w:rsidR="00775FBC" w:rsidRDefault="004A55FD">
      <w:pPr>
        <w:jc w:val="center"/>
      </w:pPr>
      <w:r>
        <w:rPr>
          <w:b/>
          <w:sz w:val="28"/>
          <w:szCs w:val="28"/>
        </w:rPr>
        <w:t>ПРОЕКТ ДОГОВОРА</w:t>
      </w:r>
      <w:r>
        <w:t xml:space="preserve"> прилагается</w:t>
      </w:r>
    </w:p>
    <w:p w14:paraId="477EC3CA" w14:textId="77777777" w:rsidR="00775FBC" w:rsidRDefault="00775FBC">
      <w:pPr>
        <w:jc w:val="center"/>
      </w:pPr>
    </w:p>
    <w:p w14:paraId="6529F03A" w14:textId="77777777" w:rsidR="00775FBC" w:rsidRDefault="00775FBC">
      <w:pPr>
        <w:jc w:val="center"/>
      </w:pPr>
    </w:p>
    <w:p w14:paraId="14F1C4BA"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1A14DD61" w14:textId="77777777" w:rsidR="00775FBC" w:rsidRDefault="00775FBC">
      <w:pPr>
        <w:jc w:val="center"/>
        <w:rPr>
          <w:rFonts w:eastAsia="Calibri"/>
          <w:b/>
          <w:lang w:eastAsia="en-US"/>
        </w:rPr>
      </w:pPr>
    </w:p>
    <w:p w14:paraId="2D7D827E" w14:textId="77777777" w:rsidR="00775FBC" w:rsidRDefault="004A55FD">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4303F4B7" w14:textId="77777777" w:rsidR="00775FBC" w:rsidRDefault="00775FBC">
      <w:pPr>
        <w:jc w:val="center"/>
        <w:rPr>
          <w:rFonts w:eastAsia="Calibri"/>
        </w:rPr>
      </w:pPr>
    </w:p>
    <w:p w14:paraId="09CFDB43" w14:textId="77777777" w:rsidR="00775FBC" w:rsidRDefault="00775FBC">
      <w:pPr>
        <w:sectPr w:rsidR="00775FBC">
          <w:pgSz w:w="11906" w:h="16838"/>
          <w:pgMar w:top="568" w:right="567" w:bottom="993" w:left="1418" w:header="709" w:footer="709" w:gutter="0"/>
          <w:cols w:space="1701"/>
          <w:docGrid w:linePitch="360"/>
        </w:sectPr>
      </w:pPr>
    </w:p>
    <w:p w14:paraId="061B5776" w14:textId="77777777" w:rsidR="00775FBC" w:rsidRDefault="00775FBC">
      <w:pPr>
        <w:rPr>
          <w:rFonts w:eastAsia="Calibri"/>
          <w:sz w:val="16"/>
        </w:rPr>
      </w:pPr>
    </w:p>
    <w:p w14:paraId="61F6ED3B" w14:textId="77777777" w:rsidR="00775FBC" w:rsidRDefault="004A55FD">
      <w:pPr>
        <w:ind w:left="34"/>
        <w:jc w:val="right"/>
        <w:rPr>
          <w:b/>
          <w:sz w:val="20"/>
          <w:szCs w:val="20"/>
        </w:rPr>
      </w:pPr>
      <w:r>
        <w:rPr>
          <w:rFonts w:eastAsia="Calibri"/>
          <w:b/>
          <w:sz w:val="22"/>
          <w:szCs w:val="22"/>
          <w:lang w:eastAsia="en-US"/>
        </w:rPr>
        <w:t>Приложение №1</w:t>
      </w:r>
    </w:p>
    <w:p w14:paraId="58F7E672" w14:textId="77777777" w:rsidR="00775FBC" w:rsidRDefault="004A55FD">
      <w:pPr>
        <w:keepNext/>
        <w:jc w:val="right"/>
        <w:outlineLvl w:val="1"/>
        <w:rPr>
          <w:rFonts w:eastAsia="Calibri"/>
          <w:b/>
          <w:sz w:val="22"/>
          <w:szCs w:val="22"/>
          <w:lang w:eastAsia="en-US"/>
        </w:rPr>
      </w:pPr>
      <w:r>
        <w:rPr>
          <w:b/>
          <w:sz w:val="20"/>
          <w:szCs w:val="20"/>
        </w:rPr>
        <w:t>Рекомендуемая форма заявки</w:t>
      </w:r>
    </w:p>
    <w:p w14:paraId="3950807A" w14:textId="77777777" w:rsidR="00775FBC" w:rsidRDefault="00775FBC">
      <w:pPr>
        <w:ind w:left="34"/>
        <w:jc w:val="right"/>
        <w:rPr>
          <w:rFonts w:eastAsia="Calibri"/>
          <w:b/>
          <w:sz w:val="22"/>
          <w:szCs w:val="22"/>
          <w:lang w:eastAsia="en-US"/>
        </w:rPr>
      </w:pPr>
    </w:p>
    <w:p w14:paraId="605D92B9" w14:textId="77777777" w:rsidR="00775FBC" w:rsidRDefault="00775FBC">
      <w:pPr>
        <w:keepNext/>
        <w:jc w:val="center"/>
        <w:outlineLvl w:val="1"/>
        <w:rPr>
          <w:rFonts w:eastAsia="Calibri"/>
          <w:b/>
          <w:i/>
          <w:sz w:val="32"/>
          <w:szCs w:val="32"/>
          <w:lang w:eastAsia="en-US"/>
        </w:rPr>
      </w:pPr>
    </w:p>
    <w:p w14:paraId="00D2AB36" w14:textId="77777777" w:rsidR="00775FBC" w:rsidRDefault="004A55FD">
      <w:pPr>
        <w:keepNext/>
        <w:jc w:val="center"/>
        <w:outlineLvl w:val="1"/>
        <w:rPr>
          <w:b/>
          <w:i/>
          <w:sz w:val="28"/>
          <w:szCs w:val="32"/>
        </w:rPr>
      </w:pPr>
      <w:r>
        <w:rPr>
          <w:b/>
          <w:i/>
          <w:sz w:val="32"/>
          <w:szCs w:val="32"/>
        </w:rPr>
        <w:t xml:space="preserve">Первая часть заявки </w:t>
      </w:r>
    </w:p>
    <w:p w14:paraId="2CFEEE97" w14:textId="77777777" w:rsidR="00775FBC" w:rsidRDefault="00775FBC">
      <w:pPr>
        <w:keepNext/>
        <w:jc w:val="center"/>
        <w:outlineLvl w:val="1"/>
        <w:rPr>
          <w:b/>
          <w:i/>
          <w:sz w:val="28"/>
          <w:szCs w:val="32"/>
        </w:rPr>
      </w:pPr>
    </w:p>
    <w:p w14:paraId="4B13E4A2" w14:textId="77777777" w:rsidR="00775FBC" w:rsidRDefault="00775FBC">
      <w:pPr>
        <w:jc w:val="center"/>
        <w:rPr>
          <w:b/>
          <w:bCs/>
          <w:i/>
          <w:sz w:val="28"/>
        </w:rPr>
      </w:pPr>
    </w:p>
    <w:p w14:paraId="5536EEA8" w14:textId="77777777" w:rsidR="00775FBC" w:rsidRDefault="004A55FD">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376E966C" w14:textId="77777777" w:rsidR="00775FBC" w:rsidRDefault="00775FBC">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775FBC" w14:paraId="528E8AC9" w14:textId="77777777">
        <w:tc>
          <w:tcPr>
            <w:tcW w:w="567" w:type="dxa"/>
            <w:tcBorders>
              <w:top w:val="single" w:sz="4" w:space="0" w:color="000000"/>
              <w:left w:val="single" w:sz="4" w:space="0" w:color="000000"/>
              <w:bottom w:val="single" w:sz="4" w:space="0" w:color="000000"/>
              <w:right w:val="single" w:sz="4" w:space="0" w:color="000000"/>
            </w:tcBorders>
          </w:tcPr>
          <w:p w14:paraId="288D7C96" w14:textId="77777777" w:rsidR="00775FBC" w:rsidRDefault="004A55FD">
            <w:pPr>
              <w:keepNext/>
              <w:keepLines/>
              <w:spacing w:line="216" w:lineRule="auto"/>
              <w:jc w:val="center"/>
              <w:rPr>
                <w:sz w:val="18"/>
                <w:szCs w:val="18"/>
              </w:rPr>
            </w:pPr>
            <w:r>
              <w:rPr>
                <w:sz w:val="18"/>
                <w:szCs w:val="18"/>
              </w:rPr>
              <w:t>№</w:t>
            </w:r>
          </w:p>
          <w:p w14:paraId="56F147AE" w14:textId="77777777" w:rsidR="00775FBC" w:rsidRDefault="004A55FD">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0157B91A" w14:textId="77777777" w:rsidR="00775FBC" w:rsidRDefault="004A55FD">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1D64DA96" w14:textId="77777777" w:rsidR="00775FBC" w:rsidRDefault="00775FBC">
            <w:pPr>
              <w:keepNext/>
              <w:keepLines/>
              <w:spacing w:line="216" w:lineRule="auto"/>
              <w:ind w:left="72"/>
              <w:jc w:val="center"/>
              <w:rPr>
                <w:sz w:val="18"/>
                <w:szCs w:val="18"/>
              </w:rPr>
            </w:pPr>
          </w:p>
          <w:p w14:paraId="4122728D" w14:textId="77777777" w:rsidR="00775FBC" w:rsidRDefault="004A55FD">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61916A31" w14:textId="77777777" w:rsidR="00775FBC" w:rsidRDefault="004A55FD">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22A3CF97" w14:textId="77777777" w:rsidR="00775FBC" w:rsidRDefault="004A55FD">
            <w:pPr>
              <w:keepNext/>
              <w:keepLines/>
              <w:spacing w:line="216" w:lineRule="auto"/>
              <w:ind w:left="72"/>
              <w:jc w:val="center"/>
              <w:rPr>
                <w:b/>
                <w:i/>
                <w:sz w:val="16"/>
                <w:szCs w:val="16"/>
              </w:rPr>
            </w:pPr>
            <w:r>
              <w:rPr>
                <w:sz w:val="18"/>
                <w:szCs w:val="18"/>
              </w:rPr>
              <w:t>Ед. измерения</w:t>
            </w:r>
          </w:p>
          <w:p w14:paraId="015F9C04" w14:textId="77777777" w:rsidR="00775FBC" w:rsidRDefault="004A55FD">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4BF0F5DB" w14:textId="77777777" w:rsidR="00775FBC" w:rsidRDefault="004A55FD">
            <w:pPr>
              <w:keepNext/>
              <w:keepLines/>
              <w:spacing w:line="216" w:lineRule="auto"/>
              <w:ind w:left="72"/>
              <w:jc w:val="center"/>
              <w:rPr>
                <w:sz w:val="18"/>
                <w:szCs w:val="18"/>
              </w:rPr>
            </w:pPr>
            <w:r>
              <w:rPr>
                <w:sz w:val="18"/>
                <w:szCs w:val="18"/>
              </w:rPr>
              <w:t>Количество</w:t>
            </w:r>
          </w:p>
          <w:p w14:paraId="7614B96F" w14:textId="77777777" w:rsidR="00775FBC" w:rsidRDefault="00775FBC">
            <w:pPr>
              <w:spacing w:line="216" w:lineRule="auto"/>
              <w:ind w:left="72"/>
              <w:jc w:val="center"/>
              <w:rPr>
                <w:sz w:val="18"/>
                <w:szCs w:val="18"/>
              </w:rPr>
            </w:pPr>
          </w:p>
          <w:p w14:paraId="141ACBB1" w14:textId="77777777" w:rsidR="00775FBC" w:rsidRDefault="00775FBC">
            <w:pPr>
              <w:spacing w:line="216" w:lineRule="auto"/>
              <w:ind w:left="72"/>
              <w:jc w:val="center"/>
              <w:rPr>
                <w:sz w:val="18"/>
                <w:szCs w:val="18"/>
              </w:rPr>
            </w:pPr>
          </w:p>
          <w:p w14:paraId="6304FC39" w14:textId="77777777" w:rsidR="00775FBC" w:rsidRDefault="004A55FD">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514CF604" w14:textId="77777777" w:rsidR="00775FBC" w:rsidRDefault="004A55FD">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1086D318" w14:textId="77777777" w:rsidR="00775FBC" w:rsidRDefault="004A55FD">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1F5CF8D1" w14:textId="77777777" w:rsidR="00775FBC" w:rsidRDefault="004A55FD">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4CC22D23" w14:textId="77777777" w:rsidR="00775FBC" w:rsidRDefault="004A55FD">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504A6EEE" w14:textId="77777777" w:rsidR="00775FBC" w:rsidRDefault="004A55FD">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775FBC" w14:paraId="0C1B92EC" w14:textId="77777777">
        <w:tc>
          <w:tcPr>
            <w:tcW w:w="567" w:type="dxa"/>
            <w:tcBorders>
              <w:top w:val="single" w:sz="4" w:space="0" w:color="000000"/>
              <w:left w:val="single" w:sz="4" w:space="0" w:color="000000"/>
              <w:bottom w:val="single" w:sz="4" w:space="0" w:color="000000"/>
              <w:right w:val="single" w:sz="4" w:space="0" w:color="000000"/>
            </w:tcBorders>
          </w:tcPr>
          <w:p w14:paraId="416F1131" w14:textId="77777777" w:rsidR="00775FBC" w:rsidRDefault="004A55FD">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5CF36C46" w14:textId="77777777" w:rsidR="00775FBC" w:rsidRDefault="004A55FD">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018DB3B7" w14:textId="77777777" w:rsidR="00775FBC" w:rsidRDefault="004A55FD">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343437BE" w14:textId="77777777" w:rsidR="00775FBC" w:rsidRDefault="004A55FD">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524B39B5" w14:textId="77777777" w:rsidR="00775FBC" w:rsidRDefault="004A55FD">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2AF1B740" w14:textId="77777777" w:rsidR="00775FBC" w:rsidRDefault="004A55FD">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160FCFFE" w14:textId="77777777" w:rsidR="00775FBC" w:rsidRDefault="004A55FD">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77AB1085" w14:textId="77777777" w:rsidR="00775FBC" w:rsidRDefault="004A55FD">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78A5C8EE" w14:textId="77777777" w:rsidR="00775FBC" w:rsidRDefault="004A55FD">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0B1A542A" w14:textId="77777777" w:rsidR="00775FBC" w:rsidRDefault="004A55FD">
            <w:pPr>
              <w:keepNext/>
              <w:keepLines/>
              <w:spacing w:line="216" w:lineRule="auto"/>
              <w:jc w:val="center"/>
            </w:pPr>
            <w:r>
              <w:rPr>
                <w:sz w:val="18"/>
                <w:szCs w:val="18"/>
              </w:rPr>
              <w:t>10</w:t>
            </w:r>
          </w:p>
        </w:tc>
      </w:tr>
      <w:tr w:rsidR="00775FBC" w14:paraId="7A576E36" w14:textId="77777777">
        <w:tc>
          <w:tcPr>
            <w:tcW w:w="567" w:type="dxa"/>
            <w:tcBorders>
              <w:top w:val="single" w:sz="4" w:space="0" w:color="000000"/>
              <w:left w:val="single" w:sz="4" w:space="0" w:color="000000"/>
              <w:bottom w:val="single" w:sz="4" w:space="0" w:color="000000"/>
              <w:right w:val="single" w:sz="4" w:space="0" w:color="000000"/>
            </w:tcBorders>
          </w:tcPr>
          <w:p w14:paraId="18E01C09" w14:textId="77777777" w:rsidR="00775FBC" w:rsidRDefault="004A55FD">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68A056DD" w14:textId="77777777" w:rsidR="00775FBC" w:rsidRDefault="00775FBC">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A315511" w14:textId="77777777" w:rsidR="00775FBC" w:rsidRDefault="00775FBC">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19965E4" w14:textId="77777777" w:rsidR="00775FBC" w:rsidRDefault="00775FBC">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74E680D7" w14:textId="77777777" w:rsidR="00775FBC" w:rsidRDefault="004A55FD">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49E9ADF8" w14:textId="77777777" w:rsidR="00775FBC" w:rsidRDefault="00775FBC">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24C3DDD5" w14:textId="77777777" w:rsidR="00775FBC" w:rsidRDefault="00775FBC">
            <w:pPr>
              <w:keepNext/>
              <w:keepLines/>
              <w:spacing w:line="216" w:lineRule="auto"/>
              <w:jc w:val="center"/>
              <w:rPr>
                <w:b/>
                <w:i/>
                <w:sz w:val="18"/>
                <w:szCs w:val="18"/>
              </w:rPr>
            </w:pPr>
          </w:p>
          <w:p w14:paraId="09220CF3" w14:textId="77777777" w:rsidR="00775FBC" w:rsidRDefault="004A55FD">
            <w:pPr>
              <w:keepNext/>
              <w:keepLines/>
              <w:spacing w:line="216" w:lineRule="auto"/>
              <w:jc w:val="center"/>
            </w:pPr>
            <w:r>
              <w:rPr>
                <w:b/>
                <w:i/>
                <w:sz w:val="18"/>
                <w:szCs w:val="18"/>
              </w:rPr>
              <w:t>Столбцы 8,9,10 заполняются в случае поставки медицинского изделия</w:t>
            </w:r>
          </w:p>
        </w:tc>
      </w:tr>
    </w:tbl>
    <w:p w14:paraId="072C06B5" w14:textId="77777777" w:rsidR="00775FBC" w:rsidRDefault="00775FBC">
      <w:pPr>
        <w:tabs>
          <w:tab w:val="left" w:pos="426"/>
          <w:tab w:val="left" w:pos="1134"/>
          <w:tab w:val="left" w:pos="1418"/>
        </w:tabs>
        <w:ind w:left="-567" w:right="-568" w:firstLine="709"/>
        <w:jc w:val="both"/>
        <w:rPr>
          <w:bCs/>
          <w:i/>
        </w:rPr>
      </w:pPr>
    </w:p>
    <w:p w14:paraId="3F09EF3F" w14:textId="77777777" w:rsidR="00775FBC" w:rsidRDefault="00775FBC">
      <w:pPr>
        <w:tabs>
          <w:tab w:val="left" w:pos="426"/>
          <w:tab w:val="left" w:pos="1134"/>
          <w:tab w:val="left" w:pos="1418"/>
        </w:tabs>
        <w:ind w:left="-567" w:right="-568" w:firstLine="709"/>
        <w:jc w:val="both"/>
        <w:rPr>
          <w:bCs/>
          <w:i/>
        </w:rPr>
      </w:pPr>
    </w:p>
    <w:p w14:paraId="7B2C2524" w14:textId="77777777" w:rsidR="00775FBC" w:rsidRDefault="004A55FD">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6799CD70" w14:textId="77777777" w:rsidR="00775FBC" w:rsidRDefault="004A55FD">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26B292B" w14:textId="77777777" w:rsidR="00775FBC" w:rsidRDefault="004A55FD">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3417042E" w14:textId="77777777" w:rsidR="00775FBC" w:rsidRDefault="00775FBC">
      <w:pPr>
        <w:tabs>
          <w:tab w:val="left" w:pos="8931"/>
        </w:tabs>
        <w:ind w:left="-567" w:right="-568" w:firstLine="683"/>
        <w:jc w:val="both"/>
        <w:rPr>
          <w:rFonts w:eastAsia="Calibri"/>
          <w:bCs/>
          <w:i/>
        </w:rPr>
      </w:pPr>
    </w:p>
    <w:p w14:paraId="72081CF8" w14:textId="77777777" w:rsidR="00775FBC" w:rsidRDefault="00775FBC">
      <w:pPr>
        <w:tabs>
          <w:tab w:val="left" w:pos="426"/>
          <w:tab w:val="left" w:pos="1134"/>
          <w:tab w:val="left" w:pos="1418"/>
        </w:tabs>
        <w:ind w:right="136"/>
        <w:rPr>
          <w:rFonts w:eastAsia="Calibri"/>
          <w:b/>
          <w:bCs/>
          <w:i/>
        </w:rPr>
      </w:pPr>
    </w:p>
    <w:p w14:paraId="3C4C4224" w14:textId="77777777" w:rsidR="00775FBC" w:rsidRDefault="00775FBC">
      <w:pPr>
        <w:tabs>
          <w:tab w:val="left" w:pos="426"/>
          <w:tab w:val="left" w:pos="1134"/>
          <w:tab w:val="left" w:pos="1418"/>
        </w:tabs>
        <w:ind w:right="136" w:firstLine="709"/>
        <w:jc w:val="center"/>
        <w:rPr>
          <w:b/>
        </w:rPr>
      </w:pPr>
    </w:p>
    <w:p w14:paraId="54923638" w14:textId="77777777" w:rsidR="00775FBC" w:rsidRDefault="00775FBC">
      <w:pPr>
        <w:tabs>
          <w:tab w:val="left" w:pos="426"/>
          <w:tab w:val="left" w:pos="1134"/>
          <w:tab w:val="left" w:pos="1418"/>
        </w:tabs>
        <w:ind w:right="136" w:firstLine="709"/>
        <w:jc w:val="center"/>
        <w:rPr>
          <w:b/>
        </w:rPr>
      </w:pPr>
    </w:p>
    <w:p w14:paraId="0836E5B4" w14:textId="77777777" w:rsidR="00775FBC" w:rsidRDefault="00775FBC">
      <w:pPr>
        <w:tabs>
          <w:tab w:val="left" w:pos="426"/>
          <w:tab w:val="left" w:pos="1134"/>
          <w:tab w:val="left" w:pos="1418"/>
        </w:tabs>
        <w:ind w:right="136" w:firstLine="709"/>
        <w:jc w:val="center"/>
        <w:rPr>
          <w:b/>
        </w:rPr>
      </w:pPr>
    </w:p>
    <w:p w14:paraId="3D16D852" w14:textId="77777777" w:rsidR="00775FBC" w:rsidRDefault="004A55FD">
      <w:pPr>
        <w:tabs>
          <w:tab w:val="left" w:pos="426"/>
          <w:tab w:val="left" w:pos="1134"/>
          <w:tab w:val="left" w:pos="1418"/>
        </w:tabs>
        <w:ind w:right="136" w:firstLine="709"/>
        <w:jc w:val="center"/>
        <w:rPr>
          <w:b/>
        </w:rPr>
      </w:pPr>
      <w:r>
        <w:rPr>
          <w:b/>
        </w:rPr>
        <w:t>Инструкция по заполнению заявки:</w:t>
      </w:r>
    </w:p>
    <w:p w14:paraId="3075A8E4" w14:textId="77777777" w:rsidR="00775FBC" w:rsidRDefault="00775FBC">
      <w:pPr>
        <w:shd w:val="clear" w:color="auto" w:fill="FFFFFF"/>
        <w:ind w:firstLine="567"/>
        <w:jc w:val="center"/>
        <w:rPr>
          <w:b/>
        </w:rPr>
      </w:pPr>
    </w:p>
    <w:p w14:paraId="2CDD0A45" w14:textId="77777777" w:rsidR="00775FBC" w:rsidRDefault="004A55FD">
      <w:pPr>
        <w:shd w:val="clear" w:color="auto" w:fill="FFFFFF"/>
        <w:ind w:firstLine="567"/>
        <w:jc w:val="center"/>
        <w:rPr>
          <w:b/>
        </w:rPr>
      </w:pPr>
      <w:r>
        <w:rPr>
          <w:b/>
        </w:rPr>
        <w:t>ВНИМАНИЕ УЧАСТНИКОВ ЗАКУПКИ!</w:t>
      </w:r>
    </w:p>
    <w:p w14:paraId="36DFD1EF" w14:textId="77777777" w:rsidR="00775FBC" w:rsidRDefault="004A55FD">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438581A2" w14:textId="77777777" w:rsidR="00775FBC" w:rsidRDefault="00775FBC">
      <w:pPr>
        <w:tabs>
          <w:tab w:val="left" w:pos="426"/>
          <w:tab w:val="left" w:pos="1134"/>
          <w:tab w:val="left" w:pos="1418"/>
        </w:tabs>
        <w:ind w:right="136" w:firstLine="709"/>
        <w:jc w:val="center"/>
        <w:rPr>
          <w:b/>
        </w:rPr>
      </w:pPr>
    </w:p>
    <w:p w14:paraId="73CB0C73" w14:textId="77777777" w:rsidR="00775FBC" w:rsidRDefault="004A55FD">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4FA9877F" w14:textId="77777777" w:rsidR="00775FBC" w:rsidRDefault="004A55FD">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35BFE662" w14:textId="77777777" w:rsidR="00775FBC" w:rsidRDefault="004A55FD">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DF60FE0" w14:textId="77777777" w:rsidR="00775FBC" w:rsidRDefault="004A55FD">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03CBC8CA" w14:textId="77777777" w:rsidR="00775FBC" w:rsidRDefault="004A55FD">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BE29AA4" w14:textId="77777777" w:rsidR="00775FBC" w:rsidRDefault="004A55FD">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7F535453" w14:textId="77777777" w:rsidR="00775FBC" w:rsidRDefault="004A55FD">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3AD6F0AF" w14:textId="77777777" w:rsidR="00775FBC" w:rsidRDefault="004A55FD">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2DC3F37" w14:textId="77777777" w:rsidR="00775FBC" w:rsidRDefault="004A55FD">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3672126C" w14:textId="77777777" w:rsidR="00775FBC" w:rsidRDefault="004A55FD">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51399339" w14:textId="77777777" w:rsidR="00775FBC" w:rsidRDefault="004A55FD">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28D1D151" w14:textId="77777777" w:rsidR="00775FBC" w:rsidRDefault="004A55FD">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1457E193" w14:textId="77777777" w:rsidR="00775FBC" w:rsidRDefault="004A55FD">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0A759361" w14:textId="77777777" w:rsidR="00775FBC" w:rsidRDefault="004A55FD">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5BA3B4F2" w14:textId="77777777" w:rsidR="00775FBC" w:rsidRDefault="004A55FD">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32619769" w14:textId="77777777" w:rsidR="00775FBC" w:rsidRDefault="00775FBC">
      <w:pPr>
        <w:shd w:val="clear" w:color="auto" w:fill="FFFFFF"/>
        <w:ind w:left="1070" w:right="100"/>
        <w:jc w:val="both"/>
        <w:rPr>
          <w:bCs/>
        </w:rPr>
      </w:pPr>
    </w:p>
    <w:p w14:paraId="64FA5568" w14:textId="77777777" w:rsidR="00775FBC" w:rsidRDefault="004A55FD">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72AB74CF" w14:textId="77777777" w:rsidR="00775FBC" w:rsidRDefault="004A55FD">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36AD16F8" w14:textId="77777777" w:rsidR="00775FBC" w:rsidRDefault="004A55FD">
      <w:pPr>
        <w:ind w:left="1070" w:right="100"/>
        <w:jc w:val="both"/>
      </w:pPr>
      <w:r>
        <w:t xml:space="preserve">-копию регистрационного удостоверения; </w:t>
      </w:r>
    </w:p>
    <w:p w14:paraId="295705FB" w14:textId="77777777" w:rsidR="00775FBC" w:rsidRDefault="004A55FD">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0A8D3884" w14:textId="77777777" w:rsidR="00775FBC" w:rsidRDefault="004A55FD">
      <w:pPr>
        <w:ind w:left="1070" w:right="100"/>
        <w:jc w:val="both"/>
      </w:pPr>
      <w:r>
        <w:t xml:space="preserve">- сведения о номере регистрационного удостоверения; </w:t>
      </w:r>
    </w:p>
    <w:p w14:paraId="66BDDA9F" w14:textId="77777777" w:rsidR="00775FBC" w:rsidRDefault="004A55FD">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1C78E838" w14:textId="77777777" w:rsidR="00775FBC" w:rsidRDefault="004A55FD">
      <w:pPr>
        <w:spacing w:after="240"/>
        <w:ind w:left="1070" w:right="100"/>
        <w:jc w:val="both"/>
      </w:pPr>
      <w:r>
        <w:t>-номер реестровой записи в Государственном реестре медицинских изделий.</w:t>
      </w:r>
    </w:p>
    <w:p w14:paraId="657179BE" w14:textId="77777777" w:rsidR="00775FBC" w:rsidRDefault="004A55FD">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4D586037" w14:textId="77777777" w:rsidR="00775FBC" w:rsidRDefault="00775FBC">
      <w:pPr>
        <w:shd w:val="clear" w:color="auto" w:fill="FFFFFF"/>
        <w:ind w:right="100"/>
        <w:jc w:val="both"/>
        <w:rPr>
          <w:bCs/>
        </w:rPr>
      </w:pPr>
    </w:p>
    <w:p w14:paraId="526FF0ED" w14:textId="77777777" w:rsidR="00775FBC" w:rsidRDefault="004A55FD">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2B7A90DC" w14:textId="77777777" w:rsidR="00775FBC" w:rsidRDefault="00775FBC">
      <w:pPr>
        <w:ind w:left="34"/>
        <w:jc w:val="right"/>
        <w:rPr>
          <w:rFonts w:eastAsia="Calibri"/>
          <w:b/>
          <w:bCs/>
          <w:sz w:val="22"/>
          <w:szCs w:val="22"/>
          <w:lang w:eastAsia="en-US"/>
        </w:rPr>
      </w:pPr>
    </w:p>
    <w:p w14:paraId="18141CD2" w14:textId="77777777" w:rsidR="00775FBC" w:rsidRDefault="00775FBC">
      <w:pPr>
        <w:ind w:left="34"/>
        <w:jc w:val="right"/>
        <w:rPr>
          <w:rFonts w:eastAsia="Calibri"/>
          <w:b/>
          <w:sz w:val="22"/>
          <w:szCs w:val="22"/>
          <w:lang w:eastAsia="en-US"/>
        </w:rPr>
      </w:pPr>
    </w:p>
    <w:p w14:paraId="56A2500C" w14:textId="77777777" w:rsidR="00775FBC" w:rsidRDefault="00775FBC">
      <w:pPr>
        <w:ind w:left="34"/>
        <w:jc w:val="right"/>
        <w:rPr>
          <w:rFonts w:eastAsia="Calibri"/>
          <w:b/>
          <w:lang w:eastAsia="en-US"/>
        </w:rPr>
      </w:pPr>
    </w:p>
    <w:p w14:paraId="2BE5B932" w14:textId="77777777" w:rsidR="00775FBC" w:rsidRDefault="00775FBC">
      <w:pPr>
        <w:ind w:left="34"/>
        <w:jc w:val="right"/>
        <w:rPr>
          <w:rFonts w:eastAsia="Calibri"/>
          <w:b/>
          <w:lang w:eastAsia="en-US"/>
        </w:rPr>
      </w:pPr>
    </w:p>
    <w:p w14:paraId="26FE8F07" w14:textId="77777777" w:rsidR="00775FBC" w:rsidRDefault="00775FBC">
      <w:pPr>
        <w:ind w:left="34"/>
        <w:jc w:val="right"/>
        <w:rPr>
          <w:rFonts w:eastAsia="Calibri"/>
          <w:b/>
          <w:lang w:eastAsia="en-US"/>
        </w:rPr>
      </w:pPr>
    </w:p>
    <w:p w14:paraId="0EC1CD8C" w14:textId="77777777" w:rsidR="00775FBC" w:rsidRDefault="00775FBC">
      <w:pPr>
        <w:ind w:left="34"/>
        <w:jc w:val="right"/>
        <w:rPr>
          <w:rFonts w:eastAsia="Calibri"/>
          <w:b/>
          <w:lang w:eastAsia="en-US"/>
        </w:rPr>
      </w:pPr>
    </w:p>
    <w:p w14:paraId="3BF72AB5" w14:textId="77777777" w:rsidR="00775FBC" w:rsidRDefault="00775FBC">
      <w:pPr>
        <w:ind w:left="34"/>
        <w:jc w:val="right"/>
        <w:rPr>
          <w:rFonts w:eastAsia="Calibri"/>
          <w:b/>
          <w:lang w:eastAsia="en-US"/>
        </w:rPr>
      </w:pPr>
    </w:p>
    <w:p w14:paraId="142E3A19" w14:textId="77777777" w:rsidR="00775FBC" w:rsidRDefault="00775FBC">
      <w:pPr>
        <w:ind w:left="34"/>
        <w:jc w:val="right"/>
        <w:rPr>
          <w:rFonts w:eastAsia="Calibri"/>
          <w:b/>
          <w:lang w:eastAsia="en-US"/>
        </w:rPr>
      </w:pPr>
    </w:p>
    <w:p w14:paraId="4C778A7A" w14:textId="77777777" w:rsidR="00775FBC" w:rsidRDefault="00775FBC">
      <w:pPr>
        <w:ind w:left="34"/>
        <w:jc w:val="right"/>
        <w:rPr>
          <w:rFonts w:eastAsia="Calibri"/>
          <w:b/>
          <w:lang w:eastAsia="en-US"/>
        </w:rPr>
      </w:pPr>
    </w:p>
    <w:p w14:paraId="21084968" w14:textId="77777777" w:rsidR="00775FBC" w:rsidRDefault="00775FBC">
      <w:pPr>
        <w:ind w:left="34"/>
        <w:jc w:val="right"/>
        <w:rPr>
          <w:rFonts w:eastAsia="Calibri"/>
          <w:b/>
          <w:lang w:eastAsia="en-US"/>
        </w:rPr>
      </w:pPr>
    </w:p>
    <w:p w14:paraId="55F4E183" w14:textId="77777777" w:rsidR="00775FBC" w:rsidRDefault="00775FBC">
      <w:pPr>
        <w:ind w:left="34"/>
        <w:jc w:val="right"/>
        <w:rPr>
          <w:rFonts w:eastAsia="Calibri"/>
          <w:b/>
          <w:lang w:eastAsia="en-US"/>
        </w:rPr>
      </w:pPr>
    </w:p>
    <w:p w14:paraId="2E7C4A6A" w14:textId="77777777" w:rsidR="00775FBC" w:rsidRDefault="00775FBC">
      <w:pPr>
        <w:ind w:left="34"/>
        <w:jc w:val="right"/>
        <w:rPr>
          <w:rFonts w:eastAsia="Calibri"/>
          <w:b/>
          <w:lang w:eastAsia="en-US"/>
        </w:rPr>
      </w:pPr>
    </w:p>
    <w:p w14:paraId="713F8698" w14:textId="77777777" w:rsidR="00775FBC" w:rsidRDefault="00775FBC">
      <w:pPr>
        <w:ind w:left="34"/>
        <w:jc w:val="right"/>
        <w:rPr>
          <w:rFonts w:eastAsia="Calibri"/>
          <w:b/>
          <w:lang w:eastAsia="en-US"/>
        </w:rPr>
      </w:pPr>
    </w:p>
    <w:p w14:paraId="2D1B5700" w14:textId="77777777" w:rsidR="00775FBC" w:rsidRDefault="00775FBC">
      <w:pPr>
        <w:ind w:left="34"/>
        <w:jc w:val="right"/>
        <w:rPr>
          <w:rFonts w:eastAsia="Calibri"/>
          <w:b/>
          <w:lang w:eastAsia="en-US"/>
        </w:rPr>
      </w:pPr>
    </w:p>
    <w:p w14:paraId="0CE5767E" w14:textId="77777777" w:rsidR="00775FBC" w:rsidRDefault="00775FBC">
      <w:pPr>
        <w:ind w:left="34"/>
        <w:jc w:val="right"/>
        <w:rPr>
          <w:rFonts w:eastAsia="Calibri"/>
          <w:b/>
          <w:lang w:eastAsia="en-US"/>
        </w:rPr>
      </w:pPr>
    </w:p>
    <w:p w14:paraId="59FF6AEE" w14:textId="77777777" w:rsidR="00775FBC" w:rsidRDefault="00775FBC">
      <w:pPr>
        <w:ind w:left="34"/>
        <w:jc w:val="right"/>
        <w:rPr>
          <w:rFonts w:eastAsia="Calibri"/>
          <w:b/>
          <w:lang w:eastAsia="en-US"/>
        </w:rPr>
      </w:pPr>
    </w:p>
    <w:p w14:paraId="36B61E47" w14:textId="77777777" w:rsidR="00775FBC" w:rsidRDefault="00775FBC">
      <w:pPr>
        <w:ind w:left="34"/>
        <w:jc w:val="right"/>
        <w:rPr>
          <w:rFonts w:eastAsia="Calibri"/>
          <w:b/>
          <w:lang w:eastAsia="en-US"/>
        </w:rPr>
      </w:pPr>
    </w:p>
    <w:p w14:paraId="03B46044" w14:textId="77777777" w:rsidR="00775FBC" w:rsidRDefault="00775FBC">
      <w:pPr>
        <w:ind w:left="34"/>
        <w:jc w:val="right"/>
        <w:rPr>
          <w:rFonts w:eastAsia="Calibri"/>
          <w:b/>
          <w:lang w:eastAsia="en-US"/>
        </w:rPr>
      </w:pPr>
    </w:p>
    <w:p w14:paraId="39DDB558" w14:textId="77777777" w:rsidR="00775FBC" w:rsidRDefault="00775FBC">
      <w:pPr>
        <w:ind w:left="34"/>
        <w:jc w:val="right"/>
        <w:rPr>
          <w:rFonts w:eastAsia="Calibri"/>
          <w:b/>
          <w:lang w:eastAsia="en-US"/>
        </w:rPr>
      </w:pPr>
    </w:p>
    <w:p w14:paraId="0982C3FE" w14:textId="77777777" w:rsidR="00775FBC" w:rsidRDefault="00775FBC">
      <w:pPr>
        <w:ind w:left="34"/>
        <w:jc w:val="right"/>
        <w:rPr>
          <w:rFonts w:eastAsia="Calibri"/>
          <w:b/>
          <w:lang w:eastAsia="en-US"/>
        </w:rPr>
      </w:pPr>
    </w:p>
    <w:p w14:paraId="78A5A4A3" w14:textId="77777777" w:rsidR="00775FBC" w:rsidRDefault="00775FBC">
      <w:pPr>
        <w:ind w:left="34"/>
        <w:jc w:val="right"/>
        <w:rPr>
          <w:rFonts w:eastAsia="Calibri"/>
          <w:b/>
          <w:lang w:eastAsia="en-US"/>
        </w:rPr>
      </w:pPr>
    </w:p>
    <w:p w14:paraId="05A9F85B" w14:textId="77777777" w:rsidR="00775FBC" w:rsidRDefault="00775FBC">
      <w:pPr>
        <w:ind w:left="34"/>
        <w:jc w:val="right"/>
        <w:rPr>
          <w:rFonts w:eastAsia="Calibri"/>
          <w:b/>
          <w:lang w:eastAsia="en-US"/>
        </w:rPr>
      </w:pPr>
    </w:p>
    <w:p w14:paraId="64A96757" w14:textId="77777777" w:rsidR="00775FBC" w:rsidRDefault="00775FBC">
      <w:pPr>
        <w:ind w:left="34"/>
        <w:jc w:val="right"/>
        <w:rPr>
          <w:rFonts w:eastAsia="Calibri"/>
          <w:b/>
          <w:lang w:eastAsia="en-US"/>
        </w:rPr>
      </w:pPr>
    </w:p>
    <w:p w14:paraId="51EE5BDB" w14:textId="77777777" w:rsidR="00775FBC" w:rsidRDefault="004A55FD">
      <w:pPr>
        <w:ind w:left="34"/>
        <w:jc w:val="right"/>
        <w:rPr>
          <w:rFonts w:eastAsia="Calibri"/>
          <w:b/>
          <w:lang w:eastAsia="en-US"/>
        </w:rPr>
      </w:pPr>
      <w:r>
        <w:rPr>
          <w:rFonts w:eastAsia="Calibri"/>
          <w:b/>
          <w:lang w:eastAsia="en-US"/>
        </w:rPr>
        <w:t>Приложение №2</w:t>
      </w:r>
    </w:p>
    <w:p w14:paraId="4046C5F0" w14:textId="77777777" w:rsidR="00775FBC" w:rsidRDefault="004A55FD">
      <w:pPr>
        <w:ind w:left="34"/>
        <w:jc w:val="right"/>
      </w:pPr>
      <w:r>
        <w:rPr>
          <w:rFonts w:eastAsia="Calibri"/>
          <w:b/>
          <w:lang w:eastAsia="en-US"/>
        </w:rPr>
        <w:t>Форма декларации</w:t>
      </w:r>
    </w:p>
    <w:p w14:paraId="762458CF" w14:textId="77777777" w:rsidR="00775FBC" w:rsidRDefault="004A55FD">
      <w:pPr>
        <w:jc w:val="center"/>
        <w:rPr>
          <w:b/>
        </w:rPr>
      </w:pPr>
      <w:r>
        <w:t xml:space="preserve">                                                                </w:t>
      </w:r>
    </w:p>
    <w:p w14:paraId="6B6FE81F" w14:textId="77777777" w:rsidR="00775FBC" w:rsidRDefault="004A55FD">
      <w:pPr>
        <w:jc w:val="center"/>
        <w:rPr>
          <w:b/>
        </w:rPr>
      </w:pPr>
      <w:r>
        <w:rPr>
          <w:b/>
        </w:rPr>
        <w:t>Декларация о соответствии Участника закупки требованиям документации</w:t>
      </w:r>
    </w:p>
    <w:p w14:paraId="3F28CEE5" w14:textId="77777777" w:rsidR="00775FBC" w:rsidRDefault="00775FBC">
      <w:pPr>
        <w:jc w:val="center"/>
        <w:rPr>
          <w:b/>
        </w:rPr>
      </w:pPr>
    </w:p>
    <w:p w14:paraId="1B95F4BF" w14:textId="77777777" w:rsidR="00775FBC" w:rsidRDefault="004A55FD">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775FBC">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2956" w14:textId="77777777" w:rsidR="0087182B" w:rsidRDefault="0087182B">
      <w:r>
        <w:separator/>
      </w:r>
    </w:p>
  </w:endnote>
  <w:endnote w:type="continuationSeparator" w:id="0">
    <w:p w14:paraId="0A8F128B" w14:textId="77777777" w:rsidR="0087182B" w:rsidRDefault="0087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B303" w14:textId="77777777" w:rsidR="0087182B" w:rsidRDefault="0087182B">
      <w:r>
        <w:separator/>
      </w:r>
    </w:p>
  </w:footnote>
  <w:footnote w:type="continuationSeparator" w:id="0">
    <w:p w14:paraId="765C7CCB" w14:textId="77777777" w:rsidR="0087182B" w:rsidRDefault="0087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1F7"/>
    <w:multiLevelType w:val="hybridMultilevel"/>
    <w:tmpl w:val="71E00C06"/>
    <w:lvl w:ilvl="0" w:tplc="9D4A8BF6">
      <w:start w:val="1"/>
      <w:numFmt w:val="decimal"/>
      <w:lvlText w:val="%1."/>
      <w:lvlJc w:val="left"/>
      <w:pPr>
        <w:tabs>
          <w:tab w:val="num" w:pos="928"/>
        </w:tabs>
        <w:ind w:left="928" w:hanging="360"/>
      </w:pPr>
      <w:rPr>
        <w:rFonts w:cs="Times New Roman"/>
        <w:b/>
        <w:i w:val="0"/>
        <w:color w:val="000000"/>
        <w:sz w:val="20"/>
        <w:szCs w:val="20"/>
      </w:rPr>
    </w:lvl>
    <w:lvl w:ilvl="1" w:tplc="CAC2F310">
      <w:start w:val="1"/>
      <w:numFmt w:val="bullet"/>
      <w:lvlText w:val="o"/>
      <w:lvlJc w:val="left"/>
      <w:pPr>
        <w:ind w:left="1440" w:hanging="360"/>
      </w:pPr>
      <w:rPr>
        <w:rFonts w:ascii="Courier New" w:eastAsia="Courier New" w:hAnsi="Courier New" w:cs="Courier New" w:hint="default"/>
      </w:rPr>
    </w:lvl>
    <w:lvl w:ilvl="2" w:tplc="477CD4BC">
      <w:start w:val="1"/>
      <w:numFmt w:val="bullet"/>
      <w:lvlText w:val="§"/>
      <w:lvlJc w:val="left"/>
      <w:pPr>
        <w:ind w:left="2160" w:hanging="360"/>
      </w:pPr>
      <w:rPr>
        <w:rFonts w:ascii="Wingdings" w:eastAsia="Wingdings" w:hAnsi="Wingdings" w:cs="Wingdings" w:hint="default"/>
      </w:rPr>
    </w:lvl>
    <w:lvl w:ilvl="3" w:tplc="CD5CDFF2">
      <w:start w:val="1"/>
      <w:numFmt w:val="bullet"/>
      <w:lvlText w:val="·"/>
      <w:lvlJc w:val="left"/>
      <w:pPr>
        <w:ind w:left="2880" w:hanging="360"/>
      </w:pPr>
      <w:rPr>
        <w:rFonts w:ascii="Symbol" w:eastAsia="Symbol" w:hAnsi="Symbol" w:cs="Symbol" w:hint="default"/>
      </w:rPr>
    </w:lvl>
    <w:lvl w:ilvl="4" w:tplc="CB3069EA">
      <w:start w:val="1"/>
      <w:numFmt w:val="bullet"/>
      <w:lvlText w:val="o"/>
      <w:lvlJc w:val="left"/>
      <w:pPr>
        <w:ind w:left="3600" w:hanging="360"/>
      </w:pPr>
      <w:rPr>
        <w:rFonts w:ascii="Courier New" w:eastAsia="Courier New" w:hAnsi="Courier New" w:cs="Courier New" w:hint="default"/>
      </w:rPr>
    </w:lvl>
    <w:lvl w:ilvl="5" w:tplc="C554B3B4">
      <w:start w:val="1"/>
      <w:numFmt w:val="bullet"/>
      <w:lvlText w:val="§"/>
      <w:lvlJc w:val="left"/>
      <w:pPr>
        <w:ind w:left="4320" w:hanging="360"/>
      </w:pPr>
      <w:rPr>
        <w:rFonts w:ascii="Wingdings" w:eastAsia="Wingdings" w:hAnsi="Wingdings" w:cs="Wingdings" w:hint="default"/>
      </w:rPr>
    </w:lvl>
    <w:lvl w:ilvl="6" w:tplc="7E34EDE6">
      <w:start w:val="1"/>
      <w:numFmt w:val="bullet"/>
      <w:lvlText w:val="·"/>
      <w:lvlJc w:val="left"/>
      <w:pPr>
        <w:ind w:left="5040" w:hanging="360"/>
      </w:pPr>
      <w:rPr>
        <w:rFonts w:ascii="Symbol" w:eastAsia="Symbol" w:hAnsi="Symbol" w:cs="Symbol" w:hint="default"/>
      </w:rPr>
    </w:lvl>
    <w:lvl w:ilvl="7" w:tplc="49304A1C">
      <w:start w:val="1"/>
      <w:numFmt w:val="bullet"/>
      <w:lvlText w:val="o"/>
      <w:lvlJc w:val="left"/>
      <w:pPr>
        <w:ind w:left="5760" w:hanging="360"/>
      </w:pPr>
      <w:rPr>
        <w:rFonts w:ascii="Courier New" w:eastAsia="Courier New" w:hAnsi="Courier New" w:cs="Courier New" w:hint="default"/>
      </w:rPr>
    </w:lvl>
    <w:lvl w:ilvl="8" w:tplc="A69E6E1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D30B63"/>
    <w:multiLevelType w:val="hybridMultilevel"/>
    <w:tmpl w:val="2536F710"/>
    <w:lvl w:ilvl="0" w:tplc="DF9A92D6">
      <w:start w:val="1"/>
      <w:numFmt w:val="bullet"/>
      <w:lvlText w:val="–"/>
      <w:lvlJc w:val="left"/>
      <w:pPr>
        <w:ind w:left="1249" w:hanging="360"/>
      </w:pPr>
      <w:rPr>
        <w:rFonts w:ascii="Arial" w:eastAsia="Arial" w:hAnsi="Arial" w:cs="Arial" w:hint="default"/>
      </w:rPr>
    </w:lvl>
    <w:lvl w:ilvl="1" w:tplc="972E2E5E">
      <w:start w:val="1"/>
      <w:numFmt w:val="bullet"/>
      <w:lvlText w:val="o"/>
      <w:lvlJc w:val="left"/>
      <w:pPr>
        <w:ind w:left="1969" w:hanging="360"/>
      </w:pPr>
      <w:rPr>
        <w:rFonts w:ascii="Courier New" w:eastAsia="Courier New" w:hAnsi="Courier New" w:cs="Courier New" w:hint="default"/>
      </w:rPr>
    </w:lvl>
    <w:lvl w:ilvl="2" w:tplc="32BE32A4">
      <w:start w:val="1"/>
      <w:numFmt w:val="bullet"/>
      <w:lvlText w:val="§"/>
      <w:lvlJc w:val="left"/>
      <w:pPr>
        <w:ind w:left="2689" w:hanging="360"/>
      </w:pPr>
      <w:rPr>
        <w:rFonts w:ascii="Wingdings" w:eastAsia="Wingdings" w:hAnsi="Wingdings" w:cs="Wingdings" w:hint="default"/>
      </w:rPr>
    </w:lvl>
    <w:lvl w:ilvl="3" w:tplc="216A62AE">
      <w:start w:val="1"/>
      <w:numFmt w:val="bullet"/>
      <w:lvlText w:val="·"/>
      <w:lvlJc w:val="left"/>
      <w:pPr>
        <w:ind w:left="3409" w:hanging="360"/>
      </w:pPr>
      <w:rPr>
        <w:rFonts w:ascii="Symbol" w:eastAsia="Symbol" w:hAnsi="Symbol" w:cs="Symbol" w:hint="default"/>
      </w:rPr>
    </w:lvl>
    <w:lvl w:ilvl="4" w:tplc="288CF176">
      <w:start w:val="1"/>
      <w:numFmt w:val="bullet"/>
      <w:lvlText w:val="o"/>
      <w:lvlJc w:val="left"/>
      <w:pPr>
        <w:ind w:left="4129" w:hanging="360"/>
      </w:pPr>
      <w:rPr>
        <w:rFonts w:ascii="Courier New" w:eastAsia="Courier New" w:hAnsi="Courier New" w:cs="Courier New" w:hint="default"/>
      </w:rPr>
    </w:lvl>
    <w:lvl w:ilvl="5" w:tplc="D7544C14">
      <w:start w:val="1"/>
      <w:numFmt w:val="bullet"/>
      <w:lvlText w:val="§"/>
      <w:lvlJc w:val="left"/>
      <w:pPr>
        <w:ind w:left="4849" w:hanging="360"/>
      </w:pPr>
      <w:rPr>
        <w:rFonts w:ascii="Wingdings" w:eastAsia="Wingdings" w:hAnsi="Wingdings" w:cs="Wingdings" w:hint="default"/>
      </w:rPr>
    </w:lvl>
    <w:lvl w:ilvl="6" w:tplc="0DF84D10">
      <w:start w:val="1"/>
      <w:numFmt w:val="bullet"/>
      <w:lvlText w:val="·"/>
      <w:lvlJc w:val="left"/>
      <w:pPr>
        <w:ind w:left="5569" w:hanging="360"/>
      </w:pPr>
      <w:rPr>
        <w:rFonts w:ascii="Symbol" w:eastAsia="Symbol" w:hAnsi="Symbol" w:cs="Symbol" w:hint="default"/>
      </w:rPr>
    </w:lvl>
    <w:lvl w:ilvl="7" w:tplc="B3A09086">
      <w:start w:val="1"/>
      <w:numFmt w:val="bullet"/>
      <w:lvlText w:val="o"/>
      <w:lvlJc w:val="left"/>
      <w:pPr>
        <w:ind w:left="6289" w:hanging="360"/>
      </w:pPr>
      <w:rPr>
        <w:rFonts w:ascii="Courier New" w:eastAsia="Courier New" w:hAnsi="Courier New" w:cs="Courier New" w:hint="default"/>
      </w:rPr>
    </w:lvl>
    <w:lvl w:ilvl="8" w:tplc="E4EA9D0A">
      <w:start w:val="1"/>
      <w:numFmt w:val="bullet"/>
      <w:lvlText w:val="§"/>
      <w:lvlJc w:val="left"/>
      <w:pPr>
        <w:ind w:left="7009" w:hanging="360"/>
      </w:pPr>
      <w:rPr>
        <w:rFonts w:ascii="Wingdings" w:eastAsia="Wingdings" w:hAnsi="Wingdings" w:cs="Wingdings" w:hint="default"/>
      </w:rPr>
    </w:lvl>
  </w:abstractNum>
  <w:abstractNum w:abstractNumId="2" w15:restartNumberingAfterBreak="0">
    <w:nsid w:val="19EC1977"/>
    <w:multiLevelType w:val="hybridMultilevel"/>
    <w:tmpl w:val="1E503B1C"/>
    <w:lvl w:ilvl="0" w:tplc="301C1E72">
      <w:start w:val="1"/>
      <w:numFmt w:val="decimal"/>
      <w:lvlText w:val="%1)"/>
      <w:lvlJc w:val="left"/>
      <w:pPr>
        <w:tabs>
          <w:tab w:val="num" w:pos="0"/>
        </w:tabs>
        <w:ind w:left="681" w:hanging="480"/>
      </w:pPr>
      <w:rPr>
        <w:b/>
      </w:rPr>
    </w:lvl>
    <w:lvl w:ilvl="1" w:tplc="872AEFCA">
      <w:start w:val="1"/>
      <w:numFmt w:val="bullet"/>
      <w:lvlText w:val="o"/>
      <w:lvlJc w:val="left"/>
      <w:pPr>
        <w:ind w:left="1440" w:hanging="360"/>
      </w:pPr>
      <w:rPr>
        <w:rFonts w:ascii="Courier New" w:eastAsia="Courier New" w:hAnsi="Courier New" w:cs="Courier New" w:hint="default"/>
      </w:rPr>
    </w:lvl>
    <w:lvl w:ilvl="2" w:tplc="BAFC0C80">
      <w:start w:val="1"/>
      <w:numFmt w:val="bullet"/>
      <w:lvlText w:val="§"/>
      <w:lvlJc w:val="left"/>
      <w:pPr>
        <w:ind w:left="2160" w:hanging="360"/>
      </w:pPr>
      <w:rPr>
        <w:rFonts w:ascii="Wingdings" w:eastAsia="Wingdings" w:hAnsi="Wingdings" w:cs="Wingdings" w:hint="default"/>
      </w:rPr>
    </w:lvl>
    <w:lvl w:ilvl="3" w:tplc="0ABC0C6A">
      <w:start w:val="1"/>
      <w:numFmt w:val="bullet"/>
      <w:lvlText w:val="·"/>
      <w:lvlJc w:val="left"/>
      <w:pPr>
        <w:ind w:left="2880" w:hanging="360"/>
      </w:pPr>
      <w:rPr>
        <w:rFonts w:ascii="Symbol" w:eastAsia="Symbol" w:hAnsi="Symbol" w:cs="Symbol" w:hint="default"/>
      </w:rPr>
    </w:lvl>
    <w:lvl w:ilvl="4" w:tplc="7B5AC896">
      <w:start w:val="1"/>
      <w:numFmt w:val="bullet"/>
      <w:lvlText w:val="o"/>
      <w:lvlJc w:val="left"/>
      <w:pPr>
        <w:ind w:left="3600" w:hanging="360"/>
      </w:pPr>
      <w:rPr>
        <w:rFonts w:ascii="Courier New" w:eastAsia="Courier New" w:hAnsi="Courier New" w:cs="Courier New" w:hint="default"/>
      </w:rPr>
    </w:lvl>
    <w:lvl w:ilvl="5" w:tplc="B02ACF24">
      <w:start w:val="1"/>
      <w:numFmt w:val="bullet"/>
      <w:lvlText w:val="§"/>
      <w:lvlJc w:val="left"/>
      <w:pPr>
        <w:ind w:left="4320" w:hanging="360"/>
      </w:pPr>
      <w:rPr>
        <w:rFonts w:ascii="Wingdings" w:eastAsia="Wingdings" w:hAnsi="Wingdings" w:cs="Wingdings" w:hint="default"/>
      </w:rPr>
    </w:lvl>
    <w:lvl w:ilvl="6" w:tplc="16CE3030">
      <w:start w:val="1"/>
      <w:numFmt w:val="bullet"/>
      <w:lvlText w:val="·"/>
      <w:lvlJc w:val="left"/>
      <w:pPr>
        <w:ind w:left="5040" w:hanging="360"/>
      </w:pPr>
      <w:rPr>
        <w:rFonts w:ascii="Symbol" w:eastAsia="Symbol" w:hAnsi="Symbol" w:cs="Symbol" w:hint="default"/>
      </w:rPr>
    </w:lvl>
    <w:lvl w:ilvl="7" w:tplc="22849566">
      <w:start w:val="1"/>
      <w:numFmt w:val="bullet"/>
      <w:lvlText w:val="o"/>
      <w:lvlJc w:val="left"/>
      <w:pPr>
        <w:ind w:left="5760" w:hanging="360"/>
      </w:pPr>
      <w:rPr>
        <w:rFonts w:ascii="Courier New" w:eastAsia="Courier New" w:hAnsi="Courier New" w:cs="Courier New" w:hint="default"/>
      </w:rPr>
    </w:lvl>
    <w:lvl w:ilvl="8" w:tplc="11C28BF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67626CD"/>
    <w:multiLevelType w:val="hybridMultilevel"/>
    <w:tmpl w:val="76565A72"/>
    <w:lvl w:ilvl="0" w:tplc="5B6E0428">
      <w:start w:val="1"/>
      <w:numFmt w:val="decimal"/>
      <w:lvlText w:val="%1."/>
      <w:lvlJc w:val="left"/>
      <w:pPr>
        <w:tabs>
          <w:tab w:val="num" w:pos="0"/>
        </w:tabs>
        <w:ind w:left="1070" w:hanging="360"/>
      </w:pPr>
      <w:rPr>
        <w:b w:val="0"/>
      </w:rPr>
    </w:lvl>
    <w:lvl w:ilvl="1" w:tplc="DB8E58FC">
      <w:start w:val="1"/>
      <w:numFmt w:val="bullet"/>
      <w:lvlText w:val="o"/>
      <w:lvlJc w:val="left"/>
      <w:pPr>
        <w:ind w:left="1440" w:hanging="360"/>
      </w:pPr>
      <w:rPr>
        <w:rFonts w:ascii="Courier New" w:eastAsia="Courier New" w:hAnsi="Courier New" w:cs="Courier New" w:hint="default"/>
      </w:rPr>
    </w:lvl>
    <w:lvl w:ilvl="2" w:tplc="0D3277DA">
      <w:start w:val="1"/>
      <w:numFmt w:val="bullet"/>
      <w:lvlText w:val="§"/>
      <w:lvlJc w:val="left"/>
      <w:pPr>
        <w:ind w:left="2160" w:hanging="360"/>
      </w:pPr>
      <w:rPr>
        <w:rFonts w:ascii="Wingdings" w:eastAsia="Wingdings" w:hAnsi="Wingdings" w:cs="Wingdings" w:hint="default"/>
      </w:rPr>
    </w:lvl>
    <w:lvl w:ilvl="3" w:tplc="7D5A6EB6">
      <w:start w:val="1"/>
      <w:numFmt w:val="bullet"/>
      <w:lvlText w:val="·"/>
      <w:lvlJc w:val="left"/>
      <w:pPr>
        <w:ind w:left="2880" w:hanging="360"/>
      </w:pPr>
      <w:rPr>
        <w:rFonts w:ascii="Symbol" w:eastAsia="Symbol" w:hAnsi="Symbol" w:cs="Symbol" w:hint="default"/>
      </w:rPr>
    </w:lvl>
    <w:lvl w:ilvl="4" w:tplc="CEDED080">
      <w:start w:val="1"/>
      <w:numFmt w:val="bullet"/>
      <w:lvlText w:val="o"/>
      <w:lvlJc w:val="left"/>
      <w:pPr>
        <w:ind w:left="3600" w:hanging="360"/>
      </w:pPr>
      <w:rPr>
        <w:rFonts w:ascii="Courier New" w:eastAsia="Courier New" w:hAnsi="Courier New" w:cs="Courier New" w:hint="default"/>
      </w:rPr>
    </w:lvl>
    <w:lvl w:ilvl="5" w:tplc="60D06E04">
      <w:start w:val="1"/>
      <w:numFmt w:val="bullet"/>
      <w:lvlText w:val="§"/>
      <w:lvlJc w:val="left"/>
      <w:pPr>
        <w:ind w:left="4320" w:hanging="360"/>
      </w:pPr>
      <w:rPr>
        <w:rFonts w:ascii="Wingdings" w:eastAsia="Wingdings" w:hAnsi="Wingdings" w:cs="Wingdings" w:hint="default"/>
      </w:rPr>
    </w:lvl>
    <w:lvl w:ilvl="6" w:tplc="071289C8">
      <w:start w:val="1"/>
      <w:numFmt w:val="bullet"/>
      <w:lvlText w:val="·"/>
      <w:lvlJc w:val="left"/>
      <w:pPr>
        <w:ind w:left="5040" w:hanging="360"/>
      </w:pPr>
      <w:rPr>
        <w:rFonts w:ascii="Symbol" w:eastAsia="Symbol" w:hAnsi="Symbol" w:cs="Symbol" w:hint="default"/>
      </w:rPr>
    </w:lvl>
    <w:lvl w:ilvl="7" w:tplc="2702C9C4">
      <w:start w:val="1"/>
      <w:numFmt w:val="bullet"/>
      <w:lvlText w:val="o"/>
      <w:lvlJc w:val="left"/>
      <w:pPr>
        <w:ind w:left="5760" w:hanging="360"/>
      </w:pPr>
      <w:rPr>
        <w:rFonts w:ascii="Courier New" w:eastAsia="Courier New" w:hAnsi="Courier New" w:cs="Courier New" w:hint="default"/>
      </w:rPr>
    </w:lvl>
    <w:lvl w:ilvl="8" w:tplc="E392D58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69329EC"/>
    <w:multiLevelType w:val="hybridMultilevel"/>
    <w:tmpl w:val="08CE2422"/>
    <w:lvl w:ilvl="0" w:tplc="9F2A8202">
      <w:start w:val="1"/>
      <w:numFmt w:val="decimal"/>
      <w:pStyle w:val="ListNum"/>
      <w:lvlText w:val="%1."/>
      <w:lvlJc w:val="left"/>
      <w:pPr>
        <w:tabs>
          <w:tab w:val="num" w:pos="928"/>
        </w:tabs>
        <w:ind w:left="928" w:hanging="360"/>
      </w:pPr>
      <w:rPr>
        <w:rFonts w:cs="Times New Roman"/>
        <w:b/>
        <w:i w:val="0"/>
        <w:color w:val="000000"/>
        <w:sz w:val="20"/>
        <w:szCs w:val="20"/>
      </w:rPr>
    </w:lvl>
    <w:lvl w:ilvl="1" w:tplc="E4704738">
      <w:start w:val="1"/>
      <w:numFmt w:val="bullet"/>
      <w:lvlText w:val="o"/>
      <w:lvlJc w:val="left"/>
      <w:pPr>
        <w:ind w:left="1440" w:hanging="360"/>
      </w:pPr>
      <w:rPr>
        <w:rFonts w:ascii="Courier New" w:eastAsia="Courier New" w:hAnsi="Courier New" w:cs="Courier New" w:hint="default"/>
      </w:rPr>
    </w:lvl>
    <w:lvl w:ilvl="2" w:tplc="AE207886">
      <w:start w:val="1"/>
      <w:numFmt w:val="bullet"/>
      <w:lvlText w:val="§"/>
      <w:lvlJc w:val="left"/>
      <w:pPr>
        <w:ind w:left="2160" w:hanging="360"/>
      </w:pPr>
      <w:rPr>
        <w:rFonts w:ascii="Wingdings" w:eastAsia="Wingdings" w:hAnsi="Wingdings" w:cs="Wingdings" w:hint="default"/>
      </w:rPr>
    </w:lvl>
    <w:lvl w:ilvl="3" w:tplc="1A12AE2C">
      <w:start w:val="1"/>
      <w:numFmt w:val="bullet"/>
      <w:lvlText w:val="·"/>
      <w:lvlJc w:val="left"/>
      <w:pPr>
        <w:ind w:left="2880" w:hanging="360"/>
      </w:pPr>
      <w:rPr>
        <w:rFonts w:ascii="Symbol" w:eastAsia="Symbol" w:hAnsi="Symbol" w:cs="Symbol" w:hint="default"/>
      </w:rPr>
    </w:lvl>
    <w:lvl w:ilvl="4" w:tplc="599C4984">
      <w:start w:val="1"/>
      <w:numFmt w:val="bullet"/>
      <w:lvlText w:val="o"/>
      <w:lvlJc w:val="left"/>
      <w:pPr>
        <w:ind w:left="3600" w:hanging="360"/>
      </w:pPr>
      <w:rPr>
        <w:rFonts w:ascii="Courier New" w:eastAsia="Courier New" w:hAnsi="Courier New" w:cs="Courier New" w:hint="default"/>
      </w:rPr>
    </w:lvl>
    <w:lvl w:ilvl="5" w:tplc="D25228C8">
      <w:start w:val="1"/>
      <w:numFmt w:val="bullet"/>
      <w:lvlText w:val="§"/>
      <w:lvlJc w:val="left"/>
      <w:pPr>
        <w:ind w:left="4320" w:hanging="360"/>
      </w:pPr>
      <w:rPr>
        <w:rFonts w:ascii="Wingdings" w:eastAsia="Wingdings" w:hAnsi="Wingdings" w:cs="Wingdings" w:hint="default"/>
      </w:rPr>
    </w:lvl>
    <w:lvl w:ilvl="6" w:tplc="CC36E1DA">
      <w:start w:val="1"/>
      <w:numFmt w:val="bullet"/>
      <w:lvlText w:val="·"/>
      <w:lvlJc w:val="left"/>
      <w:pPr>
        <w:ind w:left="5040" w:hanging="360"/>
      </w:pPr>
      <w:rPr>
        <w:rFonts w:ascii="Symbol" w:eastAsia="Symbol" w:hAnsi="Symbol" w:cs="Symbol" w:hint="default"/>
      </w:rPr>
    </w:lvl>
    <w:lvl w:ilvl="7" w:tplc="2A78BCEC">
      <w:start w:val="1"/>
      <w:numFmt w:val="bullet"/>
      <w:lvlText w:val="o"/>
      <w:lvlJc w:val="left"/>
      <w:pPr>
        <w:ind w:left="5760" w:hanging="360"/>
      </w:pPr>
      <w:rPr>
        <w:rFonts w:ascii="Courier New" w:eastAsia="Courier New" w:hAnsi="Courier New" w:cs="Courier New" w:hint="default"/>
      </w:rPr>
    </w:lvl>
    <w:lvl w:ilvl="8" w:tplc="4BD6E14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10452E7"/>
    <w:multiLevelType w:val="hybridMultilevel"/>
    <w:tmpl w:val="73D401B8"/>
    <w:lvl w:ilvl="0" w:tplc="2C3C57AC">
      <w:start w:val="1"/>
      <w:numFmt w:val="bullet"/>
      <w:pStyle w:val="a"/>
      <w:lvlText w:val=""/>
      <w:lvlJc w:val="left"/>
      <w:pPr>
        <w:tabs>
          <w:tab w:val="num" w:pos="6396"/>
        </w:tabs>
        <w:ind w:left="6396" w:hanging="360"/>
      </w:pPr>
      <w:rPr>
        <w:rFonts w:ascii="Symbol" w:hAnsi="Symbol" w:cs="Symbol"/>
      </w:rPr>
    </w:lvl>
    <w:lvl w:ilvl="1" w:tplc="D4543A08">
      <w:start w:val="1"/>
      <w:numFmt w:val="bullet"/>
      <w:lvlText w:val="o"/>
      <w:lvlJc w:val="left"/>
      <w:pPr>
        <w:ind w:left="1440" w:hanging="360"/>
      </w:pPr>
      <w:rPr>
        <w:rFonts w:ascii="Courier New" w:eastAsia="Courier New" w:hAnsi="Courier New" w:cs="Courier New" w:hint="default"/>
      </w:rPr>
    </w:lvl>
    <w:lvl w:ilvl="2" w:tplc="D652BBCA">
      <w:start w:val="1"/>
      <w:numFmt w:val="bullet"/>
      <w:lvlText w:val="§"/>
      <w:lvlJc w:val="left"/>
      <w:pPr>
        <w:ind w:left="2160" w:hanging="360"/>
      </w:pPr>
      <w:rPr>
        <w:rFonts w:ascii="Wingdings" w:eastAsia="Wingdings" w:hAnsi="Wingdings" w:cs="Wingdings" w:hint="default"/>
      </w:rPr>
    </w:lvl>
    <w:lvl w:ilvl="3" w:tplc="EE9C9136">
      <w:start w:val="1"/>
      <w:numFmt w:val="bullet"/>
      <w:lvlText w:val="·"/>
      <w:lvlJc w:val="left"/>
      <w:pPr>
        <w:ind w:left="2880" w:hanging="360"/>
      </w:pPr>
      <w:rPr>
        <w:rFonts w:ascii="Symbol" w:eastAsia="Symbol" w:hAnsi="Symbol" w:cs="Symbol" w:hint="default"/>
      </w:rPr>
    </w:lvl>
    <w:lvl w:ilvl="4" w:tplc="28CEF38C">
      <w:start w:val="1"/>
      <w:numFmt w:val="bullet"/>
      <w:lvlText w:val="o"/>
      <w:lvlJc w:val="left"/>
      <w:pPr>
        <w:ind w:left="3600" w:hanging="360"/>
      </w:pPr>
      <w:rPr>
        <w:rFonts w:ascii="Courier New" w:eastAsia="Courier New" w:hAnsi="Courier New" w:cs="Courier New" w:hint="default"/>
      </w:rPr>
    </w:lvl>
    <w:lvl w:ilvl="5" w:tplc="EC6A59A2">
      <w:start w:val="1"/>
      <w:numFmt w:val="bullet"/>
      <w:lvlText w:val="§"/>
      <w:lvlJc w:val="left"/>
      <w:pPr>
        <w:ind w:left="4320" w:hanging="360"/>
      </w:pPr>
      <w:rPr>
        <w:rFonts w:ascii="Wingdings" w:eastAsia="Wingdings" w:hAnsi="Wingdings" w:cs="Wingdings" w:hint="default"/>
      </w:rPr>
    </w:lvl>
    <w:lvl w:ilvl="6" w:tplc="2CD2E782">
      <w:start w:val="1"/>
      <w:numFmt w:val="bullet"/>
      <w:lvlText w:val="·"/>
      <w:lvlJc w:val="left"/>
      <w:pPr>
        <w:ind w:left="5040" w:hanging="360"/>
      </w:pPr>
      <w:rPr>
        <w:rFonts w:ascii="Symbol" w:eastAsia="Symbol" w:hAnsi="Symbol" w:cs="Symbol" w:hint="default"/>
      </w:rPr>
    </w:lvl>
    <w:lvl w:ilvl="7" w:tplc="0A8616CA">
      <w:start w:val="1"/>
      <w:numFmt w:val="bullet"/>
      <w:lvlText w:val="o"/>
      <w:lvlJc w:val="left"/>
      <w:pPr>
        <w:ind w:left="5760" w:hanging="360"/>
      </w:pPr>
      <w:rPr>
        <w:rFonts w:ascii="Courier New" w:eastAsia="Courier New" w:hAnsi="Courier New" w:cs="Courier New" w:hint="default"/>
      </w:rPr>
    </w:lvl>
    <w:lvl w:ilvl="8" w:tplc="A028CCC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8922B63"/>
    <w:multiLevelType w:val="hybridMultilevel"/>
    <w:tmpl w:val="6E506F24"/>
    <w:lvl w:ilvl="0" w:tplc="0FFC7544">
      <w:start w:val="1"/>
      <w:numFmt w:val="decimal"/>
      <w:lvlText w:val="%1."/>
      <w:lvlJc w:val="left"/>
      <w:pPr>
        <w:tabs>
          <w:tab w:val="num" w:pos="0"/>
        </w:tabs>
        <w:ind w:left="1070" w:hanging="360"/>
      </w:pPr>
    </w:lvl>
    <w:lvl w:ilvl="1" w:tplc="1A9C2B12">
      <w:start w:val="1"/>
      <w:numFmt w:val="bullet"/>
      <w:lvlText w:val="o"/>
      <w:lvlJc w:val="left"/>
      <w:pPr>
        <w:ind w:left="1440" w:hanging="360"/>
      </w:pPr>
      <w:rPr>
        <w:rFonts w:ascii="Courier New" w:eastAsia="Courier New" w:hAnsi="Courier New" w:cs="Courier New" w:hint="default"/>
      </w:rPr>
    </w:lvl>
    <w:lvl w:ilvl="2" w:tplc="D9A05D60">
      <w:start w:val="1"/>
      <w:numFmt w:val="bullet"/>
      <w:lvlText w:val="§"/>
      <w:lvlJc w:val="left"/>
      <w:pPr>
        <w:ind w:left="2160" w:hanging="360"/>
      </w:pPr>
      <w:rPr>
        <w:rFonts w:ascii="Wingdings" w:eastAsia="Wingdings" w:hAnsi="Wingdings" w:cs="Wingdings" w:hint="default"/>
      </w:rPr>
    </w:lvl>
    <w:lvl w:ilvl="3" w:tplc="BAF6152E">
      <w:start w:val="1"/>
      <w:numFmt w:val="bullet"/>
      <w:lvlText w:val="·"/>
      <w:lvlJc w:val="left"/>
      <w:pPr>
        <w:ind w:left="2880" w:hanging="360"/>
      </w:pPr>
      <w:rPr>
        <w:rFonts w:ascii="Symbol" w:eastAsia="Symbol" w:hAnsi="Symbol" w:cs="Symbol" w:hint="default"/>
      </w:rPr>
    </w:lvl>
    <w:lvl w:ilvl="4" w:tplc="F65A9070">
      <w:start w:val="1"/>
      <w:numFmt w:val="bullet"/>
      <w:lvlText w:val="o"/>
      <w:lvlJc w:val="left"/>
      <w:pPr>
        <w:ind w:left="3600" w:hanging="360"/>
      </w:pPr>
      <w:rPr>
        <w:rFonts w:ascii="Courier New" w:eastAsia="Courier New" w:hAnsi="Courier New" w:cs="Courier New" w:hint="default"/>
      </w:rPr>
    </w:lvl>
    <w:lvl w:ilvl="5" w:tplc="B70250DE">
      <w:start w:val="1"/>
      <w:numFmt w:val="bullet"/>
      <w:lvlText w:val="§"/>
      <w:lvlJc w:val="left"/>
      <w:pPr>
        <w:ind w:left="4320" w:hanging="360"/>
      </w:pPr>
      <w:rPr>
        <w:rFonts w:ascii="Wingdings" w:eastAsia="Wingdings" w:hAnsi="Wingdings" w:cs="Wingdings" w:hint="default"/>
      </w:rPr>
    </w:lvl>
    <w:lvl w:ilvl="6" w:tplc="D4F414BA">
      <w:start w:val="1"/>
      <w:numFmt w:val="bullet"/>
      <w:lvlText w:val="·"/>
      <w:lvlJc w:val="left"/>
      <w:pPr>
        <w:ind w:left="5040" w:hanging="360"/>
      </w:pPr>
      <w:rPr>
        <w:rFonts w:ascii="Symbol" w:eastAsia="Symbol" w:hAnsi="Symbol" w:cs="Symbol" w:hint="default"/>
      </w:rPr>
    </w:lvl>
    <w:lvl w:ilvl="7" w:tplc="68A26970">
      <w:start w:val="1"/>
      <w:numFmt w:val="bullet"/>
      <w:lvlText w:val="o"/>
      <w:lvlJc w:val="left"/>
      <w:pPr>
        <w:ind w:left="5760" w:hanging="360"/>
      </w:pPr>
      <w:rPr>
        <w:rFonts w:ascii="Courier New" w:eastAsia="Courier New" w:hAnsi="Courier New" w:cs="Courier New" w:hint="default"/>
      </w:rPr>
    </w:lvl>
    <w:lvl w:ilvl="8" w:tplc="715AED6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4573D11"/>
    <w:multiLevelType w:val="hybridMultilevel"/>
    <w:tmpl w:val="C704A1E6"/>
    <w:lvl w:ilvl="0" w:tplc="A1F82314">
      <w:start w:val="1"/>
      <w:numFmt w:val="bullet"/>
      <w:lvlText w:val=""/>
      <w:lvlJc w:val="left"/>
      <w:pPr>
        <w:tabs>
          <w:tab w:val="num" w:pos="6396"/>
        </w:tabs>
        <w:ind w:left="6396" w:hanging="360"/>
      </w:pPr>
      <w:rPr>
        <w:rFonts w:ascii="Symbol" w:hAnsi="Symbol" w:cs="Symbol"/>
      </w:rPr>
    </w:lvl>
    <w:lvl w:ilvl="1" w:tplc="30AA66B0">
      <w:start w:val="1"/>
      <w:numFmt w:val="bullet"/>
      <w:lvlText w:val="o"/>
      <w:lvlJc w:val="left"/>
      <w:pPr>
        <w:ind w:left="1440" w:hanging="360"/>
      </w:pPr>
      <w:rPr>
        <w:rFonts w:ascii="Courier New" w:eastAsia="Courier New" w:hAnsi="Courier New" w:cs="Courier New" w:hint="default"/>
      </w:rPr>
    </w:lvl>
    <w:lvl w:ilvl="2" w:tplc="0D04D57A">
      <w:start w:val="1"/>
      <w:numFmt w:val="bullet"/>
      <w:lvlText w:val="§"/>
      <w:lvlJc w:val="left"/>
      <w:pPr>
        <w:ind w:left="2160" w:hanging="360"/>
      </w:pPr>
      <w:rPr>
        <w:rFonts w:ascii="Wingdings" w:eastAsia="Wingdings" w:hAnsi="Wingdings" w:cs="Wingdings" w:hint="default"/>
      </w:rPr>
    </w:lvl>
    <w:lvl w:ilvl="3" w:tplc="4D62FAA6">
      <w:start w:val="1"/>
      <w:numFmt w:val="bullet"/>
      <w:lvlText w:val="·"/>
      <w:lvlJc w:val="left"/>
      <w:pPr>
        <w:ind w:left="2880" w:hanging="360"/>
      </w:pPr>
      <w:rPr>
        <w:rFonts w:ascii="Symbol" w:eastAsia="Symbol" w:hAnsi="Symbol" w:cs="Symbol" w:hint="default"/>
      </w:rPr>
    </w:lvl>
    <w:lvl w:ilvl="4" w:tplc="3CCCDD68">
      <w:start w:val="1"/>
      <w:numFmt w:val="bullet"/>
      <w:lvlText w:val="o"/>
      <w:lvlJc w:val="left"/>
      <w:pPr>
        <w:ind w:left="3600" w:hanging="360"/>
      </w:pPr>
      <w:rPr>
        <w:rFonts w:ascii="Courier New" w:eastAsia="Courier New" w:hAnsi="Courier New" w:cs="Courier New" w:hint="default"/>
      </w:rPr>
    </w:lvl>
    <w:lvl w:ilvl="5" w:tplc="62C21CF2">
      <w:start w:val="1"/>
      <w:numFmt w:val="bullet"/>
      <w:lvlText w:val="§"/>
      <w:lvlJc w:val="left"/>
      <w:pPr>
        <w:ind w:left="4320" w:hanging="360"/>
      </w:pPr>
      <w:rPr>
        <w:rFonts w:ascii="Wingdings" w:eastAsia="Wingdings" w:hAnsi="Wingdings" w:cs="Wingdings" w:hint="default"/>
      </w:rPr>
    </w:lvl>
    <w:lvl w:ilvl="6" w:tplc="EF287F08">
      <w:start w:val="1"/>
      <w:numFmt w:val="bullet"/>
      <w:lvlText w:val="·"/>
      <w:lvlJc w:val="left"/>
      <w:pPr>
        <w:ind w:left="5040" w:hanging="360"/>
      </w:pPr>
      <w:rPr>
        <w:rFonts w:ascii="Symbol" w:eastAsia="Symbol" w:hAnsi="Symbol" w:cs="Symbol" w:hint="default"/>
      </w:rPr>
    </w:lvl>
    <w:lvl w:ilvl="7" w:tplc="EE7CA1EA">
      <w:start w:val="1"/>
      <w:numFmt w:val="bullet"/>
      <w:lvlText w:val="o"/>
      <w:lvlJc w:val="left"/>
      <w:pPr>
        <w:ind w:left="5760" w:hanging="360"/>
      </w:pPr>
      <w:rPr>
        <w:rFonts w:ascii="Courier New" w:eastAsia="Courier New" w:hAnsi="Courier New" w:cs="Courier New" w:hint="default"/>
      </w:rPr>
    </w:lvl>
    <w:lvl w:ilvl="8" w:tplc="11FA2B1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8722ED9"/>
    <w:multiLevelType w:val="hybridMultilevel"/>
    <w:tmpl w:val="FDCE6464"/>
    <w:lvl w:ilvl="0" w:tplc="B6DA6E44">
      <w:start w:val="1"/>
      <w:numFmt w:val="decimal"/>
      <w:suff w:val="nothing"/>
      <w:lvlText w:val=""/>
      <w:lvlJc w:val="left"/>
      <w:pPr>
        <w:tabs>
          <w:tab w:val="num" w:pos="0"/>
        </w:tabs>
        <w:ind w:left="0" w:firstLine="0"/>
      </w:pPr>
    </w:lvl>
    <w:lvl w:ilvl="1" w:tplc="A1A83878">
      <w:start w:val="1"/>
      <w:numFmt w:val="decimal"/>
      <w:suff w:val="nothing"/>
      <w:lvlText w:val=""/>
      <w:lvlJc w:val="left"/>
      <w:pPr>
        <w:tabs>
          <w:tab w:val="num" w:pos="0"/>
        </w:tabs>
        <w:ind w:left="0" w:firstLine="0"/>
      </w:pPr>
    </w:lvl>
    <w:lvl w:ilvl="2" w:tplc="BDC6FD1E">
      <w:start w:val="1"/>
      <w:numFmt w:val="decimal"/>
      <w:suff w:val="nothing"/>
      <w:lvlText w:val=""/>
      <w:lvlJc w:val="left"/>
      <w:pPr>
        <w:tabs>
          <w:tab w:val="num" w:pos="0"/>
        </w:tabs>
        <w:ind w:left="0" w:firstLine="0"/>
      </w:pPr>
    </w:lvl>
    <w:lvl w:ilvl="3" w:tplc="15CCA922">
      <w:start w:val="1"/>
      <w:numFmt w:val="decimal"/>
      <w:suff w:val="nothing"/>
      <w:lvlText w:val=""/>
      <w:lvlJc w:val="left"/>
      <w:pPr>
        <w:tabs>
          <w:tab w:val="num" w:pos="0"/>
        </w:tabs>
        <w:ind w:left="0" w:firstLine="0"/>
      </w:pPr>
    </w:lvl>
    <w:lvl w:ilvl="4" w:tplc="278681E8">
      <w:start w:val="1"/>
      <w:numFmt w:val="decimal"/>
      <w:suff w:val="nothing"/>
      <w:lvlText w:val=""/>
      <w:lvlJc w:val="left"/>
      <w:pPr>
        <w:tabs>
          <w:tab w:val="num" w:pos="0"/>
        </w:tabs>
        <w:ind w:left="0" w:firstLine="0"/>
      </w:pPr>
    </w:lvl>
    <w:lvl w:ilvl="5" w:tplc="2BF8493E">
      <w:start w:val="1"/>
      <w:numFmt w:val="decimal"/>
      <w:suff w:val="nothing"/>
      <w:lvlText w:val=""/>
      <w:lvlJc w:val="left"/>
      <w:pPr>
        <w:tabs>
          <w:tab w:val="num" w:pos="0"/>
        </w:tabs>
        <w:ind w:left="0" w:firstLine="0"/>
      </w:pPr>
    </w:lvl>
    <w:lvl w:ilvl="6" w:tplc="63460C28">
      <w:start w:val="1"/>
      <w:numFmt w:val="decimal"/>
      <w:suff w:val="nothing"/>
      <w:lvlText w:val=""/>
      <w:lvlJc w:val="left"/>
      <w:pPr>
        <w:tabs>
          <w:tab w:val="num" w:pos="0"/>
        </w:tabs>
        <w:ind w:left="0" w:firstLine="0"/>
      </w:pPr>
    </w:lvl>
    <w:lvl w:ilvl="7" w:tplc="A68E4510">
      <w:start w:val="1"/>
      <w:numFmt w:val="decimal"/>
      <w:suff w:val="nothing"/>
      <w:lvlText w:val=""/>
      <w:lvlJc w:val="left"/>
      <w:pPr>
        <w:tabs>
          <w:tab w:val="num" w:pos="0"/>
        </w:tabs>
        <w:ind w:left="0" w:firstLine="0"/>
      </w:pPr>
    </w:lvl>
    <w:lvl w:ilvl="8" w:tplc="EF3C6B36">
      <w:start w:val="1"/>
      <w:numFmt w:val="decimal"/>
      <w:suff w:val="nothing"/>
      <w:lvlText w:val=""/>
      <w:lvlJc w:val="left"/>
      <w:pPr>
        <w:tabs>
          <w:tab w:val="num" w:pos="0"/>
        </w:tabs>
        <w:ind w:left="0" w:firstLine="0"/>
      </w:pPr>
    </w:lvl>
  </w:abstractNum>
  <w:abstractNum w:abstractNumId="9" w15:restartNumberingAfterBreak="0">
    <w:nsid w:val="702800F5"/>
    <w:multiLevelType w:val="hybridMultilevel"/>
    <w:tmpl w:val="BA782F22"/>
    <w:lvl w:ilvl="0" w:tplc="A64A0248">
      <w:start w:val="1"/>
      <w:numFmt w:val="decimal"/>
      <w:lvlText w:val="%1)"/>
      <w:lvlJc w:val="left"/>
      <w:pPr>
        <w:tabs>
          <w:tab w:val="num" w:pos="0"/>
        </w:tabs>
        <w:ind w:left="681" w:hanging="480"/>
      </w:pPr>
      <w:rPr>
        <w:b/>
      </w:rPr>
    </w:lvl>
    <w:lvl w:ilvl="1" w:tplc="ED9ADD9C">
      <w:start w:val="1"/>
      <w:numFmt w:val="bullet"/>
      <w:lvlText w:val="o"/>
      <w:lvlJc w:val="left"/>
      <w:pPr>
        <w:ind w:left="1440" w:hanging="360"/>
      </w:pPr>
      <w:rPr>
        <w:rFonts w:ascii="Courier New" w:eastAsia="Courier New" w:hAnsi="Courier New" w:cs="Courier New" w:hint="default"/>
      </w:rPr>
    </w:lvl>
    <w:lvl w:ilvl="2" w:tplc="520AB360">
      <w:start w:val="1"/>
      <w:numFmt w:val="bullet"/>
      <w:lvlText w:val="§"/>
      <w:lvlJc w:val="left"/>
      <w:pPr>
        <w:ind w:left="2160" w:hanging="360"/>
      </w:pPr>
      <w:rPr>
        <w:rFonts w:ascii="Wingdings" w:eastAsia="Wingdings" w:hAnsi="Wingdings" w:cs="Wingdings" w:hint="default"/>
      </w:rPr>
    </w:lvl>
    <w:lvl w:ilvl="3" w:tplc="033EAEB2">
      <w:start w:val="1"/>
      <w:numFmt w:val="bullet"/>
      <w:lvlText w:val="·"/>
      <w:lvlJc w:val="left"/>
      <w:pPr>
        <w:ind w:left="2880" w:hanging="360"/>
      </w:pPr>
      <w:rPr>
        <w:rFonts w:ascii="Symbol" w:eastAsia="Symbol" w:hAnsi="Symbol" w:cs="Symbol" w:hint="default"/>
      </w:rPr>
    </w:lvl>
    <w:lvl w:ilvl="4" w:tplc="635C224C">
      <w:start w:val="1"/>
      <w:numFmt w:val="bullet"/>
      <w:lvlText w:val="o"/>
      <w:lvlJc w:val="left"/>
      <w:pPr>
        <w:ind w:left="3600" w:hanging="360"/>
      </w:pPr>
      <w:rPr>
        <w:rFonts w:ascii="Courier New" w:eastAsia="Courier New" w:hAnsi="Courier New" w:cs="Courier New" w:hint="default"/>
      </w:rPr>
    </w:lvl>
    <w:lvl w:ilvl="5" w:tplc="4004243C">
      <w:start w:val="1"/>
      <w:numFmt w:val="bullet"/>
      <w:lvlText w:val="§"/>
      <w:lvlJc w:val="left"/>
      <w:pPr>
        <w:ind w:left="4320" w:hanging="360"/>
      </w:pPr>
      <w:rPr>
        <w:rFonts w:ascii="Wingdings" w:eastAsia="Wingdings" w:hAnsi="Wingdings" w:cs="Wingdings" w:hint="default"/>
      </w:rPr>
    </w:lvl>
    <w:lvl w:ilvl="6" w:tplc="76087FCE">
      <w:start w:val="1"/>
      <w:numFmt w:val="bullet"/>
      <w:lvlText w:val="·"/>
      <w:lvlJc w:val="left"/>
      <w:pPr>
        <w:ind w:left="5040" w:hanging="360"/>
      </w:pPr>
      <w:rPr>
        <w:rFonts w:ascii="Symbol" w:eastAsia="Symbol" w:hAnsi="Symbol" w:cs="Symbol" w:hint="default"/>
      </w:rPr>
    </w:lvl>
    <w:lvl w:ilvl="7" w:tplc="9E2EC9D4">
      <w:start w:val="1"/>
      <w:numFmt w:val="bullet"/>
      <w:lvlText w:val="o"/>
      <w:lvlJc w:val="left"/>
      <w:pPr>
        <w:ind w:left="5760" w:hanging="360"/>
      </w:pPr>
      <w:rPr>
        <w:rFonts w:ascii="Courier New" w:eastAsia="Courier New" w:hAnsi="Courier New" w:cs="Courier New" w:hint="default"/>
      </w:rPr>
    </w:lvl>
    <w:lvl w:ilvl="8" w:tplc="7C5C5B5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B006F24"/>
    <w:multiLevelType w:val="hybridMultilevel"/>
    <w:tmpl w:val="2CC26248"/>
    <w:lvl w:ilvl="0" w:tplc="F70AFA28">
      <w:start w:val="1"/>
      <w:numFmt w:val="decimal"/>
      <w:pStyle w:val="1"/>
      <w:suff w:val="nothing"/>
      <w:lvlText w:val=""/>
      <w:lvlJc w:val="left"/>
      <w:pPr>
        <w:tabs>
          <w:tab w:val="num" w:pos="0"/>
        </w:tabs>
        <w:ind w:left="0" w:firstLine="0"/>
      </w:pPr>
    </w:lvl>
    <w:lvl w:ilvl="1" w:tplc="8B0CB18A">
      <w:start w:val="1"/>
      <w:numFmt w:val="decimal"/>
      <w:pStyle w:val="2"/>
      <w:suff w:val="nothing"/>
      <w:lvlText w:val=""/>
      <w:lvlJc w:val="left"/>
      <w:pPr>
        <w:tabs>
          <w:tab w:val="num" w:pos="0"/>
        </w:tabs>
        <w:ind w:left="0" w:firstLine="0"/>
      </w:pPr>
    </w:lvl>
    <w:lvl w:ilvl="2" w:tplc="9BA20134">
      <w:start w:val="1"/>
      <w:numFmt w:val="decimal"/>
      <w:pStyle w:val="3"/>
      <w:suff w:val="nothing"/>
      <w:lvlText w:val=""/>
      <w:lvlJc w:val="left"/>
      <w:pPr>
        <w:tabs>
          <w:tab w:val="num" w:pos="0"/>
        </w:tabs>
        <w:ind w:left="0" w:firstLine="0"/>
      </w:pPr>
    </w:lvl>
    <w:lvl w:ilvl="3" w:tplc="A79CBA6A">
      <w:start w:val="1"/>
      <w:numFmt w:val="decimal"/>
      <w:pStyle w:val="4"/>
      <w:suff w:val="nothing"/>
      <w:lvlText w:val=""/>
      <w:lvlJc w:val="left"/>
      <w:pPr>
        <w:tabs>
          <w:tab w:val="num" w:pos="0"/>
        </w:tabs>
        <w:ind w:left="0" w:firstLine="0"/>
      </w:pPr>
    </w:lvl>
    <w:lvl w:ilvl="4" w:tplc="1B620556">
      <w:start w:val="1"/>
      <w:numFmt w:val="decimal"/>
      <w:suff w:val="nothing"/>
      <w:lvlText w:val=""/>
      <w:lvlJc w:val="left"/>
      <w:pPr>
        <w:tabs>
          <w:tab w:val="num" w:pos="0"/>
        </w:tabs>
        <w:ind w:left="0" w:firstLine="0"/>
      </w:pPr>
    </w:lvl>
    <w:lvl w:ilvl="5" w:tplc="01DCD4C0">
      <w:start w:val="1"/>
      <w:numFmt w:val="decimal"/>
      <w:suff w:val="nothing"/>
      <w:lvlText w:val=""/>
      <w:lvlJc w:val="left"/>
      <w:pPr>
        <w:tabs>
          <w:tab w:val="num" w:pos="0"/>
        </w:tabs>
        <w:ind w:left="0" w:firstLine="0"/>
      </w:pPr>
    </w:lvl>
    <w:lvl w:ilvl="6" w:tplc="82E88D80">
      <w:start w:val="1"/>
      <w:numFmt w:val="decimal"/>
      <w:suff w:val="nothing"/>
      <w:lvlText w:val=""/>
      <w:lvlJc w:val="left"/>
      <w:pPr>
        <w:tabs>
          <w:tab w:val="num" w:pos="0"/>
        </w:tabs>
        <w:ind w:left="0" w:firstLine="0"/>
      </w:pPr>
    </w:lvl>
    <w:lvl w:ilvl="7" w:tplc="F8AA3BC2">
      <w:start w:val="1"/>
      <w:numFmt w:val="decimal"/>
      <w:suff w:val="nothing"/>
      <w:lvlText w:val=""/>
      <w:lvlJc w:val="left"/>
      <w:pPr>
        <w:tabs>
          <w:tab w:val="num" w:pos="0"/>
        </w:tabs>
        <w:ind w:left="0" w:firstLine="0"/>
      </w:pPr>
    </w:lvl>
    <w:lvl w:ilvl="8" w:tplc="CEEA6F6A">
      <w:start w:val="1"/>
      <w:numFmt w:val="decimal"/>
      <w:suff w:val="nothing"/>
      <w:lvlText w:val=""/>
      <w:lvlJc w:val="left"/>
      <w:pPr>
        <w:tabs>
          <w:tab w:val="num" w:pos="0"/>
        </w:tabs>
        <w:ind w:left="0" w:firstLine="0"/>
      </w:pPr>
    </w:lvl>
  </w:abstractNum>
  <w:num w:numId="1">
    <w:abstractNumId w:val="10"/>
  </w:num>
  <w:num w:numId="2">
    <w:abstractNumId w:val="5"/>
  </w:num>
  <w:num w:numId="3">
    <w:abstractNumId w:val="6"/>
  </w:num>
  <w:num w:numId="4">
    <w:abstractNumId w:val="4"/>
  </w:num>
  <w:num w:numId="5">
    <w:abstractNumId w:val="2"/>
  </w:num>
  <w:num w:numId="6">
    <w:abstractNumId w:val="8"/>
  </w:num>
  <w:num w:numId="7">
    <w:abstractNumId w:val="7"/>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FBC"/>
    <w:rsid w:val="000E512E"/>
    <w:rsid w:val="00103506"/>
    <w:rsid w:val="0014650A"/>
    <w:rsid w:val="002B0303"/>
    <w:rsid w:val="003434EF"/>
    <w:rsid w:val="004A55FD"/>
    <w:rsid w:val="004F75CF"/>
    <w:rsid w:val="006D2D9E"/>
    <w:rsid w:val="00731473"/>
    <w:rsid w:val="0074125A"/>
    <w:rsid w:val="00775FBC"/>
    <w:rsid w:val="00781505"/>
    <w:rsid w:val="0087182B"/>
    <w:rsid w:val="00971DFC"/>
    <w:rsid w:val="009A1F7E"/>
    <w:rsid w:val="00A273F1"/>
    <w:rsid w:val="00C14662"/>
    <w:rsid w:val="00D835C0"/>
    <w:rsid w:val="00E542BF"/>
    <w:rsid w:val="00E77328"/>
    <w:rsid w:val="00E857F5"/>
    <w:rsid w:val="00EC21C5"/>
    <w:rsid w:val="00EF665E"/>
    <w:rsid w:val="00F031ED"/>
    <w:rsid w:val="00F3653A"/>
    <w:rsid w:val="00F5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97A"/>
  <w15:docId w15:val="{155E28E2-AC9F-490A-A766-83CA641E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731473"/>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178">
      <w:bodyDiv w:val="1"/>
      <w:marLeft w:val="0"/>
      <w:marRight w:val="0"/>
      <w:marTop w:val="0"/>
      <w:marBottom w:val="0"/>
      <w:divBdr>
        <w:top w:val="none" w:sz="0" w:space="0" w:color="auto"/>
        <w:left w:val="none" w:sz="0" w:space="0" w:color="auto"/>
        <w:bottom w:val="none" w:sz="0" w:space="0" w:color="auto"/>
        <w:right w:val="none" w:sz="0" w:space="0" w:color="auto"/>
      </w:divBdr>
    </w:div>
    <w:div w:id="188878015">
      <w:bodyDiv w:val="1"/>
      <w:marLeft w:val="0"/>
      <w:marRight w:val="0"/>
      <w:marTop w:val="0"/>
      <w:marBottom w:val="0"/>
      <w:divBdr>
        <w:top w:val="none" w:sz="0" w:space="0" w:color="auto"/>
        <w:left w:val="none" w:sz="0" w:space="0" w:color="auto"/>
        <w:bottom w:val="none" w:sz="0" w:space="0" w:color="auto"/>
        <w:right w:val="none" w:sz="0" w:space="0" w:color="auto"/>
      </w:divBdr>
    </w:div>
    <w:div w:id="1002129189">
      <w:bodyDiv w:val="1"/>
      <w:marLeft w:val="0"/>
      <w:marRight w:val="0"/>
      <w:marTop w:val="0"/>
      <w:marBottom w:val="0"/>
      <w:divBdr>
        <w:top w:val="none" w:sz="0" w:space="0" w:color="auto"/>
        <w:left w:val="none" w:sz="0" w:space="0" w:color="auto"/>
        <w:bottom w:val="none" w:sz="0" w:space="0" w:color="auto"/>
        <w:right w:val="none" w:sz="0" w:space="0" w:color="auto"/>
      </w:divBdr>
    </w:div>
    <w:div w:id="14469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0&amp;field=134&amp;date=09.09.2025" TargetMode="External"/><Relationship Id="rId21" Type="http://schemas.openxmlformats.org/officeDocument/2006/relationships/hyperlink" Target="https://login.consultant.ru/link/?req=doc&amp;base=LAW&amp;n=511948&amp;dst=1170&amp;field=134&amp;date=05.09.2025" TargetMode="External"/><Relationship Id="rId42" Type="http://schemas.openxmlformats.org/officeDocument/2006/relationships/hyperlink" Target="https://login.consultant.ru/link/?req=doc&amp;base=LAW&amp;n=513601&amp;dst=101572&amp;field=134&amp;date=09.09.2025" TargetMode="External"/><Relationship Id="rId47" Type="http://schemas.openxmlformats.org/officeDocument/2006/relationships/hyperlink" Target="https://login.consultant.ru/link/?req=doc&amp;base=LAW&amp;n=513601&amp;dst=101673&amp;field=134&amp;date=09.09.2025" TargetMode="External"/><Relationship Id="rId63" Type="http://schemas.openxmlformats.org/officeDocument/2006/relationships/hyperlink" Target="https://login.consultant.ru/link/?req=doc&amp;base=LAW&amp;n=513601&amp;dst=101497&amp;field=134&amp;date=09.09.2025" TargetMode="External"/><Relationship Id="rId68" Type="http://schemas.openxmlformats.org/officeDocument/2006/relationships/hyperlink" Target="https://login.consultant.ru/link/?req=doc&amp;base=LAW&amp;n=513601&amp;dst=101832&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5199C083043C5A68AD2121A7B6DF8F9B6A4096697AC60CB4E484921E8ADDB178464FBD20F4C38B52AF81BBB05BA96868E5D314CB1s9n6F" TargetMode="External"/><Relationship Id="rId11" Type="http://schemas.openxmlformats.org/officeDocument/2006/relationships/hyperlink" Target="consultantplus://offline/ref=224DA882DFB7DD89826BF54A7706B6F19570CEFF73E6E597A5ED6C920BA39FCA69111147AFA98F53CCD6939CC8A2C7E6A43EE25B41161A29i6C0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748&amp;field=134&amp;date=09.09.2025" TargetMode="External"/><Relationship Id="rId58" Type="http://schemas.openxmlformats.org/officeDocument/2006/relationships/hyperlink" Target="https://login.consultant.ru/link/?req=doc&amp;base=LAW&amp;n=513601&amp;dst=101383&amp;field=134&amp;date=09.09.2025" TargetMode="External"/><Relationship Id="rId74" Type="http://schemas.openxmlformats.org/officeDocument/2006/relationships/hyperlink" Target="https://login.consultant.ru/link/?req=doc&amp;base=LAW&amp;n=513601&amp;dst=101916&amp;field=134&amp;date=09.09.2025" TargetMode="External"/><Relationship Id="rId79" Type="http://schemas.openxmlformats.org/officeDocument/2006/relationships/hyperlink" Target="https://garant.orb.ru/" TargetMode="External"/><Relationship Id="rId5" Type="http://schemas.openxmlformats.org/officeDocument/2006/relationships/webSettings" Target="webSetting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704&amp;field=134&amp;date=09.09.2025" TargetMode="External"/><Relationship Id="rId27" Type="http://schemas.openxmlformats.org/officeDocument/2006/relationships/hyperlink" Target="https://login.consultant.ru/link/?req=doc&amp;base=LAW&amp;n=513601&amp;dst=100719&amp;field=134&amp;date=09.09.2025" TargetMode="External"/><Relationship Id="rId43" Type="http://schemas.openxmlformats.org/officeDocument/2006/relationships/hyperlink" Target="https://login.consultant.ru/link/?req=doc&amp;base=LAW&amp;n=513601&amp;dst=101635&amp;field=134&amp;date=09.09.2025" TargetMode="External"/><Relationship Id="rId48" Type="http://schemas.openxmlformats.org/officeDocument/2006/relationships/hyperlink" Target="https://login.consultant.ru/link/?req=doc&amp;base=LAW&amp;n=513601&amp;dst=101682&amp;field=134&amp;date=09.09.2025" TargetMode="External"/><Relationship Id="rId64" Type="http://schemas.openxmlformats.org/officeDocument/2006/relationships/hyperlink" Target="https://login.consultant.ru/link/?req=doc&amp;base=LAW&amp;n=513601&amp;dst=100750&amp;field=134&amp;date=09.09.2025" TargetMode="External"/><Relationship Id="rId69" Type="http://schemas.openxmlformats.org/officeDocument/2006/relationships/hyperlink" Target="https://login.consultant.ru/link/?req=doc&amp;base=LAW&amp;n=513601&amp;dst=101838&amp;field=134&amp;date=09.09.2025" TargetMode="External"/><Relationship Id="rId8" Type="http://schemas.openxmlformats.org/officeDocument/2006/relationships/hyperlink" Target="consultantplus://offline/ref=224DA882DFB7DD89826BF54A7706B6F19570CAFA77E2E597A5ED6C920BA39FCA69111143AEAA8C0E9A9992C08DF7D4E7A23EE05D5Di1C5F" TargetMode="External"/><Relationship Id="rId51" Type="http://schemas.openxmlformats.org/officeDocument/2006/relationships/hyperlink" Target="https://login.consultant.ru/link/?req=doc&amp;base=LAW&amp;n=513601&amp;dst=101700&amp;field=134&amp;date=09.09.2025" TargetMode="External"/><Relationship Id="rId72" Type="http://schemas.openxmlformats.org/officeDocument/2006/relationships/hyperlink" Target="https://login.consultant.ru/link/?req=doc&amp;base=LAW&amp;n=513601&amp;dst=101895&amp;field=134&amp;date=09.09.2025" TargetMode="External"/><Relationship Id="rId80" Type="http://schemas.openxmlformats.org/officeDocument/2006/relationships/hyperlink" Target="https://garant.orb.ru/" TargetMode="External"/><Relationship Id="rId85" Type="http://schemas.openxmlformats.org/officeDocument/2006/relationships/hyperlink" Target="https://1gzakaz.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224DA882DFB7DD89826BF54A7706B6F19570CEFF73E6E597A5ED6C920BA39FCA69111144AFAD83519F8C839881F6CAF9A426FC5F5F16i1CBF" TargetMode="External"/><Relationship Id="rId17" Type="http://schemas.openxmlformats.org/officeDocument/2006/relationships/hyperlink" Target="consultantplus://offline/ref=BEC4DD38C456FD53600624892A7ED1CAF1C29495884BF9B1114DFA0B47D8AD8A21C7AAEC92D689C5s4s0N" TargetMode="External"/><Relationship Id="rId25" Type="http://schemas.openxmlformats.org/officeDocument/2006/relationships/hyperlink" Target="https://login.consultant.ru/link/?req=doc&amp;base=LAW&amp;n=513601&amp;dst=100707&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login.consultant.ru/link/?req=doc&amp;base=LAW&amp;n=513601&amp;dst=101662&amp;field=134&amp;date=09.09.2025" TargetMode="External"/><Relationship Id="rId59" Type="http://schemas.openxmlformats.org/officeDocument/2006/relationships/hyperlink" Target="https://login.consultant.ru/link/?req=doc&amp;base=LAW&amp;n=513601&amp;dst=101440&amp;field=134&amp;date=09.09.2025" TargetMode="External"/><Relationship Id="rId67" Type="http://schemas.openxmlformats.org/officeDocument/2006/relationships/hyperlink" Target="https://login.consultant.ru/link/?req=doc&amp;base=LAW&amp;n=513601&amp;dst=101311&amp;field=134&amp;date=09.09.2025" TargetMode="External"/><Relationship Id="rId20" Type="http://schemas.openxmlformats.org/officeDocument/2006/relationships/hyperlink" Target="https://login.consultant.ru/link/?req=doc&amp;base=LAW&amp;n=505888&amp;dst=225&amp;field=134&amp;date=05.09.2025" TargetMode="External"/><Relationship Id="rId41" Type="http://schemas.openxmlformats.org/officeDocument/2006/relationships/hyperlink" Target="https://login.consultant.ru/link/?req=doc&amp;base=LAW&amp;n=513601&amp;dst=101563&amp;field=134&amp;date=09.09.2025" TargetMode="External"/><Relationship Id="rId54" Type="http://schemas.openxmlformats.org/officeDocument/2006/relationships/hyperlink" Target="https://login.consultant.ru/link/?req=doc&amp;base=LAW&amp;n=513601&amp;dst=101808&amp;field=134&amp;date=09.09.2025" TargetMode="External"/><Relationship Id="rId62" Type="http://schemas.openxmlformats.org/officeDocument/2006/relationships/hyperlink" Target="https://login.consultant.ru/link/?req=doc&amp;base=LAW&amp;n=513601&amp;dst=101488&amp;field=134&amp;date=09.09.2025" TargetMode="External"/><Relationship Id="rId70" Type="http://schemas.openxmlformats.org/officeDocument/2006/relationships/hyperlink" Target="https://login.consultant.ru/link/?req=doc&amp;base=LAW&amp;n=513601&amp;dst=101844&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login.consultant.ru/link/?req=doc&amp;base=LAW&amp;n=511948&amp;dst=1170&amp;field=134&amp;date=05.09.2025" TargetMode="External"/><Relationship Id="rId88" Type="http://schemas.openxmlformats.org/officeDocument/2006/relationships/hyperlink" Target="https://garant.orb.ru/" TargetMode="External"/><Relationship Id="rId91"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24DA882DFB7DD89826BF54A7706B6F19570CAFA77E2E597A5ED6C920BA39FCA69111144A9AA87519F8C839881F6CAF9A426FC5F5F16i1CBF" TargetMode="External"/><Relationship Id="rId23" Type="http://schemas.openxmlformats.org/officeDocument/2006/relationships/hyperlink" Target="https://login.consultant.ru/link/?req=doc&amp;base=LAW&amp;n=513601&amp;dst=100335&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88&amp;field=134&amp;date=09.09.2025" TargetMode="External"/><Relationship Id="rId57" Type="http://schemas.openxmlformats.org/officeDocument/2006/relationships/hyperlink" Target="https://login.consultant.ru/link/?req=doc&amp;base=LAW&amp;n=513601&amp;dst=101374&amp;field=134&amp;date=09.09.2025" TargetMode="External"/><Relationship Id="rId10" Type="http://schemas.openxmlformats.org/officeDocument/2006/relationships/hyperlink" Target="consultantplus://offline/ref=224DA882DFB7DD89826BF54A7706B6F19570CDFC77EEE597A5ED6C920BA39FCA69111147AEA883519F8C839881F6CAF9A426FC5F5F16i1CB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41&amp;field=134&amp;date=09.09.2025" TargetMode="External"/><Relationship Id="rId52" Type="http://schemas.openxmlformats.org/officeDocument/2006/relationships/hyperlink" Target="https://login.consultant.ru/link/?req=doc&amp;base=LAW&amp;n=513601&amp;dst=101706&amp;field=134&amp;date=09.09.2025" TargetMode="External"/><Relationship Id="rId60" Type="http://schemas.openxmlformats.org/officeDocument/2006/relationships/hyperlink" Target="https://login.consultant.ru/link/?req=doc&amp;base=LAW&amp;n=513601&amp;dst=101449&amp;field=134&amp;date=09.09.2025" TargetMode="External"/><Relationship Id="rId65" Type="http://schemas.openxmlformats.org/officeDocument/2006/relationships/hyperlink" Target="https://login.consultant.ru/link/?req=doc&amp;base=LAW&amp;n=513601&amp;dst=101260&amp;field=134&amp;date=09.09.2025" TargetMode="External"/><Relationship Id="rId73" Type="http://schemas.openxmlformats.org/officeDocument/2006/relationships/hyperlink" Target="https://login.consultant.ru/link/?req=doc&amp;base=LAW&amp;n=513601&amp;dst=101910&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05888&amp;dst=225&amp;field=134&amp;date=05.09.202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4DA882DFB7DD89826BF54A7706B6F19570CDFC77EEE597A5ED6C920BA39FCA69111145A6AC85519F8C839881F6CAF9A426FC5F5F16i1CBF" TargetMode="External"/><Relationship Id="rId13" Type="http://schemas.openxmlformats.org/officeDocument/2006/relationships/hyperlink" Target="consultantplus://offline/ref=224DA882DFB7DD89826BF54A7706B6F19570CEFF73E6E597A5ED6C920BA39FCA69111144AFAF85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05888&amp;dst=225&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694&amp;field=134&amp;date=09.09.2025" TargetMode="External"/><Relationship Id="rId55" Type="http://schemas.openxmlformats.org/officeDocument/2006/relationships/hyperlink" Target="https://login.consultant.ru/link/?req=doc&amp;base=LAW&amp;n=513601&amp;dst=101892&amp;field=134&amp;date=09.09.2025" TargetMode="External"/><Relationship Id="rId76" Type="http://schemas.openxmlformats.org/officeDocument/2006/relationships/hyperlink" Target="https://garant.orb.ru/" TargetMode="External"/><Relationship Id="rId7" Type="http://schemas.openxmlformats.org/officeDocument/2006/relationships/endnotes" Target="endnotes.xml"/><Relationship Id="rId71" Type="http://schemas.openxmlformats.org/officeDocument/2006/relationships/hyperlink" Target="https://login.consultant.ru/link/?req=doc&amp;base=LAW&amp;n=513601&amp;dst=101880&amp;field=134&amp;date=09.09.2025" TargetMode="External"/><Relationship Id="rId92" Type="http://schemas.openxmlformats.org/officeDocument/2006/relationships/hyperlink" Target="https://1gzakaz.ru/" TargetMode="External"/><Relationship Id="rId2" Type="http://schemas.openxmlformats.org/officeDocument/2006/relationships/numbering" Target="numbering.xml"/><Relationship Id="rId29" Type="http://schemas.openxmlformats.org/officeDocument/2006/relationships/hyperlink" Target="https://login.consultant.ru/link/?req=doc&amp;base=LAW&amp;n=451182&amp;dst=100024&amp;field=134&amp;date=03.09.2025" TargetMode="External"/><Relationship Id="rId24" Type="http://schemas.openxmlformats.org/officeDocument/2006/relationships/hyperlink" Target="https://login.consultant.ru/link/?req=doc&amp;base=LAW&amp;n=513601&amp;dst=100338&amp;field=134&amp;date=09.09.2025" TargetMode="External"/><Relationship Id="rId40" Type="http://schemas.openxmlformats.org/officeDocument/2006/relationships/hyperlink" Target="https://login.consultant.ru/link/?req=doc&amp;base=LAW&amp;n=511948&amp;dst=1170&amp;field=134&amp;date=05.09.2025" TargetMode="External"/><Relationship Id="rId45" Type="http://schemas.openxmlformats.org/officeDocument/2006/relationships/hyperlink" Target="https://login.consultant.ru/link/?req=doc&amp;base=LAW&amp;n=513601&amp;dst=101656&amp;field=134&amp;date=09.09.2025" TargetMode="External"/><Relationship Id="rId66" Type="http://schemas.openxmlformats.org/officeDocument/2006/relationships/hyperlink" Target="https://login.consultant.ru/link/?req=doc&amp;base=LAW&amp;n=513601&amp;dst=101281&amp;field=134&amp;date=09.09.2025" TargetMode="External"/><Relationship Id="rId87" Type="http://schemas.openxmlformats.org/officeDocument/2006/relationships/hyperlink" Target="https://login.consultant.ru/link/?req=doc&amp;base=LAW&amp;n=511948&amp;dst=1170&amp;field=134&amp;date=05.09.2025" TargetMode="External"/><Relationship Id="rId61" Type="http://schemas.openxmlformats.org/officeDocument/2006/relationships/hyperlink" Target="https://login.consultant.ru/link/?req=doc&amp;base=LAW&amp;n=513601&amp;dst=101467&amp;field=134&amp;date=09.09.2025" TargetMode="External"/><Relationship Id="rId82" Type="http://schemas.openxmlformats.org/officeDocument/2006/relationships/hyperlink" Target="https://login.consultant.ru/link/?req=doc&amp;base=LAW&amp;n=451182&amp;dst=100024&amp;field=134&amp;date=03.09.2025" TargetMode="External"/><Relationship Id="rId19" Type="http://schemas.openxmlformats.org/officeDocument/2006/relationships/hyperlink" Target="https://1gzakaz.ru/" TargetMode="External"/><Relationship Id="rId14" Type="http://schemas.openxmlformats.org/officeDocument/2006/relationships/hyperlink" Target="consultantplus://offline/ref=224DA882DFB7DD89826BF54A7706B6F19570CEFF73E6E597A5ED6C920BA39FCA69111144AFA081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59&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0B2D-8BAF-4BB2-A6E4-CF092569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14901</Words>
  <Characters>84938</Characters>
  <Application>Microsoft Office Word</Application>
  <DocSecurity>0</DocSecurity>
  <Lines>707</Lines>
  <Paragraphs>199</Paragraphs>
  <ScaleCrop>false</ScaleCrop>
  <Company/>
  <LinksUpToDate>false</LinksUpToDate>
  <CharactersWithSpaces>99640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33</cp:revision>
  <dcterms:created xsi:type="dcterms:W3CDTF">2025-03-13T02:10:00Z</dcterms:created>
  <dcterms:modified xsi:type="dcterms:W3CDTF">2025-11-06T11:05:00Z</dcterms:modified>
</cp:coreProperties>
</file>