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799" w:rsidRDefault="00980799" w:rsidP="004F1DAF">
      <w:pPr>
        <w:tabs>
          <w:tab w:val="left" w:pos="5502"/>
        </w:tabs>
        <w:jc w:val="center"/>
        <w:rPr>
          <w:rFonts w:ascii="Arial" w:hAnsi="Arial" w:cs="Arial"/>
          <w:sz w:val="24"/>
        </w:rPr>
      </w:pPr>
      <w:r>
        <w:rPr>
          <w:rFonts w:ascii="Arial" w:hAnsi="Arial" w:cs="Arial"/>
          <w:sz w:val="24"/>
        </w:rPr>
        <w:t>ПРОЕКТ ДОГОВОРА</w:t>
      </w:r>
    </w:p>
    <w:p w:rsidR="00D72F7F" w:rsidRPr="00F9400A" w:rsidRDefault="00940567" w:rsidP="004F1DAF">
      <w:pPr>
        <w:tabs>
          <w:tab w:val="left" w:pos="5502"/>
        </w:tabs>
        <w:jc w:val="center"/>
        <w:rPr>
          <w:rFonts w:ascii="Arial" w:hAnsi="Arial" w:cs="Arial"/>
          <w:b/>
          <w:sz w:val="24"/>
        </w:rPr>
      </w:pPr>
      <w:r w:rsidRPr="00F9400A">
        <w:rPr>
          <w:rFonts w:ascii="Arial" w:hAnsi="Arial" w:cs="Arial"/>
          <w:sz w:val="24"/>
        </w:rPr>
        <w:t xml:space="preserve"> </w:t>
      </w:r>
      <w:r w:rsidR="00D72F7F" w:rsidRPr="00F9400A">
        <w:rPr>
          <w:rFonts w:ascii="Arial" w:hAnsi="Arial" w:cs="Arial"/>
          <w:b/>
          <w:sz w:val="24"/>
        </w:rPr>
        <w:t xml:space="preserve">ДОГОВОР № </w:t>
      </w:r>
      <w:r w:rsidR="00F9400A" w:rsidRPr="00F9400A">
        <w:rPr>
          <w:rFonts w:ascii="Arial" w:hAnsi="Arial" w:cs="Arial"/>
          <w:b/>
          <w:sz w:val="24"/>
        </w:rPr>
        <w:t>___</w:t>
      </w:r>
    </w:p>
    <w:p w:rsidR="00F9400A" w:rsidRPr="00F9400A" w:rsidRDefault="00F9400A" w:rsidP="004F1DAF">
      <w:pPr>
        <w:tabs>
          <w:tab w:val="left" w:pos="5502"/>
        </w:tabs>
        <w:jc w:val="center"/>
        <w:rPr>
          <w:rFonts w:ascii="Arial" w:hAnsi="Arial" w:cs="Arial"/>
          <w:sz w:val="24"/>
        </w:rPr>
      </w:pPr>
      <w:r w:rsidRPr="00F9400A">
        <w:rPr>
          <w:rFonts w:ascii="Arial" w:hAnsi="Arial" w:cs="Arial"/>
          <w:b/>
          <w:sz w:val="24"/>
        </w:rPr>
        <w:t>На поставку товара</w:t>
      </w:r>
    </w:p>
    <w:p w:rsidR="00D72F7F" w:rsidRPr="00F9400A" w:rsidRDefault="00D72F7F" w:rsidP="00C24D45">
      <w:pPr>
        <w:tabs>
          <w:tab w:val="left" w:pos="-284"/>
        </w:tabs>
        <w:ind w:left="-284"/>
        <w:rPr>
          <w:rFonts w:ascii="Arial" w:hAnsi="Arial" w:cs="Arial"/>
          <w:sz w:val="24"/>
        </w:rPr>
      </w:pPr>
      <w:r w:rsidRPr="00F9400A">
        <w:rPr>
          <w:rFonts w:ascii="Arial" w:hAnsi="Arial" w:cs="Arial"/>
          <w:sz w:val="24"/>
        </w:rPr>
        <w:t xml:space="preserve">    г. Екатеринбург  </w:t>
      </w:r>
      <w:r w:rsidR="00FF4BFA" w:rsidRPr="00F9400A">
        <w:rPr>
          <w:rFonts w:ascii="Arial" w:hAnsi="Arial" w:cs="Arial"/>
          <w:sz w:val="24"/>
        </w:rPr>
        <w:t xml:space="preserve"> </w:t>
      </w:r>
      <w:r w:rsidR="00C24D45" w:rsidRPr="00F9400A">
        <w:rPr>
          <w:rFonts w:ascii="Arial" w:hAnsi="Arial" w:cs="Arial"/>
          <w:sz w:val="24"/>
        </w:rPr>
        <w:t xml:space="preserve">                                                                  </w:t>
      </w:r>
      <w:r w:rsidR="00F9400A">
        <w:rPr>
          <w:rFonts w:ascii="Arial" w:hAnsi="Arial" w:cs="Arial"/>
          <w:sz w:val="24"/>
        </w:rPr>
        <w:t xml:space="preserve">                   </w:t>
      </w:r>
      <w:r w:rsidR="00F9400A" w:rsidRPr="00F9400A">
        <w:rPr>
          <w:rFonts w:ascii="Arial" w:hAnsi="Arial" w:cs="Arial"/>
          <w:sz w:val="24"/>
        </w:rPr>
        <w:t>___________</w:t>
      </w:r>
      <w:r w:rsidR="005A1F62" w:rsidRPr="00F9400A">
        <w:rPr>
          <w:rFonts w:ascii="Arial" w:hAnsi="Arial" w:cs="Arial"/>
          <w:sz w:val="24"/>
        </w:rPr>
        <w:t xml:space="preserve"> </w:t>
      </w:r>
      <w:r w:rsidR="00ED7EDF" w:rsidRPr="00F9400A">
        <w:rPr>
          <w:rFonts w:ascii="Arial" w:hAnsi="Arial" w:cs="Arial"/>
          <w:sz w:val="24"/>
        </w:rPr>
        <w:t>202</w:t>
      </w:r>
      <w:r w:rsidR="0022377B" w:rsidRPr="00F9400A">
        <w:rPr>
          <w:rFonts w:ascii="Arial" w:hAnsi="Arial" w:cs="Arial"/>
          <w:sz w:val="24"/>
        </w:rPr>
        <w:t>5</w:t>
      </w:r>
      <w:r w:rsidR="00C24D45" w:rsidRPr="00F9400A">
        <w:rPr>
          <w:rFonts w:ascii="Arial" w:hAnsi="Arial" w:cs="Arial"/>
          <w:sz w:val="24"/>
        </w:rPr>
        <w:t xml:space="preserve"> г.</w:t>
      </w:r>
      <w:r w:rsidRPr="00F9400A">
        <w:rPr>
          <w:rFonts w:ascii="Arial" w:hAnsi="Arial" w:cs="Arial"/>
          <w:sz w:val="24"/>
        </w:rPr>
        <w:t xml:space="preserve">                                                        </w:t>
      </w:r>
      <w:r w:rsidR="00E40CF3" w:rsidRPr="00F9400A">
        <w:rPr>
          <w:rFonts w:ascii="Arial" w:hAnsi="Arial" w:cs="Arial"/>
          <w:sz w:val="24"/>
        </w:rPr>
        <w:t xml:space="preserve">        </w:t>
      </w:r>
      <w:r w:rsidR="00FA7EB6" w:rsidRPr="00F9400A">
        <w:rPr>
          <w:rFonts w:ascii="Arial" w:hAnsi="Arial" w:cs="Arial"/>
          <w:sz w:val="24"/>
        </w:rPr>
        <w:t xml:space="preserve">                     </w:t>
      </w:r>
    </w:p>
    <w:p w:rsidR="00D72F7F" w:rsidRPr="00F9400A" w:rsidRDefault="00D72F7F" w:rsidP="00F9400A">
      <w:pPr>
        <w:tabs>
          <w:tab w:val="left" w:pos="-284"/>
        </w:tabs>
        <w:spacing w:line="276" w:lineRule="auto"/>
        <w:ind w:left="-284"/>
        <w:jc w:val="both"/>
        <w:rPr>
          <w:rFonts w:ascii="Arial" w:hAnsi="Arial" w:cs="Arial"/>
          <w:sz w:val="24"/>
        </w:rPr>
      </w:pPr>
      <w:r w:rsidRPr="00F9400A">
        <w:rPr>
          <w:rFonts w:ascii="Arial" w:hAnsi="Arial" w:cs="Arial"/>
          <w:sz w:val="24"/>
        </w:rPr>
        <w:t xml:space="preserve">          </w:t>
      </w:r>
    </w:p>
    <w:p w:rsidR="00F9400A" w:rsidRDefault="00F9400A" w:rsidP="00BB60B5">
      <w:pPr>
        <w:tabs>
          <w:tab w:val="left" w:pos="-1560"/>
        </w:tabs>
        <w:jc w:val="both"/>
        <w:rPr>
          <w:rFonts w:ascii="Arial" w:hAnsi="Arial" w:cs="Arial"/>
          <w:sz w:val="22"/>
          <w:szCs w:val="22"/>
        </w:rPr>
      </w:pPr>
      <w:r w:rsidRPr="00F9400A">
        <w:rPr>
          <w:rFonts w:ascii="Arial" w:hAnsi="Arial" w:cs="Arial"/>
          <w:sz w:val="24"/>
        </w:rPr>
        <w:t>_____________________</w:t>
      </w:r>
      <w:r w:rsidR="003238B2" w:rsidRPr="00F9400A">
        <w:rPr>
          <w:rFonts w:ascii="Arial" w:hAnsi="Arial" w:cs="Arial"/>
          <w:sz w:val="24"/>
        </w:rPr>
        <w:t xml:space="preserve"> </w:t>
      </w:r>
      <w:r w:rsidR="00F14288" w:rsidRPr="00F9400A">
        <w:rPr>
          <w:rFonts w:ascii="Arial" w:hAnsi="Arial" w:cs="Arial"/>
          <w:sz w:val="24"/>
        </w:rPr>
        <w:t>и</w:t>
      </w:r>
      <w:r w:rsidR="00D72F7F" w:rsidRPr="00F9400A">
        <w:rPr>
          <w:rFonts w:ascii="Arial" w:hAnsi="Arial" w:cs="Arial"/>
          <w:sz w:val="24"/>
        </w:rPr>
        <w:t>менуемое в дальней</w:t>
      </w:r>
      <w:r w:rsidR="00717A75" w:rsidRPr="00F9400A">
        <w:rPr>
          <w:rFonts w:ascii="Arial" w:hAnsi="Arial" w:cs="Arial"/>
          <w:sz w:val="24"/>
        </w:rPr>
        <w:t>шем «Продавец», в лице</w:t>
      </w:r>
      <w:r w:rsidR="00B10AFF" w:rsidRPr="00F9400A">
        <w:rPr>
          <w:rFonts w:ascii="Arial" w:hAnsi="Arial" w:cs="Arial"/>
          <w:sz w:val="24"/>
        </w:rPr>
        <w:t xml:space="preserve"> </w:t>
      </w:r>
      <w:r w:rsidRPr="00F9400A">
        <w:rPr>
          <w:rFonts w:ascii="Arial" w:hAnsi="Arial" w:cs="Arial"/>
          <w:sz w:val="22"/>
          <w:szCs w:val="22"/>
        </w:rPr>
        <w:t>______________</w:t>
      </w:r>
      <w:r w:rsidR="00ED7EDF" w:rsidRPr="00F9400A">
        <w:rPr>
          <w:rFonts w:ascii="Arial" w:hAnsi="Arial" w:cs="Arial"/>
          <w:sz w:val="22"/>
          <w:szCs w:val="22"/>
        </w:rPr>
        <w:t xml:space="preserve"> </w:t>
      </w:r>
      <w:r w:rsidR="00717A75" w:rsidRPr="00F9400A">
        <w:rPr>
          <w:rFonts w:ascii="Arial" w:hAnsi="Arial" w:cs="Arial"/>
          <w:sz w:val="22"/>
          <w:szCs w:val="22"/>
        </w:rPr>
        <w:t xml:space="preserve"> </w:t>
      </w:r>
      <w:r w:rsidR="00D72F7F" w:rsidRPr="00F9400A">
        <w:rPr>
          <w:rFonts w:ascii="Arial" w:hAnsi="Arial" w:cs="Arial"/>
          <w:sz w:val="22"/>
          <w:szCs w:val="22"/>
        </w:rPr>
        <w:t>действующ</w:t>
      </w:r>
      <w:r w:rsidR="00D619A0" w:rsidRPr="00F9400A">
        <w:rPr>
          <w:rFonts w:ascii="Arial" w:hAnsi="Arial" w:cs="Arial"/>
          <w:sz w:val="22"/>
          <w:szCs w:val="22"/>
        </w:rPr>
        <w:t>его</w:t>
      </w:r>
      <w:r w:rsidR="00D72F7F" w:rsidRPr="00F9400A">
        <w:rPr>
          <w:rFonts w:ascii="Arial" w:hAnsi="Arial" w:cs="Arial"/>
          <w:sz w:val="22"/>
          <w:szCs w:val="22"/>
        </w:rPr>
        <w:t xml:space="preserve"> на основании</w:t>
      </w:r>
      <w:r w:rsidR="0079770C" w:rsidRPr="00F9400A">
        <w:rPr>
          <w:rFonts w:ascii="Arial" w:hAnsi="Arial" w:cs="Arial"/>
          <w:sz w:val="22"/>
          <w:szCs w:val="22"/>
        </w:rPr>
        <w:t xml:space="preserve"> </w:t>
      </w:r>
      <w:r w:rsidRPr="00F9400A">
        <w:rPr>
          <w:rFonts w:ascii="Arial" w:hAnsi="Arial" w:cs="Arial"/>
          <w:sz w:val="22"/>
          <w:szCs w:val="22"/>
        </w:rPr>
        <w:t>__________________</w:t>
      </w:r>
      <w:r w:rsidR="00D72F7F" w:rsidRPr="00F9400A">
        <w:rPr>
          <w:rFonts w:ascii="Arial" w:hAnsi="Arial" w:cs="Arial"/>
          <w:sz w:val="22"/>
          <w:szCs w:val="22"/>
        </w:rPr>
        <w:t xml:space="preserve">, с </w:t>
      </w:r>
      <w:r w:rsidR="00EE0DA8" w:rsidRPr="00F9400A">
        <w:rPr>
          <w:rFonts w:ascii="Arial" w:hAnsi="Arial" w:cs="Arial"/>
          <w:sz w:val="22"/>
          <w:szCs w:val="22"/>
        </w:rPr>
        <w:t>одной стороны</w:t>
      </w:r>
      <w:r w:rsidRPr="00F9400A">
        <w:rPr>
          <w:rFonts w:ascii="Arial" w:hAnsi="Arial" w:cs="Arial"/>
          <w:sz w:val="22"/>
          <w:szCs w:val="22"/>
        </w:rPr>
        <w:t>, и Муниципальное авт</w:t>
      </w:r>
      <w:r w:rsidRPr="00F9400A">
        <w:rPr>
          <w:rFonts w:ascii="Arial" w:hAnsi="Arial" w:cs="Arial"/>
          <w:sz w:val="22"/>
          <w:szCs w:val="22"/>
        </w:rPr>
        <w:t>о</w:t>
      </w:r>
      <w:r w:rsidRPr="00F9400A">
        <w:rPr>
          <w:rFonts w:ascii="Arial" w:hAnsi="Arial" w:cs="Arial"/>
          <w:sz w:val="22"/>
          <w:szCs w:val="22"/>
        </w:rPr>
        <w:t>номное общеобразовательное учреждение гимназия №39 «Французская гимназия»</w:t>
      </w:r>
      <w:r w:rsidR="00ED7EDF" w:rsidRPr="00F9400A">
        <w:rPr>
          <w:rFonts w:ascii="Arial" w:hAnsi="Arial" w:cs="Arial"/>
          <w:sz w:val="22"/>
          <w:szCs w:val="22"/>
        </w:rPr>
        <w:t xml:space="preserve"> </w:t>
      </w:r>
    </w:p>
    <w:p w:rsidR="00BB60B5" w:rsidRDefault="00F9400A" w:rsidP="00BB60B5">
      <w:pPr>
        <w:tabs>
          <w:tab w:val="left" w:pos="-1560"/>
        </w:tabs>
        <w:jc w:val="both"/>
        <w:rPr>
          <w:rFonts w:ascii="Arial" w:hAnsi="Arial" w:cs="Arial"/>
          <w:sz w:val="22"/>
          <w:szCs w:val="22"/>
        </w:rPr>
      </w:pPr>
      <w:r>
        <w:rPr>
          <w:rFonts w:ascii="Arial" w:hAnsi="Arial" w:cs="Arial"/>
          <w:sz w:val="22"/>
          <w:szCs w:val="22"/>
        </w:rPr>
        <w:t>(</w:t>
      </w:r>
      <w:r w:rsidR="00EB4358" w:rsidRPr="00F9400A">
        <w:rPr>
          <w:rFonts w:ascii="Arial" w:hAnsi="Arial" w:cs="Arial"/>
          <w:sz w:val="22"/>
          <w:szCs w:val="22"/>
        </w:rPr>
        <w:t xml:space="preserve">МАОУ </w:t>
      </w:r>
      <w:r>
        <w:rPr>
          <w:rFonts w:ascii="Arial" w:hAnsi="Arial" w:cs="Arial"/>
          <w:sz w:val="22"/>
          <w:szCs w:val="22"/>
        </w:rPr>
        <w:t> г</w:t>
      </w:r>
      <w:r w:rsidR="00EB4358" w:rsidRPr="00F9400A">
        <w:rPr>
          <w:rFonts w:ascii="Arial" w:hAnsi="Arial" w:cs="Arial"/>
          <w:sz w:val="22"/>
          <w:szCs w:val="22"/>
        </w:rPr>
        <w:t>имназия №39 «Французская гимназия»</w:t>
      </w:r>
      <w:r w:rsidR="00AC5702">
        <w:rPr>
          <w:rFonts w:ascii="Arial" w:hAnsi="Arial" w:cs="Arial"/>
          <w:sz w:val="22"/>
          <w:szCs w:val="22"/>
        </w:rPr>
        <w:t>)</w:t>
      </w:r>
      <w:r>
        <w:rPr>
          <w:rFonts w:ascii="Arial" w:hAnsi="Arial" w:cs="Arial"/>
          <w:sz w:val="22"/>
          <w:szCs w:val="22"/>
        </w:rPr>
        <w:t>, именуемая в дальнейшем «Покупатель»</w:t>
      </w:r>
      <w:r w:rsidR="006A23B6" w:rsidRPr="00F9400A">
        <w:rPr>
          <w:rFonts w:ascii="Arial" w:hAnsi="Arial" w:cs="Arial"/>
          <w:sz w:val="22"/>
          <w:szCs w:val="22"/>
        </w:rPr>
        <w:t xml:space="preserve"> </w:t>
      </w:r>
      <w:r w:rsidR="00BB60B5" w:rsidRPr="00F9400A">
        <w:rPr>
          <w:rFonts w:ascii="Arial" w:hAnsi="Arial" w:cs="Arial"/>
          <w:sz w:val="22"/>
          <w:szCs w:val="22"/>
        </w:rPr>
        <w:t>в лице исполняющей обязанности директора Осипенко Наталии  Александровны, действующего на основании Устава</w:t>
      </w:r>
      <w:r w:rsidR="00BB60B5">
        <w:rPr>
          <w:rFonts w:ascii="Arial" w:hAnsi="Arial" w:cs="Arial"/>
          <w:sz w:val="22"/>
          <w:szCs w:val="22"/>
        </w:rPr>
        <w:t xml:space="preserve"> с другой стороны</w:t>
      </w:r>
      <w:r w:rsidR="00AC5702">
        <w:rPr>
          <w:rFonts w:ascii="Arial" w:hAnsi="Arial" w:cs="Arial"/>
          <w:sz w:val="22"/>
          <w:szCs w:val="22"/>
        </w:rPr>
        <w:t>,</w:t>
      </w:r>
      <w:r w:rsidR="00BB60B5">
        <w:rPr>
          <w:rFonts w:ascii="Arial" w:hAnsi="Arial" w:cs="Arial"/>
          <w:sz w:val="22"/>
          <w:szCs w:val="22"/>
        </w:rPr>
        <w:t xml:space="preserve"> по отдельности</w:t>
      </w:r>
      <w:r w:rsidR="00AC5702">
        <w:rPr>
          <w:rFonts w:ascii="Arial" w:hAnsi="Arial" w:cs="Arial"/>
          <w:sz w:val="22"/>
          <w:szCs w:val="22"/>
        </w:rPr>
        <w:t>,</w:t>
      </w:r>
      <w:r w:rsidR="00BB60B5">
        <w:rPr>
          <w:rFonts w:ascii="Arial" w:hAnsi="Arial" w:cs="Arial"/>
          <w:sz w:val="22"/>
          <w:szCs w:val="22"/>
        </w:rPr>
        <w:t xml:space="preserve"> именуемы</w:t>
      </w:r>
      <w:r w:rsidR="00AC5702">
        <w:rPr>
          <w:rFonts w:ascii="Arial" w:hAnsi="Arial" w:cs="Arial"/>
          <w:sz w:val="22"/>
          <w:szCs w:val="22"/>
        </w:rPr>
        <w:t>е</w:t>
      </w:r>
      <w:r w:rsidR="00BB60B5">
        <w:rPr>
          <w:rFonts w:ascii="Arial" w:hAnsi="Arial" w:cs="Arial"/>
          <w:sz w:val="22"/>
          <w:szCs w:val="22"/>
        </w:rPr>
        <w:t xml:space="preserve"> в дальнейшем «Сторона» а совместно «Стороны»,</w:t>
      </w:r>
      <w:r w:rsidR="00BB60B5" w:rsidRPr="00F9400A">
        <w:rPr>
          <w:rFonts w:ascii="Arial" w:hAnsi="Arial" w:cs="Arial"/>
          <w:sz w:val="22"/>
          <w:szCs w:val="22"/>
        </w:rPr>
        <w:t xml:space="preserve"> </w:t>
      </w:r>
      <w:r w:rsidR="00790D5D" w:rsidRPr="00F9400A">
        <w:rPr>
          <w:rFonts w:ascii="Arial" w:hAnsi="Arial" w:cs="Arial"/>
          <w:sz w:val="22"/>
          <w:szCs w:val="22"/>
        </w:rPr>
        <w:t>в соответствии с</w:t>
      </w:r>
      <w:r w:rsidR="00BB60B5">
        <w:rPr>
          <w:rFonts w:ascii="Arial" w:hAnsi="Arial" w:cs="Arial"/>
          <w:sz w:val="22"/>
          <w:szCs w:val="22"/>
        </w:rPr>
        <w:t xml:space="preserve"> требованиями </w:t>
      </w:r>
      <w:r w:rsidR="00790D5D" w:rsidRPr="00F9400A">
        <w:rPr>
          <w:rFonts w:ascii="Arial" w:hAnsi="Arial" w:cs="Arial"/>
          <w:sz w:val="22"/>
          <w:szCs w:val="22"/>
        </w:rPr>
        <w:t xml:space="preserve"> Федеральн</w:t>
      </w:r>
      <w:r w:rsidR="00BB60B5">
        <w:rPr>
          <w:rFonts w:ascii="Arial" w:hAnsi="Arial" w:cs="Arial"/>
          <w:sz w:val="22"/>
          <w:szCs w:val="22"/>
        </w:rPr>
        <w:t>ого</w:t>
      </w:r>
      <w:r w:rsidR="00790D5D" w:rsidRPr="00F9400A">
        <w:rPr>
          <w:rFonts w:ascii="Arial" w:hAnsi="Arial" w:cs="Arial"/>
          <w:sz w:val="22"/>
          <w:szCs w:val="22"/>
        </w:rPr>
        <w:t xml:space="preserve"> закон</w:t>
      </w:r>
      <w:r w:rsidR="00BB60B5">
        <w:rPr>
          <w:rFonts w:ascii="Arial" w:hAnsi="Arial" w:cs="Arial"/>
          <w:sz w:val="22"/>
          <w:szCs w:val="22"/>
        </w:rPr>
        <w:t>а</w:t>
      </w:r>
      <w:r w:rsidR="00790D5D" w:rsidRPr="00F9400A">
        <w:rPr>
          <w:rFonts w:ascii="Arial" w:hAnsi="Arial" w:cs="Arial"/>
          <w:sz w:val="22"/>
          <w:szCs w:val="22"/>
        </w:rPr>
        <w:t xml:space="preserve"> от 18.07.2011</w:t>
      </w:r>
    </w:p>
    <w:p w:rsidR="00C24D45" w:rsidRPr="00F9400A" w:rsidRDefault="00BB60B5" w:rsidP="00BB60B5">
      <w:pPr>
        <w:tabs>
          <w:tab w:val="left" w:pos="-1560"/>
        </w:tabs>
        <w:jc w:val="both"/>
        <w:rPr>
          <w:rFonts w:ascii="Arial" w:hAnsi="Arial" w:cs="Arial"/>
          <w:sz w:val="22"/>
          <w:szCs w:val="22"/>
        </w:rPr>
      </w:pPr>
      <w:r>
        <w:rPr>
          <w:rFonts w:ascii="Arial" w:hAnsi="Arial" w:cs="Arial"/>
          <w:sz w:val="22"/>
          <w:szCs w:val="22"/>
        </w:rPr>
        <w:t xml:space="preserve">№ </w:t>
      </w:r>
      <w:r w:rsidR="00790D5D" w:rsidRPr="00F9400A">
        <w:rPr>
          <w:rFonts w:ascii="Arial" w:hAnsi="Arial" w:cs="Arial"/>
          <w:sz w:val="22"/>
          <w:szCs w:val="22"/>
        </w:rPr>
        <w:t>223-ФЗ "О закупках товаров, работ, услуг отдельными видами юридических л</w:t>
      </w:r>
      <w:r w:rsidR="00AC5702">
        <w:rPr>
          <w:rFonts w:ascii="Arial" w:hAnsi="Arial" w:cs="Arial"/>
          <w:sz w:val="22"/>
          <w:szCs w:val="22"/>
        </w:rPr>
        <w:t xml:space="preserve">иц" </w:t>
      </w:r>
      <w:r w:rsidR="000E61F1" w:rsidRPr="00F9400A">
        <w:rPr>
          <w:rFonts w:ascii="Arial" w:hAnsi="Arial" w:cs="Arial"/>
          <w:sz w:val="22"/>
          <w:szCs w:val="22"/>
        </w:rPr>
        <w:t xml:space="preserve">  </w:t>
      </w:r>
      <w:r w:rsidR="00790D5D" w:rsidRPr="00F9400A">
        <w:rPr>
          <w:rFonts w:ascii="Arial" w:hAnsi="Arial" w:cs="Arial"/>
          <w:sz w:val="22"/>
          <w:szCs w:val="22"/>
        </w:rPr>
        <w:t>заключили настоящий договор о нижеследующем:</w:t>
      </w:r>
      <w:r w:rsidR="000E61F1" w:rsidRPr="00F9400A">
        <w:rPr>
          <w:rFonts w:ascii="Arial" w:hAnsi="Arial" w:cs="Arial"/>
          <w:sz w:val="22"/>
          <w:szCs w:val="22"/>
        </w:rPr>
        <w:t xml:space="preserve">                                                                                        </w:t>
      </w:r>
    </w:p>
    <w:p w:rsidR="00790D5D" w:rsidRPr="00F9400A" w:rsidRDefault="00790D5D" w:rsidP="00E44E82">
      <w:pPr>
        <w:tabs>
          <w:tab w:val="left" w:pos="-1560"/>
        </w:tabs>
        <w:jc w:val="both"/>
        <w:rPr>
          <w:rFonts w:ascii="Arial" w:hAnsi="Arial" w:cs="Arial"/>
          <w:sz w:val="24"/>
        </w:rPr>
      </w:pPr>
    </w:p>
    <w:p w:rsidR="00D72F7F" w:rsidRPr="00F9400A" w:rsidRDefault="00D72F7F" w:rsidP="00BB60B5">
      <w:pPr>
        <w:tabs>
          <w:tab w:val="left" w:pos="-1560"/>
        </w:tabs>
        <w:jc w:val="center"/>
        <w:rPr>
          <w:rFonts w:ascii="Arial" w:hAnsi="Arial" w:cs="Arial"/>
          <w:b/>
          <w:sz w:val="24"/>
        </w:rPr>
      </w:pPr>
      <w:r w:rsidRPr="00F9400A">
        <w:rPr>
          <w:rFonts w:ascii="Arial" w:hAnsi="Arial" w:cs="Arial"/>
          <w:b/>
          <w:sz w:val="24"/>
        </w:rPr>
        <w:t>1</w:t>
      </w:r>
      <w:r w:rsidR="00BB60B5" w:rsidRPr="00F9400A">
        <w:rPr>
          <w:rFonts w:ascii="Arial" w:hAnsi="Arial" w:cs="Arial"/>
          <w:b/>
          <w:sz w:val="24"/>
        </w:rPr>
        <w:t xml:space="preserve">. </w:t>
      </w:r>
      <w:r w:rsidR="00BB60B5" w:rsidRPr="00F9400A">
        <w:rPr>
          <w:rFonts w:ascii="Arial" w:hAnsi="Arial" w:cs="Arial"/>
          <w:b/>
          <w:sz w:val="28"/>
          <w:szCs w:val="28"/>
        </w:rPr>
        <w:t>ПРЕДМЕТ ДОГОВОРА</w:t>
      </w:r>
    </w:p>
    <w:p w:rsidR="00C24D45" w:rsidRPr="00F9400A" w:rsidRDefault="00C24D45" w:rsidP="00E44E82">
      <w:pPr>
        <w:tabs>
          <w:tab w:val="left" w:pos="-1560"/>
        </w:tabs>
        <w:jc w:val="both"/>
        <w:rPr>
          <w:rFonts w:ascii="Arial" w:hAnsi="Arial" w:cs="Arial"/>
          <w:sz w:val="24"/>
        </w:rPr>
      </w:pPr>
    </w:p>
    <w:p w:rsidR="00B47027" w:rsidRPr="00BB60B5" w:rsidRDefault="00B47027" w:rsidP="00BB60B5">
      <w:pPr>
        <w:tabs>
          <w:tab w:val="left" w:pos="-1560"/>
        </w:tabs>
        <w:jc w:val="both"/>
        <w:rPr>
          <w:rFonts w:ascii="Arial" w:hAnsi="Arial" w:cs="Arial"/>
          <w:sz w:val="22"/>
          <w:szCs w:val="22"/>
        </w:rPr>
      </w:pPr>
      <w:r w:rsidRPr="00BB60B5">
        <w:rPr>
          <w:rFonts w:ascii="Arial" w:hAnsi="Arial" w:cs="Arial"/>
          <w:sz w:val="22"/>
          <w:szCs w:val="22"/>
        </w:rPr>
        <w:t>1.1.Прод</w:t>
      </w:r>
      <w:r w:rsidR="0097391D" w:rsidRPr="00BB60B5">
        <w:rPr>
          <w:rFonts w:ascii="Arial" w:hAnsi="Arial" w:cs="Arial"/>
          <w:sz w:val="22"/>
          <w:szCs w:val="22"/>
        </w:rPr>
        <w:t xml:space="preserve">авец обязуется передать </w:t>
      </w:r>
      <w:r w:rsidR="00F9400A" w:rsidRPr="00BB60B5">
        <w:rPr>
          <w:rFonts w:ascii="Arial" w:hAnsi="Arial" w:cs="Arial"/>
          <w:sz w:val="22"/>
          <w:szCs w:val="22"/>
        </w:rPr>
        <w:t>Т</w:t>
      </w:r>
      <w:r w:rsidR="0097391D" w:rsidRPr="00BB60B5">
        <w:rPr>
          <w:rFonts w:ascii="Arial" w:hAnsi="Arial" w:cs="Arial"/>
          <w:sz w:val="22"/>
          <w:szCs w:val="22"/>
        </w:rPr>
        <w:t>овар</w:t>
      </w:r>
      <w:r w:rsidR="00F9400A" w:rsidRPr="00BB60B5">
        <w:rPr>
          <w:rFonts w:ascii="Arial" w:hAnsi="Arial" w:cs="Arial"/>
          <w:sz w:val="22"/>
          <w:szCs w:val="22"/>
        </w:rPr>
        <w:t xml:space="preserve">, </w:t>
      </w:r>
      <w:r w:rsidR="0097391D" w:rsidRPr="00BB60B5">
        <w:rPr>
          <w:rFonts w:ascii="Arial" w:hAnsi="Arial" w:cs="Arial"/>
          <w:sz w:val="22"/>
          <w:szCs w:val="22"/>
        </w:rPr>
        <w:t xml:space="preserve"> </w:t>
      </w:r>
      <w:proofErr w:type="gramStart"/>
      <w:r w:rsidRPr="00BB60B5">
        <w:rPr>
          <w:rFonts w:ascii="Arial" w:hAnsi="Arial" w:cs="Arial"/>
          <w:sz w:val="22"/>
          <w:szCs w:val="22"/>
        </w:rPr>
        <w:t xml:space="preserve">согласно </w:t>
      </w:r>
      <w:r w:rsidR="00F9400A" w:rsidRPr="00BB60B5">
        <w:rPr>
          <w:rFonts w:ascii="Arial" w:hAnsi="Arial" w:cs="Arial"/>
          <w:sz w:val="22"/>
          <w:szCs w:val="22"/>
        </w:rPr>
        <w:t>Счета</w:t>
      </w:r>
      <w:proofErr w:type="gramEnd"/>
      <w:r w:rsidR="00F9400A" w:rsidRPr="00BB60B5">
        <w:rPr>
          <w:rFonts w:ascii="Arial" w:hAnsi="Arial" w:cs="Arial"/>
          <w:sz w:val="22"/>
          <w:szCs w:val="22"/>
        </w:rPr>
        <w:t xml:space="preserve"> ________, а Покупатель принимает и оплачивает его.</w:t>
      </w:r>
      <w:r w:rsidRPr="00BB60B5">
        <w:rPr>
          <w:rFonts w:ascii="Arial" w:hAnsi="Arial" w:cs="Arial"/>
          <w:sz w:val="22"/>
          <w:szCs w:val="22"/>
        </w:rPr>
        <w:t xml:space="preserve"> </w:t>
      </w:r>
    </w:p>
    <w:p w:rsidR="00D72F7F" w:rsidRPr="00BB60B5" w:rsidRDefault="00875384" w:rsidP="00E44E82">
      <w:pPr>
        <w:tabs>
          <w:tab w:val="left" w:pos="-1560"/>
        </w:tabs>
        <w:jc w:val="both"/>
        <w:rPr>
          <w:rFonts w:ascii="Arial" w:hAnsi="Arial" w:cs="Arial"/>
          <w:sz w:val="22"/>
          <w:szCs w:val="22"/>
        </w:rPr>
      </w:pPr>
      <w:r w:rsidRPr="00BB60B5">
        <w:rPr>
          <w:rFonts w:ascii="Arial" w:hAnsi="Arial" w:cs="Arial"/>
          <w:sz w:val="22"/>
          <w:szCs w:val="22"/>
        </w:rPr>
        <w:t xml:space="preserve">1.2. </w:t>
      </w:r>
      <w:r w:rsidR="00F9400A" w:rsidRPr="00BB60B5">
        <w:rPr>
          <w:rFonts w:ascii="Arial" w:hAnsi="Arial" w:cs="Arial"/>
          <w:sz w:val="22"/>
          <w:szCs w:val="22"/>
        </w:rPr>
        <w:t xml:space="preserve">Ассортимент, цена и количество Товара, а также срок  и место поставки указываются в Спецификации, которая </w:t>
      </w:r>
      <w:r w:rsidRPr="00BB60B5">
        <w:rPr>
          <w:rFonts w:ascii="Arial" w:hAnsi="Arial" w:cs="Arial"/>
          <w:sz w:val="22"/>
          <w:szCs w:val="22"/>
        </w:rPr>
        <w:t xml:space="preserve"> </w:t>
      </w:r>
      <w:r w:rsidR="00F9400A" w:rsidRPr="00BB60B5">
        <w:rPr>
          <w:rFonts w:ascii="Arial" w:hAnsi="Arial" w:cs="Arial"/>
          <w:sz w:val="22"/>
          <w:szCs w:val="22"/>
        </w:rPr>
        <w:t>подписана сторонами и является неотьемленной частью договора.</w:t>
      </w:r>
    </w:p>
    <w:p w:rsidR="00790D5D" w:rsidRDefault="00790D5D" w:rsidP="00E44E82">
      <w:pPr>
        <w:tabs>
          <w:tab w:val="left" w:pos="-1560"/>
        </w:tabs>
        <w:jc w:val="both"/>
        <w:rPr>
          <w:rFonts w:ascii="Arial" w:hAnsi="Arial" w:cs="Arial"/>
          <w:sz w:val="22"/>
          <w:szCs w:val="22"/>
        </w:rPr>
      </w:pPr>
      <w:r w:rsidRPr="00BB60B5">
        <w:rPr>
          <w:rFonts w:ascii="Arial" w:hAnsi="Arial" w:cs="Arial"/>
          <w:sz w:val="22"/>
          <w:szCs w:val="22"/>
        </w:rPr>
        <w:t>1.</w:t>
      </w:r>
      <w:r w:rsidR="00F9400A" w:rsidRPr="00BB60B5">
        <w:rPr>
          <w:rFonts w:ascii="Arial" w:hAnsi="Arial" w:cs="Arial"/>
          <w:sz w:val="22"/>
          <w:szCs w:val="22"/>
        </w:rPr>
        <w:t>3</w:t>
      </w:r>
      <w:r w:rsidRPr="00BB60B5">
        <w:rPr>
          <w:rFonts w:ascii="Arial" w:hAnsi="Arial" w:cs="Arial"/>
          <w:sz w:val="22"/>
          <w:szCs w:val="22"/>
        </w:rPr>
        <w:t xml:space="preserve"> Место поставки: г. Екатеринбург, ул. Союзная, 26. </w:t>
      </w:r>
    </w:p>
    <w:p w:rsidR="00980799" w:rsidRPr="00BB60B5" w:rsidRDefault="00980799" w:rsidP="00E44E82">
      <w:pPr>
        <w:tabs>
          <w:tab w:val="left" w:pos="-1560"/>
        </w:tabs>
        <w:jc w:val="both"/>
        <w:rPr>
          <w:rFonts w:ascii="Arial" w:hAnsi="Arial" w:cs="Arial"/>
          <w:sz w:val="22"/>
          <w:szCs w:val="22"/>
        </w:rPr>
      </w:pPr>
      <w:r>
        <w:rPr>
          <w:rFonts w:ascii="Arial" w:hAnsi="Arial" w:cs="Arial"/>
          <w:sz w:val="22"/>
          <w:szCs w:val="22"/>
        </w:rPr>
        <w:t xml:space="preserve">1.4. </w:t>
      </w:r>
      <w:r w:rsidRPr="00980799">
        <w:rPr>
          <w:rFonts w:ascii="Arial" w:hAnsi="Arial" w:cs="Arial"/>
          <w:sz w:val="22"/>
          <w:szCs w:val="22"/>
        </w:rPr>
        <w:t>Срок поставки: в течение 10 рабочих дней с даты заключения договора.</w:t>
      </w:r>
    </w:p>
    <w:p w:rsidR="00D72F7F" w:rsidRPr="00F9400A" w:rsidRDefault="00D72F7F" w:rsidP="00E44E82">
      <w:pPr>
        <w:tabs>
          <w:tab w:val="left" w:pos="-1560"/>
        </w:tabs>
        <w:jc w:val="both"/>
        <w:rPr>
          <w:rFonts w:ascii="Arial" w:hAnsi="Arial" w:cs="Arial"/>
          <w:sz w:val="24"/>
        </w:rPr>
      </w:pPr>
    </w:p>
    <w:p w:rsidR="00D72F7F" w:rsidRPr="00F9400A" w:rsidRDefault="00C74FD9" w:rsidP="00E44E82">
      <w:pPr>
        <w:tabs>
          <w:tab w:val="left" w:pos="-1560"/>
        </w:tabs>
        <w:jc w:val="both"/>
        <w:rPr>
          <w:rFonts w:ascii="Arial" w:hAnsi="Arial" w:cs="Arial"/>
          <w:b/>
          <w:sz w:val="28"/>
          <w:szCs w:val="28"/>
        </w:rPr>
      </w:pPr>
      <w:r w:rsidRPr="00F9400A">
        <w:rPr>
          <w:rFonts w:ascii="Arial" w:hAnsi="Arial" w:cs="Arial"/>
          <w:b/>
          <w:sz w:val="24"/>
        </w:rPr>
        <w:tab/>
      </w:r>
      <w:r w:rsidRPr="00F9400A">
        <w:rPr>
          <w:rFonts w:ascii="Arial" w:hAnsi="Arial" w:cs="Arial"/>
          <w:b/>
          <w:sz w:val="24"/>
        </w:rPr>
        <w:tab/>
      </w:r>
      <w:r w:rsidRPr="00F9400A">
        <w:rPr>
          <w:rFonts w:ascii="Arial" w:hAnsi="Arial" w:cs="Arial"/>
          <w:b/>
          <w:sz w:val="24"/>
        </w:rPr>
        <w:tab/>
      </w:r>
      <w:r w:rsidRPr="00F9400A">
        <w:rPr>
          <w:rFonts w:ascii="Arial" w:hAnsi="Arial" w:cs="Arial"/>
          <w:b/>
          <w:sz w:val="24"/>
        </w:rPr>
        <w:tab/>
      </w:r>
      <w:r w:rsidR="00F9400A" w:rsidRPr="00F9400A">
        <w:rPr>
          <w:rFonts w:ascii="Arial" w:hAnsi="Arial" w:cs="Arial"/>
          <w:b/>
          <w:sz w:val="28"/>
          <w:szCs w:val="28"/>
        </w:rPr>
        <w:t xml:space="preserve">2. </w:t>
      </w:r>
      <w:r w:rsidR="00BB60B5" w:rsidRPr="00F9400A">
        <w:rPr>
          <w:rFonts w:ascii="Arial" w:hAnsi="Arial" w:cs="Arial"/>
          <w:b/>
          <w:sz w:val="28"/>
          <w:szCs w:val="28"/>
        </w:rPr>
        <w:t>ЦЕНА  И ПОРЯДОК РАСЧЕТОВ</w:t>
      </w:r>
    </w:p>
    <w:p w:rsidR="00C24D45" w:rsidRPr="00BB60B5" w:rsidRDefault="00C24D45" w:rsidP="00E44E82">
      <w:pPr>
        <w:tabs>
          <w:tab w:val="left" w:pos="-1560"/>
        </w:tabs>
        <w:jc w:val="both"/>
        <w:rPr>
          <w:rFonts w:ascii="Arial" w:hAnsi="Arial" w:cs="Arial"/>
          <w:sz w:val="22"/>
          <w:szCs w:val="22"/>
        </w:rPr>
      </w:pPr>
    </w:p>
    <w:p w:rsidR="00D72F7F" w:rsidRPr="00BB60B5" w:rsidRDefault="00BB60B5" w:rsidP="00BB60B5">
      <w:pPr>
        <w:tabs>
          <w:tab w:val="left" w:pos="-1560"/>
        </w:tabs>
        <w:jc w:val="both"/>
        <w:rPr>
          <w:rFonts w:ascii="Arial" w:hAnsi="Arial" w:cs="Arial"/>
          <w:sz w:val="22"/>
          <w:szCs w:val="22"/>
        </w:rPr>
      </w:pPr>
      <w:r w:rsidRPr="00BB60B5">
        <w:rPr>
          <w:rFonts w:ascii="Arial" w:hAnsi="Arial" w:cs="Arial"/>
          <w:sz w:val="22"/>
          <w:szCs w:val="22"/>
        </w:rPr>
        <w:t xml:space="preserve">2.1. Цена товара, с учетом НДС, устанавливается в рублях и указывается в Спецификации. Сумма </w:t>
      </w:r>
      <w:r w:rsidR="00D72F7F" w:rsidRPr="00BB60B5">
        <w:rPr>
          <w:rFonts w:ascii="Arial" w:hAnsi="Arial" w:cs="Arial"/>
          <w:sz w:val="22"/>
          <w:szCs w:val="22"/>
        </w:rPr>
        <w:t xml:space="preserve">по </w:t>
      </w:r>
      <w:r w:rsidRPr="00BB60B5">
        <w:rPr>
          <w:rFonts w:ascii="Arial" w:hAnsi="Arial" w:cs="Arial"/>
          <w:sz w:val="22"/>
          <w:szCs w:val="22"/>
        </w:rPr>
        <w:t xml:space="preserve"> Д</w:t>
      </w:r>
      <w:r w:rsidR="00D72F7F" w:rsidRPr="00BB60B5">
        <w:rPr>
          <w:rFonts w:ascii="Arial" w:hAnsi="Arial" w:cs="Arial"/>
          <w:sz w:val="22"/>
          <w:szCs w:val="22"/>
        </w:rPr>
        <w:t>оговор</w:t>
      </w:r>
      <w:r w:rsidRPr="00BB60B5">
        <w:rPr>
          <w:rFonts w:ascii="Arial" w:hAnsi="Arial" w:cs="Arial"/>
          <w:sz w:val="22"/>
          <w:szCs w:val="22"/>
        </w:rPr>
        <w:t>у</w:t>
      </w:r>
      <w:r w:rsidR="00D72F7F" w:rsidRPr="00BB60B5">
        <w:rPr>
          <w:rFonts w:ascii="Arial" w:hAnsi="Arial" w:cs="Arial"/>
          <w:sz w:val="22"/>
          <w:szCs w:val="22"/>
        </w:rPr>
        <w:t>, составляет</w:t>
      </w:r>
      <w:r w:rsidR="001D1B44" w:rsidRPr="00BB60B5">
        <w:rPr>
          <w:rFonts w:ascii="Arial" w:hAnsi="Arial" w:cs="Arial"/>
          <w:sz w:val="22"/>
          <w:szCs w:val="22"/>
        </w:rPr>
        <w:t xml:space="preserve">  </w:t>
      </w:r>
      <w:r w:rsidRPr="00BB60B5">
        <w:rPr>
          <w:rFonts w:ascii="Arial" w:hAnsi="Arial" w:cs="Arial"/>
          <w:sz w:val="22"/>
          <w:szCs w:val="22"/>
        </w:rPr>
        <w:t>_______________________</w:t>
      </w:r>
      <w:r w:rsidRPr="00BB60B5">
        <w:rPr>
          <w:rFonts w:ascii="Arial" w:hAnsi="Arial" w:cs="Arial"/>
          <w:sz w:val="22"/>
          <w:szCs w:val="22"/>
        </w:rPr>
        <w:br/>
      </w:r>
    </w:p>
    <w:p w:rsidR="00BB60B5" w:rsidRPr="00BB60B5" w:rsidRDefault="00BB60B5" w:rsidP="00BB60B5">
      <w:pPr>
        <w:tabs>
          <w:tab w:val="left" w:pos="-1560"/>
        </w:tabs>
        <w:jc w:val="both"/>
        <w:rPr>
          <w:rFonts w:ascii="Arial" w:hAnsi="Arial" w:cs="Arial"/>
          <w:sz w:val="22"/>
          <w:szCs w:val="22"/>
        </w:rPr>
      </w:pPr>
      <w:r w:rsidRPr="00BB60B5">
        <w:rPr>
          <w:rFonts w:ascii="Arial" w:hAnsi="Arial" w:cs="Arial"/>
          <w:sz w:val="22"/>
          <w:szCs w:val="22"/>
        </w:rPr>
        <w:t xml:space="preserve">2.2 </w:t>
      </w:r>
      <w:r w:rsidR="00AC5702">
        <w:rPr>
          <w:rFonts w:ascii="Arial" w:hAnsi="Arial" w:cs="Arial"/>
          <w:sz w:val="22"/>
          <w:szCs w:val="22"/>
        </w:rPr>
        <w:t xml:space="preserve">  </w:t>
      </w:r>
      <w:r w:rsidR="00980799" w:rsidRPr="00980799">
        <w:rPr>
          <w:rFonts w:ascii="Arial" w:hAnsi="Arial" w:cs="Arial"/>
          <w:sz w:val="22"/>
          <w:szCs w:val="22"/>
        </w:rPr>
        <w:t>Цена договора включает стоимость Товара, НДС (если участник является плательщиком НДС) расходы на перевозку, доставку, разгрузку, страхование, уплату таможенных пошлин, налогов, сборов, гарантийное обслуживание, поверку, страхование, замену некачественного товара в случае его выявления и другие обязательные платежи, необходимых для исполнения договора.</w:t>
      </w:r>
      <w:r w:rsidR="00980799">
        <w:rPr>
          <w:rFonts w:ascii="Arial" w:hAnsi="Arial" w:cs="Arial"/>
          <w:sz w:val="22"/>
          <w:szCs w:val="22"/>
        </w:rPr>
        <w:t xml:space="preserve"> </w:t>
      </w:r>
      <w:r w:rsidRPr="00BB60B5">
        <w:rPr>
          <w:rFonts w:ascii="Arial" w:hAnsi="Arial" w:cs="Arial"/>
          <w:sz w:val="22"/>
          <w:szCs w:val="22"/>
        </w:rPr>
        <w:t xml:space="preserve">Цена Договора является твердой и определяется на весь срок исполнения Договора. </w:t>
      </w:r>
    </w:p>
    <w:p w:rsidR="00980799" w:rsidRPr="00DD539E" w:rsidRDefault="00BB60B5" w:rsidP="00980799">
      <w:pPr>
        <w:tabs>
          <w:tab w:val="left" w:pos="-1560"/>
        </w:tabs>
        <w:jc w:val="both"/>
        <w:rPr>
          <w:rFonts w:ascii="Arial" w:hAnsi="Arial" w:cs="Arial"/>
          <w:sz w:val="22"/>
          <w:szCs w:val="22"/>
        </w:rPr>
      </w:pPr>
      <w:r w:rsidRPr="00DD539E">
        <w:rPr>
          <w:rFonts w:ascii="Arial" w:hAnsi="Arial" w:cs="Arial"/>
          <w:sz w:val="22"/>
          <w:szCs w:val="22"/>
        </w:rPr>
        <w:t xml:space="preserve">2.3 </w:t>
      </w:r>
      <w:r w:rsidR="00C24D45" w:rsidRPr="00DD539E">
        <w:rPr>
          <w:rFonts w:ascii="Arial" w:hAnsi="Arial" w:cs="Arial"/>
          <w:sz w:val="22"/>
          <w:szCs w:val="22"/>
        </w:rPr>
        <w:t xml:space="preserve">  </w:t>
      </w:r>
      <w:r w:rsidR="00980799" w:rsidRPr="00DD539E">
        <w:rPr>
          <w:rFonts w:ascii="Arial" w:hAnsi="Arial" w:cs="Arial"/>
          <w:sz w:val="22"/>
          <w:szCs w:val="22"/>
        </w:rPr>
        <w:t>Оплата производится в следующем порядке:</w:t>
      </w:r>
    </w:p>
    <w:p w:rsidR="00980799" w:rsidRPr="00DD539E" w:rsidRDefault="00980799" w:rsidP="00980799">
      <w:pPr>
        <w:tabs>
          <w:tab w:val="left" w:pos="-1560"/>
        </w:tabs>
        <w:jc w:val="both"/>
        <w:rPr>
          <w:rFonts w:ascii="Arial" w:hAnsi="Arial" w:cs="Arial"/>
          <w:sz w:val="22"/>
          <w:szCs w:val="22"/>
        </w:rPr>
      </w:pPr>
      <w:r w:rsidRPr="00DD539E">
        <w:rPr>
          <w:rFonts w:ascii="Arial" w:hAnsi="Arial" w:cs="Arial"/>
          <w:sz w:val="22"/>
          <w:szCs w:val="22"/>
        </w:rPr>
        <w:t>-  авансовый платеж  в размере 30 %  от общей цены договора  производится в течение 7 (с</w:t>
      </w:r>
      <w:r w:rsidRPr="00DD539E">
        <w:rPr>
          <w:rFonts w:ascii="Arial" w:hAnsi="Arial" w:cs="Arial"/>
          <w:sz w:val="22"/>
          <w:szCs w:val="22"/>
        </w:rPr>
        <w:t>е</w:t>
      </w:r>
      <w:r w:rsidRPr="00DD539E">
        <w:rPr>
          <w:rFonts w:ascii="Arial" w:hAnsi="Arial" w:cs="Arial"/>
          <w:sz w:val="22"/>
          <w:szCs w:val="22"/>
        </w:rPr>
        <w:t>ми) рабочих дней с момента заключения договора;</w:t>
      </w:r>
    </w:p>
    <w:p w:rsidR="00D72F7F" w:rsidRPr="00DD539E" w:rsidRDefault="00980799" w:rsidP="00980799">
      <w:pPr>
        <w:tabs>
          <w:tab w:val="left" w:pos="-1560"/>
        </w:tabs>
        <w:jc w:val="both"/>
        <w:rPr>
          <w:rFonts w:ascii="Arial" w:hAnsi="Arial" w:cs="Arial"/>
          <w:sz w:val="22"/>
          <w:szCs w:val="22"/>
        </w:rPr>
      </w:pPr>
      <w:r w:rsidRPr="00DD539E">
        <w:rPr>
          <w:rFonts w:ascii="Arial" w:hAnsi="Arial" w:cs="Arial"/>
          <w:sz w:val="22"/>
          <w:szCs w:val="22"/>
        </w:rPr>
        <w:t xml:space="preserve">       - окончательный расчет в размере 70 % от общей цены договора  осуществляется  после приемки товара и подписания документов о приемке в течение 7 дней (семи) рабочих дней.</w:t>
      </w:r>
    </w:p>
    <w:p w:rsidR="00C24D45" w:rsidRPr="00F9400A" w:rsidRDefault="00C74FD9" w:rsidP="00BB60B5">
      <w:pPr>
        <w:tabs>
          <w:tab w:val="left" w:pos="-1560"/>
        </w:tabs>
        <w:spacing w:after="120"/>
        <w:jc w:val="both"/>
        <w:rPr>
          <w:rFonts w:ascii="Arial" w:hAnsi="Arial" w:cs="Arial"/>
          <w:b/>
          <w:sz w:val="24"/>
        </w:rPr>
      </w:pPr>
      <w:r w:rsidRPr="00DD539E">
        <w:rPr>
          <w:rFonts w:ascii="Arial" w:hAnsi="Arial" w:cs="Arial"/>
          <w:b/>
          <w:sz w:val="24"/>
        </w:rPr>
        <w:tab/>
      </w:r>
      <w:r w:rsidRPr="00DD539E">
        <w:rPr>
          <w:rFonts w:ascii="Arial" w:hAnsi="Arial" w:cs="Arial"/>
          <w:b/>
          <w:sz w:val="24"/>
        </w:rPr>
        <w:tab/>
      </w:r>
      <w:r w:rsidRPr="00DD539E">
        <w:rPr>
          <w:rFonts w:ascii="Arial" w:hAnsi="Arial" w:cs="Arial"/>
          <w:b/>
          <w:sz w:val="24"/>
        </w:rPr>
        <w:tab/>
      </w:r>
      <w:r w:rsidRPr="00DD539E">
        <w:rPr>
          <w:rFonts w:ascii="Arial" w:hAnsi="Arial" w:cs="Arial"/>
          <w:b/>
          <w:sz w:val="24"/>
        </w:rPr>
        <w:tab/>
      </w:r>
      <w:r w:rsidR="00D72F7F" w:rsidRPr="00DD539E">
        <w:rPr>
          <w:rFonts w:ascii="Arial" w:hAnsi="Arial" w:cs="Arial"/>
          <w:b/>
          <w:sz w:val="24"/>
        </w:rPr>
        <w:t xml:space="preserve">3. </w:t>
      </w:r>
      <w:r w:rsidR="00BB60B5" w:rsidRPr="00DD539E">
        <w:rPr>
          <w:rFonts w:ascii="Arial" w:hAnsi="Arial" w:cs="Arial"/>
          <w:b/>
          <w:sz w:val="24"/>
        </w:rPr>
        <w:t>ОТВЕТСТВЕННОСТЬ СТОРОН</w:t>
      </w:r>
      <w:bookmarkStart w:id="0" w:name="_GoBack"/>
      <w:bookmarkEnd w:id="0"/>
    </w:p>
    <w:p w:rsidR="00BB60B5" w:rsidRPr="00BB60B5" w:rsidRDefault="00717A75" w:rsidP="00BB60B5">
      <w:pPr>
        <w:tabs>
          <w:tab w:val="left" w:pos="-1560"/>
        </w:tabs>
        <w:jc w:val="both"/>
        <w:rPr>
          <w:rFonts w:ascii="Arial" w:hAnsi="Arial" w:cs="Arial"/>
          <w:sz w:val="22"/>
          <w:szCs w:val="22"/>
        </w:rPr>
      </w:pPr>
      <w:r w:rsidRPr="00BB60B5">
        <w:rPr>
          <w:rFonts w:ascii="Arial" w:hAnsi="Arial" w:cs="Arial"/>
          <w:sz w:val="22"/>
          <w:szCs w:val="22"/>
        </w:rPr>
        <w:t>3</w:t>
      </w:r>
      <w:r w:rsidR="00BB60B5">
        <w:rPr>
          <w:rFonts w:ascii="Arial" w:hAnsi="Arial" w:cs="Arial"/>
          <w:sz w:val="22"/>
          <w:szCs w:val="22"/>
        </w:rPr>
        <w:t>.1.</w:t>
      </w:r>
      <w:r w:rsidR="00BB60B5" w:rsidRPr="00BB60B5">
        <w:rPr>
          <w:rFonts w:ascii="Arial" w:hAnsi="Arial" w:cs="Arial"/>
          <w:sz w:val="22"/>
          <w:szCs w:val="22"/>
        </w:rPr>
        <w:t xml:space="preserve">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BB60B5" w:rsidRPr="00BB60B5" w:rsidRDefault="00BB60B5" w:rsidP="00BB60B5">
      <w:pPr>
        <w:tabs>
          <w:tab w:val="left" w:pos="-1560"/>
          <w:tab w:val="left" w:pos="0"/>
        </w:tabs>
        <w:jc w:val="both"/>
        <w:rPr>
          <w:rFonts w:ascii="Arial" w:hAnsi="Arial" w:cs="Arial"/>
          <w:sz w:val="22"/>
          <w:szCs w:val="22"/>
        </w:rPr>
      </w:pPr>
      <w:r>
        <w:rPr>
          <w:rFonts w:ascii="Arial" w:hAnsi="Arial" w:cs="Arial"/>
          <w:sz w:val="22"/>
          <w:szCs w:val="22"/>
        </w:rPr>
        <w:t>3</w:t>
      </w:r>
      <w:r w:rsidRPr="00BB60B5">
        <w:rPr>
          <w:rFonts w:ascii="Arial" w:hAnsi="Arial" w:cs="Arial"/>
          <w:sz w:val="22"/>
          <w:szCs w:val="22"/>
        </w:rPr>
        <w:t>.2  В случае просрочки исполнения и/или ненадлежащего исполнения сторонами обяз</w:t>
      </w:r>
      <w:r w:rsidRPr="00BB60B5">
        <w:rPr>
          <w:rFonts w:ascii="Arial" w:hAnsi="Arial" w:cs="Arial"/>
          <w:sz w:val="22"/>
          <w:szCs w:val="22"/>
        </w:rPr>
        <w:t>а</w:t>
      </w:r>
      <w:r w:rsidRPr="00BB60B5">
        <w:rPr>
          <w:rFonts w:ascii="Arial" w:hAnsi="Arial" w:cs="Arial"/>
          <w:sz w:val="22"/>
          <w:szCs w:val="22"/>
        </w:rPr>
        <w:t>тельств, предусмотренных настоящим Договором, стороны вправе потребовать уплаты н</w:t>
      </w:r>
      <w:r w:rsidRPr="00BB60B5">
        <w:rPr>
          <w:rFonts w:ascii="Arial" w:hAnsi="Arial" w:cs="Arial"/>
          <w:sz w:val="22"/>
          <w:szCs w:val="22"/>
        </w:rPr>
        <w:t>е</w:t>
      </w:r>
      <w:r w:rsidRPr="00BB60B5">
        <w:rPr>
          <w:rFonts w:ascii="Arial" w:hAnsi="Arial" w:cs="Arial"/>
          <w:sz w:val="22"/>
          <w:szCs w:val="22"/>
        </w:rPr>
        <w:t>устойки (пени) в размере одной трехсотой ключевой ставки  Центрального банка Российской Федерации, действующей на день уплаты неустойки, от суммы неисполненного обязательства за каждый день просрочки исполнения обязательства, предусмотренного Договором, начиная со дня, следующего за днём истечения установленного Договором срока исполнения обяз</w:t>
      </w:r>
      <w:r w:rsidRPr="00BB60B5">
        <w:rPr>
          <w:rFonts w:ascii="Arial" w:hAnsi="Arial" w:cs="Arial"/>
          <w:sz w:val="22"/>
          <w:szCs w:val="22"/>
        </w:rPr>
        <w:t>а</w:t>
      </w:r>
      <w:r w:rsidRPr="00BB60B5">
        <w:rPr>
          <w:rFonts w:ascii="Arial" w:hAnsi="Arial" w:cs="Arial"/>
          <w:sz w:val="22"/>
          <w:szCs w:val="22"/>
        </w:rPr>
        <w:t>тельства.</w:t>
      </w:r>
    </w:p>
    <w:p w:rsidR="00BB60B5" w:rsidRPr="00BB60B5" w:rsidRDefault="00BB60B5" w:rsidP="00BB60B5">
      <w:pPr>
        <w:tabs>
          <w:tab w:val="left" w:pos="-1560"/>
          <w:tab w:val="left" w:pos="0"/>
        </w:tabs>
        <w:jc w:val="both"/>
        <w:rPr>
          <w:rFonts w:ascii="Arial" w:hAnsi="Arial" w:cs="Arial"/>
          <w:sz w:val="22"/>
          <w:szCs w:val="22"/>
        </w:rPr>
      </w:pPr>
      <w:r>
        <w:rPr>
          <w:rFonts w:ascii="Arial" w:hAnsi="Arial" w:cs="Arial"/>
          <w:sz w:val="22"/>
          <w:szCs w:val="22"/>
        </w:rPr>
        <w:t>3</w:t>
      </w:r>
      <w:r w:rsidRPr="00BB60B5">
        <w:rPr>
          <w:rFonts w:ascii="Arial" w:hAnsi="Arial" w:cs="Arial"/>
          <w:sz w:val="22"/>
          <w:szCs w:val="22"/>
        </w:rPr>
        <w:t>.3  Сторона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другой стороны.</w:t>
      </w:r>
    </w:p>
    <w:p w:rsidR="00BB60B5" w:rsidRDefault="00BB60B5" w:rsidP="00BB60B5">
      <w:pPr>
        <w:tabs>
          <w:tab w:val="left" w:pos="-1560"/>
          <w:tab w:val="left" w:pos="0"/>
        </w:tabs>
        <w:jc w:val="both"/>
        <w:rPr>
          <w:b/>
        </w:rPr>
      </w:pPr>
      <w:r>
        <w:rPr>
          <w:rFonts w:ascii="Arial" w:hAnsi="Arial" w:cs="Arial"/>
          <w:sz w:val="22"/>
          <w:szCs w:val="22"/>
        </w:rPr>
        <w:t>3</w:t>
      </w:r>
      <w:r w:rsidRPr="00BB60B5">
        <w:rPr>
          <w:rFonts w:ascii="Arial" w:hAnsi="Arial" w:cs="Arial"/>
          <w:sz w:val="22"/>
          <w:szCs w:val="22"/>
        </w:rPr>
        <w:t>.4  Требование об уплате неустойки (штрафа, пени) направляется любыми средствами связи и доставки, обеспечивающим фиксирование его направления и получения подтверждения о его вручении другой стороне. Выполнение указанных требований считается надлежащим вр</w:t>
      </w:r>
      <w:r w:rsidRPr="00BB60B5">
        <w:rPr>
          <w:rFonts w:ascii="Arial" w:hAnsi="Arial" w:cs="Arial"/>
          <w:sz w:val="22"/>
          <w:szCs w:val="22"/>
        </w:rPr>
        <w:t>у</w:t>
      </w:r>
      <w:r w:rsidRPr="00BB60B5">
        <w:rPr>
          <w:rFonts w:ascii="Arial" w:hAnsi="Arial" w:cs="Arial"/>
          <w:sz w:val="22"/>
          <w:szCs w:val="22"/>
        </w:rPr>
        <w:t>чением требования. Датой такого вручения требования признается дата получения подтве</w:t>
      </w:r>
      <w:r w:rsidRPr="00BB60B5">
        <w:rPr>
          <w:rFonts w:ascii="Arial" w:hAnsi="Arial" w:cs="Arial"/>
          <w:sz w:val="22"/>
          <w:szCs w:val="22"/>
        </w:rPr>
        <w:t>р</w:t>
      </w:r>
      <w:r w:rsidRPr="00BB60B5">
        <w:rPr>
          <w:rFonts w:ascii="Arial" w:hAnsi="Arial" w:cs="Arial"/>
          <w:sz w:val="22"/>
          <w:szCs w:val="22"/>
        </w:rPr>
        <w:lastRenderedPageBreak/>
        <w:t xml:space="preserve">ждения о вручении указанного требования другой стороне либо дата получения информации об отсутствии стороны по адресу, указанному в договоре.   </w:t>
      </w:r>
    </w:p>
    <w:p w:rsidR="00875384" w:rsidRPr="003D6BFD" w:rsidRDefault="00717A75" w:rsidP="00BB60B5">
      <w:pPr>
        <w:tabs>
          <w:tab w:val="left" w:pos="-1560"/>
        </w:tabs>
        <w:jc w:val="both"/>
        <w:rPr>
          <w:rFonts w:ascii="Arial" w:hAnsi="Arial" w:cs="Arial"/>
          <w:sz w:val="22"/>
          <w:szCs w:val="22"/>
        </w:rPr>
      </w:pPr>
      <w:r w:rsidRPr="00F9400A">
        <w:rPr>
          <w:rFonts w:ascii="Arial" w:hAnsi="Arial" w:cs="Arial"/>
          <w:sz w:val="24"/>
          <w:szCs w:val="24"/>
        </w:rPr>
        <w:t>3</w:t>
      </w:r>
      <w:r w:rsidR="00875384" w:rsidRPr="003D6BFD">
        <w:rPr>
          <w:rFonts w:ascii="Arial" w:hAnsi="Arial" w:cs="Arial"/>
          <w:sz w:val="22"/>
          <w:szCs w:val="22"/>
        </w:rPr>
        <w:t>.</w:t>
      </w:r>
      <w:r w:rsidR="00BB60B5" w:rsidRPr="003D6BFD">
        <w:rPr>
          <w:rFonts w:ascii="Arial" w:hAnsi="Arial" w:cs="Arial"/>
          <w:sz w:val="22"/>
          <w:szCs w:val="22"/>
        </w:rPr>
        <w:t>5</w:t>
      </w:r>
      <w:r w:rsidR="00875384" w:rsidRPr="003D6BFD">
        <w:rPr>
          <w:rFonts w:ascii="Arial" w:hAnsi="Arial" w:cs="Arial"/>
          <w:sz w:val="22"/>
          <w:szCs w:val="22"/>
        </w:rPr>
        <w:t>. Товар поставляется в упаковке, обеспечивающей его защиту от порчи и повреждения при транспортировке и хранении. Маркировка производится в соответствии с порядком, устано</w:t>
      </w:r>
      <w:r w:rsidR="00875384" w:rsidRPr="003D6BFD">
        <w:rPr>
          <w:rFonts w:ascii="Arial" w:hAnsi="Arial" w:cs="Arial"/>
          <w:sz w:val="22"/>
          <w:szCs w:val="22"/>
        </w:rPr>
        <w:t>в</w:t>
      </w:r>
      <w:r w:rsidR="00875384" w:rsidRPr="003D6BFD">
        <w:rPr>
          <w:rFonts w:ascii="Arial" w:hAnsi="Arial" w:cs="Arial"/>
          <w:sz w:val="22"/>
          <w:szCs w:val="22"/>
        </w:rPr>
        <w:t>ленным изготовителем.</w:t>
      </w:r>
    </w:p>
    <w:p w:rsidR="00653A11" w:rsidRPr="003D6BFD" w:rsidRDefault="00653A11" w:rsidP="006B3073">
      <w:pPr>
        <w:tabs>
          <w:tab w:val="left" w:pos="-1560"/>
        </w:tabs>
        <w:jc w:val="both"/>
        <w:rPr>
          <w:rFonts w:ascii="Arial" w:hAnsi="Arial" w:cs="Arial"/>
          <w:sz w:val="22"/>
          <w:szCs w:val="22"/>
        </w:rPr>
      </w:pPr>
      <w:r w:rsidRPr="003D6BFD">
        <w:rPr>
          <w:rFonts w:ascii="Arial" w:hAnsi="Arial" w:cs="Arial"/>
          <w:sz w:val="22"/>
          <w:szCs w:val="22"/>
        </w:rPr>
        <w:t>3.6 Представитель Заказчика в присутствии Поставщика производит проверку Товаров по к</w:t>
      </w:r>
      <w:r w:rsidRPr="003D6BFD">
        <w:rPr>
          <w:rFonts w:ascii="Arial" w:hAnsi="Arial" w:cs="Arial"/>
          <w:sz w:val="22"/>
          <w:szCs w:val="22"/>
        </w:rPr>
        <w:t>о</w:t>
      </w:r>
      <w:r w:rsidRPr="003D6BFD">
        <w:rPr>
          <w:rFonts w:ascii="Arial" w:hAnsi="Arial" w:cs="Arial"/>
          <w:sz w:val="22"/>
          <w:szCs w:val="22"/>
        </w:rPr>
        <w:t>личеству и качеству, а также наличие документов, подтверждающих качество Товаров (соо</w:t>
      </w:r>
      <w:r w:rsidRPr="003D6BFD">
        <w:rPr>
          <w:rFonts w:ascii="Arial" w:hAnsi="Arial" w:cs="Arial"/>
          <w:sz w:val="22"/>
          <w:szCs w:val="22"/>
        </w:rPr>
        <w:t>т</w:t>
      </w:r>
      <w:r w:rsidRPr="003D6BFD">
        <w:rPr>
          <w:rFonts w:ascii="Arial" w:hAnsi="Arial" w:cs="Arial"/>
          <w:sz w:val="22"/>
          <w:szCs w:val="22"/>
        </w:rPr>
        <w:t>ветствие Товаров стандартам или техническим условиям, обязательным требованиям, уст</w:t>
      </w:r>
      <w:r w:rsidRPr="003D6BFD">
        <w:rPr>
          <w:rFonts w:ascii="Arial" w:hAnsi="Arial" w:cs="Arial"/>
          <w:sz w:val="22"/>
          <w:szCs w:val="22"/>
        </w:rPr>
        <w:t>а</w:t>
      </w:r>
      <w:r w:rsidRPr="003D6BFD">
        <w:rPr>
          <w:rFonts w:ascii="Arial" w:hAnsi="Arial" w:cs="Arial"/>
          <w:sz w:val="22"/>
          <w:szCs w:val="22"/>
        </w:rPr>
        <w:t>новленным нормативно-техническим актами (СанПиНы, ОСТы, ГОСТы, ТУ и других, сертиф</w:t>
      </w:r>
      <w:r w:rsidRPr="003D6BFD">
        <w:rPr>
          <w:rFonts w:ascii="Arial" w:hAnsi="Arial" w:cs="Arial"/>
          <w:sz w:val="22"/>
          <w:szCs w:val="22"/>
        </w:rPr>
        <w:t>и</w:t>
      </w:r>
      <w:r w:rsidRPr="003D6BFD">
        <w:rPr>
          <w:rFonts w:ascii="Arial" w:hAnsi="Arial" w:cs="Arial"/>
          <w:sz w:val="22"/>
          <w:szCs w:val="22"/>
        </w:rPr>
        <w:t>катов соответствия (санитарно-эпидемиологических заключений), инструкций, технических паспортов, иных, необходимых для использования Товаров документов.</w:t>
      </w:r>
    </w:p>
    <w:p w:rsidR="00653A11" w:rsidRPr="003D6BFD" w:rsidRDefault="00653A11" w:rsidP="006B3073">
      <w:pPr>
        <w:tabs>
          <w:tab w:val="left" w:pos="-1560"/>
        </w:tabs>
        <w:jc w:val="both"/>
        <w:rPr>
          <w:rFonts w:ascii="Arial" w:hAnsi="Arial" w:cs="Arial"/>
          <w:sz w:val="22"/>
          <w:szCs w:val="22"/>
        </w:rPr>
      </w:pPr>
      <w:r w:rsidRPr="003D6BFD">
        <w:rPr>
          <w:rFonts w:ascii="Arial" w:hAnsi="Arial" w:cs="Arial"/>
          <w:sz w:val="22"/>
          <w:szCs w:val="22"/>
        </w:rPr>
        <w:t>3.7 Не позднее 10 календарных дней при завершении поставки Товара Поставщик представл</w:t>
      </w:r>
      <w:r w:rsidRPr="003D6BFD">
        <w:rPr>
          <w:rFonts w:ascii="Arial" w:hAnsi="Arial" w:cs="Arial"/>
          <w:sz w:val="22"/>
          <w:szCs w:val="22"/>
        </w:rPr>
        <w:t>я</w:t>
      </w:r>
      <w:r w:rsidRPr="003D6BFD">
        <w:rPr>
          <w:rFonts w:ascii="Arial" w:hAnsi="Arial" w:cs="Arial"/>
          <w:sz w:val="22"/>
          <w:szCs w:val="22"/>
        </w:rPr>
        <w:t>ет Заказчику два экземпляра товарной накладной ф. ТОРГ-12 и/или УПД или иные документы, подтверждающие факт поставки товара, составленные в соответствии с требованиями закон</w:t>
      </w:r>
      <w:r w:rsidRPr="003D6BFD">
        <w:rPr>
          <w:rFonts w:ascii="Arial" w:hAnsi="Arial" w:cs="Arial"/>
          <w:sz w:val="22"/>
          <w:szCs w:val="22"/>
        </w:rPr>
        <w:t>о</w:t>
      </w:r>
      <w:r w:rsidRPr="003D6BFD">
        <w:rPr>
          <w:rFonts w:ascii="Arial" w:hAnsi="Arial" w:cs="Arial"/>
          <w:sz w:val="22"/>
          <w:szCs w:val="22"/>
        </w:rPr>
        <w:t>дательства и условиями договора, подписанные Поставщиком, и все необходимые документы, относящиеся к Товару. По факту приемки товара Заказчик подписывает товарную накладную</w:t>
      </w:r>
    </w:p>
    <w:p w:rsidR="00653A11" w:rsidRPr="003D6BFD" w:rsidRDefault="00653A11" w:rsidP="006B3073">
      <w:pPr>
        <w:tabs>
          <w:tab w:val="left" w:pos="-1560"/>
        </w:tabs>
        <w:jc w:val="both"/>
        <w:rPr>
          <w:rFonts w:ascii="Arial" w:hAnsi="Arial" w:cs="Arial"/>
          <w:sz w:val="22"/>
          <w:szCs w:val="22"/>
        </w:rPr>
      </w:pPr>
      <w:r w:rsidRPr="003D6BFD">
        <w:rPr>
          <w:rFonts w:ascii="Arial" w:hAnsi="Arial" w:cs="Arial"/>
          <w:sz w:val="22"/>
          <w:szCs w:val="22"/>
        </w:rPr>
        <w:t>и/или УПД, акт приемки товаров, работ, услуг по форме ОКУД 0510452, оформленные в соо</w:t>
      </w:r>
      <w:r w:rsidRPr="003D6BFD">
        <w:rPr>
          <w:rFonts w:ascii="Arial" w:hAnsi="Arial" w:cs="Arial"/>
          <w:sz w:val="22"/>
          <w:szCs w:val="22"/>
        </w:rPr>
        <w:t>т</w:t>
      </w:r>
      <w:r w:rsidRPr="003D6BFD">
        <w:rPr>
          <w:rFonts w:ascii="Arial" w:hAnsi="Arial" w:cs="Arial"/>
          <w:sz w:val="22"/>
          <w:szCs w:val="22"/>
        </w:rPr>
        <w:t>ветствии с законодательством и содержащие ссылку на Договор (номер, дата), подтвержда</w:t>
      </w:r>
      <w:r w:rsidRPr="003D6BFD">
        <w:rPr>
          <w:rFonts w:ascii="Arial" w:hAnsi="Arial" w:cs="Arial"/>
          <w:sz w:val="22"/>
          <w:szCs w:val="22"/>
        </w:rPr>
        <w:t>ю</w:t>
      </w:r>
      <w:r w:rsidRPr="003D6BFD">
        <w:rPr>
          <w:rFonts w:ascii="Arial" w:hAnsi="Arial" w:cs="Arial"/>
          <w:sz w:val="22"/>
          <w:szCs w:val="22"/>
        </w:rPr>
        <w:t>щие факт и срок передачи Товара</w:t>
      </w:r>
    </w:p>
    <w:p w:rsidR="00875384" w:rsidRPr="003D6BFD" w:rsidRDefault="00717A75" w:rsidP="006B3073">
      <w:pPr>
        <w:tabs>
          <w:tab w:val="left" w:pos="-1560"/>
        </w:tabs>
        <w:jc w:val="both"/>
        <w:rPr>
          <w:rFonts w:ascii="Arial" w:hAnsi="Arial" w:cs="Arial"/>
          <w:sz w:val="22"/>
          <w:szCs w:val="22"/>
        </w:rPr>
      </w:pPr>
      <w:r w:rsidRPr="003D6BFD">
        <w:rPr>
          <w:rFonts w:ascii="Arial" w:hAnsi="Arial" w:cs="Arial"/>
          <w:sz w:val="22"/>
          <w:szCs w:val="22"/>
        </w:rPr>
        <w:t>3</w:t>
      </w:r>
      <w:r w:rsidR="00875384" w:rsidRPr="003D6BFD">
        <w:rPr>
          <w:rFonts w:ascii="Arial" w:hAnsi="Arial" w:cs="Arial"/>
          <w:sz w:val="22"/>
          <w:szCs w:val="22"/>
        </w:rPr>
        <w:t>.</w:t>
      </w:r>
      <w:r w:rsidR="00653A11" w:rsidRPr="003D6BFD">
        <w:rPr>
          <w:rFonts w:ascii="Arial" w:hAnsi="Arial" w:cs="Arial"/>
          <w:sz w:val="22"/>
          <w:szCs w:val="22"/>
        </w:rPr>
        <w:t>8</w:t>
      </w:r>
      <w:r w:rsidR="00875384" w:rsidRPr="003D6BFD">
        <w:rPr>
          <w:rFonts w:ascii="Arial" w:hAnsi="Arial" w:cs="Arial"/>
          <w:sz w:val="22"/>
          <w:szCs w:val="22"/>
        </w:rPr>
        <w:t>. При обнаружении недостачи или несоответствия по качеству стороны составляют соотве</w:t>
      </w:r>
      <w:r w:rsidR="00875384" w:rsidRPr="003D6BFD">
        <w:rPr>
          <w:rFonts w:ascii="Arial" w:hAnsi="Arial" w:cs="Arial"/>
          <w:sz w:val="22"/>
          <w:szCs w:val="22"/>
        </w:rPr>
        <w:t>т</w:t>
      </w:r>
      <w:r w:rsidR="00875384" w:rsidRPr="003D6BFD">
        <w:rPr>
          <w:rFonts w:ascii="Arial" w:hAnsi="Arial" w:cs="Arial"/>
          <w:sz w:val="22"/>
          <w:szCs w:val="22"/>
        </w:rPr>
        <w:t>ствующий Акт об установлении расхождений согласно Инструкции П-6 или П-7 . Товар, не с</w:t>
      </w:r>
      <w:r w:rsidR="00875384" w:rsidRPr="003D6BFD">
        <w:rPr>
          <w:rFonts w:ascii="Arial" w:hAnsi="Arial" w:cs="Arial"/>
          <w:sz w:val="22"/>
          <w:szCs w:val="22"/>
        </w:rPr>
        <w:t>о</w:t>
      </w:r>
      <w:r w:rsidR="00875384" w:rsidRPr="003D6BFD">
        <w:rPr>
          <w:rFonts w:ascii="Arial" w:hAnsi="Arial" w:cs="Arial"/>
          <w:sz w:val="22"/>
          <w:szCs w:val="22"/>
        </w:rPr>
        <w:t xml:space="preserve">ответствующий требованиям настоящего </w:t>
      </w:r>
      <w:r w:rsidR="00892710" w:rsidRPr="003D6BFD">
        <w:rPr>
          <w:rFonts w:ascii="Arial" w:hAnsi="Arial" w:cs="Arial"/>
          <w:sz w:val="22"/>
          <w:szCs w:val="22"/>
        </w:rPr>
        <w:t>договора</w:t>
      </w:r>
      <w:r w:rsidR="00875384" w:rsidRPr="003D6BFD">
        <w:rPr>
          <w:rFonts w:ascii="Arial" w:hAnsi="Arial" w:cs="Arial"/>
          <w:sz w:val="22"/>
          <w:szCs w:val="22"/>
        </w:rPr>
        <w:t>, в том числе недоброкачественный (брак</w:t>
      </w:r>
      <w:r w:rsidR="00875384" w:rsidRPr="003D6BFD">
        <w:rPr>
          <w:rFonts w:ascii="Arial" w:hAnsi="Arial" w:cs="Arial"/>
          <w:sz w:val="22"/>
          <w:szCs w:val="22"/>
        </w:rPr>
        <w:t>о</w:t>
      </w:r>
      <w:r w:rsidR="00875384" w:rsidRPr="003D6BFD">
        <w:rPr>
          <w:rFonts w:ascii="Arial" w:hAnsi="Arial" w:cs="Arial"/>
          <w:sz w:val="22"/>
          <w:szCs w:val="22"/>
        </w:rPr>
        <w:t xml:space="preserve">ванный), подлежит замене на товар с аналогичными характеристиками либо товар, имеющий характеристики не хуже предусмотренных настоящим </w:t>
      </w:r>
      <w:r w:rsidRPr="003D6BFD">
        <w:rPr>
          <w:rFonts w:ascii="Arial" w:hAnsi="Arial" w:cs="Arial"/>
          <w:sz w:val="22"/>
          <w:szCs w:val="22"/>
        </w:rPr>
        <w:t>договором</w:t>
      </w:r>
      <w:r w:rsidR="00875384" w:rsidRPr="003D6BFD">
        <w:rPr>
          <w:rFonts w:ascii="Arial" w:hAnsi="Arial" w:cs="Arial"/>
          <w:sz w:val="22"/>
          <w:szCs w:val="22"/>
        </w:rPr>
        <w:t>. Замена товара осуществл</w:t>
      </w:r>
      <w:r w:rsidR="00875384" w:rsidRPr="003D6BFD">
        <w:rPr>
          <w:rFonts w:ascii="Arial" w:hAnsi="Arial" w:cs="Arial"/>
          <w:sz w:val="22"/>
          <w:szCs w:val="22"/>
        </w:rPr>
        <w:t>я</w:t>
      </w:r>
      <w:r w:rsidR="00875384" w:rsidRPr="003D6BFD">
        <w:rPr>
          <w:rFonts w:ascii="Arial" w:hAnsi="Arial" w:cs="Arial"/>
          <w:sz w:val="22"/>
          <w:szCs w:val="22"/>
        </w:rPr>
        <w:t>ется Продавцом без изменения цены единичной расценки товара в течение 10 (десяти) кале</w:t>
      </w:r>
      <w:r w:rsidR="00875384" w:rsidRPr="003D6BFD">
        <w:rPr>
          <w:rFonts w:ascii="Arial" w:hAnsi="Arial" w:cs="Arial"/>
          <w:sz w:val="22"/>
          <w:szCs w:val="22"/>
        </w:rPr>
        <w:t>н</w:t>
      </w:r>
      <w:r w:rsidR="00875384" w:rsidRPr="003D6BFD">
        <w:rPr>
          <w:rFonts w:ascii="Arial" w:hAnsi="Arial" w:cs="Arial"/>
          <w:sz w:val="22"/>
          <w:szCs w:val="22"/>
        </w:rPr>
        <w:t>дарных дней с момента обнаружения недостатков товара.</w:t>
      </w:r>
    </w:p>
    <w:p w:rsidR="00875384" w:rsidRPr="003D6BFD" w:rsidRDefault="00717A75" w:rsidP="006B3073">
      <w:pPr>
        <w:tabs>
          <w:tab w:val="left" w:pos="-1560"/>
        </w:tabs>
        <w:jc w:val="both"/>
        <w:rPr>
          <w:rFonts w:ascii="Arial" w:hAnsi="Arial" w:cs="Arial"/>
          <w:sz w:val="22"/>
          <w:szCs w:val="22"/>
        </w:rPr>
      </w:pPr>
      <w:r w:rsidRPr="003D6BFD">
        <w:rPr>
          <w:rFonts w:ascii="Arial" w:hAnsi="Arial" w:cs="Arial"/>
          <w:sz w:val="22"/>
          <w:szCs w:val="22"/>
        </w:rPr>
        <w:t>3</w:t>
      </w:r>
      <w:r w:rsidR="00875384" w:rsidRPr="003D6BFD">
        <w:rPr>
          <w:rFonts w:ascii="Arial" w:hAnsi="Arial" w:cs="Arial"/>
          <w:sz w:val="22"/>
          <w:szCs w:val="22"/>
        </w:rPr>
        <w:t>.</w:t>
      </w:r>
      <w:r w:rsidR="00653A11" w:rsidRPr="003D6BFD">
        <w:rPr>
          <w:rFonts w:ascii="Arial" w:hAnsi="Arial" w:cs="Arial"/>
          <w:sz w:val="22"/>
          <w:szCs w:val="22"/>
        </w:rPr>
        <w:t>9</w:t>
      </w:r>
      <w:r w:rsidR="00875384" w:rsidRPr="003D6BFD">
        <w:rPr>
          <w:rFonts w:ascii="Arial" w:hAnsi="Arial" w:cs="Arial"/>
          <w:sz w:val="22"/>
          <w:szCs w:val="22"/>
        </w:rPr>
        <w:t>. Риск случайной гибели или случайного повреждения товара до его передачи Покупателю лежит на Продавце.</w:t>
      </w:r>
    </w:p>
    <w:p w:rsidR="00D72F7F" w:rsidRPr="003D6BFD" w:rsidRDefault="00D72F7F" w:rsidP="00653A11">
      <w:pPr>
        <w:tabs>
          <w:tab w:val="left" w:pos="-1560"/>
        </w:tabs>
        <w:spacing w:line="276" w:lineRule="auto"/>
        <w:jc w:val="both"/>
        <w:rPr>
          <w:rFonts w:ascii="Arial" w:hAnsi="Arial" w:cs="Arial"/>
          <w:sz w:val="22"/>
          <w:szCs w:val="22"/>
        </w:rPr>
      </w:pPr>
    </w:p>
    <w:p w:rsidR="00C24D45" w:rsidRPr="00F9400A" w:rsidRDefault="00C74FD9" w:rsidP="00E44E82">
      <w:pPr>
        <w:tabs>
          <w:tab w:val="left" w:pos="-1560"/>
        </w:tabs>
        <w:jc w:val="both"/>
        <w:rPr>
          <w:rFonts w:ascii="Arial" w:hAnsi="Arial" w:cs="Arial"/>
          <w:b/>
          <w:sz w:val="24"/>
        </w:rPr>
      </w:pPr>
      <w:r w:rsidRPr="00F9400A">
        <w:rPr>
          <w:rFonts w:ascii="Arial" w:hAnsi="Arial" w:cs="Arial"/>
          <w:b/>
          <w:sz w:val="24"/>
        </w:rPr>
        <w:tab/>
      </w:r>
      <w:r w:rsidRPr="00F9400A">
        <w:rPr>
          <w:rFonts w:ascii="Arial" w:hAnsi="Arial" w:cs="Arial"/>
          <w:b/>
          <w:sz w:val="24"/>
        </w:rPr>
        <w:tab/>
      </w:r>
      <w:r w:rsidRPr="00F9400A">
        <w:rPr>
          <w:rFonts w:ascii="Arial" w:hAnsi="Arial" w:cs="Arial"/>
          <w:b/>
          <w:sz w:val="24"/>
        </w:rPr>
        <w:tab/>
      </w:r>
    </w:p>
    <w:p w:rsidR="00D72F7F" w:rsidRPr="00F9400A" w:rsidRDefault="00FF4BFA" w:rsidP="00C24D45">
      <w:pPr>
        <w:tabs>
          <w:tab w:val="left" w:pos="-1560"/>
        </w:tabs>
        <w:jc w:val="center"/>
        <w:rPr>
          <w:rFonts w:ascii="Arial" w:hAnsi="Arial" w:cs="Arial"/>
          <w:b/>
          <w:sz w:val="24"/>
        </w:rPr>
      </w:pPr>
      <w:r w:rsidRPr="00F9400A">
        <w:rPr>
          <w:rFonts w:ascii="Arial" w:hAnsi="Arial" w:cs="Arial"/>
          <w:b/>
          <w:sz w:val="24"/>
        </w:rPr>
        <w:t>4</w:t>
      </w:r>
      <w:r w:rsidR="00D72F7F" w:rsidRPr="00F9400A">
        <w:rPr>
          <w:rFonts w:ascii="Arial" w:hAnsi="Arial" w:cs="Arial"/>
          <w:b/>
          <w:sz w:val="24"/>
        </w:rPr>
        <w:t xml:space="preserve">. </w:t>
      </w:r>
      <w:r w:rsidR="00AC5702" w:rsidRPr="00F9400A">
        <w:rPr>
          <w:rFonts w:ascii="Arial" w:hAnsi="Arial" w:cs="Arial"/>
          <w:b/>
          <w:sz w:val="24"/>
        </w:rPr>
        <w:t>ПОРЯДОК РАЗРЕШЕНИЯ СПОРОВ</w:t>
      </w:r>
    </w:p>
    <w:p w:rsidR="00C24D45" w:rsidRPr="003D6BFD" w:rsidRDefault="00C24D45" w:rsidP="003D6BFD">
      <w:pPr>
        <w:tabs>
          <w:tab w:val="left" w:pos="-1560"/>
        </w:tabs>
        <w:jc w:val="both"/>
        <w:rPr>
          <w:rFonts w:ascii="Arial" w:hAnsi="Arial" w:cs="Arial"/>
          <w:sz w:val="22"/>
          <w:szCs w:val="22"/>
        </w:rPr>
      </w:pPr>
    </w:p>
    <w:p w:rsidR="00D72F7F" w:rsidRPr="003D6BFD" w:rsidRDefault="006B3073" w:rsidP="00E44E82">
      <w:pPr>
        <w:tabs>
          <w:tab w:val="left" w:pos="-1560"/>
        </w:tabs>
        <w:jc w:val="both"/>
        <w:rPr>
          <w:rFonts w:ascii="Arial" w:hAnsi="Arial" w:cs="Arial"/>
          <w:sz w:val="22"/>
          <w:szCs w:val="22"/>
        </w:rPr>
      </w:pPr>
      <w:r w:rsidRPr="003D6BFD">
        <w:rPr>
          <w:rFonts w:ascii="Arial" w:hAnsi="Arial" w:cs="Arial"/>
          <w:sz w:val="22"/>
          <w:szCs w:val="22"/>
        </w:rPr>
        <w:t>4</w:t>
      </w:r>
      <w:r w:rsidR="00D72F7F" w:rsidRPr="003D6BFD">
        <w:rPr>
          <w:rFonts w:ascii="Arial" w:hAnsi="Arial" w:cs="Arial"/>
          <w:sz w:val="22"/>
          <w:szCs w:val="22"/>
        </w:rPr>
        <w:t>.1. Споры   и  разногласия,   возникающие  из   настоящего договора,  стороны будут стр</w:t>
      </w:r>
      <w:r w:rsidR="00D72F7F" w:rsidRPr="003D6BFD">
        <w:rPr>
          <w:rFonts w:ascii="Arial" w:hAnsi="Arial" w:cs="Arial"/>
          <w:sz w:val="22"/>
          <w:szCs w:val="22"/>
        </w:rPr>
        <w:t>е</w:t>
      </w:r>
      <w:r w:rsidR="00D72F7F" w:rsidRPr="003D6BFD">
        <w:rPr>
          <w:rFonts w:ascii="Arial" w:hAnsi="Arial" w:cs="Arial"/>
          <w:sz w:val="22"/>
          <w:szCs w:val="22"/>
        </w:rPr>
        <w:t xml:space="preserve">миться разрешить путем переговоров. В случае </w:t>
      </w:r>
      <w:proofErr w:type="gramStart"/>
      <w:r w:rsidR="00D72F7F" w:rsidRPr="003D6BFD">
        <w:rPr>
          <w:rFonts w:ascii="Arial" w:hAnsi="Arial" w:cs="Arial"/>
          <w:sz w:val="22"/>
          <w:szCs w:val="22"/>
        </w:rPr>
        <w:t>не достижения</w:t>
      </w:r>
      <w:proofErr w:type="gramEnd"/>
      <w:r w:rsidR="00D72F7F" w:rsidRPr="003D6BFD">
        <w:rPr>
          <w:rFonts w:ascii="Arial" w:hAnsi="Arial" w:cs="Arial"/>
          <w:sz w:val="22"/>
          <w:szCs w:val="22"/>
        </w:rPr>
        <w:t xml:space="preserve"> согласия </w:t>
      </w:r>
      <w:r w:rsidR="007B07A5" w:rsidRPr="003D6BFD">
        <w:rPr>
          <w:rFonts w:ascii="Arial" w:hAnsi="Arial" w:cs="Arial"/>
          <w:sz w:val="22"/>
          <w:szCs w:val="22"/>
        </w:rPr>
        <w:t xml:space="preserve">между сторонами  </w:t>
      </w:r>
      <w:r w:rsidR="000E09D5" w:rsidRPr="003D6BFD">
        <w:rPr>
          <w:rFonts w:ascii="Arial" w:hAnsi="Arial" w:cs="Arial"/>
          <w:sz w:val="22"/>
          <w:szCs w:val="22"/>
        </w:rPr>
        <w:t>он</w:t>
      </w:r>
      <w:r w:rsidR="007B07A5" w:rsidRPr="003D6BFD">
        <w:rPr>
          <w:rFonts w:ascii="Arial" w:hAnsi="Arial" w:cs="Arial"/>
          <w:sz w:val="22"/>
          <w:szCs w:val="22"/>
        </w:rPr>
        <w:t xml:space="preserve">и </w:t>
      </w:r>
      <w:r w:rsidR="00D72F7F" w:rsidRPr="003D6BFD">
        <w:rPr>
          <w:rFonts w:ascii="Arial" w:hAnsi="Arial" w:cs="Arial"/>
          <w:sz w:val="22"/>
          <w:szCs w:val="22"/>
        </w:rPr>
        <w:t>подлежат разрешению в Арбитражном суде Свердловской области.</w:t>
      </w:r>
    </w:p>
    <w:p w:rsidR="00D72F7F" w:rsidRPr="00F9400A" w:rsidRDefault="00D72F7F" w:rsidP="00E44E82">
      <w:pPr>
        <w:tabs>
          <w:tab w:val="left" w:pos="-1560"/>
        </w:tabs>
        <w:jc w:val="both"/>
        <w:rPr>
          <w:rFonts w:ascii="Arial" w:hAnsi="Arial" w:cs="Arial"/>
          <w:sz w:val="24"/>
        </w:rPr>
      </w:pPr>
    </w:p>
    <w:p w:rsidR="00C24D45" w:rsidRPr="00F9400A" w:rsidRDefault="00C74FD9" w:rsidP="00E44E82">
      <w:pPr>
        <w:tabs>
          <w:tab w:val="left" w:pos="-1560"/>
        </w:tabs>
        <w:jc w:val="both"/>
        <w:rPr>
          <w:rFonts w:ascii="Arial" w:hAnsi="Arial" w:cs="Arial"/>
          <w:b/>
          <w:sz w:val="24"/>
        </w:rPr>
      </w:pPr>
      <w:r w:rsidRPr="00F9400A">
        <w:rPr>
          <w:rFonts w:ascii="Arial" w:hAnsi="Arial" w:cs="Arial"/>
          <w:b/>
          <w:sz w:val="24"/>
        </w:rPr>
        <w:tab/>
      </w:r>
      <w:r w:rsidRPr="00F9400A">
        <w:rPr>
          <w:rFonts w:ascii="Arial" w:hAnsi="Arial" w:cs="Arial"/>
          <w:b/>
          <w:sz w:val="24"/>
        </w:rPr>
        <w:tab/>
      </w:r>
      <w:r w:rsidRPr="00F9400A">
        <w:rPr>
          <w:rFonts w:ascii="Arial" w:hAnsi="Arial" w:cs="Arial"/>
          <w:b/>
          <w:sz w:val="24"/>
        </w:rPr>
        <w:tab/>
      </w:r>
      <w:r w:rsidRPr="00F9400A">
        <w:rPr>
          <w:rFonts w:ascii="Arial" w:hAnsi="Arial" w:cs="Arial"/>
          <w:b/>
          <w:sz w:val="24"/>
        </w:rPr>
        <w:tab/>
      </w:r>
      <w:r w:rsidR="00C244C3" w:rsidRPr="00F9400A">
        <w:rPr>
          <w:rFonts w:ascii="Arial" w:hAnsi="Arial" w:cs="Arial"/>
          <w:b/>
          <w:sz w:val="24"/>
        </w:rPr>
        <w:t xml:space="preserve">   </w:t>
      </w:r>
    </w:p>
    <w:p w:rsidR="006B3073" w:rsidRDefault="00FF4BFA" w:rsidP="00C24D45">
      <w:pPr>
        <w:tabs>
          <w:tab w:val="left" w:pos="-1560"/>
        </w:tabs>
        <w:jc w:val="center"/>
        <w:rPr>
          <w:rFonts w:ascii="Arial" w:hAnsi="Arial" w:cs="Arial"/>
          <w:b/>
          <w:sz w:val="24"/>
        </w:rPr>
      </w:pPr>
      <w:r w:rsidRPr="00F9400A">
        <w:rPr>
          <w:rFonts w:ascii="Arial" w:hAnsi="Arial" w:cs="Arial"/>
          <w:b/>
          <w:sz w:val="24"/>
        </w:rPr>
        <w:t>5</w:t>
      </w:r>
      <w:r w:rsidR="00D72F7F" w:rsidRPr="00F9400A">
        <w:rPr>
          <w:rFonts w:ascii="Arial" w:hAnsi="Arial" w:cs="Arial"/>
          <w:b/>
          <w:sz w:val="24"/>
        </w:rPr>
        <w:t xml:space="preserve">. </w:t>
      </w:r>
      <w:r w:rsidR="006B3073">
        <w:rPr>
          <w:rFonts w:ascii="Arial" w:hAnsi="Arial" w:cs="Arial"/>
          <w:b/>
          <w:sz w:val="24"/>
        </w:rPr>
        <w:t xml:space="preserve"> ИЗМЕНЕНИЕ И СРОК ДЕЙСТВИЯ ДОГОВОРА</w:t>
      </w:r>
      <w:r w:rsidR="00D72F7F" w:rsidRPr="00F9400A">
        <w:rPr>
          <w:rFonts w:ascii="Arial" w:hAnsi="Arial" w:cs="Arial"/>
          <w:b/>
          <w:sz w:val="24"/>
        </w:rPr>
        <w:t xml:space="preserve">  </w:t>
      </w:r>
    </w:p>
    <w:p w:rsidR="006B3073" w:rsidRPr="006B3073" w:rsidRDefault="006B3073" w:rsidP="006B3073">
      <w:pPr>
        <w:tabs>
          <w:tab w:val="left" w:pos="-1560"/>
        </w:tabs>
        <w:rPr>
          <w:rFonts w:ascii="Arial" w:hAnsi="Arial" w:cs="Arial"/>
          <w:sz w:val="24"/>
        </w:rPr>
      </w:pPr>
    </w:p>
    <w:p w:rsidR="006B3073" w:rsidRPr="003D6BFD" w:rsidRDefault="006B3073" w:rsidP="006B3073">
      <w:pPr>
        <w:tabs>
          <w:tab w:val="left" w:pos="-1560"/>
        </w:tabs>
        <w:jc w:val="both"/>
        <w:rPr>
          <w:rFonts w:ascii="Arial" w:hAnsi="Arial" w:cs="Arial"/>
          <w:sz w:val="22"/>
          <w:szCs w:val="22"/>
        </w:rPr>
      </w:pPr>
      <w:r w:rsidRPr="003D6BFD">
        <w:rPr>
          <w:rFonts w:ascii="Arial" w:hAnsi="Arial" w:cs="Arial"/>
          <w:sz w:val="22"/>
          <w:szCs w:val="22"/>
        </w:rPr>
        <w:t xml:space="preserve">5.1. Настоящий Договор </w:t>
      </w:r>
      <w:r w:rsidR="00980799">
        <w:rPr>
          <w:rFonts w:ascii="Arial" w:hAnsi="Arial" w:cs="Arial"/>
          <w:sz w:val="22"/>
          <w:szCs w:val="22"/>
        </w:rPr>
        <w:t>заключен сроком до «31</w:t>
      </w:r>
      <w:r w:rsidRPr="003D6BFD">
        <w:rPr>
          <w:rFonts w:ascii="Arial" w:hAnsi="Arial" w:cs="Arial"/>
          <w:sz w:val="22"/>
          <w:szCs w:val="22"/>
        </w:rPr>
        <w:t>» декабря 2025, и вступает в силу с</w:t>
      </w:r>
      <w:r w:rsidRPr="006B3073">
        <w:rPr>
          <w:rFonts w:ascii="Arial" w:hAnsi="Arial" w:cs="Arial"/>
          <w:sz w:val="24"/>
          <w:szCs w:val="24"/>
        </w:rPr>
        <w:t xml:space="preserve"> </w:t>
      </w:r>
      <w:r w:rsidRPr="003D6BFD">
        <w:rPr>
          <w:rFonts w:ascii="Arial" w:hAnsi="Arial" w:cs="Arial"/>
          <w:sz w:val="22"/>
          <w:szCs w:val="22"/>
        </w:rPr>
        <w:t xml:space="preserve">момента подписания на бумажном носителе или электронном виде. </w:t>
      </w:r>
    </w:p>
    <w:p w:rsidR="006B3073" w:rsidRPr="003D6BFD" w:rsidRDefault="006B3073" w:rsidP="006B3073">
      <w:pPr>
        <w:tabs>
          <w:tab w:val="left" w:pos="-1560"/>
        </w:tabs>
        <w:jc w:val="both"/>
        <w:rPr>
          <w:rFonts w:ascii="Arial" w:hAnsi="Arial" w:cs="Arial"/>
          <w:sz w:val="22"/>
          <w:szCs w:val="22"/>
        </w:rPr>
      </w:pPr>
      <w:r w:rsidRPr="003D6BFD">
        <w:rPr>
          <w:rFonts w:ascii="Arial" w:hAnsi="Arial" w:cs="Arial"/>
          <w:sz w:val="22"/>
          <w:szCs w:val="22"/>
        </w:rPr>
        <w:t>5.2</w:t>
      </w:r>
      <w:proofErr w:type="gramStart"/>
      <w:r w:rsidRPr="003D6BFD">
        <w:rPr>
          <w:rFonts w:ascii="Arial" w:hAnsi="Arial" w:cs="Arial"/>
          <w:sz w:val="22"/>
          <w:szCs w:val="22"/>
        </w:rPr>
        <w:t xml:space="preserve"> В</w:t>
      </w:r>
      <w:proofErr w:type="gramEnd"/>
      <w:r w:rsidRPr="003D6BFD">
        <w:rPr>
          <w:rFonts w:ascii="Arial" w:hAnsi="Arial" w:cs="Arial"/>
          <w:sz w:val="22"/>
          <w:szCs w:val="22"/>
        </w:rPr>
        <w:t>се дополнительные соглашения между Продавцом и Покупателем оформляются пис</w:t>
      </w:r>
      <w:r w:rsidRPr="003D6BFD">
        <w:rPr>
          <w:rFonts w:ascii="Arial" w:hAnsi="Arial" w:cs="Arial"/>
          <w:sz w:val="22"/>
          <w:szCs w:val="22"/>
        </w:rPr>
        <w:t>ь</w:t>
      </w:r>
      <w:r w:rsidRPr="003D6BFD">
        <w:rPr>
          <w:rFonts w:ascii="Arial" w:hAnsi="Arial" w:cs="Arial"/>
          <w:sz w:val="22"/>
          <w:szCs w:val="22"/>
        </w:rPr>
        <w:t>менно  и являются неотьемленной частью настоящего договора.</w:t>
      </w:r>
    </w:p>
    <w:p w:rsidR="006B3073" w:rsidRPr="003D6BFD" w:rsidRDefault="006B3073" w:rsidP="006B3073">
      <w:pPr>
        <w:tabs>
          <w:tab w:val="left" w:pos="-1560"/>
        </w:tabs>
        <w:jc w:val="both"/>
        <w:rPr>
          <w:rFonts w:ascii="Arial" w:hAnsi="Arial" w:cs="Arial"/>
          <w:sz w:val="22"/>
          <w:szCs w:val="22"/>
        </w:rPr>
      </w:pPr>
      <w:r w:rsidRPr="003D6BFD">
        <w:rPr>
          <w:rFonts w:ascii="Arial" w:hAnsi="Arial" w:cs="Arial"/>
          <w:sz w:val="22"/>
          <w:szCs w:val="22"/>
        </w:rPr>
        <w:t>5.3 Стороны обязаны извещать друг друга об изменении своих платежных реквизитов, измен</w:t>
      </w:r>
      <w:r w:rsidRPr="003D6BFD">
        <w:rPr>
          <w:rFonts w:ascii="Arial" w:hAnsi="Arial" w:cs="Arial"/>
          <w:sz w:val="22"/>
          <w:szCs w:val="22"/>
        </w:rPr>
        <w:t>е</w:t>
      </w:r>
      <w:r w:rsidRPr="003D6BFD">
        <w:rPr>
          <w:rFonts w:ascii="Arial" w:hAnsi="Arial" w:cs="Arial"/>
          <w:sz w:val="22"/>
          <w:szCs w:val="22"/>
        </w:rPr>
        <w:t>ниях своего юридического адреса и фактического нахождения (почтового адреса) в течение 7 (семи) дней календарных дней с момента наступления соответствующего события.</w:t>
      </w:r>
    </w:p>
    <w:p w:rsidR="00D72F7F" w:rsidRDefault="003D6BFD" w:rsidP="00AC5702">
      <w:pPr>
        <w:tabs>
          <w:tab w:val="left" w:pos="-1560"/>
        </w:tabs>
        <w:spacing w:before="120"/>
        <w:jc w:val="center"/>
        <w:rPr>
          <w:rFonts w:ascii="Arial" w:hAnsi="Arial" w:cs="Arial"/>
          <w:b/>
          <w:sz w:val="24"/>
        </w:rPr>
      </w:pPr>
      <w:r>
        <w:rPr>
          <w:rFonts w:ascii="Arial" w:hAnsi="Arial" w:cs="Arial"/>
          <w:b/>
          <w:sz w:val="24"/>
        </w:rPr>
        <w:t xml:space="preserve">6. </w:t>
      </w:r>
      <w:r w:rsidR="00AC5702" w:rsidRPr="00F9400A">
        <w:rPr>
          <w:rFonts w:ascii="Arial" w:hAnsi="Arial" w:cs="Arial"/>
          <w:b/>
          <w:sz w:val="24"/>
        </w:rPr>
        <w:t>ПРОЧИЕ УСЛОВИЯ.</w:t>
      </w:r>
    </w:p>
    <w:p w:rsidR="00C24D45" w:rsidRPr="00F9400A" w:rsidRDefault="00C24D45" w:rsidP="00C24D45">
      <w:pPr>
        <w:tabs>
          <w:tab w:val="left" w:pos="-1560"/>
        </w:tabs>
        <w:jc w:val="center"/>
        <w:rPr>
          <w:rFonts w:ascii="Arial" w:hAnsi="Arial" w:cs="Arial"/>
          <w:sz w:val="24"/>
        </w:rPr>
      </w:pPr>
    </w:p>
    <w:p w:rsidR="00D72F7F" w:rsidRPr="003D6BFD" w:rsidRDefault="003D6BFD" w:rsidP="00E44E82">
      <w:pPr>
        <w:pStyle w:val="3"/>
        <w:tabs>
          <w:tab w:val="left" w:pos="-1560"/>
          <w:tab w:val="num" w:pos="851"/>
        </w:tabs>
        <w:ind w:firstLine="0"/>
        <w:rPr>
          <w:rFonts w:ascii="Arial" w:hAnsi="Arial" w:cs="Arial"/>
          <w:snapToGrid/>
          <w:szCs w:val="22"/>
        </w:rPr>
      </w:pPr>
      <w:r w:rsidRPr="003D6BFD">
        <w:rPr>
          <w:rFonts w:ascii="Arial" w:hAnsi="Arial" w:cs="Arial"/>
          <w:snapToGrid/>
          <w:szCs w:val="22"/>
        </w:rPr>
        <w:t>6</w:t>
      </w:r>
      <w:r w:rsidR="00980799">
        <w:rPr>
          <w:rFonts w:ascii="Arial" w:hAnsi="Arial" w:cs="Arial"/>
          <w:snapToGrid/>
          <w:szCs w:val="22"/>
        </w:rPr>
        <w:t>.1</w:t>
      </w:r>
      <w:r w:rsidR="00C74FD9" w:rsidRPr="003D6BFD">
        <w:rPr>
          <w:rFonts w:ascii="Arial" w:hAnsi="Arial" w:cs="Arial"/>
          <w:snapToGrid/>
          <w:szCs w:val="22"/>
        </w:rPr>
        <w:t xml:space="preserve">. </w:t>
      </w:r>
      <w:r w:rsidR="00D72F7F" w:rsidRPr="003D6BFD">
        <w:rPr>
          <w:rFonts w:ascii="Arial" w:hAnsi="Arial" w:cs="Arial"/>
          <w:snapToGrid/>
          <w:szCs w:val="22"/>
        </w:rPr>
        <w:t xml:space="preserve">Досрочно </w:t>
      </w:r>
      <w:r w:rsidR="00C24D45" w:rsidRPr="003D6BFD">
        <w:rPr>
          <w:rFonts w:ascii="Arial" w:hAnsi="Arial" w:cs="Arial"/>
          <w:snapToGrid/>
          <w:szCs w:val="22"/>
        </w:rPr>
        <w:t>договор,</w:t>
      </w:r>
      <w:r w:rsidR="00D72F7F" w:rsidRPr="003D6BFD">
        <w:rPr>
          <w:rFonts w:ascii="Arial" w:hAnsi="Arial" w:cs="Arial"/>
          <w:snapToGrid/>
          <w:szCs w:val="22"/>
        </w:rPr>
        <w:t xml:space="preserve"> может </w:t>
      </w:r>
      <w:r w:rsidR="00C24D45" w:rsidRPr="003D6BFD">
        <w:rPr>
          <w:rFonts w:ascii="Arial" w:hAnsi="Arial" w:cs="Arial"/>
          <w:snapToGrid/>
          <w:szCs w:val="22"/>
        </w:rPr>
        <w:t>быть,</w:t>
      </w:r>
      <w:r w:rsidR="00D72F7F" w:rsidRPr="003D6BFD">
        <w:rPr>
          <w:rFonts w:ascii="Arial" w:hAnsi="Arial" w:cs="Arial"/>
          <w:snapToGrid/>
          <w:szCs w:val="22"/>
        </w:rPr>
        <w:t xml:space="preserve"> расторгнут по обоюдному соглашению сторон.</w:t>
      </w:r>
    </w:p>
    <w:p w:rsidR="00D72F7F" w:rsidRPr="003D6BFD" w:rsidRDefault="003D6BFD" w:rsidP="00E44E82">
      <w:pPr>
        <w:pStyle w:val="3"/>
        <w:tabs>
          <w:tab w:val="left" w:pos="-1560"/>
          <w:tab w:val="num" w:pos="851"/>
        </w:tabs>
        <w:ind w:firstLine="0"/>
        <w:rPr>
          <w:rFonts w:ascii="Arial" w:hAnsi="Arial" w:cs="Arial"/>
          <w:snapToGrid/>
          <w:szCs w:val="22"/>
        </w:rPr>
      </w:pPr>
      <w:r w:rsidRPr="003D6BFD">
        <w:rPr>
          <w:rFonts w:ascii="Arial" w:hAnsi="Arial" w:cs="Arial"/>
          <w:snapToGrid/>
          <w:szCs w:val="22"/>
        </w:rPr>
        <w:t>6</w:t>
      </w:r>
      <w:r w:rsidR="00980799">
        <w:rPr>
          <w:rFonts w:ascii="Arial" w:hAnsi="Arial" w:cs="Arial"/>
          <w:snapToGrid/>
          <w:szCs w:val="22"/>
        </w:rPr>
        <w:t>.2</w:t>
      </w:r>
      <w:r w:rsidR="00C74FD9" w:rsidRPr="003D6BFD">
        <w:rPr>
          <w:rFonts w:ascii="Arial" w:hAnsi="Arial" w:cs="Arial"/>
          <w:snapToGrid/>
          <w:szCs w:val="22"/>
        </w:rPr>
        <w:t xml:space="preserve">. </w:t>
      </w:r>
      <w:r w:rsidR="00D72F7F" w:rsidRPr="003D6BFD">
        <w:rPr>
          <w:rFonts w:ascii="Arial" w:hAnsi="Arial" w:cs="Arial"/>
          <w:snapToGrid/>
          <w:szCs w:val="22"/>
        </w:rPr>
        <w:t>Все изменения и дополнения к  договору будут действительны, если они совершены в письменной форме и подписаны надлежаще уполномоченными представителями сторон.</w:t>
      </w:r>
    </w:p>
    <w:p w:rsidR="00D72F7F" w:rsidRPr="003D6BFD" w:rsidRDefault="00980799" w:rsidP="00E44E82">
      <w:pPr>
        <w:jc w:val="both"/>
        <w:rPr>
          <w:rFonts w:ascii="Arial" w:hAnsi="Arial" w:cs="Arial"/>
          <w:sz w:val="22"/>
          <w:szCs w:val="22"/>
        </w:rPr>
      </w:pPr>
      <w:r>
        <w:rPr>
          <w:rFonts w:ascii="Arial" w:hAnsi="Arial" w:cs="Arial"/>
          <w:sz w:val="22"/>
          <w:szCs w:val="22"/>
        </w:rPr>
        <w:t>6.3</w:t>
      </w:r>
      <w:r w:rsidR="00C74FD9" w:rsidRPr="003D6BFD">
        <w:rPr>
          <w:rFonts w:ascii="Arial" w:hAnsi="Arial" w:cs="Arial"/>
          <w:sz w:val="22"/>
          <w:szCs w:val="22"/>
        </w:rPr>
        <w:t xml:space="preserve">. </w:t>
      </w:r>
      <w:r w:rsidR="000E09D5" w:rsidRPr="003D6BFD">
        <w:rPr>
          <w:rFonts w:ascii="Arial" w:hAnsi="Arial" w:cs="Arial"/>
          <w:sz w:val="22"/>
          <w:szCs w:val="22"/>
        </w:rPr>
        <w:t>Ни</w:t>
      </w:r>
      <w:r w:rsidR="00D72F7F" w:rsidRPr="003D6BFD">
        <w:rPr>
          <w:rFonts w:ascii="Arial" w:hAnsi="Arial" w:cs="Arial"/>
          <w:sz w:val="22"/>
          <w:szCs w:val="22"/>
        </w:rPr>
        <w:t xml:space="preserve"> одна из сторон не вправе передавать свои права и обязательства по настоящему дог</w:t>
      </w:r>
      <w:r w:rsidR="00D72F7F" w:rsidRPr="003D6BFD">
        <w:rPr>
          <w:rFonts w:ascii="Arial" w:hAnsi="Arial" w:cs="Arial"/>
          <w:sz w:val="22"/>
          <w:szCs w:val="22"/>
        </w:rPr>
        <w:t>о</w:t>
      </w:r>
      <w:r w:rsidR="00D72F7F" w:rsidRPr="003D6BFD">
        <w:rPr>
          <w:rFonts w:ascii="Arial" w:hAnsi="Arial" w:cs="Arial"/>
          <w:sz w:val="22"/>
          <w:szCs w:val="22"/>
        </w:rPr>
        <w:t>вору третьим лицам без письменного согласия на то другой стороны.</w:t>
      </w:r>
    </w:p>
    <w:p w:rsidR="00D72F7F" w:rsidRPr="003D6BFD" w:rsidRDefault="00980799" w:rsidP="00E44E82">
      <w:pPr>
        <w:tabs>
          <w:tab w:val="left" w:pos="-1560"/>
        </w:tabs>
        <w:jc w:val="both"/>
        <w:rPr>
          <w:rFonts w:ascii="Arial" w:hAnsi="Arial" w:cs="Arial"/>
          <w:sz w:val="22"/>
          <w:szCs w:val="22"/>
        </w:rPr>
      </w:pPr>
      <w:r>
        <w:rPr>
          <w:rFonts w:ascii="Arial" w:hAnsi="Arial" w:cs="Arial"/>
          <w:sz w:val="22"/>
          <w:szCs w:val="22"/>
        </w:rPr>
        <w:t>6.4</w:t>
      </w:r>
      <w:r w:rsidR="00C74FD9" w:rsidRPr="003D6BFD">
        <w:rPr>
          <w:rFonts w:ascii="Arial" w:hAnsi="Arial" w:cs="Arial"/>
          <w:sz w:val="22"/>
          <w:szCs w:val="22"/>
        </w:rPr>
        <w:t xml:space="preserve">. </w:t>
      </w:r>
      <w:r w:rsidR="00704E74" w:rsidRPr="003D6BFD">
        <w:rPr>
          <w:rFonts w:ascii="Arial" w:hAnsi="Arial" w:cs="Arial"/>
          <w:sz w:val="22"/>
          <w:szCs w:val="22"/>
        </w:rPr>
        <w:t>Договор</w:t>
      </w:r>
      <w:r w:rsidR="00D72F7F" w:rsidRPr="003D6BFD">
        <w:rPr>
          <w:rFonts w:ascii="Arial" w:hAnsi="Arial" w:cs="Arial"/>
          <w:sz w:val="22"/>
          <w:szCs w:val="22"/>
        </w:rPr>
        <w:t xml:space="preserve"> составлен в 2-х  экземплярах, имеющих одинаковую юридическую силу</w:t>
      </w:r>
      <w:r w:rsidR="000E09D5" w:rsidRPr="003D6BFD">
        <w:rPr>
          <w:rFonts w:ascii="Arial" w:hAnsi="Arial" w:cs="Arial"/>
          <w:sz w:val="22"/>
          <w:szCs w:val="22"/>
        </w:rPr>
        <w:t>, по одному экземпляру для каждой стороны.</w:t>
      </w:r>
    </w:p>
    <w:p w:rsidR="001B28BC" w:rsidRPr="00F9400A" w:rsidRDefault="001B28BC" w:rsidP="00E44E82">
      <w:pPr>
        <w:tabs>
          <w:tab w:val="left" w:pos="-1560"/>
        </w:tabs>
        <w:jc w:val="both"/>
        <w:rPr>
          <w:rFonts w:ascii="Arial" w:hAnsi="Arial" w:cs="Arial"/>
          <w:sz w:val="24"/>
        </w:rPr>
      </w:pPr>
    </w:p>
    <w:p w:rsidR="00653A11" w:rsidRPr="00F9400A" w:rsidRDefault="00C74FD9" w:rsidP="00653A11">
      <w:pPr>
        <w:tabs>
          <w:tab w:val="left" w:pos="-1560"/>
        </w:tabs>
        <w:jc w:val="both"/>
        <w:rPr>
          <w:rFonts w:ascii="Arial" w:hAnsi="Arial" w:cs="Arial"/>
          <w:b/>
          <w:sz w:val="24"/>
        </w:rPr>
      </w:pPr>
      <w:r w:rsidRPr="00F9400A">
        <w:rPr>
          <w:rFonts w:ascii="Arial" w:hAnsi="Arial" w:cs="Arial"/>
          <w:b/>
          <w:sz w:val="24"/>
        </w:rPr>
        <w:tab/>
      </w:r>
      <w:r w:rsidRPr="00F9400A">
        <w:rPr>
          <w:rFonts w:ascii="Arial" w:hAnsi="Arial" w:cs="Arial"/>
          <w:b/>
          <w:sz w:val="24"/>
        </w:rPr>
        <w:tab/>
      </w:r>
      <w:r w:rsidRPr="00F9400A">
        <w:rPr>
          <w:rFonts w:ascii="Arial" w:hAnsi="Arial" w:cs="Arial"/>
          <w:b/>
          <w:sz w:val="24"/>
        </w:rPr>
        <w:tab/>
      </w:r>
      <w:r w:rsidR="003D6BFD">
        <w:rPr>
          <w:rFonts w:ascii="Arial" w:hAnsi="Arial" w:cs="Arial"/>
          <w:b/>
          <w:sz w:val="24"/>
        </w:rPr>
        <w:t xml:space="preserve">7. </w:t>
      </w:r>
      <w:r w:rsidR="00653A11" w:rsidRPr="00F9400A">
        <w:rPr>
          <w:rFonts w:ascii="Arial" w:hAnsi="Arial" w:cs="Arial"/>
        </w:rPr>
        <w:t xml:space="preserve"> </w:t>
      </w:r>
      <w:r w:rsidR="00AC5702" w:rsidRPr="00F9400A">
        <w:rPr>
          <w:rFonts w:ascii="Arial" w:hAnsi="Arial" w:cs="Arial"/>
          <w:b/>
          <w:sz w:val="24"/>
        </w:rPr>
        <w:t>АНТИКОРРУПЦИОННАЯ ОГОВОРКА</w:t>
      </w:r>
    </w:p>
    <w:p w:rsidR="00653A11" w:rsidRPr="003D6BFD" w:rsidRDefault="003D6BFD" w:rsidP="003D6BFD">
      <w:pPr>
        <w:tabs>
          <w:tab w:val="left" w:pos="-1560"/>
        </w:tabs>
        <w:jc w:val="both"/>
        <w:rPr>
          <w:rFonts w:ascii="Arial" w:hAnsi="Arial" w:cs="Arial"/>
          <w:sz w:val="22"/>
          <w:szCs w:val="22"/>
        </w:rPr>
      </w:pPr>
      <w:r w:rsidRPr="003D6BFD">
        <w:rPr>
          <w:rFonts w:ascii="Arial" w:hAnsi="Arial" w:cs="Arial"/>
          <w:sz w:val="22"/>
          <w:szCs w:val="22"/>
        </w:rPr>
        <w:lastRenderedPageBreak/>
        <w:t>7</w:t>
      </w:r>
      <w:r w:rsidR="00653A11" w:rsidRPr="003D6BFD">
        <w:rPr>
          <w:rFonts w:ascii="Arial" w:hAnsi="Arial" w:cs="Arial"/>
          <w:sz w:val="22"/>
          <w:szCs w:val="22"/>
        </w:rPr>
        <w:t>.1. При исполнении своих обязательств по договору Стороны, их аффилированные лица, р</w:t>
      </w:r>
      <w:r w:rsidR="00653A11" w:rsidRPr="003D6BFD">
        <w:rPr>
          <w:rFonts w:ascii="Arial" w:hAnsi="Arial" w:cs="Arial"/>
          <w:sz w:val="22"/>
          <w:szCs w:val="22"/>
        </w:rPr>
        <w:t>а</w:t>
      </w:r>
      <w:r w:rsidR="00653A11" w:rsidRPr="003D6BFD">
        <w:rPr>
          <w:rFonts w:ascii="Arial" w:hAnsi="Arial" w:cs="Arial"/>
          <w:sz w:val="22"/>
          <w:szCs w:val="22"/>
        </w:rPr>
        <w:t>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w:t>
      </w:r>
      <w:r w:rsidR="00653A11" w:rsidRPr="003D6BFD">
        <w:rPr>
          <w:rFonts w:ascii="Arial" w:hAnsi="Arial" w:cs="Arial"/>
          <w:sz w:val="22"/>
          <w:szCs w:val="22"/>
        </w:rPr>
        <w:t>е</w:t>
      </w:r>
      <w:r w:rsidR="00653A11" w:rsidRPr="003D6BFD">
        <w:rPr>
          <w:rFonts w:ascii="Arial" w:hAnsi="Arial" w:cs="Arial"/>
          <w:sz w:val="22"/>
          <w:szCs w:val="22"/>
        </w:rPr>
        <w:t>имущества или для достижения иных неправомерных целей. При исполнении своих обяз</w:t>
      </w:r>
      <w:r w:rsidR="00653A11" w:rsidRPr="003D6BFD">
        <w:rPr>
          <w:rFonts w:ascii="Arial" w:hAnsi="Arial" w:cs="Arial"/>
          <w:sz w:val="22"/>
          <w:szCs w:val="22"/>
        </w:rPr>
        <w:t>а</w:t>
      </w:r>
      <w:r w:rsidR="00653A11" w:rsidRPr="003D6BFD">
        <w:rPr>
          <w:rFonts w:ascii="Arial" w:hAnsi="Arial" w:cs="Arial"/>
          <w:sz w:val="22"/>
          <w:szCs w:val="22"/>
        </w:rPr>
        <w:t>тельств по договору Стороны, их аффилированные лица, работники или посредники не ос</w:t>
      </w:r>
      <w:r w:rsidR="00653A11" w:rsidRPr="003D6BFD">
        <w:rPr>
          <w:rFonts w:ascii="Arial" w:hAnsi="Arial" w:cs="Arial"/>
          <w:sz w:val="22"/>
          <w:szCs w:val="22"/>
        </w:rPr>
        <w:t>у</w:t>
      </w:r>
      <w:r w:rsidR="00653A11" w:rsidRPr="003D6BFD">
        <w:rPr>
          <w:rFonts w:ascii="Arial" w:hAnsi="Arial" w:cs="Arial"/>
          <w:sz w:val="22"/>
          <w:szCs w:val="22"/>
        </w:rPr>
        <w:t>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w:t>
      </w:r>
      <w:r w:rsidR="00653A11" w:rsidRPr="003D6BFD">
        <w:rPr>
          <w:rFonts w:ascii="Arial" w:hAnsi="Arial" w:cs="Arial"/>
          <w:sz w:val="22"/>
          <w:szCs w:val="22"/>
        </w:rPr>
        <w:t>р</w:t>
      </w:r>
      <w:r w:rsidR="00653A11" w:rsidRPr="003D6BFD">
        <w:rPr>
          <w:rFonts w:ascii="Arial" w:hAnsi="Arial" w:cs="Arial"/>
          <w:sz w:val="22"/>
          <w:szCs w:val="22"/>
        </w:rPr>
        <w:t>рупции и легализации (отмывании) доходов, полученных преступным путем.</w:t>
      </w:r>
    </w:p>
    <w:p w:rsidR="00653A11" w:rsidRPr="003D6BFD" w:rsidRDefault="003D6BFD" w:rsidP="003D6BFD">
      <w:pPr>
        <w:tabs>
          <w:tab w:val="left" w:pos="-1560"/>
        </w:tabs>
        <w:jc w:val="both"/>
        <w:rPr>
          <w:rFonts w:ascii="Arial" w:hAnsi="Arial" w:cs="Arial"/>
          <w:sz w:val="22"/>
          <w:szCs w:val="22"/>
        </w:rPr>
      </w:pPr>
      <w:r w:rsidRPr="003D6BFD">
        <w:rPr>
          <w:rFonts w:ascii="Arial" w:hAnsi="Arial" w:cs="Arial"/>
          <w:sz w:val="22"/>
          <w:szCs w:val="22"/>
        </w:rPr>
        <w:t>7</w:t>
      </w:r>
      <w:r w:rsidR="00653A11" w:rsidRPr="003D6BFD">
        <w:rPr>
          <w:rFonts w:ascii="Arial" w:hAnsi="Arial" w:cs="Arial"/>
          <w:sz w:val="22"/>
          <w:szCs w:val="22"/>
        </w:rPr>
        <w:t>.2. В случае возникновения у Стороны добросовестных и обоснованных подозрений, что пр</w:t>
      </w:r>
      <w:r w:rsidR="00653A11" w:rsidRPr="003D6BFD">
        <w:rPr>
          <w:rFonts w:ascii="Arial" w:hAnsi="Arial" w:cs="Arial"/>
          <w:sz w:val="22"/>
          <w:szCs w:val="22"/>
        </w:rPr>
        <w:t>о</w:t>
      </w:r>
      <w:r w:rsidR="00653A11" w:rsidRPr="003D6BFD">
        <w:rPr>
          <w:rFonts w:ascii="Arial" w:hAnsi="Arial" w:cs="Arial"/>
          <w:sz w:val="22"/>
          <w:szCs w:val="22"/>
        </w:rPr>
        <w:t>изошло или может произойти нарушение каких-либо положений</w:t>
      </w:r>
    </w:p>
    <w:p w:rsidR="00653A11" w:rsidRPr="003D6BFD" w:rsidRDefault="00653A11" w:rsidP="003D6BFD">
      <w:pPr>
        <w:tabs>
          <w:tab w:val="left" w:pos="-1560"/>
        </w:tabs>
        <w:jc w:val="both"/>
        <w:rPr>
          <w:rFonts w:ascii="Arial" w:hAnsi="Arial" w:cs="Arial"/>
          <w:sz w:val="22"/>
          <w:szCs w:val="22"/>
        </w:rPr>
      </w:pPr>
      <w:r w:rsidRPr="003D6BFD">
        <w:rPr>
          <w:rFonts w:ascii="Arial" w:hAnsi="Arial" w:cs="Arial"/>
          <w:sz w:val="22"/>
          <w:szCs w:val="22"/>
        </w:rPr>
        <w:t>настоящего раздела контракта, соответствующая Сторона обязуется уведомить другую Стор</w:t>
      </w:r>
      <w:r w:rsidRPr="003D6BFD">
        <w:rPr>
          <w:rFonts w:ascii="Arial" w:hAnsi="Arial" w:cs="Arial"/>
          <w:sz w:val="22"/>
          <w:szCs w:val="22"/>
        </w:rPr>
        <w:t>о</w:t>
      </w:r>
      <w:r w:rsidRPr="003D6BFD">
        <w:rPr>
          <w:rFonts w:ascii="Arial" w:hAnsi="Arial" w:cs="Arial"/>
          <w:sz w:val="22"/>
          <w:szCs w:val="22"/>
        </w:rPr>
        <w:t>ну в письменной форме не позднее 5 рабочих дней с момента</w:t>
      </w:r>
    </w:p>
    <w:p w:rsidR="00653A11" w:rsidRPr="003D6BFD" w:rsidRDefault="00653A11" w:rsidP="003D6BFD">
      <w:pPr>
        <w:tabs>
          <w:tab w:val="left" w:pos="-1560"/>
        </w:tabs>
        <w:jc w:val="both"/>
        <w:rPr>
          <w:rFonts w:ascii="Arial" w:hAnsi="Arial" w:cs="Arial"/>
          <w:sz w:val="22"/>
          <w:szCs w:val="22"/>
        </w:rPr>
      </w:pPr>
      <w:r w:rsidRPr="003D6BFD">
        <w:rPr>
          <w:rFonts w:ascii="Arial" w:hAnsi="Arial" w:cs="Arial"/>
          <w:sz w:val="22"/>
          <w:szCs w:val="22"/>
        </w:rPr>
        <w:t>возникновения указанных подозрений. В письменном уведомлении указываются лица, пр</w:t>
      </w:r>
      <w:r w:rsidRPr="003D6BFD">
        <w:rPr>
          <w:rFonts w:ascii="Arial" w:hAnsi="Arial" w:cs="Arial"/>
          <w:sz w:val="22"/>
          <w:szCs w:val="22"/>
        </w:rPr>
        <w:t>и</w:t>
      </w:r>
      <w:r w:rsidRPr="003D6BFD">
        <w:rPr>
          <w:rFonts w:ascii="Arial" w:hAnsi="Arial" w:cs="Arial"/>
          <w:sz w:val="22"/>
          <w:szCs w:val="22"/>
        </w:rPr>
        <w:t>частные к нарушению условий контракта, фактические обстоятельства</w:t>
      </w:r>
    </w:p>
    <w:p w:rsidR="00653A11" w:rsidRPr="003D6BFD" w:rsidRDefault="00653A11" w:rsidP="003D6BFD">
      <w:pPr>
        <w:tabs>
          <w:tab w:val="left" w:pos="-1560"/>
        </w:tabs>
        <w:jc w:val="both"/>
        <w:rPr>
          <w:rFonts w:ascii="Arial" w:hAnsi="Arial" w:cs="Arial"/>
          <w:sz w:val="22"/>
          <w:szCs w:val="22"/>
        </w:rPr>
      </w:pPr>
      <w:r w:rsidRPr="003D6BFD">
        <w:rPr>
          <w:rFonts w:ascii="Arial" w:hAnsi="Arial" w:cs="Arial"/>
          <w:sz w:val="22"/>
          <w:szCs w:val="22"/>
        </w:rPr>
        <w:t>дела и предоставляются материалы, достоверно подтверждающие или дающие основание предполагать, что произошло или может произойти нарушение</w:t>
      </w:r>
    </w:p>
    <w:p w:rsidR="00653A11" w:rsidRPr="003D6BFD" w:rsidRDefault="00653A11" w:rsidP="003D6BFD">
      <w:pPr>
        <w:tabs>
          <w:tab w:val="left" w:pos="-1560"/>
        </w:tabs>
        <w:jc w:val="both"/>
        <w:rPr>
          <w:rFonts w:ascii="Arial" w:hAnsi="Arial" w:cs="Arial"/>
          <w:sz w:val="22"/>
          <w:szCs w:val="22"/>
        </w:rPr>
      </w:pPr>
      <w:r w:rsidRPr="003D6BFD">
        <w:rPr>
          <w:rFonts w:ascii="Arial" w:hAnsi="Arial" w:cs="Arial"/>
          <w:sz w:val="22"/>
          <w:szCs w:val="22"/>
        </w:rPr>
        <w:t>настоящего раздела контракта.</w:t>
      </w:r>
    </w:p>
    <w:p w:rsidR="00653A11" w:rsidRPr="003D6BFD" w:rsidRDefault="00653A11" w:rsidP="003D6BFD">
      <w:pPr>
        <w:tabs>
          <w:tab w:val="left" w:pos="-1560"/>
        </w:tabs>
        <w:jc w:val="both"/>
        <w:rPr>
          <w:rFonts w:ascii="Arial" w:hAnsi="Arial" w:cs="Arial"/>
          <w:sz w:val="22"/>
          <w:szCs w:val="22"/>
        </w:rPr>
      </w:pPr>
      <w:r w:rsidRPr="003D6BFD">
        <w:rPr>
          <w:rFonts w:ascii="Arial" w:hAnsi="Arial" w:cs="Arial"/>
          <w:sz w:val="22"/>
          <w:szCs w:val="22"/>
        </w:rPr>
        <w:t>Каналы уведомления Поставщика о нарушениях каких-либо положений настоящего раздела ____________.</w:t>
      </w:r>
    </w:p>
    <w:p w:rsidR="00653A11" w:rsidRPr="003D6BFD" w:rsidRDefault="00653A11" w:rsidP="003D6BFD">
      <w:pPr>
        <w:tabs>
          <w:tab w:val="left" w:pos="-1560"/>
        </w:tabs>
        <w:jc w:val="both"/>
        <w:rPr>
          <w:rFonts w:ascii="Arial" w:hAnsi="Arial" w:cs="Arial"/>
          <w:sz w:val="22"/>
          <w:szCs w:val="22"/>
        </w:rPr>
      </w:pPr>
      <w:r w:rsidRPr="003D6BFD">
        <w:rPr>
          <w:rFonts w:ascii="Arial" w:hAnsi="Arial" w:cs="Arial"/>
          <w:sz w:val="22"/>
          <w:szCs w:val="22"/>
        </w:rPr>
        <w:t>Каналы уведомления Заказчика о нарушениях каких-либо положений настоящего раздела: тел: (343)300-61-29</w:t>
      </w:r>
      <w:r w:rsidR="0099528F" w:rsidRPr="003D6BFD">
        <w:rPr>
          <w:rFonts w:ascii="Arial" w:hAnsi="Arial" w:cs="Arial"/>
          <w:sz w:val="22"/>
          <w:szCs w:val="22"/>
        </w:rPr>
        <w:t>.</w:t>
      </w:r>
    </w:p>
    <w:p w:rsidR="00653A11" w:rsidRPr="003D6BFD" w:rsidRDefault="00653A11" w:rsidP="003D6BFD">
      <w:pPr>
        <w:tabs>
          <w:tab w:val="left" w:pos="-1560"/>
        </w:tabs>
        <w:jc w:val="both"/>
        <w:rPr>
          <w:rFonts w:ascii="Arial" w:hAnsi="Arial" w:cs="Arial"/>
          <w:sz w:val="22"/>
          <w:szCs w:val="22"/>
        </w:rPr>
      </w:pPr>
      <w:r w:rsidRPr="003D6BFD">
        <w:rPr>
          <w:rFonts w:ascii="Arial" w:hAnsi="Arial" w:cs="Arial"/>
          <w:sz w:val="22"/>
          <w:szCs w:val="22"/>
        </w:rPr>
        <w:t>Сторона, получившая письменное уведомление о нарушении положений настоящего раздела контракта, обязана в течение 10 рабочих дней с даты его получения,</w:t>
      </w:r>
    </w:p>
    <w:p w:rsidR="00653A11" w:rsidRPr="003D6BFD" w:rsidRDefault="00653A11" w:rsidP="003D6BFD">
      <w:pPr>
        <w:tabs>
          <w:tab w:val="left" w:pos="-1560"/>
        </w:tabs>
        <w:jc w:val="both"/>
        <w:rPr>
          <w:rFonts w:ascii="Arial" w:hAnsi="Arial" w:cs="Arial"/>
          <w:sz w:val="22"/>
          <w:szCs w:val="22"/>
        </w:rPr>
      </w:pPr>
      <w:r w:rsidRPr="003D6BFD">
        <w:rPr>
          <w:rFonts w:ascii="Arial" w:hAnsi="Arial" w:cs="Arial"/>
          <w:sz w:val="22"/>
          <w:szCs w:val="22"/>
        </w:rPr>
        <w:t>рассмотреть его и в течение 5 рабочих дней с даты окончания рассмотрения, сообщить увед</w:t>
      </w:r>
      <w:r w:rsidRPr="003D6BFD">
        <w:rPr>
          <w:rFonts w:ascii="Arial" w:hAnsi="Arial" w:cs="Arial"/>
          <w:sz w:val="22"/>
          <w:szCs w:val="22"/>
        </w:rPr>
        <w:t>о</w:t>
      </w:r>
      <w:r w:rsidRPr="003D6BFD">
        <w:rPr>
          <w:rFonts w:ascii="Arial" w:hAnsi="Arial" w:cs="Arial"/>
          <w:sz w:val="22"/>
          <w:szCs w:val="22"/>
        </w:rPr>
        <w:t>мившей Стороне об итогах его рассмотрения.</w:t>
      </w:r>
    </w:p>
    <w:p w:rsidR="00653A11" w:rsidRPr="003D6BFD" w:rsidRDefault="00653A11" w:rsidP="003D6BFD">
      <w:pPr>
        <w:tabs>
          <w:tab w:val="left" w:pos="-1560"/>
        </w:tabs>
        <w:jc w:val="both"/>
        <w:rPr>
          <w:rFonts w:ascii="Arial" w:hAnsi="Arial" w:cs="Arial"/>
          <w:sz w:val="22"/>
          <w:szCs w:val="22"/>
        </w:rPr>
      </w:pPr>
      <w:r w:rsidRPr="003D6BFD">
        <w:rPr>
          <w:rFonts w:ascii="Arial" w:hAnsi="Arial" w:cs="Arial"/>
          <w:sz w:val="22"/>
          <w:szCs w:val="22"/>
        </w:rPr>
        <w:t>7.3. Стороны гарантируют осуществление надлежащего разбирательства по фактам наруш</w:t>
      </w:r>
      <w:r w:rsidRPr="003D6BFD">
        <w:rPr>
          <w:rFonts w:ascii="Arial" w:hAnsi="Arial" w:cs="Arial"/>
          <w:sz w:val="22"/>
          <w:szCs w:val="22"/>
        </w:rPr>
        <w:t>е</w:t>
      </w:r>
      <w:r w:rsidRPr="003D6BFD">
        <w:rPr>
          <w:rFonts w:ascii="Arial" w:hAnsi="Arial" w:cs="Arial"/>
          <w:sz w:val="22"/>
          <w:szCs w:val="22"/>
        </w:rPr>
        <w:t>ния положений настоящего раздела контракта с соблюдением</w:t>
      </w:r>
    </w:p>
    <w:p w:rsidR="00653A11" w:rsidRPr="003D6BFD" w:rsidRDefault="00653A11" w:rsidP="003D6BFD">
      <w:pPr>
        <w:tabs>
          <w:tab w:val="left" w:pos="-1560"/>
        </w:tabs>
        <w:jc w:val="both"/>
        <w:rPr>
          <w:rFonts w:ascii="Arial" w:hAnsi="Arial" w:cs="Arial"/>
          <w:sz w:val="22"/>
          <w:szCs w:val="22"/>
        </w:rPr>
      </w:pPr>
      <w:r w:rsidRPr="003D6BFD">
        <w:rPr>
          <w:rFonts w:ascii="Arial" w:hAnsi="Arial" w:cs="Arial"/>
          <w:sz w:val="22"/>
          <w:szCs w:val="22"/>
        </w:rPr>
        <w:t>принципов конфиденциальности и применение эффективных мер по предотвращению возмо</w:t>
      </w:r>
      <w:r w:rsidRPr="003D6BFD">
        <w:rPr>
          <w:rFonts w:ascii="Arial" w:hAnsi="Arial" w:cs="Arial"/>
          <w:sz w:val="22"/>
          <w:szCs w:val="22"/>
        </w:rPr>
        <w:t>ж</w:t>
      </w:r>
      <w:r w:rsidRPr="003D6BFD">
        <w:rPr>
          <w:rFonts w:ascii="Arial" w:hAnsi="Arial" w:cs="Arial"/>
          <w:sz w:val="22"/>
          <w:szCs w:val="22"/>
        </w:rPr>
        <w:t>ных конфликтных ситуаций. Стороны гарантируют отсутствие</w:t>
      </w:r>
    </w:p>
    <w:p w:rsidR="00653A11" w:rsidRPr="003D6BFD" w:rsidRDefault="00653A11" w:rsidP="003D6BFD">
      <w:pPr>
        <w:tabs>
          <w:tab w:val="left" w:pos="-1560"/>
        </w:tabs>
        <w:jc w:val="both"/>
        <w:rPr>
          <w:rFonts w:ascii="Arial" w:hAnsi="Arial" w:cs="Arial"/>
          <w:sz w:val="22"/>
          <w:szCs w:val="22"/>
        </w:rPr>
      </w:pPr>
      <w:r w:rsidRPr="003D6BFD">
        <w:rPr>
          <w:rFonts w:ascii="Arial" w:hAnsi="Arial" w:cs="Arial"/>
          <w:sz w:val="22"/>
          <w:szCs w:val="22"/>
        </w:rPr>
        <w:t>негативных последствий как для уведомившей Стороны в целом, так и для конкретных рабо</w:t>
      </w:r>
      <w:r w:rsidRPr="003D6BFD">
        <w:rPr>
          <w:rFonts w:ascii="Arial" w:hAnsi="Arial" w:cs="Arial"/>
          <w:sz w:val="22"/>
          <w:szCs w:val="22"/>
        </w:rPr>
        <w:t>т</w:t>
      </w:r>
      <w:r w:rsidRPr="003D6BFD">
        <w:rPr>
          <w:rFonts w:ascii="Arial" w:hAnsi="Arial" w:cs="Arial"/>
          <w:sz w:val="22"/>
          <w:szCs w:val="22"/>
        </w:rPr>
        <w:t>ников уведомившей Стороны, сообщивших о факте нарушений условий</w:t>
      </w:r>
    </w:p>
    <w:p w:rsidR="00653A11" w:rsidRPr="003D6BFD" w:rsidRDefault="00653A11" w:rsidP="003D6BFD">
      <w:pPr>
        <w:tabs>
          <w:tab w:val="left" w:pos="-1560"/>
        </w:tabs>
        <w:jc w:val="both"/>
        <w:rPr>
          <w:rFonts w:ascii="Arial" w:hAnsi="Arial" w:cs="Arial"/>
          <w:sz w:val="22"/>
          <w:szCs w:val="22"/>
        </w:rPr>
      </w:pPr>
      <w:r w:rsidRPr="003D6BFD">
        <w:rPr>
          <w:rFonts w:ascii="Arial" w:hAnsi="Arial" w:cs="Arial"/>
          <w:sz w:val="22"/>
          <w:szCs w:val="22"/>
        </w:rPr>
        <w:t>настоящего раздела контракта.</w:t>
      </w:r>
    </w:p>
    <w:p w:rsidR="00653A11" w:rsidRPr="003D6BFD" w:rsidRDefault="00653A11" w:rsidP="003D6BFD">
      <w:pPr>
        <w:tabs>
          <w:tab w:val="left" w:pos="-1560"/>
        </w:tabs>
        <w:jc w:val="both"/>
        <w:rPr>
          <w:rFonts w:ascii="Arial" w:hAnsi="Arial" w:cs="Arial"/>
          <w:sz w:val="22"/>
          <w:szCs w:val="22"/>
        </w:rPr>
      </w:pPr>
      <w:r w:rsidRPr="003D6BFD">
        <w:rPr>
          <w:rFonts w:ascii="Arial" w:hAnsi="Arial" w:cs="Arial"/>
          <w:sz w:val="22"/>
          <w:szCs w:val="22"/>
        </w:rPr>
        <w:t>7.4. В случае подтверждения факта нарушений одной Стороной положений настоящего разд</w:t>
      </w:r>
      <w:r w:rsidRPr="003D6BFD">
        <w:rPr>
          <w:rFonts w:ascii="Arial" w:hAnsi="Arial" w:cs="Arial"/>
          <w:sz w:val="22"/>
          <w:szCs w:val="22"/>
        </w:rPr>
        <w:t>е</w:t>
      </w:r>
      <w:r w:rsidRPr="003D6BFD">
        <w:rPr>
          <w:rFonts w:ascii="Arial" w:hAnsi="Arial" w:cs="Arial"/>
          <w:sz w:val="22"/>
          <w:szCs w:val="22"/>
        </w:rPr>
        <w:t>ла и/или неполучения другой Стороной информации об итогах</w:t>
      </w:r>
    </w:p>
    <w:p w:rsidR="003D6BFD" w:rsidRDefault="00653A11" w:rsidP="00653A11">
      <w:pPr>
        <w:tabs>
          <w:tab w:val="left" w:pos="-1560"/>
        </w:tabs>
        <w:jc w:val="both"/>
        <w:rPr>
          <w:rFonts w:ascii="Arial" w:hAnsi="Arial" w:cs="Arial"/>
          <w:sz w:val="22"/>
          <w:szCs w:val="22"/>
        </w:rPr>
      </w:pPr>
      <w:r w:rsidRPr="003D6BFD">
        <w:rPr>
          <w:rFonts w:ascii="Arial" w:hAnsi="Arial" w:cs="Arial"/>
          <w:sz w:val="22"/>
          <w:szCs w:val="22"/>
        </w:rPr>
        <w:t>рассмотрения письменного уведомления о нарушении условий настоящего раздела контракта, другая Сторона имеет право расторгнуть настоящий контракт в</w:t>
      </w:r>
      <w:r w:rsidR="003D6BFD">
        <w:rPr>
          <w:rFonts w:ascii="Arial" w:hAnsi="Arial" w:cs="Arial"/>
          <w:sz w:val="22"/>
          <w:szCs w:val="22"/>
        </w:rPr>
        <w:t xml:space="preserve"> </w:t>
      </w:r>
      <w:r w:rsidRPr="003D6BFD">
        <w:rPr>
          <w:rFonts w:ascii="Arial" w:hAnsi="Arial" w:cs="Arial"/>
          <w:sz w:val="22"/>
          <w:szCs w:val="22"/>
        </w:rPr>
        <w:t>судебном порядке</w:t>
      </w:r>
    </w:p>
    <w:p w:rsidR="00653A11" w:rsidRPr="003D6BFD" w:rsidRDefault="00653A11" w:rsidP="00653A11">
      <w:pPr>
        <w:tabs>
          <w:tab w:val="left" w:pos="-1560"/>
        </w:tabs>
        <w:jc w:val="both"/>
        <w:rPr>
          <w:rFonts w:ascii="Arial" w:hAnsi="Arial" w:cs="Arial"/>
          <w:sz w:val="22"/>
          <w:szCs w:val="22"/>
        </w:rPr>
      </w:pPr>
      <w:r w:rsidRPr="003D6BFD">
        <w:rPr>
          <w:rFonts w:ascii="Arial" w:hAnsi="Arial" w:cs="Arial"/>
          <w:sz w:val="22"/>
          <w:szCs w:val="22"/>
        </w:rPr>
        <w:t>.</w:t>
      </w:r>
    </w:p>
    <w:p w:rsidR="00097D7B" w:rsidRPr="00F9400A" w:rsidRDefault="003D6BFD" w:rsidP="0099528F">
      <w:pPr>
        <w:tabs>
          <w:tab w:val="left" w:pos="-1560"/>
        </w:tabs>
        <w:jc w:val="center"/>
        <w:rPr>
          <w:rFonts w:ascii="Arial" w:hAnsi="Arial" w:cs="Arial"/>
          <w:sz w:val="24"/>
        </w:rPr>
      </w:pPr>
      <w:r w:rsidRPr="00F9400A">
        <w:rPr>
          <w:rFonts w:ascii="Arial" w:hAnsi="Arial" w:cs="Arial"/>
          <w:b/>
          <w:sz w:val="24"/>
        </w:rPr>
        <w:t xml:space="preserve">8. </w:t>
      </w:r>
      <w:r>
        <w:rPr>
          <w:rFonts w:ascii="Arial" w:hAnsi="Arial" w:cs="Arial"/>
          <w:b/>
          <w:sz w:val="24"/>
        </w:rPr>
        <w:t>РЕКВИЗИТЫ И ПОДПИСИ СТОРОН</w:t>
      </w:r>
    </w:p>
    <w:p w:rsidR="00097D7B" w:rsidRPr="00F9400A" w:rsidRDefault="00097D7B" w:rsidP="00717A75">
      <w:pPr>
        <w:tabs>
          <w:tab w:val="left" w:pos="-1560"/>
        </w:tabs>
        <w:jc w:val="both"/>
        <w:rPr>
          <w:rFonts w:ascii="Arial" w:hAnsi="Arial" w:cs="Arial"/>
          <w:sz w:val="24"/>
        </w:rPr>
      </w:pPr>
    </w:p>
    <w:tbl>
      <w:tblPr>
        <w:tblW w:w="10242" w:type="dxa"/>
        <w:tblInd w:w="-34" w:type="dxa"/>
        <w:tblLayout w:type="fixed"/>
        <w:tblLook w:val="0000" w:firstRow="0" w:lastRow="0" w:firstColumn="0" w:lastColumn="0" w:noHBand="0" w:noVBand="0"/>
      </w:tblPr>
      <w:tblGrid>
        <w:gridCol w:w="4820"/>
        <w:gridCol w:w="5422"/>
      </w:tblGrid>
      <w:tr w:rsidR="00BD7569" w:rsidRPr="003D6BFD">
        <w:tc>
          <w:tcPr>
            <w:tcW w:w="4820" w:type="dxa"/>
            <w:shd w:val="clear" w:color="auto" w:fill="auto"/>
          </w:tcPr>
          <w:p w:rsidR="00BD7569" w:rsidRPr="00F9400A" w:rsidRDefault="00BD7569" w:rsidP="00717A75">
            <w:pPr>
              <w:tabs>
                <w:tab w:val="left" w:pos="-1560"/>
              </w:tabs>
              <w:ind w:right="-469"/>
              <w:rPr>
                <w:rFonts w:ascii="Arial" w:hAnsi="Arial" w:cs="Arial"/>
                <w:b/>
                <w:sz w:val="24"/>
                <w:szCs w:val="24"/>
              </w:rPr>
            </w:pPr>
            <w:r w:rsidRPr="00F9400A">
              <w:rPr>
                <w:rFonts w:ascii="Arial" w:hAnsi="Arial" w:cs="Arial"/>
                <w:b/>
                <w:sz w:val="24"/>
                <w:szCs w:val="24"/>
              </w:rPr>
              <w:t>ПРОДАВЕЦ:</w:t>
            </w:r>
          </w:p>
          <w:p w:rsidR="00BD7569" w:rsidRPr="00F9400A" w:rsidRDefault="00BD7569" w:rsidP="003D6BFD">
            <w:pPr>
              <w:tabs>
                <w:tab w:val="left" w:pos="-1560"/>
              </w:tabs>
              <w:ind w:right="141"/>
              <w:rPr>
                <w:rFonts w:ascii="Arial" w:hAnsi="Arial" w:cs="Arial"/>
                <w:sz w:val="24"/>
                <w:szCs w:val="24"/>
              </w:rPr>
            </w:pPr>
          </w:p>
        </w:tc>
        <w:tc>
          <w:tcPr>
            <w:tcW w:w="5422" w:type="dxa"/>
            <w:shd w:val="clear" w:color="auto" w:fill="auto"/>
          </w:tcPr>
          <w:p w:rsidR="008C00CB" w:rsidRPr="003D6BFD" w:rsidRDefault="00BD7569" w:rsidP="003D6BFD">
            <w:pPr>
              <w:tabs>
                <w:tab w:val="left" w:pos="-1560"/>
              </w:tabs>
              <w:rPr>
                <w:rFonts w:ascii="Arial" w:hAnsi="Arial" w:cs="Arial"/>
                <w:sz w:val="22"/>
                <w:szCs w:val="22"/>
              </w:rPr>
            </w:pPr>
            <w:r w:rsidRPr="003D6BFD">
              <w:rPr>
                <w:rFonts w:ascii="Arial" w:hAnsi="Arial" w:cs="Arial"/>
                <w:sz w:val="22"/>
                <w:szCs w:val="22"/>
              </w:rPr>
              <w:t>ПОКУ</w:t>
            </w:r>
            <w:r w:rsidR="00BE50E1" w:rsidRPr="003D6BFD">
              <w:rPr>
                <w:rFonts w:ascii="Arial" w:hAnsi="Arial" w:cs="Arial"/>
                <w:sz w:val="22"/>
                <w:szCs w:val="22"/>
              </w:rPr>
              <w:t>ПАТ</w:t>
            </w:r>
            <w:r w:rsidR="00F26AF6" w:rsidRPr="003D6BFD">
              <w:rPr>
                <w:rFonts w:ascii="Arial" w:hAnsi="Arial" w:cs="Arial"/>
                <w:sz w:val="22"/>
                <w:szCs w:val="22"/>
              </w:rPr>
              <w:t>ЕЛЬ</w:t>
            </w:r>
            <w:r w:rsidR="008C00CB" w:rsidRPr="003D6BFD">
              <w:rPr>
                <w:rFonts w:ascii="Arial" w:hAnsi="Arial" w:cs="Arial"/>
                <w:sz w:val="22"/>
                <w:szCs w:val="22"/>
              </w:rPr>
              <w:t xml:space="preserve">  </w:t>
            </w:r>
          </w:p>
          <w:p w:rsidR="009E219F" w:rsidRPr="003D6BFD" w:rsidRDefault="00EB4358" w:rsidP="003D6BFD">
            <w:pPr>
              <w:tabs>
                <w:tab w:val="left" w:pos="-1560"/>
              </w:tabs>
              <w:ind w:right="-469"/>
              <w:rPr>
                <w:rFonts w:ascii="Arial" w:hAnsi="Arial" w:cs="Arial"/>
                <w:sz w:val="22"/>
                <w:szCs w:val="22"/>
              </w:rPr>
            </w:pPr>
            <w:r w:rsidRPr="003D6BFD">
              <w:rPr>
                <w:rFonts w:ascii="Arial" w:hAnsi="Arial" w:cs="Arial"/>
                <w:sz w:val="22"/>
                <w:szCs w:val="22"/>
              </w:rPr>
              <w:t>МАОУ гимназия № 39 «Француская гимназия»</w:t>
            </w:r>
            <w:r w:rsidR="002926A6" w:rsidRPr="003D6BFD">
              <w:rPr>
                <w:rFonts w:ascii="Arial" w:hAnsi="Arial" w:cs="Arial"/>
                <w:sz w:val="22"/>
                <w:szCs w:val="22"/>
              </w:rPr>
              <w:t xml:space="preserve">                            ИНН66</w:t>
            </w:r>
            <w:r w:rsidR="007D12B2" w:rsidRPr="003D6BFD">
              <w:rPr>
                <w:rFonts w:ascii="Arial" w:hAnsi="Arial" w:cs="Arial"/>
                <w:sz w:val="22"/>
                <w:szCs w:val="22"/>
              </w:rPr>
              <w:t>64029400</w:t>
            </w:r>
            <w:r w:rsidR="002926A6" w:rsidRPr="003D6BFD">
              <w:rPr>
                <w:rFonts w:ascii="Arial" w:hAnsi="Arial" w:cs="Arial"/>
                <w:sz w:val="22"/>
                <w:szCs w:val="22"/>
              </w:rPr>
              <w:t>/667</w:t>
            </w:r>
            <w:r w:rsidR="007D12B2" w:rsidRPr="003D6BFD">
              <w:rPr>
                <w:rFonts w:ascii="Arial" w:hAnsi="Arial" w:cs="Arial"/>
                <w:sz w:val="22"/>
                <w:szCs w:val="22"/>
              </w:rPr>
              <w:t>9</w:t>
            </w:r>
            <w:r w:rsidR="002926A6" w:rsidRPr="003D6BFD">
              <w:rPr>
                <w:rFonts w:ascii="Arial" w:hAnsi="Arial" w:cs="Arial"/>
                <w:sz w:val="22"/>
                <w:szCs w:val="22"/>
              </w:rPr>
              <w:t xml:space="preserve">01001                                                       </w:t>
            </w:r>
          </w:p>
          <w:p w:rsidR="001873AE" w:rsidRPr="003D6BFD" w:rsidRDefault="001873AE" w:rsidP="003D6BFD">
            <w:pPr>
              <w:tabs>
                <w:tab w:val="left" w:pos="-1560"/>
              </w:tabs>
              <w:ind w:right="-469"/>
              <w:rPr>
                <w:rFonts w:ascii="Arial" w:hAnsi="Arial" w:cs="Arial"/>
                <w:sz w:val="22"/>
                <w:szCs w:val="22"/>
              </w:rPr>
            </w:pPr>
            <w:r w:rsidRPr="003D6BFD">
              <w:rPr>
                <w:rFonts w:ascii="Arial" w:hAnsi="Arial" w:cs="Arial"/>
                <w:sz w:val="22"/>
                <w:szCs w:val="22"/>
              </w:rPr>
              <w:t>Банк:</w:t>
            </w:r>
            <w:r w:rsidR="009E219F" w:rsidRPr="003D6BFD">
              <w:rPr>
                <w:rFonts w:ascii="Arial" w:hAnsi="Arial" w:cs="Arial"/>
                <w:sz w:val="22"/>
                <w:szCs w:val="22"/>
              </w:rPr>
              <w:t xml:space="preserve"> ОКЦ№ 1 УГУ </w:t>
            </w:r>
            <w:r w:rsidRPr="003D6BFD">
              <w:rPr>
                <w:rFonts w:ascii="Arial" w:hAnsi="Arial" w:cs="Arial"/>
                <w:sz w:val="22"/>
                <w:szCs w:val="22"/>
              </w:rPr>
              <w:t xml:space="preserve">Банка России </w:t>
            </w:r>
            <w:r w:rsidR="007D12B2" w:rsidRPr="003D6BFD">
              <w:rPr>
                <w:rFonts w:ascii="Arial" w:hAnsi="Arial" w:cs="Arial"/>
                <w:sz w:val="22"/>
                <w:szCs w:val="22"/>
              </w:rPr>
              <w:t>г.</w:t>
            </w:r>
            <w:r w:rsidR="0099528F" w:rsidRPr="003D6BFD">
              <w:rPr>
                <w:rFonts w:ascii="Arial" w:hAnsi="Arial" w:cs="Arial"/>
                <w:sz w:val="22"/>
                <w:szCs w:val="22"/>
              </w:rPr>
              <w:t xml:space="preserve"> </w:t>
            </w:r>
            <w:r w:rsidR="007D12B2" w:rsidRPr="003D6BFD">
              <w:rPr>
                <w:rFonts w:ascii="Arial" w:hAnsi="Arial" w:cs="Arial"/>
                <w:sz w:val="22"/>
                <w:szCs w:val="22"/>
              </w:rPr>
              <w:t>Екатеринбурга</w:t>
            </w:r>
            <w:r w:rsidR="0099528F" w:rsidRPr="003D6BFD">
              <w:rPr>
                <w:rFonts w:ascii="Arial" w:hAnsi="Arial" w:cs="Arial"/>
                <w:sz w:val="22"/>
                <w:szCs w:val="22"/>
              </w:rPr>
              <w:t xml:space="preserve">, л/с </w:t>
            </w:r>
            <w:r w:rsidR="00AC5702">
              <w:rPr>
                <w:rFonts w:ascii="Arial" w:hAnsi="Arial" w:cs="Arial"/>
                <w:sz w:val="22"/>
                <w:szCs w:val="22"/>
              </w:rPr>
              <w:t xml:space="preserve">л/с </w:t>
            </w:r>
            <w:r w:rsidR="0099528F" w:rsidRPr="003D6BFD">
              <w:rPr>
                <w:rFonts w:ascii="Arial" w:hAnsi="Arial" w:cs="Arial"/>
                <w:sz w:val="22"/>
                <w:szCs w:val="22"/>
              </w:rPr>
              <w:t>79062100032</w:t>
            </w:r>
            <w:r w:rsidR="003D6BFD" w:rsidRPr="003D6BFD">
              <w:rPr>
                <w:rFonts w:ascii="Arial" w:hAnsi="Arial" w:cs="Arial"/>
                <w:sz w:val="22"/>
                <w:szCs w:val="22"/>
              </w:rPr>
              <w:t>, 79062000</w:t>
            </w:r>
            <w:r w:rsidR="003D6BFD">
              <w:rPr>
                <w:rFonts w:ascii="Arial" w:hAnsi="Arial" w:cs="Arial"/>
                <w:sz w:val="22"/>
                <w:szCs w:val="22"/>
              </w:rPr>
              <w:t>0</w:t>
            </w:r>
            <w:r w:rsidR="003D6BFD" w:rsidRPr="003D6BFD">
              <w:rPr>
                <w:rFonts w:ascii="Arial" w:hAnsi="Arial" w:cs="Arial"/>
                <w:sz w:val="22"/>
                <w:szCs w:val="22"/>
              </w:rPr>
              <w:t>32</w:t>
            </w:r>
            <w:r w:rsidRPr="003D6BFD">
              <w:rPr>
                <w:rFonts w:ascii="Arial" w:hAnsi="Arial" w:cs="Arial"/>
                <w:sz w:val="22"/>
                <w:szCs w:val="22"/>
              </w:rPr>
              <w:t xml:space="preserve">                                                       </w:t>
            </w:r>
            <w:r w:rsidR="002926A6" w:rsidRPr="003D6BFD">
              <w:rPr>
                <w:rFonts w:ascii="Arial" w:hAnsi="Arial" w:cs="Arial"/>
                <w:sz w:val="22"/>
                <w:szCs w:val="22"/>
              </w:rPr>
              <w:t xml:space="preserve">                                    </w:t>
            </w:r>
            <w:r w:rsidRPr="003D6BFD">
              <w:rPr>
                <w:rFonts w:ascii="Arial" w:hAnsi="Arial" w:cs="Arial"/>
                <w:sz w:val="22"/>
                <w:szCs w:val="22"/>
              </w:rPr>
              <w:t xml:space="preserve">  </w:t>
            </w:r>
            <w:r w:rsidR="002926A6" w:rsidRPr="003D6BFD">
              <w:rPr>
                <w:rFonts w:ascii="Arial" w:hAnsi="Arial" w:cs="Arial"/>
                <w:sz w:val="22"/>
                <w:szCs w:val="22"/>
              </w:rPr>
              <w:t xml:space="preserve">                                                                                         </w:t>
            </w:r>
          </w:p>
          <w:p w:rsidR="00AC5702" w:rsidRDefault="007D12B2" w:rsidP="003D6BFD">
            <w:pPr>
              <w:rPr>
                <w:rFonts w:ascii="Arial" w:hAnsi="Arial" w:cs="Arial"/>
                <w:sz w:val="22"/>
                <w:szCs w:val="22"/>
              </w:rPr>
            </w:pPr>
            <w:r w:rsidRPr="003D6BFD">
              <w:rPr>
                <w:rFonts w:ascii="Arial" w:hAnsi="Arial" w:cs="Arial"/>
                <w:sz w:val="22"/>
                <w:szCs w:val="22"/>
              </w:rPr>
              <w:t xml:space="preserve">БИК 046577001                                                            </w:t>
            </w:r>
            <w:r w:rsidR="003D6BFD" w:rsidRPr="003D6BFD">
              <w:rPr>
                <w:rFonts w:ascii="Arial" w:hAnsi="Arial" w:cs="Arial"/>
                <w:sz w:val="22"/>
                <w:szCs w:val="22"/>
              </w:rPr>
              <w:t>к/с 40702810645370000054</w:t>
            </w:r>
          </w:p>
          <w:p w:rsidR="003D6BFD" w:rsidRPr="003D6BFD" w:rsidRDefault="00AC5702" w:rsidP="003D6BFD">
            <w:pPr>
              <w:rPr>
                <w:rFonts w:ascii="Arial" w:hAnsi="Arial" w:cs="Arial"/>
                <w:sz w:val="22"/>
                <w:szCs w:val="22"/>
              </w:rPr>
            </w:pPr>
            <w:r>
              <w:rPr>
                <w:rFonts w:ascii="Arial" w:hAnsi="Arial" w:cs="Arial"/>
                <w:sz w:val="22"/>
                <w:szCs w:val="22"/>
              </w:rPr>
              <w:t xml:space="preserve">р/с </w:t>
            </w:r>
            <w:r w:rsidRPr="00AC5702">
              <w:rPr>
                <w:rFonts w:ascii="Arial" w:hAnsi="Arial" w:cs="Arial"/>
                <w:sz w:val="22"/>
                <w:szCs w:val="22"/>
              </w:rPr>
              <w:t>03234643657010006200</w:t>
            </w:r>
          </w:p>
          <w:p w:rsidR="00BD7569" w:rsidRPr="003D6BFD" w:rsidRDefault="003D6BFD" w:rsidP="003D6BFD">
            <w:pPr>
              <w:rPr>
                <w:rFonts w:ascii="Arial" w:hAnsi="Arial" w:cs="Arial"/>
                <w:sz w:val="22"/>
                <w:szCs w:val="22"/>
              </w:rPr>
            </w:pPr>
            <w:r w:rsidRPr="003D6BFD">
              <w:rPr>
                <w:rFonts w:ascii="Arial" w:hAnsi="Arial" w:cs="Arial"/>
                <w:sz w:val="22"/>
                <w:szCs w:val="22"/>
              </w:rPr>
              <w:t>Факт./Юр. а</w:t>
            </w:r>
            <w:r w:rsidR="007D12B2" w:rsidRPr="003D6BFD">
              <w:rPr>
                <w:rFonts w:ascii="Arial" w:hAnsi="Arial" w:cs="Arial"/>
                <w:sz w:val="22"/>
                <w:szCs w:val="22"/>
              </w:rPr>
              <w:t>дрес:620144 г.</w:t>
            </w:r>
            <w:r>
              <w:rPr>
                <w:rFonts w:ascii="Arial" w:hAnsi="Arial" w:cs="Arial"/>
                <w:sz w:val="22"/>
                <w:szCs w:val="22"/>
              </w:rPr>
              <w:t xml:space="preserve"> </w:t>
            </w:r>
            <w:r w:rsidR="007D12B2" w:rsidRPr="003D6BFD">
              <w:rPr>
                <w:rFonts w:ascii="Arial" w:hAnsi="Arial" w:cs="Arial"/>
                <w:sz w:val="22"/>
                <w:szCs w:val="22"/>
              </w:rPr>
              <w:t>Екатеринбург                                     ул.</w:t>
            </w:r>
            <w:r>
              <w:rPr>
                <w:rFonts w:ascii="Arial" w:hAnsi="Arial" w:cs="Arial"/>
                <w:sz w:val="22"/>
                <w:szCs w:val="22"/>
              </w:rPr>
              <w:t xml:space="preserve"> </w:t>
            </w:r>
            <w:proofErr w:type="gramStart"/>
            <w:r w:rsidR="007D12B2" w:rsidRPr="003D6BFD">
              <w:rPr>
                <w:rFonts w:ascii="Arial" w:hAnsi="Arial" w:cs="Arial"/>
                <w:sz w:val="22"/>
                <w:szCs w:val="22"/>
              </w:rPr>
              <w:t>Союзная</w:t>
            </w:r>
            <w:proofErr w:type="gramEnd"/>
            <w:r w:rsidR="00AC5702">
              <w:rPr>
                <w:rFonts w:ascii="Arial" w:hAnsi="Arial" w:cs="Arial"/>
                <w:sz w:val="22"/>
                <w:szCs w:val="22"/>
              </w:rPr>
              <w:t>,</w:t>
            </w:r>
            <w:r w:rsidR="007D12B2" w:rsidRPr="003D6BFD">
              <w:rPr>
                <w:rFonts w:ascii="Arial" w:hAnsi="Arial" w:cs="Arial"/>
                <w:sz w:val="22"/>
                <w:szCs w:val="22"/>
              </w:rPr>
              <w:t xml:space="preserve"> д</w:t>
            </w:r>
            <w:r w:rsidR="00AC5702">
              <w:rPr>
                <w:rFonts w:ascii="Arial" w:hAnsi="Arial" w:cs="Arial"/>
                <w:sz w:val="22"/>
                <w:szCs w:val="22"/>
              </w:rPr>
              <w:t>.</w:t>
            </w:r>
            <w:r w:rsidR="007D12B2" w:rsidRPr="003D6BFD">
              <w:rPr>
                <w:rFonts w:ascii="Arial" w:hAnsi="Arial" w:cs="Arial"/>
                <w:sz w:val="22"/>
                <w:szCs w:val="22"/>
              </w:rPr>
              <w:t xml:space="preserve"> 26                                                       тел (343) 300-61-29</w:t>
            </w:r>
          </w:p>
          <w:p w:rsidR="0099528F" w:rsidRPr="003D6BFD" w:rsidRDefault="0099528F" w:rsidP="003D6BFD">
            <w:pPr>
              <w:rPr>
                <w:rFonts w:ascii="Arial" w:hAnsi="Arial" w:cs="Arial"/>
                <w:sz w:val="22"/>
                <w:szCs w:val="22"/>
              </w:rPr>
            </w:pPr>
            <w:r w:rsidRPr="003D6BFD">
              <w:rPr>
                <w:rFonts w:ascii="Arial" w:hAnsi="Arial" w:cs="Arial"/>
                <w:sz w:val="22"/>
                <w:szCs w:val="22"/>
              </w:rPr>
              <w:t xml:space="preserve">e-mail: </w:t>
            </w:r>
            <w:hyperlink r:id="rId6" w:history="1">
              <w:r w:rsidRPr="00AC5702">
                <w:rPr>
                  <w:sz w:val="24"/>
                  <w:szCs w:val="24"/>
                </w:rPr>
                <w:t>gimnaziya39@eduekb.ru</w:t>
              </w:r>
            </w:hyperlink>
          </w:p>
          <w:p w:rsidR="0099528F" w:rsidRPr="003D6BFD" w:rsidRDefault="0099528F" w:rsidP="003D6BFD">
            <w:pPr>
              <w:rPr>
                <w:rFonts w:ascii="Arial" w:hAnsi="Arial" w:cs="Arial"/>
                <w:sz w:val="22"/>
                <w:szCs w:val="22"/>
              </w:rPr>
            </w:pPr>
          </w:p>
        </w:tc>
      </w:tr>
    </w:tbl>
    <w:p w:rsidR="00D72F7F" w:rsidRDefault="003D6BFD" w:rsidP="00717A75">
      <w:pPr>
        <w:tabs>
          <w:tab w:val="left" w:pos="-1560"/>
        </w:tabs>
        <w:rPr>
          <w:sz w:val="24"/>
        </w:rPr>
      </w:pPr>
      <w:r>
        <w:rPr>
          <w:rFonts w:ascii="Arial" w:hAnsi="Arial" w:cs="Arial"/>
          <w:sz w:val="24"/>
        </w:rPr>
        <w:t>_</w:t>
      </w:r>
      <w:r w:rsidR="00B10AFF">
        <w:rPr>
          <w:sz w:val="24"/>
        </w:rPr>
        <w:t>________________</w:t>
      </w:r>
      <w:r>
        <w:rPr>
          <w:sz w:val="24"/>
        </w:rPr>
        <w:t xml:space="preserve">/_____________/               </w:t>
      </w:r>
      <w:r w:rsidR="00C24D45">
        <w:rPr>
          <w:sz w:val="24"/>
        </w:rPr>
        <w:t xml:space="preserve"> </w:t>
      </w:r>
      <w:r>
        <w:rPr>
          <w:sz w:val="24"/>
        </w:rPr>
        <w:t>И.О. директора</w:t>
      </w:r>
      <w:r w:rsidR="00850178">
        <w:rPr>
          <w:sz w:val="24"/>
        </w:rPr>
        <w:t xml:space="preserve">    ____________</w:t>
      </w:r>
      <w:r>
        <w:rPr>
          <w:sz w:val="24"/>
        </w:rPr>
        <w:t>/</w:t>
      </w:r>
      <w:r w:rsidR="0099528F">
        <w:rPr>
          <w:sz w:val="24"/>
        </w:rPr>
        <w:t>Н.А. Осипен</w:t>
      </w:r>
      <w:r>
        <w:rPr>
          <w:sz w:val="24"/>
        </w:rPr>
        <w:t>ко</w:t>
      </w:r>
    </w:p>
    <w:p w:rsidR="003D6BFD" w:rsidRDefault="003D6BFD" w:rsidP="00717A75">
      <w:pPr>
        <w:tabs>
          <w:tab w:val="left" w:pos="-1560"/>
        </w:tabs>
        <w:rPr>
          <w:sz w:val="24"/>
        </w:rPr>
      </w:pPr>
    </w:p>
    <w:p w:rsidR="003D6BFD" w:rsidRDefault="003D6BFD" w:rsidP="00717A75">
      <w:pPr>
        <w:tabs>
          <w:tab w:val="left" w:pos="-1560"/>
        </w:tabs>
        <w:rPr>
          <w:sz w:val="24"/>
        </w:rPr>
      </w:pPr>
    </w:p>
    <w:p w:rsidR="003D6BFD" w:rsidRDefault="003D6BFD" w:rsidP="003D6BFD">
      <w:pPr>
        <w:tabs>
          <w:tab w:val="left" w:pos="-1560"/>
        </w:tabs>
        <w:jc w:val="right"/>
        <w:rPr>
          <w:sz w:val="24"/>
        </w:rPr>
      </w:pPr>
      <w:r>
        <w:rPr>
          <w:sz w:val="24"/>
        </w:rPr>
        <w:t xml:space="preserve">Приложение№1 </w:t>
      </w:r>
    </w:p>
    <w:p w:rsidR="003D6BFD" w:rsidRDefault="003D6BFD" w:rsidP="003D6BFD">
      <w:pPr>
        <w:tabs>
          <w:tab w:val="left" w:pos="-1560"/>
        </w:tabs>
        <w:jc w:val="right"/>
        <w:rPr>
          <w:sz w:val="24"/>
        </w:rPr>
      </w:pPr>
      <w:r>
        <w:rPr>
          <w:sz w:val="24"/>
        </w:rPr>
        <w:lastRenderedPageBreak/>
        <w:t xml:space="preserve">Спецификация   № _____ к договору </w:t>
      </w:r>
    </w:p>
    <w:p w:rsidR="00AC5702" w:rsidRDefault="00AC5702" w:rsidP="003D6BFD">
      <w:pPr>
        <w:tabs>
          <w:tab w:val="left" w:pos="-1560"/>
        </w:tabs>
        <w:jc w:val="right"/>
        <w:rPr>
          <w:sz w:val="24"/>
        </w:rPr>
      </w:pPr>
      <w:r>
        <w:rPr>
          <w:sz w:val="24"/>
        </w:rPr>
        <w:t xml:space="preserve">№ _________ ОТ ________2025 </w:t>
      </w:r>
    </w:p>
    <w:p w:rsidR="003D6BFD" w:rsidRDefault="003D6BFD" w:rsidP="003D6BFD">
      <w:pPr>
        <w:tabs>
          <w:tab w:val="left" w:pos="-1560"/>
        </w:tabs>
        <w:jc w:val="right"/>
        <w:rPr>
          <w:sz w:val="24"/>
        </w:rPr>
      </w:pPr>
    </w:p>
    <w:p w:rsidR="003D6BFD" w:rsidRDefault="003D6BFD" w:rsidP="003D6BFD">
      <w:pPr>
        <w:tabs>
          <w:tab w:val="left" w:pos="-1560"/>
        </w:tabs>
        <w:jc w:val="right"/>
        <w:rPr>
          <w:sz w:val="24"/>
        </w:rPr>
      </w:pPr>
    </w:p>
    <w:tbl>
      <w:tblPr>
        <w:tblStyle w:val="a4"/>
        <w:tblW w:w="10031" w:type="dxa"/>
        <w:tblLook w:val="04A0" w:firstRow="1" w:lastRow="0" w:firstColumn="1" w:lastColumn="0" w:noHBand="0" w:noVBand="1"/>
      </w:tblPr>
      <w:tblGrid>
        <w:gridCol w:w="534"/>
        <w:gridCol w:w="3159"/>
        <w:gridCol w:w="1445"/>
        <w:gridCol w:w="1378"/>
        <w:gridCol w:w="1391"/>
        <w:gridCol w:w="2124"/>
      </w:tblGrid>
      <w:tr w:rsidR="00AC5702" w:rsidTr="00AC5702">
        <w:tc>
          <w:tcPr>
            <w:tcW w:w="534" w:type="dxa"/>
          </w:tcPr>
          <w:p w:rsidR="00AC5702" w:rsidRDefault="00AC5702" w:rsidP="003D6BFD">
            <w:pPr>
              <w:tabs>
                <w:tab w:val="left" w:pos="-1560"/>
              </w:tabs>
              <w:jc w:val="right"/>
              <w:rPr>
                <w:sz w:val="24"/>
              </w:rPr>
            </w:pPr>
            <w:r>
              <w:rPr>
                <w:sz w:val="24"/>
              </w:rPr>
              <w:t>№</w:t>
            </w:r>
          </w:p>
        </w:tc>
        <w:tc>
          <w:tcPr>
            <w:tcW w:w="3159" w:type="dxa"/>
          </w:tcPr>
          <w:p w:rsidR="00AC5702" w:rsidRDefault="00AC5702" w:rsidP="003D6BFD">
            <w:pPr>
              <w:tabs>
                <w:tab w:val="left" w:pos="-1560"/>
              </w:tabs>
              <w:jc w:val="center"/>
              <w:rPr>
                <w:sz w:val="24"/>
              </w:rPr>
            </w:pPr>
            <w:r>
              <w:rPr>
                <w:sz w:val="24"/>
              </w:rPr>
              <w:t>Наименование</w:t>
            </w:r>
          </w:p>
        </w:tc>
        <w:tc>
          <w:tcPr>
            <w:tcW w:w="1445" w:type="dxa"/>
          </w:tcPr>
          <w:p w:rsidR="00AC5702" w:rsidRDefault="00AC5702" w:rsidP="003D6BFD">
            <w:pPr>
              <w:tabs>
                <w:tab w:val="left" w:pos="-1560"/>
              </w:tabs>
              <w:jc w:val="center"/>
              <w:rPr>
                <w:sz w:val="24"/>
              </w:rPr>
            </w:pPr>
            <w:r>
              <w:rPr>
                <w:sz w:val="24"/>
              </w:rPr>
              <w:t>Количество</w:t>
            </w:r>
          </w:p>
        </w:tc>
        <w:tc>
          <w:tcPr>
            <w:tcW w:w="1378" w:type="dxa"/>
          </w:tcPr>
          <w:p w:rsidR="00AC5702" w:rsidRDefault="00AC5702" w:rsidP="003D6BFD">
            <w:pPr>
              <w:tabs>
                <w:tab w:val="left" w:pos="-1560"/>
              </w:tabs>
              <w:jc w:val="center"/>
              <w:rPr>
                <w:sz w:val="24"/>
              </w:rPr>
            </w:pPr>
            <w:r>
              <w:rPr>
                <w:sz w:val="24"/>
              </w:rPr>
              <w:t>Цена, руб.</w:t>
            </w:r>
          </w:p>
        </w:tc>
        <w:tc>
          <w:tcPr>
            <w:tcW w:w="1391" w:type="dxa"/>
          </w:tcPr>
          <w:p w:rsidR="00AC5702" w:rsidRDefault="00AC5702" w:rsidP="003D6BFD">
            <w:pPr>
              <w:tabs>
                <w:tab w:val="left" w:pos="-1560"/>
              </w:tabs>
              <w:jc w:val="center"/>
              <w:rPr>
                <w:sz w:val="24"/>
              </w:rPr>
            </w:pPr>
            <w:r>
              <w:rPr>
                <w:sz w:val="24"/>
              </w:rPr>
              <w:t>Сумма</w:t>
            </w:r>
          </w:p>
        </w:tc>
        <w:tc>
          <w:tcPr>
            <w:tcW w:w="2124" w:type="dxa"/>
          </w:tcPr>
          <w:p w:rsidR="00AC5702" w:rsidRDefault="00AC5702" w:rsidP="003D6BFD">
            <w:pPr>
              <w:tabs>
                <w:tab w:val="left" w:pos="-1560"/>
              </w:tabs>
              <w:jc w:val="center"/>
              <w:rPr>
                <w:sz w:val="24"/>
              </w:rPr>
            </w:pPr>
            <w:r>
              <w:rPr>
                <w:sz w:val="24"/>
              </w:rPr>
              <w:t>Страна</w:t>
            </w:r>
          </w:p>
          <w:p w:rsidR="00AC5702" w:rsidRDefault="00AC5702" w:rsidP="003D6BFD">
            <w:pPr>
              <w:tabs>
                <w:tab w:val="left" w:pos="-1560"/>
              </w:tabs>
              <w:jc w:val="center"/>
              <w:rPr>
                <w:sz w:val="24"/>
              </w:rPr>
            </w:pPr>
            <w:r>
              <w:rPr>
                <w:sz w:val="24"/>
              </w:rPr>
              <w:t>происхождения</w:t>
            </w:r>
          </w:p>
        </w:tc>
      </w:tr>
      <w:tr w:rsidR="00AC5702" w:rsidTr="00980799">
        <w:trPr>
          <w:trHeight w:val="465"/>
        </w:trPr>
        <w:tc>
          <w:tcPr>
            <w:tcW w:w="534" w:type="dxa"/>
          </w:tcPr>
          <w:p w:rsidR="00AC5702" w:rsidRDefault="00AC5702" w:rsidP="00AC5702">
            <w:pPr>
              <w:tabs>
                <w:tab w:val="left" w:pos="-1560"/>
              </w:tabs>
              <w:rPr>
                <w:sz w:val="24"/>
              </w:rPr>
            </w:pPr>
            <w:r>
              <w:rPr>
                <w:sz w:val="24"/>
              </w:rPr>
              <w:t>1</w:t>
            </w:r>
          </w:p>
        </w:tc>
        <w:tc>
          <w:tcPr>
            <w:tcW w:w="3159" w:type="dxa"/>
          </w:tcPr>
          <w:p w:rsidR="00AC5702" w:rsidRDefault="00AC5702" w:rsidP="00AC5702">
            <w:pPr>
              <w:tabs>
                <w:tab w:val="left" w:pos="-1560"/>
              </w:tabs>
              <w:rPr>
                <w:sz w:val="24"/>
              </w:rPr>
            </w:pPr>
          </w:p>
        </w:tc>
        <w:tc>
          <w:tcPr>
            <w:tcW w:w="1445" w:type="dxa"/>
            <w:vAlign w:val="center"/>
          </w:tcPr>
          <w:p w:rsidR="00AC5702" w:rsidRDefault="00AC5702" w:rsidP="00AC5702">
            <w:pPr>
              <w:tabs>
                <w:tab w:val="left" w:pos="-1560"/>
              </w:tabs>
              <w:jc w:val="center"/>
              <w:rPr>
                <w:sz w:val="24"/>
              </w:rPr>
            </w:pPr>
            <w:r>
              <w:rPr>
                <w:sz w:val="24"/>
              </w:rPr>
              <w:t>20</w:t>
            </w:r>
          </w:p>
        </w:tc>
        <w:tc>
          <w:tcPr>
            <w:tcW w:w="1378" w:type="dxa"/>
          </w:tcPr>
          <w:p w:rsidR="00AC5702" w:rsidRDefault="00AC5702" w:rsidP="00AC5702">
            <w:pPr>
              <w:tabs>
                <w:tab w:val="left" w:pos="-1560"/>
              </w:tabs>
              <w:rPr>
                <w:sz w:val="24"/>
              </w:rPr>
            </w:pPr>
          </w:p>
        </w:tc>
        <w:tc>
          <w:tcPr>
            <w:tcW w:w="1391" w:type="dxa"/>
          </w:tcPr>
          <w:p w:rsidR="00AC5702" w:rsidRDefault="00AC5702" w:rsidP="00AC5702">
            <w:pPr>
              <w:tabs>
                <w:tab w:val="left" w:pos="-1560"/>
              </w:tabs>
              <w:rPr>
                <w:sz w:val="24"/>
              </w:rPr>
            </w:pPr>
          </w:p>
        </w:tc>
        <w:tc>
          <w:tcPr>
            <w:tcW w:w="2124" w:type="dxa"/>
          </w:tcPr>
          <w:p w:rsidR="00AC5702" w:rsidRDefault="00AC5702" w:rsidP="00AC5702">
            <w:pPr>
              <w:tabs>
                <w:tab w:val="left" w:pos="-1560"/>
              </w:tabs>
              <w:rPr>
                <w:sz w:val="24"/>
              </w:rPr>
            </w:pPr>
          </w:p>
        </w:tc>
      </w:tr>
    </w:tbl>
    <w:p w:rsidR="003D6BFD" w:rsidRDefault="003D6BFD" w:rsidP="003D6BFD">
      <w:pPr>
        <w:tabs>
          <w:tab w:val="left" w:pos="-1560"/>
        </w:tabs>
        <w:jc w:val="right"/>
        <w:rPr>
          <w:sz w:val="24"/>
        </w:rPr>
      </w:pPr>
    </w:p>
    <w:p w:rsidR="003D6BFD" w:rsidRDefault="00AC5702" w:rsidP="00717A75">
      <w:pPr>
        <w:tabs>
          <w:tab w:val="left" w:pos="-1560"/>
        </w:tabs>
        <w:rPr>
          <w:sz w:val="24"/>
        </w:rPr>
      </w:pPr>
      <w:r>
        <w:rPr>
          <w:sz w:val="24"/>
        </w:rPr>
        <w:t>Всего наименований 1,  на сумму ___________руб.</w:t>
      </w:r>
    </w:p>
    <w:p w:rsidR="00AC5702" w:rsidRDefault="00AC5702" w:rsidP="00717A75">
      <w:pPr>
        <w:tabs>
          <w:tab w:val="left" w:pos="-1560"/>
        </w:tabs>
        <w:rPr>
          <w:sz w:val="24"/>
        </w:rPr>
      </w:pPr>
      <w:r>
        <w:rPr>
          <w:sz w:val="24"/>
        </w:rPr>
        <w:t>__________________________________________копеек</w:t>
      </w:r>
    </w:p>
    <w:p w:rsidR="00AC5702" w:rsidRDefault="00AC5702" w:rsidP="00717A75">
      <w:pPr>
        <w:tabs>
          <w:tab w:val="left" w:pos="-1560"/>
        </w:tabs>
        <w:rPr>
          <w:sz w:val="24"/>
        </w:rPr>
      </w:pPr>
    </w:p>
    <w:p w:rsidR="00AC5702" w:rsidRDefault="00AC5702" w:rsidP="00717A75">
      <w:pPr>
        <w:tabs>
          <w:tab w:val="left" w:pos="-1560"/>
        </w:tabs>
        <w:rPr>
          <w:sz w:val="24"/>
        </w:rPr>
      </w:pPr>
    </w:p>
    <w:p w:rsidR="00AC5702" w:rsidRDefault="00AC5702" w:rsidP="00717A75">
      <w:pPr>
        <w:tabs>
          <w:tab w:val="left" w:pos="-1560"/>
        </w:tabs>
        <w:rPr>
          <w:sz w:val="24"/>
        </w:rPr>
      </w:pPr>
    </w:p>
    <w:p w:rsidR="00AC5702" w:rsidRDefault="00AC5702" w:rsidP="00717A75">
      <w:pPr>
        <w:tabs>
          <w:tab w:val="left" w:pos="-1560"/>
        </w:tabs>
        <w:rPr>
          <w:sz w:val="24"/>
        </w:rPr>
      </w:pPr>
    </w:p>
    <w:p w:rsidR="00AC5702" w:rsidRDefault="00AC5702" w:rsidP="00717A75">
      <w:pPr>
        <w:tabs>
          <w:tab w:val="left" w:pos="-1560"/>
        </w:tabs>
        <w:rPr>
          <w:sz w:val="24"/>
        </w:rPr>
      </w:pPr>
    </w:p>
    <w:p w:rsidR="00AC5702" w:rsidRDefault="00AC5702" w:rsidP="00717A75">
      <w:pPr>
        <w:tabs>
          <w:tab w:val="left" w:pos="-1560"/>
        </w:tabs>
        <w:rPr>
          <w:sz w:val="24"/>
        </w:rPr>
      </w:pPr>
    </w:p>
    <w:p w:rsidR="00AC5702" w:rsidRDefault="00AC5702" w:rsidP="00717A75">
      <w:pPr>
        <w:tabs>
          <w:tab w:val="left" w:pos="-1560"/>
        </w:tabs>
        <w:rPr>
          <w:sz w:val="24"/>
        </w:rPr>
      </w:pPr>
    </w:p>
    <w:p w:rsidR="00AC5702" w:rsidRDefault="00AC5702" w:rsidP="00717A75">
      <w:pPr>
        <w:tabs>
          <w:tab w:val="left" w:pos="-1560"/>
        </w:tabs>
        <w:rPr>
          <w:sz w:val="24"/>
        </w:rPr>
      </w:pPr>
    </w:p>
    <w:p w:rsidR="00AC5702" w:rsidRDefault="00AC5702" w:rsidP="00AC5702">
      <w:pPr>
        <w:tabs>
          <w:tab w:val="left" w:pos="-1560"/>
        </w:tabs>
        <w:rPr>
          <w:sz w:val="24"/>
        </w:rPr>
      </w:pPr>
      <w:r>
        <w:rPr>
          <w:rFonts w:ascii="Arial" w:hAnsi="Arial" w:cs="Arial"/>
          <w:sz w:val="24"/>
        </w:rPr>
        <w:t>_</w:t>
      </w:r>
      <w:r>
        <w:rPr>
          <w:sz w:val="24"/>
        </w:rPr>
        <w:t xml:space="preserve">________________/_____________/                </w:t>
      </w:r>
      <w:r w:rsidR="00980799">
        <w:rPr>
          <w:sz w:val="24"/>
        </w:rPr>
        <w:t xml:space="preserve">        </w:t>
      </w:r>
      <w:r>
        <w:rPr>
          <w:sz w:val="24"/>
        </w:rPr>
        <w:t>____________/</w:t>
      </w:r>
      <w:r w:rsidR="00980799">
        <w:rPr>
          <w:sz w:val="24"/>
        </w:rPr>
        <w:t>______________/</w:t>
      </w:r>
    </w:p>
    <w:p w:rsidR="00AC5702" w:rsidRDefault="00AC5702" w:rsidP="00717A75">
      <w:pPr>
        <w:tabs>
          <w:tab w:val="left" w:pos="-1560"/>
        </w:tabs>
        <w:rPr>
          <w:sz w:val="24"/>
        </w:rPr>
      </w:pPr>
    </w:p>
    <w:sectPr w:rsidR="00AC5702" w:rsidSect="006219AC">
      <w:pgSz w:w="11906" w:h="16838"/>
      <w:pgMar w:top="709"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B9B"/>
    <w:multiLevelType w:val="multilevel"/>
    <w:tmpl w:val="A004337C"/>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6"/>
        </w:tabs>
        <w:ind w:left="76" w:hanging="36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132"/>
        </w:tabs>
        <w:ind w:left="-132" w:hanging="72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340"/>
        </w:tabs>
        <w:ind w:left="-340" w:hanging="1080"/>
      </w:pPr>
      <w:rPr>
        <w:rFonts w:hint="default"/>
      </w:rPr>
    </w:lvl>
    <w:lvl w:ilvl="6">
      <w:start w:val="1"/>
      <w:numFmt w:val="decimal"/>
      <w:lvlText w:val="%1.%2.%3.%4.%5.%6.%7"/>
      <w:lvlJc w:val="left"/>
      <w:pPr>
        <w:tabs>
          <w:tab w:val="num" w:pos="-264"/>
        </w:tabs>
        <w:ind w:left="-264" w:hanging="1440"/>
      </w:pPr>
      <w:rPr>
        <w:rFonts w:hint="default"/>
      </w:rPr>
    </w:lvl>
    <w:lvl w:ilvl="7">
      <w:start w:val="1"/>
      <w:numFmt w:val="decimal"/>
      <w:lvlText w:val="%1.%2.%3.%4.%5.%6.%7.%8"/>
      <w:lvlJc w:val="left"/>
      <w:pPr>
        <w:tabs>
          <w:tab w:val="num" w:pos="-548"/>
        </w:tabs>
        <w:ind w:left="-548" w:hanging="1440"/>
      </w:pPr>
      <w:rPr>
        <w:rFonts w:hint="default"/>
      </w:rPr>
    </w:lvl>
    <w:lvl w:ilvl="8">
      <w:start w:val="1"/>
      <w:numFmt w:val="decimal"/>
      <w:lvlText w:val="%1.%2.%3.%4.%5.%6.%7.%8.%9"/>
      <w:lvlJc w:val="left"/>
      <w:pPr>
        <w:tabs>
          <w:tab w:val="num" w:pos="-472"/>
        </w:tabs>
        <w:ind w:left="-472" w:hanging="1800"/>
      </w:pPr>
      <w:rPr>
        <w:rFonts w:hint="default"/>
      </w:rPr>
    </w:lvl>
  </w:abstractNum>
  <w:abstractNum w:abstractNumId="1">
    <w:nsid w:val="0A5C1E97"/>
    <w:multiLevelType w:val="multilevel"/>
    <w:tmpl w:val="6EBE0CD8"/>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7B7048A"/>
    <w:multiLevelType w:val="multilevel"/>
    <w:tmpl w:val="A31873A0"/>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1816"/>
        </w:tabs>
        <w:ind w:left="1816" w:hanging="540"/>
      </w:pPr>
      <w:rPr>
        <w:rFonts w:hint="default"/>
      </w:rPr>
    </w:lvl>
    <w:lvl w:ilvl="2">
      <w:start w:val="1"/>
      <w:numFmt w:val="decimal"/>
      <w:lvlText w:val="%1.%2.%3."/>
      <w:lvlJc w:val="left"/>
      <w:pPr>
        <w:tabs>
          <w:tab w:val="num" w:pos="3272"/>
        </w:tabs>
        <w:ind w:left="3272" w:hanging="720"/>
      </w:pPr>
      <w:rPr>
        <w:rFonts w:hint="default"/>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6184"/>
        </w:tabs>
        <w:ind w:left="6184" w:hanging="1080"/>
      </w:pPr>
      <w:rPr>
        <w:rFonts w:hint="default"/>
      </w:rPr>
    </w:lvl>
    <w:lvl w:ilvl="5">
      <w:start w:val="1"/>
      <w:numFmt w:val="decimal"/>
      <w:lvlText w:val="%1.%2.%3.%4.%5.%6."/>
      <w:lvlJc w:val="left"/>
      <w:pPr>
        <w:tabs>
          <w:tab w:val="num" w:pos="7460"/>
        </w:tabs>
        <w:ind w:left="7460" w:hanging="1080"/>
      </w:pPr>
      <w:rPr>
        <w:rFonts w:hint="default"/>
      </w:rPr>
    </w:lvl>
    <w:lvl w:ilvl="6">
      <w:start w:val="1"/>
      <w:numFmt w:val="decimal"/>
      <w:lvlText w:val="%1.%2.%3.%4.%5.%6.%7."/>
      <w:lvlJc w:val="left"/>
      <w:pPr>
        <w:tabs>
          <w:tab w:val="num" w:pos="9096"/>
        </w:tabs>
        <w:ind w:left="9096" w:hanging="1440"/>
      </w:pPr>
      <w:rPr>
        <w:rFonts w:hint="default"/>
      </w:rPr>
    </w:lvl>
    <w:lvl w:ilvl="7">
      <w:start w:val="1"/>
      <w:numFmt w:val="decimal"/>
      <w:lvlText w:val="%1.%2.%3.%4.%5.%6.%7.%8."/>
      <w:lvlJc w:val="left"/>
      <w:pPr>
        <w:tabs>
          <w:tab w:val="num" w:pos="10372"/>
        </w:tabs>
        <w:ind w:left="10372" w:hanging="1440"/>
      </w:pPr>
      <w:rPr>
        <w:rFonts w:hint="default"/>
      </w:rPr>
    </w:lvl>
    <w:lvl w:ilvl="8">
      <w:start w:val="1"/>
      <w:numFmt w:val="decimal"/>
      <w:lvlText w:val="%1.%2.%3.%4.%5.%6.%7.%8.%9."/>
      <w:lvlJc w:val="left"/>
      <w:pPr>
        <w:tabs>
          <w:tab w:val="num" w:pos="12008"/>
        </w:tabs>
        <w:ind w:left="12008" w:hanging="1800"/>
      </w:pPr>
      <w:rPr>
        <w:rFonts w:hint="default"/>
      </w:rPr>
    </w:lvl>
  </w:abstractNum>
  <w:abstractNum w:abstractNumId="3">
    <w:nsid w:val="22166F93"/>
    <w:multiLevelType w:val="multilevel"/>
    <w:tmpl w:val="6488473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
    <w:nsid w:val="22DC1598"/>
    <w:multiLevelType w:val="multilevel"/>
    <w:tmpl w:val="6DDC218A"/>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519"/>
        </w:tabs>
        <w:ind w:left="1519" w:hanging="810"/>
      </w:pPr>
      <w:rPr>
        <w:rFonts w:hint="default"/>
      </w:rPr>
    </w:lvl>
    <w:lvl w:ilvl="2">
      <w:start w:val="1"/>
      <w:numFmt w:val="decimal"/>
      <w:isLgl/>
      <w:lvlText w:val="%1.%2.%3."/>
      <w:lvlJc w:val="left"/>
      <w:pPr>
        <w:tabs>
          <w:tab w:val="num" w:pos="2228"/>
        </w:tabs>
        <w:ind w:left="2228" w:hanging="810"/>
      </w:pPr>
      <w:rPr>
        <w:rFonts w:hint="default"/>
      </w:rPr>
    </w:lvl>
    <w:lvl w:ilvl="3">
      <w:start w:val="1"/>
      <w:numFmt w:val="decimal"/>
      <w:isLgl/>
      <w:lvlText w:val="%1.%2.%3.%4."/>
      <w:lvlJc w:val="left"/>
      <w:pPr>
        <w:tabs>
          <w:tab w:val="num" w:pos="2937"/>
        </w:tabs>
        <w:ind w:left="2937" w:hanging="81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625"/>
        </w:tabs>
        <w:ind w:left="4625" w:hanging="108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403"/>
        </w:tabs>
        <w:ind w:left="6403" w:hanging="1440"/>
      </w:pPr>
      <w:rPr>
        <w:rFonts w:hint="default"/>
      </w:rPr>
    </w:lvl>
    <w:lvl w:ilvl="8">
      <w:start w:val="1"/>
      <w:numFmt w:val="decimal"/>
      <w:isLgl/>
      <w:lvlText w:val="%1.%2.%3.%4.%5.%6.%7.%8.%9."/>
      <w:lvlJc w:val="left"/>
      <w:pPr>
        <w:tabs>
          <w:tab w:val="num" w:pos="7472"/>
        </w:tabs>
        <w:ind w:left="7472" w:hanging="1800"/>
      </w:pPr>
      <w:rPr>
        <w:rFonts w:hint="default"/>
      </w:rPr>
    </w:lvl>
  </w:abstractNum>
  <w:abstractNum w:abstractNumId="5">
    <w:nsid w:val="3285525D"/>
    <w:multiLevelType w:val="multilevel"/>
    <w:tmpl w:val="DF5456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
    <w:nsid w:val="41AF15AC"/>
    <w:multiLevelType w:val="multilevel"/>
    <w:tmpl w:val="4FFE54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nsid w:val="72D17AA4"/>
    <w:multiLevelType w:val="hybridMultilevel"/>
    <w:tmpl w:val="740A222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8CD1808"/>
    <w:multiLevelType w:val="multilevel"/>
    <w:tmpl w:val="463CE9B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4"/>
  </w:num>
  <w:num w:numId="2">
    <w:abstractNumId w:val="5"/>
  </w:num>
  <w:num w:numId="3">
    <w:abstractNumId w:val="8"/>
  </w:num>
  <w:num w:numId="4">
    <w:abstractNumId w:val="6"/>
  </w:num>
  <w:num w:numId="5">
    <w:abstractNumId w:val="2"/>
  </w:num>
  <w:num w:numId="6">
    <w:abstractNumId w:val="3"/>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449"/>
    <w:rsid w:val="00004227"/>
    <w:rsid w:val="00035639"/>
    <w:rsid w:val="0004095C"/>
    <w:rsid w:val="0004571D"/>
    <w:rsid w:val="00071449"/>
    <w:rsid w:val="00097D7B"/>
    <w:rsid w:val="000A5F38"/>
    <w:rsid w:val="000A7535"/>
    <w:rsid w:val="000B16AB"/>
    <w:rsid w:val="000B528A"/>
    <w:rsid w:val="000C60BB"/>
    <w:rsid w:val="000D5D86"/>
    <w:rsid w:val="000E09D5"/>
    <w:rsid w:val="000E61F1"/>
    <w:rsid w:val="00104BCB"/>
    <w:rsid w:val="00153CB8"/>
    <w:rsid w:val="0017600B"/>
    <w:rsid w:val="001811F5"/>
    <w:rsid w:val="00183BD8"/>
    <w:rsid w:val="00186E37"/>
    <w:rsid w:val="001873AE"/>
    <w:rsid w:val="0019371A"/>
    <w:rsid w:val="001A7305"/>
    <w:rsid w:val="001B28BC"/>
    <w:rsid w:val="001B4030"/>
    <w:rsid w:val="001D1B44"/>
    <w:rsid w:val="00206A31"/>
    <w:rsid w:val="0022377B"/>
    <w:rsid w:val="00232461"/>
    <w:rsid w:val="002332FD"/>
    <w:rsid w:val="00240CCC"/>
    <w:rsid w:val="00254574"/>
    <w:rsid w:val="002926A6"/>
    <w:rsid w:val="002B1F16"/>
    <w:rsid w:val="002B6FBE"/>
    <w:rsid w:val="002C57E7"/>
    <w:rsid w:val="002D0411"/>
    <w:rsid w:val="00315F2C"/>
    <w:rsid w:val="003238B2"/>
    <w:rsid w:val="003339F5"/>
    <w:rsid w:val="00362127"/>
    <w:rsid w:val="00366DA8"/>
    <w:rsid w:val="00372B15"/>
    <w:rsid w:val="00382A27"/>
    <w:rsid w:val="00387B83"/>
    <w:rsid w:val="003950FE"/>
    <w:rsid w:val="003B7947"/>
    <w:rsid w:val="003C31A7"/>
    <w:rsid w:val="003C3597"/>
    <w:rsid w:val="003C7393"/>
    <w:rsid w:val="003D6BFD"/>
    <w:rsid w:val="00451FB1"/>
    <w:rsid w:val="00452D7E"/>
    <w:rsid w:val="00456C3E"/>
    <w:rsid w:val="0048633E"/>
    <w:rsid w:val="0049374B"/>
    <w:rsid w:val="004A31C7"/>
    <w:rsid w:val="004A54BB"/>
    <w:rsid w:val="004D6084"/>
    <w:rsid w:val="004D7598"/>
    <w:rsid w:val="004F1DAF"/>
    <w:rsid w:val="005043AB"/>
    <w:rsid w:val="00510459"/>
    <w:rsid w:val="0052173A"/>
    <w:rsid w:val="005269DC"/>
    <w:rsid w:val="00530651"/>
    <w:rsid w:val="00542938"/>
    <w:rsid w:val="00552582"/>
    <w:rsid w:val="005639A4"/>
    <w:rsid w:val="00576216"/>
    <w:rsid w:val="0059456D"/>
    <w:rsid w:val="005A1F62"/>
    <w:rsid w:val="005A3218"/>
    <w:rsid w:val="005A3D24"/>
    <w:rsid w:val="005B3C35"/>
    <w:rsid w:val="005B6523"/>
    <w:rsid w:val="005B6BA7"/>
    <w:rsid w:val="005B7FEA"/>
    <w:rsid w:val="005E2D7A"/>
    <w:rsid w:val="00600AFC"/>
    <w:rsid w:val="00612DD7"/>
    <w:rsid w:val="00617951"/>
    <w:rsid w:val="006219AC"/>
    <w:rsid w:val="00624CB6"/>
    <w:rsid w:val="00625056"/>
    <w:rsid w:val="006378B6"/>
    <w:rsid w:val="0064258F"/>
    <w:rsid w:val="006517FF"/>
    <w:rsid w:val="00653A11"/>
    <w:rsid w:val="00661CDF"/>
    <w:rsid w:val="00662B69"/>
    <w:rsid w:val="00663D2E"/>
    <w:rsid w:val="00677B1B"/>
    <w:rsid w:val="00691047"/>
    <w:rsid w:val="006977C8"/>
    <w:rsid w:val="006A23B6"/>
    <w:rsid w:val="006B1412"/>
    <w:rsid w:val="006B3073"/>
    <w:rsid w:val="006C28AC"/>
    <w:rsid w:val="006C4E77"/>
    <w:rsid w:val="006C7A3F"/>
    <w:rsid w:val="006D63CD"/>
    <w:rsid w:val="006E0D33"/>
    <w:rsid w:val="006F193D"/>
    <w:rsid w:val="00704E74"/>
    <w:rsid w:val="00717A75"/>
    <w:rsid w:val="00723A9D"/>
    <w:rsid w:val="007533EE"/>
    <w:rsid w:val="00774724"/>
    <w:rsid w:val="00785EF5"/>
    <w:rsid w:val="00790D5D"/>
    <w:rsid w:val="0079770C"/>
    <w:rsid w:val="007A3A5F"/>
    <w:rsid w:val="007A68CF"/>
    <w:rsid w:val="007B07A5"/>
    <w:rsid w:val="007B13CA"/>
    <w:rsid w:val="007B2BEA"/>
    <w:rsid w:val="007B73CC"/>
    <w:rsid w:val="007C5EB7"/>
    <w:rsid w:val="007D0B6F"/>
    <w:rsid w:val="007D12B2"/>
    <w:rsid w:val="007D4EA1"/>
    <w:rsid w:val="007D6877"/>
    <w:rsid w:val="00802DF4"/>
    <w:rsid w:val="00850178"/>
    <w:rsid w:val="00870F3D"/>
    <w:rsid w:val="00875384"/>
    <w:rsid w:val="0089070B"/>
    <w:rsid w:val="00892710"/>
    <w:rsid w:val="00897BF4"/>
    <w:rsid w:val="008A5E37"/>
    <w:rsid w:val="008B684A"/>
    <w:rsid w:val="008C00CB"/>
    <w:rsid w:val="008C15B1"/>
    <w:rsid w:val="008C23C0"/>
    <w:rsid w:val="008F06C4"/>
    <w:rsid w:val="00902352"/>
    <w:rsid w:val="00906502"/>
    <w:rsid w:val="00940567"/>
    <w:rsid w:val="00944569"/>
    <w:rsid w:val="00946A93"/>
    <w:rsid w:val="00947AC3"/>
    <w:rsid w:val="00962636"/>
    <w:rsid w:val="0097391D"/>
    <w:rsid w:val="00980799"/>
    <w:rsid w:val="00984A56"/>
    <w:rsid w:val="0098747B"/>
    <w:rsid w:val="0099528F"/>
    <w:rsid w:val="009A44A9"/>
    <w:rsid w:val="009E219F"/>
    <w:rsid w:val="00A36D47"/>
    <w:rsid w:val="00A55C32"/>
    <w:rsid w:val="00A606AC"/>
    <w:rsid w:val="00A736A5"/>
    <w:rsid w:val="00A813B1"/>
    <w:rsid w:val="00AA0D3B"/>
    <w:rsid w:val="00AC5702"/>
    <w:rsid w:val="00AE256E"/>
    <w:rsid w:val="00B10AFF"/>
    <w:rsid w:val="00B43F57"/>
    <w:rsid w:val="00B47027"/>
    <w:rsid w:val="00B53A46"/>
    <w:rsid w:val="00B8229B"/>
    <w:rsid w:val="00B87A25"/>
    <w:rsid w:val="00B92996"/>
    <w:rsid w:val="00B939FC"/>
    <w:rsid w:val="00B978E4"/>
    <w:rsid w:val="00BA16F3"/>
    <w:rsid w:val="00BA65E3"/>
    <w:rsid w:val="00BB4E4E"/>
    <w:rsid w:val="00BB60B5"/>
    <w:rsid w:val="00BC5C45"/>
    <w:rsid w:val="00BD2BA0"/>
    <w:rsid w:val="00BD7569"/>
    <w:rsid w:val="00BE50E1"/>
    <w:rsid w:val="00BE5CE2"/>
    <w:rsid w:val="00C0248A"/>
    <w:rsid w:val="00C244C3"/>
    <w:rsid w:val="00C24D45"/>
    <w:rsid w:val="00C47A1D"/>
    <w:rsid w:val="00C72BE4"/>
    <w:rsid w:val="00C74FD9"/>
    <w:rsid w:val="00C87266"/>
    <w:rsid w:val="00CB638D"/>
    <w:rsid w:val="00CB7D4C"/>
    <w:rsid w:val="00CC78F5"/>
    <w:rsid w:val="00CE4F75"/>
    <w:rsid w:val="00D2516C"/>
    <w:rsid w:val="00D619A0"/>
    <w:rsid w:val="00D72F7F"/>
    <w:rsid w:val="00D85984"/>
    <w:rsid w:val="00DA67D0"/>
    <w:rsid w:val="00DB1972"/>
    <w:rsid w:val="00DB6B66"/>
    <w:rsid w:val="00DD31D3"/>
    <w:rsid w:val="00DD539E"/>
    <w:rsid w:val="00DF5674"/>
    <w:rsid w:val="00E058DB"/>
    <w:rsid w:val="00E15B63"/>
    <w:rsid w:val="00E24002"/>
    <w:rsid w:val="00E2578A"/>
    <w:rsid w:val="00E36EEC"/>
    <w:rsid w:val="00E40CF3"/>
    <w:rsid w:val="00E42B5C"/>
    <w:rsid w:val="00E44E82"/>
    <w:rsid w:val="00E471BE"/>
    <w:rsid w:val="00E62600"/>
    <w:rsid w:val="00E7626F"/>
    <w:rsid w:val="00E920FB"/>
    <w:rsid w:val="00EB4358"/>
    <w:rsid w:val="00ED7EDF"/>
    <w:rsid w:val="00EE0DA8"/>
    <w:rsid w:val="00EF2D99"/>
    <w:rsid w:val="00F02DA9"/>
    <w:rsid w:val="00F14288"/>
    <w:rsid w:val="00F26AF6"/>
    <w:rsid w:val="00F35A68"/>
    <w:rsid w:val="00F3796F"/>
    <w:rsid w:val="00F45C51"/>
    <w:rsid w:val="00F51947"/>
    <w:rsid w:val="00F57B94"/>
    <w:rsid w:val="00F76BF8"/>
    <w:rsid w:val="00F82BE1"/>
    <w:rsid w:val="00F93D14"/>
    <w:rsid w:val="00F9400A"/>
    <w:rsid w:val="00F94805"/>
    <w:rsid w:val="00FA7EB6"/>
    <w:rsid w:val="00FB732C"/>
    <w:rsid w:val="00FC005C"/>
    <w:rsid w:val="00FF1ABE"/>
    <w:rsid w:val="00FF4BFA"/>
    <w:rsid w:val="00FF5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ind w:left="567"/>
      <w:outlineLvl w:val="0"/>
    </w:pPr>
    <w:rPr>
      <w:b/>
      <w:sz w:val="22"/>
    </w:rPr>
  </w:style>
  <w:style w:type="paragraph" w:styleId="2">
    <w:name w:val="heading 2"/>
    <w:basedOn w:val="a"/>
    <w:next w:val="a"/>
    <w:qFormat/>
    <w:pPr>
      <w:keepNext/>
      <w:ind w:left="567"/>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ind w:firstLine="709"/>
      <w:jc w:val="both"/>
    </w:pPr>
    <w:rPr>
      <w:snapToGrid w:val="0"/>
      <w:sz w:val="24"/>
    </w:rPr>
  </w:style>
  <w:style w:type="paragraph" w:styleId="20">
    <w:name w:val="Body Text Indent 2"/>
    <w:basedOn w:val="a"/>
    <w:pPr>
      <w:widowControl w:val="0"/>
      <w:ind w:firstLine="709"/>
    </w:pPr>
    <w:rPr>
      <w:snapToGrid w:val="0"/>
      <w:sz w:val="24"/>
    </w:rPr>
  </w:style>
  <w:style w:type="paragraph" w:styleId="3">
    <w:name w:val="Body Text Indent 3"/>
    <w:basedOn w:val="a"/>
    <w:pPr>
      <w:widowControl w:val="0"/>
      <w:ind w:firstLine="709"/>
      <w:jc w:val="both"/>
    </w:pPr>
    <w:rPr>
      <w:snapToGrid w:val="0"/>
      <w:sz w:val="22"/>
    </w:rPr>
  </w:style>
  <w:style w:type="paragraph" w:customStyle="1" w:styleId="Normal1">
    <w:name w:val="Normal1"/>
    <w:rsid w:val="00D2516C"/>
  </w:style>
  <w:style w:type="table" w:styleId="a4">
    <w:name w:val="Table Grid"/>
    <w:basedOn w:val="a1"/>
    <w:rsid w:val="008907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lock Text"/>
    <w:basedOn w:val="a"/>
    <w:rsid w:val="00BD7569"/>
    <w:pPr>
      <w:ind w:left="34" w:right="141"/>
    </w:pPr>
    <w:rPr>
      <w:sz w:val="24"/>
    </w:rPr>
  </w:style>
  <w:style w:type="paragraph" w:customStyle="1" w:styleId="ConsPlusNormal">
    <w:name w:val="ConsPlusNormal"/>
    <w:rsid w:val="00875384"/>
    <w:pPr>
      <w:widowControl w:val="0"/>
      <w:autoSpaceDE w:val="0"/>
      <w:autoSpaceDN w:val="0"/>
      <w:adjustRightInd w:val="0"/>
      <w:ind w:firstLine="720"/>
    </w:pPr>
    <w:rPr>
      <w:rFonts w:ascii="Arial" w:hAnsi="Arial" w:cs="Arial"/>
    </w:rPr>
  </w:style>
  <w:style w:type="paragraph" w:styleId="a6">
    <w:name w:val="footer"/>
    <w:basedOn w:val="a"/>
    <w:rsid w:val="00717A75"/>
    <w:pPr>
      <w:widowControl w:val="0"/>
      <w:tabs>
        <w:tab w:val="center" w:pos="4677"/>
        <w:tab w:val="right" w:pos="9355"/>
      </w:tabs>
    </w:pPr>
  </w:style>
  <w:style w:type="paragraph" w:customStyle="1" w:styleId="a7">
    <w:name w:val="Знак"/>
    <w:basedOn w:val="a"/>
    <w:rsid w:val="00186E37"/>
    <w:pPr>
      <w:spacing w:after="160" w:line="240" w:lineRule="exact"/>
    </w:pPr>
    <w:rPr>
      <w:rFonts w:ascii="Verdana" w:hAnsi="Verdana"/>
      <w:lang w:val="en-US" w:eastAsia="en-US"/>
    </w:rPr>
  </w:style>
  <w:style w:type="paragraph" w:styleId="a8">
    <w:name w:val="Balloon Text"/>
    <w:basedOn w:val="a"/>
    <w:semiHidden/>
    <w:rsid w:val="00A36D47"/>
    <w:rPr>
      <w:rFonts w:ascii="Tahoma" w:hAnsi="Tahoma" w:cs="Tahoma"/>
      <w:sz w:val="16"/>
      <w:szCs w:val="16"/>
    </w:rPr>
  </w:style>
  <w:style w:type="paragraph" w:customStyle="1" w:styleId="10">
    <w:name w:val="Гиперссылка1"/>
    <w:basedOn w:val="a"/>
    <w:link w:val="a9"/>
    <w:rsid w:val="0099528F"/>
    <w:pPr>
      <w:spacing w:after="200" w:line="276" w:lineRule="auto"/>
      <w:jc w:val="both"/>
    </w:pPr>
    <w:rPr>
      <w:rFonts w:ascii="Calibri" w:eastAsia="Calibri" w:hAnsi="Calibri"/>
      <w:color w:val="0000FF"/>
      <w:sz w:val="22"/>
      <w:szCs w:val="22"/>
      <w:u w:val="single"/>
      <w:lang w:eastAsia="en-US"/>
    </w:rPr>
  </w:style>
  <w:style w:type="character" w:styleId="a9">
    <w:name w:val="Hyperlink"/>
    <w:link w:val="10"/>
    <w:unhideWhenUsed/>
    <w:rsid w:val="0099528F"/>
    <w:rPr>
      <w:rFonts w:ascii="Calibri" w:eastAsia="Calibri" w:hAnsi="Calibri"/>
      <w:color w:val="0000FF"/>
      <w:sz w:val="22"/>
      <w:szCs w:val="22"/>
      <w:u w:val="singl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ind w:left="567"/>
      <w:outlineLvl w:val="0"/>
    </w:pPr>
    <w:rPr>
      <w:b/>
      <w:sz w:val="22"/>
    </w:rPr>
  </w:style>
  <w:style w:type="paragraph" w:styleId="2">
    <w:name w:val="heading 2"/>
    <w:basedOn w:val="a"/>
    <w:next w:val="a"/>
    <w:qFormat/>
    <w:pPr>
      <w:keepNext/>
      <w:ind w:left="567"/>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ind w:firstLine="709"/>
      <w:jc w:val="both"/>
    </w:pPr>
    <w:rPr>
      <w:snapToGrid w:val="0"/>
      <w:sz w:val="24"/>
    </w:rPr>
  </w:style>
  <w:style w:type="paragraph" w:styleId="20">
    <w:name w:val="Body Text Indent 2"/>
    <w:basedOn w:val="a"/>
    <w:pPr>
      <w:widowControl w:val="0"/>
      <w:ind w:firstLine="709"/>
    </w:pPr>
    <w:rPr>
      <w:snapToGrid w:val="0"/>
      <w:sz w:val="24"/>
    </w:rPr>
  </w:style>
  <w:style w:type="paragraph" w:styleId="3">
    <w:name w:val="Body Text Indent 3"/>
    <w:basedOn w:val="a"/>
    <w:pPr>
      <w:widowControl w:val="0"/>
      <w:ind w:firstLine="709"/>
      <w:jc w:val="both"/>
    </w:pPr>
    <w:rPr>
      <w:snapToGrid w:val="0"/>
      <w:sz w:val="22"/>
    </w:rPr>
  </w:style>
  <w:style w:type="paragraph" w:customStyle="1" w:styleId="Normal1">
    <w:name w:val="Normal1"/>
    <w:rsid w:val="00D2516C"/>
  </w:style>
  <w:style w:type="table" w:styleId="a4">
    <w:name w:val="Table Grid"/>
    <w:basedOn w:val="a1"/>
    <w:rsid w:val="008907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lock Text"/>
    <w:basedOn w:val="a"/>
    <w:rsid w:val="00BD7569"/>
    <w:pPr>
      <w:ind w:left="34" w:right="141"/>
    </w:pPr>
    <w:rPr>
      <w:sz w:val="24"/>
    </w:rPr>
  </w:style>
  <w:style w:type="paragraph" w:customStyle="1" w:styleId="ConsPlusNormal">
    <w:name w:val="ConsPlusNormal"/>
    <w:rsid w:val="00875384"/>
    <w:pPr>
      <w:widowControl w:val="0"/>
      <w:autoSpaceDE w:val="0"/>
      <w:autoSpaceDN w:val="0"/>
      <w:adjustRightInd w:val="0"/>
      <w:ind w:firstLine="720"/>
    </w:pPr>
    <w:rPr>
      <w:rFonts w:ascii="Arial" w:hAnsi="Arial" w:cs="Arial"/>
    </w:rPr>
  </w:style>
  <w:style w:type="paragraph" w:styleId="a6">
    <w:name w:val="footer"/>
    <w:basedOn w:val="a"/>
    <w:rsid w:val="00717A75"/>
    <w:pPr>
      <w:widowControl w:val="0"/>
      <w:tabs>
        <w:tab w:val="center" w:pos="4677"/>
        <w:tab w:val="right" w:pos="9355"/>
      </w:tabs>
    </w:pPr>
  </w:style>
  <w:style w:type="paragraph" w:customStyle="1" w:styleId="a7">
    <w:name w:val="Знак"/>
    <w:basedOn w:val="a"/>
    <w:rsid w:val="00186E37"/>
    <w:pPr>
      <w:spacing w:after="160" w:line="240" w:lineRule="exact"/>
    </w:pPr>
    <w:rPr>
      <w:rFonts w:ascii="Verdana" w:hAnsi="Verdana"/>
      <w:lang w:val="en-US" w:eastAsia="en-US"/>
    </w:rPr>
  </w:style>
  <w:style w:type="paragraph" w:styleId="a8">
    <w:name w:val="Balloon Text"/>
    <w:basedOn w:val="a"/>
    <w:semiHidden/>
    <w:rsid w:val="00A36D47"/>
    <w:rPr>
      <w:rFonts w:ascii="Tahoma" w:hAnsi="Tahoma" w:cs="Tahoma"/>
      <w:sz w:val="16"/>
      <w:szCs w:val="16"/>
    </w:rPr>
  </w:style>
  <w:style w:type="paragraph" w:customStyle="1" w:styleId="10">
    <w:name w:val="Гиперссылка1"/>
    <w:basedOn w:val="a"/>
    <w:link w:val="a9"/>
    <w:rsid w:val="0099528F"/>
    <w:pPr>
      <w:spacing w:after="200" w:line="276" w:lineRule="auto"/>
      <w:jc w:val="both"/>
    </w:pPr>
    <w:rPr>
      <w:rFonts w:ascii="Calibri" w:eastAsia="Calibri" w:hAnsi="Calibri"/>
      <w:color w:val="0000FF"/>
      <w:sz w:val="22"/>
      <w:szCs w:val="22"/>
      <w:u w:val="single"/>
      <w:lang w:eastAsia="en-US"/>
    </w:rPr>
  </w:style>
  <w:style w:type="character" w:styleId="a9">
    <w:name w:val="Hyperlink"/>
    <w:link w:val="10"/>
    <w:unhideWhenUsed/>
    <w:rsid w:val="0099528F"/>
    <w:rPr>
      <w:rFonts w:ascii="Calibri" w:eastAsia="Calibri" w:hAnsi="Calibri"/>
      <w:color w:val="0000FF"/>
      <w:sz w:val="22"/>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02244">
      <w:bodyDiv w:val="1"/>
      <w:marLeft w:val="0"/>
      <w:marRight w:val="0"/>
      <w:marTop w:val="0"/>
      <w:marBottom w:val="0"/>
      <w:divBdr>
        <w:top w:val="none" w:sz="0" w:space="0" w:color="auto"/>
        <w:left w:val="none" w:sz="0" w:space="0" w:color="auto"/>
        <w:bottom w:val="none" w:sz="0" w:space="0" w:color="auto"/>
        <w:right w:val="none" w:sz="0" w:space="0" w:color="auto"/>
      </w:divBdr>
    </w:div>
    <w:div w:id="507252907">
      <w:bodyDiv w:val="1"/>
      <w:marLeft w:val="0"/>
      <w:marRight w:val="0"/>
      <w:marTop w:val="0"/>
      <w:marBottom w:val="0"/>
      <w:divBdr>
        <w:top w:val="none" w:sz="0" w:space="0" w:color="auto"/>
        <w:left w:val="none" w:sz="0" w:space="0" w:color="auto"/>
        <w:bottom w:val="none" w:sz="0" w:space="0" w:color="auto"/>
        <w:right w:val="none" w:sz="0" w:space="0" w:color="auto"/>
      </w:divBdr>
    </w:div>
    <w:div w:id="656039065">
      <w:bodyDiv w:val="1"/>
      <w:marLeft w:val="0"/>
      <w:marRight w:val="0"/>
      <w:marTop w:val="0"/>
      <w:marBottom w:val="0"/>
      <w:divBdr>
        <w:top w:val="none" w:sz="0" w:space="0" w:color="auto"/>
        <w:left w:val="none" w:sz="0" w:space="0" w:color="auto"/>
        <w:bottom w:val="none" w:sz="0" w:space="0" w:color="auto"/>
        <w:right w:val="none" w:sz="0" w:space="0" w:color="auto"/>
      </w:divBdr>
    </w:div>
    <w:div w:id="17725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mnaziya39@eduekb.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1687</Words>
  <Characters>9616</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КУПЛИ-ПРОДАЖИ  № __</vt:lpstr>
      <vt:lpstr>ДОГОВОР КУПЛИ-ПРОДАЖИ  № __</vt:lpstr>
    </vt:vector>
  </TitlesOfParts>
  <Company>МАОУ Гимназия 39</Company>
  <LinksUpToDate>false</LinksUpToDate>
  <CharactersWithSpaces>11281</CharactersWithSpaces>
  <SharedDoc>false</SharedDoc>
  <HLinks>
    <vt:vector size="6" baseType="variant">
      <vt:variant>
        <vt:i4>1572908</vt:i4>
      </vt:variant>
      <vt:variant>
        <vt:i4>0</vt:i4>
      </vt:variant>
      <vt:variant>
        <vt:i4>0</vt:i4>
      </vt:variant>
      <vt:variant>
        <vt:i4>5</vt:i4>
      </vt:variant>
      <vt:variant>
        <vt:lpwstr>mailto:gimnaziya39@eduekb.ru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 __</dc:title>
  <dc:creator>kotelnikova</dc:creator>
  <cp:lastModifiedBy>user</cp:lastModifiedBy>
  <cp:revision>4</cp:revision>
  <cp:lastPrinted>2025-09-08T10:34:00Z</cp:lastPrinted>
  <dcterms:created xsi:type="dcterms:W3CDTF">2025-11-06T06:04:00Z</dcterms:created>
  <dcterms:modified xsi:type="dcterms:W3CDTF">2025-11-06T13:25:00Z</dcterms:modified>
</cp:coreProperties>
</file>