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88" w:rsidRPr="00FE4588" w:rsidRDefault="00FE4588" w:rsidP="00FE458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E4588">
        <w:rPr>
          <w:rFonts w:ascii="Times New Roman" w:eastAsia="Calibri" w:hAnsi="Times New Roman" w:cs="Times New Roman"/>
          <w:b/>
          <w:bCs/>
          <w:color w:val="000000"/>
        </w:rPr>
        <w:t>ПРОЕКТ ДОГОВОРА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 недвижимого имущества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88" w:rsidRPr="00FE4588" w:rsidRDefault="00FE4588" w:rsidP="00FE45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Томск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«____» __________ 2025 г. 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____________________, именуемое в дальнейшем "Продавец", в лице __________________________, действующего на основании Устава, с одной стороны, и 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________________________________, именуемое(</w:t>
      </w:r>
      <w:proofErr w:type="spellStart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«Покупатель», в лице ________________________, с другой стороны, заключили настоящий Договор о нижеследующем: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купли-продажи заключен по результатам открытого аукциона, на основании протокола № _________________ от «___» ______________ 2025 г подведения итогов открытого аукциона по извещению                               № ___________ от «___» ______________ 2025г.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настоящим договором Продавец обязуется передать в собственность Покупателю, а Покупатель - принять в </w:t>
      </w: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собственность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оплатить в соответствии с договором следующее недвижимое имущество: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0" w:name="_GoBack"/>
      <w:bookmarkEnd w:id="0"/>
      <w:r w:rsidR="00114B2E">
        <w:rPr>
          <w:rFonts w:ascii="Times New Roman" w:eastAsia="Calibri" w:hAnsi="Times New Roman" w:cs="Times New Roman"/>
          <w:b/>
          <w:sz w:val="24"/>
          <w:szCs w:val="24"/>
        </w:rPr>
        <w:t>Помещение</w:t>
      </w:r>
      <w:r w:rsidRPr="00FE4588">
        <w:rPr>
          <w:rFonts w:ascii="Times New Roman" w:eastAsia="Calibri" w:hAnsi="Times New Roman" w:cs="Times New Roman"/>
          <w:b/>
          <w:sz w:val="24"/>
          <w:szCs w:val="24"/>
        </w:rPr>
        <w:t>, назначение: жилое, наименование: квартира, общей площадью: 176,7 (Сто семьдесят шесть целых семь десятых) кв.м., этаж № 05, кадастро</w:t>
      </w:r>
      <w:r w:rsidR="00B52D72">
        <w:rPr>
          <w:rFonts w:ascii="Times New Roman" w:eastAsia="Calibri" w:hAnsi="Times New Roman" w:cs="Times New Roman"/>
          <w:b/>
          <w:sz w:val="24"/>
          <w:szCs w:val="24"/>
        </w:rPr>
        <w:t xml:space="preserve">вый номер: 70:21:0200003:2756, </w:t>
      </w:r>
      <w:r w:rsidRPr="00FE4588">
        <w:rPr>
          <w:rFonts w:ascii="Times New Roman" w:eastAsia="Calibri" w:hAnsi="Times New Roman" w:cs="Times New Roman"/>
          <w:b/>
          <w:sz w:val="24"/>
          <w:szCs w:val="24"/>
        </w:rPr>
        <w:t>расположенное по адресу:</w:t>
      </w:r>
      <w:proofErr w:type="gramEnd"/>
      <w:r w:rsidRPr="00FE45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E4588">
        <w:rPr>
          <w:rFonts w:ascii="Times New Roman" w:eastAsia="Calibri" w:hAnsi="Times New Roman" w:cs="Times New Roman"/>
          <w:b/>
          <w:bCs/>
          <w:sz w:val="24"/>
          <w:szCs w:val="24"/>
        </w:rPr>
        <w:t>Томская область, г. Томск, пер. Пионерский, д. 7 , кв. 46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Объект недвижимости).</w:t>
      </w:r>
      <w:proofErr w:type="gramEnd"/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Объект недвижимости принадлежит Продавцу на праве собственности на основании: Решение Арбитражного суда Томской области, выдан 14.03.2025, вступило в законную силу 15.04.2025, согласие об оставлении за собой имущества должника, выдан 03.09.2025, о чем в Едином государственном реестре недвижимости 23.09.2025 года сделана запись регистрации № 70:21:0200003:2756-70/052/2025-66.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недвижимости составляет _________ (_______) рублей, НДС не предусмотрен, которая является окончательной и не подлежит изменению в одностороннем порядке.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Расчет между Сторонами производится в следующем порядке: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 сумме</w:t>
      </w:r>
      <w:proofErr w:type="gramStart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(________) </w:t>
      </w:r>
      <w:proofErr w:type="gramEnd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перечисленный Покупателем по платежному поручению № ____ от __.__.20___ г., зачитывается в счет оплаты Объекта недвижимости.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Оставшаяся часть стоимости Объекта недвижимости в сумме ____ (_____) рублей оплачивается Покупателем путем перечисления безналичных денежных средств в счет оплаты вышеуказанного Объекта недвижимости в течении пяти рабочих дней с момента подписания настоящего договора по следующим реквизитам: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Получатель:______________________________________________.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 исполнения Покупателем условий и сроков оплаты </w:t>
      </w:r>
      <w:proofErr w:type="gramStart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</w:t>
      </w:r>
      <w:proofErr w:type="gramEnd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Продавец вправе в одностороннем порядке расторгнуть настоящий договор, путем направления покупателю письменного уведомления о расторжении договора, если срок оплаты просрочен более чем на пять рабочих дней.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пришли к соглашению, что до момента полной оплаты Объект недвижимости </w:t>
      </w: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будет находиться в залоге у Продавца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п. 5 ст. 488 Гражданского кодекса Российской Федерации.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Расходы, связанные с государственной регистрацией перехода права собственности на Объект недвижимости несёт Покупатель в полном объёме.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гарантирует Покупателю, что отчуждаемый Объект недвижимости на момент заключения настоящего договора никому другому не продан, не подарен, не заложен, в споре и под арестом не находится и свободен от любых прав и притязаний 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третьих лиц, о которых Продавец в момент заключения настоящего договора знал или не мог знать.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вышеуказанному адресу нахождения Объекта недвижимости на момент подписания настоящего договора на регистрационном учете никто не состоит.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Покупатель до заключения настоящего договора ознакомился с аукционной документацией (с условиями, требованиями и информацией в полном объеме) и санитарно-техническим состоянием Объекта недвижимости и претензий не имеет.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 настоящий </w:t>
      </w: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является одновременно и Актом приема-передачи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вышеуказанного Объекта недвижимости.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Объекта недвижимости переходит на Покупателя с момента подписания настоящего договора.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считается заключенным с момента подписания его Сторонами. 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собственности на отчуждаемый Объект недвижимости переходит к Покупателю с момента государственной регистрации перехода права в Управлении Федеральной службы государственной регистрации, кадастра и картографии по Томской области.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FE4588">
        <w:rPr>
          <w:rFonts w:ascii="Calibri" w:eastAsia="Calibri" w:hAnsi="Calibri" w:cs="Times New Roman"/>
        </w:rPr>
        <w:t xml:space="preserve"> 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являются(емся) указанные(</w:t>
      </w:r>
      <w:proofErr w:type="spellStart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oe</w:t>
      </w:r>
      <w:proofErr w:type="spellEnd"/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государства(о), перечень которых установлен Распоряжением Правительства Российской Федерации от 05.03.2022 г. № 430-р.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5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</w:t>
      </w:r>
      <w:r w:rsidRPr="00FE4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совершен в простой письменной форме, путем составления сторонами одного документа в двух экземплярах: один – для Продавца, один – для Покупателя. Все экземпляры настоящего Договора имеют одинаковую юридическую силу.</w:t>
      </w:r>
    </w:p>
    <w:p w:rsidR="00FE4588" w:rsidRPr="00FE4588" w:rsidRDefault="00FE4588" w:rsidP="00FE458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8" w:type="dxa"/>
        <w:tblLook w:val="04A0"/>
      </w:tblPr>
      <w:tblGrid>
        <w:gridCol w:w="4926"/>
        <w:gridCol w:w="285"/>
        <w:gridCol w:w="4642"/>
        <w:gridCol w:w="285"/>
      </w:tblGrid>
      <w:tr w:rsidR="00FE4588" w:rsidRPr="00FE4588" w:rsidTr="00525FAA">
        <w:trPr>
          <w:gridAfter w:val="1"/>
          <w:wAfter w:w="285" w:type="dxa"/>
        </w:trPr>
        <w:tc>
          <w:tcPr>
            <w:tcW w:w="4926" w:type="dxa"/>
            <w:shd w:val="clear" w:color="auto" w:fill="auto"/>
          </w:tcPr>
          <w:p w:rsidR="00FE4588" w:rsidRPr="00FE4588" w:rsidRDefault="00FE4588" w:rsidP="00FE45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4927" w:type="dxa"/>
            <w:gridSpan w:val="2"/>
            <w:shd w:val="clear" w:color="auto" w:fill="auto"/>
          </w:tcPr>
          <w:p w:rsidR="00FE4588" w:rsidRPr="00FE4588" w:rsidRDefault="00FE4588" w:rsidP="00FE45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</w:tc>
      </w:tr>
      <w:tr w:rsidR="00FE4588" w:rsidRPr="00FE4588" w:rsidTr="00525FAA">
        <w:tc>
          <w:tcPr>
            <w:tcW w:w="5211" w:type="dxa"/>
            <w:gridSpan w:val="2"/>
            <w:shd w:val="clear" w:color="auto" w:fill="auto"/>
          </w:tcPr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 «ТомскАгроИнвест»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634021, г. Томск, </w:t>
            </w:r>
            <w:proofErr w:type="spellStart"/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Фрунзе, 119/5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1047000052659 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7014041391 КПП 701701001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:rsidR="00FE4588" w:rsidRPr="00FE4588" w:rsidRDefault="00FE4588" w:rsidP="00FE458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40702810609540001161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«ЛЕВОБЕРЕЖНЫЙ» (ПАО) г. Новосибирск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045004850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30101810100000000850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83822-244-310 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FE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info@tomskagroinvest.ru</w:t>
            </w: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4588" w:rsidRPr="00FE4588" w:rsidRDefault="00FE4588" w:rsidP="00FE4588">
            <w:pPr>
              <w:widowControl w:val="0"/>
              <w:suppressLineNumbers/>
              <w:suppressAutoHyphens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gridSpan w:val="2"/>
            <w:shd w:val="clear" w:color="auto" w:fill="auto"/>
          </w:tcPr>
          <w:p w:rsidR="00FE4588" w:rsidRPr="00FE4588" w:rsidRDefault="00FE4588" w:rsidP="00FE45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63C3" w:rsidRDefault="00114B2E"/>
    <w:sectPr w:rsidR="005563C3" w:rsidSect="00574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0F5"/>
    <w:rsid w:val="00114B2E"/>
    <w:rsid w:val="003A5569"/>
    <w:rsid w:val="00574D42"/>
    <w:rsid w:val="00B52D72"/>
    <w:rsid w:val="00C56BF7"/>
    <w:rsid w:val="00EE40F5"/>
    <w:rsid w:val="00FE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malyshevae</dc:creator>
  <cp:keywords/>
  <dc:description/>
  <cp:lastModifiedBy>Пользователь Windows</cp:lastModifiedBy>
  <cp:revision>4</cp:revision>
  <cp:lastPrinted>2025-11-01T01:54:00Z</cp:lastPrinted>
  <dcterms:created xsi:type="dcterms:W3CDTF">2025-10-03T06:48:00Z</dcterms:created>
  <dcterms:modified xsi:type="dcterms:W3CDTF">2025-11-01T03:43:00Z</dcterms:modified>
</cp:coreProperties>
</file>