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10065"/>
      </w:tblGrid>
      <w:tr w:rsidR="00E40B31" w:rsidRPr="00BE1153" w14:paraId="354FC062" w14:textId="77777777">
        <w:trPr>
          <w:trHeight w:val="701"/>
        </w:trPr>
        <w:tc>
          <w:tcPr>
            <w:tcW w:w="10206" w:type="dxa"/>
            <w:tcBorders>
              <w:top w:val="none" w:sz="0" w:space="0" w:color="000000"/>
              <w:left w:val="none" w:sz="0" w:space="0" w:color="000000"/>
              <w:bottom w:val="none" w:sz="0" w:space="0" w:color="000000"/>
              <w:right w:val="none" w:sz="0" w:space="0" w:color="000000"/>
            </w:tcBorders>
          </w:tcPr>
          <w:p w14:paraId="2D6FCE72" w14:textId="77777777" w:rsidR="00E40B31" w:rsidRPr="00BE1153" w:rsidRDefault="00B849FA">
            <w:pPr>
              <w:ind w:firstLine="0"/>
              <w:jc w:val="center"/>
              <w:rPr>
                <w:rFonts w:eastAsia="Times New Roman"/>
                <w:b/>
                <w:sz w:val="28"/>
                <w:szCs w:val="24"/>
              </w:rPr>
            </w:pPr>
            <w:r w:rsidRPr="00BE1153">
              <w:rPr>
                <w:rFonts w:eastAsia="Times New Roman"/>
                <w:b/>
                <w:szCs w:val="24"/>
                <w:lang w:eastAsia="en-US"/>
              </w:rPr>
              <w:t>МУНИЦИПАЛЬНОЕ УНИТАРНОЕ ПРЕДПРИЯТИЕ "ЖКХ ТЫМСКОЕ" МУНИЦИПАЛЬНОГО ОБРАЗОВАНИЯ "ТЫМСКОЕ СЕЛЬСКОЕ ПОСЕЛЕНИЕ"</w:t>
            </w:r>
          </w:p>
        </w:tc>
      </w:tr>
    </w:tbl>
    <w:p w14:paraId="4F9448B1" w14:textId="77777777" w:rsidR="00E40B31" w:rsidRPr="00BE1153" w:rsidRDefault="00B849FA">
      <w:pPr>
        <w:ind w:firstLine="0"/>
        <w:jc w:val="center"/>
        <w:rPr>
          <w:rFonts w:eastAsia="Times New Roman"/>
          <w:b/>
          <w:szCs w:val="24"/>
          <w:lang w:eastAsia="en-US"/>
        </w:rPr>
      </w:pPr>
      <w:r w:rsidRPr="00BE1153">
        <w:rPr>
          <w:rFonts w:eastAsia="Times New Roman"/>
          <w:b/>
          <w:szCs w:val="24"/>
          <w:lang w:eastAsia="en-US"/>
        </w:rPr>
        <w:t>(МУП "ЖКХ ТЫМСКОЕ")</w:t>
      </w:r>
    </w:p>
    <w:p w14:paraId="06B58705" w14:textId="77777777" w:rsidR="00E40B31" w:rsidRPr="00BE1153" w:rsidRDefault="00E40B31">
      <w:pPr>
        <w:ind w:firstLine="0"/>
        <w:jc w:val="left"/>
        <w:rPr>
          <w:rFonts w:eastAsia="Times New Roman"/>
          <w:szCs w:val="24"/>
          <w:lang w:eastAsia="en-US"/>
        </w:rPr>
      </w:pPr>
    </w:p>
    <w:p w14:paraId="7D0980B0" w14:textId="77777777" w:rsidR="00E40B31" w:rsidRPr="00BE1153" w:rsidRDefault="00E40B31">
      <w:pPr>
        <w:ind w:firstLine="0"/>
        <w:jc w:val="left"/>
        <w:rPr>
          <w:rFonts w:eastAsia="Times New Roman"/>
          <w:szCs w:val="24"/>
          <w:lang w:eastAsia="en-US"/>
        </w:rPr>
      </w:pPr>
    </w:p>
    <w:tbl>
      <w:tblPr>
        <w:tblW w:w="0" w:type="auto"/>
        <w:jc w:val="right"/>
        <w:tblLayout w:type="fixed"/>
        <w:tblLook w:val="04A0" w:firstRow="1" w:lastRow="0" w:firstColumn="1" w:lastColumn="0" w:noHBand="0" w:noVBand="1"/>
      </w:tblPr>
      <w:tblGrid>
        <w:gridCol w:w="6020"/>
      </w:tblGrid>
      <w:tr w:rsidR="00E40B31" w:rsidRPr="00915223" w14:paraId="2EDFF98F" w14:textId="77777777">
        <w:trPr>
          <w:trHeight w:val="2696"/>
          <w:jc w:val="right"/>
        </w:trPr>
        <w:tc>
          <w:tcPr>
            <w:tcW w:w="6020" w:type="dxa"/>
            <w:tcBorders>
              <w:top w:val="none" w:sz="0" w:space="0" w:color="000000"/>
              <w:left w:val="none" w:sz="0" w:space="0" w:color="000000"/>
              <w:bottom w:val="none" w:sz="0" w:space="0" w:color="000000"/>
              <w:right w:val="none" w:sz="0" w:space="0" w:color="000000"/>
            </w:tcBorders>
          </w:tcPr>
          <w:p w14:paraId="709AD0C7" w14:textId="77777777" w:rsidR="00E40B31" w:rsidRPr="00915223" w:rsidRDefault="00B849FA">
            <w:pPr>
              <w:jc w:val="right"/>
              <w:rPr>
                <w:b/>
                <w:iCs/>
                <w:sz w:val="28"/>
                <w:szCs w:val="28"/>
              </w:rPr>
            </w:pPr>
            <w:r w:rsidRPr="00915223">
              <w:rPr>
                <w:b/>
                <w:iCs/>
                <w:sz w:val="28"/>
                <w:szCs w:val="28"/>
              </w:rPr>
              <w:t>Утверждаю</w:t>
            </w:r>
          </w:p>
          <w:p w14:paraId="7E485168" w14:textId="77777777" w:rsidR="00E40B31" w:rsidRPr="00915223" w:rsidRDefault="00B849FA">
            <w:pPr>
              <w:jc w:val="right"/>
              <w:rPr>
                <w:b/>
                <w:iCs/>
                <w:sz w:val="28"/>
                <w:szCs w:val="28"/>
              </w:rPr>
            </w:pPr>
            <w:r w:rsidRPr="00915223">
              <w:rPr>
                <w:b/>
                <w:iCs/>
                <w:sz w:val="28"/>
                <w:szCs w:val="28"/>
              </w:rPr>
              <w:t>Директор МУП «ЖКХ Тымское»</w:t>
            </w:r>
          </w:p>
          <w:p w14:paraId="3768115F" w14:textId="77777777" w:rsidR="00E40B31" w:rsidRPr="00915223" w:rsidRDefault="00E40B31">
            <w:pPr>
              <w:jc w:val="right"/>
              <w:rPr>
                <w:b/>
                <w:iCs/>
                <w:sz w:val="28"/>
                <w:szCs w:val="28"/>
              </w:rPr>
            </w:pPr>
          </w:p>
          <w:p w14:paraId="2E6F3677" w14:textId="77777777" w:rsidR="00E40B31" w:rsidRPr="00915223" w:rsidRDefault="00B849FA">
            <w:pPr>
              <w:jc w:val="right"/>
              <w:rPr>
                <w:b/>
                <w:iCs/>
                <w:sz w:val="28"/>
                <w:szCs w:val="28"/>
              </w:rPr>
            </w:pPr>
            <w:r w:rsidRPr="00915223">
              <w:rPr>
                <w:b/>
                <w:iCs/>
                <w:sz w:val="28"/>
                <w:szCs w:val="28"/>
              </w:rPr>
              <w:t>__________________/Клюжева М.А.</w:t>
            </w:r>
          </w:p>
          <w:p w14:paraId="7B893B9C" w14:textId="77777777" w:rsidR="00E40B31" w:rsidRPr="00915223" w:rsidRDefault="00E40B31">
            <w:pPr>
              <w:jc w:val="right"/>
              <w:rPr>
                <w:b/>
                <w:iCs/>
                <w:sz w:val="28"/>
                <w:szCs w:val="28"/>
              </w:rPr>
            </w:pPr>
          </w:p>
          <w:p w14:paraId="5AC0BB58" w14:textId="77777777" w:rsidR="00E40B31" w:rsidRPr="00915223" w:rsidRDefault="000A517E">
            <w:pPr>
              <w:jc w:val="right"/>
              <w:rPr>
                <w:rFonts w:eastAsia="Times New Roman"/>
                <w:b/>
                <w:szCs w:val="24"/>
                <w:lang w:eastAsia="ar-SA"/>
              </w:rPr>
            </w:pPr>
            <w:r w:rsidRPr="00915223">
              <w:rPr>
                <w:b/>
                <w:iCs/>
                <w:sz w:val="28"/>
                <w:szCs w:val="28"/>
              </w:rPr>
              <w:t>11.08.2025</w:t>
            </w:r>
            <w:r w:rsidR="00B849FA" w:rsidRPr="00915223">
              <w:rPr>
                <w:b/>
                <w:iCs/>
                <w:sz w:val="28"/>
                <w:szCs w:val="28"/>
              </w:rPr>
              <w:t xml:space="preserve"> г</w:t>
            </w:r>
            <w:r w:rsidR="00B849FA" w:rsidRPr="00915223">
              <w:rPr>
                <w:rFonts w:eastAsia="Times New Roman"/>
                <w:b/>
                <w:szCs w:val="24"/>
                <w:lang w:eastAsia="ar-SA"/>
              </w:rPr>
              <w:t>.</w:t>
            </w:r>
          </w:p>
        </w:tc>
      </w:tr>
    </w:tbl>
    <w:p w14:paraId="6175AD93" w14:textId="77777777" w:rsidR="00E40B31" w:rsidRPr="00915223" w:rsidRDefault="00B849FA">
      <w:pPr>
        <w:pStyle w:val="1f0"/>
        <w:spacing w:before="0" w:after="0"/>
        <w:jc w:val="center"/>
        <w:rPr>
          <w:rFonts w:ascii="Times New Roman" w:hAnsi="Times New Roman"/>
          <w:sz w:val="24"/>
          <w:szCs w:val="24"/>
        </w:rPr>
      </w:pPr>
      <w:r w:rsidRPr="00915223">
        <w:rPr>
          <w:rFonts w:ascii="Times New Roman" w:hAnsi="Times New Roman"/>
          <w:sz w:val="24"/>
          <w:szCs w:val="24"/>
        </w:rPr>
        <w:t xml:space="preserve">ИЗВЕЩЕНИЕ </w:t>
      </w:r>
    </w:p>
    <w:p w14:paraId="7A90DD4E" w14:textId="77777777" w:rsidR="00E40B31" w:rsidRPr="00915223" w:rsidRDefault="00B849FA">
      <w:pPr>
        <w:pStyle w:val="1f0"/>
        <w:spacing w:before="0" w:after="0"/>
        <w:jc w:val="center"/>
        <w:rPr>
          <w:rFonts w:ascii="Times New Roman" w:hAnsi="Times New Roman"/>
          <w:sz w:val="24"/>
          <w:szCs w:val="24"/>
        </w:rPr>
      </w:pPr>
      <w:r w:rsidRPr="00915223">
        <w:rPr>
          <w:rFonts w:ascii="Times New Roman" w:hAnsi="Times New Roman"/>
          <w:sz w:val="24"/>
          <w:szCs w:val="24"/>
        </w:rPr>
        <w:t>о запросе котировок в электронной форме</w:t>
      </w:r>
    </w:p>
    <w:p w14:paraId="2286F1AC" w14:textId="77777777" w:rsidR="00E40B31" w:rsidRPr="00915223" w:rsidRDefault="00B849FA">
      <w:pPr>
        <w:pStyle w:val="1f0"/>
        <w:spacing w:before="0" w:after="0"/>
        <w:jc w:val="center"/>
        <w:rPr>
          <w:rFonts w:ascii="Times New Roman" w:hAnsi="Times New Roman"/>
          <w:sz w:val="24"/>
          <w:szCs w:val="24"/>
        </w:rPr>
      </w:pPr>
      <w:r w:rsidRPr="00915223">
        <w:rPr>
          <w:rFonts w:ascii="Times New Roman" w:hAnsi="Times New Roman"/>
          <w:sz w:val="24"/>
          <w:szCs w:val="24"/>
        </w:rPr>
        <w:t>на поставку горюче-смазочных материалов (дизельное топливо)</w:t>
      </w:r>
    </w:p>
    <w:p w14:paraId="2DF22289" w14:textId="77777777" w:rsidR="00E40B31" w:rsidRPr="00915223" w:rsidRDefault="00E40B31">
      <w:pPr>
        <w:jc w:val="center"/>
        <w:outlineLvl w:val="1"/>
        <w:rPr>
          <w:b/>
          <w:sz w:val="20"/>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6"/>
        <w:gridCol w:w="1266"/>
        <w:gridCol w:w="1465"/>
        <w:gridCol w:w="2185"/>
        <w:gridCol w:w="1985"/>
        <w:gridCol w:w="2263"/>
      </w:tblGrid>
      <w:tr w:rsidR="00E40B31" w:rsidRPr="00915223" w14:paraId="53CCD906"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3D23AD73" w14:textId="77777777" w:rsidR="00E40B31" w:rsidRPr="00915223" w:rsidRDefault="00B849FA">
            <w:pPr>
              <w:ind w:firstLine="0"/>
              <w:jc w:val="left"/>
              <w:rPr>
                <w:b/>
                <w:szCs w:val="24"/>
              </w:rPr>
            </w:pPr>
            <w:r w:rsidRPr="00915223">
              <w:rPr>
                <w:b/>
                <w:szCs w:val="24"/>
              </w:rPr>
              <w:t>Способ процедуры закупки</w:t>
            </w:r>
          </w:p>
        </w:tc>
        <w:tc>
          <w:tcPr>
            <w:tcW w:w="6433" w:type="dxa"/>
            <w:gridSpan w:val="3"/>
            <w:tcBorders>
              <w:top w:val="single" w:sz="4" w:space="0" w:color="000000"/>
              <w:left w:val="single" w:sz="4" w:space="0" w:color="000000"/>
              <w:bottom w:val="single" w:sz="4" w:space="0" w:color="000000"/>
              <w:right w:val="single" w:sz="4" w:space="0" w:color="000000"/>
            </w:tcBorders>
          </w:tcPr>
          <w:p w14:paraId="1CC1D9CA" w14:textId="77777777" w:rsidR="00E40B31" w:rsidRPr="00915223" w:rsidRDefault="00B849FA">
            <w:pPr>
              <w:ind w:firstLine="0"/>
              <w:jc w:val="left"/>
              <w:rPr>
                <w:b/>
                <w:szCs w:val="24"/>
              </w:rPr>
            </w:pPr>
            <w:r w:rsidRPr="00915223">
              <w:t>Запрос котировок в электронной форме</w:t>
            </w:r>
          </w:p>
        </w:tc>
      </w:tr>
      <w:tr w:rsidR="00E40B31" w:rsidRPr="00915223" w14:paraId="63E42179"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74AE8F52" w14:textId="77777777" w:rsidR="00E40B31" w:rsidRPr="00915223" w:rsidRDefault="00B849FA">
            <w:pPr>
              <w:ind w:firstLine="0"/>
              <w:jc w:val="left"/>
              <w:rPr>
                <w:b/>
                <w:szCs w:val="24"/>
              </w:rPr>
            </w:pPr>
            <w:r w:rsidRPr="00915223">
              <w:rPr>
                <w:b/>
                <w:szCs w:val="24"/>
              </w:rPr>
              <w:t>Наименование заказчика, адрес</w:t>
            </w:r>
          </w:p>
        </w:tc>
        <w:tc>
          <w:tcPr>
            <w:tcW w:w="6433" w:type="dxa"/>
            <w:gridSpan w:val="3"/>
            <w:tcBorders>
              <w:top w:val="single" w:sz="4" w:space="0" w:color="000000"/>
              <w:left w:val="single" w:sz="4" w:space="0" w:color="000000"/>
              <w:bottom w:val="single" w:sz="4" w:space="0" w:color="000000"/>
              <w:right w:val="single" w:sz="4" w:space="0" w:color="000000"/>
            </w:tcBorders>
          </w:tcPr>
          <w:p w14:paraId="67BD3C51" w14:textId="77777777" w:rsidR="00E40B31" w:rsidRPr="00915223" w:rsidRDefault="00B849FA">
            <w:pPr>
              <w:ind w:firstLine="0"/>
              <w:jc w:val="left"/>
              <w:rPr>
                <w:color w:val="000000"/>
                <w:szCs w:val="24"/>
              </w:rPr>
            </w:pPr>
            <w:r w:rsidRPr="00915223">
              <w:rPr>
                <w:color w:val="000000"/>
                <w:szCs w:val="24"/>
              </w:rPr>
              <w:t>Наименование: Муниципальное унитарное предприятие «ЖКХ Тымское» муниципального образования «Тымское сельское поселение»</w:t>
            </w:r>
          </w:p>
          <w:p w14:paraId="61BFCF42" w14:textId="77777777" w:rsidR="00E40B31" w:rsidRPr="00915223" w:rsidRDefault="00B849FA">
            <w:pPr>
              <w:ind w:firstLine="0"/>
              <w:jc w:val="left"/>
              <w:rPr>
                <w:color w:val="000000"/>
                <w:szCs w:val="24"/>
              </w:rPr>
            </w:pPr>
            <w:r w:rsidRPr="00915223">
              <w:rPr>
                <w:color w:val="000000"/>
                <w:szCs w:val="24"/>
              </w:rPr>
              <w:t xml:space="preserve">Адрес: </w:t>
            </w:r>
          </w:p>
          <w:p w14:paraId="167EFD08" w14:textId="77777777" w:rsidR="00E40B31" w:rsidRPr="00915223" w:rsidRDefault="00047F91">
            <w:pPr>
              <w:ind w:firstLine="0"/>
              <w:jc w:val="left"/>
              <w:rPr>
                <w:color w:val="000000"/>
                <w:szCs w:val="24"/>
                <w:shd w:val="clear" w:color="auto" w:fill="FFFFFF"/>
              </w:rPr>
            </w:pPr>
            <w:r w:rsidRPr="00915223">
              <w:rPr>
                <w:color w:val="000000"/>
                <w:szCs w:val="24"/>
                <w:shd w:val="clear" w:color="auto" w:fill="FFFFFF"/>
              </w:rPr>
              <w:t xml:space="preserve">636751, Томская область, </w:t>
            </w:r>
            <w:r w:rsidR="00B849FA" w:rsidRPr="00915223">
              <w:rPr>
                <w:color w:val="000000"/>
                <w:szCs w:val="24"/>
                <w:shd w:val="clear" w:color="auto" w:fill="FFFFFF"/>
              </w:rPr>
              <w:t>р-н. КАРГАСОКСКИЙ, С ТЫМСК, УЛ КЕДРОВАЯ, Д. 3Б</w:t>
            </w:r>
          </w:p>
          <w:p w14:paraId="20BDDE85" w14:textId="77777777" w:rsidR="00E40B31" w:rsidRPr="00915223" w:rsidRDefault="00B849FA">
            <w:pPr>
              <w:ind w:firstLine="0"/>
              <w:jc w:val="left"/>
              <w:rPr>
                <w:color w:val="000000"/>
                <w:szCs w:val="24"/>
                <w:shd w:val="clear" w:color="auto" w:fill="FFFFFF"/>
              </w:rPr>
            </w:pPr>
            <w:r w:rsidRPr="00915223">
              <w:rPr>
                <w:color w:val="000000"/>
                <w:szCs w:val="24"/>
              </w:rPr>
              <w:t xml:space="preserve">Контактное лицо: </w:t>
            </w:r>
            <w:r w:rsidRPr="00915223">
              <w:rPr>
                <w:color w:val="000000"/>
                <w:szCs w:val="24"/>
                <w:shd w:val="clear" w:color="auto" w:fill="FFFFFF"/>
              </w:rPr>
              <w:t>Фомина Наталья Викторовна</w:t>
            </w:r>
          </w:p>
          <w:p w14:paraId="2F0E5A27" w14:textId="77777777" w:rsidR="00E40B31" w:rsidRPr="00915223" w:rsidRDefault="00B849FA">
            <w:pPr>
              <w:ind w:firstLine="0"/>
              <w:jc w:val="left"/>
              <w:rPr>
                <w:color w:val="000000"/>
                <w:szCs w:val="24"/>
              </w:rPr>
            </w:pPr>
            <w:r w:rsidRPr="00915223">
              <w:rPr>
                <w:color w:val="000000"/>
                <w:szCs w:val="24"/>
              </w:rPr>
              <w:t>тел:</w:t>
            </w:r>
            <w:r w:rsidRPr="00915223">
              <w:rPr>
                <w:b/>
                <w:bCs/>
                <w:color w:val="000000"/>
                <w:szCs w:val="24"/>
              </w:rPr>
              <w:t> </w:t>
            </w:r>
            <w:r w:rsidR="00C12CD1" w:rsidRPr="00915223">
              <w:rPr>
                <w:bCs/>
                <w:color w:val="000000"/>
                <w:szCs w:val="24"/>
              </w:rPr>
              <w:t>89138155266</w:t>
            </w:r>
          </w:p>
          <w:p w14:paraId="54A548BB" w14:textId="77777777" w:rsidR="00E40B31" w:rsidRPr="00915223" w:rsidRDefault="00C12CD1">
            <w:pPr>
              <w:ind w:firstLine="0"/>
              <w:jc w:val="left"/>
              <w:rPr>
                <w:szCs w:val="24"/>
              </w:rPr>
            </w:pPr>
            <w:r w:rsidRPr="00915223">
              <w:rPr>
                <w:color w:val="000000"/>
                <w:szCs w:val="24"/>
              </w:rPr>
              <w:t xml:space="preserve">адрес электронной почты: </w:t>
            </w:r>
            <w:r w:rsidRPr="00915223">
              <w:rPr>
                <w:color w:val="000000"/>
                <w:szCs w:val="24"/>
              </w:rPr>
              <w:tab/>
            </w:r>
            <w:r w:rsidRPr="00915223">
              <w:rPr>
                <w:color w:val="000000"/>
                <w:szCs w:val="24"/>
                <w:shd w:val="clear" w:color="auto" w:fill="FFFFFF"/>
              </w:rPr>
              <w:t>mup_gkh_kargasok@mail.ru</w:t>
            </w:r>
          </w:p>
        </w:tc>
      </w:tr>
      <w:tr w:rsidR="00E40B31" w:rsidRPr="00915223" w14:paraId="0B258805"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41E4FC3E" w14:textId="77777777" w:rsidR="00E40B31" w:rsidRPr="00915223" w:rsidRDefault="00B849FA">
            <w:pPr>
              <w:ind w:firstLine="0"/>
              <w:jc w:val="left"/>
              <w:rPr>
                <w:b/>
                <w:szCs w:val="24"/>
              </w:rPr>
            </w:pPr>
            <w:r w:rsidRPr="00915223">
              <w:rPr>
                <w:b/>
                <w:szCs w:val="24"/>
              </w:rPr>
              <w:t>Предмет договора</w:t>
            </w:r>
          </w:p>
        </w:tc>
        <w:tc>
          <w:tcPr>
            <w:tcW w:w="6433" w:type="dxa"/>
            <w:gridSpan w:val="3"/>
            <w:tcBorders>
              <w:top w:val="single" w:sz="4" w:space="0" w:color="000000"/>
              <w:left w:val="single" w:sz="4" w:space="0" w:color="000000"/>
              <w:bottom w:val="single" w:sz="4" w:space="0" w:color="000000"/>
              <w:right w:val="single" w:sz="4" w:space="0" w:color="000000"/>
            </w:tcBorders>
          </w:tcPr>
          <w:p w14:paraId="08ADB5D6" w14:textId="77777777" w:rsidR="00E40B31" w:rsidRPr="00915223" w:rsidRDefault="00B849FA">
            <w:pPr>
              <w:ind w:firstLine="0"/>
              <w:jc w:val="left"/>
              <w:rPr>
                <w:szCs w:val="24"/>
              </w:rPr>
            </w:pPr>
            <w:r w:rsidRPr="00915223">
              <w:rPr>
                <w:szCs w:val="24"/>
              </w:rPr>
              <w:t>Поставка горюче-смазочных материалов (дизельное топливо)</w:t>
            </w:r>
          </w:p>
        </w:tc>
      </w:tr>
      <w:tr w:rsidR="00E40B31" w:rsidRPr="00915223" w14:paraId="6E141F8F" w14:textId="77777777" w:rsidTr="00C049F2">
        <w:trPr>
          <w:trHeight w:val="942"/>
        </w:trPr>
        <w:tc>
          <w:tcPr>
            <w:tcW w:w="3627" w:type="dxa"/>
            <w:gridSpan w:val="3"/>
          </w:tcPr>
          <w:p w14:paraId="39DFE0EA" w14:textId="77777777" w:rsidR="00E40B31" w:rsidRPr="00915223" w:rsidRDefault="00B849FA">
            <w:pPr>
              <w:tabs>
                <w:tab w:val="left" w:pos="600"/>
                <w:tab w:val="left" w:pos="840"/>
                <w:tab w:val="left" w:pos="960"/>
                <w:tab w:val="left" w:pos="1080"/>
                <w:tab w:val="left" w:pos="1260"/>
                <w:tab w:val="left" w:pos="1740"/>
              </w:tabs>
              <w:ind w:firstLine="0"/>
              <w:rPr>
                <w:b/>
                <w:bCs/>
                <w:szCs w:val="24"/>
              </w:rPr>
            </w:pPr>
            <w:r w:rsidRPr="00915223">
              <w:rPr>
                <w:b/>
                <w:bCs/>
                <w:szCs w:val="24"/>
              </w:rPr>
              <w:t xml:space="preserve">Описание объекта закупки, количество товара </w:t>
            </w:r>
          </w:p>
        </w:tc>
        <w:tc>
          <w:tcPr>
            <w:tcW w:w="6433" w:type="dxa"/>
            <w:gridSpan w:val="3"/>
          </w:tcPr>
          <w:p w14:paraId="5CC43438" w14:textId="77777777" w:rsidR="00E40B31" w:rsidRPr="00915223" w:rsidRDefault="00B849FA">
            <w:pPr>
              <w:pStyle w:val="a4"/>
              <w:ind w:left="0"/>
              <w:jc w:val="both"/>
              <w:rPr>
                <w:rFonts w:ascii="Times New Roman" w:hAnsi="Times New Roman" w:cs="Times New Roman"/>
              </w:rPr>
            </w:pPr>
            <w:r w:rsidRPr="00915223">
              <w:rPr>
                <w:rFonts w:ascii="Times New Roman" w:hAnsi="Times New Roman" w:cs="Times New Roman"/>
              </w:rPr>
              <w:t>Описание объекта закупки и информация о количестве товара указана в Техническом задании (Приложение №1 к извещению)</w:t>
            </w:r>
          </w:p>
        </w:tc>
      </w:tr>
      <w:tr w:rsidR="00E40B31" w:rsidRPr="00915223" w14:paraId="642E1831" w14:textId="77777777" w:rsidTr="00C049F2">
        <w:trPr>
          <w:trHeight w:val="873"/>
        </w:trPr>
        <w:tc>
          <w:tcPr>
            <w:tcW w:w="3627" w:type="dxa"/>
            <w:gridSpan w:val="3"/>
            <w:tcBorders>
              <w:top w:val="single" w:sz="4" w:space="0" w:color="000000"/>
              <w:left w:val="single" w:sz="4" w:space="0" w:color="000000"/>
              <w:bottom w:val="single" w:sz="4" w:space="0" w:color="000000"/>
              <w:right w:val="single" w:sz="4" w:space="0" w:color="000000"/>
            </w:tcBorders>
          </w:tcPr>
          <w:p w14:paraId="150B9B47" w14:textId="77777777" w:rsidR="00E40B31" w:rsidRPr="00915223" w:rsidRDefault="00B849FA">
            <w:pPr>
              <w:ind w:firstLine="0"/>
              <w:jc w:val="left"/>
              <w:rPr>
                <w:b/>
                <w:szCs w:val="24"/>
              </w:rPr>
            </w:pPr>
            <w:r w:rsidRPr="00915223">
              <w:rPr>
                <w:b/>
                <w:szCs w:val="24"/>
              </w:rPr>
              <w:t>Место поставки товара</w:t>
            </w:r>
          </w:p>
        </w:tc>
        <w:tc>
          <w:tcPr>
            <w:tcW w:w="6433" w:type="dxa"/>
            <w:gridSpan w:val="3"/>
            <w:tcBorders>
              <w:top w:val="single" w:sz="4" w:space="0" w:color="000000"/>
              <w:left w:val="single" w:sz="4" w:space="0" w:color="000000"/>
              <w:bottom w:val="single" w:sz="4" w:space="0" w:color="000000"/>
              <w:right w:val="single" w:sz="4" w:space="0" w:color="000000"/>
            </w:tcBorders>
          </w:tcPr>
          <w:p w14:paraId="79509CAD" w14:textId="77777777" w:rsidR="000A517E" w:rsidRPr="00915223" w:rsidRDefault="000A517E" w:rsidP="000A517E">
            <w:pPr>
              <w:ind w:firstLine="0"/>
              <w:jc w:val="left"/>
              <w:rPr>
                <w:color w:val="000000"/>
                <w:szCs w:val="24"/>
                <w:shd w:val="clear" w:color="auto" w:fill="FFFFFF"/>
                <w:lang w:val="ru"/>
              </w:rPr>
            </w:pPr>
            <w:r w:rsidRPr="00915223">
              <w:rPr>
                <w:color w:val="000000"/>
                <w:szCs w:val="24"/>
                <w:shd w:val="clear" w:color="auto" w:fill="FFFFFF"/>
                <w:lang w:val="ru"/>
              </w:rPr>
              <w:t xml:space="preserve">Ёмкости для топлива, расположенные по адресу: </w:t>
            </w:r>
          </w:p>
          <w:p w14:paraId="2497874B" w14:textId="77777777" w:rsidR="00B015CF" w:rsidRPr="00915223" w:rsidRDefault="000A517E" w:rsidP="000A517E">
            <w:pPr>
              <w:ind w:firstLine="0"/>
              <w:jc w:val="left"/>
              <w:rPr>
                <w:color w:val="000000"/>
                <w:szCs w:val="24"/>
                <w:shd w:val="clear" w:color="auto" w:fill="FFFFFF"/>
              </w:rPr>
            </w:pPr>
            <w:r w:rsidRPr="00915223">
              <w:rPr>
                <w:color w:val="000000"/>
                <w:szCs w:val="24"/>
                <w:shd w:val="clear" w:color="auto" w:fill="FFFFFF"/>
                <w:lang w:val="ru"/>
              </w:rPr>
              <w:t>636751, Томская область, м. р-н Каргасокский, с. п. Тымское, с. Тымск, ул. Кедровая, д. 3Б.</w:t>
            </w:r>
          </w:p>
        </w:tc>
      </w:tr>
      <w:tr w:rsidR="00E40B31" w:rsidRPr="00915223" w14:paraId="6C85EFF3" w14:textId="77777777" w:rsidTr="00C049F2">
        <w:trPr>
          <w:trHeight w:val="521"/>
        </w:trPr>
        <w:tc>
          <w:tcPr>
            <w:tcW w:w="3627" w:type="dxa"/>
            <w:gridSpan w:val="3"/>
            <w:tcBorders>
              <w:top w:val="single" w:sz="4" w:space="0" w:color="000000"/>
              <w:left w:val="single" w:sz="4" w:space="0" w:color="000000"/>
              <w:bottom w:val="single" w:sz="4" w:space="0" w:color="000000"/>
              <w:right w:val="single" w:sz="4" w:space="0" w:color="000000"/>
            </w:tcBorders>
          </w:tcPr>
          <w:p w14:paraId="576308BC" w14:textId="77777777" w:rsidR="00E40B31" w:rsidRPr="00915223" w:rsidRDefault="008925D7" w:rsidP="008925D7">
            <w:pPr>
              <w:ind w:firstLine="0"/>
              <w:jc w:val="left"/>
              <w:rPr>
                <w:b/>
                <w:szCs w:val="24"/>
              </w:rPr>
            </w:pPr>
            <w:r w:rsidRPr="00915223">
              <w:rPr>
                <w:b/>
                <w:szCs w:val="24"/>
              </w:rPr>
              <w:t>Начальная (м</w:t>
            </w:r>
            <w:r w:rsidR="00B849FA" w:rsidRPr="00915223">
              <w:rPr>
                <w:b/>
                <w:szCs w:val="24"/>
              </w:rPr>
              <w:t>аксимальная</w:t>
            </w:r>
            <w:r w:rsidRPr="00915223">
              <w:rPr>
                <w:b/>
                <w:szCs w:val="24"/>
              </w:rPr>
              <w:t>)</w:t>
            </w:r>
            <w:r w:rsidR="00B849FA" w:rsidRPr="00915223">
              <w:rPr>
                <w:b/>
                <w:szCs w:val="24"/>
              </w:rPr>
              <w:t xml:space="preserve"> цена договора</w:t>
            </w:r>
          </w:p>
        </w:tc>
        <w:tc>
          <w:tcPr>
            <w:tcW w:w="6433" w:type="dxa"/>
            <w:gridSpan w:val="3"/>
            <w:tcBorders>
              <w:top w:val="single" w:sz="4" w:space="0" w:color="000000"/>
              <w:left w:val="single" w:sz="4" w:space="0" w:color="000000"/>
              <w:bottom w:val="single" w:sz="4" w:space="0" w:color="000000"/>
              <w:right w:val="single" w:sz="4" w:space="0" w:color="000000"/>
            </w:tcBorders>
          </w:tcPr>
          <w:p w14:paraId="0D52F495" w14:textId="77777777" w:rsidR="00E40B31" w:rsidRPr="00915223" w:rsidRDefault="00D3390B">
            <w:pPr>
              <w:ind w:firstLine="0"/>
              <w:rPr>
                <w:szCs w:val="24"/>
              </w:rPr>
            </w:pPr>
            <w:r w:rsidRPr="00915223">
              <w:rPr>
                <w:b/>
                <w:szCs w:val="24"/>
              </w:rPr>
              <w:t>2</w:t>
            </w:r>
            <w:r w:rsidR="00724556" w:rsidRPr="00915223">
              <w:rPr>
                <w:b/>
                <w:szCs w:val="24"/>
              </w:rPr>
              <w:t> 210 833,33</w:t>
            </w:r>
            <w:r w:rsidR="007D551A" w:rsidRPr="00915223">
              <w:rPr>
                <w:b/>
                <w:szCs w:val="24"/>
              </w:rPr>
              <w:t xml:space="preserve"> руб.</w:t>
            </w:r>
            <w:r w:rsidR="00B849FA" w:rsidRPr="00915223">
              <w:rPr>
                <w:b/>
                <w:szCs w:val="24"/>
              </w:rPr>
              <w:t xml:space="preserve"> (</w:t>
            </w:r>
            <w:r w:rsidRPr="00915223">
              <w:rPr>
                <w:b/>
                <w:szCs w:val="24"/>
              </w:rPr>
              <w:t xml:space="preserve">Два миллиона </w:t>
            </w:r>
            <w:r w:rsidR="00724556" w:rsidRPr="00915223">
              <w:rPr>
                <w:b/>
                <w:szCs w:val="24"/>
              </w:rPr>
              <w:t>двести десять</w:t>
            </w:r>
            <w:r w:rsidRPr="00915223">
              <w:rPr>
                <w:b/>
                <w:szCs w:val="24"/>
              </w:rPr>
              <w:t xml:space="preserve"> тысяч </w:t>
            </w:r>
            <w:r w:rsidR="00724556" w:rsidRPr="00915223">
              <w:rPr>
                <w:b/>
                <w:szCs w:val="24"/>
              </w:rPr>
              <w:t>восемьсот тридцать три</w:t>
            </w:r>
            <w:r w:rsidR="00B849FA" w:rsidRPr="00915223">
              <w:rPr>
                <w:b/>
                <w:szCs w:val="24"/>
              </w:rPr>
              <w:t xml:space="preserve">) </w:t>
            </w:r>
            <w:r w:rsidR="00205EF2" w:rsidRPr="00915223">
              <w:rPr>
                <w:b/>
                <w:szCs w:val="24"/>
              </w:rPr>
              <w:t>ру</w:t>
            </w:r>
            <w:r w:rsidR="00724556" w:rsidRPr="00915223">
              <w:rPr>
                <w:b/>
                <w:szCs w:val="24"/>
              </w:rPr>
              <w:t>б</w:t>
            </w:r>
            <w:r w:rsidR="00205EF2" w:rsidRPr="00915223">
              <w:rPr>
                <w:b/>
                <w:szCs w:val="24"/>
              </w:rPr>
              <w:t>л</w:t>
            </w:r>
            <w:r w:rsidR="00724556" w:rsidRPr="00915223">
              <w:rPr>
                <w:b/>
                <w:szCs w:val="24"/>
              </w:rPr>
              <w:t>я</w:t>
            </w:r>
            <w:r w:rsidR="00205EF2" w:rsidRPr="00915223">
              <w:rPr>
                <w:b/>
                <w:szCs w:val="24"/>
              </w:rPr>
              <w:t xml:space="preserve"> </w:t>
            </w:r>
            <w:r w:rsidR="00724556" w:rsidRPr="00915223">
              <w:rPr>
                <w:b/>
                <w:szCs w:val="24"/>
              </w:rPr>
              <w:t>33</w:t>
            </w:r>
            <w:r w:rsidR="00B849FA" w:rsidRPr="00915223">
              <w:rPr>
                <w:b/>
                <w:szCs w:val="24"/>
              </w:rPr>
              <w:t xml:space="preserve"> копе</w:t>
            </w:r>
            <w:r w:rsidR="00724556" w:rsidRPr="00915223">
              <w:rPr>
                <w:b/>
                <w:szCs w:val="24"/>
              </w:rPr>
              <w:t>й</w:t>
            </w:r>
            <w:r w:rsidR="00B849FA" w:rsidRPr="00915223">
              <w:rPr>
                <w:b/>
                <w:szCs w:val="24"/>
              </w:rPr>
              <w:t>к</w:t>
            </w:r>
            <w:r w:rsidR="00724556" w:rsidRPr="00915223">
              <w:rPr>
                <w:b/>
                <w:szCs w:val="24"/>
              </w:rPr>
              <w:t>и</w:t>
            </w:r>
            <w:r w:rsidR="00B849FA" w:rsidRPr="00915223">
              <w:rPr>
                <w:b/>
                <w:szCs w:val="24"/>
              </w:rPr>
              <w:t>,</w:t>
            </w:r>
            <w:r w:rsidR="00B849FA" w:rsidRPr="00915223">
              <w:rPr>
                <w:szCs w:val="24"/>
              </w:rPr>
              <w:t xml:space="preserve"> в том числе НДС (если предусмотрен).</w:t>
            </w:r>
          </w:p>
          <w:p w14:paraId="427DBB44" w14:textId="77777777" w:rsidR="00E40B31" w:rsidRPr="00915223" w:rsidRDefault="00E40B31">
            <w:pPr>
              <w:ind w:firstLine="0"/>
              <w:rPr>
                <w:szCs w:val="24"/>
              </w:rPr>
            </w:pPr>
          </w:p>
        </w:tc>
      </w:tr>
      <w:tr w:rsidR="00E40B31" w:rsidRPr="00915223" w14:paraId="2C1D1ABB" w14:textId="77777777" w:rsidTr="00C049F2">
        <w:trPr>
          <w:trHeight w:val="521"/>
        </w:trPr>
        <w:tc>
          <w:tcPr>
            <w:tcW w:w="3627" w:type="dxa"/>
            <w:gridSpan w:val="3"/>
            <w:tcBorders>
              <w:top w:val="single" w:sz="4" w:space="0" w:color="000000"/>
              <w:left w:val="single" w:sz="4" w:space="0" w:color="000000"/>
              <w:bottom w:val="single" w:sz="4" w:space="0" w:color="000000"/>
              <w:right w:val="single" w:sz="4" w:space="0" w:color="000000"/>
            </w:tcBorders>
          </w:tcPr>
          <w:p w14:paraId="69532BB8" w14:textId="77777777" w:rsidR="00E40B31" w:rsidRPr="00915223" w:rsidRDefault="00B849FA">
            <w:pPr>
              <w:ind w:firstLine="0"/>
              <w:jc w:val="left"/>
              <w:rPr>
                <w:b/>
                <w:szCs w:val="24"/>
              </w:rPr>
            </w:pPr>
            <w:r w:rsidRPr="00915223">
              <w:rPr>
                <w:b/>
                <w:szCs w:val="24"/>
              </w:rPr>
              <w:t>Обоснование начальной (максимальной) цены договора</w:t>
            </w:r>
            <w:r w:rsidRPr="00915223">
              <w:t xml:space="preserve"> </w:t>
            </w:r>
            <w:r w:rsidRPr="00915223">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6433" w:type="dxa"/>
            <w:gridSpan w:val="3"/>
            <w:tcBorders>
              <w:top w:val="single" w:sz="4" w:space="0" w:color="000000"/>
              <w:left w:val="single" w:sz="4" w:space="0" w:color="000000"/>
              <w:bottom w:val="single" w:sz="4" w:space="0" w:color="000000"/>
              <w:right w:val="single" w:sz="4" w:space="0" w:color="000000"/>
            </w:tcBorders>
          </w:tcPr>
          <w:p w14:paraId="36C12828" w14:textId="77777777" w:rsidR="00E40B31" w:rsidRPr="00915223" w:rsidRDefault="00B849FA">
            <w:pPr>
              <w:ind w:firstLine="0"/>
              <w:rPr>
                <w:szCs w:val="24"/>
                <w:lang w:eastAsia="zh-CN"/>
              </w:rPr>
            </w:pPr>
            <w:r w:rsidRPr="00915223">
              <w:rPr>
                <w:szCs w:val="24"/>
                <w:lang w:eastAsia="zh-CN"/>
              </w:rPr>
              <w:t>Цена Договора формируется с учетом расходов на перевозку, топливные карты, страхование, уплату таможенных пошлин, налогов, сборов и других обязательных платежей.</w:t>
            </w:r>
          </w:p>
          <w:p w14:paraId="2B2E591B" w14:textId="77777777" w:rsidR="00E40B31" w:rsidRPr="00915223" w:rsidRDefault="00E40B31">
            <w:pPr>
              <w:ind w:firstLine="0"/>
              <w:rPr>
                <w:szCs w:val="24"/>
              </w:rPr>
            </w:pPr>
          </w:p>
        </w:tc>
      </w:tr>
      <w:tr w:rsidR="00E40B31" w:rsidRPr="00915223" w14:paraId="16E676E7"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73973B11" w14:textId="77777777" w:rsidR="00E40B31" w:rsidRPr="00915223" w:rsidRDefault="00B849FA">
            <w:pPr>
              <w:ind w:firstLine="0"/>
              <w:jc w:val="left"/>
              <w:rPr>
                <w:b/>
                <w:szCs w:val="24"/>
              </w:rPr>
            </w:pPr>
            <w:r w:rsidRPr="00915223">
              <w:rPr>
                <w:b/>
                <w:szCs w:val="24"/>
              </w:rPr>
              <w:lastRenderedPageBreak/>
              <w:t>Место и срок подачи котировочных заявок</w:t>
            </w:r>
          </w:p>
        </w:tc>
        <w:tc>
          <w:tcPr>
            <w:tcW w:w="6433" w:type="dxa"/>
            <w:gridSpan w:val="3"/>
            <w:tcBorders>
              <w:top w:val="single" w:sz="4" w:space="0" w:color="000000"/>
              <w:left w:val="single" w:sz="4" w:space="0" w:color="000000"/>
              <w:bottom w:val="single" w:sz="4" w:space="0" w:color="000000"/>
              <w:right w:val="single" w:sz="4" w:space="0" w:color="000000"/>
            </w:tcBorders>
          </w:tcPr>
          <w:p w14:paraId="0BC1F1CA" w14:textId="77777777" w:rsidR="00E40B31" w:rsidRPr="00915223" w:rsidRDefault="00B849FA">
            <w:pPr>
              <w:tabs>
                <w:tab w:val="left" w:pos="0"/>
              </w:tabs>
              <w:ind w:firstLine="0"/>
              <w:jc w:val="left"/>
              <w:rPr>
                <w:b/>
                <w:szCs w:val="24"/>
              </w:rPr>
            </w:pPr>
            <w:r w:rsidRPr="00915223">
              <w:rPr>
                <w:szCs w:val="24"/>
              </w:rPr>
              <w:t xml:space="preserve">Дата начала подачи котировочных заявок – </w:t>
            </w:r>
            <w:r w:rsidR="004B3379" w:rsidRPr="00915223">
              <w:rPr>
                <w:b/>
                <w:szCs w:val="24"/>
              </w:rPr>
              <w:t>1</w:t>
            </w:r>
            <w:r w:rsidR="000A517E" w:rsidRPr="00915223">
              <w:rPr>
                <w:b/>
                <w:szCs w:val="24"/>
              </w:rPr>
              <w:t>1</w:t>
            </w:r>
            <w:r w:rsidR="00AE039F" w:rsidRPr="00915223">
              <w:rPr>
                <w:b/>
                <w:szCs w:val="24"/>
              </w:rPr>
              <w:t>.0</w:t>
            </w:r>
            <w:r w:rsidR="000A517E" w:rsidRPr="00915223">
              <w:rPr>
                <w:b/>
                <w:szCs w:val="24"/>
              </w:rPr>
              <w:t>8</w:t>
            </w:r>
            <w:r w:rsidR="00AE039F" w:rsidRPr="00915223">
              <w:rPr>
                <w:b/>
                <w:szCs w:val="24"/>
              </w:rPr>
              <w:t>.202</w:t>
            </w:r>
            <w:r w:rsidR="000A517E" w:rsidRPr="00915223">
              <w:rPr>
                <w:b/>
                <w:szCs w:val="24"/>
              </w:rPr>
              <w:t xml:space="preserve">5 </w:t>
            </w:r>
            <w:r w:rsidRPr="00915223">
              <w:rPr>
                <w:b/>
                <w:szCs w:val="24"/>
              </w:rPr>
              <w:t xml:space="preserve">г.  </w:t>
            </w:r>
            <w:r w:rsidR="00AE039F" w:rsidRPr="00915223">
              <w:rPr>
                <w:b/>
                <w:szCs w:val="24"/>
              </w:rPr>
              <w:t>с момента размещения информации о закупке на ЭТП.</w:t>
            </w:r>
          </w:p>
          <w:p w14:paraId="2A659A8A" w14:textId="77777777" w:rsidR="00E40B31" w:rsidRPr="00915223" w:rsidRDefault="00B849FA" w:rsidP="000A517E">
            <w:pPr>
              <w:tabs>
                <w:tab w:val="left" w:pos="0"/>
              </w:tabs>
              <w:ind w:firstLine="0"/>
              <w:jc w:val="left"/>
              <w:rPr>
                <w:szCs w:val="24"/>
              </w:rPr>
            </w:pPr>
            <w:r w:rsidRPr="00915223">
              <w:rPr>
                <w:szCs w:val="24"/>
              </w:rPr>
              <w:t>Дата окончания срока подачи котировочных заявок –</w:t>
            </w:r>
            <w:r w:rsidR="004B3379" w:rsidRPr="00915223">
              <w:rPr>
                <w:b/>
                <w:szCs w:val="24"/>
              </w:rPr>
              <w:t>1</w:t>
            </w:r>
            <w:r w:rsidR="000A517E" w:rsidRPr="00915223">
              <w:rPr>
                <w:b/>
                <w:szCs w:val="24"/>
              </w:rPr>
              <w:t>9</w:t>
            </w:r>
            <w:r w:rsidR="00AE039F" w:rsidRPr="00915223">
              <w:rPr>
                <w:b/>
                <w:szCs w:val="24"/>
              </w:rPr>
              <w:t>.0</w:t>
            </w:r>
            <w:r w:rsidR="000A517E" w:rsidRPr="00915223">
              <w:rPr>
                <w:b/>
                <w:szCs w:val="24"/>
              </w:rPr>
              <w:t>8</w:t>
            </w:r>
            <w:r w:rsidR="00AE039F" w:rsidRPr="00915223">
              <w:rPr>
                <w:b/>
                <w:szCs w:val="24"/>
              </w:rPr>
              <w:t>.202</w:t>
            </w:r>
            <w:r w:rsidR="000A517E" w:rsidRPr="00915223">
              <w:rPr>
                <w:b/>
                <w:szCs w:val="24"/>
              </w:rPr>
              <w:t xml:space="preserve">5 </w:t>
            </w:r>
            <w:r w:rsidRPr="00915223">
              <w:rPr>
                <w:b/>
                <w:szCs w:val="24"/>
              </w:rPr>
              <w:t>г.</w:t>
            </w:r>
            <w:r w:rsidRPr="00915223">
              <w:rPr>
                <w:szCs w:val="24"/>
              </w:rPr>
              <w:t xml:space="preserve"> </w:t>
            </w:r>
            <w:r w:rsidRPr="00915223">
              <w:rPr>
                <w:b/>
                <w:szCs w:val="24"/>
              </w:rPr>
              <w:t xml:space="preserve"> 10:00 (время местное Заказчика)</w:t>
            </w:r>
          </w:p>
        </w:tc>
      </w:tr>
      <w:tr w:rsidR="00E40B31" w:rsidRPr="00915223" w14:paraId="04FA4D27" w14:textId="77777777" w:rsidTr="00C049F2">
        <w:tc>
          <w:tcPr>
            <w:tcW w:w="3627" w:type="dxa"/>
            <w:gridSpan w:val="3"/>
          </w:tcPr>
          <w:p w14:paraId="226C3C6F" w14:textId="77777777" w:rsidR="00E40B31" w:rsidRPr="00915223" w:rsidRDefault="00B849FA">
            <w:pPr>
              <w:pStyle w:val="3b"/>
              <w:tabs>
                <w:tab w:val="clear" w:pos="227"/>
                <w:tab w:val="left" w:pos="900"/>
                <w:tab w:val="left" w:pos="1440"/>
              </w:tabs>
              <w:jc w:val="left"/>
              <w:rPr>
                <w:b/>
                <w:szCs w:val="24"/>
              </w:rPr>
            </w:pPr>
            <w:r w:rsidRPr="00915223">
              <w:rPr>
                <w:b/>
                <w:szCs w:val="24"/>
              </w:rPr>
              <w:t>Размещение информации о закупке</w:t>
            </w:r>
          </w:p>
        </w:tc>
        <w:tc>
          <w:tcPr>
            <w:tcW w:w="6433" w:type="dxa"/>
            <w:gridSpan w:val="3"/>
          </w:tcPr>
          <w:p w14:paraId="2D5730DD" w14:textId="77777777" w:rsidR="00E40B31" w:rsidRPr="00915223" w:rsidRDefault="00B849FA">
            <w:pPr>
              <w:ind w:firstLine="0"/>
              <w:rPr>
                <w:szCs w:val="24"/>
              </w:rPr>
            </w:pPr>
            <w:r w:rsidRPr="00915223">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tooltip="http://www.zakupki.gov.ru/223/" w:history="1">
              <w:r w:rsidRPr="00915223">
                <w:rPr>
                  <w:rStyle w:val="af4"/>
                  <w:color w:val="000000"/>
                  <w:szCs w:val="24"/>
                </w:rPr>
                <w:t>http://www.</w:t>
              </w:r>
              <w:proofErr w:type="spellStart"/>
              <w:r w:rsidRPr="00915223">
                <w:rPr>
                  <w:rStyle w:val="af4"/>
                  <w:color w:val="000000"/>
                  <w:szCs w:val="24"/>
                  <w:lang w:val="en-US"/>
                </w:rPr>
                <w:t>zakupki</w:t>
              </w:r>
              <w:proofErr w:type="spellEnd"/>
              <w:r w:rsidRPr="00915223">
                <w:rPr>
                  <w:rStyle w:val="af4"/>
                  <w:color w:val="000000"/>
                  <w:szCs w:val="24"/>
                </w:rPr>
                <w:t>.</w:t>
              </w:r>
              <w:r w:rsidRPr="00915223">
                <w:rPr>
                  <w:rStyle w:val="af4"/>
                  <w:color w:val="000000"/>
                  <w:szCs w:val="24"/>
                  <w:lang w:val="en-US"/>
                </w:rPr>
                <w:t>gov</w:t>
              </w:r>
              <w:r w:rsidRPr="00915223">
                <w:rPr>
                  <w:rStyle w:val="af4"/>
                  <w:color w:val="000000"/>
                  <w:szCs w:val="24"/>
                </w:rPr>
                <w:t>.</w:t>
              </w:r>
              <w:proofErr w:type="spellStart"/>
              <w:r w:rsidRPr="00915223">
                <w:rPr>
                  <w:rStyle w:val="af4"/>
                  <w:color w:val="000000"/>
                  <w:szCs w:val="24"/>
                </w:rPr>
                <w:t>ru</w:t>
              </w:r>
              <w:proofErr w:type="spellEnd"/>
              <w:r w:rsidRPr="00915223">
                <w:rPr>
                  <w:rStyle w:val="af4"/>
                  <w:color w:val="000000"/>
                  <w:szCs w:val="24"/>
                </w:rPr>
                <w:t>/</w:t>
              </w:r>
            </w:hyperlink>
            <w:r w:rsidRPr="00915223">
              <w:rPr>
                <w:szCs w:val="24"/>
              </w:rPr>
              <w:t>.</w:t>
            </w:r>
          </w:p>
        </w:tc>
      </w:tr>
      <w:tr w:rsidR="00E40B31" w:rsidRPr="00915223" w14:paraId="7397C44F" w14:textId="77777777" w:rsidTr="00C049F2">
        <w:tc>
          <w:tcPr>
            <w:tcW w:w="3627" w:type="dxa"/>
            <w:gridSpan w:val="3"/>
          </w:tcPr>
          <w:p w14:paraId="116E93DB" w14:textId="77777777" w:rsidR="00E40B31" w:rsidRPr="00915223" w:rsidRDefault="00B849FA">
            <w:pPr>
              <w:pStyle w:val="3b"/>
              <w:tabs>
                <w:tab w:val="clear" w:pos="227"/>
                <w:tab w:val="left" w:pos="900"/>
                <w:tab w:val="left" w:pos="1440"/>
              </w:tabs>
              <w:jc w:val="left"/>
              <w:rPr>
                <w:b/>
                <w:szCs w:val="24"/>
              </w:rPr>
            </w:pPr>
            <w:r w:rsidRPr="00915223">
              <w:rPr>
                <w:b/>
                <w:szCs w:val="24"/>
              </w:rPr>
              <w:t>Порядок предоставления информации о закупке</w:t>
            </w:r>
          </w:p>
        </w:tc>
        <w:tc>
          <w:tcPr>
            <w:tcW w:w="6433" w:type="dxa"/>
            <w:gridSpan w:val="3"/>
          </w:tcPr>
          <w:p w14:paraId="5A2B055C" w14:textId="77777777" w:rsidR="00E40B31" w:rsidRPr="00915223" w:rsidRDefault="00B849FA">
            <w:pPr>
              <w:ind w:firstLine="0"/>
              <w:rPr>
                <w:szCs w:val="24"/>
                <w:lang w:eastAsia="ar-SA"/>
              </w:rPr>
            </w:pPr>
            <w:r w:rsidRPr="00915223">
              <w:rPr>
                <w:szCs w:val="24"/>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3F797B3B" w14:textId="77777777" w:rsidR="00E40B31" w:rsidRPr="00915223" w:rsidRDefault="00B849FA">
            <w:pPr>
              <w:widowControl w:val="0"/>
              <w:ind w:firstLine="0"/>
              <w:rPr>
                <w:szCs w:val="24"/>
                <w:lang w:eastAsia="ar-SA"/>
              </w:rPr>
            </w:pPr>
            <w:r w:rsidRPr="00915223">
              <w:rPr>
                <w:szCs w:val="24"/>
                <w:lang w:eastAsia="ar-SA"/>
              </w:rPr>
              <w:t xml:space="preserve">В ЕИС и на сайте электронной торговой площадке ЭТП «ТОРГИ-ОНЛАЙН» https://etp.torgi-online.com (далее также – ЭТП), документация находится в открытом доступе, начиная с даты размещения извещения. </w:t>
            </w:r>
          </w:p>
          <w:p w14:paraId="327953FC" w14:textId="77777777" w:rsidR="00E40B31" w:rsidRPr="00915223" w:rsidRDefault="00B849FA">
            <w:pPr>
              <w:ind w:firstLine="0"/>
              <w:rPr>
                <w:szCs w:val="24"/>
              </w:rPr>
            </w:pPr>
            <w:r w:rsidRPr="00915223">
              <w:rPr>
                <w:szCs w:val="24"/>
              </w:rPr>
              <w:t xml:space="preserve">Закупочная документация предоставляется бесплатно. </w:t>
            </w:r>
          </w:p>
        </w:tc>
      </w:tr>
      <w:tr w:rsidR="00E40B31" w:rsidRPr="00915223" w14:paraId="3C30BD47"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2052FBC5" w14:textId="77777777" w:rsidR="00E40B31" w:rsidRPr="00915223" w:rsidRDefault="00B849FA">
            <w:pPr>
              <w:ind w:firstLine="0"/>
              <w:jc w:val="left"/>
              <w:rPr>
                <w:b/>
                <w:szCs w:val="24"/>
              </w:rPr>
            </w:pPr>
            <w:r w:rsidRPr="00915223">
              <w:rPr>
                <w:b/>
                <w:szCs w:val="24"/>
              </w:rPr>
              <w:t>Место, дата и время рассмотрения заявок на участие в запросе котировки, подведение итогов процедуры закупки</w:t>
            </w:r>
          </w:p>
        </w:tc>
        <w:tc>
          <w:tcPr>
            <w:tcW w:w="6433" w:type="dxa"/>
            <w:gridSpan w:val="3"/>
            <w:tcBorders>
              <w:top w:val="single" w:sz="4" w:space="0" w:color="000000"/>
              <w:left w:val="single" w:sz="4" w:space="0" w:color="000000"/>
              <w:bottom w:val="single" w:sz="4" w:space="0" w:color="000000"/>
              <w:right w:val="single" w:sz="4" w:space="0" w:color="000000"/>
            </w:tcBorders>
          </w:tcPr>
          <w:p w14:paraId="2A916BCA" w14:textId="77777777" w:rsidR="00E40B31" w:rsidRPr="00915223" w:rsidRDefault="00B849FA">
            <w:pPr>
              <w:ind w:firstLine="0"/>
              <w:jc w:val="left"/>
              <w:rPr>
                <w:b/>
                <w:szCs w:val="24"/>
              </w:rPr>
            </w:pPr>
            <w:r w:rsidRPr="00915223">
              <w:rPr>
                <w:szCs w:val="24"/>
              </w:rPr>
              <w:t xml:space="preserve">Рассмотрение котировочных заявок и подведение итогов процедуры закупки состоится </w:t>
            </w:r>
            <w:r w:rsidR="000A517E" w:rsidRPr="00915223">
              <w:rPr>
                <w:b/>
                <w:szCs w:val="24"/>
              </w:rPr>
              <w:t>19.08.2025 г</w:t>
            </w:r>
            <w:r w:rsidRPr="00915223">
              <w:rPr>
                <w:b/>
                <w:szCs w:val="24"/>
              </w:rPr>
              <w:t>. в 12:00 (время местное Заказчика)</w:t>
            </w:r>
          </w:p>
          <w:p w14:paraId="27E0F934" w14:textId="77777777" w:rsidR="00E40B31" w:rsidRPr="00915223" w:rsidRDefault="00E40B31">
            <w:pPr>
              <w:ind w:firstLine="0"/>
              <w:jc w:val="left"/>
              <w:rPr>
                <w:szCs w:val="24"/>
              </w:rPr>
            </w:pPr>
          </w:p>
          <w:p w14:paraId="7CC50B0A" w14:textId="77777777" w:rsidR="00E40B31" w:rsidRPr="00915223" w:rsidRDefault="00C12CD1">
            <w:pPr>
              <w:ind w:firstLine="0"/>
              <w:jc w:val="left"/>
              <w:rPr>
                <w:color w:val="000000"/>
                <w:szCs w:val="24"/>
                <w:shd w:val="clear" w:color="auto" w:fill="FFFFFF"/>
              </w:rPr>
            </w:pPr>
            <w:r w:rsidRPr="00915223">
              <w:rPr>
                <w:color w:val="000000"/>
                <w:szCs w:val="24"/>
                <w:shd w:val="clear" w:color="auto" w:fill="FFFFFF"/>
              </w:rPr>
              <w:t xml:space="preserve">Томская область, </w:t>
            </w:r>
            <w:r w:rsidR="00B849FA" w:rsidRPr="00915223">
              <w:rPr>
                <w:color w:val="000000"/>
                <w:szCs w:val="24"/>
                <w:shd w:val="clear" w:color="auto" w:fill="FFFFFF"/>
              </w:rPr>
              <w:t>р-н. КАРГАСОКСКИЙ, С ТЫМСК, УЛ КЕДРОВАЯ, Д. 3Б</w:t>
            </w:r>
          </w:p>
          <w:p w14:paraId="2E4585F4" w14:textId="77777777" w:rsidR="00E40B31" w:rsidRPr="00915223" w:rsidRDefault="00E40B31">
            <w:pPr>
              <w:ind w:firstLine="0"/>
              <w:jc w:val="left"/>
              <w:rPr>
                <w:szCs w:val="24"/>
              </w:rPr>
            </w:pPr>
          </w:p>
        </w:tc>
      </w:tr>
      <w:tr w:rsidR="00E40B31" w:rsidRPr="00915223" w14:paraId="2F2181DF"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34DA2C41" w14:textId="77777777" w:rsidR="00E40B31" w:rsidRPr="00915223" w:rsidRDefault="00B849FA">
            <w:pPr>
              <w:ind w:firstLine="0"/>
              <w:jc w:val="left"/>
              <w:rPr>
                <w:b/>
                <w:szCs w:val="24"/>
              </w:rPr>
            </w:pPr>
            <w:r w:rsidRPr="00915223">
              <w:rPr>
                <w:b/>
                <w:szCs w:val="24"/>
              </w:rPr>
              <w:t>Условия поставки товара</w:t>
            </w:r>
          </w:p>
        </w:tc>
        <w:tc>
          <w:tcPr>
            <w:tcW w:w="6433" w:type="dxa"/>
            <w:gridSpan w:val="3"/>
            <w:tcBorders>
              <w:top w:val="single" w:sz="4" w:space="0" w:color="000000"/>
              <w:left w:val="single" w:sz="4" w:space="0" w:color="000000"/>
              <w:bottom w:val="single" w:sz="4" w:space="0" w:color="000000"/>
              <w:right w:val="single" w:sz="4" w:space="0" w:color="000000"/>
            </w:tcBorders>
          </w:tcPr>
          <w:p w14:paraId="30E07CD3" w14:textId="77777777" w:rsidR="00E40B31" w:rsidRPr="00915223" w:rsidRDefault="00B849FA">
            <w:pPr>
              <w:ind w:firstLine="0"/>
              <w:jc w:val="left"/>
              <w:rPr>
                <w:szCs w:val="24"/>
              </w:rPr>
            </w:pPr>
            <w:r w:rsidRPr="00915223">
              <w:rPr>
                <w:szCs w:val="24"/>
              </w:rPr>
              <w:t>В соответствии с Техническим заданием (Приложение №1) и проектом договора (Приложение №3)</w:t>
            </w:r>
          </w:p>
        </w:tc>
      </w:tr>
      <w:tr w:rsidR="00E40B31" w:rsidRPr="00915223" w14:paraId="4DC2B9A6" w14:textId="77777777" w:rsidTr="00C049F2">
        <w:trPr>
          <w:trHeight w:val="1055"/>
        </w:trPr>
        <w:tc>
          <w:tcPr>
            <w:tcW w:w="3627" w:type="dxa"/>
            <w:gridSpan w:val="3"/>
            <w:tcBorders>
              <w:top w:val="single" w:sz="4" w:space="0" w:color="000000"/>
              <w:left w:val="single" w:sz="4" w:space="0" w:color="000000"/>
              <w:bottom w:val="single" w:sz="4" w:space="0" w:color="000000"/>
              <w:right w:val="single" w:sz="4" w:space="0" w:color="000000"/>
            </w:tcBorders>
          </w:tcPr>
          <w:p w14:paraId="33800BF9" w14:textId="77777777" w:rsidR="00E40B31" w:rsidRPr="00915223" w:rsidRDefault="00B849FA">
            <w:pPr>
              <w:ind w:firstLine="0"/>
              <w:jc w:val="left"/>
              <w:rPr>
                <w:b/>
                <w:szCs w:val="24"/>
              </w:rPr>
            </w:pPr>
            <w:r w:rsidRPr="00915223">
              <w:rPr>
                <w:b/>
                <w:szCs w:val="24"/>
              </w:rPr>
              <w:t>Срок поставки товара</w:t>
            </w:r>
          </w:p>
        </w:tc>
        <w:tc>
          <w:tcPr>
            <w:tcW w:w="6433" w:type="dxa"/>
            <w:gridSpan w:val="3"/>
            <w:tcBorders>
              <w:top w:val="single" w:sz="4" w:space="0" w:color="000000"/>
              <w:left w:val="single" w:sz="4" w:space="0" w:color="000000"/>
              <w:bottom w:val="single" w:sz="4" w:space="0" w:color="000000"/>
              <w:right w:val="single" w:sz="4" w:space="0" w:color="000000"/>
            </w:tcBorders>
          </w:tcPr>
          <w:p w14:paraId="52581FA1" w14:textId="77777777" w:rsidR="007D551A" w:rsidRPr="00915223" w:rsidRDefault="007D551A" w:rsidP="007D551A">
            <w:pPr>
              <w:ind w:firstLine="0"/>
              <w:outlineLvl w:val="1"/>
              <w:rPr>
                <w:lang w:val="ru"/>
              </w:rPr>
            </w:pPr>
            <w:r w:rsidRPr="00915223">
              <w:rPr>
                <w:lang w:val="ru"/>
              </w:rPr>
              <w:t>с момента заключения договора до 20.09.2025 года.</w:t>
            </w:r>
          </w:p>
          <w:p w14:paraId="19C24AF8" w14:textId="77777777" w:rsidR="00E40B31" w:rsidRPr="00915223" w:rsidRDefault="007D551A" w:rsidP="007D551A">
            <w:pPr>
              <w:ind w:firstLine="0"/>
              <w:outlineLvl w:val="1"/>
              <w:rPr>
                <w:rFonts w:eastAsia="Calibri"/>
                <w:szCs w:val="24"/>
                <w:lang w:eastAsia="en-US"/>
              </w:rPr>
            </w:pPr>
            <w:r w:rsidRPr="00915223">
              <w:rPr>
                <w:lang w:val="ru"/>
              </w:rPr>
              <w:t>Доставка и выгрузка топлива осуществляется посредством топливозаправщиков Исполнителя</w:t>
            </w:r>
            <w:r w:rsidR="007A2835" w:rsidRPr="00915223">
              <w:t>.</w:t>
            </w:r>
          </w:p>
        </w:tc>
      </w:tr>
      <w:tr w:rsidR="00E40B31" w:rsidRPr="00915223" w14:paraId="396E496F"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4258FFEE" w14:textId="77777777" w:rsidR="00E40B31" w:rsidRPr="00915223" w:rsidRDefault="00B849FA">
            <w:pPr>
              <w:ind w:firstLine="0"/>
              <w:jc w:val="left"/>
              <w:rPr>
                <w:b/>
                <w:szCs w:val="24"/>
              </w:rPr>
            </w:pPr>
            <w:r w:rsidRPr="00915223">
              <w:rPr>
                <w:b/>
                <w:szCs w:val="24"/>
              </w:rPr>
              <w:t>Срок и условия оплаты</w:t>
            </w:r>
          </w:p>
        </w:tc>
        <w:tc>
          <w:tcPr>
            <w:tcW w:w="6433" w:type="dxa"/>
            <w:gridSpan w:val="3"/>
            <w:tcBorders>
              <w:top w:val="single" w:sz="4" w:space="0" w:color="000000"/>
              <w:left w:val="single" w:sz="4" w:space="0" w:color="000000"/>
              <w:bottom w:val="single" w:sz="4" w:space="0" w:color="000000"/>
              <w:right w:val="single" w:sz="4" w:space="0" w:color="000000"/>
            </w:tcBorders>
          </w:tcPr>
          <w:p w14:paraId="6B5F1324" w14:textId="5C61FD50" w:rsidR="00E40B31" w:rsidRPr="00915223" w:rsidRDefault="000A1A9D">
            <w:pPr>
              <w:ind w:firstLine="0"/>
              <w:rPr>
                <w:szCs w:val="24"/>
              </w:rPr>
            </w:pPr>
            <w:r w:rsidRPr="00915223">
              <w:rPr>
                <w:bCs/>
                <w:szCs w:val="24"/>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rsidR="00E40B31" w:rsidRPr="00915223" w14:paraId="587DE5A9"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5703FCD1" w14:textId="77777777" w:rsidR="00E40B31" w:rsidRPr="00915223" w:rsidRDefault="00B849FA">
            <w:pPr>
              <w:ind w:firstLine="0"/>
              <w:jc w:val="left"/>
              <w:rPr>
                <w:b/>
                <w:szCs w:val="24"/>
              </w:rPr>
            </w:pPr>
            <w:r w:rsidRPr="00915223">
              <w:rPr>
                <w:b/>
                <w:szCs w:val="24"/>
              </w:rPr>
              <w:t>Обоснование цены договора</w:t>
            </w:r>
          </w:p>
        </w:tc>
        <w:tc>
          <w:tcPr>
            <w:tcW w:w="6433" w:type="dxa"/>
            <w:gridSpan w:val="3"/>
            <w:tcBorders>
              <w:top w:val="single" w:sz="4" w:space="0" w:color="000000"/>
              <w:left w:val="single" w:sz="4" w:space="0" w:color="000000"/>
              <w:bottom w:val="single" w:sz="4" w:space="0" w:color="000000"/>
              <w:right w:val="single" w:sz="4" w:space="0" w:color="000000"/>
            </w:tcBorders>
          </w:tcPr>
          <w:p w14:paraId="4F06C16E" w14:textId="77777777" w:rsidR="00E40B31" w:rsidRPr="00915223" w:rsidRDefault="00B849FA">
            <w:pPr>
              <w:ind w:firstLine="0"/>
              <w:jc w:val="left"/>
              <w:rPr>
                <w:szCs w:val="24"/>
              </w:rPr>
            </w:pPr>
            <w:r w:rsidRPr="00915223">
              <w:rPr>
                <w:szCs w:val="24"/>
              </w:rPr>
              <w:t>Приложение № 2 к настоящему извещению.</w:t>
            </w:r>
          </w:p>
          <w:p w14:paraId="51377B31" w14:textId="77777777" w:rsidR="00E40B31" w:rsidRPr="00915223" w:rsidRDefault="00E40B31">
            <w:pPr>
              <w:ind w:firstLine="0"/>
              <w:jc w:val="left"/>
              <w:rPr>
                <w:szCs w:val="24"/>
              </w:rPr>
            </w:pPr>
          </w:p>
        </w:tc>
      </w:tr>
      <w:tr w:rsidR="00E40B31" w:rsidRPr="00915223" w14:paraId="1C47BC64"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70E05C95" w14:textId="77777777" w:rsidR="00E40B31" w:rsidRPr="00915223" w:rsidRDefault="00B849FA">
            <w:pPr>
              <w:ind w:firstLine="0"/>
              <w:jc w:val="left"/>
              <w:rPr>
                <w:b/>
                <w:szCs w:val="24"/>
              </w:rPr>
            </w:pPr>
            <w:r w:rsidRPr="00915223">
              <w:rPr>
                <w:b/>
                <w:szCs w:val="24"/>
              </w:rPr>
              <w:t>Источник финансирование заказа</w:t>
            </w:r>
          </w:p>
        </w:tc>
        <w:tc>
          <w:tcPr>
            <w:tcW w:w="6433" w:type="dxa"/>
            <w:gridSpan w:val="3"/>
            <w:tcBorders>
              <w:top w:val="single" w:sz="4" w:space="0" w:color="000000"/>
              <w:left w:val="single" w:sz="4" w:space="0" w:color="000000"/>
              <w:bottom w:val="single" w:sz="4" w:space="0" w:color="000000"/>
              <w:right w:val="single" w:sz="4" w:space="0" w:color="000000"/>
            </w:tcBorders>
          </w:tcPr>
          <w:p w14:paraId="6A4CB850" w14:textId="77777777" w:rsidR="00E40B31" w:rsidRPr="00915223" w:rsidRDefault="00B849FA">
            <w:pPr>
              <w:ind w:firstLine="0"/>
              <w:rPr>
                <w:szCs w:val="24"/>
                <w:lang w:eastAsia="en-US"/>
              </w:rPr>
            </w:pPr>
            <w:r w:rsidRPr="00915223">
              <w:rPr>
                <w:szCs w:val="24"/>
                <w:lang w:eastAsia="zh-CN"/>
              </w:rPr>
              <w:t>Собственные средства</w:t>
            </w:r>
          </w:p>
        </w:tc>
      </w:tr>
      <w:tr w:rsidR="00E40B31" w:rsidRPr="00915223" w14:paraId="3245829C" w14:textId="77777777" w:rsidTr="00C049F2">
        <w:tc>
          <w:tcPr>
            <w:tcW w:w="3627" w:type="dxa"/>
            <w:gridSpan w:val="3"/>
          </w:tcPr>
          <w:p w14:paraId="07130E51" w14:textId="77777777" w:rsidR="00E40B31" w:rsidRPr="00915223" w:rsidRDefault="00B849FA">
            <w:pPr>
              <w:tabs>
                <w:tab w:val="left" w:pos="600"/>
                <w:tab w:val="left" w:pos="840"/>
                <w:tab w:val="left" w:pos="960"/>
                <w:tab w:val="left" w:pos="1080"/>
                <w:tab w:val="left" w:pos="1260"/>
                <w:tab w:val="left" w:pos="1740"/>
              </w:tabs>
              <w:ind w:firstLine="0"/>
              <w:rPr>
                <w:b/>
                <w:bCs/>
                <w:szCs w:val="24"/>
              </w:rPr>
            </w:pPr>
            <w:r w:rsidRPr="00915223">
              <w:rPr>
                <w:b/>
                <w:bCs/>
                <w:szCs w:val="24"/>
              </w:rPr>
              <w:t>Требования к качеству товара</w:t>
            </w:r>
          </w:p>
        </w:tc>
        <w:tc>
          <w:tcPr>
            <w:tcW w:w="6433" w:type="dxa"/>
            <w:gridSpan w:val="3"/>
          </w:tcPr>
          <w:p w14:paraId="0118DF92" w14:textId="77777777" w:rsidR="00E40B31" w:rsidRPr="00915223" w:rsidRDefault="00B849FA">
            <w:pPr>
              <w:tabs>
                <w:tab w:val="left" w:pos="1080"/>
              </w:tabs>
              <w:ind w:firstLine="0"/>
              <w:rPr>
                <w:bCs/>
                <w:szCs w:val="24"/>
              </w:rPr>
            </w:pPr>
            <w:r w:rsidRPr="00915223">
              <w:rPr>
                <w:bCs/>
                <w:szCs w:val="24"/>
              </w:rPr>
              <w:t>Приведены в приложении №1 к извещению «Техническое задание».</w:t>
            </w:r>
          </w:p>
        </w:tc>
      </w:tr>
      <w:tr w:rsidR="00E40B31" w:rsidRPr="00915223" w14:paraId="2B4224C2" w14:textId="77777777" w:rsidTr="00C049F2">
        <w:tc>
          <w:tcPr>
            <w:tcW w:w="3627" w:type="dxa"/>
            <w:gridSpan w:val="3"/>
          </w:tcPr>
          <w:p w14:paraId="2FB078B6" w14:textId="77777777" w:rsidR="00E40B31" w:rsidRPr="00915223" w:rsidRDefault="00B849FA">
            <w:pPr>
              <w:tabs>
                <w:tab w:val="left" w:pos="600"/>
                <w:tab w:val="left" w:pos="840"/>
                <w:tab w:val="left" w:pos="960"/>
                <w:tab w:val="left" w:pos="1080"/>
                <w:tab w:val="left" w:pos="1260"/>
                <w:tab w:val="left" w:pos="1740"/>
              </w:tabs>
              <w:ind w:firstLine="0"/>
              <w:rPr>
                <w:b/>
                <w:bCs/>
                <w:szCs w:val="24"/>
              </w:rPr>
            </w:pPr>
            <w:r w:rsidRPr="00915223">
              <w:rPr>
                <w:b/>
                <w:bCs/>
                <w:szCs w:val="24"/>
              </w:rPr>
              <w:t>Требования к гарантийному сроку товара</w:t>
            </w:r>
          </w:p>
        </w:tc>
        <w:tc>
          <w:tcPr>
            <w:tcW w:w="6433" w:type="dxa"/>
            <w:gridSpan w:val="3"/>
          </w:tcPr>
          <w:p w14:paraId="20139B86"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Приведены в приложении №1 к извещению «Техническое задание».</w:t>
            </w:r>
          </w:p>
        </w:tc>
      </w:tr>
      <w:tr w:rsidR="00E40B31" w:rsidRPr="00915223" w14:paraId="5D21CC2F" w14:textId="77777777" w:rsidTr="00C049F2">
        <w:tc>
          <w:tcPr>
            <w:tcW w:w="3627" w:type="dxa"/>
            <w:gridSpan w:val="3"/>
            <w:vAlign w:val="center"/>
          </w:tcPr>
          <w:p w14:paraId="2388E3BC" w14:textId="77777777" w:rsidR="00E40B31" w:rsidRPr="00915223" w:rsidRDefault="00B849FA">
            <w:pPr>
              <w:ind w:firstLine="0"/>
              <w:jc w:val="left"/>
              <w:rPr>
                <w:b/>
                <w:bCs/>
              </w:rPr>
            </w:pPr>
            <w:r w:rsidRPr="00915223">
              <w:rPr>
                <w:b/>
                <w:bCs/>
              </w:rPr>
              <w:t>Общие требования к участникам закупки</w:t>
            </w:r>
          </w:p>
        </w:tc>
        <w:tc>
          <w:tcPr>
            <w:tcW w:w="6433" w:type="dxa"/>
            <w:gridSpan w:val="3"/>
          </w:tcPr>
          <w:p w14:paraId="5595566F" w14:textId="77777777" w:rsidR="00E40B31" w:rsidRPr="00915223" w:rsidRDefault="00B849FA">
            <w:pPr>
              <w:rPr>
                <w:rFonts w:eastAsia="Calibri"/>
                <w:bCs/>
                <w:lang w:eastAsia="en-US"/>
              </w:rPr>
            </w:pPr>
            <w:r w:rsidRPr="00915223">
              <w:rPr>
                <w:rFonts w:eastAsia="Calibri"/>
                <w:bCs/>
                <w:lang w:eastAsia="en-US"/>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w:t>
            </w:r>
            <w:r w:rsidRPr="00915223">
              <w:rPr>
                <w:rFonts w:eastAsia="Calibri"/>
                <w:bCs/>
                <w:lang w:eastAsia="en-US"/>
              </w:rPr>
              <w:lastRenderedPageBreak/>
              <w:t>места нахождения и места происхождения капитала</w:t>
            </w:r>
            <w:r w:rsidRPr="00915223">
              <w:rPr>
                <w:color w:val="000000"/>
                <w:sz w:val="30"/>
                <w:szCs w:val="30"/>
                <w:shd w:val="clear" w:color="auto" w:fill="FFFFFF"/>
              </w:rPr>
              <w:t xml:space="preserve"> </w:t>
            </w:r>
            <w:r w:rsidRPr="00915223">
              <w:rPr>
                <w:rFonts w:eastAsia="Calibri"/>
                <w:bCs/>
                <w:lang w:eastAsia="en-US"/>
              </w:rPr>
              <w:t>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915223">
              <w:rPr>
                <w:color w:val="000000"/>
                <w:sz w:val="30"/>
                <w:szCs w:val="30"/>
                <w:shd w:val="clear" w:color="auto" w:fill="FFFFFF"/>
              </w:rPr>
              <w:t xml:space="preserve"> </w:t>
            </w:r>
            <w:r w:rsidRPr="00915223">
              <w:rPr>
                <w:rFonts w:eastAsia="Calibri"/>
                <w:bCs/>
                <w:lang w:eastAsia="en-US"/>
              </w:rPr>
              <w:t>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E40B31" w:rsidRPr="00915223" w14:paraId="52C9816B"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74A2FFC9" w14:textId="77777777" w:rsidR="00E40B31" w:rsidRPr="00915223" w:rsidRDefault="00B849FA">
            <w:pPr>
              <w:ind w:firstLine="0"/>
              <w:jc w:val="left"/>
              <w:rPr>
                <w:b/>
                <w:szCs w:val="24"/>
              </w:rPr>
            </w:pPr>
            <w:r w:rsidRPr="00915223">
              <w:rPr>
                <w:b/>
                <w:szCs w:val="24"/>
              </w:rPr>
              <w:lastRenderedPageBreak/>
              <w:t>Требования к Участнику процедуры закупки</w:t>
            </w:r>
          </w:p>
        </w:tc>
        <w:tc>
          <w:tcPr>
            <w:tcW w:w="6433" w:type="dxa"/>
            <w:gridSpan w:val="3"/>
            <w:tcBorders>
              <w:top w:val="single" w:sz="4" w:space="0" w:color="000000"/>
              <w:left w:val="single" w:sz="4" w:space="0" w:color="000000"/>
              <w:bottom w:val="single" w:sz="4" w:space="0" w:color="000000"/>
              <w:right w:val="single" w:sz="4" w:space="0" w:color="000000"/>
            </w:tcBorders>
          </w:tcPr>
          <w:p w14:paraId="2C3BC49F" w14:textId="77777777" w:rsidR="00E40B31" w:rsidRPr="00915223" w:rsidRDefault="00B849FA">
            <w:pPr>
              <w:spacing w:after="100"/>
              <w:ind w:firstLine="0"/>
              <w:rPr>
                <w:i/>
                <w:u w:val="single"/>
              </w:rPr>
            </w:pPr>
            <w:r w:rsidRPr="00915223">
              <w:rPr>
                <w:i/>
                <w:u w:val="single"/>
              </w:rPr>
              <w:t xml:space="preserve">Участник закупки должен соответствовать следующим обязательным требованиям: </w:t>
            </w:r>
          </w:p>
          <w:p w14:paraId="0BF2D252"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1)</w:t>
            </w:r>
            <w:r w:rsidRPr="00915223">
              <w:rPr>
                <w:rFonts w:eastAsia="Calibri"/>
                <w:color w:val="000000"/>
                <w:szCs w:val="24"/>
                <w:lang w:eastAsia="en-US"/>
              </w:rPr>
              <w:t> </w:t>
            </w:r>
            <w:r w:rsidRPr="00915223">
              <w:rPr>
                <w:rFonts w:eastAsia="Calibri"/>
                <w:color w:val="000000"/>
                <w:szCs w:val="24"/>
                <w:lang w:eastAsia="en-US"/>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7D7B3CFF"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2)</w:t>
            </w:r>
            <w:r w:rsidRPr="00915223">
              <w:rPr>
                <w:rFonts w:eastAsia="Calibri"/>
                <w:color w:val="000000"/>
                <w:szCs w:val="24"/>
                <w:lang w:eastAsia="en-US"/>
              </w:rPr>
              <w:t> </w:t>
            </w:r>
            <w:r w:rsidRPr="00915223">
              <w:rPr>
                <w:rFonts w:eastAsia="Calibri"/>
                <w:color w:val="000000"/>
                <w:szCs w:val="24"/>
                <w:lang w:eastAsia="en-US"/>
              </w:rPr>
              <w:t xml:space="preserve">непроведение ликвидации участника закупки - юридического лица </w:t>
            </w:r>
            <w:r w:rsidRPr="00915223">
              <w:rPr>
                <w:rFonts w:eastAsia="Calibri"/>
                <w:color w:val="000000"/>
                <w:szCs w:val="24"/>
                <w:lang w:eastAsia="en-US"/>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915223">
              <w:rPr>
                <w:rFonts w:eastAsia="Calibri"/>
                <w:szCs w:val="24"/>
                <w:lang w:eastAsia="en-US"/>
              </w:rPr>
              <w:t xml:space="preserve"> </w:t>
            </w:r>
            <w:r w:rsidRPr="00915223">
              <w:rPr>
                <w:rFonts w:eastAsia="Calibri"/>
                <w:color w:val="000000"/>
                <w:szCs w:val="24"/>
                <w:lang w:eastAsia="en-US"/>
              </w:rPr>
              <w:t>и об открытии конкурсного производства;</w:t>
            </w:r>
          </w:p>
          <w:p w14:paraId="7BDFFF17"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 xml:space="preserve">3) </w:t>
            </w:r>
            <w:proofErr w:type="spellStart"/>
            <w:r w:rsidRPr="00915223">
              <w:rPr>
                <w:rFonts w:eastAsia="Calibri"/>
                <w:color w:val="000000"/>
                <w:szCs w:val="24"/>
                <w:lang w:eastAsia="en-US"/>
              </w:rPr>
              <w:t>неприостановление</w:t>
            </w:r>
            <w:proofErr w:type="spellEnd"/>
            <w:r w:rsidRPr="00915223">
              <w:rPr>
                <w:rFonts w:eastAsia="Calibri"/>
                <w:color w:val="000000"/>
                <w:szCs w:val="24"/>
                <w:lang w:eastAsia="en-US"/>
              </w:rPr>
              <w:t xml:space="preserve"> деятельности участника закупки в порядке, установленном </w:t>
            </w:r>
            <w:hyperlink r:id="rId8" w:history="1">
              <w:r w:rsidRPr="00915223">
                <w:rPr>
                  <w:rFonts w:eastAsia="Calibri"/>
                  <w:color w:val="000000"/>
                  <w:szCs w:val="24"/>
                  <w:lang w:eastAsia="en-US"/>
                </w:rPr>
                <w:t>Кодексом</w:t>
              </w:r>
            </w:hyperlink>
            <w:r w:rsidRPr="00915223">
              <w:rPr>
                <w:rFonts w:eastAsia="Calibri"/>
                <w:color w:val="000000"/>
                <w:szCs w:val="24"/>
                <w:lang w:eastAsia="en-US"/>
              </w:rPr>
              <w:t xml:space="preserve"> Российской Федерации об административных правонарушениях;</w:t>
            </w:r>
          </w:p>
          <w:p w14:paraId="5B4A0A51"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4)</w:t>
            </w:r>
            <w:r w:rsidRPr="00915223">
              <w:rPr>
                <w:rFonts w:eastAsia="Calibri"/>
                <w:color w:val="000000"/>
                <w:szCs w:val="24"/>
                <w:lang w:eastAsia="en-US"/>
              </w:rPr>
              <w:t> </w:t>
            </w:r>
            <w:r w:rsidRPr="00915223">
              <w:rPr>
                <w:rFonts w:eastAsia="Calibri"/>
                <w:color w:val="000000"/>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915223">
                <w:rPr>
                  <w:rFonts w:eastAsia="Calibri"/>
                  <w:color w:val="000000"/>
                  <w:szCs w:val="24"/>
                  <w:lang w:eastAsia="en-US"/>
                </w:rPr>
                <w:t>законодательством</w:t>
              </w:r>
            </w:hyperlink>
            <w:r w:rsidRPr="00915223">
              <w:rPr>
                <w:rFonts w:eastAsia="Calibri"/>
                <w:color w:val="000000"/>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915223">
                <w:rPr>
                  <w:rFonts w:eastAsia="Calibri"/>
                  <w:color w:val="000000"/>
                  <w:szCs w:val="24"/>
                  <w:lang w:eastAsia="en-US"/>
                </w:rPr>
                <w:t>законодательством</w:t>
              </w:r>
            </w:hyperlink>
            <w:r w:rsidRPr="00915223">
              <w:rPr>
                <w:rFonts w:eastAsia="Calibri"/>
                <w:color w:val="000000"/>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w:t>
            </w:r>
            <w:r w:rsidRPr="00915223">
              <w:rPr>
                <w:rFonts w:eastAsia="Calibri"/>
                <w:color w:val="000000"/>
                <w:szCs w:val="24"/>
                <w:lang w:eastAsia="en-US"/>
              </w:rPr>
              <w:lastRenderedPageBreak/>
              <w:t>заявлению на дату рассмотрения заявки на участие в закупке не принято;</w:t>
            </w:r>
          </w:p>
          <w:p w14:paraId="427AB418"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5)</w:t>
            </w:r>
            <w:r w:rsidRPr="00915223">
              <w:rPr>
                <w:rFonts w:eastAsia="Calibri"/>
                <w:color w:val="000000"/>
                <w:szCs w:val="24"/>
                <w:lang w:eastAsia="en-US"/>
              </w:rPr>
              <w:t> </w:t>
            </w:r>
            <w:r w:rsidRPr="00915223">
              <w:rPr>
                <w:rFonts w:eastAsia="Calibri"/>
                <w:color w:val="000000"/>
                <w:szCs w:val="24"/>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1" w:history="1">
              <w:r w:rsidRPr="00915223">
                <w:rPr>
                  <w:rFonts w:eastAsia="Calibri"/>
                  <w:color w:val="000000"/>
                  <w:szCs w:val="24"/>
                  <w:lang w:eastAsia="en-US"/>
                </w:rPr>
                <w:t>статьями 289</w:t>
              </w:r>
            </w:hyperlink>
            <w:r w:rsidRPr="00915223">
              <w:rPr>
                <w:rFonts w:eastAsia="Calibri"/>
                <w:color w:val="000000"/>
                <w:szCs w:val="24"/>
                <w:lang w:eastAsia="en-US"/>
              </w:rPr>
              <w:t xml:space="preserve">, </w:t>
            </w:r>
            <w:hyperlink r:id="rId12" w:history="1">
              <w:r w:rsidRPr="00915223">
                <w:rPr>
                  <w:rFonts w:eastAsia="Calibri"/>
                  <w:color w:val="000000"/>
                  <w:szCs w:val="24"/>
                  <w:lang w:eastAsia="en-US"/>
                </w:rPr>
                <w:t>290</w:t>
              </w:r>
            </w:hyperlink>
            <w:r w:rsidRPr="00915223">
              <w:rPr>
                <w:rFonts w:eastAsia="Calibri"/>
                <w:color w:val="000000"/>
                <w:szCs w:val="24"/>
                <w:lang w:eastAsia="en-US"/>
              </w:rPr>
              <w:t xml:space="preserve">, </w:t>
            </w:r>
            <w:hyperlink r:id="rId13" w:history="1">
              <w:r w:rsidRPr="00915223">
                <w:rPr>
                  <w:rFonts w:eastAsia="Calibri"/>
                  <w:color w:val="000000"/>
                  <w:szCs w:val="24"/>
                  <w:lang w:eastAsia="en-US"/>
                </w:rPr>
                <w:t>291</w:t>
              </w:r>
            </w:hyperlink>
            <w:r w:rsidRPr="00915223">
              <w:rPr>
                <w:rFonts w:eastAsia="Calibri"/>
                <w:color w:val="000000"/>
                <w:szCs w:val="24"/>
                <w:lang w:eastAsia="en-US"/>
              </w:rPr>
              <w:t xml:space="preserve">, </w:t>
            </w:r>
            <w:hyperlink r:id="rId14" w:history="1">
              <w:r w:rsidRPr="00915223">
                <w:rPr>
                  <w:rFonts w:eastAsia="Calibri"/>
                  <w:color w:val="000000"/>
                  <w:szCs w:val="24"/>
                  <w:lang w:eastAsia="en-US"/>
                </w:rPr>
                <w:t>291</w:t>
              </w:r>
            </w:hyperlink>
            <w:r w:rsidRPr="00915223">
              <w:rPr>
                <w:rFonts w:eastAsia="Calibri"/>
                <w:color w:val="000000"/>
                <w:szCs w:val="24"/>
                <w:vertAlign w:val="superscript"/>
                <w:lang w:eastAsia="en-US"/>
              </w:rPr>
              <w:t xml:space="preserve">1 </w:t>
            </w:r>
            <w:r w:rsidRPr="00915223">
              <w:rPr>
                <w:rFonts w:eastAsia="Calibri"/>
                <w:color w:val="000000"/>
                <w:szCs w:val="24"/>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85BE16B"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6)</w:t>
            </w:r>
            <w:r w:rsidRPr="00915223">
              <w:rPr>
                <w:rFonts w:eastAsia="Calibri"/>
                <w:szCs w:val="24"/>
                <w:lang w:eastAsia="en-US"/>
              </w:rPr>
              <w:t xml:space="preserve"> </w:t>
            </w:r>
            <w:r w:rsidRPr="00915223">
              <w:rPr>
                <w:rFonts w:eastAsia="Calibri"/>
                <w:color w:val="000000"/>
                <w:szCs w:val="24"/>
                <w:lang w:eastAsia="en-US"/>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7E3CADE"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а) физическим лицом (в том числе зарегистрированным в качестве индивидуального предпринимателя), являющимся участником закупки;</w:t>
            </w:r>
          </w:p>
          <w:p w14:paraId="78EA905E"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9B171BD"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76548CA"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7)</w:t>
            </w:r>
            <w:r w:rsidRPr="00915223">
              <w:rPr>
                <w:rFonts w:eastAsia="Calibri"/>
                <w:color w:val="000000"/>
                <w:szCs w:val="24"/>
                <w:lang w:eastAsia="en-US"/>
              </w:rPr>
              <w:t> </w:t>
            </w:r>
            <w:r w:rsidRPr="00915223">
              <w:rPr>
                <w:rFonts w:eastAsia="Calibri"/>
                <w:color w:val="000000"/>
                <w:szCs w:val="24"/>
                <w:lang w:eastAsia="en-US"/>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w:t>
            </w:r>
            <w:r w:rsidRPr="00915223">
              <w:rPr>
                <w:rFonts w:eastAsia="Calibri"/>
                <w:color w:val="000000"/>
                <w:szCs w:val="24"/>
                <w:lang w:eastAsia="en-US"/>
              </w:rPr>
              <w:lastRenderedPageBreak/>
              <w:t xml:space="preserve">ответственности за совершение административного правонарушения, предусмотренного </w:t>
            </w:r>
            <w:hyperlink r:id="rId15" w:history="1">
              <w:r w:rsidRPr="00915223">
                <w:rPr>
                  <w:rFonts w:eastAsia="Calibri"/>
                  <w:color w:val="000000"/>
                  <w:szCs w:val="24"/>
                  <w:lang w:eastAsia="en-US"/>
                </w:rPr>
                <w:t>статьей 19</w:t>
              </w:r>
              <w:r w:rsidRPr="00915223">
                <w:rPr>
                  <w:rFonts w:eastAsia="Calibri"/>
                  <w:color w:val="000000"/>
                  <w:szCs w:val="24"/>
                  <w:vertAlign w:val="superscript"/>
                  <w:lang w:eastAsia="en-US"/>
                </w:rPr>
                <w:t>28</w:t>
              </w:r>
            </w:hyperlink>
            <w:r w:rsidRPr="00915223">
              <w:rPr>
                <w:rFonts w:eastAsia="Calibri"/>
                <w:color w:val="000000"/>
                <w:szCs w:val="24"/>
                <w:lang w:eastAsia="en-US"/>
              </w:rPr>
              <w:t xml:space="preserve"> Кодекса Российской Федерации об административных правонарушениях;</w:t>
            </w:r>
          </w:p>
          <w:p w14:paraId="53A61ACA"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8)</w:t>
            </w:r>
            <w:r w:rsidRPr="00915223">
              <w:rPr>
                <w:rFonts w:eastAsia="Calibri"/>
                <w:color w:val="000000"/>
                <w:szCs w:val="24"/>
                <w:lang w:eastAsia="en-US"/>
              </w:rPr>
              <w:t> </w:t>
            </w:r>
            <w:r w:rsidRPr="00915223">
              <w:rPr>
                <w:rFonts w:eastAsia="Calibri"/>
                <w:color w:val="000000"/>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65E9412"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9)</w:t>
            </w:r>
            <w:r w:rsidRPr="00915223">
              <w:rPr>
                <w:rFonts w:eastAsia="Calibri"/>
                <w:color w:val="000000"/>
                <w:szCs w:val="24"/>
                <w:lang w:eastAsia="en-US"/>
              </w:rPr>
              <w:t> </w:t>
            </w:r>
            <w:r w:rsidRPr="00915223">
              <w:rPr>
                <w:rFonts w:eastAsia="Calibri"/>
                <w:color w:val="000000"/>
                <w:szCs w:val="24"/>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5634478"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10) отсутствие у участника закупки ограничений для участия в закупках, установленных законодательством Российской Федерации;</w:t>
            </w:r>
          </w:p>
          <w:p w14:paraId="1C465F7A" w14:textId="77777777" w:rsidR="00E40B31" w:rsidRPr="00915223" w:rsidRDefault="003F4055" w:rsidP="003F4055">
            <w:r w:rsidRPr="00915223">
              <w:rPr>
                <w:rFonts w:eastAsia="Calibri"/>
                <w:color w:val="000000"/>
                <w:szCs w:val="24"/>
                <w:lang w:eastAsia="en-US"/>
              </w:rPr>
              <w:t>11)  участник закупки не является иностранным агентом</w:t>
            </w:r>
            <w:r w:rsidRPr="00915223">
              <w:t xml:space="preserve"> </w:t>
            </w:r>
          </w:p>
        </w:tc>
      </w:tr>
      <w:tr w:rsidR="00E40B31" w:rsidRPr="00915223" w14:paraId="64BF0CAE" w14:textId="77777777" w:rsidTr="00C049F2">
        <w:tc>
          <w:tcPr>
            <w:tcW w:w="3627" w:type="dxa"/>
            <w:gridSpan w:val="3"/>
            <w:tcBorders>
              <w:top w:val="single" w:sz="4" w:space="0" w:color="000000"/>
              <w:left w:val="single" w:sz="4" w:space="0" w:color="000000"/>
              <w:bottom w:val="single" w:sz="4" w:space="0" w:color="000000"/>
              <w:right w:val="single" w:sz="4" w:space="0" w:color="000000"/>
            </w:tcBorders>
            <w:vAlign w:val="center"/>
          </w:tcPr>
          <w:p w14:paraId="1776C542" w14:textId="77777777" w:rsidR="00E40B31" w:rsidRPr="00915223" w:rsidRDefault="00B849FA">
            <w:pPr>
              <w:ind w:firstLine="0"/>
              <w:jc w:val="left"/>
              <w:rPr>
                <w:b/>
                <w:sz w:val="22"/>
              </w:rPr>
            </w:pPr>
            <w:r w:rsidRPr="00915223">
              <w:rPr>
                <w:b/>
                <w:sz w:val="22"/>
              </w:rPr>
              <w:lastRenderedPageBreak/>
              <w:t>Ограничение участия в закупке</w:t>
            </w:r>
          </w:p>
        </w:tc>
        <w:tc>
          <w:tcPr>
            <w:tcW w:w="6433" w:type="dxa"/>
            <w:gridSpan w:val="3"/>
            <w:tcBorders>
              <w:top w:val="single" w:sz="4" w:space="0" w:color="000000"/>
              <w:left w:val="single" w:sz="4" w:space="0" w:color="000000"/>
              <w:bottom w:val="single" w:sz="4" w:space="0" w:color="000000"/>
              <w:right w:val="single" w:sz="4" w:space="0" w:color="000000"/>
            </w:tcBorders>
            <w:vAlign w:val="center"/>
          </w:tcPr>
          <w:p w14:paraId="427A3138" w14:textId="77777777" w:rsidR="00E40B31" w:rsidRPr="00915223" w:rsidRDefault="00B849FA">
            <w:pPr>
              <w:ind w:firstLine="0"/>
              <w:rPr>
                <w:sz w:val="22"/>
              </w:rPr>
            </w:pPr>
            <w:r w:rsidRPr="00915223">
              <w:rPr>
                <w:b/>
                <w:sz w:val="22"/>
                <w:u w:val="single"/>
              </w:rPr>
              <w:t>Не установлены.</w:t>
            </w:r>
          </w:p>
        </w:tc>
      </w:tr>
      <w:tr w:rsidR="00E40B31" w:rsidRPr="00915223" w14:paraId="53877263"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1056592A" w14:textId="77777777" w:rsidR="00E40B31" w:rsidRPr="00915223" w:rsidRDefault="00B849FA">
            <w:pPr>
              <w:ind w:firstLine="0"/>
              <w:jc w:val="left"/>
              <w:rPr>
                <w:b/>
                <w:szCs w:val="24"/>
              </w:rPr>
            </w:pPr>
            <w:r w:rsidRPr="00915223">
              <w:rPr>
                <w:rFonts w:eastAsia="Times New Roman"/>
                <w:b/>
                <w:szCs w:val="24"/>
                <w:lang w:eastAsia="en-US"/>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433" w:type="dxa"/>
            <w:gridSpan w:val="3"/>
            <w:tcBorders>
              <w:top w:val="single" w:sz="4" w:space="0" w:color="000000"/>
              <w:left w:val="single" w:sz="4" w:space="0" w:color="000000"/>
              <w:bottom w:val="single" w:sz="4" w:space="0" w:color="000000"/>
              <w:right w:val="single" w:sz="4" w:space="0" w:color="000000"/>
            </w:tcBorders>
          </w:tcPr>
          <w:p w14:paraId="5BA74D97"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3C586F93" w14:textId="77777777" w:rsidR="003F4055" w:rsidRPr="00915223" w:rsidRDefault="003F4055" w:rsidP="003F4055">
            <w:pPr>
              <w:autoSpaceDE w:val="0"/>
              <w:autoSpaceDN w:val="0"/>
              <w:adjustRightInd w:val="0"/>
              <w:ind w:firstLine="709"/>
              <w:rPr>
                <w:rFonts w:eastAsia="Calibri"/>
                <w:szCs w:val="24"/>
              </w:rPr>
            </w:pPr>
            <w:r w:rsidRPr="00915223">
              <w:rPr>
                <w:rFonts w:eastAsia="Calibri"/>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27BD2C73" w14:textId="77777777" w:rsidR="003F4055" w:rsidRPr="00915223" w:rsidRDefault="003F4055" w:rsidP="003F4055">
            <w:pPr>
              <w:autoSpaceDE w:val="0"/>
              <w:autoSpaceDN w:val="0"/>
              <w:adjustRightInd w:val="0"/>
              <w:ind w:firstLine="709"/>
              <w:rPr>
                <w:rFonts w:eastAsia="Calibri"/>
                <w:szCs w:val="24"/>
              </w:rPr>
            </w:pPr>
            <w:r w:rsidRPr="00915223">
              <w:rPr>
                <w:rFonts w:eastAsia="Calibri"/>
                <w:szCs w:val="24"/>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915223">
              <w:rPr>
                <w:rFonts w:eastAsia="Calibri"/>
                <w:szCs w:val="24"/>
                <w:vertAlign w:val="superscript"/>
              </w:rPr>
              <w:t xml:space="preserve">1-4 </w:t>
            </w:r>
            <w:r w:rsidRPr="00915223">
              <w:rPr>
                <w:rFonts w:eastAsia="Calibri"/>
                <w:szCs w:val="24"/>
              </w:rPr>
              <w:t>Федерального закона № 223-ФЗ, в случае установления запрета, ограничения, преимущества в соответствии с пунктом 1 части 2 статьи 3</w:t>
            </w:r>
            <w:r w:rsidRPr="00915223">
              <w:rPr>
                <w:rFonts w:eastAsia="Calibri"/>
                <w:szCs w:val="24"/>
                <w:vertAlign w:val="superscript"/>
              </w:rPr>
              <w:t xml:space="preserve">1-4 </w:t>
            </w:r>
            <w:r w:rsidRPr="00915223">
              <w:rPr>
                <w:rFonts w:eastAsia="Calibri"/>
                <w:szCs w:val="24"/>
              </w:rPr>
              <w:t>Федерального закона № 223-ФЗ;</w:t>
            </w:r>
          </w:p>
          <w:p w14:paraId="1F5F0DA6" w14:textId="77777777" w:rsidR="003F4055" w:rsidRPr="00915223" w:rsidRDefault="003F4055" w:rsidP="003F4055">
            <w:pPr>
              <w:autoSpaceDE w:val="0"/>
              <w:autoSpaceDN w:val="0"/>
              <w:adjustRightInd w:val="0"/>
              <w:ind w:firstLine="709"/>
              <w:rPr>
                <w:rFonts w:eastAsia="Calibri"/>
                <w:szCs w:val="24"/>
              </w:rPr>
            </w:pPr>
            <w:r w:rsidRPr="00915223">
              <w:rPr>
                <w:rFonts w:eastAsia="Calibri"/>
                <w:szCs w:val="24"/>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14:paraId="1C9B52ED"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915223">
              <w:rPr>
                <w:rFonts w:eastAsia="Calibri"/>
                <w:bCs/>
                <w:color w:val="000000"/>
                <w:szCs w:val="24"/>
                <w:lang w:eastAsia="en-US"/>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15223">
              <w:rPr>
                <w:rFonts w:eastAsia="Calibri"/>
                <w:color w:val="000000"/>
                <w:szCs w:val="24"/>
                <w:lang w:eastAsia="en-US"/>
              </w:rPr>
              <w:t>;</w:t>
            </w:r>
          </w:p>
          <w:p w14:paraId="0DC91BBA"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lastRenderedPageBreak/>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773968F0" w14:textId="77777777" w:rsidR="003F4055" w:rsidRPr="00915223" w:rsidRDefault="003F4055" w:rsidP="003F4055">
            <w:pPr>
              <w:autoSpaceDE w:val="0"/>
              <w:autoSpaceDN w:val="0"/>
              <w:adjustRightInd w:val="0"/>
              <w:ind w:firstLine="709"/>
              <w:rPr>
                <w:rFonts w:eastAsia="Calibri"/>
                <w:color w:val="000000"/>
                <w:szCs w:val="24"/>
                <w:lang w:eastAsia="en-US"/>
              </w:rPr>
            </w:pPr>
            <w:r w:rsidRPr="00915223">
              <w:rPr>
                <w:rFonts w:eastAsia="Calibri"/>
                <w:color w:val="000000"/>
                <w:szCs w:val="24"/>
                <w:lang w:eastAsia="en-US"/>
              </w:rPr>
              <w:t xml:space="preserve">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а также декларацию о соответствии участника запроса котировок требованиям, установленным в </w:t>
            </w:r>
            <w:r w:rsidR="001F4318" w:rsidRPr="00915223">
              <w:rPr>
                <w:rFonts w:eastAsia="Calibri"/>
                <w:color w:val="000000"/>
                <w:szCs w:val="24"/>
                <w:lang w:eastAsia="en-US"/>
              </w:rPr>
              <w:t>извещении</w:t>
            </w:r>
            <w:r w:rsidRPr="00915223">
              <w:rPr>
                <w:rFonts w:eastAsia="Calibri"/>
                <w:color w:val="000000"/>
                <w:szCs w:val="24"/>
                <w:lang w:eastAsia="en-US"/>
              </w:rPr>
              <w:t xml:space="preserve"> о закупке.</w:t>
            </w:r>
          </w:p>
          <w:p w14:paraId="707BAC21" w14:textId="77777777" w:rsidR="00E40B31" w:rsidRPr="00915223" w:rsidRDefault="003F4055" w:rsidP="001F4318">
            <w:pPr>
              <w:autoSpaceDE w:val="0"/>
              <w:autoSpaceDN w:val="0"/>
              <w:adjustRightInd w:val="0"/>
              <w:ind w:firstLine="709"/>
              <w:rPr>
                <w:szCs w:val="24"/>
              </w:rPr>
            </w:pPr>
            <w:r w:rsidRPr="00915223">
              <w:rPr>
                <w:rFonts w:eastAsia="Calibri"/>
                <w:color w:val="000000"/>
                <w:szCs w:val="24"/>
                <w:lang w:eastAsia="en-US"/>
              </w:rPr>
              <w:t>6)</w:t>
            </w:r>
            <w:r w:rsidRPr="00915223">
              <w:rPr>
                <w:rFonts w:eastAsia="Calibri"/>
                <w:color w:val="000000"/>
                <w:szCs w:val="24"/>
                <w:lang w:eastAsia="en-US"/>
              </w:rPr>
              <w:t> </w:t>
            </w:r>
            <w:r w:rsidRPr="00915223">
              <w:rPr>
                <w:rFonts w:eastAsia="Calibri"/>
                <w:color w:val="000000"/>
                <w:szCs w:val="24"/>
                <w:lang w:eastAsia="en-US"/>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Pr="00915223">
              <w:rPr>
                <w:rFonts w:eastAsia="Calibri"/>
                <w:szCs w:val="24"/>
                <w:lang w:eastAsia="en-US"/>
              </w:rPr>
              <w:t>извещением о проведении запроса котировок.</w:t>
            </w:r>
            <w:r w:rsidRPr="00915223">
              <w:rPr>
                <w:rFonts w:eastAsia="Calibri"/>
                <w:color w:val="000000"/>
                <w:szCs w:val="24"/>
                <w:lang w:eastAsia="en-US"/>
              </w:rPr>
              <w:t xml:space="preserve">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tc>
      </w:tr>
      <w:tr w:rsidR="00E40B31" w:rsidRPr="00915223" w14:paraId="5DF9E696"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0E3C184F" w14:textId="77777777" w:rsidR="00E40B31" w:rsidRPr="00915223" w:rsidRDefault="00B849FA">
            <w:pPr>
              <w:ind w:firstLine="0"/>
              <w:jc w:val="left"/>
              <w:rPr>
                <w:b/>
                <w:szCs w:val="24"/>
              </w:rPr>
            </w:pPr>
            <w:r w:rsidRPr="00915223">
              <w:rPr>
                <w:b/>
                <w:szCs w:val="24"/>
              </w:rPr>
              <w:lastRenderedPageBreak/>
              <w:t>Порядок внесения изменений в извещение о проведении процедуры</w:t>
            </w:r>
          </w:p>
        </w:tc>
        <w:tc>
          <w:tcPr>
            <w:tcW w:w="6433" w:type="dxa"/>
            <w:gridSpan w:val="3"/>
            <w:tcBorders>
              <w:top w:val="single" w:sz="4" w:space="0" w:color="000000"/>
              <w:left w:val="single" w:sz="4" w:space="0" w:color="000000"/>
              <w:bottom w:val="single" w:sz="4" w:space="0" w:color="000000"/>
              <w:right w:val="single" w:sz="4" w:space="0" w:color="000000"/>
            </w:tcBorders>
          </w:tcPr>
          <w:p w14:paraId="327D4818" w14:textId="77777777" w:rsidR="00E40B31" w:rsidRPr="00915223" w:rsidRDefault="00B849FA">
            <w:pPr>
              <w:ind w:firstLine="0"/>
              <w:rPr>
                <w:bCs/>
                <w:iCs/>
                <w:szCs w:val="24"/>
              </w:rPr>
            </w:pPr>
            <w:r w:rsidRPr="00915223">
              <w:rPr>
                <w:bCs/>
                <w:iCs/>
                <w:szCs w:val="24"/>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Изменение предмета запроса котировок, увеличение размера обеспечения заявок на участие в запросе котировок не допускается. Изменения, вносимые в извещение о проведении запроса котировок в </w:t>
            </w:r>
            <w:r w:rsidR="00F54E02" w:rsidRPr="00915223">
              <w:rPr>
                <w:bCs/>
                <w:iCs/>
                <w:szCs w:val="24"/>
              </w:rPr>
              <w:t>электронной форме,</w:t>
            </w:r>
            <w:r w:rsidRPr="00915223">
              <w:rPr>
                <w:bCs/>
                <w:iCs/>
                <w:szCs w:val="24"/>
              </w:rPr>
              <w:t xml:space="preserve"> размещаются Заказчиком на Электронной торговой площадке ЭТП «ТОРГИ-ОНЛАЙН» https://etp.torgi-online.com и в единой информационной системе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w:t>
            </w:r>
            <w:r w:rsidRPr="00915223">
              <w:rPr>
                <w:bCs/>
                <w:iCs/>
                <w:szCs w:val="24"/>
              </w:rPr>
              <w:lastRenderedPageBreak/>
              <w:t>установленного положением о закупке для данного способа закупки.</w:t>
            </w:r>
          </w:p>
          <w:p w14:paraId="0B439FCE" w14:textId="77777777" w:rsidR="00E40B31" w:rsidRPr="00915223" w:rsidRDefault="00B849FA">
            <w:pPr>
              <w:ind w:firstLine="0"/>
              <w:rPr>
                <w:bCs/>
                <w:iCs/>
                <w:szCs w:val="24"/>
              </w:rPr>
            </w:pPr>
            <w:r w:rsidRPr="00915223">
              <w:rPr>
                <w:bCs/>
                <w:iCs/>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14:paraId="3C566892" w14:textId="77777777" w:rsidR="00E40B31" w:rsidRPr="00915223" w:rsidRDefault="00B849FA">
            <w:pPr>
              <w:ind w:firstLine="0"/>
              <w:rPr>
                <w:bCs/>
                <w:iCs/>
                <w:szCs w:val="24"/>
              </w:rPr>
            </w:pPr>
            <w:r w:rsidRPr="00915223">
              <w:rPr>
                <w:bCs/>
                <w:iCs/>
                <w:szCs w:val="24"/>
              </w:rPr>
              <w:t>В случае если запрос котировок признан несостоявшимся и договор не заключен с единственным участником, допущенным к участию в запросе котировок, или с единственным участником, подавшим заявку на участие в запросе котировок,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p w14:paraId="59F66E7F" w14:textId="77777777" w:rsidR="00E40B31" w:rsidRPr="00915223" w:rsidRDefault="00E40B31">
            <w:pPr>
              <w:ind w:firstLine="0"/>
              <w:rPr>
                <w:bCs/>
                <w:iCs/>
                <w:szCs w:val="24"/>
              </w:rPr>
            </w:pPr>
          </w:p>
        </w:tc>
      </w:tr>
      <w:tr w:rsidR="00E40B31" w:rsidRPr="00915223" w14:paraId="5D05C2EB" w14:textId="77777777" w:rsidTr="00C049F2">
        <w:tc>
          <w:tcPr>
            <w:tcW w:w="3627" w:type="dxa"/>
            <w:gridSpan w:val="3"/>
          </w:tcPr>
          <w:p w14:paraId="570FEA46" w14:textId="77777777" w:rsidR="00E40B31" w:rsidRPr="00915223" w:rsidRDefault="00B849FA">
            <w:pPr>
              <w:ind w:firstLine="0"/>
              <w:jc w:val="left"/>
              <w:rPr>
                <w:b/>
                <w:szCs w:val="24"/>
              </w:rPr>
            </w:pPr>
            <w:r w:rsidRPr="00915223">
              <w:rPr>
                <w:b/>
                <w:szCs w:val="24"/>
              </w:rPr>
              <w:lastRenderedPageBreak/>
              <w:t>Порядок предоставления разъяснений положений извещения о проведении запроса котировок в электронной форме</w:t>
            </w:r>
          </w:p>
        </w:tc>
        <w:tc>
          <w:tcPr>
            <w:tcW w:w="6433" w:type="dxa"/>
            <w:gridSpan w:val="3"/>
          </w:tcPr>
          <w:p w14:paraId="189B5AD8" w14:textId="77777777" w:rsidR="00E40B31" w:rsidRPr="00915223" w:rsidRDefault="00B849FA">
            <w:pPr>
              <w:ind w:firstLine="0"/>
              <w:rPr>
                <w:szCs w:val="24"/>
              </w:rPr>
            </w:pPr>
            <w:r w:rsidRPr="00915223">
              <w:rPr>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1AF8DB06" w14:textId="77777777" w:rsidR="00E40B31" w:rsidRPr="00915223" w:rsidRDefault="00B849FA">
            <w:pPr>
              <w:ind w:firstLine="0"/>
              <w:rPr>
                <w:szCs w:val="24"/>
              </w:rPr>
            </w:pPr>
            <w:r w:rsidRPr="00915223">
              <w:rPr>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57F744C1" w14:textId="77777777" w:rsidR="00E40B31" w:rsidRPr="00915223" w:rsidRDefault="00B849FA">
            <w:pPr>
              <w:ind w:firstLine="0"/>
              <w:rPr>
                <w:szCs w:val="24"/>
              </w:rPr>
            </w:pPr>
            <w:r w:rsidRPr="00915223">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4157635" w14:textId="77777777" w:rsidR="00E40B31" w:rsidRPr="00915223" w:rsidRDefault="00B849FA">
            <w:pPr>
              <w:ind w:firstLine="0"/>
              <w:rPr>
                <w:szCs w:val="24"/>
              </w:rPr>
            </w:pPr>
            <w:r w:rsidRPr="00915223">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06649DC8" w14:textId="2A5AFC0A" w:rsidR="00E40B31" w:rsidRPr="00915223" w:rsidRDefault="00B849FA">
            <w:pPr>
              <w:ind w:firstLine="0"/>
              <w:rPr>
                <w:szCs w:val="24"/>
              </w:rPr>
            </w:pPr>
            <w:r w:rsidRPr="00915223">
              <w:rPr>
                <w:szCs w:val="24"/>
              </w:rPr>
              <w:lastRenderedPageBreak/>
              <w:t xml:space="preserve">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w:t>
            </w:r>
            <w:r w:rsidR="00933F13" w:rsidRPr="00915223">
              <w:rPr>
                <w:szCs w:val="24"/>
              </w:rPr>
              <w:t>на разъяснение,</w:t>
            </w:r>
            <w:r w:rsidRPr="00915223">
              <w:rPr>
                <w:szCs w:val="24"/>
              </w:rPr>
              <w:t xml:space="preserve"> и размещаются заказчиком в ЕИС не позднее чем в течение трех дней со дня предоставления указанных разъяснений.</w:t>
            </w:r>
          </w:p>
        </w:tc>
      </w:tr>
      <w:tr w:rsidR="00E40B31" w:rsidRPr="00915223" w14:paraId="2EF78FEE"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4113933A" w14:textId="77777777" w:rsidR="00E40B31" w:rsidRPr="00915223" w:rsidRDefault="00B849FA">
            <w:pPr>
              <w:ind w:firstLine="0"/>
              <w:jc w:val="left"/>
              <w:rPr>
                <w:b/>
                <w:szCs w:val="24"/>
              </w:rPr>
            </w:pPr>
            <w:r w:rsidRPr="00915223">
              <w:rPr>
                <w:b/>
                <w:szCs w:val="24"/>
              </w:rPr>
              <w:lastRenderedPageBreak/>
              <w:t>Порядок подачи и оформления, отзыва и изменения заявок на участие в закупке</w:t>
            </w:r>
          </w:p>
        </w:tc>
        <w:tc>
          <w:tcPr>
            <w:tcW w:w="6433" w:type="dxa"/>
            <w:gridSpan w:val="3"/>
            <w:tcBorders>
              <w:top w:val="single" w:sz="4" w:space="0" w:color="000000"/>
              <w:left w:val="single" w:sz="4" w:space="0" w:color="000000"/>
              <w:bottom w:val="single" w:sz="4" w:space="0" w:color="000000"/>
              <w:right w:val="single" w:sz="4" w:space="0" w:color="000000"/>
            </w:tcBorders>
          </w:tcPr>
          <w:p w14:paraId="2703FA74" w14:textId="77777777" w:rsidR="00E40B31" w:rsidRPr="00915223" w:rsidRDefault="00B849FA">
            <w:pPr>
              <w:ind w:firstLine="0"/>
              <w:rPr>
                <w:bCs/>
                <w:iCs/>
                <w:szCs w:val="24"/>
              </w:rPr>
            </w:pPr>
            <w:r w:rsidRPr="00915223">
              <w:rPr>
                <w:bCs/>
                <w:iCs/>
                <w:szCs w:val="24"/>
              </w:rPr>
              <w:t>Подача заявок на участие в запросе котировок осуществляется только лицами, аккредитованными на электронной площадке.</w:t>
            </w:r>
          </w:p>
          <w:p w14:paraId="5EABFA92" w14:textId="77777777" w:rsidR="00E40B31" w:rsidRPr="00915223" w:rsidRDefault="00B849FA">
            <w:pPr>
              <w:ind w:firstLine="0"/>
              <w:rPr>
                <w:bCs/>
                <w:iCs/>
                <w:szCs w:val="24"/>
              </w:rPr>
            </w:pPr>
            <w:r w:rsidRPr="00915223">
              <w:rPr>
                <w:bCs/>
                <w:iCs/>
                <w:szCs w:val="24"/>
              </w:rPr>
              <w:t>Заявка на участие в запросе котировок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оператору электронной площадки. Заказчиком может быть предусмотрена обязательная для участников форма котировочной заявки.</w:t>
            </w:r>
          </w:p>
          <w:p w14:paraId="06B8A95B" w14:textId="77777777" w:rsidR="00E40B31" w:rsidRPr="00915223" w:rsidRDefault="00B849FA">
            <w:pPr>
              <w:ind w:firstLine="0"/>
              <w:rPr>
                <w:bCs/>
                <w:iCs/>
                <w:szCs w:val="24"/>
              </w:rPr>
            </w:pPr>
            <w:r w:rsidRPr="00915223">
              <w:rPr>
                <w:bCs/>
                <w:iCs/>
                <w:szCs w:val="24"/>
              </w:rPr>
              <w:t>Участник запроса котировок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w:t>
            </w:r>
          </w:p>
          <w:p w14:paraId="7545B443" w14:textId="77777777" w:rsidR="00E40B31" w:rsidRPr="00915223" w:rsidRDefault="00B849FA">
            <w:pPr>
              <w:ind w:firstLine="0"/>
              <w:rPr>
                <w:bCs/>
                <w:iCs/>
                <w:szCs w:val="24"/>
              </w:rPr>
            </w:pPr>
            <w:r w:rsidRPr="00915223">
              <w:rPr>
                <w:bCs/>
                <w:iCs/>
                <w:szCs w:val="24"/>
              </w:rPr>
              <w:t>Участник запроса котировок вправе подать только одну заявку на участие в таком запросе.</w:t>
            </w:r>
          </w:p>
          <w:p w14:paraId="0E2174FD" w14:textId="77777777" w:rsidR="00E40B31" w:rsidRPr="00915223" w:rsidRDefault="00B849FA">
            <w:pPr>
              <w:ind w:firstLine="0"/>
              <w:rPr>
                <w:bCs/>
                <w:iCs/>
                <w:szCs w:val="24"/>
              </w:rPr>
            </w:pPr>
            <w:r w:rsidRPr="00915223">
              <w:rPr>
                <w:bCs/>
                <w:iCs/>
                <w:szCs w:val="24"/>
              </w:rPr>
              <w:t>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3491D11F" w14:textId="77777777" w:rsidR="00E40B31" w:rsidRPr="00915223" w:rsidRDefault="00B849FA">
            <w:pPr>
              <w:ind w:firstLine="0"/>
              <w:rPr>
                <w:bCs/>
                <w:iCs/>
                <w:szCs w:val="24"/>
              </w:rPr>
            </w:pPr>
            <w:r w:rsidRPr="00915223">
              <w:rPr>
                <w:bCs/>
                <w:iCs/>
                <w:szCs w:val="24"/>
              </w:rPr>
              <w:t xml:space="preserve">Заявка на участие в запросе котировок должна содержать: </w:t>
            </w:r>
          </w:p>
          <w:p w14:paraId="5910697A" w14:textId="77777777" w:rsidR="00E40B31" w:rsidRPr="00915223" w:rsidRDefault="00B849FA">
            <w:pPr>
              <w:ind w:firstLine="0"/>
              <w:rPr>
                <w:bCs/>
                <w:iCs/>
                <w:szCs w:val="24"/>
              </w:rPr>
            </w:pPr>
            <w:r w:rsidRPr="00915223">
              <w:rPr>
                <w:bCs/>
                <w:iCs/>
                <w:szCs w:val="24"/>
              </w:rPr>
              <w:t>1) заполненную форму котировочной заявки в соответствии с требованиями извещения о проведении запроса котировок, в случае если в извещении установлено требование к форме котировочной заявки;</w:t>
            </w:r>
          </w:p>
          <w:p w14:paraId="65AB57A4" w14:textId="77777777" w:rsidR="00E40B31" w:rsidRPr="00915223" w:rsidRDefault="00B849FA">
            <w:pPr>
              <w:ind w:firstLine="0"/>
              <w:rPr>
                <w:bCs/>
                <w:iCs/>
                <w:szCs w:val="24"/>
              </w:rPr>
            </w:pPr>
            <w:r w:rsidRPr="00915223">
              <w:rPr>
                <w:bCs/>
                <w:iCs/>
                <w:szCs w:val="24"/>
              </w:rPr>
              <w:t>2) предложение в отношении товара, работы, услуги, соответствующее условиям извещения о проведении запроса котировок;</w:t>
            </w:r>
          </w:p>
          <w:p w14:paraId="794E251D" w14:textId="77777777" w:rsidR="00E40B31" w:rsidRPr="00915223" w:rsidRDefault="00B849FA">
            <w:pPr>
              <w:ind w:firstLine="0"/>
              <w:rPr>
                <w:bCs/>
                <w:iCs/>
                <w:szCs w:val="24"/>
              </w:rPr>
            </w:pPr>
            <w:r w:rsidRPr="00915223">
              <w:rPr>
                <w:bCs/>
                <w:iCs/>
                <w:szCs w:val="24"/>
              </w:rPr>
              <w:t>3) согласие участника закупки исполнить условия договора, указанные в извещении о проведении запроса котировок (указанное согласие может предоставляться с использованием программно-аппаратных средств электронной площадки);</w:t>
            </w:r>
          </w:p>
          <w:p w14:paraId="45F2B103" w14:textId="77777777" w:rsidR="00E40B31" w:rsidRPr="00915223" w:rsidRDefault="00B849FA">
            <w:pPr>
              <w:ind w:firstLine="0"/>
              <w:rPr>
                <w:bCs/>
                <w:iCs/>
                <w:szCs w:val="24"/>
              </w:rPr>
            </w:pPr>
            <w:r w:rsidRPr="00915223">
              <w:rPr>
                <w:bCs/>
                <w:iCs/>
                <w:szCs w:val="24"/>
              </w:rPr>
              <w:t>4) предлагаемая цена договора, которая не должна превышать начальную (максимальную) цену договора или быть равной нулю;</w:t>
            </w:r>
          </w:p>
          <w:p w14:paraId="0A7D9417" w14:textId="77777777" w:rsidR="00E40B31" w:rsidRPr="00915223" w:rsidRDefault="00B849FA">
            <w:pPr>
              <w:ind w:firstLine="0"/>
              <w:rPr>
                <w:bCs/>
                <w:iCs/>
                <w:szCs w:val="24"/>
              </w:rPr>
            </w:pPr>
            <w:r w:rsidRPr="00915223">
              <w:rPr>
                <w:bCs/>
                <w:iCs/>
                <w:szCs w:val="24"/>
              </w:rPr>
              <w:t>5) документы (копии документов), предоставление которых предусмотрено в извещении о проведении запроса котировок в соответствии с настоящим Положением;</w:t>
            </w:r>
          </w:p>
          <w:p w14:paraId="0EA6DB39" w14:textId="77777777" w:rsidR="00E40B31" w:rsidRPr="00915223" w:rsidRDefault="00B849FA">
            <w:pPr>
              <w:ind w:firstLine="0"/>
              <w:rPr>
                <w:bCs/>
                <w:iCs/>
                <w:szCs w:val="24"/>
              </w:rPr>
            </w:pPr>
            <w:r w:rsidRPr="00915223">
              <w:rPr>
                <w:bCs/>
                <w:iCs/>
                <w:szCs w:val="24"/>
              </w:rPr>
              <w:t xml:space="preserve">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w:t>
            </w:r>
            <w:r w:rsidRPr="00915223">
              <w:rPr>
                <w:bCs/>
                <w:iCs/>
                <w:szCs w:val="24"/>
              </w:rPr>
              <w:lastRenderedPageBreak/>
              <w:t>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3234DB45" w14:textId="77777777" w:rsidR="00E40B31" w:rsidRPr="00915223" w:rsidRDefault="00B849FA">
            <w:pPr>
              <w:ind w:firstLine="0"/>
              <w:rPr>
                <w:bCs/>
                <w:iCs/>
                <w:szCs w:val="24"/>
              </w:rPr>
            </w:pPr>
            <w:r w:rsidRPr="00915223">
              <w:rPr>
                <w:bCs/>
                <w:iCs/>
                <w:szCs w:val="24"/>
              </w:rPr>
              <w:t>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закупки в случае:</w:t>
            </w:r>
          </w:p>
          <w:p w14:paraId="30CCBD6F" w14:textId="77777777" w:rsidR="00E40B31" w:rsidRPr="00915223" w:rsidRDefault="00B849FA">
            <w:pPr>
              <w:ind w:firstLine="0"/>
              <w:rPr>
                <w:bCs/>
                <w:iCs/>
                <w:szCs w:val="24"/>
              </w:rPr>
            </w:pPr>
            <w:r w:rsidRPr="00915223">
              <w:rPr>
                <w:bCs/>
                <w:iCs/>
                <w:szCs w:val="24"/>
              </w:rPr>
              <w:t>1) подачи одним участником закупки двух и более заявок на участие в запросе котировок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398C1D39" w14:textId="77777777" w:rsidR="00E40B31" w:rsidRPr="00915223" w:rsidRDefault="00B849FA">
            <w:pPr>
              <w:ind w:firstLine="0"/>
              <w:rPr>
                <w:bCs/>
                <w:iCs/>
                <w:szCs w:val="24"/>
              </w:rPr>
            </w:pPr>
            <w:r w:rsidRPr="00915223">
              <w:rPr>
                <w:bCs/>
                <w:iCs/>
                <w:szCs w:val="24"/>
              </w:rPr>
              <w:t>2) получения заявки после даты или времени окончания срока подачи заявок на участие в таком запросе;</w:t>
            </w:r>
          </w:p>
          <w:p w14:paraId="4F49DBA3" w14:textId="77777777" w:rsidR="00E40B31" w:rsidRPr="00915223" w:rsidRDefault="00B849FA">
            <w:pPr>
              <w:ind w:firstLine="0"/>
              <w:rPr>
                <w:bCs/>
                <w:iCs/>
                <w:szCs w:val="24"/>
              </w:rPr>
            </w:pPr>
            <w:r w:rsidRPr="00915223">
              <w:rPr>
                <w:bCs/>
                <w:iCs/>
                <w:szCs w:val="24"/>
              </w:rPr>
              <w:t>3)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5F7BE470" w14:textId="77777777" w:rsidR="00E40B31" w:rsidRPr="00915223" w:rsidRDefault="00B849FA">
            <w:pPr>
              <w:ind w:firstLine="0"/>
              <w:rPr>
                <w:bCs/>
                <w:iCs/>
                <w:szCs w:val="24"/>
              </w:rPr>
            </w:pPr>
            <w:r w:rsidRPr="00915223">
              <w:rPr>
                <w:bCs/>
                <w:iCs/>
                <w:szCs w:val="24"/>
              </w:rPr>
              <w:t>4)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tc>
      </w:tr>
      <w:tr w:rsidR="00E40B31" w:rsidRPr="00915223" w14:paraId="49AC78CF" w14:textId="77777777" w:rsidTr="00C049F2">
        <w:tc>
          <w:tcPr>
            <w:tcW w:w="3627" w:type="dxa"/>
            <w:gridSpan w:val="3"/>
          </w:tcPr>
          <w:p w14:paraId="6A595EDF" w14:textId="77777777" w:rsidR="00E40B31" w:rsidRPr="00915223" w:rsidRDefault="00B849FA">
            <w:pPr>
              <w:tabs>
                <w:tab w:val="left" w:pos="600"/>
                <w:tab w:val="left" w:pos="840"/>
                <w:tab w:val="left" w:pos="960"/>
                <w:tab w:val="left" w:pos="1080"/>
                <w:tab w:val="left" w:pos="1260"/>
                <w:tab w:val="left" w:pos="1740"/>
              </w:tabs>
              <w:ind w:firstLine="0"/>
              <w:rPr>
                <w:b/>
                <w:bCs/>
                <w:szCs w:val="24"/>
              </w:rPr>
            </w:pPr>
            <w:r w:rsidRPr="00915223">
              <w:rPr>
                <w:b/>
                <w:bCs/>
                <w:szCs w:val="24"/>
              </w:rPr>
              <w:lastRenderedPageBreak/>
              <w:t>Критерии оценки заявок на участие в запросе цен</w:t>
            </w:r>
          </w:p>
        </w:tc>
        <w:tc>
          <w:tcPr>
            <w:tcW w:w="6433" w:type="dxa"/>
            <w:gridSpan w:val="3"/>
          </w:tcPr>
          <w:p w14:paraId="019980CF" w14:textId="77777777" w:rsidR="00E40B31" w:rsidRPr="00915223" w:rsidRDefault="00B849FA">
            <w:pPr>
              <w:ind w:firstLine="0"/>
              <w:rPr>
                <w:szCs w:val="24"/>
              </w:rPr>
            </w:pPr>
            <w:r w:rsidRPr="00915223">
              <w:rPr>
                <w:szCs w:val="24"/>
              </w:rPr>
              <w:t>Цена договора.</w:t>
            </w:r>
          </w:p>
          <w:p w14:paraId="78EF38F9" w14:textId="77777777" w:rsidR="00E40B31" w:rsidRPr="00915223" w:rsidRDefault="00B849FA">
            <w:pPr>
              <w:ind w:firstLine="0"/>
              <w:rPr>
                <w:szCs w:val="24"/>
              </w:rPr>
            </w:pPr>
            <w:r w:rsidRPr="00915223">
              <w:rPr>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14:paraId="0C699602" w14:textId="77777777" w:rsidR="00E40B31" w:rsidRPr="00915223" w:rsidRDefault="00B849FA">
            <w:pPr>
              <w:ind w:firstLine="0"/>
              <w:rPr>
                <w:szCs w:val="24"/>
              </w:rPr>
            </w:pPr>
            <w:r w:rsidRPr="00915223">
              <w:rPr>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E40B31" w:rsidRPr="00915223" w14:paraId="4B9693C6"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78A36BDF" w14:textId="77777777" w:rsidR="00E40B31" w:rsidRPr="00915223" w:rsidRDefault="00B849FA">
            <w:pPr>
              <w:ind w:firstLine="0"/>
              <w:jc w:val="left"/>
              <w:rPr>
                <w:b/>
                <w:szCs w:val="24"/>
              </w:rPr>
            </w:pPr>
            <w:r w:rsidRPr="00915223">
              <w:rPr>
                <w:b/>
                <w:szCs w:val="24"/>
              </w:rPr>
              <w:t>Рассмотрение котировочных заявок</w:t>
            </w:r>
          </w:p>
        </w:tc>
        <w:tc>
          <w:tcPr>
            <w:tcW w:w="6433" w:type="dxa"/>
            <w:gridSpan w:val="3"/>
            <w:tcBorders>
              <w:top w:val="single" w:sz="4" w:space="0" w:color="000000"/>
              <w:left w:val="single" w:sz="4" w:space="0" w:color="000000"/>
              <w:bottom w:val="single" w:sz="4" w:space="0" w:color="000000"/>
              <w:right w:val="single" w:sz="4" w:space="0" w:color="000000"/>
            </w:tcBorders>
          </w:tcPr>
          <w:p w14:paraId="306E3F93" w14:textId="77777777" w:rsidR="00E40B31" w:rsidRPr="00915223" w:rsidRDefault="00B849FA">
            <w:pPr>
              <w:ind w:firstLine="0"/>
              <w:rPr>
                <w:bCs/>
                <w:iCs/>
                <w:szCs w:val="24"/>
              </w:rPr>
            </w:pPr>
            <w:r w:rsidRPr="00915223">
              <w:rPr>
                <w:bCs/>
                <w:iCs/>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данной документацией.</w:t>
            </w:r>
          </w:p>
          <w:p w14:paraId="1089C418" w14:textId="77777777" w:rsidR="00E40B31" w:rsidRPr="00915223" w:rsidRDefault="00B849FA">
            <w:pPr>
              <w:ind w:firstLine="0"/>
              <w:rPr>
                <w:bCs/>
                <w:iCs/>
                <w:szCs w:val="24"/>
              </w:rPr>
            </w:pPr>
            <w:r w:rsidRPr="00915223">
              <w:rPr>
                <w:bCs/>
                <w:iCs/>
                <w:szCs w:val="24"/>
              </w:rPr>
              <w:t>Котировочная комиссия в течении 2 рабочих дней с даты окончания срока подачи заявок, рассматривает котировочные заявки на соответствие их требованиям, установленным в извещении запроса котировок.</w:t>
            </w:r>
          </w:p>
          <w:p w14:paraId="10349075" w14:textId="77777777" w:rsidR="00E40B31" w:rsidRPr="00915223" w:rsidRDefault="00B849FA">
            <w:pPr>
              <w:ind w:firstLine="0"/>
              <w:rPr>
                <w:bCs/>
                <w:iCs/>
                <w:szCs w:val="24"/>
              </w:rPr>
            </w:pPr>
            <w:r w:rsidRPr="00915223">
              <w:rPr>
                <w:bCs/>
                <w:iCs/>
                <w:szCs w:val="24"/>
              </w:rPr>
              <w:t>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tc>
      </w:tr>
      <w:tr w:rsidR="00E40B31" w:rsidRPr="00915223" w14:paraId="406FC871"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6AAFE067" w14:textId="77777777" w:rsidR="00E40B31" w:rsidRPr="00915223" w:rsidRDefault="00B849FA">
            <w:pPr>
              <w:ind w:firstLine="0"/>
              <w:jc w:val="left"/>
              <w:rPr>
                <w:b/>
                <w:szCs w:val="24"/>
              </w:rPr>
            </w:pPr>
            <w:r w:rsidRPr="00915223">
              <w:rPr>
                <w:b/>
                <w:szCs w:val="24"/>
              </w:rPr>
              <w:t>Порядок оценки и сопоставления заявок на участие в закупке</w:t>
            </w:r>
          </w:p>
        </w:tc>
        <w:tc>
          <w:tcPr>
            <w:tcW w:w="6433" w:type="dxa"/>
            <w:gridSpan w:val="3"/>
            <w:tcBorders>
              <w:top w:val="single" w:sz="4" w:space="0" w:color="000000"/>
              <w:left w:val="single" w:sz="4" w:space="0" w:color="000000"/>
              <w:bottom w:val="single" w:sz="4" w:space="0" w:color="000000"/>
              <w:right w:val="single" w:sz="4" w:space="0" w:color="000000"/>
            </w:tcBorders>
          </w:tcPr>
          <w:p w14:paraId="7840C893" w14:textId="77777777" w:rsidR="00E40B31" w:rsidRPr="00915223" w:rsidRDefault="00B849FA">
            <w:pPr>
              <w:ind w:firstLine="0"/>
              <w:rPr>
                <w:bCs/>
                <w:iCs/>
                <w:szCs w:val="24"/>
              </w:rPr>
            </w:pPr>
            <w:r w:rsidRPr="00915223">
              <w:rPr>
                <w:bCs/>
                <w:iCs/>
                <w:szCs w:val="24"/>
              </w:rPr>
              <w:t>Результаты рассмотрения котировочных заявок оформляются протоколом, в котором содержатся сведения:</w:t>
            </w:r>
          </w:p>
          <w:p w14:paraId="685BA497" w14:textId="77777777" w:rsidR="00E40B31" w:rsidRPr="00915223" w:rsidRDefault="00B849FA">
            <w:pPr>
              <w:ind w:firstLine="0"/>
              <w:rPr>
                <w:bCs/>
                <w:iCs/>
                <w:szCs w:val="24"/>
              </w:rPr>
            </w:pPr>
            <w:r w:rsidRPr="00915223">
              <w:rPr>
                <w:bCs/>
                <w:iCs/>
                <w:szCs w:val="24"/>
              </w:rPr>
              <w:t>1) дата подписания протокола;</w:t>
            </w:r>
          </w:p>
          <w:p w14:paraId="1EC611FE" w14:textId="77777777" w:rsidR="00E40B31" w:rsidRPr="00915223" w:rsidRDefault="00B849FA">
            <w:pPr>
              <w:ind w:firstLine="0"/>
              <w:rPr>
                <w:bCs/>
                <w:iCs/>
                <w:szCs w:val="24"/>
              </w:rPr>
            </w:pPr>
            <w:r w:rsidRPr="00915223">
              <w:rPr>
                <w:bCs/>
                <w:iCs/>
                <w:szCs w:val="24"/>
              </w:rPr>
              <w:lastRenderedPageBreak/>
              <w:t>2) количество поданных заявок на участие в закупке, а также дата и время регистрации каждой такой заявки;</w:t>
            </w:r>
          </w:p>
          <w:p w14:paraId="2FAD0EA6" w14:textId="5BCAD2AD" w:rsidR="00E40B31" w:rsidRPr="00915223" w:rsidRDefault="00B849FA">
            <w:pPr>
              <w:ind w:firstLine="0"/>
              <w:rPr>
                <w:bCs/>
                <w:iCs/>
                <w:szCs w:val="24"/>
              </w:rPr>
            </w:pPr>
            <w:r w:rsidRPr="00915223">
              <w:rPr>
                <w:bCs/>
                <w:iCs/>
                <w:szCs w:val="24"/>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w:t>
            </w:r>
            <w:r w:rsidR="00933F13" w:rsidRPr="00915223">
              <w:rPr>
                <w:bCs/>
                <w:iCs/>
                <w:szCs w:val="24"/>
              </w:rPr>
              <w:t>в закупке,</w:t>
            </w:r>
            <w:r w:rsidRPr="00915223">
              <w:rPr>
                <w:bCs/>
                <w:iCs/>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D17B3D3" w14:textId="77777777" w:rsidR="00E40B31" w:rsidRPr="00915223" w:rsidRDefault="00B849FA">
            <w:pPr>
              <w:ind w:firstLine="0"/>
              <w:rPr>
                <w:bCs/>
                <w:iCs/>
                <w:szCs w:val="24"/>
              </w:rPr>
            </w:pPr>
            <w:r w:rsidRPr="00915223">
              <w:rPr>
                <w:bCs/>
                <w:iCs/>
                <w:szCs w:val="24"/>
              </w:rPr>
              <w:t>4) результаты рассмотрения заявок на участие в запросе котировок с указанием в том числе:</w:t>
            </w:r>
          </w:p>
          <w:p w14:paraId="315A5E00" w14:textId="77777777" w:rsidR="00E40B31" w:rsidRPr="00915223" w:rsidRDefault="00B849FA">
            <w:pPr>
              <w:ind w:firstLine="0"/>
              <w:rPr>
                <w:bCs/>
                <w:iCs/>
                <w:szCs w:val="24"/>
              </w:rPr>
            </w:pPr>
            <w:r w:rsidRPr="00915223">
              <w:rPr>
                <w:bCs/>
                <w:iCs/>
                <w:szCs w:val="24"/>
              </w:rPr>
              <w:t>- количества заявок на участие в закупке, которые отклонены;</w:t>
            </w:r>
          </w:p>
          <w:p w14:paraId="72D4F040" w14:textId="77777777" w:rsidR="00E40B31" w:rsidRPr="00915223" w:rsidRDefault="00B849FA">
            <w:pPr>
              <w:ind w:firstLine="0"/>
              <w:rPr>
                <w:bCs/>
                <w:iCs/>
                <w:szCs w:val="24"/>
              </w:rPr>
            </w:pPr>
            <w:r w:rsidRPr="00915223">
              <w:rPr>
                <w:bCs/>
                <w:iCs/>
                <w:szCs w:val="24"/>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14:paraId="6E11C7AD" w14:textId="77777777" w:rsidR="00E40B31" w:rsidRPr="00915223" w:rsidRDefault="00B849FA">
            <w:pPr>
              <w:ind w:firstLine="0"/>
              <w:rPr>
                <w:bCs/>
                <w:iCs/>
                <w:szCs w:val="24"/>
              </w:rPr>
            </w:pPr>
            <w:r w:rsidRPr="00915223">
              <w:rPr>
                <w:bCs/>
                <w:iCs/>
                <w:szCs w:val="24"/>
              </w:rPr>
              <w:t>- причины, по которым закупка признана несостоявшейся, в случае признания ее таковой.</w:t>
            </w:r>
          </w:p>
          <w:p w14:paraId="3B261E93" w14:textId="77777777" w:rsidR="00E40B31" w:rsidRPr="00915223" w:rsidRDefault="00B849FA">
            <w:pPr>
              <w:ind w:firstLine="0"/>
              <w:rPr>
                <w:bCs/>
                <w:iCs/>
                <w:szCs w:val="24"/>
              </w:rPr>
            </w:pPr>
            <w:r w:rsidRPr="00915223">
              <w:rPr>
                <w:bCs/>
                <w:iCs/>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E40B31" w:rsidRPr="00915223" w14:paraId="6521DFEB"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1B696521" w14:textId="77777777" w:rsidR="00E40B31" w:rsidRPr="00915223" w:rsidRDefault="00B849FA">
            <w:pPr>
              <w:ind w:firstLine="0"/>
              <w:jc w:val="left"/>
              <w:rPr>
                <w:b/>
                <w:szCs w:val="24"/>
              </w:rPr>
            </w:pPr>
            <w:r w:rsidRPr="00915223">
              <w:rPr>
                <w:b/>
                <w:szCs w:val="24"/>
              </w:rPr>
              <w:lastRenderedPageBreak/>
              <w:t>Срок подписания договора с победителем процедуры закупки</w:t>
            </w:r>
          </w:p>
        </w:tc>
        <w:tc>
          <w:tcPr>
            <w:tcW w:w="6433" w:type="dxa"/>
            <w:gridSpan w:val="3"/>
            <w:tcBorders>
              <w:top w:val="single" w:sz="4" w:space="0" w:color="000000"/>
              <w:left w:val="single" w:sz="4" w:space="0" w:color="000000"/>
              <w:bottom w:val="single" w:sz="4" w:space="0" w:color="000000"/>
              <w:right w:val="single" w:sz="4" w:space="0" w:color="000000"/>
            </w:tcBorders>
          </w:tcPr>
          <w:p w14:paraId="355960CE" w14:textId="77777777" w:rsidR="00E40B31" w:rsidRPr="00915223" w:rsidRDefault="00B849FA">
            <w:pPr>
              <w:ind w:firstLine="0"/>
              <w:rPr>
                <w:bCs/>
                <w:iCs/>
                <w:szCs w:val="24"/>
              </w:rPr>
            </w:pPr>
            <w:r w:rsidRPr="00915223">
              <w:rPr>
                <w:bCs/>
                <w:iCs/>
                <w:szCs w:val="24"/>
              </w:rPr>
              <w:t xml:space="preserve"> Договор по результатам запроса котировок заключается в электронной форме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0E3930E" w14:textId="77777777" w:rsidR="00E40B31" w:rsidRPr="00915223" w:rsidRDefault="00B849FA">
            <w:pPr>
              <w:ind w:firstLine="0"/>
              <w:rPr>
                <w:bCs/>
                <w:iCs/>
                <w:szCs w:val="24"/>
              </w:rPr>
            </w:pPr>
            <w:r w:rsidRPr="00915223">
              <w:rPr>
                <w:bCs/>
                <w:iCs/>
                <w:szCs w:val="24"/>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14:paraId="758D6037" w14:textId="77777777" w:rsidR="00E40B31" w:rsidRPr="00915223" w:rsidRDefault="00B849FA">
            <w:pPr>
              <w:ind w:firstLine="0"/>
              <w:rPr>
                <w:bCs/>
                <w:iCs/>
                <w:szCs w:val="24"/>
              </w:rPr>
            </w:pPr>
            <w:r w:rsidRPr="00915223">
              <w:rPr>
                <w:bCs/>
                <w:iCs/>
                <w:szCs w:val="24"/>
              </w:rPr>
              <w:t xml:space="preserve">Договор заключается с использованием программно-аппаратных средств электронной площадки путем </w:t>
            </w:r>
            <w:r w:rsidRPr="00915223">
              <w:rPr>
                <w:bCs/>
                <w:iCs/>
                <w:szCs w:val="24"/>
              </w:rPr>
              <w:lastRenderedPageBreak/>
              <w:t>направления Заказчиком в течение пяти дней со дня подписания итогового протокола проекта договора победителю запроса котировок.</w:t>
            </w:r>
          </w:p>
          <w:p w14:paraId="4BB11FE8" w14:textId="77777777" w:rsidR="00E40B31" w:rsidRPr="00915223" w:rsidRDefault="00B849FA" w:rsidP="001F4318">
            <w:pPr>
              <w:ind w:firstLine="0"/>
              <w:rPr>
                <w:color w:val="000000"/>
              </w:rPr>
            </w:pPr>
            <w:r w:rsidRPr="00915223">
              <w:rPr>
                <w:bCs/>
                <w:iCs/>
                <w:szCs w:val="24"/>
              </w:rPr>
              <w:t xml:space="preserve"> 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w:t>
            </w:r>
            <w:r w:rsidR="001F4318" w:rsidRPr="00915223">
              <w:rPr>
                <w:bCs/>
                <w:iCs/>
                <w:szCs w:val="24"/>
              </w:rPr>
              <w:t xml:space="preserve">зногласий направляет победителю </w:t>
            </w:r>
            <w:r w:rsidRPr="00915223">
              <w:rPr>
                <w:bCs/>
                <w:iCs/>
                <w:szCs w:val="24"/>
              </w:rPr>
              <w:t>закупки</w:t>
            </w:r>
            <w:r w:rsidR="001F4318" w:rsidRPr="00915223">
              <w:rPr>
                <w:bCs/>
                <w:iCs/>
                <w:szCs w:val="24"/>
              </w:rPr>
              <w:t>,</w:t>
            </w:r>
            <w:r w:rsidRPr="00915223">
              <w:rPr>
                <w:bCs/>
                <w:iCs/>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tc>
      </w:tr>
      <w:tr w:rsidR="00E40B31" w:rsidRPr="00915223" w14:paraId="1D442428" w14:textId="77777777" w:rsidTr="00C049F2">
        <w:trPr>
          <w:trHeight w:val="742"/>
        </w:trPr>
        <w:tc>
          <w:tcPr>
            <w:tcW w:w="3627" w:type="dxa"/>
            <w:gridSpan w:val="3"/>
          </w:tcPr>
          <w:p w14:paraId="5F983600" w14:textId="77777777" w:rsidR="00E40B31" w:rsidRPr="00915223" w:rsidRDefault="00B849FA">
            <w:pPr>
              <w:tabs>
                <w:tab w:val="left" w:pos="600"/>
                <w:tab w:val="left" w:pos="840"/>
                <w:tab w:val="left" w:pos="960"/>
                <w:tab w:val="left" w:pos="1080"/>
                <w:tab w:val="left" w:pos="1260"/>
                <w:tab w:val="left" w:pos="1740"/>
              </w:tabs>
              <w:ind w:firstLine="0"/>
              <w:rPr>
                <w:szCs w:val="24"/>
              </w:rPr>
            </w:pPr>
            <w:r w:rsidRPr="00915223">
              <w:rPr>
                <w:szCs w:val="24"/>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6433" w:type="dxa"/>
            <w:gridSpan w:val="3"/>
          </w:tcPr>
          <w:p w14:paraId="6D5C92F6" w14:textId="77777777" w:rsidR="001F4318" w:rsidRPr="00915223" w:rsidRDefault="001F4318" w:rsidP="001F4318">
            <w:pPr>
              <w:ind w:firstLine="0"/>
              <w:rPr>
                <w:bCs/>
                <w:iCs/>
                <w:szCs w:val="24"/>
              </w:rPr>
            </w:pPr>
            <w:r w:rsidRPr="00915223">
              <w:rPr>
                <w:bCs/>
                <w:iCs/>
                <w:szCs w:val="24"/>
              </w:rPr>
              <w:t>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14:paraId="137ED5F7"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В случае, если победитель запроса котировок в электронной форме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14:paraId="03E31C1B"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w:t>
            </w:r>
          </w:p>
          <w:p w14:paraId="3AB9F434"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 xml:space="preserve">В случае несогласия участника закупки, которому присвоен второй номер, заключить договор, Заказчик имеет право в </w:t>
            </w:r>
            <w:r w:rsidRPr="00915223">
              <w:rPr>
                <w:bCs/>
                <w:szCs w:val="24"/>
              </w:rPr>
              <w:lastRenderedPageBreak/>
              <w:t>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p w14:paraId="0ADA31CE"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 xml:space="preserve">В случае, если запрос котировок признан не состоявшимся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w:t>
            </w:r>
          </w:p>
          <w:p w14:paraId="6FB5672D" w14:textId="77777777" w:rsidR="00E40B31" w:rsidRPr="00915223" w:rsidRDefault="00B849FA" w:rsidP="001F4318">
            <w:pPr>
              <w:tabs>
                <w:tab w:val="left" w:pos="600"/>
                <w:tab w:val="left" w:pos="840"/>
                <w:tab w:val="left" w:pos="960"/>
                <w:tab w:val="left" w:pos="1080"/>
                <w:tab w:val="left" w:pos="1260"/>
                <w:tab w:val="left" w:pos="1740"/>
              </w:tabs>
              <w:ind w:firstLine="0"/>
              <w:rPr>
                <w:bCs/>
                <w:szCs w:val="24"/>
              </w:rPr>
            </w:pPr>
            <w:r w:rsidRPr="00915223">
              <w:rPr>
                <w:bCs/>
                <w:szCs w:val="24"/>
              </w:rPr>
              <w:t xml:space="preserve"> В случае, если запрос котировок признан не состоявшимся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w:t>
            </w:r>
          </w:p>
        </w:tc>
      </w:tr>
      <w:tr w:rsidR="00E40B31" w:rsidRPr="00915223" w14:paraId="04FF0EA6" w14:textId="77777777" w:rsidTr="00C049F2">
        <w:trPr>
          <w:trHeight w:val="1985"/>
        </w:trPr>
        <w:tc>
          <w:tcPr>
            <w:tcW w:w="3627" w:type="dxa"/>
            <w:gridSpan w:val="3"/>
          </w:tcPr>
          <w:p w14:paraId="5A2BE148" w14:textId="77777777" w:rsidR="00E40B31" w:rsidRPr="00915223" w:rsidRDefault="00B849FA">
            <w:pPr>
              <w:tabs>
                <w:tab w:val="left" w:pos="600"/>
                <w:tab w:val="left" w:pos="840"/>
                <w:tab w:val="left" w:pos="960"/>
                <w:tab w:val="left" w:pos="1080"/>
                <w:tab w:val="left" w:pos="1260"/>
                <w:tab w:val="left" w:pos="1740"/>
              </w:tabs>
              <w:ind w:firstLine="0"/>
              <w:rPr>
                <w:szCs w:val="24"/>
              </w:rPr>
            </w:pPr>
            <w:r w:rsidRPr="00915223">
              <w:rPr>
                <w:szCs w:val="24"/>
              </w:rPr>
              <w:lastRenderedPageBreak/>
              <w:t>Возможность изменения объема товаров, работ, услуг и сроков их поставки, выполнения, оказания в ходе исполнения договора:</w:t>
            </w:r>
          </w:p>
        </w:tc>
        <w:tc>
          <w:tcPr>
            <w:tcW w:w="6433" w:type="dxa"/>
            <w:gridSpan w:val="3"/>
          </w:tcPr>
          <w:p w14:paraId="606E5D52"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В соответствии с условиями договора (Приложение №3 к извещению)</w:t>
            </w:r>
          </w:p>
        </w:tc>
      </w:tr>
      <w:tr w:rsidR="00E40B31" w:rsidRPr="00915223" w14:paraId="060EDECE" w14:textId="77777777" w:rsidTr="00C049F2">
        <w:trPr>
          <w:trHeight w:val="1405"/>
        </w:trPr>
        <w:tc>
          <w:tcPr>
            <w:tcW w:w="3627" w:type="dxa"/>
            <w:gridSpan w:val="3"/>
          </w:tcPr>
          <w:p w14:paraId="47E1B372" w14:textId="77777777" w:rsidR="00E40B31" w:rsidRPr="00915223" w:rsidRDefault="00B849FA">
            <w:pPr>
              <w:tabs>
                <w:tab w:val="left" w:pos="600"/>
                <w:tab w:val="left" w:pos="840"/>
                <w:tab w:val="left" w:pos="960"/>
                <w:tab w:val="left" w:pos="1080"/>
                <w:tab w:val="left" w:pos="1260"/>
                <w:tab w:val="left" w:pos="1740"/>
              </w:tabs>
              <w:ind w:firstLine="0"/>
              <w:rPr>
                <w:szCs w:val="24"/>
              </w:rPr>
            </w:pPr>
            <w:r w:rsidRPr="00915223">
              <w:rPr>
                <w:szCs w:val="24"/>
              </w:rPr>
              <w:t>Возможность одностороннего отказа от исполнения договора, расторжения договора</w:t>
            </w:r>
          </w:p>
        </w:tc>
        <w:tc>
          <w:tcPr>
            <w:tcW w:w="6433" w:type="dxa"/>
            <w:gridSpan w:val="3"/>
          </w:tcPr>
          <w:p w14:paraId="38ADFEA5" w14:textId="77777777" w:rsidR="00E40B31" w:rsidRPr="00915223" w:rsidRDefault="00B849FA">
            <w:pPr>
              <w:tabs>
                <w:tab w:val="left" w:pos="600"/>
                <w:tab w:val="left" w:pos="840"/>
                <w:tab w:val="left" w:pos="960"/>
                <w:tab w:val="left" w:pos="1080"/>
                <w:tab w:val="left" w:pos="1260"/>
                <w:tab w:val="left" w:pos="1740"/>
              </w:tabs>
              <w:ind w:firstLine="0"/>
              <w:rPr>
                <w:bCs/>
                <w:szCs w:val="24"/>
              </w:rPr>
            </w:pPr>
            <w:r w:rsidRPr="00915223">
              <w:rPr>
                <w:bCs/>
                <w:szCs w:val="24"/>
              </w:rPr>
              <w:t>В соответствии с условиями договора (Приложение №3 к извещению)</w:t>
            </w:r>
          </w:p>
        </w:tc>
      </w:tr>
      <w:tr w:rsidR="00E40B31" w:rsidRPr="00915223" w14:paraId="7F7704A8" w14:textId="77777777" w:rsidTr="00C049F2">
        <w:trPr>
          <w:trHeight w:val="2570"/>
        </w:trPr>
        <w:tc>
          <w:tcPr>
            <w:tcW w:w="3627" w:type="dxa"/>
            <w:gridSpan w:val="3"/>
            <w:tcBorders>
              <w:top w:val="single" w:sz="4" w:space="0" w:color="000000"/>
              <w:left w:val="single" w:sz="4" w:space="0" w:color="000000"/>
              <w:bottom w:val="single" w:sz="4" w:space="0" w:color="000000"/>
              <w:right w:val="single" w:sz="4" w:space="0" w:color="000000"/>
            </w:tcBorders>
          </w:tcPr>
          <w:p w14:paraId="038636AB" w14:textId="77777777" w:rsidR="00E40B31" w:rsidRPr="00915223" w:rsidRDefault="00B849FA">
            <w:pPr>
              <w:ind w:firstLine="0"/>
              <w:jc w:val="left"/>
              <w:rPr>
                <w:b/>
                <w:szCs w:val="24"/>
              </w:rPr>
            </w:pPr>
            <w:r w:rsidRPr="00915223">
              <w:rPr>
                <w:b/>
                <w:szCs w:val="24"/>
              </w:rPr>
              <w:t>Форма котировочной заявки</w:t>
            </w:r>
          </w:p>
        </w:tc>
        <w:tc>
          <w:tcPr>
            <w:tcW w:w="6433" w:type="dxa"/>
            <w:gridSpan w:val="3"/>
            <w:tcBorders>
              <w:top w:val="single" w:sz="4" w:space="0" w:color="000000"/>
              <w:left w:val="single" w:sz="4" w:space="0" w:color="000000"/>
              <w:bottom w:val="single" w:sz="4" w:space="0" w:color="000000"/>
              <w:right w:val="single" w:sz="4" w:space="0" w:color="000000"/>
            </w:tcBorders>
          </w:tcPr>
          <w:p w14:paraId="4EEBE994" w14:textId="77777777" w:rsidR="00E40B31" w:rsidRPr="00915223" w:rsidRDefault="00B849FA">
            <w:pPr>
              <w:pStyle w:val="aff9"/>
              <w:spacing w:after="0"/>
              <w:ind w:left="31"/>
              <w:jc w:val="both"/>
              <w:rPr>
                <w:lang w:eastAsia="en-US"/>
              </w:rPr>
            </w:pPr>
            <w:r w:rsidRPr="00915223">
              <w:rPr>
                <w:lang w:eastAsia="en-US"/>
              </w:rPr>
              <w:t xml:space="preserve">Котировочная заявка </w:t>
            </w:r>
            <w:r w:rsidR="001F4318" w:rsidRPr="00915223">
              <w:rPr>
                <w:lang w:eastAsia="en-US"/>
              </w:rPr>
              <w:t>может</w:t>
            </w:r>
            <w:r w:rsidRPr="00915223">
              <w:rPr>
                <w:lang w:eastAsia="en-US"/>
              </w:rPr>
              <w:t xml:space="preserve">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14:paraId="4B6CBA17" w14:textId="77777777" w:rsidR="00E40B31" w:rsidRPr="00915223" w:rsidRDefault="00B849FA">
            <w:pPr>
              <w:pStyle w:val="aff9"/>
              <w:spacing w:after="0"/>
              <w:ind w:left="0"/>
              <w:jc w:val="both"/>
              <w:rPr>
                <w:lang w:eastAsia="en-US"/>
              </w:rPr>
            </w:pPr>
            <w:r w:rsidRPr="00915223">
              <w:rPr>
                <w:lang w:eastAsia="en-US"/>
              </w:rPr>
              <w:t>Котировочные заявки, поданные позднее срока, указанного в извещении, не рассматриваются.</w:t>
            </w:r>
          </w:p>
          <w:p w14:paraId="252BF0B4" w14:textId="77777777" w:rsidR="00E40B31" w:rsidRPr="00915223" w:rsidRDefault="00B849FA">
            <w:pPr>
              <w:pStyle w:val="aff9"/>
              <w:spacing w:after="0"/>
              <w:ind w:left="0"/>
              <w:jc w:val="both"/>
              <w:rPr>
                <w:lang w:eastAsia="en-US"/>
              </w:rPr>
            </w:pPr>
            <w:r w:rsidRPr="00915223">
              <w:rPr>
                <w:lang w:eastAsia="en-US"/>
              </w:rPr>
              <w:t>Любой участник вправе подать только одну котировочную заявку, внесение изменений в которую не допускаются.</w:t>
            </w:r>
          </w:p>
          <w:p w14:paraId="21BDF5E5" w14:textId="77777777" w:rsidR="00E40B31" w:rsidRPr="00915223" w:rsidRDefault="00B849FA">
            <w:pPr>
              <w:pStyle w:val="aff9"/>
              <w:ind w:left="0"/>
              <w:jc w:val="both"/>
              <w:rPr>
                <w:rStyle w:val="22"/>
                <w:b/>
                <w:i w:val="0"/>
                <w:iCs w:val="0"/>
                <w:color w:val="000000"/>
              </w:rPr>
            </w:pPr>
            <w:r w:rsidRPr="00915223">
              <w:rPr>
                <w:rStyle w:val="22"/>
                <w:b/>
                <w:color w:val="000000"/>
              </w:rPr>
              <w:t>Прием заявок осуществляется:</w:t>
            </w:r>
          </w:p>
          <w:p w14:paraId="0F8F1721" w14:textId="77777777" w:rsidR="00E40B31" w:rsidRPr="00915223" w:rsidRDefault="00B849FA">
            <w:pPr>
              <w:pStyle w:val="aff9"/>
              <w:spacing w:after="0"/>
              <w:ind w:left="0"/>
              <w:rPr>
                <w:rFonts w:ascii="Arial" w:hAnsi="Arial" w:cs="Arial"/>
                <w:b/>
                <w:sz w:val="21"/>
                <w:szCs w:val="21"/>
              </w:rPr>
            </w:pPr>
            <w:r w:rsidRPr="00915223">
              <w:t xml:space="preserve">ЭТП «ТОРГИ-ОНЛАЙН» </w:t>
            </w:r>
            <w:hyperlink r:id="rId16" w:history="1">
              <w:r w:rsidRPr="00915223">
                <w:rPr>
                  <w:rStyle w:val="af4"/>
                </w:rPr>
                <w:t>https://etp.torgi-online.com</w:t>
              </w:r>
            </w:hyperlink>
            <w:r w:rsidRPr="00915223">
              <w:t xml:space="preserve"> </w:t>
            </w:r>
          </w:p>
        </w:tc>
      </w:tr>
      <w:tr w:rsidR="00E40B31" w:rsidRPr="00915223" w14:paraId="53C7814B"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13FA9FAA" w14:textId="77777777" w:rsidR="00E40B31" w:rsidRPr="00915223" w:rsidRDefault="00B849FA">
            <w:pPr>
              <w:ind w:firstLine="0"/>
              <w:jc w:val="left"/>
              <w:rPr>
                <w:b/>
                <w:szCs w:val="24"/>
              </w:rPr>
            </w:pPr>
            <w:r w:rsidRPr="00915223">
              <w:rPr>
                <w:b/>
                <w:szCs w:val="24"/>
              </w:rPr>
              <w:t>Адрес электронной площадки в сети Интернет</w:t>
            </w:r>
          </w:p>
        </w:tc>
        <w:tc>
          <w:tcPr>
            <w:tcW w:w="6433" w:type="dxa"/>
            <w:gridSpan w:val="3"/>
            <w:tcBorders>
              <w:top w:val="single" w:sz="4" w:space="0" w:color="000000"/>
              <w:left w:val="single" w:sz="4" w:space="0" w:color="000000"/>
              <w:bottom w:val="single" w:sz="4" w:space="0" w:color="000000"/>
              <w:right w:val="single" w:sz="4" w:space="0" w:color="000000"/>
            </w:tcBorders>
          </w:tcPr>
          <w:p w14:paraId="10CBEF56" w14:textId="77777777" w:rsidR="00E40B31" w:rsidRPr="00915223" w:rsidRDefault="00E40B31">
            <w:pPr>
              <w:pStyle w:val="aff9"/>
              <w:spacing w:after="0"/>
              <w:rPr>
                <w:rStyle w:val="22"/>
                <w:b/>
                <w:i w:val="0"/>
                <w:iCs w:val="0"/>
                <w:color w:val="000000"/>
              </w:rPr>
            </w:pPr>
          </w:p>
          <w:p w14:paraId="7AA98104" w14:textId="77777777" w:rsidR="00E40B31" w:rsidRPr="00915223" w:rsidRDefault="00B849FA">
            <w:pPr>
              <w:pStyle w:val="aff9"/>
              <w:spacing w:after="0"/>
              <w:ind w:left="0"/>
              <w:rPr>
                <w:b/>
                <w:lang w:eastAsia="en-US"/>
              </w:rPr>
            </w:pPr>
            <w:r w:rsidRPr="00915223">
              <w:t xml:space="preserve">ЭТП «ТОРГИ-ОНЛАЙН» </w:t>
            </w:r>
            <w:hyperlink r:id="rId17" w:history="1">
              <w:r w:rsidRPr="00915223">
                <w:rPr>
                  <w:rStyle w:val="af4"/>
                </w:rPr>
                <w:t>https://etp.torgi-online.com</w:t>
              </w:r>
            </w:hyperlink>
            <w:r w:rsidRPr="00915223">
              <w:t xml:space="preserve"> </w:t>
            </w:r>
          </w:p>
        </w:tc>
      </w:tr>
      <w:tr w:rsidR="00E40B31" w:rsidRPr="00915223" w14:paraId="606D8C74" w14:textId="77777777" w:rsidTr="00C049F2">
        <w:tc>
          <w:tcPr>
            <w:tcW w:w="3627" w:type="dxa"/>
            <w:gridSpan w:val="3"/>
          </w:tcPr>
          <w:p w14:paraId="27B80A6A" w14:textId="77777777" w:rsidR="00E40B31" w:rsidRPr="00915223" w:rsidRDefault="00B849FA">
            <w:pPr>
              <w:tabs>
                <w:tab w:val="left" w:pos="600"/>
                <w:tab w:val="left" w:pos="840"/>
                <w:tab w:val="left" w:pos="960"/>
                <w:tab w:val="left" w:pos="1080"/>
                <w:tab w:val="left" w:pos="1260"/>
                <w:tab w:val="left" w:pos="1740"/>
              </w:tabs>
              <w:ind w:firstLine="0"/>
              <w:rPr>
                <w:b/>
                <w:bCs/>
                <w:szCs w:val="24"/>
              </w:rPr>
            </w:pPr>
            <w:r w:rsidRPr="00915223">
              <w:rPr>
                <w:b/>
                <w:szCs w:val="24"/>
              </w:rPr>
              <w:t>Обеспечение заявки на участие в закупке</w:t>
            </w:r>
          </w:p>
        </w:tc>
        <w:tc>
          <w:tcPr>
            <w:tcW w:w="6433" w:type="dxa"/>
            <w:gridSpan w:val="3"/>
          </w:tcPr>
          <w:p w14:paraId="5A745B20" w14:textId="77777777" w:rsidR="00E40B31" w:rsidRPr="00915223" w:rsidRDefault="00B849FA">
            <w:pPr>
              <w:keepLines/>
              <w:suppressLineNumbers/>
              <w:ind w:firstLine="0"/>
              <w:jc w:val="left"/>
              <w:rPr>
                <w:b/>
                <w:szCs w:val="24"/>
              </w:rPr>
            </w:pPr>
            <w:r w:rsidRPr="00915223">
              <w:rPr>
                <w:b/>
                <w:szCs w:val="24"/>
              </w:rPr>
              <w:t>Не установлено</w:t>
            </w:r>
          </w:p>
          <w:p w14:paraId="3CD8B391" w14:textId="77777777" w:rsidR="00E40B31" w:rsidRPr="00915223" w:rsidRDefault="00E40B31">
            <w:pPr>
              <w:ind w:firstLine="0"/>
              <w:rPr>
                <w:szCs w:val="24"/>
              </w:rPr>
            </w:pPr>
          </w:p>
        </w:tc>
      </w:tr>
      <w:tr w:rsidR="00E40B31" w:rsidRPr="00915223" w14:paraId="5199485F" w14:textId="77777777" w:rsidTr="00C049F2">
        <w:tc>
          <w:tcPr>
            <w:tcW w:w="3627" w:type="dxa"/>
            <w:gridSpan w:val="3"/>
            <w:tcBorders>
              <w:top w:val="single" w:sz="4" w:space="0" w:color="000000"/>
              <w:left w:val="single" w:sz="4" w:space="0" w:color="000000"/>
              <w:bottom w:val="single" w:sz="4" w:space="0" w:color="000000"/>
              <w:right w:val="single" w:sz="4" w:space="0" w:color="000000"/>
            </w:tcBorders>
          </w:tcPr>
          <w:p w14:paraId="65B2229E" w14:textId="77777777" w:rsidR="00E40B31" w:rsidRPr="00915223" w:rsidRDefault="00B849FA">
            <w:pPr>
              <w:ind w:firstLine="0"/>
              <w:jc w:val="left"/>
              <w:rPr>
                <w:b/>
                <w:szCs w:val="24"/>
              </w:rPr>
            </w:pPr>
            <w:r w:rsidRPr="00915223">
              <w:rPr>
                <w:b/>
                <w:bCs/>
                <w:szCs w:val="24"/>
              </w:rPr>
              <w:t>Размер обеспечения исполнения договора, срок и порядок его предоставления</w:t>
            </w:r>
          </w:p>
        </w:tc>
        <w:tc>
          <w:tcPr>
            <w:tcW w:w="6433" w:type="dxa"/>
            <w:gridSpan w:val="3"/>
            <w:tcBorders>
              <w:top w:val="single" w:sz="4" w:space="0" w:color="000000"/>
              <w:left w:val="single" w:sz="4" w:space="0" w:color="000000"/>
              <w:bottom w:val="single" w:sz="4" w:space="0" w:color="000000"/>
              <w:right w:val="single" w:sz="4" w:space="0" w:color="000000"/>
            </w:tcBorders>
          </w:tcPr>
          <w:p w14:paraId="7DE6F77D" w14:textId="77777777" w:rsidR="00E40B31" w:rsidRPr="00915223" w:rsidRDefault="00B849FA">
            <w:pPr>
              <w:keepLines/>
              <w:suppressLineNumbers/>
              <w:ind w:firstLine="0"/>
              <w:jc w:val="left"/>
              <w:rPr>
                <w:b/>
                <w:szCs w:val="24"/>
              </w:rPr>
            </w:pPr>
            <w:r w:rsidRPr="00915223">
              <w:rPr>
                <w:b/>
                <w:szCs w:val="24"/>
              </w:rPr>
              <w:t>Не установлено</w:t>
            </w:r>
          </w:p>
          <w:p w14:paraId="20B16C6D" w14:textId="77777777" w:rsidR="00E40B31" w:rsidRPr="00915223" w:rsidRDefault="00E40B31">
            <w:pPr>
              <w:keepLines/>
              <w:suppressLineNumbers/>
              <w:ind w:firstLine="0"/>
              <w:jc w:val="left"/>
            </w:pPr>
          </w:p>
        </w:tc>
      </w:tr>
      <w:tr w:rsidR="00C049F2" w:rsidRPr="00915223" w14:paraId="4DE8A366" w14:textId="77777777" w:rsidTr="000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0"/>
        </w:trPr>
        <w:tc>
          <w:tcPr>
            <w:tcW w:w="10060" w:type="dxa"/>
            <w:gridSpan w:val="6"/>
            <w:tcBorders>
              <w:top w:val="single" w:sz="4" w:space="0" w:color="auto"/>
              <w:left w:val="single" w:sz="4" w:space="0" w:color="auto"/>
              <w:right w:val="single" w:sz="4" w:space="0" w:color="auto"/>
            </w:tcBorders>
            <w:shd w:val="clear" w:color="auto" w:fill="auto"/>
          </w:tcPr>
          <w:p w14:paraId="7C1F0AA7" w14:textId="77777777" w:rsidR="00C049F2" w:rsidRPr="00915223" w:rsidRDefault="00C049F2" w:rsidP="00C049F2">
            <w:pPr>
              <w:ind w:firstLine="0"/>
              <w:rPr>
                <w:color w:val="8064A2"/>
                <w:szCs w:val="24"/>
              </w:rPr>
            </w:pPr>
            <w:r w:rsidRPr="00915223">
              <w:rPr>
                <w:rFonts w:eastAsia="Times New Roman"/>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w:t>
            </w:r>
            <w:r w:rsidRPr="00915223">
              <w:rPr>
                <w:rFonts w:eastAsia="Times New Roman"/>
              </w:rPr>
              <w:lastRenderedPageBreak/>
              <w:t>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C049F2" w:rsidRPr="00915223" w14:paraId="04FB7DCF" w14:textId="77777777" w:rsidTr="00C04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16E46"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lastRenderedPageBreak/>
              <w:t>Закупка</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054B0"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Код</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DB516"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Наименование</w:t>
            </w:r>
          </w:p>
        </w:tc>
        <w:tc>
          <w:tcPr>
            <w:tcW w:w="6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58DBF7"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Национальный режим</w:t>
            </w:r>
          </w:p>
        </w:tc>
      </w:tr>
      <w:tr w:rsidR="00C049F2" w:rsidRPr="00915223" w14:paraId="6F3B3FD9" w14:textId="77777777" w:rsidTr="00C04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896" w:type="dxa"/>
            <w:vMerge/>
            <w:tcBorders>
              <w:top w:val="single" w:sz="4" w:space="0" w:color="auto"/>
              <w:left w:val="single" w:sz="4" w:space="0" w:color="auto"/>
              <w:bottom w:val="single" w:sz="4" w:space="0" w:color="auto"/>
              <w:right w:val="single" w:sz="4" w:space="0" w:color="auto"/>
            </w:tcBorders>
            <w:vAlign w:val="center"/>
            <w:hideMark/>
          </w:tcPr>
          <w:p w14:paraId="3F16110B" w14:textId="77777777" w:rsidR="00C049F2" w:rsidRPr="00915223" w:rsidRDefault="00C049F2" w:rsidP="00C049F2">
            <w:pPr>
              <w:ind w:firstLine="0"/>
              <w:jc w:val="left"/>
              <w:rPr>
                <w:rFonts w:eastAsia="Times New Roman"/>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4C98983B" w14:textId="77777777" w:rsidR="00C049F2" w:rsidRPr="00915223" w:rsidRDefault="00C049F2" w:rsidP="00C049F2">
            <w:pPr>
              <w:ind w:firstLine="0"/>
              <w:jc w:val="left"/>
              <w:rPr>
                <w:rFonts w:eastAsia="Times New Roman"/>
                <w:sz w:val="20"/>
                <w:szCs w:val="20"/>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14:paraId="1514E2FB" w14:textId="77777777" w:rsidR="00C049F2" w:rsidRPr="00915223" w:rsidRDefault="00C049F2" w:rsidP="00C049F2">
            <w:pPr>
              <w:ind w:firstLine="0"/>
              <w:jc w:val="left"/>
              <w:rPr>
                <w:rFonts w:eastAsia="Times New Roman"/>
                <w:sz w:val="20"/>
                <w:szCs w:val="20"/>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7EF7"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1875 (Запрет)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7A406"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1875 (Ограничение)</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28F0" w14:textId="77777777" w:rsidR="00C049F2" w:rsidRPr="00915223" w:rsidRDefault="00C049F2" w:rsidP="00C049F2">
            <w:pPr>
              <w:ind w:firstLine="0"/>
              <w:jc w:val="center"/>
              <w:rPr>
                <w:rFonts w:eastAsia="Times New Roman"/>
                <w:sz w:val="20"/>
                <w:szCs w:val="20"/>
              </w:rPr>
            </w:pPr>
            <w:r w:rsidRPr="00915223">
              <w:rPr>
                <w:rFonts w:eastAsia="Times New Roman"/>
                <w:sz w:val="20"/>
                <w:szCs w:val="20"/>
              </w:rPr>
              <w:t>1875 (Преимущество)</w:t>
            </w:r>
          </w:p>
        </w:tc>
      </w:tr>
      <w:tr w:rsidR="00C049F2" w:rsidRPr="00915223" w14:paraId="790133A1" w14:textId="77777777" w:rsidTr="00C04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4F0D5EAB" w14:textId="77777777" w:rsidR="00C049F2" w:rsidRPr="00915223" w:rsidRDefault="00C049F2" w:rsidP="00C049F2">
            <w:pPr>
              <w:ind w:firstLine="0"/>
              <w:jc w:val="left"/>
              <w:rPr>
                <w:rFonts w:eastAsia="Times New Roman"/>
                <w:sz w:val="20"/>
                <w:szCs w:val="20"/>
              </w:rPr>
            </w:pPr>
            <w:r w:rsidRPr="00915223">
              <w:rPr>
                <w:rFonts w:eastAsia="Times New Roman"/>
                <w:sz w:val="20"/>
                <w:szCs w:val="20"/>
              </w:rPr>
              <w:t>1</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4EF5A342" w14:textId="77777777" w:rsidR="00C049F2" w:rsidRPr="00915223" w:rsidRDefault="00C049F2" w:rsidP="00C049F2">
            <w:pPr>
              <w:ind w:firstLine="0"/>
              <w:jc w:val="left"/>
              <w:rPr>
                <w:rFonts w:eastAsia="Times New Roman"/>
                <w:sz w:val="20"/>
                <w:szCs w:val="20"/>
              </w:rPr>
            </w:pPr>
            <w:r w:rsidRPr="00915223">
              <w:rPr>
                <w:rFonts w:eastAsia="Times New Roman"/>
                <w:sz w:val="20"/>
                <w:szCs w:val="20"/>
              </w:rPr>
              <w:t>19.20.21.315</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14:paraId="4084EC59" w14:textId="77777777" w:rsidR="00C049F2" w:rsidRPr="00915223" w:rsidRDefault="00C049F2" w:rsidP="00C049F2">
            <w:pPr>
              <w:ind w:firstLine="0"/>
              <w:jc w:val="left"/>
              <w:rPr>
                <w:rFonts w:eastAsia="Times New Roman"/>
                <w:sz w:val="20"/>
                <w:szCs w:val="20"/>
              </w:rPr>
            </w:pPr>
            <w:r w:rsidRPr="00915223">
              <w:rPr>
                <w:rFonts w:eastAsia="Times New Roman"/>
                <w:sz w:val="20"/>
                <w:szCs w:val="20"/>
              </w:rPr>
              <w:t>Дизельное топливо</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466BF636" w14:textId="77777777" w:rsidR="00C049F2" w:rsidRPr="00915223" w:rsidRDefault="00C049F2" w:rsidP="00C049F2">
            <w:pPr>
              <w:ind w:firstLine="0"/>
              <w:jc w:val="left"/>
              <w:rPr>
                <w:rFonts w:eastAsia="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6D15454" w14:textId="77777777" w:rsidR="00C049F2" w:rsidRPr="00915223" w:rsidRDefault="00C049F2" w:rsidP="00C049F2">
            <w:pPr>
              <w:ind w:firstLine="0"/>
              <w:jc w:val="left"/>
              <w:rPr>
                <w:rFonts w:eastAsia="Times New Roman"/>
                <w:sz w:val="20"/>
                <w:szCs w:val="20"/>
              </w:rPr>
            </w:pP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79CE4C6" w14:textId="77777777" w:rsidR="00C049F2" w:rsidRPr="00915223" w:rsidRDefault="00C049F2" w:rsidP="00C049F2">
            <w:pPr>
              <w:ind w:firstLine="0"/>
              <w:jc w:val="center"/>
              <w:rPr>
                <w:rFonts w:eastAsia="Times New Roman"/>
                <w:b/>
                <w:sz w:val="20"/>
                <w:szCs w:val="20"/>
              </w:rPr>
            </w:pPr>
            <w:r w:rsidRPr="00915223">
              <w:rPr>
                <w:rFonts w:ascii="Segoe UI Symbol" w:eastAsia="Times New Roman" w:hAnsi="Segoe UI Symbol" w:cs="Segoe UI Symbol"/>
                <w:b/>
                <w:color w:val="FF0000"/>
                <w:sz w:val="20"/>
                <w:szCs w:val="20"/>
              </w:rPr>
              <w:t>✓</w:t>
            </w:r>
          </w:p>
        </w:tc>
      </w:tr>
    </w:tbl>
    <w:p w14:paraId="3E268E11" w14:textId="77777777" w:rsidR="00E40B31" w:rsidRPr="00915223" w:rsidRDefault="00E40B31">
      <w:pPr>
        <w:ind w:firstLine="709"/>
        <w:rPr>
          <w:bCs/>
          <w:sz w:val="22"/>
          <w:lang w:eastAsia="en-US"/>
        </w:rPr>
      </w:pPr>
      <w:bookmarkStart w:id="0" w:name="_GoBack"/>
      <w:bookmarkEnd w:id="0"/>
    </w:p>
    <w:p w14:paraId="6824EF46" w14:textId="77777777" w:rsidR="00E40B31" w:rsidRPr="00915223" w:rsidRDefault="00B849FA">
      <w:pPr>
        <w:ind w:firstLine="709"/>
        <w:rPr>
          <w:bCs/>
          <w:sz w:val="22"/>
          <w:lang w:eastAsia="en-US"/>
        </w:rPr>
      </w:pPr>
      <w:r w:rsidRPr="00915223">
        <w:rPr>
          <w:bCs/>
          <w:sz w:val="22"/>
          <w:lang w:eastAsia="en-US"/>
        </w:rPr>
        <w:t>Приложения:</w:t>
      </w:r>
    </w:p>
    <w:p w14:paraId="6BFC4D1C" w14:textId="77777777" w:rsidR="00E40B31" w:rsidRPr="00915223" w:rsidRDefault="00B849FA">
      <w:pPr>
        <w:ind w:firstLine="709"/>
        <w:rPr>
          <w:bCs/>
          <w:sz w:val="22"/>
          <w:lang w:eastAsia="en-US"/>
        </w:rPr>
      </w:pPr>
      <w:r w:rsidRPr="00915223">
        <w:rPr>
          <w:bCs/>
          <w:sz w:val="22"/>
          <w:lang w:eastAsia="en-US"/>
        </w:rPr>
        <w:t xml:space="preserve">1. </w:t>
      </w:r>
      <w:hyperlink w:anchor="Par223" w:tooltip="#Par223" w:history="1">
        <w:r w:rsidRPr="00915223">
          <w:rPr>
            <w:bCs/>
            <w:sz w:val="22"/>
            <w:lang w:eastAsia="en-US"/>
          </w:rPr>
          <w:t>Приложение N 1</w:t>
        </w:r>
      </w:hyperlink>
      <w:r w:rsidRPr="00915223">
        <w:rPr>
          <w:bCs/>
          <w:sz w:val="22"/>
          <w:lang w:eastAsia="en-US"/>
        </w:rPr>
        <w:t xml:space="preserve"> "Техническое задание" </w:t>
      </w:r>
    </w:p>
    <w:p w14:paraId="49270E9A" w14:textId="77777777" w:rsidR="00E40B31" w:rsidRPr="00915223" w:rsidRDefault="00B849FA">
      <w:pPr>
        <w:ind w:firstLine="709"/>
        <w:rPr>
          <w:bCs/>
          <w:sz w:val="22"/>
          <w:lang w:eastAsia="en-US"/>
        </w:rPr>
      </w:pPr>
      <w:r w:rsidRPr="00915223">
        <w:rPr>
          <w:bCs/>
          <w:sz w:val="22"/>
          <w:lang w:eastAsia="en-US"/>
        </w:rPr>
        <w:t xml:space="preserve">2. </w:t>
      </w:r>
      <w:hyperlink w:anchor="Par755" w:tooltip="#Par755" w:history="1">
        <w:r w:rsidRPr="00915223">
          <w:rPr>
            <w:bCs/>
            <w:sz w:val="22"/>
            <w:lang w:eastAsia="en-US"/>
          </w:rPr>
          <w:t>Приложение N 2</w:t>
        </w:r>
      </w:hyperlink>
      <w:r w:rsidRPr="00915223">
        <w:rPr>
          <w:bCs/>
          <w:sz w:val="22"/>
          <w:lang w:eastAsia="en-US"/>
        </w:rPr>
        <w:t xml:space="preserve"> "Обоснование начальной (максимальной) цены Договора" </w:t>
      </w:r>
    </w:p>
    <w:p w14:paraId="7A680548" w14:textId="77777777" w:rsidR="00E40B31" w:rsidRPr="00915223" w:rsidRDefault="00B849FA">
      <w:pPr>
        <w:ind w:firstLine="709"/>
        <w:rPr>
          <w:bCs/>
          <w:sz w:val="22"/>
          <w:lang w:eastAsia="en-US"/>
        </w:rPr>
      </w:pPr>
      <w:r w:rsidRPr="00915223">
        <w:rPr>
          <w:sz w:val="22"/>
        </w:rPr>
        <w:t xml:space="preserve">3. </w:t>
      </w:r>
      <w:hyperlink w:anchor="Par935" w:tooltip="#Par935" w:history="1">
        <w:r w:rsidRPr="00915223">
          <w:rPr>
            <w:bCs/>
            <w:sz w:val="22"/>
            <w:lang w:eastAsia="en-US"/>
          </w:rPr>
          <w:t>Приложение N 3</w:t>
        </w:r>
      </w:hyperlink>
      <w:r w:rsidRPr="00915223">
        <w:rPr>
          <w:bCs/>
          <w:sz w:val="22"/>
          <w:lang w:eastAsia="en-US"/>
        </w:rPr>
        <w:t xml:space="preserve"> "Проект Договора" </w:t>
      </w:r>
    </w:p>
    <w:p w14:paraId="039F851C" w14:textId="77777777" w:rsidR="00E40B31" w:rsidRPr="00915223" w:rsidRDefault="00B849FA">
      <w:pPr>
        <w:ind w:firstLine="709"/>
        <w:rPr>
          <w:bCs/>
          <w:sz w:val="22"/>
          <w:lang w:eastAsia="en-US"/>
        </w:rPr>
      </w:pPr>
      <w:r w:rsidRPr="00915223">
        <w:rPr>
          <w:bCs/>
          <w:sz w:val="22"/>
          <w:lang w:eastAsia="en-US"/>
        </w:rPr>
        <w:t xml:space="preserve">4. </w:t>
      </w:r>
      <w:hyperlink w:anchor="Par851" w:tooltip="#Par851" w:history="1">
        <w:r w:rsidRPr="00915223">
          <w:rPr>
            <w:bCs/>
            <w:sz w:val="22"/>
            <w:lang w:eastAsia="en-US"/>
          </w:rPr>
          <w:t>Приложение N 4</w:t>
        </w:r>
      </w:hyperlink>
      <w:r w:rsidRPr="00915223">
        <w:rPr>
          <w:bCs/>
          <w:sz w:val="22"/>
          <w:lang w:eastAsia="en-US"/>
        </w:rPr>
        <w:t xml:space="preserve"> "Форма заявки на участие в запросе котировок" </w:t>
      </w:r>
    </w:p>
    <w:p w14:paraId="19C230A8" w14:textId="77777777" w:rsidR="00E40B31" w:rsidRPr="00915223" w:rsidRDefault="00E40B31">
      <w:pPr>
        <w:ind w:firstLine="0"/>
        <w:rPr>
          <w:szCs w:val="24"/>
        </w:rPr>
      </w:pPr>
      <w:bookmarkStart w:id="1" w:name="Par223"/>
      <w:bookmarkEnd w:id="1"/>
    </w:p>
    <w:p w14:paraId="49D15A53" w14:textId="77777777" w:rsidR="00E40B31" w:rsidRPr="00915223" w:rsidRDefault="00E40B31">
      <w:pPr>
        <w:ind w:firstLine="0"/>
        <w:rPr>
          <w:szCs w:val="24"/>
        </w:rPr>
      </w:pPr>
    </w:p>
    <w:p w14:paraId="7F82EBF4" w14:textId="77777777" w:rsidR="00E40B31" w:rsidRPr="00915223" w:rsidRDefault="00E40B31">
      <w:pPr>
        <w:ind w:firstLine="0"/>
        <w:rPr>
          <w:szCs w:val="24"/>
        </w:rPr>
        <w:sectPr w:rsidR="00E40B31" w:rsidRPr="00915223">
          <w:footerReference w:type="default" r:id="rId18"/>
          <w:pgSz w:w="11905" w:h="16838"/>
          <w:pgMar w:top="1276" w:right="706" w:bottom="1276" w:left="1134" w:header="720" w:footer="306" w:gutter="0"/>
          <w:cols w:space="720"/>
          <w:docGrid w:linePitch="360"/>
        </w:sectPr>
      </w:pPr>
    </w:p>
    <w:p w14:paraId="5CA2EC9F" w14:textId="77777777" w:rsidR="00E40B31" w:rsidRPr="00915223" w:rsidRDefault="00E40B31">
      <w:pPr>
        <w:ind w:firstLine="0"/>
        <w:rPr>
          <w:szCs w:val="24"/>
        </w:rPr>
      </w:pPr>
    </w:p>
    <w:p w14:paraId="715C68B3" w14:textId="77777777" w:rsidR="00E40B31" w:rsidRPr="00915223" w:rsidRDefault="00E40B31">
      <w:pPr>
        <w:ind w:firstLine="0"/>
        <w:jc w:val="left"/>
        <w:rPr>
          <w:b/>
          <w:bCs/>
          <w:szCs w:val="24"/>
          <w:lang w:eastAsia="en-US"/>
        </w:rPr>
      </w:pPr>
    </w:p>
    <w:p w14:paraId="01298C2C" w14:textId="77777777" w:rsidR="00E40B31" w:rsidRPr="00915223" w:rsidRDefault="00915223">
      <w:pPr>
        <w:ind w:firstLine="0"/>
        <w:jc w:val="right"/>
        <w:rPr>
          <w:b/>
          <w:bCs/>
          <w:szCs w:val="24"/>
          <w:lang w:eastAsia="en-US"/>
        </w:rPr>
      </w:pPr>
      <w:hyperlink w:anchor="Par223" w:tooltip="#Par223" w:history="1">
        <w:r w:rsidR="00B849FA" w:rsidRPr="00915223">
          <w:rPr>
            <w:rStyle w:val="af4"/>
            <w:b/>
            <w:bCs/>
            <w:color w:val="000000"/>
            <w:szCs w:val="24"/>
            <w:u w:val="none"/>
            <w:lang w:eastAsia="en-US"/>
          </w:rPr>
          <w:t>Приложение N 1</w:t>
        </w:r>
      </w:hyperlink>
      <w:r w:rsidR="00B849FA" w:rsidRPr="00915223">
        <w:rPr>
          <w:b/>
          <w:bCs/>
          <w:szCs w:val="24"/>
          <w:lang w:eastAsia="en-US"/>
        </w:rPr>
        <w:t xml:space="preserve"> к Извещению</w:t>
      </w:r>
    </w:p>
    <w:p w14:paraId="31F33240" w14:textId="77777777" w:rsidR="00E40B31" w:rsidRPr="00915223" w:rsidRDefault="00E40B31">
      <w:pPr>
        <w:ind w:firstLine="0"/>
        <w:jc w:val="left"/>
        <w:rPr>
          <w:b/>
          <w:bCs/>
          <w:szCs w:val="24"/>
          <w:lang w:eastAsia="en-US"/>
        </w:rPr>
      </w:pPr>
    </w:p>
    <w:p w14:paraId="59DB98EB" w14:textId="77777777" w:rsidR="00D3390B" w:rsidRPr="00915223" w:rsidRDefault="00D3390B" w:rsidP="00D3390B">
      <w:pPr>
        <w:pBdr>
          <w:top w:val="nil"/>
          <w:left w:val="nil"/>
          <w:bottom w:val="nil"/>
          <w:right w:val="nil"/>
          <w:between w:val="nil"/>
        </w:pBdr>
        <w:tabs>
          <w:tab w:val="left" w:pos="3393"/>
        </w:tabs>
        <w:ind w:firstLine="0"/>
        <w:jc w:val="center"/>
        <w:rPr>
          <w:rFonts w:eastAsia="Times New Roman"/>
          <w:color w:val="000000"/>
          <w:sz w:val="22"/>
          <w:lang w:val="ru"/>
        </w:rPr>
      </w:pPr>
      <w:bookmarkStart w:id="2" w:name="_y0e58md7cmqo" w:colFirst="0" w:colLast="0"/>
      <w:bookmarkEnd w:id="2"/>
      <w:r w:rsidRPr="00915223">
        <w:rPr>
          <w:rFonts w:eastAsia="Times New Roman"/>
          <w:b/>
          <w:color w:val="000000"/>
          <w:sz w:val="22"/>
          <w:lang w:val="ru"/>
        </w:rPr>
        <w:t>ТЕХНИЧЕСКОЕ ЗАДАНИЕ</w:t>
      </w:r>
    </w:p>
    <w:p w14:paraId="58864247" w14:textId="77777777" w:rsidR="00D3390B" w:rsidRPr="00915223" w:rsidRDefault="00D3390B" w:rsidP="00D3390B">
      <w:pPr>
        <w:pBdr>
          <w:top w:val="nil"/>
          <w:left w:val="nil"/>
          <w:bottom w:val="nil"/>
          <w:right w:val="nil"/>
          <w:between w:val="nil"/>
        </w:pBdr>
        <w:ind w:left="360" w:firstLine="0"/>
        <w:jc w:val="center"/>
        <w:rPr>
          <w:rFonts w:eastAsia="Times New Roman"/>
          <w:color w:val="000000"/>
          <w:sz w:val="22"/>
          <w:lang w:val="ru"/>
        </w:rPr>
      </w:pPr>
    </w:p>
    <w:p w14:paraId="31A98A4A"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b/>
          <w:color w:val="000000"/>
          <w:sz w:val="22"/>
          <w:lang w:val="ru"/>
        </w:rPr>
        <w:t>Наименование объекта закупки:</w:t>
      </w:r>
      <w:r w:rsidRPr="00915223">
        <w:rPr>
          <w:rFonts w:eastAsia="Times New Roman"/>
          <w:color w:val="000000"/>
          <w:sz w:val="22"/>
          <w:lang w:val="ru"/>
        </w:rPr>
        <w:t xml:space="preserve"> Поставка горюче-смазочных материалов.</w:t>
      </w:r>
    </w:p>
    <w:p w14:paraId="502B1352" w14:textId="77777777" w:rsidR="00D3390B" w:rsidRPr="00915223" w:rsidRDefault="00D3390B" w:rsidP="00D3390B">
      <w:pPr>
        <w:pBdr>
          <w:top w:val="nil"/>
          <w:left w:val="nil"/>
          <w:bottom w:val="nil"/>
          <w:right w:val="nil"/>
          <w:between w:val="nil"/>
        </w:pBdr>
        <w:ind w:firstLine="0"/>
        <w:rPr>
          <w:rFonts w:eastAsia="Times New Roman"/>
          <w:color w:val="000000"/>
          <w:sz w:val="22"/>
          <w:lang w:val="ru"/>
        </w:rPr>
      </w:pPr>
    </w:p>
    <w:p w14:paraId="1F9113D9" w14:textId="77777777" w:rsidR="00D3390B" w:rsidRPr="00915223" w:rsidRDefault="00D3390B" w:rsidP="00D3390B">
      <w:pPr>
        <w:pBdr>
          <w:top w:val="nil"/>
          <w:left w:val="nil"/>
          <w:bottom w:val="nil"/>
          <w:right w:val="nil"/>
          <w:between w:val="nil"/>
        </w:pBdr>
        <w:ind w:firstLine="709"/>
        <w:jc w:val="left"/>
        <w:rPr>
          <w:rFonts w:eastAsia="Times New Roman"/>
          <w:color w:val="000000"/>
          <w:sz w:val="22"/>
          <w:lang w:val="ru"/>
        </w:rPr>
      </w:pPr>
      <w:r w:rsidRPr="00915223">
        <w:rPr>
          <w:rFonts w:eastAsia="Times New Roman"/>
          <w:b/>
          <w:color w:val="000000"/>
          <w:sz w:val="22"/>
          <w:lang w:val="ru"/>
        </w:rPr>
        <w:t>1. Технические характеристики товаров:</w:t>
      </w:r>
    </w:p>
    <w:p w14:paraId="1BB32441" w14:textId="77777777" w:rsidR="00D3390B" w:rsidRPr="00915223" w:rsidRDefault="00D3390B" w:rsidP="00D3390B">
      <w:pPr>
        <w:pBdr>
          <w:top w:val="nil"/>
          <w:left w:val="nil"/>
          <w:bottom w:val="nil"/>
          <w:right w:val="nil"/>
          <w:between w:val="nil"/>
        </w:pBdr>
        <w:ind w:left="720" w:firstLine="0"/>
        <w:jc w:val="left"/>
        <w:rPr>
          <w:rFonts w:eastAsia="Times New Roman"/>
          <w:color w:val="000000"/>
          <w:sz w:val="22"/>
          <w:lang w:val="ru"/>
        </w:rPr>
      </w:pPr>
    </w:p>
    <w:tbl>
      <w:tblPr>
        <w:tblW w:w="1035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2160"/>
        <w:gridCol w:w="5804"/>
        <w:gridCol w:w="1051"/>
        <w:gridCol w:w="780"/>
      </w:tblGrid>
      <w:tr w:rsidR="00D3390B" w:rsidRPr="00915223" w14:paraId="5D25D127" w14:textId="77777777" w:rsidTr="000A517E">
        <w:tc>
          <w:tcPr>
            <w:tcW w:w="555" w:type="dxa"/>
            <w:vAlign w:val="center"/>
          </w:tcPr>
          <w:p w14:paraId="4282A2D6"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b/>
                <w:color w:val="000000"/>
                <w:sz w:val="22"/>
                <w:lang w:val="ru"/>
              </w:rPr>
              <w:t>№</w:t>
            </w:r>
            <w:r w:rsidRPr="00915223">
              <w:rPr>
                <w:rFonts w:eastAsia="Times New Roman"/>
                <w:b/>
                <w:color w:val="000000"/>
                <w:sz w:val="22"/>
                <w:lang w:val="ru"/>
              </w:rPr>
              <w:br/>
              <w:t>п/п</w:t>
            </w:r>
          </w:p>
        </w:tc>
        <w:tc>
          <w:tcPr>
            <w:tcW w:w="2160" w:type="dxa"/>
            <w:vAlign w:val="center"/>
          </w:tcPr>
          <w:p w14:paraId="28ADC1B0"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b/>
                <w:color w:val="000000"/>
                <w:sz w:val="22"/>
                <w:lang w:val="ru"/>
              </w:rPr>
              <w:t>Наименование товара</w:t>
            </w:r>
          </w:p>
        </w:tc>
        <w:tc>
          <w:tcPr>
            <w:tcW w:w="5804" w:type="dxa"/>
            <w:vAlign w:val="center"/>
          </w:tcPr>
          <w:p w14:paraId="2CEC3D87"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b/>
                <w:color w:val="000000"/>
                <w:sz w:val="22"/>
                <w:lang w:val="ru"/>
              </w:rPr>
              <w:t>Требования к качеству закупаемой продукции</w:t>
            </w:r>
          </w:p>
        </w:tc>
        <w:tc>
          <w:tcPr>
            <w:tcW w:w="1051" w:type="dxa"/>
            <w:vAlign w:val="center"/>
          </w:tcPr>
          <w:p w14:paraId="7E012D8B"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b/>
                <w:color w:val="000000"/>
                <w:sz w:val="22"/>
                <w:lang w:val="ru"/>
              </w:rPr>
              <w:t>Ед.</w:t>
            </w:r>
            <w:r w:rsidRPr="00915223">
              <w:rPr>
                <w:rFonts w:eastAsia="Times New Roman"/>
                <w:b/>
                <w:color w:val="000000"/>
                <w:sz w:val="22"/>
                <w:lang w:val="ru"/>
              </w:rPr>
              <w:br/>
              <w:t>изм.</w:t>
            </w:r>
          </w:p>
        </w:tc>
        <w:tc>
          <w:tcPr>
            <w:tcW w:w="780" w:type="dxa"/>
            <w:vAlign w:val="center"/>
          </w:tcPr>
          <w:p w14:paraId="0E3D34F8"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b/>
                <w:color w:val="000000"/>
                <w:sz w:val="22"/>
                <w:lang w:val="ru"/>
              </w:rPr>
              <w:t>Кол-во</w:t>
            </w:r>
          </w:p>
        </w:tc>
      </w:tr>
      <w:tr w:rsidR="00D3390B" w:rsidRPr="00915223" w14:paraId="2F8B1B42" w14:textId="77777777" w:rsidTr="000A517E">
        <w:tc>
          <w:tcPr>
            <w:tcW w:w="555" w:type="dxa"/>
            <w:vAlign w:val="center"/>
          </w:tcPr>
          <w:p w14:paraId="0ED5B4D0" w14:textId="77777777" w:rsidR="00D3390B" w:rsidRPr="00915223" w:rsidRDefault="00D3390B" w:rsidP="00D3390B">
            <w:pPr>
              <w:pBdr>
                <w:top w:val="nil"/>
                <w:left w:val="nil"/>
                <w:bottom w:val="nil"/>
                <w:right w:val="nil"/>
                <w:between w:val="nil"/>
              </w:pBdr>
              <w:ind w:firstLine="0"/>
              <w:jc w:val="center"/>
              <w:rPr>
                <w:rFonts w:eastAsia="Times New Roman"/>
                <w:color w:val="000000"/>
                <w:sz w:val="22"/>
                <w:lang w:val="ru"/>
              </w:rPr>
            </w:pPr>
            <w:r w:rsidRPr="00915223">
              <w:rPr>
                <w:rFonts w:eastAsia="Times New Roman"/>
                <w:color w:val="000000"/>
                <w:sz w:val="22"/>
                <w:lang w:val="ru"/>
              </w:rPr>
              <w:t>1</w:t>
            </w:r>
          </w:p>
        </w:tc>
        <w:tc>
          <w:tcPr>
            <w:tcW w:w="2160" w:type="dxa"/>
            <w:vAlign w:val="center"/>
          </w:tcPr>
          <w:p w14:paraId="37865BC4" w14:textId="77777777" w:rsidR="00D3390B" w:rsidRPr="00915223" w:rsidRDefault="00D3390B" w:rsidP="00D3390B">
            <w:pPr>
              <w:ind w:firstLine="0"/>
              <w:jc w:val="center"/>
              <w:rPr>
                <w:rFonts w:eastAsia="Times New Roman"/>
                <w:sz w:val="22"/>
                <w:lang w:val="ru"/>
              </w:rPr>
            </w:pPr>
            <w:r w:rsidRPr="00915223">
              <w:rPr>
                <w:rFonts w:eastAsia="Times New Roman"/>
                <w:sz w:val="22"/>
                <w:lang w:val="ru"/>
              </w:rPr>
              <w:t>Дизельное топливо</w:t>
            </w:r>
          </w:p>
          <w:p w14:paraId="387B3DA1" w14:textId="77777777" w:rsidR="00D3390B" w:rsidRPr="00915223" w:rsidRDefault="00D3390B" w:rsidP="00D3390B">
            <w:pPr>
              <w:ind w:firstLine="0"/>
              <w:jc w:val="center"/>
              <w:rPr>
                <w:rFonts w:eastAsia="Times New Roman"/>
                <w:sz w:val="22"/>
                <w:lang w:val="ru"/>
              </w:rPr>
            </w:pPr>
          </w:p>
          <w:p w14:paraId="6AF811A4" w14:textId="77777777" w:rsidR="00D3390B" w:rsidRPr="00915223" w:rsidRDefault="00D3390B" w:rsidP="00D3390B">
            <w:pPr>
              <w:ind w:firstLine="0"/>
              <w:jc w:val="center"/>
              <w:rPr>
                <w:rFonts w:eastAsia="Times New Roman"/>
                <w:sz w:val="22"/>
                <w:lang w:val="ru"/>
              </w:rPr>
            </w:pPr>
            <w:r w:rsidRPr="00915223">
              <w:rPr>
                <w:rFonts w:eastAsia="Times New Roman"/>
                <w:sz w:val="22"/>
                <w:lang w:val="ru"/>
              </w:rPr>
              <w:t>19.20.21.315</w:t>
            </w:r>
          </w:p>
          <w:p w14:paraId="49C9BDB5" w14:textId="77777777" w:rsidR="00D3390B" w:rsidRPr="00915223" w:rsidRDefault="00D3390B" w:rsidP="00D3390B">
            <w:pPr>
              <w:ind w:firstLine="0"/>
              <w:jc w:val="center"/>
              <w:rPr>
                <w:rFonts w:eastAsia="Times New Roman"/>
                <w:sz w:val="22"/>
                <w:lang w:val="ru"/>
              </w:rPr>
            </w:pPr>
          </w:p>
        </w:tc>
        <w:tc>
          <w:tcPr>
            <w:tcW w:w="5804" w:type="dxa"/>
            <w:vAlign w:val="center"/>
          </w:tcPr>
          <w:p w14:paraId="5B7FAFC7" w14:textId="77777777" w:rsidR="00D3390B" w:rsidRPr="00915223" w:rsidRDefault="00D3390B" w:rsidP="00D3390B">
            <w:pPr>
              <w:ind w:firstLine="0"/>
              <w:jc w:val="left"/>
              <w:rPr>
                <w:rFonts w:eastAsia="Times New Roman"/>
                <w:sz w:val="22"/>
                <w:lang w:val="ru"/>
              </w:rPr>
            </w:pPr>
            <w:r w:rsidRPr="00915223">
              <w:rPr>
                <w:rFonts w:eastAsia="Times New Roman"/>
                <w:sz w:val="22"/>
                <w:lang w:val="ru"/>
              </w:rPr>
              <w:t>Соответствие качества поставляемого Товара ГОСТ 32511-2013 «Топливо дизельное ЕВРО. Технические условия (с Поправкой, с Изменением №1)» или ГОСТ Р 52368-2005 «Топливо дизельное ЕВРО. Технические условия (с Поправкой, с Изменением №1)» и Техническому регламенту Таможенного союза ТР ТС 013/2011 «О требованиях к автомобильному;</w:t>
            </w:r>
          </w:p>
          <w:p w14:paraId="4C875C21" w14:textId="77777777" w:rsidR="00D3390B" w:rsidRPr="00915223" w:rsidRDefault="00D3390B" w:rsidP="00D3390B">
            <w:pPr>
              <w:ind w:firstLine="0"/>
              <w:jc w:val="left"/>
              <w:rPr>
                <w:rFonts w:eastAsia="Times New Roman"/>
                <w:sz w:val="22"/>
                <w:lang w:val="ru"/>
              </w:rPr>
            </w:pPr>
            <w:r w:rsidRPr="00915223">
              <w:rPr>
                <w:rFonts w:eastAsia="Times New Roman"/>
                <w:sz w:val="22"/>
                <w:lang w:val="ru"/>
              </w:rPr>
              <w:t>Экологический класс: не хуже К5;</w:t>
            </w:r>
          </w:p>
          <w:p w14:paraId="7FE63AF9" w14:textId="77777777" w:rsidR="00D3390B" w:rsidRPr="00915223" w:rsidRDefault="00D3390B" w:rsidP="00D3390B">
            <w:pPr>
              <w:ind w:firstLine="0"/>
              <w:jc w:val="left"/>
              <w:rPr>
                <w:rFonts w:eastAsia="Times New Roman"/>
                <w:sz w:val="22"/>
                <w:lang w:val="ru"/>
              </w:rPr>
            </w:pPr>
            <w:r w:rsidRPr="00915223">
              <w:rPr>
                <w:rFonts w:eastAsia="Times New Roman"/>
                <w:sz w:val="22"/>
                <w:lang w:val="ru"/>
              </w:rPr>
              <w:t>Сезонность: летнее</w:t>
            </w:r>
          </w:p>
        </w:tc>
        <w:tc>
          <w:tcPr>
            <w:tcW w:w="1051" w:type="dxa"/>
            <w:vAlign w:val="center"/>
          </w:tcPr>
          <w:p w14:paraId="3E714C42" w14:textId="77777777" w:rsidR="00D3390B" w:rsidRPr="00915223" w:rsidRDefault="00D3390B" w:rsidP="00D3390B">
            <w:pPr>
              <w:widowControl w:val="0"/>
              <w:ind w:firstLine="0"/>
              <w:jc w:val="center"/>
              <w:rPr>
                <w:rFonts w:eastAsia="Times New Roman"/>
                <w:sz w:val="22"/>
                <w:lang w:val="ru"/>
              </w:rPr>
            </w:pPr>
            <w:r w:rsidRPr="00915223">
              <w:rPr>
                <w:rFonts w:eastAsia="Times New Roman"/>
                <w:sz w:val="22"/>
                <w:lang w:val="ru"/>
              </w:rPr>
              <w:t>тонна</w:t>
            </w:r>
          </w:p>
        </w:tc>
        <w:tc>
          <w:tcPr>
            <w:tcW w:w="780" w:type="dxa"/>
            <w:vAlign w:val="center"/>
          </w:tcPr>
          <w:p w14:paraId="1B8745BD" w14:textId="77777777" w:rsidR="00D3390B" w:rsidRPr="00915223" w:rsidRDefault="00D3390B" w:rsidP="00D3390B">
            <w:pPr>
              <w:widowControl w:val="0"/>
              <w:ind w:firstLine="0"/>
              <w:jc w:val="center"/>
              <w:rPr>
                <w:rFonts w:eastAsia="Times New Roman"/>
                <w:sz w:val="22"/>
                <w:lang w:val="ru"/>
              </w:rPr>
            </w:pPr>
            <w:r w:rsidRPr="00915223">
              <w:rPr>
                <w:rFonts w:eastAsia="Times New Roman"/>
                <w:sz w:val="22"/>
                <w:lang w:val="ru"/>
              </w:rPr>
              <w:t xml:space="preserve">25 </w:t>
            </w:r>
          </w:p>
        </w:tc>
      </w:tr>
    </w:tbl>
    <w:p w14:paraId="06A18447" w14:textId="77777777" w:rsidR="00D3390B" w:rsidRPr="00915223" w:rsidRDefault="00D3390B" w:rsidP="00D3390B">
      <w:pPr>
        <w:pBdr>
          <w:top w:val="nil"/>
          <w:left w:val="nil"/>
          <w:bottom w:val="nil"/>
          <w:right w:val="nil"/>
          <w:between w:val="nil"/>
        </w:pBdr>
        <w:ind w:firstLine="0"/>
        <w:jc w:val="left"/>
        <w:rPr>
          <w:rFonts w:eastAsia="Times New Roman"/>
          <w:color w:val="000000"/>
          <w:sz w:val="22"/>
          <w:lang w:val="ru"/>
        </w:rPr>
      </w:pPr>
    </w:p>
    <w:p w14:paraId="7D5C4E56" w14:textId="77777777" w:rsidR="00D3390B" w:rsidRPr="00915223" w:rsidRDefault="00D3390B" w:rsidP="00D3390B">
      <w:pPr>
        <w:pBdr>
          <w:top w:val="nil"/>
          <w:left w:val="nil"/>
          <w:bottom w:val="nil"/>
          <w:right w:val="nil"/>
          <w:between w:val="nil"/>
        </w:pBdr>
        <w:ind w:firstLine="709"/>
        <w:rPr>
          <w:rFonts w:eastAsia="Times New Roman"/>
          <w:sz w:val="22"/>
          <w:lang w:val="ru"/>
        </w:rPr>
      </w:pPr>
      <w:r w:rsidRPr="00915223">
        <w:rPr>
          <w:rFonts w:eastAsia="Times New Roman"/>
          <w:b/>
          <w:color w:val="000000"/>
          <w:sz w:val="22"/>
          <w:lang w:val="ru"/>
        </w:rPr>
        <w:t xml:space="preserve">2. Место поставки товара: </w:t>
      </w:r>
      <w:r w:rsidRPr="00915223">
        <w:rPr>
          <w:rFonts w:eastAsia="Times New Roman"/>
          <w:color w:val="000000"/>
          <w:sz w:val="22"/>
          <w:lang w:val="ru"/>
        </w:rPr>
        <w:t xml:space="preserve">Ёмкости для топлива, расположенные по адресу: </w:t>
      </w:r>
      <w:r w:rsidRPr="00915223">
        <w:rPr>
          <w:rFonts w:eastAsia="Times New Roman"/>
          <w:sz w:val="22"/>
          <w:lang w:val="ru"/>
        </w:rPr>
        <w:t>636751, Томская область, м. р-н Каргасокский, с. п. Тымское, с. Тымск, ул. Кедровая, д. 3Б.</w:t>
      </w:r>
    </w:p>
    <w:p w14:paraId="5936426F" w14:textId="77777777" w:rsidR="00D3390B" w:rsidRPr="00915223" w:rsidRDefault="00D3390B" w:rsidP="00D3390B">
      <w:pPr>
        <w:pBdr>
          <w:top w:val="nil"/>
          <w:left w:val="nil"/>
          <w:bottom w:val="nil"/>
          <w:right w:val="nil"/>
          <w:between w:val="nil"/>
        </w:pBdr>
        <w:ind w:firstLine="709"/>
        <w:rPr>
          <w:rFonts w:eastAsia="Times New Roman"/>
          <w:sz w:val="22"/>
          <w:lang w:val="ru"/>
        </w:rPr>
      </w:pPr>
      <w:r w:rsidRPr="00915223">
        <w:rPr>
          <w:rFonts w:eastAsia="Times New Roman"/>
          <w:b/>
          <w:color w:val="000000"/>
          <w:sz w:val="22"/>
          <w:lang w:val="ru"/>
        </w:rPr>
        <w:t>3. Сроки поставки товара:</w:t>
      </w:r>
      <w:r w:rsidRPr="00915223">
        <w:rPr>
          <w:rFonts w:eastAsia="Times New Roman"/>
          <w:color w:val="000000"/>
          <w:sz w:val="22"/>
          <w:lang w:val="ru"/>
        </w:rPr>
        <w:t xml:space="preserve"> </w:t>
      </w:r>
      <w:r w:rsidRPr="00915223">
        <w:rPr>
          <w:rFonts w:eastAsia="Times New Roman"/>
          <w:sz w:val="22"/>
          <w:lang w:val="ru"/>
        </w:rPr>
        <w:t>с момента заключения договора до 20.09.2025 года.</w:t>
      </w:r>
    </w:p>
    <w:p w14:paraId="119F8CA5"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color w:val="000000"/>
          <w:sz w:val="22"/>
          <w:lang w:val="ru"/>
        </w:rPr>
        <w:t>Доставка и выгрузка топлива осуществляется посредством топливозаправщиков Исполнителя.</w:t>
      </w:r>
    </w:p>
    <w:p w14:paraId="30E35422"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b/>
          <w:color w:val="000000"/>
          <w:sz w:val="22"/>
          <w:lang w:val="ru"/>
        </w:rPr>
        <w:t>4. Требования к качественным характеристикам товаров:</w:t>
      </w:r>
    </w:p>
    <w:p w14:paraId="1C1F6D0D"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color w:val="000000"/>
          <w:sz w:val="22"/>
          <w:lang w:val="ru"/>
        </w:rPr>
        <w:t>4.1. 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товара и должно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его эксплуатацию для жизни и здоровья людей;</w:t>
      </w:r>
    </w:p>
    <w:p w14:paraId="7CA7573F"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color w:val="000000"/>
          <w:sz w:val="22"/>
          <w:lang w:val="ru"/>
        </w:rPr>
        <w:t>4.2. Качество товара должно подтверждаться паспортом (сертификатом) качества.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14:paraId="3ACB0FB0" w14:textId="77777777" w:rsidR="00D3390B" w:rsidRPr="00915223" w:rsidRDefault="00D3390B" w:rsidP="00D3390B">
      <w:pPr>
        <w:pBdr>
          <w:top w:val="nil"/>
          <w:left w:val="nil"/>
          <w:bottom w:val="nil"/>
          <w:right w:val="nil"/>
          <w:between w:val="nil"/>
        </w:pBdr>
        <w:ind w:firstLine="709"/>
        <w:rPr>
          <w:rFonts w:eastAsia="Times New Roman"/>
          <w:color w:val="000000"/>
          <w:sz w:val="22"/>
          <w:lang w:val="ru"/>
        </w:rPr>
      </w:pPr>
      <w:r w:rsidRPr="00915223">
        <w:rPr>
          <w:rFonts w:eastAsia="Times New Roman"/>
          <w:color w:val="000000"/>
          <w:sz w:val="22"/>
          <w:lang w:val="ru"/>
        </w:rPr>
        <w:t>4.3. В случае поставки некачественного топлива, повлекшего нарушение работоспособности оборудования Заказчика, подтвержденное независимой экспертизой, Поставщик возмещает Заказчику все расходы по восстановлению оборудования</w:t>
      </w:r>
      <w:r w:rsidRPr="00915223">
        <w:rPr>
          <w:rFonts w:eastAsia="Times New Roman"/>
          <w:b/>
          <w:color w:val="000000"/>
          <w:sz w:val="22"/>
          <w:lang w:val="ru"/>
        </w:rPr>
        <w:t>.</w:t>
      </w:r>
    </w:p>
    <w:p w14:paraId="1B2599E6" w14:textId="77777777" w:rsidR="00E40B31" w:rsidRPr="00915223" w:rsidRDefault="00E40B31">
      <w:pPr>
        <w:ind w:firstLine="0"/>
        <w:rPr>
          <w:szCs w:val="24"/>
          <w:lang w:val="ru"/>
        </w:rPr>
      </w:pPr>
    </w:p>
    <w:p w14:paraId="0C8DC08F" w14:textId="77777777" w:rsidR="00E40B31" w:rsidRPr="00915223" w:rsidRDefault="00E40B31">
      <w:pPr>
        <w:jc w:val="center"/>
        <w:rPr>
          <w:szCs w:val="24"/>
        </w:rPr>
      </w:pPr>
    </w:p>
    <w:p w14:paraId="3520E3AC" w14:textId="77777777" w:rsidR="00E40B31" w:rsidRPr="00915223" w:rsidRDefault="00E40B31">
      <w:pPr>
        <w:jc w:val="center"/>
        <w:rPr>
          <w:szCs w:val="24"/>
        </w:rPr>
      </w:pPr>
    </w:p>
    <w:p w14:paraId="49CB2064" w14:textId="77777777" w:rsidR="00E40B31" w:rsidRPr="00915223" w:rsidRDefault="00E40B31">
      <w:pPr>
        <w:ind w:firstLine="0"/>
      </w:pPr>
    </w:p>
    <w:p w14:paraId="10A66D2E" w14:textId="77777777" w:rsidR="00E40B31" w:rsidRPr="00915223" w:rsidRDefault="00E40B31">
      <w:pPr>
        <w:ind w:firstLine="0"/>
      </w:pPr>
    </w:p>
    <w:p w14:paraId="5BB730D0" w14:textId="77777777" w:rsidR="00E90036" w:rsidRPr="00915223" w:rsidRDefault="00E90036">
      <w:pPr>
        <w:ind w:firstLine="0"/>
      </w:pPr>
    </w:p>
    <w:p w14:paraId="1DD870C2" w14:textId="77777777" w:rsidR="00E90036" w:rsidRPr="00915223" w:rsidRDefault="00E90036">
      <w:pPr>
        <w:ind w:firstLine="0"/>
      </w:pPr>
    </w:p>
    <w:p w14:paraId="136A8A1C" w14:textId="77777777" w:rsidR="00E90036" w:rsidRPr="00915223" w:rsidRDefault="00E90036">
      <w:pPr>
        <w:ind w:firstLine="0"/>
      </w:pPr>
    </w:p>
    <w:p w14:paraId="79412085" w14:textId="77777777" w:rsidR="00E40B31" w:rsidRPr="00915223" w:rsidRDefault="00E40B31">
      <w:pPr>
        <w:ind w:firstLine="0"/>
      </w:pPr>
    </w:p>
    <w:p w14:paraId="5289920A" w14:textId="77777777" w:rsidR="00E40B31" w:rsidRPr="00915223" w:rsidRDefault="00E40B31">
      <w:pPr>
        <w:ind w:firstLine="0"/>
        <w:jc w:val="right"/>
      </w:pPr>
    </w:p>
    <w:p w14:paraId="02B47010" w14:textId="77777777" w:rsidR="00E40B31" w:rsidRPr="00915223" w:rsidRDefault="00E40B31">
      <w:pPr>
        <w:ind w:firstLine="0"/>
        <w:jc w:val="right"/>
      </w:pPr>
    </w:p>
    <w:p w14:paraId="5F3BD4E7" w14:textId="77777777" w:rsidR="00D3390B" w:rsidRPr="00915223" w:rsidRDefault="00D3390B">
      <w:pPr>
        <w:ind w:firstLine="0"/>
        <w:jc w:val="right"/>
      </w:pPr>
    </w:p>
    <w:p w14:paraId="15637984" w14:textId="77777777" w:rsidR="00D3390B" w:rsidRPr="00915223" w:rsidRDefault="00D3390B">
      <w:pPr>
        <w:ind w:firstLine="0"/>
        <w:jc w:val="right"/>
      </w:pPr>
    </w:p>
    <w:p w14:paraId="24396E08" w14:textId="77777777" w:rsidR="00D3390B" w:rsidRPr="00915223" w:rsidRDefault="00D3390B">
      <w:pPr>
        <w:ind w:firstLine="0"/>
        <w:jc w:val="right"/>
      </w:pPr>
    </w:p>
    <w:p w14:paraId="4A3F01C5" w14:textId="77777777" w:rsidR="00D3390B" w:rsidRPr="00915223" w:rsidRDefault="00D3390B">
      <w:pPr>
        <w:ind w:firstLine="0"/>
        <w:jc w:val="right"/>
      </w:pPr>
    </w:p>
    <w:p w14:paraId="6E33CCBD" w14:textId="77777777" w:rsidR="00D3390B" w:rsidRPr="00915223" w:rsidRDefault="00D3390B">
      <w:pPr>
        <w:ind w:firstLine="0"/>
        <w:jc w:val="right"/>
      </w:pPr>
    </w:p>
    <w:p w14:paraId="54425742" w14:textId="77777777" w:rsidR="00D3390B" w:rsidRPr="00915223" w:rsidRDefault="00D3390B">
      <w:pPr>
        <w:ind w:firstLine="0"/>
        <w:jc w:val="right"/>
      </w:pPr>
    </w:p>
    <w:p w14:paraId="101A6EB3" w14:textId="77777777" w:rsidR="00D3390B" w:rsidRPr="00915223" w:rsidRDefault="00D3390B">
      <w:pPr>
        <w:ind w:firstLine="0"/>
        <w:jc w:val="right"/>
      </w:pPr>
    </w:p>
    <w:p w14:paraId="611575D5" w14:textId="77777777" w:rsidR="00D3390B" w:rsidRPr="00915223" w:rsidRDefault="00D3390B">
      <w:pPr>
        <w:ind w:firstLine="0"/>
        <w:jc w:val="right"/>
      </w:pPr>
    </w:p>
    <w:p w14:paraId="0F565E0C" w14:textId="77777777" w:rsidR="00D3390B" w:rsidRPr="00915223" w:rsidRDefault="00D3390B">
      <w:pPr>
        <w:ind w:firstLine="0"/>
        <w:jc w:val="right"/>
      </w:pPr>
    </w:p>
    <w:p w14:paraId="7F62BAE3" w14:textId="77777777" w:rsidR="00D3390B" w:rsidRPr="00915223" w:rsidRDefault="00D3390B">
      <w:pPr>
        <w:ind w:firstLine="0"/>
        <w:jc w:val="right"/>
      </w:pPr>
    </w:p>
    <w:p w14:paraId="09A89014" w14:textId="77777777" w:rsidR="00E40B31" w:rsidRPr="00915223" w:rsidRDefault="00915223">
      <w:pPr>
        <w:ind w:firstLine="0"/>
        <w:jc w:val="right"/>
        <w:rPr>
          <w:b/>
          <w:bCs/>
          <w:szCs w:val="24"/>
          <w:lang w:eastAsia="en-US"/>
        </w:rPr>
      </w:pPr>
      <w:hyperlink w:anchor="Par755" w:tooltip="#Par755" w:history="1">
        <w:r w:rsidR="00B849FA" w:rsidRPr="00915223">
          <w:rPr>
            <w:b/>
            <w:bCs/>
            <w:szCs w:val="24"/>
            <w:lang w:eastAsia="en-US"/>
          </w:rPr>
          <w:t>Приложение N 2</w:t>
        </w:r>
      </w:hyperlink>
      <w:r w:rsidR="00B849FA" w:rsidRPr="00915223">
        <w:rPr>
          <w:b/>
          <w:bCs/>
          <w:szCs w:val="24"/>
          <w:lang w:eastAsia="en-US"/>
        </w:rPr>
        <w:t xml:space="preserve"> к Извещению</w:t>
      </w:r>
    </w:p>
    <w:p w14:paraId="22ABFB40" w14:textId="77777777" w:rsidR="00E40B31" w:rsidRPr="00915223" w:rsidRDefault="00E40B31">
      <w:pPr>
        <w:ind w:firstLine="0"/>
        <w:jc w:val="center"/>
        <w:rPr>
          <w:b/>
          <w:bCs/>
          <w:szCs w:val="24"/>
          <w:lang w:eastAsia="en-US"/>
        </w:rPr>
      </w:pPr>
    </w:p>
    <w:p w14:paraId="3AD291A1" w14:textId="77777777" w:rsidR="00E40B31" w:rsidRPr="00915223" w:rsidRDefault="00B849FA">
      <w:pPr>
        <w:ind w:firstLine="0"/>
        <w:jc w:val="center"/>
        <w:rPr>
          <w:b/>
          <w:szCs w:val="24"/>
        </w:rPr>
      </w:pPr>
      <w:r w:rsidRPr="00915223">
        <w:rPr>
          <w:b/>
          <w:bCs/>
          <w:szCs w:val="24"/>
          <w:lang w:eastAsia="en-US"/>
        </w:rPr>
        <w:t>ОБОСНОВАНИЕ НАЧАЛЬНОЙ (МАКСИМАЛЬНОЙ) ЦЕНЫ ДОГОВОРА</w:t>
      </w:r>
    </w:p>
    <w:p w14:paraId="3B299CFD" w14:textId="77777777" w:rsidR="00E40B31" w:rsidRPr="00915223" w:rsidRDefault="00B849FA">
      <w:pPr>
        <w:spacing w:line="276" w:lineRule="auto"/>
        <w:ind w:left="284" w:firstLine="425"/>
        <w:jc w:val="center"/>
        <w:rPr>
          <w:rFonts w:eastAsia="SimSun"/>
          <w:sz w:val="22"/>
          <w:lang w:eastAsia="en-US"/>
        </w:rPr>
      </w:pPr>
      <w:r w:rsidRPr="00915223">
        <w:rPr>
          <w:szCs w:val="24"/>
        </w:rPr>
        <w:t xml:space="preserve">на </w:t>
      </w:r>
      <w:r w:rsidRPr="00915223">
        <w:t>поставку горюче-смазочных материалов (дизельное топливо)</w:t>
      </w:r>
    </w:p>
    <w:p w14:paraId="46786509" w14:textId="77777777" w:rsidR="00E40B31" w:rsidRPr="00915223" w:rsidRDefault="00B849FA">
      <w:pPr>
        <w:ind w:firstLine="0"/>
        <w:jc w:val="center"/>
        <w:rPr>
          <w:bCs/>
          <w:szCs w:val="24"/>
        </w:rPr>
      </w:pPr>
      <w:r w:rsidRPr="00915223">
        <w:rPr>
          <w:bCs/>
          <w:szCs w:val="24"/>
        </w:rPr>
        <w:t>Начальная (максимальная) цена сформирована с помощью тщательного маркетингового исследования, анализа рынка поставщиков требуемого товара методом сопоставимых рыночных цен.</w:t>
      </w:r>
    </w:p>
    <w:p w14:paraId="13C8DCEB" w14:textId="77777777" w:rsidR="00E40B31" w:rsidRPr="00915223" w:rsidRDefault="00E40B31">
      <w:pPr>
        <w:ind w:firstLine="0"/>
        <w:jc w:val="center"/>
        <w:rPr>
          <w:lang w:eastAsia="en-US"/>
        </w:rPr>
      </w:pPr>
    </w:p>
    <w:p w14:paraId="1BCFE443" w14:textId="77777777" w:rsidR="00E40B31" w:rsidRPr="00915223" w:rsidRDefault="00E40B31">
      <w:pPr>
        <w:ind w:firstLine="0"/>
        <w:jc w:val="right"/>
      </w:pPr>
    </w:p>
    <w:p w14:paraId="11749D5C" w14:textId="77777777" w:rsidR="00E40B31" w:rsidRPr="00915223" w:rsidRDefault="00B849FA">
      <w:pPr>
        <w:ind w:firstLine="0"/>
        <w:jc w:val="center"/>
        <w:rPr>
          <w:b/>
          <w:bCs/>
          <w:szCs w:val="24"/>
        </w:rPr>
      </w:pPr>
      <w:r w:rsidRPr="00915223">
        <w:rPr>
          <w:b/>
          <w:bCs/>
          <w:szCs w:val="24"/>
        </w:rPr>
        <w:t>Приложено отдельным файлом</w:t>
      </w:r>
    </w:p>
    <w:p w14:paraId="41C57CAF" w14:textId="77777777" w:rsidR="00E40B31" w:rsidRPr="00915223" w:rsidRDefault="00E40B31">
      <w:pPr>
        <w:ind w:firstLine="0"/>
        <w:jc w:val="right"/>
      </w:pPr>
    </w:p>
    <w:p w14:paraId="504D0A22" w14:textId="77777777" w:rsidR="00E40B31" w:rsidRPr="00915223" w:rsidRDefault="00E40B31">
      <w:pPr>
        <w:ind w:firstLine="0"/>
        <w:jc w:val="right"/>
      </w:pPr>
    </w:p>
    <w:p w14:paraId="368A9BE9" w14:textId="77777777" w:rsidR="00E40B31" w:rsidRPr="00915223" w:rsidRDefault="00E40B31">
      <w:pPr>
        <w:ind w:firstLine="0"/>
        <w:jc w:val="right"/>
      </w:pPr>
    </w:p>
    <w:p w14:paraId="7E8C0026" w14:textId="77777777" w:rsidR="00E40B31" w:rsidRPr="00915223" w:rsidRDefault="00E40B31">
      <w:pPr>
        <w:ind w:firstLine="0"/>
        <w:jc w:val="right"/>
      </w:pPr>
    </w:p>
    <w:p w14:paraId="5BEEAF15" w14:textId="77777777" w:rsidR="00E40B31" w:rsidRPr="00915223" w:rsidRDefault="00E40B31">
      <w:pPr>
        <w:ind w:firstLine="0"/>
        <w:jc w:val="right"/>
      </w:pPr>
    </w:p>
    <w:p w14:paraId="6EBFAD71" w14:textId="77777777" w:rsidR="00E40B31" w:rsidRPr="00915223" w:rsidRDefault="00E40B31">
      <w:pPr>
        <w:ind w:firstLine="0"/>
        <w:jc w:val="right"/>
      </w:pPr>
    </w:p>
    <w:p w14:paraId="4A6DA8B5" w14:textId="77777777" w:rsidR="00E40B31" w:rsidRPr="00915223" w:rsidRDefault="00E40B31">
      <w:pPr>
        <w:ind w:firstLine="0"/>
        <w:jc w:val="right"/>
      </w:pPr>
    </w:p>
    <w:p w14:paraId="6BEE0DE1" w14:textId="77777777" w:rsidR="00E40B31" w:rsidRPr="00915223" w:rsidRDefault="00E40B31">
      <w:pPr>
        <w:ind w:firstLine="0"/>
        <w:jc w:val="right"/>
      </w:pPr>
    </w:p>
    <w:p w14:paraId="269760AF" w14:textId="77777777" w:rsidR="00E40B31" w:rsidRPr="00915223" w:rsidRDefault="00E40B31">
      <w:pPr>
        <w:ind w:firstLine="0"/>
        <w:jc w:val="right"/>
      </w:pPr>
    </w:p>
    <w:p w14:paraId="1864DB70" w14:textId="77777777" w:rsidR="00E40B31" w:rsidRPr="00915223" w:rsidRDefault="00E40B31">
      <w:pPr>
        <w:ind w:firstLine="0"/>
        <w:jc w:val="right"/>
      </w:pPr>
    </w:p>
    <w:p w14:paraId="70432490" w14:textId="77777777" w:rsidR="00E40B31" w:rsidRPr="00915223" w:rsidRDefault="00E40B31">
      <w:pPr>
        <w:ind w:firstLine="0"/>
        <w:jc w:val="right"/>
      </w:pPr>
    </w:p>
    <w:p w14:paraId="5ADE9016" w14:textId="77777777" w:rsidR="00E40B31" w:rsidRPr="00915223" w:rsidRDefault="00E40B31">
      <w:pPr>
        <w:ind w:firstLine="0"/>
        <w:jc w:val="right"/>
      </w:pPr>
    </w:p>
    <w:p w14:paraId="274A8BDD" w14:textId="77777777" w:rsidR="00E40B31" w:rsidRPr="00915223" w:rsidRDefault="00E40B31">
      <w:pPr>
        <w:ind w:firstLine="0"/>
        <w:jc w:val="right"/>
      </w:pPr>
    </w:p>
    <w:p w14:paraId="71E45807" w14:textId="77777777" w:rsidR="00E40B31" w:rsidRPr="00915223" w:rsidRDefault="00E40B31">
      <w:pPr>
        <w:ind w:firstLine="0"/>
        <w:jc w:val="right"/>
      </w:pPr>
    </w:p>
    <w:p w14:paraId="6011EDF7" w14:textId="77777777" w:rsidR="00E40B31" w:rsidRPr="00915223" w:rsidRDefault="00E40B31">
      <w:pPr>
        <w:ind w:firstLine="0"/>
        <w:jc w:val="right"/>
      </w:pPr>
    </w:p>
    <w:p w14:paraId="2AE30C73" w14:textId="77777777" w:rsidR="00E40B31" w:rsidRPr="00915223" w:rsidRDefault="00E40B31">
      <w:pPr>
        <w:ind w:firstLine="0"/>
        <w:jc w:val="right"/>
      </w:pPr>
    </w:p>
    <w:p w14:paraId="63616AF2" w14:textId="77777777" w:rsidR="00E40B31" w:rsidRPr="00915223" w:rsidRDefault="00E40B31">
      <w:pPr>
        <w:ind w:firstLine="0"/>
        <w:jc w:val="right"/>
      </w:pPr>
    </w:p>
    <w:p w14:paraId="2B50B795" w14:textId="77777777" w:rsidR="00E40B31" w:rsidRPr="00915223" w:rsidRDefault="00E40B31">
      <w:pPr>
        <w:ind w:firstLine="0"/>
        <w:jc w:val="right"/>
      </w:pPr>
    </w:p>
    <w:p w14:paraId="529F97A9" w14:textId="77777777" w:rsidR="00E40B31" w:rsidRPr="00915223" w:rsidRDefault="00E40B31">
      <w:pPr>
        <w:ind w:firstLine="0"/>
        <w:jc w:val="right"/>
      </w:pPr>
    </w:p>
    <w:p w14:paraId="4F8A01A4" w14:textId="77777777" w:rsidR="00E40B31" w:rsidRPr="00915223" w:rsidRDefault="00E40B31">
      <w:pPr>
        <w:ind w:firstLine="0"/>
        <w:jc w:val="right"/>
      </w:pPr>
    </w:p>
    <w:p w14:paraId="7C6DC2D9" w14:textId="77777777" w:rsidR="00E40B31" w:rsidRPr="00915223" w:rsidRDefault="00E40B31">
      <w:pPr>
        <w:ind w:firstLine="0"/>
        <w:jc w:val="right"/>
      </w:pPr>
    </w:p>
    <w:p w14:paraId="19D8E99C" w14:textId="77777777" w:rsidR="00E40B31" w:rsidRPr="00915223" w:rsidRDefault="00E40B31">
      <w:pPr>
        <w:ind w:firstLine="0"/>
        <w:jc w:val="right"/>
      </w:pPr>
    </w:p>
    <w:p w14:paraId="3186B301" w14:textId="77777777" w:rsidR="00E40B31" w:rsidRPr="00915223" w:rsidRDefault="00E40B31">
      <w:pPr>
        <w:ind w:firstLine="0"/>
        <w:jc w:val="right"/>
      </w:pPr>
    </w:p>
    <w:p w14:paraId="178E0316" w14:textId="77777777" w:rsidR="00E40B31" w:rsidRPr="00915223" w:rsidRDefault="00E40B31">
      <w:pPr>
        <w:ind w:firstLine="0"/>
        <w:jc w:val="right"/>
      </w:pPr>
    </w:p>
    <w:p w14:paraId="3E190EAD" w14:textId="77777777" w:rsidR="00E40B31" w:rsidRPr="00915223" w:rsidRDefault="00E40B31">
      <w:pPr>
        <w:ind w:firstLine="0"/>
        <w:jc w:val="right"/>
      </w:pPr>
    </w:p>
    <w:p w14:paraId="6254D8B7" w14:textId="77777777" w:rsidR="00E40B31" w:rsidRPr="00915223" w:rsidRDefault="00E40B31">
      <w:pPr>
        <w:ind w:firstLine="0"/>
        <w:jc w:val="right"/>
      </w:pPr>
    </w:p>
    <w:p w14:paraId="6C0AC476" w14:textId="77777777" w:rsidR="00E40B31" w:rsidRPr="00915223" w:rsidRDefault="00E40B31">
      <w:pPr>
        <w:ind w:firstLine="0"/>
        <w:jc w:val="right"/>
      </w:pPr>
    </w:p>
    <w:p w14:paraId="741FD6DA" w14:textId="77777777" w:rsidR="00E40B31" w:rsidRPr="00915223" w:rsidRDefault="00E40B31">
      <w:pPr>
        <w:ind w:firstLine="0"/>
        <w:jc w:val="right"/>
      </w:pPr>
    </w:p>
    <w:p w14:paraId="0482704C" w14:textId="77777777" w:rsidR="00E40B31" w:rsidRPr="00915223" w:rsidRDefault="00E40B31">
      <w:pPr>
        <w:ind w:firstLine="0"/>
        <w:jc w:val="right"/>
      </w:pPr>
    </w:p>
    <w:p w14:paraId="1B1AB3E8" w14:textId="77777777" w:rsidR="00E40B31" w:rsidRPr="00915223" w:rsidRDefault="00E40B31">
      <w:pPr>
        <w:ind w:firstLine="0"/>
        <w:jc w:val="right"/>
      </w:pPr>
    </w:p>
    <w:p w14:paraId="6A7489C5" w14:textId="77777777" w:rsidR="00E40B31" w:rsidRPr="00915223" w:rsidRDefault="00E40B31">
      <w:pPr>
        <w:ind w:firstLine="0"/>
        <w:jc w:val="right"/>
      </w:pPr>
    </w:p>
    <w:p w14:paraId="13D63724" w14:textId="77777777" w:rsidR="00E40B31" w:rsidRPr="00915223" w:rsidRDefault="00E40B31">
      <w:pPr>
        <w:ind w:firstLine="0"/>
        <w:jc w:val="right"/>
      </w:pPr>
    </w:p>
    <w:p w14:paraId="1C0E1B20" w14:textId="77777777" w:rsidR="00E40B31" w:rsidRPr="00915223" w:rsidRDefault="00E40B31">
      <w:pPr>
        <w:ind w:firstLine="0"/>
        <w:jc w:val="right"/>
      </w:pPr>
    </w:p>
    <w:p w14:paraId="64335332" w14:textId="77777777" w:rsidR="00E40B31" w:rsidRPr="00915223" w:rsidRDefault="00E40B31">
      <w:pPr>
        <w:ind w:firstLine="0"/>
        <w:jc w:val="right"/>
      </w:pPr>
    </w:p>
    <w:p w14:paraId="200B8453" w14:textId="77777777" w:rsidR="00E40B31" w:rsidRPr="00915223" w:rsidRDefault="00E40B31">
      <w:pPr>
        <w:ind w:firstLine="0"/>
        <w:jc w:val="right"/>
      </w:pPr>
    </w:p>
    <w:p w14:paraId="74E031DA" w14:textId="77777777" w:rsidR="00E40B31" w:rsidRPr="00915223" w:rsidRDefault="00E40B31">
      <w:pPr>
        <w:ind w:firstLine="0"/>
        <w:jc w:val="right"/>
      </w:pPr>
    </w:p>
    <w:p w14:paraId="57E55FE5" w14:textId="77777777" w:rsidR="00E40B31" w:rsidRPr="00915223" w:rsidRDefault="00E40B31">
      <w:pPr>
        <w:ind w:firstLine="0"/>
        <w:jc w:val="right"/>
      </w:pPr>
    </w:p>
    <w:p w14:paraId="159CBD05" w14:textId="77777777" w:rsidR="00E40B31" w:rsidRPr="00915223" w:rsidRDefault="00E40B31">
      <w:pPr>
        <w:ind w:firstLine="0"/>
        <w:jc w:val="right"/>
      </w:pPr>
    </w:p>
    <w:p w14:paraId="390C20B7" w14:textId="77777777" w:rsidR="00E90036" w:rsidRPr="00915223" w:rsidRDefault="00E90036">
      <w:pPr>
        <w:ind w:firstLine="0"/>
        <w:jc w:val="right"/>
      </w:pPr>
    </w:p>
    <w:p w14:paraId="214FD34A" w14:textId="77777777" w:rsidR="00E90036" w:rsidRPr="00915223" w:rsidRDefault="00E90036">
      <w:pPr>
        <w:ind w:firstLine="0"/>
        <w:jc w:val="right"/>
      </w:pPr>
    </w:p>
    <w:p w14:paraId="0E698A50" w14:textId="77777777" w:rsidR="00E90036" w:rsidRPr="00915223" w:rsidRDefault="00E90036">
      <w:pPr>
        <w:ind w:firstLine="0"/>
        <w:jc w:val="right"/>
      </w:pPr>
    </w:p>
    <w:p w14:paraId="01EBDD08" w14:textId="77777777" w:rsidR="00E90036" w:rsidRPr="00915223" w:rsidRDefault="00E90036">
      <w:pPr>
        <w:ind w:firstLine="0"/>
        <w:jc w:val="right"/>
      </w:pPr>
    </w:p>
    <w:p w14:paraId="508B37B3" w14:textId="77777777" w:rsidR="00E40B31" w:rsidRPr="00915223" w:rsidRDefault="00E40B31">
      <w:pPr>
        <w:ind w:firstLine="0"/>
        <w:jc w:val="right"/>
      </w:pPr>
    </w:p>
    <w:p w14:paraId="07E4A5ED" w14:textId="77777777" w:rsidR="00E40B31" w:rsidRPr="00915223" w:rsidRDefault="00E40B31">
      <w:pPr>
        <w:ind w:firstLine="0"/>
        <w:jc w:val="right"/>
      </w:pPr>
    </w:p>
    <w:p w14:paraId="69BE1BAF" w14:textId="77777777" w:rsidR="00E40B31" w:rsidRPr="00915223" w:rsidRDefault="00E40B31">
      <w:pPr>
        <w:ind w:firstLine="0"/>
        <w:jc w:val="right"/>
      </w:pPr>
    </w:p>
    <w:p w14:paraId="3D38F752" w14:textId="77777777" w:rsidR="00E40B31" w:rsidRPr="00915223" w:rsidRDefault="00E40B31">
      <w:pPr>
        <w:ind w:firstLine="0"/>
        <w:jc w:val="right"/>
      </w:pPr>
    </w:p>
    <w:p w14:paraId="4D74CA19" w14:textId="77777777" w:rsidR="00E40B31" w:rsidRPr="00915223" w:rsidRDefault="00915223">
      <w:pPr>
        <w:ind w:firstLine="0"/>
        <w:jc w:val="right"/>
        <w:rPr>
          <w:bCs/>
          <w:szCs w:val="24"/>
          <w:lang w:eastAsia="en-US"/>
        </w:rPr>
      </w:pPr>
      <w:hyperlink w:anchor="Par935" w:tooltip="#Par935" w:history="1">
        <w:r w:rsidR="00B849FA" w:rsidRPr="00915223">
          <w:rPr>
            <w:bCs/>
            <w:szCs w:val="24"/>
            <w:lang w:eastAsia="en-US"/>
          </w:rPr>
          <w:t>Приложение N 3</w:t>
        </w:r>
      </w:hyperlink>
      <w:r w:rsidR="00B849FA" w:rsidRPr="00915223">
        <w:rPr>
          <w:bCs/>
          <w:szCs w:val="24"/>
          <w:lang w:eastAsia="en-US"/>
        </w:rPr>
        <w:t xml:space="preserve"> к Извещению</w:t>
      </w:r>
    </w:p>
    <w:p w14:paraId="1479FB99" w14:textId="77777777" w:rsidR="00E40B31" w:rsidRPr="00915223" w:rsidRDefault="00B849FA">
      <w:pPr>
        <w:ind w:firstLine="0"/>
        <w:jc w:val="center"/>
        <w:rPr>
          <w:b/>
          <w:bCs/>
          <w:szCs w:val="24"/>
          <w:lang w:eastAsia="en-US"/>
        </w:rPr>
      </w:pPr>
      <w:r w:rsidRPr="00915223">
        <w:rPr>
          <w:b/>
          <w:bCs/>
          <w:szCs w:val="24"/>
          <w:lang w:eastAsia="en-US"/>
        </w:rPr>
        <w:t>ПРОЕКТ ДОГОВОРА</w:t>
      </w:r>
    </w:p>
    <w:p w14:paraId="26B5E03F" w14:textId="77777777" w:rsidR="00E40B31" w:rsidRPr="00915223" w:rsidRDefault="00E40B31">
      <w:pPr>
        <w:ind w:firstLine="0"/>
        <w:rPr>
          <w:b/>
          <w:bCs/>
          <w:szCs w:val="24"/>
          <w:lang w:eastAsia="en-US"/>
        </w:rPr>
      </w:pPr>
    </w:p>
    <w:p w14:paraId="2A688530" w14:textId="77777777" w:rsidR="00E40B31" w:rsidRPr="00915223" w:rsidRDefault="00B849FA">
      <w:pPr>
        <w:spacing w:line="276" w:lineRule="auto"/>
        <w:ind w:left="284" w:firstLine="425"/>
        <w:jc w:val="center"/>
        <w:rPr>
          <w:rFonts w:eastAsia="SimSun"/>
          <w:szCs w:val="24"/>
          <w:lang w:eastAsia="en-US"/>
        </w:rPr>
      </w:pPr>
      <w:bookmarkStart w:id="3" w:name="Par851"/>
      <w:bookmarkEnd w:id="3"/>
      <w:r w:rsidRPr="00915223">
        <w:rPr>
          <w:szCs w:val="24"/>
        </w:rPr>
        <w:t>на поставку горюче-смазочных материалов (дизельное топливо)</w:t>
      </w:r>
    </w:p>
    <w:p w14:paraId="06CA540A" w14:textId="77777777" w:rsidR="00E40B31" w:rsidRPr="00915223" w:rsidRDefault="00E40B31">
      <w:pPr>
        <w:ind w:right="-1"/>
        <w:rPr>
          <w:szCs w:val="24"/>
        </w:rPr>
      </w:pPr>
    </w:p>
    <w:tbl>
      <w:tblPr>
        <w:tblW w:w="0" w:type="auto"/>
        <w:tblLook w:val="04A0" w:firstRow="1" w:lastRow="0" w:firstColumn="1" w:lastColumn="0" w:noHBand="0" w:noVBand="1"/>
      </w:tblPr>
      <w:tblGrid>
        <w:gridCol w:w="5026"/>
        <w:gridCol w:w="5039"/>
      </w:tblGrid>
      <w:tr w:rsidR="00E40B31" w:rsidRPr="00915223" w14:paraId="07F30AB0" w14:textId="77777777">
        <w:tc>
          <w:tcPr>
            <w:tcW w:w="5068" w:type="dxa"/>
            <w:tcBorders>
              <w:top w:val="none" w:sz="0" w:space="0" w:color="000000"/>
              <w:left w:val="none" w:sz="0" w:space="0" w:color="000000"/>
              <w:bottom w:val="none" w:sz="0" w:space="0" w:color="000000"/>
              <w:right w:val="none" w:sz="0" w:space="0" w:color="000000"/>
            </w:tcBorders>
          </w:tcPr>
          <w:p w14:paraId="1B06AFB1" w14:textId="77777777" w:rsidR="00E40B31" w:rsidRPr="00915223" w:rsidRDefault="00B849FA" w:rsidP="00D3390B">
            <w:pPr>
              <w:ind w:firstLine="0"/>
              <w:rPr>
                <w:b/>
                <w:szCs w:val="24"/>
              </w:rPr>
            </w:pPr>
            <w:r w:rsidRPr="00915223">
              <w:rPr>
                <w:color w:val="000000"/>
                <w:szCs w:val="24"/>
                <w:shd w:val="clear" w:color="auto" w:fill="FFFFFF"/>
              </w:rPr>
              <w:t>с. Тымск</w:t>
            </w:r>
          </w:p>
        </w:tc>
        <w:tc>
          <w:tcPr>
            <w:tcW w:w="5069" w:type="dxa"/>
            <w:tcBorders>
              <w:top w:val="none" w:sz="0" w:space="0" w:color="000000"/>
              <w:left w:val="none" w:sz="0" w:space="0" w:color="000000"/>
              <w:bottom w:val="none" w:sz="0" w:space="0" w:color="000000"/>
              <w:right w:val="none" w:sz="0" w:space="0" w:color="000000"/>
            </w:tcBorders>
          </w:tcPr>
          <w:p w14:paraId="6A8EEBA5" w14:textId="77777777" w:rsidR="00E40B31" w:rsidRPr="00915223" w:rsidRDefault="00D3390B" w:rsidP="00D3390B">
            <w:pPr>
              <w:jc w:val="right"/>
              <w:outlineLvl w:val="0"/>
              <w:rPr>
                <w:b/>
                <w:szCs w:val="24"/>
              </w:rPr>
            </w:pPr>
            <w:r w:rsidRPr="00915223">
              <w:rPr>
                <w:szCs w:val="24"/>
              </w:rPr>
              <w:t xml:space="preserve">    </w:t>
            </w:r>
            <w:r w:rsidR="00E90036" w:rsidRPr="00915223">
              <w:rPr>
                <w:szCs w:val="24"/>
              </w:rPr>
              <w:t>«____» _______________ 202</w:t>
            </w:r>
            <w:r w:rsidRPr="00915223">
              <w:rPr>
                <w:szCs w:val="24"/>
              </w:rPr>
              <w:t>5</w:t>
            </w:r>
            <w:r w:rsidR="00B849FA" w:rsidRPr="00915223">
              <w:rPr>
                <w:szCs w:val="24"/>
              </w:rPr>
              <w:t xml:space="preserve"> г.</w:t>
            </w:r>
          </w:p>
        </w:tc>
      </w:tr>
    </w:tbl>
    <w:p w14:paraId="11EDAB14" w14:textId="77777777" w:rsidR="00E40B31" w:rsidRPr="00915223" w:rsidRDefault="00E40B31">
      <w:pPr>
        <w:rPr>
          <w:b/>
          <w:szCs w:val="24"/>
        </w:rPr>
      </w:pPr>
    </w:p>
    <w:p w14:paraId="65C8C706" w14:textId="77777777" w:rsidR="00E40B31" w:rsidRPr="00915223" w:rsidRDefault="00B849FA">
      <w:pPr>
        <w:rPr>
          <w:szCs w:val="24"/>
        </w:rPr>
      </w:pPr>
      <w:r w:rsidRPr="00915223">
        <w:rPr>
          <w:color w:val="000000"/>
          <w:szCs w:val="24"/>
        </w:rPr>
        <w:t xml:space="preserve">Муниципального унитарного предприятия «ЖКХ Тымское» муниципального образования «Тымское сельское поселение» </w:t>
      </w:r>
      <w:r w:rsidRPr="00915223">
        <w:rPr>
          <w:rFonts w:eastAsia="Times New Roman"/>
          <w:szCs w:val="24"/>
        </w:rPr>
        <w:t xml:space="preserve">именуемое в дальнейшем </w:t>
      </w:r>
      <w:r w:rsidRPr="00915223">
        <w:rPr>
          <w:rFonts w:eastAsia="Times New Roman"/>
          <w:b/>
          <w:szCs w:val="24"/>
        </w:rPr>
        <w:t>«Заказчик»</w:t>
      </w:r>
      <w:r w:rsidRPr="00915223">
        <w:rPr>
          <w:rFonts w:eastAsia="Times New Roman"/>
          <w:szCs w:val="24"/>
        </w:rPr>
        <w:t xml:space="preserve">, в лице директора </w:t>
      </w:r>
      <w:r w:rsidRPr="00915223">
        <w:rPr>
          <w:b/>
          <w:szCs w:val="24"/>
        </w:rPr>
        <w:t>____________</w:t>
      </w:r>
      <w:proofErr w:type="gramStart"/>
      <w:r w:rsidRPr="00915223">
        <w:rPr>
          <w:b/>
          <w:szCs w:val="24"/>
        </w:rPr>
        <w:t>_</w:t>
      </w:r>
      <w:r w:rsidRPr="00915223">
        <w:rPr>
          <w:rFonts w:eastAsia="Times New Roman"/>
          <w:szCs w:val="24"/>
        </w:rPr>
        <w:t xml:space="preserve"> ,</w:t>
      </w:r>
      <w:proofErr w:type="gramEnd"/>
      <w:r w:rsidRPr="00915223">
        <w:rPr>
          <w:rFonts w:eastAsia="Times New Roman"/>
          <w:szCs w:val="24"/>
        </w:rPr>
        <w:t xml:space="preserve"> действующего на основании Устава, с одной стороны</w:t>
      </w:r>
      <w:r w:rsidRPr="00915223">
        <w:rPr>
          <w:szCs w:val="24"/>
        </w:rPr>
        <w:t>, и</w:t>
      </w:r>
    </w:p>
    <w:p w14:paraId="62882A30" w14:textId="77777777" w:rsidR="00E40B31" w:rsidRPr="00915223" w:rsidRDefault="00B849FA">
      <w:pPr>
        <w:rPr>
          <w:szCs w:val="24"/>
        </w:rPr>
      </w:pPr>
      <w:r w:rsidRPr="00915223">
        <w:rPr>
          <w:b/>
          <w:szCs w:val="24"/>
        </w:rPr>
        <w:t>_______________</w:t>
      </w:r>
      <w:r w:rsidRPr="00915223">
        <w:rPr>
          <w:szCs w:val="24"/>
        </w:rPr>
        <w:t>, именуемое в дальнейшем «</w:t>
      </w:r>
      <w:r w:rsidRPr="00915223">
        <w:rPr>
          <w:b/>
          <w:szCs w:val="24"/>
        </w:rPr>
        <w:t>Поставщик</w:t>
      </w:r>
      <w:r w:rsidRPr="00915223">
        <w:rPr>
          <w:szCs w:val="24"/>
        </w:rPr>
        <w:t xml:space="preserve">», в лице ___________, действующего___ на основании __________, с другой стороны, вместе именуемые «Стороны», а по отдельности каждая – «Сторона», руководствуясь положениями ГК РФ и </w:t>
      </w:r>
      <w:r w:rsidRPr="00915223">
        <w:rPr>
          <w:rFonts w:eastAsia="Arial"/>
          <w:szCs w:val="24"/>
        </w:rPr>
        <w:t xml:space="preserve">в соответствии Федеральным законом от 18 июля 2011 года № 223-ФЗ «О закупках товаров, работ, услуг отдельными видами юридических лиц», Положением о закупке, </w:t>
      </w:r>
      <w:r w:rsidRPr="00915223">
        <w:rPr>
          <w:szCs w:val="24"/>
        </w:rPr>
        <w:t>заключили настоящий Договор на поставку дизельного топлива (далее по тексту – договор) о нижеследующем:</w:t>
      </w:r>
    </w:p>
    <w:p w14:paraId="1CC75AB1" w14:textId="77777777" w:rsidR="00E40B31" w:rsidRPr="00915223" w:rsidRDefault="00E40B31">
      <w:pPr>
        <w:ind w:firstLine="709"/>
        <w:rPr>
          <w:szCs w:val="24"/>
        </w:rPr>
      </w:pPr>
    </w:p>
    <w:p w14:paraId="26EEF751" w14:textId="77777777" w:rsidR="00E40B31" w:rsidRPr="00915223" w:rsidRDefault="00B849FA">
      <w:pPr>
        <w:jc w:val="center"/>
        <w:rPr>
          <w:rFonts w:eastAsia="Times New Roman"/>
          <w:b/>
          <w:szCs w:val="24"/>
        </w:rPr>
      </w:pPr>
      <w:r w:rsidRPr="00915223">
        <w:rPr>
          <w:rFonts w:eastAsia="Times New Roman"/>
          <w:b/>
          <w:szCs w:val="24"/>
        </w:rPr>
        <w:t>1. ПРЕДМЕТ ДОГОВОРА</w:t>
      </w:r>
    </w:p>
    <w:p w14:paraId="3892AF0D" w14:textId="77777777" w:rsidR="00E40B31" w:rsidRPr="00915223" w:rsidRDefault="00B849FA">
      <w:pPr>
        <w:rPr>
          <w:rFonts w:eastAsia="Times New Roman"/>
          <w:szCs w:val="24"/>
        </w:rPr>
      </w:pPr>
      <w:r w:rsidRPr="00915223">
        <w:rPr>
          <w:rFonts w:eastAsia="Times New Roman"/>
          <w:szCs w:val="24"/>
        </w:rPr>
        <w:t>1.1. Предметом настоящего Договора является поставка дизельного топлива (далее - «Товар»).</w:t>
      </w:r>
    </w:p>
    <w:p w14:paraId="6E524A48" w14:textId="77777777" w:rsidR="00E40B31" w:rsidRPr="00915223" w:rsidRDefault="00B849FA">
      <w:pPr>
        <w:rPr>
          <w:rFonts w:eastAsia="Times New Roman"/>
          <w:szCs w:val="24"/>
        </w:rPr>
      </w:pPr>
      <w:r w:rsidRPr="00915223">
        <w:rPr>
          <w:rFonts w:eastAsia="Times New Roman"/>
          <w:szCs w:val="24"/>
        </w:rPr>
        <w:t>1.2. Поставщик обязуется осуществить поставку и передать Заказчику Товар согласно спецификации (Приложение № 1 к настоящему Договору, которое является его неотъемлемой частью), а Заказчик обязуется принять и оплатить данный Товар в порядке и на условиях, предусмотренных настоящим Договором.</w:t>
      </w:r>
    </w:p>
    <w:p w14:paraId="65F88DB6" w14:textId="77777777" w:rsidR="00E40B31" w:rsidRPr="00915223" w:rsidRDefault="00E40B31">
      <w:pPr>
        <w:ind w:firstLine="709"/>
        <w:rPr>
          <w:rFonts w:eastAsia="Times New Roman"/>
          <w:b/>
          <w:szCs w:val="24"/>
        </w:rPr>
      </w:pPr>
    </w:p>
    <w:p w14:paraId="0B616C24" w14:textId="77777777" w:rsidR="00E40B31" w:rsidRPr="00915223" w:rsidRDefault="00B849FA">
      <w:pPr>
        <w:ind w:firstLine="0"/>
        <w:jc w:val="center"/>
        <w:rPr>
          <w:rFonts w:eastAsia="Times New Roman"/>
          <w:b/>
          <w:szCs w:val="24"/>
        </w:rPr>
      </w:pPr>
      <w:r w:rsidRPr="00915223">
        <w:rPr>
          <w:rFonts w:eastAsia="Times New Roman"/>
          <w:b/>
          <w:szCs w:val="24"/>
        </w:rPr>
        <w:t>2. ЦЕНА ДОГОВОРА</w:t>
      </w:r>
    </w:p>
    <w:p w14:paraId="337E5F92" w14:textId="77777777" w:rsidR="00E40B31" w:rsidRPr="00915223" w:rsidRDefault="00B849FA">
      <w:pPr>
        <w:rPr>
          <w:rFonts w:eastAsia="Times New Roman"/>
          <w:szCs w:val="24"/>
        </w:rPr>
      </w:pPr>
      <w:r w:rsidRPr="00915223">
        <w:rPr>
          <w:rFonts w:eastAsia="Times New Roman"/>
          <w:szCs w:val="24"/>
        </w:rPr>
        <w:t>2.1. Общая цена Договора составляет _______ (_______) рубля __ копеек, в том числе НДС (</w:t>
      </w:r>
      <w:r w:rsidR="001F4318" w:rsidRPr="00915223">
        <w:rPr>
          <w:rFonts w:eastAsia="Times New Roman"/>
          <w:szCs w:val="24"/>
        </w:rPr>
        <w:t>___</w:t>
      </w:r>
      <w:r w:rsidRPr="00915223">
        <w:rPr>
          <w:rFonts w:eastAsia="Times New Roman"/>
          <w:szCs w:val="24"/>
        </w:rPr>
        <w:t>)</w:t>
      </w:r>
      <w:r w:rsidR="001F4318" w:rsidRPr="00915223">
        <w:rPr>
          <w:rFonts w:eastAsia="Times New Roman"/>
          <w:szCs w:val="24"/>
        </w:rPr>
        <w:t>, если предусмотрен</w:t>
      </w:r>
      <w:r w:rsidRPr="00915223">
        <w:rPr>
          <w:rFonts w:eastAsia="Times New Roman"/>
          <w:szCs w:val="24"/>
        </w:rPr>
        <w:t>.</w:t>
      </w:r>
    </w:p>
    <w:p w14:paraId="12252A40" w14:textId="77777777" w:rsidR="00E40B31" w:rsidRPr="00915223" w:rsidRDefault="00B849FA">
      <w:pPr>
        <w:spacing w:line="232" w:lineRule="auto"/>
        <w:rPr>
          <w:rFonts w:eastAsia="Times New Roman"/>
          <w:szCs w:val="24"/>
        </w:rPr>
      </w:pPr>
      <w:r w:rsidRPr="00915223">
        <w:rPr>
          <w:rFonts w:eastAsia="Times New Roman"/>
          <w:szCs w:val="24"/>
        </w:rPr>
        <w:t>2.2. Цена Договора формируется с учетом расходов на перевозку, топливные карты, страхование, уплату таможенных пошлин, налогов, сборов и других обязательных платежей.</w:t>
      </w:r>
    </w:p>
    <w:p w14:paraId="36D2944B" w14:textId="77777777" w:rsidR="00E40B31" w:rsidRPr="00915223" w:rsidRDefault="00B849FA">
      <w:pPr>
        <w:rPr>
          <w:rFonts w:eastAsia="Times New Roman"/>
          <w:szCs w:val="24"/>
        </w:rPr>
      </w:pPr>
      <w:r w:rsidRPr="00915223">
        <w:rPr>
          <w:rFonts w:eastAsia="Times New Roman"/>
          <w:szCs w:val="24"/>
        </w:rPr>
        <w:t>2.3. Количество и цена Товара указываются в товарных накладных и счетах-фактурах.</w:t>
      </w:r>
    </w:p>
    <w:p w14:paraId="478FE02E" w14:textId="77777777" w:rsidR="00E40B31" w:rsidRPr="00915223" w:rsidRDefault="00E40B31">
      <w:pPr>
        <w:ind w:firstLine="0"/>
        <w:jc w:val="center"/>
        <w:rPr>
          <w:rFonts w:eastAsia="Times New Roman"/>
          <w:b/>
          <w:szCs w:val="24"/>
        </w:rPr>
      </w:pPr>
    </w:p>
    <w:p w14:paraId="759823DE" w14:textId="77777777" w:rsidR="00E40B31" w:rsidRPr="00915223" w:rsidRDefault="00B849FA">
      <w:pPr>
        <w:ind w:firstLine="0"/>
        <w:jc w:val="center"/>
        <w:rPr>
          <w:rFonts w:eastAsia="Times New Roman"/>
          <w:b/>
          <w:szCs w:val="24"/>
        </w:rPr>
      </w:pPr>
      <w:r w:rsidRPr="00915223">
        <w:rPr>
          <w:rFonts w:eastAsia="Times New Roman"/>
          <w:b/>
          <w:szCs w:val="24"/>
        </w:rPr>
        <w:t>3. ПРАВА И ОБЯЗАННОСТИ СТОРОН</w:t>
      </w:r>
    </w:p>
    <w:p w14:paraId="68A4EFB6" w14:textId="77777777" w:rsidR="00E40B31" w:rsidRPr="00915223" w:rsidRDefault="00B849FA">
      <w:pPr>
        <w:rPr>
          <w:rFonts w:eastAsia="Times New Roman"/>
          <w:szCs w:val="24"/>
        </w:rPr>
      </w:pPr>
      <w:r w:rsidRPr="00915223">
        <w:rPr>
          <w:rFonts w:eastAsia="Times New Roman"/>
          <w:szCs w:val="24"/>
        </w:rPr>
        <w:t>3.1. Заказчик обязан:</w:t>
      </w:r>
    </w:p>
    <w:p w14:paraId="1A8D00E5" w14:textId="77777777" w:rsidR="00E40B31" w:rsidRPr="00915223" w:rsidRDefault="00B849FA">
      <w:pPr>
        <w:rPr>
          <w:rFonts w:eastAsia="Times New Roman"/>
          <w:szCs w:val="24"/>
        </w:rPr>
      </w:pPr>
      <w:r w:rsidRPr="00915223">
        <w:rPr>
          <w:rFonts w:eastAsia="Times New Roman"/>
          <w:szCs w:val="24"/>
        </w:rPr>
        <w:t>3.1.1. Принять и оплатить Товар согласно условиям настоящего Договора;</w:t>
      </w:r>
    </w:p>
    <w:p w14:paraId="2E681A9F" w14:textId="77777777" w:rsidR="00E40B31" w:rsidRPr="00915223" w:rsidRDefault="00B849FA">
      <w:pPr>
        <w:ind w:firstLine="709"/>
        <w:rPr>
          <w:rFonts w:eastAsia="Times New Roman"/>
          <w:szCs w:val="24"/>
        </w:rPr>
      </w:pPr>
      <w:r w:rsidRPr="00915223">
        <w:rPr>
          <w:rFonts w:eastAsia="Times New Roman"/>
          <w:szCs w:val="24"/>
        </w:rPr>
        <w:t>3.1.2. Осуществлять при приемке Товара проверку его по количеству, объему требований, установленных настоящим Договором, комплектности, подписать соответствующие документы (товарную накладную и т.д.).</w:t>
      </w:r>
    </w:p>
    <w:p w14:paraId="6AD21FE6" w14:textId="77777777" w:rsidR="00E40B31" w:rsidRPr="00915223" w:rsidRDefault="00B849FA">
      <w:pPr>
        <w:rPr>
          <w:rFonts w:eastAsia="Times New Roman"/>
          <w:szCs w:val="24"/>
        </w:rPr>
      </w:pPr>
      <w:r w:rsidRPr="00915223">
        <w:rPr>
          <w:rFonts w:eastAsia="Times New Roman"/>
          <w:szCs w:val="24"/>
        </w:rPr>
        <w:t>3.2. Поставщик обязан:</w:t>
      </w:r>
    </w:p>
    <w:p w14:paraId="1A1EA81A" w14:textId="77777777" w:rsidR="00E40B31" w:rsidRPr="00915223" w:rsidRDefault="00B849FA">
      <w:pPr>
        <w:rPr>
          <w:rFonts w:eastAsia="Times New Roman"/>
          <w:szCs w:val="24"/>
        </w:rPr>
      </w:pPr>
      <w:r w:rsidRPr="00915223">
        <w:rPr>
          <w:rFonts w:eastAsia="Times New Roman"/>
          <w:szCs w:val="24"/>
        </w:rPr>
        <w:t xml:space="preserve">3.2.1. Осуществить поставку Товара в течение 2 (Двух) рабочих дней по требованию Заказчика; </w:t>
      </w:r>
    </w:p>
    <w:p w14:paraId="2523B681" w14:textId="77777777" w:rsidR="00E40B31" w:rsidRPr="00915223" w:rsidRDefault="00B849FA">
      <w:pPr>
        <w:rPr>
          <w:rFonts w:eastAsia="Times New Roman"/>
          <w:szCs w:val="24"/>
        </w:rPr>
      </w:pPr>
      <w:r w:rsidRPr="00915223">
        <w:rPr>
          <w:rFonts w:eastAsia="Times New Roman"/>
          <w:szCs w:val="24"/>
        </w:rPr>
        <w:t>3.2.2. Оформить и предоставить Заказчику товарную накладную, счет, счет-фактуру (при наличии) в соответствии с требованиями, установленными действующим законодательством РФ для формирования товаросопроводительных документов;</w:t>
      </w:r>
    </w:p>
    <w:p w14:paraId="661D2A29" w14:textId="77777777" w:rsidR="00E40B31" w:rsidRPr="00915223" w:rsidRDefault="00B849FA">
      <w:pPr>
        <w:ind w:firstLine="709"/>
        <w:rPr>
          <w:rFonts w:eastAsia="Times New Roman"/>
          <w:szCs w:val="24"/>
        </w:rPr>
      </w:pPr>
      <w:r w:rsidRPr="00915223">
        <w:rPr>
          <w:rFonts w:eastAsia="Times New Roman"/>
          <w:szCs w:val="24"/>
        </w:rPr>
        <w:t>3.2.3. Передать Заказчику Товар в установленные в настоящем Договоре сроки;</w:t>
      </w:r>
    </w:p>
    <w:p w14:paraId="07E742AF" w14:textId="77777777" w:rsidR="00E40B31" w:rsidRPr="00915223" w:rsidRDefault="00B849FA">
      <w:pPr>
        <w:rPr>
          <w:rFonts w:eastAsia="Times New Roman"/>
          <w:szCs w:val="24"/>
        </w:rPr>
      </w:pPr>
      <w:r w:rsidRPr="00915223">
        <w:rPr>
          <w:rFonts w:eastAsia="Times New Roman"/>
          <w:szCs w:val="24"/>
        </w:rPr>
        <w:t>3.2.4. При поставке Товара передать Заказчику документы, подтверждающие качество Товара;</w:t>
      </w:r>
    </w:p>
    <w:p w14:paraId="4DF5FA9B" w14:textId="77777777" w:rsidR="00E40B31" w:rsidRPr="00915223" w:rsidRDefault="00B849FA">
      <w:pPr>
        <w:rPr>
          <w:rFonts w:eastAsia="Times New Roman"/>
          <w:szCs w:val="24"/>
        </w:rPr>
      </w:pPr>
      <w:r w:rsidRPr="00915223">
        <w:rPr>
          <w:rFonts w:eastAsia="Times New Roman"/>
          <w:szCs w:val="24"/>
        </w:rPr>
        <w:t>3.2.5. При поставке Товара предъявить документ, подтверждающий место происхождения Товара.</w:t>
      </w:r>
    </w:p>
    <w:p w14:paraId="709BEDA3" w14:textId="77777777" w:rsidR="00E40B31" w:rsidRPr="00915223" w:rsidRDefault="00B849FA">
      <w:pPr>
        <w:rPr>
          <w:rFonts w:eastAsia="Times New Roman"/>
          <w:szCs w:val="24"/>
        </w:rPr>
      </w:pPr>
      <w:r w:rsidRPr="00915223">
        <w:rPr>
          <w:rFonts w:eastAsia="Times New Roman"/>
          <w:szCs w:val="24"/>
        </w:rPr>
        <w:t>3.3. Заказчик вправе:</w:t>
      </w:r>
    </w:p>
    <w:p w14:paraId="28F8848C" w14:textId="77777777" w:rsidR="00E40B31" w:rsidRPr="00915223" w:rsidRDefault="00B849FA">
      <w:pPr>
        <w:rPr>
          <w:rFonts w:eastAsia="Times New Roman"/>
          <w:szCs w:val="24"/>
        </w:rPr>
      </w:pPr>
      <w:r w:rsidRPr="00915223">
        <w:rPr>
          <w:rFonts w:eastAsia="Times New Roman"/>
          <w:szCs w:val="24"/>
        </w:rPr>
        <w:t>3.3.1. Требовать от Поставщика надлежащего исполнения обязательств в соответствии с условиями Договора.</w:t>
      </w:r>
    </w:p>
    <w:p w14:paraId="6101ABED" w14:textId="77777777" w:rsidR="00E40B31" w:rsidRPr="00915223" w:rsidRDefault="00B849FA">
      <w:pPr>
        <w:keepLines/>
        <w:ind w:firstLine="709"/>
        <w:rPr>
          <w:rFonts w:eastAsia="Times New Roman"/>
          <w:szCs w:val="24"/>
        </w:rPr>
      </w:pPr>
      <w:r w:rsidRPr="00915223">
        <w:rPr>
          <w:rFonts w:eastAsia="Times New Roman"/>
          <w:szCs w:val="24"/>
        </w:rPr>
        <w:t>3.3.2. Требовать от Поставщика представления надлежащим образом оформленных документов, указанных в пункте 3.2.2, 6.1 Договора.</w:t>
      </w:r>
    </w:p>
    <w:p w14:paraId="182D7E5D" w14:textId="77777777" w:rsidR="00E40B31" w:rsidRPr="00915223" w:rsidRDefault="00B849FA">
      <w:pPr>
        <w:keepLines/>
        <w:ind w:firstLine="709"/>
        <w:rPr>
          <w:rFonts w:eastAsia="Times New Roman"/>
          <w:szCs w:val="24"/>
        </w:rPr>
      </w:pPr>
      <w:r w:rsidRPr="00915223">
        <w:rPr>
          <w:rFonts w:eastAsia="Times New Roman"/>
          <w:szCs w:val="24"/>
        </w:rPr>
        <w:t>3.3.3. Запрашивать у Поставщика информацию о ходе и состоянии исполнения обязательств Поставщика по Договору.</w:t>
      </w:r>
    </w:p>
    <w:p w14:paraId="24557267" w14:textId="77777777" w:rsidR="00E40B31" w:rsidRPr="00915223" w:rsidRDefault="00B849FA">
      <w:pPr>
        <w:keepLines/>
        <w:ind w:firstLine="709"/>
        <w:rPr>
          <w:rFonts w:eastAsia="Times New Roman"/>
          <w:szCs w:val="24"/>
        </w:rPr>
      </w:pPr>
      <w:r w:rsidRPr="00915223">
        <w:rPr>
          <w:rFonts w:eastAsia="Times New Roman"/>
          <w:szCs w:val="24"/>
        </w:rPr>
        <w:lastRenderedPageBreak/>
        <w:t>3.3.4. Направлять мотивированный отказ в подписании товарной накладной либо универсального передаточного документа по результатам приемки поставленного Товара.</w:t>
      </w:r>
    </w:p>
    <w:p w14:paraId="7D12B13B" w14:textId="77777777" w:rsidR="00E40B31" w:rsidRPr="00915223" w:rsidRDefault="00B849FA">
      <w:pPr>
        <w:keepLines/>
        <w:ind w:firstLine="709"/>
        <w:rPr>
          <w:rFonts w:eastAsia="Times New Roman"/>
          <w:szCs w:val="24"/>
        </w:rPr>
      </w:pPr>
      <w:r w:rsidRPr="00915223">
        <w:rPr>
          <w:rFonts w:eastAsia="Times New Roman"/>
          <w:szCs w:val="24"/>
        </w:rPr>
        <w:t>3.3.5. Отказаться от оплаты Товара ненадлежащего качества и некомплектного Товара (партии Товара), а если Товар оплачен, потребовать возврата уплаченных сумм впредь до устранения недостатков и доукомплектования Товара либо его замены.</w:t>
      </w:r>
    </w:p>
    <w:p w14:paraId="51262024" w14:textId="77777777" w:rsidR="00E40B31" w:rsidRPr="00915223" w:rsidRDefault="00B849FA">
      <w:pPr>
        <w:keepLines/>
        <w:tabs>
          <w:tab w:val="left" w:pos="540"/>
          <w:tab w:val="left" w:pos="1418"/>
        </w:tabs>
        <w:ind w:firstLine="709"/>
        <w:rPr>
          <w:rFonts w:eastAsia="Times New Roman"/>
          <w:szCs w:val="24"/>
        </w:rPr>
      </w:pPr>
      <w:r w:rsidRPr="00915223">
        <w:rPr>
          <w:rFonts w:eastAsia="Times New Roman"/>
          <w:szCs w:val="24"/>
        </w:rPr>
        <w:t>3.3.6. При расчетах за поставленный Товар учитывать (вычитать из цены Договора) сумму в виде неустоек (штрафов, пеней), подлежащую уплате Поставщиком в случае неисполнения или ненадлежащего исполнения обязательств по Договору, если Поставщик не докажет, что неисполнение (ненадлежащее исполнение) обязательств произошло вследствие непреодолимой силы или по вине другой Стороны.</w:t>
      </w:r>
    </w:p>
    <w:p w14:paraId="3EABDAB9" w14:textId="77777777" w:rsidR="00E40B31" w:rsidRPr="00915223" w:rsidRDefault="00B849FA">
      <w:pPr>
        <w:ind w:firstLine="709"/>
        <w:rPr>
          <w:rFonts w:eastAsia="Times New Roman"/>
          <w:szCs w:val="24"/>
        </w:rPr>
      </w:pPr>
      <w:r w:rsidRPr="00915223">
        <w:rPr>
          <w:rFonts w:eastAsia="Times New Roman"/>
          <w:szCs w:val="24"/>
        </w:rPr>
        <w:t xml:space="preserve">3.3.7. Предъявлять </w:t>
      </w:r>
      <w:r w:rsidRPr="00915223">
        <w:rPr>
          <w:rFonts w:eastAsia="Times New Roman"/>
          <w:szCs w:val="24"/>
          <w:lang w:eastAsia="en-US"/>
        </w:rPr>
        <w:t xml:space="preserve">требования Поставщику, связанные с недостатками Товара в течение </w:t>
      </w:r>
      <w:r w:rsidRPr="00915223">
        <w:rPr>
          <w:rFonts w:eastAsia="Times New Roman"/>
          <w:szCs w:val="24"/>
        </w:rPr>
        <w:t xml:space="preserve">гарантийного срока (срока годности), установленного пунктом 6.3 Договора. </w:t>
      </w:r>
    </w:p>
    <w:p w14:paraId="61F2B649" w14:textId="77777777" w:rsidR="00E40B31" w:rsidRPr="00915223" w:rsidRDefault="00B849FA">
      <w:pPr>
        <w:rPr>
          <w:rFonts w:eastAsia="Times New Roman"/>
          <w:szCs w:val="24"/>
        </w:rPr>
      </w:pPr>
      <w:r w:rsidRPr="00915223">
        <w:rPr>
          <w:rFonts w:eastAsia="Times New Roman"/>
          <w:szCs w:val="24"/>
        </w:rPr>
        <w:t>3.4. Поставщик вправе:</w:t>
      </w:r>
    </w:p>
    <w:p w14:paraId="3747E882" w14:textId="77777777" w:rsidR="00E40B31" w:rsidRPr="00915223" w:rsidRDefault="00B849FA">
      <w:pPr>
        <w:ind w:firstLine="709"/>
        <w:rPr>
          <w:rFonts w:eastAsia="Times New Roman"/>
          <w:szCs w:val="24"/>
        </w:rPr>
      </w:pPr>
      <w:r w:rsidRPr="00915223">
        <w:rPr>
          <w:rFonts w:eastAsia="Times New Roman"/>
          <w:szCs w:val="24"/>
        </w:rPr>
        <w:t>3.4.1. Требовать оплаты надлежащим образом поставленного и принятого Заказчиком Товара.</w:t>
      </w:r>
    </w:p>
    <w:p w14:paraId="5CAFA2D5" w14:textId="77777777" w:rsidR="00E40B31" w:rsidRPr="00915223" w:rsidRDefault="00B849FA">
      <w:pPr>
        <w:ind w:firstLine="709"/>
        <w:rPr>
          <w:rFonts w:eastAsia="Times New Roman"/>
          <w:szCs w:val="24"/>
        </w:rPr>
      </w:pPr>
      <w:r w:rsidRPr="00915223">
        <w:rPr>
          <w:rFonts w:eastAsia="Times New Roman"/>
          <w:szCs w:val="24"/>
        </w:rPr>
        <w:t>3.4.2. Запрашивать у Заказчика разъяснения и уточнения по вопросам поставки Товара в рамках Договора.</w:t>
      </w:r>
    </w:p>
    <w:p w14:paraId="5906BCE3" w14:textId="77777777" w:rsidR="00E40B31" w:rsidRPr="00915223" w:rsidRDefault="00E40B31">
      <w:pPr>
        <w:rPr>
          <w:rFonts w:eastAsia="Times New Roman"/>
          <w:szCs w:val="24"/>
        </w:rPr>
      </w:pPr>
    </w:p>
    <w:p w14:paraId="728945CD" w14:textId="77777777" w:rsidR="00E40B31" w:rsidRPr="00915223" w:rsidRDefault="00B849FA">
      <w:pPr>
        <w:ind w:firstLine="0"/>
        <w:jc w:val="center"/>
        <w:rPr>
          <w:rFonts w:eastAsia="Times New Roman"/>
          <w:b/>
          <w:szCs w:val="24"/>
        </w:rPr>
      </w:pPr>
      <w:r w:rsidRPr="00915223">
        <w:rPr>
          <w:rFonts w:eastAsia="Times New Roman"/>
          <w:b/>
          <w:szCs w:val="24"/>
        </w:rPr>
        <w:t>4. ПОРЯДОК И СРОК ОПЛАТЫ ТОВАРА</w:t>
      </w:r>
    </w:p>
    <w:p w14:paraId="1747B48C" w14:textId="39434A1E" w:rsidR="00E40B31" w:rsidRPr="00915223" w:rsidRDefault="00B849FA">
      <w:pPr>
        <w:ind w:firstLine="709"/>
        <w:rPr>
          <w:rFonts w:eastAsia="Times New Roman"/>
          <w:szCs w:val="24"/>
        </w:rPr>
      </w:pPr>
      <w:r w:rsidRPr="00915223">
        <w:rPr>
          <w:rFonts w:eastAsia="Times New Roman"/>
          <w:szCs w:val="24"/>
        </w:rPr>
        <w:t xml:space="preserve">4.1. </w:t>
      </w:r>
      <w:bookmarkStart w:id="4" w:name="OLE_LINK31"/>
      <w:bookmarkStart w:id="5" w:name="OLE_LINK32"/>
      <w:r w:rsidR="00DA5A17" w:rsidRPr="00915223">
        <w:rPr>
          <w:bCs/>
          <w:szCs w:val="24"/>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после предъявления Поставщиком счета, счета-фактуры (при наличии), товарных накладных и подписания обеими сторонами товарных накладных (или УПД).</w:t>
      </w:r>
      <w:bookmarkEnd w:id="4"/>
      <w:bookmarkEnd w:id="5"/>
    </w:p>
    <w:p w14:paraId="34E62811" w14:textId="77777777" w:rsidR="00E40B31" w:rsidRPr="00915223" w:rsidRDefault="00B849FA">
      <w:pPr>
        <w:ind w:firstLine="709"/>
        <w:rPr>
          <w:rFonts w:eastAsia="Times New Roman"/>
          <w:szCs w:val="24"/>
        </w:rPr>
      </w:pPr>
      <w:r w:rsidRPr="00915223">
        <w:rPr>
          <w:rFonts w:eastAsia="Times New Roman"/>
          <w:szCs w:val="24"/>
        </w:rPr>
        <w:t xml:space="preserve">4.2. Настоящим Договором предоплата не предусмотрена. </w:t>
      </w:r>
    </w:p>
    <w:p w14:paraId="7C9BD968" w14:textId="77777777" w:rsidR="00E40B31" w:rsidRPr="00915223" w:rsidRDefault="00B849FA">
      <w:pPr>
        <w:ind w:firstLine="709"/>
        <w:rPr>
          <w:rFonts w:eastAsia="Times New Roman"/>
          <w:szCs w:val="24"/>
        </w:rPr>
      </w:pPr>
      <w:r w:rsidRPr="00915223">
        <w:rPr>
          <w:rFonts w:eastAsia="Times New Roman"/>
          <w:szCs w:val="24"/>
        </w:rPr>
        <w:t>4.3. Расчеты за поставленный Товар производятся путем перечисления Заказчиком безналичных денежных средств на расчетный счет Поставщика.</w:t>
      </w:r>
    </w:p>
    <w:p w14:paraId="01F064B2" w14:textId="77777777" w:rsidR="00E40B31" w:rsidRPr="00915223" w:rsidRDefault="00B849FA">
      <w:pPr>
        <w:ind w:firstLine="709"/>
        <w:rPr>
          <w:rFonts w:eastAsia="Times New Roman"/>
          <w:szCs w:val="24"/>
        </w:rPr>
      </w:pPr>
      <w:r w:rsidRPr="00915223">
        <w:rPr>
          <w:rFonts w:eastAsia="Times New Roman"/>
          <w:szCs w:val="24"/>
        </w:rPr>
        <w:t>4.4. Обязательство Заказчика по оплате Товара считается исполненным после списания денежных средств со счета Заказчика.</w:t>
      </w:r>
    </w:p>
    <w:p w14:paraId="7E53A227" w14:textId="77777777" w:rsidR="00E40B31" w:rsidRPr="00915223" w:rsidRDefault="00B849FA">
      <w:pPr>
        <w:rPr>
          <w:rFonts w:eastAsia="Times New Roman"/>
          <w:szCs w:val="24"/>
        </w:rPr>
      </w:pPr>
      <w:r w:rsidRPr="00915223">
        <w:rPr>
          <w:rFonts w:eastAsia="Times New Roman"/>
          <w:szCs w:val="24"/>
        </w:rPr>
        <w:t>4.5. В случае нарушения Поставщиком сроков, указанных в п. п. 3.2.1., 3.2.2., 5.7., 5.9. настоящего Договора, Заказчик имеет право при оплате за поставленный Товар уменьшить оплату на сумму пени, рассчитанную в соответствии с п. 7.2. настоящего Договора.</w:t>
      </w:r>
    </w:p>
    <w:p w14:paraId="6980B9CA" w14:textId="77777777" w:rsidR="00E40B31" w:rsidRPr="00915223" w:rsidRDefault="00B849FA">
      <w:pPr>
        <w:rPr>
          <w:rFonts w:eastAsia="Times New Roman"/>
          <w:szCs w:val="24"/>
        </w:rPr>
      </w:pPr>
      <w:r w:rsidRPr="00915223">
        <w:rPr>
          <w:rFonts w:eastAsia="Times New Roman"/>
          <w:szCs w:val="24"/>
        </w:rPr>
        <w:t>4.6. В случае неисполнения, а также ненадлежащего исполнения обязательств по настоящему Договору: некомплектной поставки и/или поставки Товара (партии Товара), несоответствующего спецификации по качеству, комплектности, характеристикам, условиям поставки и эксплуатации, Заказчик имеет право при оплате за поставленный Товар уменьшить оплату на сумму штрафа, рассчитанного в соответствии с п. 7.3. настоящего Договора, письменно уведомив Поставщика об удержании штрафа и его размера.</w:t>
      </w:r>
    </w:p>
    <w:p w14:paraId="0A646276" w14:textId="77777777" w:rsidR="00E40B31" w:rsidRPr="00915223" w:rsidRDefault="00E40B31">
      <w:pPr>
        <w:rPr>
          <w:rFonts w:eastAsia="Times New Roman"/>
          <w:szCs w:val="24"/>
        </w:rPr>
      </w:pPr>
    </w:p>
    <w:p w14:paraId="482207CF" w14:textId="77777777" w:rsidR="00E40B31" w:rsidRPr="00915223" w:rsidRDefault="00B849FA">
      <w:pPr>
        <w:ind w:firstLine="0"/>
        <w:jc w:val="center"/>
        <w:rPr>
          <w:rFonts w:eastAsia="Times New Roman"/>
          <w:b/>
          <w:szCs w:val="24"/>
        </w:rPr>
      </w:pPr>
      <w:r w:rsidRPr="00915223">
        <w:rPr>
          <w:rFonts w:eastAsia="Times New Roman"/>
          <w:b/>
          <w:szCs w:val="24"/>
        </w:rPr>
        <w:t>5. УСЛОВИЯ ПОСТАВКИ И ПОРЯДОК ОСУЩЕСТВЛЕНИЯ ПРИЕМКИ ПОСТАВЛЕННОГО ТОВАРА</w:t>
      </w:r>
    </w:p>
    <w:p w14:paraId="5C9259DA" w14:textId="77777777" w:rsidR="00E40B31" w:rsidRPr="00915223" w:rsidRDefault="00B849FA">
      <w:pPr>
        <w:ind w:firstLine="709"/>
        <w:rPr>
          <w:rFonts w:eastAsia="Times New Roman"/>
          <w:szCs w:val="24"/>
        </w:rPr>
      </w:pPr>
      <w:r w:rsidRPr="00915223">
        <w:rPr>
          <w:rFonts w:eastAsia="Times New Roman"/>
          <w:szCs w:val="24"/>
        </w:rPr>
        <w:t>5.1. Поставка Товара осуществляется Поставщиком путем доставки Заказчику по адресу, указанному в п. 5.2. настоящего Договора.</w:t>
      </w:r>
    </w:p>
    <w:p w14:paraId="758DEF3C" w14:textId="77777777" w:rsidR="001F4318" w:rsidRPr="00915223" w:rsidRDefault="00B849FA" w:rsidP="001F4318">
      <w:pPr>
        <w:ind w:firstLine="709"/>
        <w:rPr>
          <w:rFonts w:eastAsia="Times New Roman"/>
          <w:szCs w:val="24"/>
          <w:lang w:val="ru"/>
        </w:rPr>
      </w:pPr>
      <w:r w:rsidRPr="00915223">
        <w:rPr>
          <w:rFonts w:eastAsia="Times New Roman"/>
          <w:szCs w:val="24"/>
        </w:rPr>
        <w:t>5.2. Место поставки Товара:</w:t>
      </w:r>
      <w:bookmarkStart w:id="6" w:name="OLE_LINK1"/>
      <w:bookmarkStart w:id="7" w:name="OLE_LINK2"/>
      <w:bookmarkStart w:id="8" w:name="OLE_LINK8"/>
      <w:r w:rsidRPr="00915223">
        <w:rPr>
          <w:rFonts w:eastAsia="Times New Roman"/>
          <w:szCs w:val="24"/>
        </w:rPr>
        <w:t xml:space="preserve"> </w:t>
      </w:r>
      <w:bookmarkEnd w:id="6"/>
      <w:bookmarkEnd w:id="7"/>
      <w:bookmarkEnd w:id="8"/>
      <w:r w:rsidR="001F4318" w:rsidRPr="00915223">
        <w:rPr>
          <w:rFonts w:eastAsia="Times New Roman"/>
          <w:szCs w:val="24"/>
          <w:lang w:val="ru"/>
        </w:rPr>
        <w:t>Ёмкости для топлива, расположенные по адресу: 636751, Томская область, м. р-н Каргасокский, с. п. Тымское, с. Тымск, ул. Кедровая, д. 3Б.</w:t>
      </w:r>
    </w:p>
    <w:p w14:paraId="611FD857" w14:textId="77777777" w:rsidR="00E40B31" w:rsidRPr="00915223" w:rsidRDefault="00B849FA">
      <w:pPr>
        <w:ind w:firstLine="709"/>
        <w:rPr>
          <w:rFonts w:eastAsia="Times New Roman"/>
          <w:szCs w:val="24"/>
        </w:rPr>
      </w:pPr>
      <w:r w:rsidRPr="00915223">
        <w:rPr>
          <w:rFonts w:eastAsia="Times New Roman"/>
          <w:szCs w:val="24"/>
        </w:rPr>
        <w:t>5.3. Факт передачи Товара оформляется путем подписания Сторонами товарных накладных.</w:t>
      </w:r>
    </w:p>
    <w:p w14:paraId="1DBB7213" w14:textId="77777777" w:rsidR="00E40B31" w:rsidRPr="00915223" w:rsidRDefault="00B849FA">
      <w:pPr>
        <w:ind w:firstLine="709"/>
        <w:rPr>
          <w:rFonts w:eastAsia="Times New Roman"/>
          <w:szCs w:val="24"/>
        </w:rPr>
      </w:pPr>
      <w:r w:rsidRPr="00915223">
        <w:rPr>
          <w:rFonts w:eastAsia="Times New Roman"/>
          <w:szCs w:val="24"/>
        </w:rPr>
        <w:t>5.4. Переход права собственности на Товар по настоящему Договору происходит после подписания Сторонами товарных накладных.</w:t>
      </w:r>
    </w:p>
    <w:p w14:paraId="3B140F08" w14:textId="77777777" w:rsidR="00E40B31" w:rsidRPr="00915223" w:rsidRDefault="00B849FA">
      <w:pPr>
        <w:ind w:firstLine="709"/>
        <w:rPr>
          <w:rFonts w:eastAsia="Times New Roman"/>
          <w:szCs w:val="24"/>
        </w:rPr>
      </w:pPr>
      <w:r w:rsidRPr="00915223">
        <w:rPr>
          <w:rFonts w:eastAsia="Times New Roman"/>
          <w:szCs w:val="24"/>
        </w:rPr>
        <w:t>5.5. Поставка товара осуществляется только по заявкам Заказчика, в количестве, указанном в заявке, по ценам и характеристикам в соответствии со спецификацией.</w:t>
      </w:r>
    </w:p>
    <w:p w14:paraId="0B916E5E" w14:textId="77777777" w:rsidR="00E40B31" w:rsidRPr="00915223" w:rsidRDefault="00B849FA">
      <w:pPr>
        <w:ind w:firstLine="709"/>
        <w:rPr>
          <w:rFonts w:eastAsia="Times New Roman"/>
          <w:szCs w:val="24"/>
        </w:rPr>
      </w:pPr>
      <w:r w:rsidRPr="00915223">
        <w:rPr>
          <w:rFonts w:eastAsia="Times New Roman"/>
          <w:szCs w:val="24"/>
        </w:rPr>
        <w:t>5.6. Датой поставки товара (партии Товара) считается дата подписания Заказчиком товарных накладных.</w:t>
      </w:r>
    </w:p>
    <w:p w14:paraId="6543B20F" w14:textId="77777777" w:rsidR="001F4318" w:rsidRPr="00915223" w:rsidRDefault="00B849FA" w:rsidP="001F4318">
      <w:pPr>
        <w:ind w:firstLine="709"/>
        <w:rPr>
          <w:rFonts w:eastAsia="Times New Roman"/>
          <w:szCs w:val="24"/>
          <w:lang w:val="ru"/>
        </w:rPr>
      </w:pPr>
      <w:r w:rsidRPr="00915223">
        <w:rPr>
          <w:rFonts w:eastAsia="Times New Roman"/>
          <w:szCs w:val="24"/>
        </w:rPr>
        <w:t xml:space="preserve">5.7. Сроки (периоды) поставки Товара: </w:t>
      </w:r>
      <w:r w:rsidR="001F4318" w:rsidRPr="00915223">
        <w:rPr>
          <w:rFonts w:eastAsia="Times New Roman"/>
          <w:szCs w:val="24"/>
          <w:lang w:val="ru"/>
        </w:rPr>
        <w:t>с момента заключения договора до 20.09.2025 года.</w:t>
      </w:r>
    </w:p>
    <w:p w14:paraId="7112E634" w14:textId="77777777" w:rsidR="00E40B31" w:rsidRPr="00915223" w:rsidRDefault="001F4318" w:rsidP="001F4318">
      <w:pPr>
        <w:ind w:firstLine="709"/>
        <w:rPr>
          <w:rFonts w:eastAsia="Times New Roman"/>
          <w:szCs w:val="24"/>
        </w:rPr>
      </w:pPr>
      <w:r w:rsidRPr="00915223">
        <w:rPr>
          <w:rFonts w:eastAsia="Times New Roman"/>
          <w:szCs w:val="24"/>
          <w:lang w:val="ru"/>
        </w:rPr>
        <w:t>Доставка и выгрузка топлива осуществляется посредством топливозаправщиков Исполнителя</w:t>
      </w:r>
      <w:r w:rsidR="00B849FA" w:rsidRPr="00915223">
        <w:rPr>
          <w:rFonts w:eastAsia="Times New Roman"/>
          <w:szCs w:val="24"/>
        </w:rPr>
        <w:t>.</w:t>
      </w:r>
    </w:p>
    <w:p w14:paraId="7D164349" w14:textId="77777777" w:rsidR="00E40B31" w:rsidRPr="00915223" w:rsidRDefault="00B849FA">
      <w:pPr>
        <w:ind w:firstLine="709"/>
        <w:rPr>
          <w:rFonts w:eastAsia="Times New Roman"/>
          <w:szCs w:val="24"/>
        </w:rPr>
      </w:pPr>
      <w:r w:rsidRPr="00915223">
        <w:rPr>
          <w:rFonts w:eastAsia="Times New Roman"/>
          <w:szCs w:val="24"/>
        </w:rPr>
        <w:lastRenderedPageBreak/>
        <w:t xml:space="preserve">5.8. Приемка Товара осуществляется уполномоченными сотрудниками Заказчика по качеству, количеству, комплектности, объему требований, установленных в настоящем Договоре в течение 2 (двух) рабочих дней с момента поставки партии Товара. </w:t>
      </w:r>
    </w:p>
    <w:p w14:paraId="5A204506" w14:textId="77777777" w:rsidR="00E40B31" w:rsidRPr="00915223" w:rsidRDefault="00B849FA">
      <w:pPr>
        <w:ind w:firstLine="709"/>
        <w:rPr>
          <w:rFonts w:eastAsia="Times New Roman"/>
          <w:szCs w:val="24"/>
        </w:rPr>
      </w:pPr>
      <w:r w:rsidRPr="00915223">
        <w:rPr>
          <w:rFonts w:eastAsia="Times New Roman"/>
          <w:szCs w:val="24"/>
        </w:rPr>
        <w:t>5.9. В случае несоответствия по качеству, количеству, комплектности, указанных в товарных накладных, или несоответствия Товара другим требованиям, указанным в спецификации, Заказчик имеет право не подписывать товарные накладные и обязан в течение 3 (трех) рабочих дней с момента выявления таких несоответствий вызвать представителя Поставщика для составления акта о выявленных несоответствиях в 2-х экземплярах. При этом Товар считается не переданным Заказчику и принимается на ответственное хранение в соответствии со статьей 514 ГК РФ, о чем делается отметка на товарной накладной.</w:t>
      </w:r>
    </w:p>
    <w:p w14:paraId="2304DA9D" w14:textId="77777777" w:rsidR="00E40B31" w:rsidRPr="00915223" w:rsidRDefault="00B849FA">
      <w:pPr>
        <w:ind w:firstLine="709"/>
        <w:rPr>
          <w:rFonts w:eastAsia="Times New Roman"/>
          <w:szCs w:val="24"/>
        </w:rPr>
      </w:pPr>
      <w:r w:rsidRPr="00915223">
        <w:rPr>
          <w:rFonts w:eastAsia="Times New Roman"/>
          <w:szCs w:val="24"/>
        </w:rPr>
        <w:t xml:space="preserve">5.10. Поставщик обязан в течение 3 (трех) рабочих дней направить своего представителя для составления акта о выявленных несоответствиях. В случае не направления Поставщиком своего представителя для составления акта о выявленных несоответствиях, Заказчик имеет право в одностороннем порядке составить акт о выявленных несоответствиях и направить его Поставщику. </w:t>
      </w:r>
    </w:p>
    <w:p w14:paraId="0C436DF0" w14:textId="77777777" w:rsidR="00E40B31" w:rsidRPr="00915223" w:rsidRDefault="00B849FA">
      <w:pPr>
        <w:ind w:firstLine="709"/>
        <w:rPr>
          <w:rFonts w:eastAsia="Times New Roman"/>
          <w:szCs w:val="24"/>
        </w:rPr>
      </w:pPr>
      <w:r w:rsidRPr="00915223">
        <w:rPr>
          <w:rFonts w:eastAsia="Times New Roman"/>
          <w:szCs w:val="24"/>
        </w:rPr>
        <w:t>5.11. Поставщик незамедлительно, либо в указанный в акте о выявленных несоответствиях срок обязан устранить выявленные несоответствия Товара, поставить недостающую часть Товара, доукомплектовать Товар, либо заменить Товар. При этом датой поставки Товара будет считаться дата устранения выявленных и закрепленных в акте о выявленных несоответствиях Товара с последующим подписанием Заказчиком товарных накладных.</w:t>
      </w:r>
    </w:p>
    <w:p w14:paraId="11DD4CCF" w14:textId="77777777" w:rsidR="00E40B31" w:rsidRPr="00915223" w:rsidRDefault="00B849FA">
      <w:pPr>
        <w:ind w:firstLine="709"/>
        <w:rPr>
          <w:rFonts w:eastAsia="Times New Roman"/>
          <w:szCs w:val="24"/>
        </w:rPr>
      </w:pPr>
      <w:r w:rsidRPr="00915223">
        <w:rPr>
          <w:rFonts w:eastAsia="Times New Roman"/>
          <w:szCs w:val="24"/>
        </w:rPr>
        <w:t xml:space="preserve">5.12. Риск случайной гибели Товара переходит к Заказчику с момента подписания товарных накладных.  </w:t>
      </w:r>
    </w:p>
    <w:p w14:paraId="71D852A6" w14:textId="77777777" w:rsidR="00E40B31" w:rsidRPr="00915223" w:rsidRDefault="00E40B31">
      <w:pPr>
        <w:ind w:firstLine="709"/>
        <w:rPr>
          <w:rFonts w:eastAsia="Times New Roman"/>
          <w:szCs w:val="24"/>
        </w:rPr>
      </w:pPr>
    </w:p>
    <w:p w14:paraId="12E7A604" w14:textId="77777777" w:rsidR="00E40B31" w:rsidRPr="00915223" w:rsidRDefault="00B849FA">
      <w:pPr>
        <w:ind w:firstLine="0"/>
        <w:jc w:val="center"/>
        <w:rPr>
          <w:rFonts w:eastAsia="Times New Roman"/>
          <w:b/>
          <w:szCs w:val="24"/>
        </w:rPr>
      </w:pPr>
      <w:r w:rsidRPr="00915223">
        <w:rPr>
          <w:rFonts w:eastAsia="Times New Roman"/>
          <w:b/>
          <w:szCs w:val="24"/>
        </w:rPr>
        <w:t>6. КАЧЕСТВО ТОВАРА</w:t>
      </w:r>
    </w:p>
    <w:p w14:paraId="5BD896BB" w14:textId="77777777" w:rsidR="00E40B31" w:rsidRPr="00915223" w:rsidRDefault="00B849FA">
      <w:pPr>
        <w:spacing w:line="232" w:lineRule="auto"/>
        <w:ind w:firstLine="709"/>
        <w:rPr>
          <w:rFonts w:eastAsia="Times New Roman"/>
          <w:szCs w:val="24"/>
        </w:rPr>
      </w:pPr>
      <w:r w:rsidRPr="00915223">
        <w:rPr>
          <w:rFonts w:eastAsia="Times New Roman"/>
          <w:szCs w:val="24"/>
        </w:rPr>
        <w:t xml:space="preserve">6.1. Поставщик обязан поставить Товар надлежащего качества, соответствующего государственным стандартам (ГОСТ), техническим условиям (ТУ) и другим нормативно-техническим документам на данный вид Товара. </w:t>
      </w:r>
    </w:p>
    <w:p w14:paraId="1F1B7561" w14:textId="77777777" w:rsidR="00E40B31" w:rsidRPr="00915223" w:rsidRDefault="00B849FA">
      <w:pPr>
        <w:ind w:firstLine="709"/>
        <w:rPr>
          <w:rFonts w:eastAsia="Times New Roman"/>
          <w:szCs w:val="24"/>
        </w:rPr>
      </w:pPr>
      <w:r w:rsidRPr="00915223">
        <w:rPr>
          <w:rFonts w:eastAsia="Times New Roman"/>
          <w:szCs w:val="24"/>
        </w:rPr>
        <w:t xml:space="preserve">6.2. Качество поставляемого Товара должно подтверждаться необходимыми декларациями и (или) сертификатами соответствия, </w:t>
      </w:r>
      <w:r w:rsidRPr="00915223">
        <w:rPr>
          <w:rFonts w:eastAsia="Times New Roman"/>
          <w:szCs w:val="24"/>
          <w:shd w:val="clear" w:color="auto" w:fill="FFFFFF"/>
        </w:rPr>
        <w:t>в случае если Товар подлежит обязательной сертификации,</w:t>
      </w:r>
      <w:r w:rsidRPr="00915223">
        <w:rPr>
          <w:rFonts w:eastAsia="Times New Roman"/>
          <w:szCs w:val="24"/>
        </w:rPr>
        <w:t xml:space="preserve"> которые Поставщик передает Заказчику на каждую партию Товара.</w:t>
      </w:r>
    </w:p>
    <w:p w14:paraId="7B72BDDC" w14:textId="77777777" w:rsidR="00E40B31" w:rsidRPr="00915223" w:rsidRDefault="00B849FA">
      <w:pPr>
        <w:spacing w:line="232" w:lineRule="auto"/>
        <w:ind w:firstLine="709"/>
        <w:rPr>
          <w:rFonts w:eastAsia="Times New Roman"/>
          <w:spacing w:val="-1"/>
          <w:szCs w:val="24"/>
        </w:rPr>
      </w:pPr>
      <w:r w:rsidRPr="00915223">
        <w:rPr>
          <w:rFonts w:eastAsia="Times New Roman"/>
          <w:szCs w:val="24"/>
        </w:rPr>
        <w:t xml:space="preserve">6.3. </w:t>
      </w:r>
      <w:r w:rsidRPr="00915223">
        <w:rPr>
          <w:rFonts w:eastAsia="Times New Roman"/>
          <w:bCs/>
          <w:spacing w:val="-1"/>
          <w:szCs w:val="24"/>
        </w:rPr>
        <w:t>Поставщик должен гарантировать качество поставляемого Товара в соответствии с существующими нормативно-техническими документами</w:t>
      </w:r>
      <w:r w:rsidRPr="00915223">
        <w:rPr>
          <w:rFonts w:eastAsia="Times New Roman"/>
          <w:spacing w:val="-1"/>
          <w:szCs w:val="24"/>
        </w:rPr>
        <w:t xml:space="preserve">. </w:t>
      </w:r>
    </w:p>
    <w:p w14:paraId="7BEAA6E4" w14:textId="77777777" w:rsidR="00E40B31" w:rsidRPr="00915223" w:rsidRDefault="00E40B31">
      <w:pPr>
        <w:ind w:firstLine="0"/>
        <w:rPr>
          <w:rFonts w:eastAsia="Times New Roman"/>
          <w:szCs w:val="24"/>
        </w:rPr>
      </w:pPr>
    </w:p>
    <w:p w14:paraId="74117056" w14:textId="77777777" w:rsidR="00E40B31" w:rsidRPr="00915223" w:rsidRDefault="00B849FA">
      <w:pPr>
        <w:ind w:firstLine="0"/>
        <w:jc w:val="center"/>
        <w:rPr>
          <w:rFonts w:eastAsia="Times New Roman"/>
          <w:b/>
          <w:szCs w:val="24"/>
        </w:rPr>
      </w:pPr>
      <w:r w:rsidRPr="00915223">
        <w:rPr>
          <w:rFonts w:eastAsia="Times New Roman"/>
          <w:b/>
          <w:szCs w:val="24"/>
        </w:rPr>
        <w:t>7. ОТВЕТСТВЕННОСТЬ СТОРОН</w:t>
      </w:r>
    </w:p>
    <w:p w14:paraId="5C0F88A7" w14:textId="77777777" w:rsidR="00E40B31" w:rsidRPr="00915223" w:rsidRDefault="00B849FA">
      <w:pPr>
        <w:rPr>
          <w:rFonts w:eastAsia="Times New Roman"/>
          <w:szCs w:val="24"/>
        </w:rPr>
      </w:pPr>
      <w:r w:rsidRPr="00915223">
        <w:rPr>
          <w:rFonts w:eastAsia="Times New Roman"/>
          <w:szCs w:val="24"/>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5AFA60C8" w14:textId="77777777" w:rsidR="00E40B31" w:rsidRPr="00915223" w:rsidRDefault="00B849FA">
      <w:pPr>
        <w:rPr>
          <w:rFonts w:eastAsia="Times New Roman"/>
          <w:szCs w:val="24"/>
        </w:rPr>
      </w:pPr>
      <w:r w:rsidRPr="00915223">
        <w:rPr>
          <w:rFonts w:eastAsia="Times New Roman"/>
          <w:szCs w:val="24"/>
        </w:rPr>
        <w:t xml:space="preserve">7.2. За просрочку в исполнении обязательств, предусмотренных п. п. 3.2.1., 3.2.2., 5.7., 5.9. настоящего Договора, Заказчик имеет право взыскать с Поставщика пеню.  Пеня начисляется за каждый день просрочки со дня, следующего после истечения сроков, установленных соответственно п. п. 3.2.1., 3.2.2., 5.7., 5.9 настоящего Договора. Размер такой пени составляет: </w:t>
      </w:r>
    </w:p>
    <w:p w14:paraId="525FCAFF" w14:textId="77777777" w:rsidR="00E40B31" w:rsidRPr="00915223" w:rsidRDefault="00B849FA">
      <w:pPr>
        <w:rPr>
          <w:rFonts w:eastAsia="Times New Roman"/>
          <w:szCs w:val="24"/>
        </w:rPr>
      </w:pPr>
      <w:r w:rsidRPr="00915223">
        <w:rPr>
          <w:rFonts w:eastAsia="Times New Roman"/>
          <w:szCs w:val="24"/>
        </w:rPr>
        <w:t>– 0,1 % от стоимости не поставленного или не принятого Заказчиком Товара (партии Товара) при просрочке поставки Товара (партии Товара) не более 7 (семи) календарных дней;</w:t>
      </w:r>
    </w:p>
    <w:p w14:paraId="3FFB7985" w14:textId="77777777" w:rsidR="00E40B31" w:rsidRPr="00915223" w:rsidRDefault="00B849FA">
      <w:pPr>
        <w:rPr>
          <w:rFonts w:eastAsia="Times New Roman"/>
          <w:szCs w:val="24"/>
        </w:rPr>
      </w:pPr>
      <w:r w:rsidRPr="00915223">
        <w:rPr>
          <w:rFonts w:eastAsia="Times New Roman"/>
          <w:szCs w:val="24"/>
        </w:rPr>
        <w:t>– 0,2 % от стоимости не поставленного или не принятого Заказчиком Товара (партии Товара) при просрочке поставки Товара (партии Товара) более чем на 7 (семь) календарных дней;</w:t>
      </w:r>
    </w:p>
    <w:p w14:paraId="2D71B7D6" w14:textId="77777777" w:rsidR="00E40B31" w:rsidRPr="00915223" w:rsidRDefault="00B849FA">
      <w:pPr>
        <w:rPr>
          <w:rFonts w:eastAsia="Times New Roman"/>
          <w:szCs w:val="24"/>
        </w:rPr>
      </w:pPr>
      <w:r w:rsidRPr="00915223">
        <w:rPr>
          <w:rFonts w:eastAsia="Times New Roman"/>
          <w:szCs w:val="24"/>
        </w:rPr>
        <w:t>– 0,5 % от стоимости не поставленного или не принятого Заказчиком Товара (партии Товара) при просрочке поставки Товара (партии Товара) более чем на 30 (тридцать) календарных дней.</w:t>
      </w:r>
    </w:p>
    <w:p w14:paraId="7EA66262" w14:textId="77777777" w:rsidR="00E40B31" w:rsidRPr="00915223" w:rsidRDefault="00B849FA">
      <w:pPr>
        <w:rPr>
          <w:rFonts w:eastAsia="Times New Roman"/>
          <w:szCs w:val="24"/>
        </w:rPr>
      </w:pPr>
      <w:r w:rsidRPr="00915223">
        <w:rPr>
          <w:rFonts w:eastAsia="Times New Roman"/>
          <w:szCs w:val="24"/>
        </w:rPr>
        <w:t>При этом размер такой пени не может превышать 20 % от общей цены настоящего Договора, указанной в п. 2.1.</w:t>
      </w:r>
    </w:p>
    <w:p w14:paraId="50193B0B" w14:textId="77777777" w:rsidR="00E40B31" w:rsidRPr="00915223" w:rsidRDefault="00B849FA">
      <w:pPr>
        <w:rPr>
          <w:rFonts w:eastAsia="Times New Roman"/>
          <w:szCs w:val="24"/>
        </w:rPr>
      </w:pPr>
      <w:r w:rsidRPr="00915223">
        <w:rPr>
          <w:rFonts w:eastAsia="Times New Roman"/>
          <w:szCs w:val="24"/>
        </w:rPr>
        <w:t xml:space="preserve">7.3. В случае неисполнения, а также ненадлежащего исполнения обязательств по настоящему Договору: некомплектной поставки и/или поставки Товара (партии Товара), несоответствующего спецификации по качеству, комплектности, характеристикам, условиям поставки и эксплуатации,  Заказчик имеет право потребовать от Поставщика заменить этот Товар (партию Товара) и/или вернуть уплаченные за него денежные средства и/или взыскать штраф в размере 20 % от стоимости недопоставленного или не соответствующего спецификации Товару (партии Товара). </w:t>
      </w:r>
    </w:p>
    <w:p w14:paraId="72FAEF22" w14:textId="77777777" w:rsidR="00E40B31" w:rsidRPr="00915223" w:rsidRDefault="00B849FA">
      <w:pPr>
        <w:widowControl w:val="0"/>
        <w:ind w:firstLine="540"/>
        <w:rPr>
          <w:rFonts w:eastAsia="Calibri"/>
          <w:szCs w:val="24"/>
        </w:rPr>
      </w:pPr>
      <w:r w:rsidRPr="00915223">
        <w:rPr>
          <w:rFonts w:eastAsia="Times New Roman"/>
          <w:szCs w:val="24"/>
        </w:rPr>
        <w:t xml:space="preserve">7.4. В случае просрочки исполнения Заказчиком обязательства по оплате, предусмотренного </w:t>
      </w:r>
      <w:r w:rsidRPr="00915223">
        <w:rPr>
          <w:rFonts w:eastAsia="Times New Roman"/>
          <w:szCs w:val="24"/>
        </w:rPr>
        <w:lastRenderedPageBreak/>
        <w:t xml:space="preserve">настоящим Договором, Поставщик вправе потребовать уплату пени. </w:t>
      </w:r>
      <w:r w:rsidRPr="00915223">
        <w:rPr>
          <w:rFonts w:eastAsia="Calibri"/>
          <w:szCs w:val="24"/>
        </w:rPr>
        <w:t xml:space="preserve">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r w:rsidRPr="00915223">
        <w:rPr>
          <w:rFonts w:eastAsia="Times New Roman"/>
          <w:szCs w:val="24"/>
        </w:rPr>
        <w:t>При этом размер такой пени не может превышать 20 % от общей цены настоящего Договора, указанной в п. 2.1.</w:t>
      </w:r>
    </w:p>
    <w:p w14:paraId="1FB4D8E6" w14:textId="77777777" w:rsidR="00E40B31" w:rsidRPr="00915223" w:rsidRDefault="00B849FA">
      <w:pPr>
        <w:rPr>
          <w:rFonts w:eastAsia="Times New Roman"/>
          <w:szCs w:val="24"/>
        </w:rPr>
      </w:pPr>
      <w:r w:rsidRPr="00915223">
        <w:rPr>
          <w:rFonts w:eastAsia="Times New Roman"/>
          <w:szCs w:val="24"/>
        </w:rPr>
        <w:t>7.5. Уплата пени и штрафа не освобождает Стороны от исполнения своих обязательств в натуре.</w:t>
      </w:r>
    </w:p>
    <w:p w14:paraId="77F1B89B" w14:textId="77777777" w:rsidR="00E40B31" w:rsidRPr="00915223" w:rsidRDefault="00B849FA">
      <w:pPr>
        <w:rPr>
          <w:rFonts w:eastAsia="Times New Roman"/>
          <w:szCs w:val="24"/>
        </w:rPr>
      </w:pPr>
      <w:r w:rsidRPr="00915223">
        <w:rPr>
          <w:rFonts w:eastAsia="Times New Roman"/>
          <w:szCs w:val="24"/>
        </w:rPr>
        <w:t>7.6.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p w14:paraId="0F441656" w14:textId="77777777" w:rsidR="00E40B31" w:rsidRPr="00915223" w:rsidRDefault="00B849FA">
      <w:pPr>
        <w:rPr>
          <w:rFonts w:eastAsia="Times New Roman"/>
          <w:szCs w:val="24"/>
        </w:rPr>
      </w:pPr>
      <w:r w:rsidRPr="00915223">
        <w:rPr>
          <w:rFonts w:eastAsia="Times New Roman"/>
          <w:szCs w:val="24"/>
        </w:rPr>
        <w:t>7.7.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421996D1" w14:textId="77777777" w:rsidR="00E40B31" w:rsidRPr="00915223" w:rsidRDefault="00B849FA">
      <w:pPr>
        <w:rPr>
          <w:rFonts w:eastAsia="Times New Roman"/>
          <w:szCs w:val="24"/>
        </w:rPr>
      </w:pPr>
      <w:r w:rsidRPr="00915223">
        <w:rPr>
          <w:rFonts w:eastAsia="Times New Roman"/>
          <w:szCs w:val="24"/>
        </w:rPr>
        <w:t>7.8.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настоящему Договору.</w:t>
      </w:r>
    </w:p>
    <w:p w14:paraId="6ABBA4E4" w14:textId="77777777" w:rsidR="00E40B31" w:rsidRPr="00915223" w:rsidRDefault="00E40B31">
      <w:pPr>
        <w:rPr>
          <w:rFonts w:eastAsia="Calibri"/>
          <w:szCs w:val="24"/>
        </w:rPr>
      </w:pPr>
    </w:p>
    <w:p w14:paraId="3BB1BE48" w14:textId="77777777" w:rsidR="00E40B31" w:rsidRPr="00915223" w:rsidRDefault="00B849FA">
      <w:pPr>
        <w:tabs>
          <w:tab w:val="left" w:pos="4485"/>
        </w:tabs>
        <w:ind w:firstLine="0"/>
        <w:jc w:val="center"/>
        <w:rPr>
          <w:rFonts w:eastAsia="Times New Roman"/>
          <w:b/>
          <w:szCs w:val="24"/>
        </w:rPr>
      </w:pPr>
      <w:r w:rsidRPr="00915223">
        <w:rPr>
          <w:rFonts w:eastAsia="Times New Roman"/>
          <w:b/>
          <w:szCs w:val="24"/>
        </w:rPr>
        <w:t>8. ПОРЯДОК УРЕГУЛИРОВАНИЯ СПОРОВ</w:t>
      </w:r>
    </w:p>
    <w:p w14:paraId="2CDDA8DF" w14:textId="77777777" w:rsidR="00E40B31" w:rsidRPr="00915223" w:rsidRDefault="00B849FA">
      <w:pPr>
        <w:ind w:firstLine="709"/>
        <w:rPr>
          <w:rFonts w:eastAsia="Times New Roman"/>
          <w:szCs w:val="24"/>
        </w:rPr>
      </w:pPr>
      <w:r w:rsidRPr="00915223">
        <w:rPr>
          <w:rFonts w:eastAsia="Times New Roman"/>
          <w:szCs w:val="24"/>
        </w:rPr>
        <w:t>8.1. Все споры и разногласия между Сторонами, возникающие в период действия настоящего Договора, разрешаются путем переговоров.</w:t>
      </w:r>
    </w:p>
    <w:p w14:paraId="4EA44F3F" w14:textId="77777777" w:rsidR="00E40B31" w:rsidRPr="00915223" w:rsidRDefault="00B849FA">
      <w:pPr>
        <w:ind w:firstLine="709"/>
        <w:rPr>
          <w:rFonts w:eastAsia="Times New Roman"/>
          <w:szCs w:val="24"/>
        </w:rPr>
      </w:pPr>
      <w:r w:rsidRPr="00915223">
        <w:rPr>
          <w:rFonts w:eastAsia="Times New Roman"/>
          <w:szCs w:val="24"/>
        </w:rPr>
        <w:t>8.2. Стороны установили обязательный претензионный порядок. Сторона, чьи права нарушены при исполнении настоящего Договора обязана направить в адрес другой стороны претензию с указанием причин, по которым не достигается соглашение, касающееся исполнения настоящего Договора. Срок ответа на претензию – 15 (Пятнадцать) календарных дней с даты получения письменной претензии от Стороны.</w:t>
      </w:r>
    </w:p>
    <w:p w14:paraId="108114BB" w14:textId="77777777" w:rsidR="00E40B31" w:rsidRPr="00915223" w:rsidRDefault="00B849FA">
      <w:pPr>
        <w:ind w:firstLine="709"/>
        <w:rPr>
          <w:rFonts w:eastAsia="Times New Roman"/>
          <w:szCs w:val="24"/>
        </w:rPr>
      </w:pPr>
      <w:r w:rsidRPr="00915223">
        <w:rPr>
          <w:rFonts w:eastAsia="Times New Roman"/>
          <w:szCs w:val="24"/>
        </w:rPr>
        <w:t>8.3. В случае не урегулирования споров и разногласий путем переговоров, спор подлежит разрешению в Арбитражном суде Томской области.</w:t>
      </w:r>
    </w:p>
    <w:p w14:paraId="4305128A" w14:textId="77777777" w:rsidR="00E40B31" w:rsidRPr="00915223" w:rsidRDefault="00E40B31">
      <w:pPr>
        <w:ind w:firstLine="0"/>
        <w:jc w:val="center"/>
        <w:rPr>
          <w:rFonts w:eastAsia="Times New Roman"/>
          <w:b/>
          <w:szCs w:val="24"/>
        </w:rPr>
      </w:pPr>
    </w:p>
    <w:p w14:paraId="34A51259" w14:textId="77777777" w:rsidR="00E40B31" w:rsidRPr="00915223" w:rsidRDefault="00B849FA">
      <w:pPr>
        <w:ind w:left="-567" w:firstLine="567"/>
        <w:jc w:val="center"/>
        <w:rPr>
          <w:rFonts w:eastAsia="Times New Roman"/>
          <w:b/>
          <w:szCs w:val="24"/>
        </w:rPr>
      </w:pPr>
      <w:r w:rsidRPr="00915223">
        <w:rPr>
          <w:rFonts w:eastAsia="Times New Roman"/>
          <w:b/>
          <w:szCs w:val="24"/>
        </w:rPr>
        <w:t>9. АНТИКОРРУПЦИОННАЯ ОГОВОРКА</w:t>
      </w:r>
    </w:p>
    <w:p w14:paraId="3BBDAE7C" w14:textId="77777777" w:rsidR="00E40B31" w:rsidRPr="00915223" w:rsidRDefault="00B849FA">
      <w:pPr>
        <w:ind w:firstLine="709"/>
        <w:rPr>
          <w:rFonts w:eastAsia="Times New Roman"/>
          <w:szCs w:val="24"/>
        </w:rPr>
      </w:pPr>
      <w:r w:rsidRPr="00915223">
        <w:rPr>
          <w:rFonts w:eastAsia="Times New Roman"/>
          <w:szCs w:val="24"/>
        </w:rPr>
        <w:t>9.1. При исполнении своих обязательств по настоящему договору Стороны, их работники не осуществляют действий, квалифицируемых применимым законодательством, как коррупционные, в том числе дачу, получение взятки, посредничество во взяточничестве, злоупотребление служебным положением или полномочиями, коммерческий подкуп, не выплачивают, не предлагают выплатить и не разрешают выплату каких-либо денежных средств или передачу ценностей, прямо или косвенно, в любой форме, в том числе в виде подарков, предоставления прав, услуг, имущества любым лицам, для оказания влияния на действия или решения этих лиц с целью получить какие-либо неправомерные преимущества и выгоды для себя или третьих лиц или иные неправомерные цели.</w:t>
      </w:r>
    </w:p>
    <w:p w14:paraId="76DB8FD4" w14:textId="77777777" w:rsidR="00E40B31" w:rsidRPr="00915223" w:rsidRDefault="00E40B31">
      <w:pPr>
        <w:ind w:firstLine="0"/>
        <w:jc w:val="center"/>
        <w:rPr>
          <w:rFonts w:eastAsia="Times New Roman"/>
          <w:b/>
          <w:szCs w:val="24"/>
        </w:rPr>
      </w:pPr>
    </w:p>
    <w:p w14:paraId="6029AE7A" w14:textId="77777777" w:rsidR="00E40B31" w:rsidRPr="00915223" w:rsidRDefault="00B849FA">
      <w:pPr>
        <w:ind w:firstLine="0"/>
        <w:jc w:val="center"/>
        <w:rPr>
          <w:rFonts w:eastAsia="Times New Roman"/>
          <w:b/>
          <w:szCs w:val="24"/>
        </w:rPr>
      </w:pPr>
      <w:r w:rsidRPr="00915223">
        <w:rPr>
          <w:rFonts w:eastAsia="Times New Roman"/>
          <w:b/>
          <w:szCs w:val="24"/>
        </w:rPr>
        <w:t>10. ЗАКЛЮЧИТЕЛЬНЫЕ ПОЛОЖЕНИЯ</w:t>
      </w:r>
    </w:p>
    <w:p w14:paraId="3A175EE7" w14:textId="77777777" w:rsidR="00E40B31" w:rsidRPr="00915223" w:rsidRDefault="00B849FA">
      <w:pPr>
        <w:ind w:firstLine="709"/>
        <w:rPr>
          <w:rFonts w:eastAsia="Times New Roman"/>
          <w:szCs w:val="24"/>
        </w:rPr>
      </w:pPr>
      <w:r w:rsidRPr="00915223">
        <w:rPr>
          <w:rFonts w:eastAsia="Times New Roman"/>
          <w:szCs w:val="24"/>
        </w:rPr>
        <w:t>10.1. Настоящий Договор вступает в силу со дня его заключения и действует до полного исполнения Сторонами своих обязательств.</w:t>
      </w:r>
    </w:p>
    <w:p w14:paraId="2DA0A2EE" w14:textId="77777777" w:rsidR="00E40B31" w:rsidRPr="00915223" w:rsidRDefault="00B849FA">
      <w:pPr>
        <w:ind w:firstLine="709"/>
        <w:rPr>
          <w:rFonts w:eastAsia="Times New Roman"/>
          <w:szCs w:val="24"/>
        </w:rPr>
      </w:pPr>
      <w:r w:rsidRPr="00915223">
        <w:rPr>
          <w:rFonts w:eastAsia="Times New Roman"/>
          <w:szCs w:val="24"/>
        </w:rPr>
        <w:t xml:space="preserve">10.2. </w:t>
      </w:r>
      <w:r w:rsidRPr="00915223">
        <w:rPr>
          <w:rFonts w:eastAsia="Times New Roman"/>
          <w:i/>
          <w:color w:val="FF0000"/>
          <w:szCs w:val="24"/>
        </w:rPr>
        <w:t xml:space="preserve">Договор заключен путем составления одного электронного документа, подписанного Сторонами электронной подписью в соответствии с законодательством Российской Федерации; договор составлен в двух экземплярах, имеющих одинаковую юридическую силу, по одному экземпляру для каждой из Сторон. </w:t>
      </w:r>
      <w:r w:rsidRPr="00915223">
        <w:rPr>
          <w:rFonts w:eastAsia="Times New Roman"/>
          <w:szCs w:val="24"/>
        </w:rPr>
        <w:t>Стороны признают юридическую силу Договора, заключенного путем обмена телефаксами и иными способами, в том числе электронными, переданного по каналам связи, указанным в п. 10.6. настоящего Договора</w:t>
      </w:r>
      <w:r w:rsidRPr="00915223">
        <w:rPr>
          <w:rFonts w:eastAsia="Calibri"/>
          <w:szCs w:val="24"/>
        </w:rPr>
        <w:t xml:space="preserve">. </w:t>
      </w:r>
    </w:p>
    <w:p w14:paraId="0697443B" w14:textId="77777777" w:rsidR="00E40B31" w:rsidRPr="00915223" w:rsidRDefault="00B849FA">
      <w:pPr>
        <w:rPr>
          <w:rFonts w:eastAsia="Times New Roman"/>
          <w:szCs w:val="24"/>
        </w:rPr>
      </w:pPr>
      <w:r w:rsidRPr="00915223">
        <w:rPr>
          <w:rFonts w:eastAsia="Times New Roman"/>
          <w:szCs w:val="24"/>
        </w:rPr>
        <w:t xml:space="preserve">10.3. Расторжение настоящего Договора допускается в соответствии с действующим законодательством РФ. Заказчик вправе расторгнуть настоящий Договор в одностороннем порядке в случае </w:t>
      </w:r>
      <w:r w:rsidRPr="00915223">
        <w:rPr>
          <w:rFonts w:eastAsia="Calibri"/>
          <w:szCs w:val="24"/>
        </w:rPr>
        <w:t>существенного нарушения условий настоящего Договора со стороны Поставщика, в том числе поставки Товара ненадлежащего качества с недостатками, которые не могут быть устранены в приемлемый для Заказчика срок.</w:t>
      </w:r>
    </w:p>
    <w:p w14:paraId="74212EA6" w14:textId="77777777" w:rsidR="00E40B31" w:rsidRPr="00915223" w:rsidRDefault="00B849FA">
      <w:pPr>
        <w:rPr>
          <w:rFonts w:eastAsia="Times New Roman"/>
          <w:szCs w:val="24"/>
        </w:rPr>
      </w:pPr>
      <w:r w:rsidRPr="00915223">
        <w:rPr>
          <w:rFonts w:eastAsia="Times New Roman"/>
          <w:szCs w:val="24"/>
        </w:rPr>
        <w:lastRenderedPageBreak/>
        <w:t>10.4. Любые изменения и дополнения к настоящему Договору оформляются путем заключения дополнительных соглашений.</w:t>
      </w:r>
    </w:p>
    <w:p w14:paraId="38077E62" w14:textId="77777777" w:rsidR="00E40B31" w:rsidRPr="00915223" w:rsidRDefault="00B849FA">
      <w:pPr>
        <w:ind w:firstLine="709"/>
        <w:rPr>
          <w:rFonts w:eastAsia="Times New Roman"/>
          <w:szCs w:val="24"/>
        </w:rPr>
      </w:pPr>
      <w:r w:rsidRPr="00915223">
        <w:rPr>
          <w:rFonts w:eastAsia="Times New Roman"/>
          <w:szCs w:val="24"/>
        </w:rPr>
        <w:t>10.5. Во всем остальном, что не предусмотрено настоящим Договором, Стороны руководствуются действующим законодательством РФ.</w:t>
      </w:r>
    </w:p>
    <w:p w14:paraId="1288349F" w14:textId="77777777" w:rsidR="00E40B31" w:rsidRPr="00915223" w:rsidRDefault="00B849FA">
      <w:pPr>
        <w:rPr>
          <w:rFonts w:eastAsia="Times New Roman"/>
          <w:szCs w:val="24"/>
        </w:rPr>
      </w:pPr>
      <w:r w:rsidRPr="00915223">
        <w:rPr>
          <w:rFonts w:eastAsia="Times New Roman"/>
          <w:szCs w:val="24"/>
        </w:rPr>
        <w:t>10.6. Любое уведомление, сообщение или информация, связанные с исполнением, изменением или расторжением настоящего Договора, если иное не предусмотрено  настоящим Договором, направляются Сторонами в письменном виде в адрес местонахождения другой Стороны заказным письмом с уведомлением о вручении, а также могут передаваться по e-</w:t>
      </w:r>
      <w:proofErr w:type="spellStart"/>
      <w:r w:rsidRPr="00915223">
        <w:rPr>
          <w:rFonts w:eastAsia="Times New Roman"/>
          <w:szCs w:val="24"/>
        </w:rPr>
        <w:t>mail</w:t>
      </w:r>
      <w:proofErr w:type="spellEnd"/>
      <w:r w:rsidRPr="00915223">
        <w:rPr>
          <w:rFonts w:eastAsia="Times New Roman"/>
          <w:szCs w:val="24"/>
        </w:rPr>
        <w:t xml:space="preserve"> на адрес: </w:t>
      </w:r>
      <w:hyperlink r:id="rId19" w:history="1">
        <w:r w:rsidRPr="00915223">
          <w:rPr>
            <w:rFonts w:eastAsia="Times New Roman"/>
            <w:szCs w:val="24"/>
            <w:lang w:val="en-US"/>
          </w:rPr>
          <w:t>mup</w:t>
        </w:r>
        <w:r w:rsidRPr="00915223">
          <w:rPr>
            <w:rFonts w:eastAsia="Times New Roman"/>
            <w:szCs w:val="24"/>
          </w:rPr>
          <w:t>_</w:t>
        </w:r>
        <w:r w:rsidRPr="00915223">
          <w:rPr>
            <w:rFonts w:eastAsia="Times New Roman"/>
            <w:szCs w:val="24"/>
            <w:lang w:val="en-US"/>
          </w:rPr>
          <w:t>gkh</w:t>
        </w:r>
        <w:r w:rsidRPr="00915223">
          <w:rPr>
            <w:rFonts w:eastAsia="Times New Roman"/>
            <w:szCs w:val="24"/>
          </w:rPr>
          <w:t>_</w:t>
        </w:r>
        <w:r w:rsidRPr="00915223">
          <w:rPr>
            <w:rFonts w:eastAsia="Times New Roman"/>
            <w:szCs w:val="24"/>
            <w:lang w:val="en-US"/>
          </w:rPr>
          <w:t>kargasok</w:t>
        </w:r>
        <w:r w:rsidRPr="00915223">
          <w:rPr>
            <w:rFonts w:eastAsia="Times New Roman"/>
            <w:szCs w:val="24"/>
          </w:rPr>
          <w:t>@</w:t>
        </w:r>
        <w:r w:rsidRPr="00915223">
          <w:rPr>
            <w:rFonts w:eastAsia="Times New Roman"/>
            <w:szCs w:val="24"/>
            <w:lang w:val="en-US"/>
          </w:rPr>
          <w:t>mail</w:t>
        </w:r>
        <w:r w:rsidRPr="00915223">
          <w:rPr>
            <w:rFonts w:eastAsia="Times New Roman"/>
            <w:szCs w:val="24"/>
          </w:rPr>
          <w:t>.</w:t>
        </w:r>
        <w:proofErr w:type="spellStart"/>
        <w:r w:rsidRPr="00915223">
          <w:rPr>
            <w:rFonts w:eastAsia="Times New Roman"/>
            <w:szCs w:val="24"/>
            <w:lang w:val="en-US"/>
          </w:rPr>
          <w:t>ru</w:t>
        </w:r>
        <w:proofErr w:type="spellEnd"/>
      </w:hyperlink>
      <w:r w:rsidRPr="00915223">
        <w:rPr>
          <w:rFonts w:eastAsia="Times New Roman"/>
          <w:szCs w:val="24"/>
        </w:rPr>
        <w:t xml:space="preserve"> для Заказчика,  на адрес: _________ Поставщика. Уведомления, сообщения или информация, переданные посредством e-</w:t>
      </w:r>
      <w:proofErr w:type="spellStart"/>
      <w:r w:rsidRPr="00915223">
        <w:rPr>
          <w:rFonts w:eastAsia="Times New Roman"/>
          <w:szCs w:val="24"/>
        </w:rPr>
        <w:t>mail</w:t>
      </w:r>
      <w:proofErr w:type="spellEnd"/>
      <w:r w:rsidRPr="00915223">
        <w:rPr>
          <w:rFonts w:eastAsia="Times New Roman"/>
          <w:szCs w:val="24"/>
        </w:rPr>
        <w:t xml:space="preserve"> по указанным адресам и телефонам, считаются доставленными с момента их направления.</w:t>
      </w:r>
    </w:p>
    <w:p w14:paraId="0E576206" w14:textId="77777777" w:rsidR="00E40B31" w:rsidRPr="00915223" w:rsidRDefault="00B849FA">
      <w:pPr>
        <w:rPr>
          <w:rFonts w:eastAsia="Times New Roman"/>
          <w:szCs w:val="24"/>
        </w:rPr>
      </w:pPr>
      <w:r w:rsidRPr="00915223">
        <w:rPr>
          <w:rFonts w:eastAsia="Times New Roman"/>
          <w:szCs w:val="24"/>
        </w:rPr>
        <w:t>10.7. Приложение:</w:t>
      </w:r>
    </w:p>
    <w:p w14:paraId="495844BD" w14:textId="77777777" w:rsidR="00E40B31" w:rsidRPr="00915223" w:rsidRDefault="00B849FA">
      <w:pPr>
        <w:ind w:firstLine="720"/>
        <w:rPr>
          <w:rFonts w:eastAsia="Times New Roman"/>
          <w:szCs w:val="24"/>
        </w:rPr>
      </w:pPr>
      <w:r w:rsidRPr="00915223">
        <w:rPr>
          <w:rFonts w:eastAsia="Times New Roman"/>
          <w:szCs w:val="24"/>
        </w:rPr>
        <w:t>10.7.1. Спецификация (Приложение № 1).</w:t>
      </w:r>
    </w:p>
    <w:p w14:paraId="5A51E837" w14:textId="77777777" w:rsidR="00E40B31" w:rsidRPr="00915223" w:rsidRDefault="00E40B31">
      <w:pPr>
        <w:ind w:firstLine="720"/>
        <w:rPr>
          <w:rFonts w:eastAsia="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0"/>
        <w:gridCol w:w="4905"/>
      </w:tblGrid>
      <w:tr w:rsidR="00E40B31" w:rsidRPr="00915223" w14:paraId="10B0EC1E" w14:textId="77777777">
        <w:tc>
          <w:tcPr>
            <w:tcW w:w="10308" w:type="dxa"/>
            <w:gridSpan w:val="2"/>
          </w:tcPr>
          <w:p w14:paraId="134672DB" w14:textId="77777777" w:rsidR="00E40B31" w:rsidRPr="00915223" w:rsidRDefault="00B849FA">
            <w:pPr>
              <w:ind w:firstLine="0"/>
              <w:jc w:val="center"/>
              <w:rPr>
                <w:rFonts w:eastAsia="Times New Roman"/>
                <w:b/>
                <w:szCs w:val="24"/>
              </w:rPr>
            </w:pPr>
            <w:r w:rsidRPr="00915223">
              <w:rPr>
                <w:rFonts w:eastAsia="Times New Roman"/>
                <w:b/>
                <w:szCs w:val="24"/>
              </w:rPr>
              <w:t>АДРЕСА И БАНКОВСКИЕ РЕКВИЗИТЫ СТОРОН:</w:t>
            </w:r>
          </w:p>
        </w:tc>
      </w:tr>
      <w:tr w:rsidR="00E40B31" w:rsidRPr="00915223" w14:paraId="4510894A" w14:textId="77777777">
        <w:trPr>
          <w:trHeight w:val="2697"/>
        </w:trPr>
        <w:tc>
          <w:tcPr>
            <w:tcW w:w="5268" w:type="dxa"/>
          </w:tcPr>
          <w:p w14:paraId="6E5EE2FC" w14:textId="77777777" w:rsidR="00E40B31" w:rsidRPr="00915223" w:rsidRDefault="00B849FA">
            <w:pPr>
              <w:ind w:firstLine="0"/>
              <w:jc w:val="left"/>
              <w:rPr>
                <w:rFonts w:eastAsia="Times New Roman"/>
                <w:b/>
                <w:szCs w:val="24"/>
              </w:rPr>
            </w:pPr>
            <w:r w:rsidRPr="00915223">
              <w:rPr>
                <w:rFonts w:eastAsia="Times New Roman"/>
                <w:b/>
                <w:szCs w:val="24"/>
              </w:rPr>
              <w:t xml:space="preserve">Заказчик: </w:t>
            </w:r>
          </w:p>
          <w:p w14:paraId="542BB704" w14:textId="77777777" w:rsidR="00E40B31" w:rsidRPr="00915223" w:rsidRDefault="00B849FA">
            <w:pPr>
              <w:widowControl w:val="0"/>
              <w:ind w:firstLine="0"/>
              <w:jc w:val="left"/>
              <w:rPr>
                <w:rFonts w:eastAsia="Times New Roman"/>
                <w:szCs w:val="24"/>
              </w:rPr>
            </w:pPr>
            <w:r w:rsidRPr="00915223">
              <w:rPr>
                <w:rFonts w:eastAsia="Times New Roman"/>
                <w:szCs w:val="24"/>
              </w:rPr>
              <w:t>Муниципальное унитарное предприятие «ЖКХ Тымское»</w:t>
            </w:r>
          </w:p>
          <w:p w14:paraId="2C190466" w14:textId="4CE6E770" w:rsidR="00E40B31" w:rsidRPr="00915223" w:rsidRDefault="00B849FA">
            <w:pPr>
              <w:widowControl w:val="0"/>
              <w:ind w:firstLine="0"/>
              <w:jc w:val="left"/>
              <w:rPr>
                <w:rFonts w:eastAsia="Times New Roman"/>
                <w:szCs w:val="24"/>
              </w:rPr>
            </w:pPr>
            <w:r w:rsidRPr="00915223">
              <w:rPr>
                <w:rFonts w:eastAsia="Times New Roman"/>
                <w:szCs w:val="24"/>
              </w:rPr>
              <w:t>Адрес: 63673</w:t>
            </w:r>
            <w:r w:rsidR="00933F13" w:rsidRPr="00915223">
              <w:rPr>
                <w:rFonts w:eastAsia="Times New Roman"/>
                <w:szCs w:val="24"/>
              </w:rPr>
              <w:t>1</w:t>
            </w:r>
            <w:r w:rsidRPr="00915223">
              <w:rPr>
                <w:rFonts w:eastAsia="Times New Roman"/>
                <w:szCs w:val="24"/>
              </w:rPr>
              <w:t>, Томская область, Каргасокский район, с. Тымск, ул. Кедровая, 3</w:t>
            </w:r>
            <w:r w:rsidR="00933F13" w:rsidRPr="00915223">
              <w:rPr>
                <w:rFonts w:eastAsia="Times New Roman"/>
                <w:szCs w:val="24"/>
              </w:rPr>
              <w:t>Б</w:t>
            </w:r>
          </w:p>
          <w:p w14:paraId="56CA7EC4" w14:textId="77777777" w:rsidR="00E40B31" w:rsidRPr="00915223" w:rsidRDefault="00B849FA">
            <w:pPr>
              <w:widowControl w:val="0"/>
              <w:ind w:firstLine="0"/>
              <w:jc w:val="left"/>
              <w:rPr>
                <w:rFonts w:eastAsia="Times New Roman"/>
                <w:szCs w:val="24"/>
              </w:rPr>
            </w:pPr>
            <w:r w:rsidRPr="00915223">
              <w:rPr>
                <w:rFonts w:eastAsia="Times New Roman"/>
                <w:szCs w:val="24"/>
              </w:rPr>
              <w:t>ОГРН 1057000430354</w:t>
            </w:r>
          </w:p>
          <w:p w14:paraId="316E0A82" w14:textId="77777777" w:rsidR="00E40B31" w:rsidRPr="00915223" w:rsidRDefault="00B849FA">
            <w:pPr>
              <w:widowControl w:val="0"/>
              <w:ind w:firstLine="0"/>
              <w:jc w:val="left"/>
              <w:rPr>
                <w:rFonts w:eastAsia="Times New Roman"/>
                <w:szCs w:val="24"/>
              </w:rPr>
            </w:pPr>
            <w:r w:rsidRPr="00915223">
              <w:rPr>
                <w:rFonts w:eastAsia="Times New Roman"/>
                <w:szCs w:val="24"/>
              </w:rPr>
              <w:t>ИНН 7006006298</w:t>
            </w:r>
          </w:p>
          <w:p w14:paraId="6595E6E1" w14:textId="77777777" w:rsidR="00047F91" w:rsidRPr="00915223" w:rsidRDefault="00B849FA">
            <w:pPr>
              <w:widowControl w:val="0"/>
              <w:ind w:firstLine="0"/>
              <w:jc w:val="left"/>
              <w:rPr>
                <w:rFonts w:eastAsia="Times New Roman"/>
                <w:szCs w:val="24"/>
              </w:rPr>
            </w:pPr>
            <w:r w:rsidRPr="00915223">
              <w:rPr>
                <w:rFonts w:eastAsia="Times New Roman"/>
                <w:szCs w:val="24"/>
              </w:rPr>
              <w:t xml:space="preserve">КПП 700601001 </w:t>
            </w:r>
          </w:p>
          <w:p w14:paraId="42C734C8" w14:textId="77777777" w:rsidR="00E40B31" w:rsidRPr="00915223" w:rsidRDefault="00B849FA">
            <w:pPr>
              <w:widowControl w:val="0"/>
              <w:ind w:firstLine="0"/>
              <w:jc w:val="left"/>
              <w:rPr>
                <w:rFonts w:eastAsia="Times New Roman"/>
                <w:szCs w:val="24"/>
              </w:rPr>
            </w:pPr>
            <w:r w:rsidRPr="00915223">
              <w:rPr>
                <w:rFonts w:eastAsia="Times New Roman"/>
                <w:szCs w:val="24"/>
              </w:rPr>
              <w:t xml:space="preserve">Наименование банка: </w:t>
            </w:r>
          </w:p>
          <w:p w14:paraId="6F40BDD6" w14:textId="71E90FE1" w:rsidR="00E40B31" w:rsidRPr="00915223" w:rsidRDefault="00B849FA">
            <w:pPr>
              <w:widowControl w:val="0"/>
              <w:ind w:firstLine="0"/>
              <w:jc w:val="left"/>
              <w:rPr>
                <w:rFonts w:eastAsia="Times New Roman"/>
                <w:szCs w:val="24"/>
              </w:rPr>
            </w:pPr>
            <w:r w:rsidRPr="00915223">
              <w:rPr>
                <w:rFonts w:eastAsia="Times New Roman"/>
                <w:szCs w:val="24"/>
              </w:rPr>
              <w:t xml:space="preserve">Ф-Л БАНКА ГПБ (АО) </w:t>
            </w:r>
            <w:r w:rsidR="00803BC0" w:rsidRPr="00915223">
              <w:rPr>
                <w:rFonts w:eastAsia="Times New Roman"/>
                <w:szCs w:val="24"/>
              </w:rPr>
              <w:t>г. Москва</w:t>
            </w:r>
          </w:p>
          <w:p w14:paraId="21BFAB23" w14:textId="77777777" w:rsidR="00047F91" w:rsidRPr="00915223" w:rsidRDefault="00047F91">
            <w:pPr>
              <w:widowControl w:val="0"/>
              <w:ind w:firstLine="0"/>
              <w:jc w:val="left"/>
              <w:rPr>
                <w:rFonts w:eastAsia="Times New Roman"/>
                <w:szCs w:val="24"/>
              </w:rPr>
            </w:pPr>
            <w:r w:rsidRPr="00915223">
              <w:rPr>
                <w:rFonts w:eastAsia="Times New Roman"/>
                <w:szCs w:val="24"/>
              </w:rPr>
              <w:t>БИК 044525823</w:t>
            </w:r>
          </w:p>
          <w:p w14:paraId="511522DF" w14:textId="77777777" w:rsidR="00E40B31" w:rsidRPr="00915223" w:rsidRDefault="00B849FA">
            <w:pPr>
              <w:widowControl w:val="0"/>
              <w:ind w:firstLine="0"/>
              <w:jc w:val="left"/>
              <w:rPr>
                <w:rFonts w:eastAsia="Times New Roman"/>
                <w:szCs w:val="24"/>
              </w:rPr>
            </w:pPr>
            <w:r w:rsidRPr="00915223">
              <w:rPr>
                <w:rFonts w:eastAsia="Times New Roman"/>
                <w:szCs w:val="24"/>
              </w:rPr>
              <w:t>р/с 40702810</w:t>
            </w:r>
            <w:r w:rsidR="00047F91" w:rsidRPr="00915223">
              <w:rPr>
                <w:rFonts w:eastAsia="Times New Roman"/>
                <w:szCs w:val="24"/>
              </w:rPr>
              <w:t>3</w:t>
            </w:r>
            <w:r w:rsidRPr="00915223">
              <w:rPr>
                <w:rFonts w:eastAsia="Times New Roman"/>
                <w:szCs w:val="24"/>
              </w:rPr>
              <w:t>000000</w:t>
            </w:r>
            <w:r w:rsidR="00047F91" w:rsidRPr="00915223">
              <w:rPr>
                <w:rFonts w:eastAsia="Times New Roman"/>
                <w:szCs w:val="24"/>
              </w:rPr>
              <w:t>39950</w:t>
            </w:r>
          </w:p>
          <w:p w14:paraId="32E7B7F4" w14:textId="77777777" w:rsidR="00E40B31" w:rsidRPr="00915223" w:rsidRDefault="00047F91">
            <w:pPr>
              <w:widowControl w:val="0"/>
              <w:ind w:firstLine="0"/>
              <w:jc w:val="left"/>
              <w:rPr>
                <w:rFonts w:eastAsia="Times New Roman"/>
                <w:szCs w:val="24"/>
              </w:rPr>
            </w:pPr>
            <w:r w:rsidRPr="00915223">
              <w:rPr>
                <w:rFonts w:eastAsia="Times New Roman"/>
                <w:szCs w:val="24"/>
              </w:rPr>
              <w:t>к/с 30101810200000000823</w:t>
            </w:r>
          </w:p>
          <w:p w14:paraId="7E88D78A" w14:textId="77777777" w:rsidR="00E40B31" w:rsidRPr="00915223" w:rsidRDefault="00E40B31">
            <w:pPr>
              <w:widowControl w:val="0"/>
              <w:tabs>
                <w:tab w:val="left" w:pos="4515"/>
              </w:tabs>
              <w:ind w:firstLine="0"/>
              <w:rPr>
                <w:rFonts w:eastAsia="Times New Roman"/>
                <w:szCs w:val="24"/>
              </w:rPr>
            </w:pPr>
          </w:p>
        </w:tc>
        <w:tc>
          <w:tcPr>
            <w:tcW w:w="5040" w:type="dxa"/>
          </w:tcPr>
          <w:p w14:paraId="62C1C969" w14:textId="77777777" w:rsidR="00E40B31" w:rsidRPr="00915223" w:rsidRDefault="00B849FA">
            <w:pPr>
              <w:ind w:firstLine="0"/>
              <w:jc w:val="left"/>
              <w:rPr>
                <w:rFonts w:eastAsia="Times New Roman"/>
                <w:b/>
                <w:color w:val="000000"/>
                <w:szCs w:val="24"/>
              </w:rPr>
            </w:pPr>
            <w:r w:rsidRPr="00915223">
              <w:rPr>
                <w:rFonts w:eastAsia="Times New Roman"/>
                <w:b/>
                <w:color w:val="000000"/>
                <w:szCs w:val="24"/>
              </w:rPr>
              <w:t xml:space="preserve">Поставщик: </w:t>
            </w:r>
          </w:p>
          <w:p w14:paraId="3F5899C9" w14:textId="77777777" w:rsidR="00E40B31" w:rsidRPr="00915223" w:rsidRDefault="00E40B31">
            <w:pPr>
              <w:ind w:firstLine="0"/>
              <w:jc w:val="left"/>
              <w:rPr>
                <w:rFonts w:eastAsia="Calibri"/>
                <w:szCs w:val="24"/>
                <w:lang w:eastAsia="ar-SA"/>
              </w:rPr>
            </w:pPr>
          </w:p>
        </w:tc>
      </w:tr>
      <w:tr w:rsidR="00E40B31" w:rsidRPr="00915223" w14:paraId="24EC1F48" w14:textId="77777777">
        <w:tc>
          <w:tcPr>
            <w:tcW w:w="10308" w:type="dxa"/>
            <w:gridSpan w:val="2"/>
            <w:vAlign w:val="center"/>
          </w:tcPr>
          <w:p w14:paraId="266FAA7C" w14:textId="77777777" w:rsidR="00E40B31" w:rsidRPr="00915223" w:rsidRDefault="00B849FA">
            <w:pPr>
              <w:ind w:firstLine="0"/>
              <w:jc w:val="center"/>
              <w:rPr>
                <w:rFonts w:eastAsia="Times New Roman"/>
                <w:b/>
                <w:szCs w:val="24"/>
              </w:rPr>
            </w:pPr>
            <w:r w:rsidRPr="00915223">
              <w:rPr>
                <w:rFonts w:eastAsia="Times New Roman"/>
                <w:b/>
                <w:szCs w:val="24"/>
              </w:rPr>
              <w:t>ПОДПИСИ СТОРОН:</w:t>
            </w:r>
          </w:p>
        </w:tc>
      </w:tr>
      <w:tr w:rsidR="00E40B31" w:rsidRPr="00915223" w14:paraId="29828019" w14:textId="77777777">
        <w:tc>
          <w:tcPr>
            <w:tcW w:w="5268" w:type="dxa"/>
            <w:vAlign w:val="center"/>
          </w:tcPr>
          <w:p w14:paraId="1178C488" w14:textId="77777777" w:rsidR="00E40B31" w:rsidRPr="00915223" w:rsidRDefault="00E40B31">
            <w:pPr>
              <w:ind w:firstLine="0"/>
              <w:jc w:val="center"/>
              <w:rPr>
                <w:rFonts w:eastAsia="Times New Roman"/>
                <w:szCs w:val="24"/>
              </w:rPr>
            </w:pPr>
          </w:p>
          <w:p w14:paraId="611851CC" w14:textId="77777777" w:rsidR="00E40B31" w:rsidRPr="00915223" w:rsidRDefault="00B849FA">
            <w:pPr>
              <w:ind w:firstLine="0"/>
              <w:jc w:val="center"/>
              <w:rPr>
                <w:rFonts w:eastAsia="Times New Roman"/>
                <w:szCs w:val="24"/>
              </w:rPr>
            </w:pPr>
            <w:r w:rsidRPr="00915223">
              <w:rPr>
                <w:rFonts w:eastAsia="Times New Roman"/>
                <w:szCs w:val="24"/>
              </w:rPr>
              <w:t>_______________ / М.А. Клюжева /</w:t>
            </w:r>
          </w:p>
          <w:p w14:paraId="7D06E861" w14:textId="77777777" w:rsidR="00E40B31" w:rsidRPr="00915223" w:rsidRDefault="00B849FA">
            <w:pPr>
              <w:ind w:firstLine="0"/>
              <w:jc w:val="left"/>
              <w:rPr>
                <w:rFonts w:eastAsia="Times New Roman"/>
                <w:szCs w:val="24"/>
              </w:rPr>
            </w:pPr>
            <w:r w:rsidRPr="00915223">
              <w:rPr>
                <w:rFonts w:eastAsia="Times New Roman"/>
                <w:szCs w:val="24"/>
              </w:rPr>
              <w:t xml:space="preserve">                       М.П.</w:t>
            </w:r>
          </w:p>
        </w:tc>
        <w:tc>
          <w:tcPr>
            <w:tcW w:w="5040" w:type="dxa"/>
            <w:vAlign w:val="center"/>
          </w:tcPr>
          <w:p w14:paraId="0D0DD950" w14:textId="77777777" w:rsidR="00E40B31" w:rsidRPr="00915223" w:rsidRDefault="00E40B31">
            <w:pPr>
              <w:ind w:firstLine="0"/>
              <w:jc w:val="center"/>
              <w:rPr>
                <w:rFonts w:eastAsia="Times New Roman"/>
                <w:szCs w:val="24"/>
              </w:rPr>
            </w:pPr>
          </w:p>
          <w:p w14:paraId="67568024" w14:textId="77777777" w:rsidR="00E40B31" w:rsidRPr="00915223" w:rsidRDefault="00B849FA">
            <w:pPr>
              <w:ind w:firstLine="0"/>
              <w:jc w:val="center"/>
              <w:rPr>
                <w:rFonts w:eastAsia="Times New Roman"/>
                <w:szCs w:val="24"/>
              </w:rPr>
            </w:pPr>
            <w:r w:rsidRPr="00915223">
              <w:rPr>
                <w:rFonts w:eastAsia="Times New Roman"/>
                <w:szCs w:val="24"/>
              </w:rPr>
              <w:t>_______________ /</w:t>
            </w:r>
            <w:r w:rsidRPr="00915223">
              <w:rPr>
                <w:rFonts w:eastAsia="Times New Roman"/>
                <w:sz w:val="23"/>
                <w:szCs w:val="23"/>
              </w:rPr>
              <w:t xml:space="preserve">                   </w:t>
            </w:r>
            <w:r w:rsidRPr="00915223">
              <w:rPr>
                <w:rFonts w:eastAsia="Times New Roman"/>
                <w:szCs w:val="24"/>
              </w:rPr>
              <w:t>/</w:t>
            </w:r>
          </w:p>
          <w:p w14:paraId="7C7EDA1D" w14:textId="77777777" w:rsidR="00E40B31" w:rsidRPr="00915223" w:rsidRDefault="00B849FA">
            <w:pPr>
              <w:ind w:firstLine="0"/>
              <w:jc w:val="left"/>
              <w:rPr>
                <w:rFonts w:eastAsia="Times New Roman"/>
                <w:szCs w:val="24"/>
              </w:rPr>
            </w:pPr>
            <w:r w:rsidRPr="00915223">
              <w:rPr>
                <w:rFonts w:eastAsia="Times New Roman"/>
                <w:szCs w:val="24"/>
              </w:rPr>
              <w:t xml:space="preserve">                      М.П.</w:t>
            </w:r>
          </w:p>
        </w:tc>
      </w:tr>
    </w:tbl>
    <w:p w14:paraId="0E7918C6" w14:textId="77777777" w:rsidR="00E40B31" w:rsidRPr="00915223" w:rsidRDefault="00E40B31">
      <w:pPr>
        <w:ind w:firstLine="0"/>
        <w:rPr>
          <w:rFonts w:eastAsia="Times New Roman"/>
          <w:szCs w:val="24"/>
        </w:rPr>
      </w:pPr>
    </w:p>
    <w:p w14:paraId="56B827AA" w14:textId="77777777" w:rsidR="00E40B31" w:rsidRPr="00915223" w:rsidRDefault="00E40B31">
      <w:pPr>
        <w:ind w:firstLine="0"/>
        <w:jc w:val="left"/>
        <w:rPr>
          <w:rFonts w:eastAsia="Times New Roman"/>
          <w:szCs w:val="24"/>
        </w:rPr>
      </w:pPr>
    </w:p>
    <w:p w14:paraId="71D68663" w14:textId="77777777" w:rsidR="00E40B31" w:rsidRPr="00915223" w:rsidRDefault="00E40B31">
      <w:pPr>
        <w:ind w:firstLine="0"/>
        <w:jc w:val="right"/>
        <w:rPr>
          <w:rFonts w:eastAsia="Calibri"/>
          <w:b/>
          <w:sz w:val="20"/>
          <w:szCs w:val="20"/>
          <w:lang w:eastAsia="zh-CN"/>
        </w:rPr>
      </w:pPr>
    </w:p>
    <w:p w14:paraId="4DEE77CE" w14:textId="77777777" w:rsidR="0014144A" w:rsidRPr="00915223" w:rsidRDefault="0014144A">
      <w:pPr>
        <w:ind w:firstLine="0"/>
        <w:jc w:val="right"/>
        <w:rPr>
          <w:rFonts w:eastAsia="Calibri"/>
          <w:b/>
          <w:sz w:val="20"/>
          <w:szCs w:val="20"/>
          <w:lang w:eastAsia="zh-CN"/>
        </w:rPr>
      </w:pPr>
    </w:p>
    <w:p w14:paraId="5076ECC8" w14:textId="77777777" w:rsidR="0014144A" w:rsidRPr="00915223" w:rsidRDefault="0014144A">
      <w:pPr>
        <w:ind w:firstLine="0"/>
        <w:jc w:val="right"/>
        <w:rPr>
          <w:rFonts w:eastAsia="Calibri"/>
          <w:b/>
          <w:sz w:val="20"/>
          <w:szCs w:val="20"/>
          <w:lang w:eastAsia="zh-CN"/>
        </w:rPr>
      </w:pPr>
    </w:p>
    <w:p w14:paraId="7D66916A" w14:textId="77777777" w:rsidR="0014144A" w:rsidRPr="00915223" w:rsidRDefault="0014144A">
      <w:pPr>
        <w:ind w:firstLine="0"/>
        <w:jc w:val="right"/>
        <w:rPr>
          <w:rFonts w:eastAsia="Calibri"/>
          <w:b/>
          <w:sz w:val="20"/>
          <w:szCs w:val="20"/>
          <w:lang w:eastAsia="zh-CN"/>
        </w:rPr>
      </w:pPr>
    </w:p>
    <w:p w14:paraId="62E58AC3" w14:textId="77777777" w:rsidR="0014144A" w:rsidRPr="00915223" w:rsidRDefault="0014144A">
      <w:pPr>
        <w:ind w:firstLine="0"/>
        <w:jc w:val="right"/>
        <w:rPr>
          <w:rFonts w:eastAsia="Calibri"/>
          <w:b/>
          <w:sz w:val="20"/>
          <w:szCs w:val="20"/>
          <w:lang w:eastAsia="zh-CN"/>
        </w:rPr>
      </w:pPr>
    </w:p>
    <w:p w14:paraId="1B095367" w14:textId="77777777" w:rsidR="0014144A" w:rsidRPr="00915223" w:rsidRDefault="0014144A">
      <w:pPr>
        <w:ind w:firstLine="0"/>
        <w:jc w:val="right"/>
        <w:rPr>
          <w:rFonts w:eastAsia="Calibri"/>
          <w:b/>
          <w:sz w:val="20"/>
          <w:szCs w:val="20"/>
          <w:lang w:eastAsia="zh-CN"/>
        </w:rPr>
      </w:pPr>
    </w:p>
    <w:p w14:paraId="4FD153DC" w14:textId="77777777" w:rsidR="0014144A" w:rsidRPr="00915223" w:rsidRDefault="0014144A">
      <w:pPr>
        <w:ind w:firstLine="0"/>
        <w:jc w:val="right"/>
        <w:rPr>
          <w:rFonts w:eastAsia="Calibri"/>
          <w:b/>
          <w:sz w:val="20"/>
          <w:szCs w:val="20"/>
          <w:lang w:eastAsia="zh-CN"/>
        </w:rPr>
      </w:pPr>
    </w:p>
    <w:p w14:paraId="2C8AF6AA" w14:textId="77777777" w:rsidR="0014144A" w:rsidRPr="00915223" w:rsidRDefault="0014144A">
      <w:pPr>
        <w:ind w:firstLine="0"/>
        <w:jc w:val="right"/>
        <w:rPr>
          <w:rFonts w:eastAsia="Calibri"/>
          <w:b/>
          <w:sz w:val="20"/>
          <w:szCs w:val="20"/>
          <w:lang w:eastAsia="zh-CN"/>
        </w:rPr>
      </w:pPr>
    </w:p>
    <w:p w14:paraId="6A25A621" w14:textId="77777777" w:rsidR="0014144A" w:rsidRPr="00915223" w:rsidRDefault="0014144A">
      <w:pPr>
        <w:ind w:firstLine="0"/>
        <w:jc w:val="right"/>
        <w:rPr>
          <w:rFonts w:eastAsia="Calibri"/>
          <w:b/>
          <w:sz w:val="20"/>
          <w:szCs w:val="20"/>
          <w:lang w:eastAsia="zh-CN"/>
        </w:rPr>
      </w:pPr>
    </w:p>
    <w:p w14:paraId="4163400A" w14:textId="77777777" w:rsidR="0014144A" w:rsidRPr="00915223" w:rsidRDefault="0014144A">
      <w:pPr>
        <w:ind w:firstLine="0"/>
        <w:jc w:val="right"/>
        <w:rPr>
          <w:rFonts w:eastAsia="Calibri"/>
          <w:b/>
          <w:sz w:val="20"/>
          <w:szCs w:val="20"/>
          <w:lang w:eastAsia="zh-CN"/>
        </w:rPr>
      </w:pPr>
    </w:p>
    <w:p w14:paraId="179CA9BC" w14:textId="77777777" w:rsidR="0014144A" w:rsidRPr="00915223" w:rsidRDefault="0014144A">
      <w:pPr>
        <w:ind w:firstLine="0"/>
        <w:jc w:val="right"/>
        <w:rPr>
          <w:rFonts w:eastAsia="Calibri"/>
          <w:b/>
          <w:sz w:val="20"/>
          <w:szCs w:val="20"/>
          <w:lang w:eastAsia="zh-CN"/>
        </w:rPr>
      </w:pPr>
    </w:p>
    <w:p w14:paraId="70284C90" w14:textId="77777777" w:rsidR="0014144A" w:rsidRPr="00915223" w:rsidRDefault="0014144A">
      <w:pPr>
        <w:ind w:firstLine="0"/>
        <w:jc w:val="right"/>
        <w:rPr>
          <w:rFonts w:eastAsia="Calibri"/>
          <w:b/>
          <w:sz w:val="20"/>
          <w:szCs w:val="20"/>
          <w:lang w:eastAsia="zh-CN"/>
        </w:rPr>
      </w:pPr>
    </w:p>
    <w:p w14:paraId="550E2427" w14:textId="77777777" w:rsidR="0014144A" w:rsidRPr="00915223" w:rsidRDefault="0014144A">
      <w:pPr>
        <w:ind w:firstLine="0"/>
        <w:jc w:val="right"/>
        <w:rPr>
          <w:rFonts w:eastAsia="Calibri"/>
          <w:b/>
          <w:sz w:val="20"/>
          <w:szCs w:val="20"/>
          <w:lang w:eastAsia="zh-CN"/>
        </w:rPr>
      </w:pPr>
    </w:p>
    <w:p w14:paraId="1A8DBF1E" w14:textId="77777777" w:rsidR="0014144A" w:rsidRPr="00915223" w:rsidRDefault="0014144A">
      <w:pPr>
        <w:ind w:firstLine="0"/>
        <w:jc w:val="right"/>
        <w:rPr>
          <w:rFonts w:eastAsia="Calibri"/>
          <w:b/>
          <w:sz w:val="20"/>
          <w:szCs w:val="20"/>
          <w:lang w:eastAsia="zh-CN"/>
        </w:rPr>
      </w:pPr>
    </w:p>
    <w:p w14:paraId="4AE9984C" w14:textId="77777777" w:rsidR="0014144A" w:rsidRPr="00915223" w:rsidRDefault="0014144A">
      <w:pPr>
        <w:ind w:firstLine="0"/>
        <w:jc w:val="right"/>
        <w:rPr>
          <w:rFonts w:eastAsia="Calibri"/>
          <w:b/>
          <w:sz w:val="20"/>
          <w:szCs w:val="20"/>
          <w:lang w:eastAsia="zh-CN"/>
        </w:rPr>
      </w:pPr>
    </w:p>
    <w:p w14:paraId="7E847080" w14:textId="77777777" w:rsidR="0014144A" w:rsidRPr="00915223" w:rsidRDefault="0014144A">
      <w:pPr>
        <w:ind w:firstLine="0"/>
        <w:jc w:val="right"/>
        <w:rPr>
          <w:rFonts w:eastAsia="Calibri"/>
          <w:b/>
          <w:sz w:val="20"/>
          <w:szCs w:val="20"/>
          <w:lang w:eastAsia="zh-CN"/>
        </w:rPr>
      </w:pPr>
    </w:p>
    <w:p w14:paraId="39DCD6FC" w14:textId="77777777" w:rsidR="0014144A" w:rsidRPr="00915223" w:rsidRDefault="0014144A">
      <w:pPr>
        <w:ind w:firstLine="0"/>
        <w:jc w:val="right"/>
        <w:rPr>
          <w:rFonts w:eastAsia="Calibri"/>
          <w:b/>
          <w:sz w:val="20"/>
          <w:szCs w:val="20"/>
          <w:lang w:eastAsia="zh-CN"/>
        </w:rPr>
      </w:pPr>
    </w:p>
    <w:p w14:paraId="68305E62" w14:textId="77777777" w:rsidR="0014144A" w:rsidRPr="00915223" w:rsidRDefault="0014144A">
      <w:pPr>
        <w:ind w:firstLine="0"/>
        <w:jc w:val="right"/>
        <w:rPr>
          <w:rFonts w:eastAsia="Calibri"/>
          <w:b/>
          <w:sz w:val="20"/>
          <w:szCs w:val="20"/>
          <w:lang w:eastAsia="zh-CN"/>
        </w:rPr>
      </w:pPr>
    </w:p>
    <w:p w14:paraId="22A1B177" w14:textId="77777777" w:rsidR="0014144A" w:rsidRPr="00915223" w:rsidRDefault="0014144A">
      <w:pPr>
        <w:ind w:firstLine="0"/>
        <w:jc w:val="right"/>
        <w:rPr>
          <w:rFonts w:eastAsia="Calibri"/>
          <w:b/>
          <w:sz w:val="20"/>
          <w:szCs w:val="20"/>
          <w:lang w:eastAsia="zh-CN"/>
        </w:rPr>
      </w:pPr>
    </w:p>
    <w:p w14:paraId="3021F03B" w14:textId="77777777" w:rsidR="0014144A" w:rsidRPr="00915223" w:rsidRDefault="0014144A">
      <w:pPr>
        <w:ind w:firstLine="0"/>
        <w:jc w:val="right"/>
        <w:rPr>
          <w:rFonts w:eastAsia="Calibri"/>
          <w:b/>
          <w:sz w:val="20"/>
          <w:szCs w:val="20"/>
          <w:lang w:eastAsia="zh-CN"/>
        </w:rPr>
      </w:pPr>
    </w:p>
    <w:p w14:paraId="2109E4A6" w14:textId="77777777" w:rsidR="0014144A" w:rsidRPr="00915223" w:rsidRDefault="0014144A">
      <w:pPr>
        <w:ind w:firstLine="0"/>
        <w:jc w:val="right"/>
        <w:rPr>
          <w:rFonts w:eastAsia="Calibri"/>
          <w:b/>
          <w:sz w:val="20"/>
          <w:szCs w:val="20"/>
          <w:lang w:eastAsia="zh-CN"/>
        </w:rPr>
      </w:pPr>
    </w:p>
    <w:p w14:paraId="13956649" w14:textId="77777777" w:rsidR="0014144A" w:rsidRPr="00915223" w:rsidRDefault="0014144A">
      <w:pPr>
        <w:ind w:firstLine="0"/>
        <w:jc w:val="right"/>
        <w:rPr>
          <w:rFonts w:eastAsia="Calibri"/>
          <w:b/>
          <w:sz w:val="20"/>
          <w:szCs w:val="20"/>
          <w:lang w:eastAsia="zh-CN"/>
        </w:rPr>
      </w:pPr>
    </w:p>
    <w:p w14:paraId="6581B7EA" w14:textId="77777777" w:rsidR="0014144A" w:rsidRPr="00915223" w:rsidRDefault="0014144A">
      <w:pPr>
        <w:ind w:firstLine="0"/>
        <w:jc w:val="right"/>
        <w:rPr>
          <w:rFonts w:eastAsia="Calibri"/>
          <w:b/>
          <w:sz w:val="20"/>
          <w:szCs w:val="20"/>
          <w:lang w:eastAsia="zh-CN"/>
        </w:rPr>
      </w:pPr>
    </w:p>
    <w:p w14:paraId="3C796B18" w14:textId="77777777" w:rsidR="0014144A" w:rsidRPr="00915223" w:rsidRDefault="0014144A">
      <w:pPr>
        <w:ind w:firstLine="0"/>
        <w:jc w:val="right"/>
        <w:rPr>
          <w:rFonts w:eastAsia="Calibri"/>
          <w:b/>
          <w:sz w:val="20"/>
          <w:szCs w:val="20"/>
          <w:lang w:eastAsia="zh-CN"/>
        </w:rPr>
      </w:pPr>
    </w:p>
    <w:p w14:paraId="190E3E74" w14:textId="77777777" w:rsidR="0014144A" w:rsidRPr="00915223" w:rsidRDefault="0014144A">
      <w:pPr>
        <w:ind w:firstLine="0"/>
        <w:jc w:val="right"/>
        <w:rPr>
          <w:rFonts w:eastAsia="Calibri"/>
          <w:b/>
          <w:sz w:val="20"/>
          <w:szCs w:val="20"/>
          <w:lang w:eastAsia="zh-CN"/>
        </w:rPr>
      </w:pPr>
    </w:p>
    <w:p w14:paraId="527EAD99" w14:textId="77777777" w:rsidR="00E40B31" w:rsidRPr="00915223" w:rsidRDefault="00E40B31">
      <w:pPr>
        <w:ind w:firstLine="0"/>
        <w:jc w:val="right"/>
        <w:rPr>
          <w:rFonts w:eastAsia="Calibri"/>
          <w:b/>
          <w:sz w:val="20"/>
          <w:szCs w:val="20"/>
          <w:lang w:eastAsia="zh-CN"/>
        </w:rPr>
      </w:pPr>
    </w:p>
    <w:p w14:paraId="60D6AF08" w14:textId="77777777" w:rsidR="00E40B31" w:rsidRPr="00915223" w:rsidRDefault="00E40B31">
      <w:pPr>
        <w:ind w:firstLine="0"/>
        <w:jc w:val="right"/>
        <w:rPr>
          <w:rFonts w:eastAsia="Calibri"/>
          <w:b/>
          <w:sz w:val="20"/>
          <w:szCs w:val="20"/>
          <w:lang w:eastAsia="zh-CN"/>
        </w:rPr>
      </w:pPr>
    </w:p>
    <w:p w14:paraId="2705A7B1" w14:textId="77777777" w:rsidR="00E40B31" w:rsidRPr="00915223" w:rsidRDefault="00B849FA">
      <w:pPr>
        <w:ind w:firstLine="0"/>
        <w:jc w:val="right"/>
        <w:rPr>
          <w:rFonts w:eastAsia="Calibri"/>
          <w:sz w:val="20"/>
          <w:szCs w:val="20"/>
          <w:lang w:eastAsia="zh-CN"/>
        </w:rPr>
      </w:pPr>
      <w:r w:rsidRPr="00915223">
        <w:rPr>
          <w:rFonts w:eastAsia="Calibri"/>
          <w:sz w:val="20"/>
          <w:szCs w:val="20"/>
          <w:lang w:eastAsia="zh-CN"/>
        </w:rPr>
        <w:t xml:space="preserve">Приложение № 1 </w:t>
      </w:r>
    </w:p>
    <w:p w14:paraId="1EFEE65A" w14:textId="77777777" w:rsidR="00E40B31" w:rsidRPr="00915223" w:rsidRDefault="00B849FA">
      <w:pPr>
        <w:ind w:firstLine="0"/>
        <w:jc w:val="right"/>
        <w:rPr>
          <w:rFonts w:eastAsia="Calibri"/>
          <w:sz w:val="20"/>
          <w:szCs w:val="20"/>
          <w:lang w:eastAsia="zh-CN"/>
        </w:rPr>
      </w:pPr>
      <w:r w:rsidRPr="00915223">
        <w:rPr>
          <w:rFonts w:eastAsia="Calibri"/>
          <w:sz w:val="20"/>
          <w:szCs w:val="20"/>
          <w:lang w:eastAsia="zh-CN"/>
        </w:rPr>
        <w:t>к Договору № ___________ от «_</w:t>
      </w:r>
      <w:proofErr w:type="gramStart"/>
      <w:r w:rsidRPr="00915223">
        <w:rPr>
          <w:rFonts w:eastAsia="Calibri"/>
          <w:sz w:val="20"/>
          <w:szCs w:val="20"/>
          <w:lang w:eastAsia="zh-CN"/>
        </w:rPr>
        <w:t xml:space="preserve">_»   </w:t>
      </w:r>
      <w:proofErr w:type="gramEnd"/>
      <w:r w:rsidRPr="00915223">
        <w:rPr>
          <w:rFonts w:eastAsia="Calibri"/>
          <w:sz w:val="20"/>
          <w:szCs w:val="20"/>
          <w:lang w:eastAsia="zh-CN"/>
        </w:rPr>
        <w:t xml:space="preserve">   </w:t>
      </w:r>
      <w:r w:rsidR="00E8464D" w:rsidRPr="00915223">
        <w:rPr>
          <w:rFonts w:eastAsia="Calibri"/>
          <w:sz w:val="20"/>
          <w:szCs w:val="20"/>
          <w:lang w:eastAsia="zh-CN"/>
        </w:rPr>
        <w:t>2024</w:t>
      </w:r>
      <w:r w:rsidRPr="00915223">
        <w:rPr>
          <w:rFonts w:eastAsia="Calibri"/>
          <w:sz w:val="20"/>
          <w:szCs w:val="20"/>
          <w:lang w:eastAsia="zh-CN"/>
        </w:rPr>
        <w:t xml:space="preserve"> г. </w:t>
      </w:r>
    </w:p>
    <w:p w14:paraId="33D7D540" w14:textId="77777777" w:rsidR="00E40B31" w:rsidRPr="00915223" w:rsidRDefault="00E40B31">
      <w:pPr>
        <w:ind w:firstLine="0"/>
        <w:jc w:val="right"/>
        <w:rPr>
          <w:rFonts w:eastAsia="Calibri"/>
          <w:b/>
          <w:sz w:val="20"/>
          <w:szCs w:val="20"/>
          <w:lang w:eastAsia="zh-CN"/>
        </w:rPr>
      </w:pPr>
    </w:p>
    <w:p w14:paraId="7A1CC7D2" w14:textId="77777777" w:rsidR="00E40B31" w:rsidRPr="00915223" w:rsidRDefault="00B849FA">
      <w:pPr>
        <w:ind w:firstLine="0"/>
        <w:jc w:val="center"/>
        <w:rPr>
          <w:rFonts w:eastAsia="Calibri"/>
          <w:b/>
          <w:sz w:val="20"/>
          <w:szCs w:val="20"/>
          <w:lang w:eastAsia="zh-CN"/>
        </w:rPr>
      </w:pPr>
      <w:r w:rsidRPr="00915223">
        <w:rPr>
          <w:rFonts w:eastAsia="Calibri"/>
          <w:b/>
          <w:sz w:val="20"/>
          <w:szCs w:val="20"/>
          <w:lang w:eastAsia="zh-CN"/>
        </w:rPr>
        <w:t>СПЕЦИФИКАЦИЯ</w:t>
      </w:r>
    </w:p>
    <w:p w14:paraId="3D2ABFBF" w14:textId="77777777" w:rsidR="00E40B31" w:rsidRPr="00915223" w:rsidRDefault="00E40B31">
      <w:pPr>
        <w:ind w:firstLine="0"/>
        <w:jc w:val="center"/>
        <w:rPr>
          <w:rFonts w:eastAsia="Calibri"/>
          <w:b/>
          <w:color w:val="FF0000"/>
          <w:sz w:val="20"/>
          <w:szCs w:val="20"/>
          <w:lang w:eastAsia="zh-CN"/>
        </w:rPr>
      </w:pPr>
    </w:p>
    <w:p w14:paraId="2C0AD0FD" w14:textId="77777777" w:rsidR="00E40B31" w:rsidRPr="00915223" w:rsidRDefault="00B849FA">
      <w:pPr>
        <w:ind w:firstLine="0"/>
        <w:jc w:val="center"/>
        <w:rPr>
          <w:rFonts w:eastAsia="Calibri"/>
          <w:b/>
          <w:color w:val="FF0000"/>
          <w:sz w:val="20"/>
          <w:szCs w:val="20"/>
          <w:lang w:eastAsia="zh-CN"/>
        </w:rPr>
      </w:pPr>
      <w:r w:rsidRPr="00915223">
        <w:rPr>
          <w:rFonts w:eastAsia="Calibri"/>
          <w:b/>
          <w:color w:val="FF0000"/>
          <w:sz w:val="20"/>
          <w:szCs w:val="20"/>
          <w:lang w:eastAsia="zh-CN"/>
        </w:rPr>
        <w:t>Заполняется в соответствии с технической частью документации и заявкой участника запроса котировок в электронной форме, с которым заключается Договор</w:t>
      </w:r>
    </w:p>
    <w:p w14:paraId="36004224" w14:textId="77777777" w:rsidR="00E40B31" w:rsidRPr="00915223" w:rsidRDefault="00E40B31">
      <w:pPr>
        <w:ind w:firstLine="0"/>
        <w:jc w:val="center"/>
        <w:rPr>
          <w:rFonts w:eastAsia="Calibri"/>
          <w:b/>
          <w:sz w:val="28"/>
          <w:szCs w:val="28"/>
          <w:lang w:eastAsia="zh-CN"/>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098"/>
        <w:gridCol w:w="1480"/>
        <w:gridCol w:w="883"/>
        <w:gridCol w:w="197"/>
        <w:gridCol w:w="840"/>
        <w:gridCol w:w="1371"/>
        <w:gridCol w:w="2425"/>
        <w:gridCol w:w="67"/>
      </w:tblGrid>
      <w:tr w:rsidR="00E40B31" w:rsidRPr="00915223" w14:paraId="15AD7578" w14:textId="77777777">
        <w:trPr>
          <w:trHeight w:val="766"/>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63CD0"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w:t>
            </w:r>
          </w:p>
          <w:p w14:paraId="7B87DA51"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 xml:space="preserve"> п/п</w:t>
            </w:r>
          </w:p>
        </w:tc>
        <w:tc>
          <w:tcPr>
            <w:tcW w:w="2129" w:type="dxa"/>
            <w:tcBorders>
              <w:top w:val="single" w:sz="4" w:space="0" w:color="000000"/>
              <w:left w:val="single" w:sz="4" w:space="0" w:color="000000"/>
              <w:bottom w:val="single" w:sz="4" w:space="0" w:color="000000"/>
              <w:right w:val="single" w:sz="4" w:space="0" w:color="000000"/>
            </w:tcBorders>
          </w:tcPr>
          <w:p w14:paraId="25CF3EB4"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Наименование</w:t>
            </w:r>
          </w:p>
          <w:p w14:paraId="1AA53AD0"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товара</w:t>
            </w:r>
          </w:p>
        </w:tc>
        <w:tc>
          <w:tcPr>
            <w:tcW w:w="1417" w:type="dxa"/>
            <w:tcBorders>
              <w:top w:val="single" w:sz="4" w:space="0" w:color="000000"/>
              <w:left w:val="single" w:sz="4" w:space="0" w:color="000000"/>
              <w:bottom w:val="single" w:sz="4" w:space="0" w:color="000000"/>
              <w:right w:val="single" w:sz="4" w:space="0" w:color="000000"/>
            </w:tcBorders>
          </w:tcPr>
          <w:p w14:paraId="4FCDF29C"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производитель, страна происхождения</w:t>
            </w:r>
          </w:p>
          <w:p w14:paraId="2AE13B97"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товара</w:t>
            </w:r>
          </w:p>
        </w:tc>
        <w:tc>
          <w:tcPr>
            <w:tcW w:w="992" w:type="dxa"/>
            <w:gridSpan w:val="2"/>
            <w:tcBorders>
              <w:top w:val="single" w:sz="4" w:space="0" w:color="000000"/>
              <w:left w:val="single" w:sz="4" w:space="0" w:color="000000"/>
              <w:bottom w:val="single" w:sz="4" w:space="0" w:color="000000"/>
              <w:right w:val="single" w:sz="4" w:space="0" w:color="000000"/>
            </w:tcBorders>
          </w:tcPr>
          <w:p w14:paraId="1DB7DF6F"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tcPr>
          <w:p w14:paraId="3203550E"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Кол-во</w:t>
            </w:r>
          </w:p>
        </w:tc>
        <w:tc>
          <w:tcPr>
            <w:tcW w:w="1404" w:type="dxa"/>
            <w:tcBorders>
              <w:top w:val="single" w:sz="4" w:space="0" w:color="000000"/>
              <w:left w:val="single" w:sz="4" w:space="0" w:color="000000"/>
              <w:bottom w:val="single" w:sz="4" w:space="0" w:color="000000"/>
              <w:right w:val="single" w:sz="4" w:space="0" w:color="000000"/>
            </w:tcBorders>
          </w:tcPr>
          <w:p w14:paraId="44E2C89C"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Цена за 1 ед., вкл. НДС</w:t>
            </w:r>
          </w:p>
        </w:tc>
        <w:tc>
          <w:tcPr>
            <w:tcW w:w="2562" w:type="dxa"/>
            <w:gridSpan w:val="2"/>
            <w:tcBorders>
              <w:top w:val="single" w:sz="4" w:space="0" w:color="000000"/>
              <w:left w:val="single" w:sz="4" w:space="0" w:color="000000"/>
              <w:bottom w:val="single" w:sz="4" w:space="0" w:color="000000"/>
              <w:right w:val="single" w:sz="4" w:space="0" w:color="000000"/>
            </w:tcBorders>
          </w:tcPr>
          <w:p w14:paraId="4B36F04C" w14:textId="77777777" w:rsidR="00E40B31" w:rsidRPr="00915223" w:rsidRDefault="00B849FA">
            <w:pPr>
              <w:ind w:firstLine="0"/>
              <w:jc w:val="center"/>
              <w:rPr>
                <w:rFonts w:eastAsia="Calibri"/>
                <w:b/>
                <w:sz w:val="18"/>
                <w:szCs w:val="18"/>
                <w:lang w:eastAsia="zh-CN"/>
              </w:rPr>
            </w:pPr>
            <w:r w:rsidRPr="00915223">
              <w:rPr>
                <w:rFonts w:eastAsia="Calibri"/>
                <w:b/>
                <w:sz w:val="18"/>
                <w:szCs w:val="18"/>
                <w:lang w:eastAsia="zh-CN"/>
              </w:rPr>
              <w:t>Сумма, включая НДС</w:t>
            </w:r>
          </w:p>
        </w:tc>
      </w:tr>
      <w:tr w:rsidR="00E40B31" w:rsidRPr="00915223" w14:paraId="0D44AE1F" w14:textId="77777777">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3A80389D" w14:textId="77777777" w:rsidR="00E40B31" w:rsidRPr="00915223" w:rsidRDefault="00E40B31">
            <w:pPr>
              <w:widowControl w:val="0"/>
              <w:numPr>
                <w:ilvl w:val="0"/>
                <w:numId w:val="28"/>
              </w:numPr>
              <w:jc w:val="left"/>
              <w:rPr>
                <w:rFonts w:eastAsia="Calibri"/>
                <w:sz w:val="20"/>
                <w:szCs w:val="20"/>
                <w:lang w:eastAsia="zh-CN"/>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6408A577" w14:textId="77777777" w:rsidR="00E40B31" w:rsidRPr="00915223" w:rsidRDefault="00E40B31">
            <w:pPr>
              <w:ind w:firstLine="0"/>
              <w:jc w:val="left"/>
              <w:rPr>
                <w:rFonts w:eastAsia="Calibri"/>
                <w:sz w:val="20"/>
                <w:szCs w:val="20"/>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C0BC8B" w14:textId="77777777" w:rsidR="00E40B31" w:rsidRPr="00915223" w:rsidRDefault="00E40B31">
            <w:pPr>
              <w:ind w:firstLine="0"/>
              <w:jc w:val="left"/>
              <w:rPr>
                <w:rFonts w:eastAsia="Calibri"/>
                <w:sz w:val="20"/>
                <w:szCs w:val="20"/>
                <w:lang w:eastAsia="zh-C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F0DF312" w14:textId="77777777" w:rsidR="00E40B31" w:rsidRPr="00915223" w:rsidRDefault="00E40B31">
            <w:pPr>
              <w:ind w:firstLine="0"/>
              <w:jc w:val="left"/>
              <w:rPr>
                <w:rFonts w:eastAsia="Calibri"/>
                <w:sz w:val="20"/>
                <w:szCs w:val="20"/>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32B376" w14:textId="77777777" w:rsidR="00E40B31" w:rsidRPr="00915223" w:rsidRDefault="00E40B31">
            <w:pPr>
              <w:ind w:firstLine="0"/>
              <w:jc w:val="left"/>
              <w:rPr>
                <w:rFonts w:eastAsia="Calibri"/>
                <w:sz w:val="20"/>
                <w:szCs w:val="20"/>
                <w:lang w:eastAsia="zh-CN"/>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251B7901" w14:textId="77777777" w:rsidR="00E40B31" w:rsidRPr="00915223" w:rsidRDefault="00E40B31">
            <w:pPr>
              <w:ind w:firstLine="0"/>
              <w:jc w:val="left"/>
              <w:rPr>
                <w:rFonts w:eastAsia="Calibri"/>
                <w:sz w:val="20"/>
                <w:szCs w:val="20"/>
                <w:lang w:eastAsia="zh-CN"/>
              </w:rPr>
            </w:pPr>
          </w:p>
        </w:tc>
        <w:tc>
          <w:tcPr>
            <w:tcW w:w="2562" w:type="dxa"/>
            <w:gridSpan w:val="2"/>
            <w:tcBorders>
              <w:top w:val="single" w:sz="4" w:space="0" w:color="000000"/>
              <w:left w:val="single" w:sz="4" w:space="0" w:color="000000"/>
              <w:bottom w:val="single" w:sz="4" w:space="0" w:color="000000"/>
              <w:right w:val="single" w:sz="4" w:space="0" w:color="000000"/>
            </w:tcBorders>
            <w:vAlign w:val="center"/>
          </w:tcPr>
          <w:p w14:paraId="29FDEB9D" w14:textId="77777777" w:rsidR="00E40B31" w:rsidRPr="00915223" w:rsidRDefault="00E40B31">
            <w:pPr>
              <w:ind w:firstLine="0"/>
              <w:jc w:val="left"/>
              <w:rPr>
                <w:rFonts w:eastAsia="Calibri"/>
                <w:sz w:val="20"/>
                <w:szCs w:val="20"/>
                <w:lang w:eastAsia="zh-CN"/>
              </w:rPr>
            </w:pPr>
          </w:p>
        </w:tc>
      </w:tr>
      <w:tr w:rsidR="00E40B31" w:rsidRPr="00915223" w14:paraId="15AC8996" w14:textId="77777777">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ED884B3" w14:textId="77777777" w:rsidR="00E40B31" w:rsidRPr="00915223" w:rsidRDefault="00B849FA">
            <w:pPr>
              <w:ind w:firstLine="0"/>
              <w:jc w:val="left"/>
              <w:rPr>
                <w:rFonts w:eastAsia="Calibri"/>
                <w:sz w:val="20"/>
                <w:szCs w:val="20"/>
                <w:lang w:eastAsia="zh-CN"/>
              </w:rPr>
            </w:pPr>
            <w:r w:rsidRPr="00915223">
              <w:rPr>
                <w:rFonts w:eastAsia="Calibri"/>
                <w:sz w:val="20"/>
                <w:szCs w:val="20"/>
                <w:lang w:eastAsia="zh-CN"/>
              </w:rPr>
              <w:t>…</w:t>
            </w:r>
          </w:p>
        </w:tc>
        <w:tc>
          <w:tcPr>
            <w:tcW w:w="2129" w:type="dxa"/>
            <w:tcBorders>
              <w:top w:val="single" w:sz="4" w:space="0" w:color="000000"/>
              <w:left w:val="single" w:sz="4" w:space="0" w:color="000000"/>
              <w:bottom w:val="single" w:sz="4" w:space="0" w:color="000000"/>
              <w:right w:val="single" w:sz="4" w:space="0" w:color="000000"/>
            </w:tcBorders>
            <w:vAlign w:val="center"/>
          </w:tcPr>
          <w:p w14:paraId="73678BA9" w14:textId="77777777" w:rsidR="00E40B31" w:rsidRPr="00915223" w:rsidRDefault="00E40B31">
            <w:pPr>
              <w:ind w:firstLine="0"/>
              <w:jc w:val="left"/>
              <w:rPr>
                <w:rFonts w:eastAsia="Calibri"/>
                <w:sz w:val="20"/>
                <w:szCs w:val="20"/>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65BAEB" w14:textId="77777777" w:rsidR="00E40B31" w:rsidRPr="00915223" w:rsidRDefault="00E40B31">
            <w:pPr>
              <w:ind w:firstLine="0"/>
              <w:jc w:val="left"/>
              <w:rPr>
                <w:rFonts w:eastAsia="Calibri"/>
                <w:sz w:val="20"/>
                <w:szCs w:val="20"/>
                <w:lang w:eastAsia="zh-C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7C0B232" w14:textId="77777777" w:rsidR="00E40B31" w:rsidRPr="00915223" w:rsidRDefault="00E40B31">
            <w:pPr>
              <w:ind w:firstLine="0"/>
              <w:jc w:val="left"/>
              <w:rPr>
                <w:rFonts w:eastAsia="Calibri"/>
                <w:sz w:val="20"/>
                <w:szCs w:val="20"/>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81066C" w14:textId="77777777" w:rsidR="00E40B31" w:rsidRPr="00915223" w:rsidRDefault="00E40B31">
            <w:pPr>
              <w:ind w:firstLine="0"/>
              <w:jc w:val="left"/>
              <w:rPr>
                <w:rFonts w:eastAsia="Calibri"/>
                <w:sz w:val="20"/>
                <w:szCs w:val="20"/>
                <w:lang w:eastAsia="zh-CN"/>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7EE04A67" w14:textId="77777777" w:rsidR="00E40B31" w:rsidRPr="00915223" w:rsidRDefault="00E40B31">
            <w:pPr>
              <w:ind w:firstLine="0"/>
              <w:jc w:val="left"/>
              <w:rPr>
                <w:rFonts w:eastAsia="Calibri"/>
                <w:sz w:val="20"/>
                <w:szCs w:val="20"/>
                <w:lang w:eastAsia="zh-CN"/>
              </w:rPr>
            </w:pPr>
          </w:p>
        </w:tc>
        <w:tc>
          <w:tcPr>
            <w:tcW w:w="2562" w:type="dxa"/>
            <w:gridSpan w:val="2"/>
            <w:tcBorders>
              <w:top w:val="single" w:sz="4" w:space="0" w:color="000000"/>
              <w:left w:val="single" w:sz="4" w:space="0" w:color="000000"/>
              <w:bottom w:val="single" w:sz="4" w:space="0" w:color="000000"/>
              <w:right w:val="single" w:sz="4" w:space="0" w:color="000000"/>
            </w:tcBorders>
            <w:vAlign w:val="center"/>
          </w:tcPr>
          <w:p w14:paraId="7D934434" w14:textId="77777777" w:rsidR="00E40B31" w:rsidRPr="00915223" w:rsidRDefault="00E40B31">
            <w:pPr>
              <w:ind w:firstLine="0"/>
              <w:jc w:val="left"/>
              <w:rPr>
                <w:rFonts w:eastAsia="Calibri"/>
                <w:sz w:val="20"/>
                <w:szCs w:val="20"/>
                <w:lang w:eastAsia="zh-CN"/>
              </w:rPr>
            </w:pPr>
          </w:p>
        </w:tc>
      </w:tr>
      <w:tr w:rsidR="00E40B31" w:rsidRPr="00915223" w14:paraId="22A0BD59" w14:textId="77777777">
        <w:trPr>
          <w:gridAfter w:val="1"/>
          <w:wAfter w:w="67" w:type="dxa"/>
          <w:trHeight w:val="20"/>
        </w:trPr>
        <w:tc>
          <w:tcPr>
            <w:tcW w:w="4928" w:type="dxa"/>
            <w:gridSpan w:val="4"/>
          </w:tcPr>
          <w:p w14:paraId="1726FB5D" w14:textId="77777777" w:rsidR="00E40B31" w:rsidRPr="00915223" w:rsidRDefault="00E40B31">
            <w:pPr>
              <w:ind w:firstLine="0"/>
              <w:jc w:val="center"/>
              <w:rPr>
                <w:rFonts w:eastAsia="Calibri"/>
                <w:b/>
                <w:sz w:val="20"/>
                <w:szCs w:val="20"/>
                <w:lang w:val="en-US" w:eastAsia="zh-CN"/>
              </w:rPr>
            </w:pPr>
          </w:p>
        </w:tc>
        <w:tc>
          <w:tcPr>
            <w:tcW w:w="4926" w:type="dxa"/>
            <w:gridSpan w:val="4"/>
          </w:tcPr>
          <w:p w14:paraId="4D85D748" w14:textId="77777777" w:rsidR="00E40B31" w:rsidRPr="00915223" w:rsidRDefault="00E40B31">
            <w:pPr>
              <w:ind w:firstLine="0"/>
              <w:jc w:val="center"/>
              <w:rPr>
                <w:rFonts w:eastAsia="Calibri"/>
                <w:b/>
                <w:sz w:val="20"/>
                <w:szCs w:val="20"/>
                <w:lang w:eastAsia="zh-CN"/>
              </w:rPr>
            </w:pPr>
          </w:p>
        </w:tc>
      </w:tr>
    </w:tbl>
    <w:p w14:paraId="0B8CD128" w14:textId="77777777" w:rsidR="00E40B31" w:rsidRPr="00915223" w:rsidRDefault="00E40B31">
      <w:pPr>
        <w:ind w:firstLine="0"/>
        <w:jc w:val="right"/>
        <w:rPr>
          <w:rFonts w:eastAsia="Calibri"/>
          <w:b/>
          <w:sz w:val="20"/>
          <w:szCs w:val="20"/>
          <w:lang w:eastAsia="zh-CN"/>
        </w:rPr>
      </w:pPr>
    </w:p>
    <w:p w14:paraId="3440AC7F" w14:textId="77777777" w:rsidR="00E40B31" w:rsidRPr="00915223" w:rsidRDefault="00E40B31">
      <w:pPr>
        <w:ind w:firstLine="0"/>
        <w:rPr>
          <w:rFonts w:eastAsia="Calibri"/>
          <w:b/>
          <w:sz w:val="20"/>
          <w:szCs w:val="20"/>
          <w:lang w:eastAsia="zh-CN"/>
        </w:rPr>
      </w:pPr>
    </w:p>
    <w:p w14:paraId="30264A1F" w14:textId="77777777" w:rsidR="00E40B31" w:rsidRPr="00915223" w:rsidRDefault="00B849FA">
      <w:pPr>
        <w:ind w:firstLine="0"/>
        <w:rPr>
          <w:rFonts w:eastAsia="Calibri"/>
          <w:b/>
          <w:i/>
          <w:sz w:val="20"/>
          <w:szCs w:val="20"/>
          <w:lang w:eastAsia="zh-CN"/>
        </w:rPr>
      </w:pPr>
      <w:r w:rsidRPr="00915223">
        <w:rPr>
          <w:rFonts w:eastAsia="Calibri"/>
          <w:b/>
          <w:sz w:val="20"/>
          <w:szCs w:val="20"/>
          <w:lang w:eastAsia="zh-CN"/>
        </w:rPr>
        <w:t>Всего к оплате:</w:t>
      </w:r>
      <w:r w:rsidRPr="00915223">
        <w:rPr>
          <w:rFonts w:eastAsia="Calibri"/>
          <w:bCs/>
          <w:sz w:val="20"/>
          <w:szCs w:val="20"/>
          <w:lang w:eastAsia="zh-CN"/>
        </w:rPr>
        <w:t xml:space="preserve"> </w:t>
      </w:r>
      <w:r w:rsidRPr="00915223">
        <w:rPr>
          <w:rFonts w:eastAsia="Calibri"/>
          <w:b/>
          <w:sz w:val="20"/>
          <w:szCs w:val="20"/>
          <w:lang w:eastAsia="zh-CN"/>
        </w:rPr>
        <w:t>__________</w:t>
      </w:r>
      <w:proofErr w:type="gramStart"/>
      <w:r w:rsidRPr="00915223">
        <w:rPr>
          <w:rFonts w:eastAsia="Calibri"/>
          <w:b/>
          <w:sz w:val="20"/>
          <w:szCs w:val="20"/>
          <w:lang w:eastAsia="zh-CN"/>
        </w:rPr>
        <w:t>_,_</w:t>
      </w:r>
      <w:proofErr w:type="gramEnd"/>
      <w:r w:rsidRPr="00915223">
        <w:rPr>
          <w:rFonts w:eastAsia="Calibri"/>
          <w:b/>
          <w:sz w:val="20"/>
          <w:szCs w:val="20"/>
          <w:lang w:eastAsia="zh-CN"/>
        </w:rPr>
        <w:t>___ (сумма прописью) рублей ___ копеек.</w:t>
      </w:r>
    </w:p>
    <w:p w14:paraId="47F653C3" w14:textId="77777777" w:rsidR="00E40B31" w:rsidRPr="00915223" w:rsidRDefault="00B849FA">
      <w:pPr>
        <w:ind w:firstLine="0"/>
        <w:rPr>
          <w:rFonts w:eastAsia="Calibri"/>
          <w:sz w:val="20"/>
          <w:szCs w:val="20"/>
          <w:lang w:eastAsia="zh-CN"/>
        </w:rPr>
      </w:pPr>
      <w:r w:rsidRPr="00915223">
        <w:rPr>
          <w:rFonts w:eastAsia="Calibri"/>
          <w:sz w:val="20"/>
          <w:szCs w:val="20"/>
          <w:lang w:eastAsia="zh-CN"/>
        </w:rPr>
        <w:t>В том числе НДС: __________</w:t>
      </w:r>
      <w:proofErr w:type="gramStart"/>
      <w:r w:rsidRPr="00915223">
        <w:rPr>
          <w:rFonts w:eastAsia="Calibri"/>
          <w:sz w:val="20"/>
          <w:szCs w:val="20"/>
          <w:lang w:eastAsia="zh-CN"/>
        </w:rPr>
        <w:t>_,_</w:t>
      </w:r>
      <w:proofErr w:type="gramEnd"/>
      <w:r w:rsidRPr="00915223">
        <w:rPr>
          <w:rFonts w:eastAsia="Calibri"/>
          <w:sz w:val="20"/>
          <w:szCs w:val="20"/>
          <w:lang w:eastAsia="zh-CN"/>
        </w:rPr>
        <w:t>___ (сумма прописью) рублей ___ копеек.</w:t>
      </w:r>
    </w:p>
    <w:tbl>
      <w:tblPr>
        <w:tblW w:w="10137" w:type="dxa"/>
        <w:tblInd w:w="288" w:type="dxa"/>
        <w:tblLook w:val="04A0" w:firstRow="1" w:lastRow="0" w:firstColumn="1" w:lastColumn="0" w:noHBand="0" w:noVBand="1"/>
      </w:tblPr>
      <w:tblGrid>
        <w:gridCol w:w="5349"/>
        <w:gridCol w:w="4788"/>
      </w:tblGrid>
      <w:tr w:rsidR="00E40B31" w:rsidRPr="00915223" w14:paraId="75E2C17D" w14:textId="77777777">
        <w:tc>
          <w:tcPr>
            <w:tcW w:w="5349" w:type="dxa"/>
            <w:tcBorders>
              <w:top w:val="none" w:sz="0" w:space="0" w:color="000000"/>
              <w:left w:val="none" w:sz="0" w:space="0" w:color="000000"/>
              <w:bottom w:val="none" w:sz="0" w:space="0" w:color="000000"/>
              <w:right w:val="none" w:sz="0" w:space="0" w:color="000000"/>
            </w:tcBorders>
          </w:tcPr>
          <w:p w14:paraId="4FF84B23" w14:textId="77777777" w:rsidR="00E40B31" w:rsidRPr="00915223" w:rsidRDefault="00E40B31">
            <w:pPr>
              <w:ind w:firstLine="0"/>
              <w:rPr>
                <w:rFonts w:eastAsia="Calibri"/>
                <w:b/>
                <w:sz w:val="20"/>
                <w:szCs w:val="20"/>
                <w:lang w:eastAsia="zh-CN"/>
              </w:rPr>
            </w:pPr>
          </w:p>
          <w:p w14:paraId="03675BC1" w14:textId="77777777" w:rsidR="00E40B31" w:rsidRPr="00915223" w:rsidRDefault="00B849FA">
            <w:pPr>
              <w:ind w:firstLine="0"/>
              <w:rPr>
                <w:rFonts w:eastAsia="Calibri"/>
                <w:b/>
                <w:sz w:val="20"/>
                <w:szCs w:val="20"/>
                <w:lang w:eastAsia="zh-CN"/>
              </w:rPr>
            </w:pPr>
            <w:r w:rsidRPr="00915223">
              <w:rPr>
                <w:rFonts w:eastAsia="Calibri"/>
                <w:b/>
                <w:sz w:val="20"/>
                <w:szCs w:val="20"/>
                <w:lang w:eastAsia="zh-CN"/>
              </w:rPr>
              <w:t>Заказчик:</w:t>
            </w:r>
          </w:p>
          <w:p w14:paraId="2F37AD04" w14:textId="77777777" w:rsidR="00E40B31" w:rsidRPr="00915223" w:rsidRDefault="00E40B31">
            <w:pPr>
              <w:ind w:firstLine="0"/>
              <w:rPr>
                <w:rFonts w:eastAsia="Calibri"/>
                <w:b/>
                <w:sz w:val="20"/>
                <w:szCs w:val="20"/>
                <w:lang w:eastAsia="zh-CN"/>
              </w:rPr>
            </w:pPr>
          </w:p>
          <w:p w14:paraId="05F54B3F" w14:textId="77777777" w:rsidR="00E40B31" w:rsidRPr="00915223" w:rsidRDefault="00E40B31">
            <w:pPr>
              <w:ind w:firstLine="0"/>
              <w:rPr>
                <w:rFonts w:eastAsia="Calibri"/>
                <w:b/>
                <w:sz w:val="20"/>
                <w:szCs w:val="20"/>
                <w:lang w:eastAsia="zh-CN"/>
              </w:rPr>
            </w:pPr>
          </w:p>
        </w:tc>
        <w:tc>
          <w:tcPr>
            <w:tcW w:w="4788" w:type="dxa"/>
            <w:tcBorders>
              <w:top w:val="none" w:sz="0" w:space="0" w:color="000000"/>
              <w:left w:val="none" w:sz="0" w:space="0" w:color="000000"/>
              <w:bottom w:val="none" w:sz="0" w:space="0" w:color="000000"/>
              <w:right w:val="none" w:sz="0" w:space="0" w:color="000000"/>
            </w:tcBorders>
          </w:tcPr>
          <w:p w14:paraId="2E546CBB" w14:textId="77777777" w:rsidR="00E40B31" w:rsidRPr="00915223" w:rsidRDefault="00E40B31">
            <w:pPr>
              <w:ind w:firstLine="0"/>
              <w:rPr>
                <w:rFonts w:eastAsia="Calibri"/>
                <w:b/>
                <w:sz w:val="20"/>
                <w:szCs w:val="20"/>
                <w:lang w:eastAsia="zh-CN"/>
              </w:rPr>
            </w:pPr>
          </w:p>
          <w:p w14:paraId="77DC084A" w14:textId="77777777" w:rsidR="00E40B31" w:rsidRPr="00915223" w:rsidRDefault="00B849FA">
            <w:pPr>
              <w:ind w:firstLine="0"/>
              <w:rPr>
                <w:rFonts w:eastAsia="Calibri"/>
                <w:b/>
                <w:sz w:val="20"/>
                <w:szCs w:val="20"/>
                <w:lang w:eastAsia="zh-CN"/>
              </w:rPr>
            </w:pPr>
            <w:r w:rsidRPr="00915223">
              <w:rPr>
                <w:rFonts w:eastAsia="Calibri"/>
                <w:b/>
                <w:sz w:val="20"/>
                <w:szCs w:val="20"/>
                <w:lang w:eastAsia="zh-CN"/>
              </w:rPr>
              <w:t>Поставщик:</w:t>
            </w:r>
          </w:p>
          <w:p w14:paraId="4F36EE3A" w14:textId="77777777" w:rsidR="00E40B31" w:rsidRPr="00915223" w:rsidRDefault="00E40B31">
            <w:pPr>
              <w:ind w:firstLine="0"/>
              <w:rPr>
                <w:rFonts w:eastAsia="Calibri"/>
                <w:b/>
                <w:sz w:val="20"/>
                <w:szCs w:val="20"/>
                <w:lang w:eastAsia="zh-CN"/>
              </w:rPr>
            </w:pPr>
          </w:p>
          <w:p w14:paraId="095DFDEA" w14:textId="77777777" w:rsidR="00E40B31" w:rsidRPr="00915223" w:rsidRDefault="00E40B31">
            <w:pPr>
              <w:ind w:firstLine="0"/>
              <w:rPr>
                <w:rFonts w:eastAsia="Calibri"/>
                <w:b/>
                <w:sz w:val="20"/>
                <w:szCs w:val="20"/>
                <w:lang w:eastAsia="zh-CN"/>
              </w:rPr>
            </w:pPr>
          </w:p>
        </w:tc>
      </w:tr>
    </w:tbl>
    <w:p w14:paraId="1725BD31" w14:textId="77777777" w:rsidR="00E40B31" w:rsidRPr="00915223" w:rsidRDefault="00E40B31">
      <w:pPr>
        <w:ind w:firstLine="0"/>
        <w:rPr>
          <w:rFonts w:eastAsia="Calibri"/>
          <w:i/>
          <w:sz w:val="22"/>
          <w:lang w:eastAsia="en-US"/>
        </w:rPr>
      </w:pPr>
    </w:p>
    <w:p w14:paraId="1DD7C01E" w14:textId="77777777" w:rsidR="00E40B31" w:rsidRPr="00915223" w:rsidRDefault="00E40B31">
      <w:pPr>
        <w:ind w:firstLine="0"/>
        <w:jc w:val="center"/>
        <w:rPr>
          <w:rFonts w:eastAsia="Calibri"/>
          <w:b/>
          <w:bCs/>
          <w:iCs/>
          <w:sz w:val="28"/>
          <w:szCs w:val="28"/>
          <w:lang w:eastAsia="en-US"/>
        </w:rPr>
        <w:sectPr w:rsidR="00E40B31" w:rsidRPr="00915223">
          <w:footerReference w:type="default" r:id="rId20"/>
          <w:pgSz w:w="11905" w:h="16838"/>
          <w:pgMar w:top="567" w:right="706" w:bottom="567" w:left="1134" w:header="720" w:footer="306" w:gutter="0"/>
          <w:cols w:space="720"/>
          <w:docGrid w:linePitch="360"/>
        </w:sectPr>
      </w:pPr>
    </w:p>
    <w:p w14:paraId="78F20507" w14:textId="77777777" w:rsidR="00E40B31" w:rsidRPr="00915223" w:rsidRDefault="00B849FA">
      <w:pPr>
        <w:ind w:firstLine="0"/>
        <w:jc w:val="right"/>
        <w:rPr>
          <w:rFonts w:eastAsia="Calibri"/>
          <w:bCs/>
          <w:iCs/>
          <w:sz w:val="20"/>
          <w:szCs w:val="20"/>
          <w:lang w:eastAsia="en-US"/>
        </w:rPr>
      </w:pPr>
      <w:r w:rsidRPr="00915223">
        <w:rPr>
          <w:rFonts w:eastAsia="Calibri"/>
          <w:bCs/>
          <w:iCs/>
          <w:sz w:val="20"/>
          <w:szCs w:val="20"/>
          <w:lang w:eastAsia="en-US"/>
        </w:rPr>
        <w:lastRenderedPageBreak/>
        <w:t xml:space="preserve">Приложение № 2 </w:t>
      </w:r>
    </w:p>
    <w:p w14:paraId="77B7DE57" w14:textId="77777777" w:rsidR="00E40B31" w:rsidRPr="00915223" w:rsidRDefault="00B849FA">
      <w:pPr>
        <w:ind w:firstLine="0"/>
        <w:jc w:val="right"/>
        <w:rPr>
          <w:rFonts w:eastAsia="Calibri"/>
          <w:bCs/>
          <w:iCs/>
          <w:sz w:val="20"/>
          <w:szCs w:val="20"/>
          <w:lang w:eastAsia="en-US"/>
        </w:rPr>
      </w:pPr>
      <w:r w:rsidRPr="00915223">
        <w:rPr>
          <w:rFonts w:eastAsia="Calibri"/>
          <w:bCs/>
          <w:iCs/>
          <w:sz w:val="20"/>
          <w:szCs w:val="20"/>
          <w:lang w:eastAsia="en-US"/>
        </w:rPr>
        <w:t xml:space="preserve">к </w:t>
      </w:r>
      <w:proofErr w:type="gramStart"/>
      <w:r w:rsidRPr="00915223">
        <w:rPr>
          <w:rFonts w:eastAsia="Calibri"/>
          <w:bCs/>
          <w:iCs/>
          <w:sz w:val="20"/>
          <w:szCs w:val="20"/>
          <w:lang w:eastAsia="en-US"/>
        </w:rPr>
        <w:t>Дог</w:t>
      </w:r>
      <w:r w:rsidR="00E8464D" w:rsidRPr="00915223">
        <w:rPr>
          <w:rFonts w:eastAsia="Calibri"/>
          <w:bCs/>
          <w:iCs/>
          <w:sz w:val="20"/>
          <w:szCs w:val="20"/>
          <w:lang w:eastAsia="en-US"/>
        </w:rPr>
        <w:t>овору  №</w:t>
      </w:r>
      <w:proofErr w:type="gramEnd"/>
      <w:r w:rsidR="00E8464D" w:rsidRPr="00915223">
        <w:rPr>
          <w:rFonts w:eastAsia="Calibri"/>
          <w:bCs/>
          <w:iCs/>
          <w:sz w:val="20"/>
          <w:szCs w:val="20"/>
          <w:lang w:eastAsia="en-US"/>
        </w:rPr>
        <w:t xml:space="preserve"> ______ от _________202</w:t>
      </w:r>
      <w:r w:rsidR="00756337" w:rsidRPr="00915223">
        <w:rPr>
          <w:rFonts w:eastAsia="Calibri"/>
          <w:bCs/>
          <w:iCs/>
          <w:sz w:val="20"/>
          <w:szCs w:val="20"/>
          <w:lang w:eastAsia="en-US"/>
        </w:rPr>
        <w:t>4</w:t>
      </w:r>
      <w:r w:rsidRPr="00915223">
        <w:rPr>
          <w:rFonts w:eastAsia="Calibri"/>
          <w:bCs/>
          <w:iCs/>
          <w:sz w:val="20"/>
          <w:szCs w:val="20"/>
          <w:lang w:eastAsia="en-US"/>
        </w:rPr>
        <w:t>г</w:t>
      </w:r>
    </w:p>
    <w:p w14:paraId="63D9B919" w14:textId="77777777" w:rsidR="00E40B31" w:rsidRPr="00915223" w:rsidRDefault="00E40B31">
      <w:pPr>
        <w:ind w:firstLine="0"/>
        <w:jc w:val="center"/>
        <w:rPr>
          <w:b/>
          <w:bCs/>
          <w:sz w:val="20"/>
          <w:szCs w:val="20"/>
          <w:lang w:eastAsia="en-US"/>
        </w:rPr>
      </w:pPr>
    </w:p>
    <w:p w14:paraId="329ED9E9" w14:textId="77777777" w:rsidR="00E40B31" w:rsidRPr="00915223" w:rsidRDefault="00B849FA">
      <w:pPr>
        <w:ind w:firstLine="0"/>
        <w:jc w:val="center"/>
        <w:rPr>
          <w:b/>
          <w:bCs/>
          <w:sz w:val="20"/>
          <w:szCs w:val="20"/>
          <w:lang w:eastAsia="en-US"/>
        </w:rPr>
      </w:pPr>
      <w:r w:rsidRPr="00915223">
        <w:rPr>
          <w:b/>
          <w:bCs/>
          <w:sz w:val="20"/>
          <w:szCs w:val="20"/>
          <w:lang w:eastAsia="en-US"/>
        </w:rPr>
        <w:t>ТЕХНИЧЕСКОЕ ЗАДАНИЕ</w:t>
      </w:r>
    </w:p>
    <w:p w14:paraId="131A93B8" w14:textId="77777777" w:rsidR="00E40B31" w:rsidRPr="00915223" w:rsidRDefault="00E40B31">
      <w:pPr>
        <w:ind w:right="-2" w:firstLine="0"/>
        <w:jc w:val="right"/>
        <w:rPr>
          <w:sz w:val="20"/>
          <w:szCs w:val="20"/>
          <w:lang w:eastAsia="zh-CN"/>
        </w:rPr>
      </w:pPr>
    </w:p>
    <w:p w14:paraId="7DA1A5AC" w14:textId="77777777" w:rsidR="00E40B31" w:rsidRPr="00915223" w:rsidRDefault="00E40B31">
      <w:pPr>
        <w:ind w:right="-2" w:firstLine="0"/>
        <w:jc w:val="right"/>
        <w:rPr>
          <w:sz w:val="20"/>
          <w:szCs w:val="20"/>
          <w:lang w:eastAsia="zh-CN"/>
        </w:rPr>
      </w:pPr>
    </w:p>
    <w:p w14:paraId="3D5DC1A7" w14:textId="77777777" w:rsidR="00E40B31" w:rsidRPr="00915223" w:rsidRDefault="00E40B31">
      <w:pPr>
        <w:ind w:right="-2" w:firstLine="0"/>
        <w:jc w:val="right"/>
        <w:rPr>
          <w:sz w:val="20"/>
          <w:szCs w:val="20"/>
          <w:lang w:eastAsia="zh-CN"/>
        </w:rPr>
      </w:pPr>
    </w:p>
    <w:p w14:paraId="50DAFB69" w14:textId="77777777" w:rsidR="00E40B31" w:rsidRPr="00915223" w:rsidRDefault="00E40B31">
      <w:pPr>
        <w:ind w:right="-2" w:firstLine="0"/>
        <w:jc w:val="right"/>
        <w:rPr>
          <w:sz w:val="20"/>
          <w:szCs w:val="20"/>
          <w:lang w:eastAsia="zh-CN"/>
        </w:rPr>
      </w:pPr>
    </w:p>
    <w:p w14:paraId="7BEBB984" w14:textId="77777777" w:rsidR="00E40B31" w:rsidRPr="00915223" w:rsidRDefault="00E40B31">
      <w:pPr>
        <w:rPr>
          <w:sz w:val="10"/>
          <w:szCs w:val="10"/>
          <w:lang w:eastAsia="zh-CN"/>
        </w:rPr>
      </w:pPr>
    </w:p>
    <w:p w14:paraId="1D38FD02" w14:textId="77777777" w:rsidR="00E40B31" w:rsidRPr="00915223" w:rsidRDefault="00E40B31">
      <w:pPr>
        <w:rPr>
          <w:sz w:val="10"/>
          <w:szCs w:val="10"/>
          <w:lang w:eastAsia="zh-CN"/>
        </w:rPr>
      </w:pPr>
    </w:p>
    <w:p w14:paraId="2E4EF98A" w14:textId="77777777" w:rsidR="00E40B31" w:rsidRPr="00915223" w:rsidRDefault="00B849FA">
      <w:pPr>
        <w:rPr>
          <w:b/>
          <w:sz w:val="22"/>
          <w:lang w:eastAsia="zh-CN"/>
        </w:rPr>
      </w:pPr>
      <w:r w:rsidRPr="00915223">
        <w:rPr>
          <w:b/>
          <w:sz w:val="22"/>
          <w:lang w:eastAsia="zh-CN"/>
        </w:rPr>
        <w:t xml:space="preserve">От </w:t>
      </w:r>
      <w:proofErr w:type="gramStart"/>
      <w:r w:rsidRPr="00915223">
        <w:rPr>
          <w:b/>
          <w:sz w:val="22"/>
          <w:lang w:eastAsia="zh-CN"/>
        </w:rPr>
        <w:t xml:space="preserve">Заказчика:   </w:t>
      </w:r>
      <w:proofErr w:type="gramEnd"/>
      <w:r w:rsidRPr="00915223">
        <w:rPr>
          <w:b/>
          <w:sz w:val="22"/>
          <w:lang w:eastAsia="zh-CN"/>
        </w:rPr>
        <w:t xml:space="preserve">                                                         От Поставщика:                                                                             </w:t>
      </w:r>
    </w:p>
    <w:p w14:paraId="26C7E55F" w14:textId="77777777" w:rsidR="00E40B31" w:rsidRPr="00915223" w:rsidRDefault="00E40B31">
      <w:pPr>
        <w:rPr>
          <w:sz w:val="22"/>
          <w:lang w:eastAsia="zh-CN"/>
        </w:rPr>
      </w:pPr>
    </w:p>
    <w:p w14:paraId="5DB736DD" w14:textId="77777777" w:rsidR="00E40B31" w:rsidRPr="00915223" w:rsidRDefault="00E40B31">
      <w:pPr>
        <w:rPr>
          <w:sz w:val="22"/>
          <w:lang w:eastAsia="zh-CN"/>
        </w:rPr>
      </w:pPr>
    </w:p>
    <w:p w14:paraId="58C0B5D1" w14:textId="77777777" w:rsidR="00E40B31" w:rsidRPr="00915223" w:rsidRDefault="00B849FA">
      <w:pPr>
        <w:rPr>
          <w:sz w:val="22"/>
          <w:lang w:eastAsia="zh-CN"/>
        </w:rPr>
      </w:pPr>
      <w:r w:rsidRPr="00915223">
        <w:rPr>
          <w:sz w:val="22"/>
          <w:lang w:eastAsia="zh-CN"/>
        </w:rPr>
        <w:t>________________ /________________ /                    ____________ /_________________/</w:t>
      </w:r>
    </w:p>
    <w:p w14:paraId="740C0497" w14:textId="77777777" w:rsidR="00E40B31" w:rsidRPr="00915223" w:rsidRDefault="00B849FA">
      <w:pPr>
        <w:tabs>
          <w:tab w:val="left" w:pos="7743"/>
        </w:tabs>
        <w:rPr>
          <w:sz w:val="22"/>
          <w:lang w:eastAsia="zh-CN"/>
        </w:rPr>
      </w:pPr>
      <w:proofErr w:type="spellStart"/>
      <w:r w:rsidRPr="00915223">
        <w:rPr>
          <w:sz w:val="22"/>
          <w:lang w:eastAsia="zh-CN"/>
        </w:rPr>
        <w:t>м.п</w:t>
      </w:r>
      <w:proofErr w:type="spellEnd"/>
      <w:r w:rsidRPr="00915223">
        <w:rPr>
          <w:sz w:val="22"/>
          <w:lang w:eastAsia="zh-CN"/>
        </w:rPr>
        <w:t xml:space="preserve">.                                   Ф.И.О                                  </w:t>
      </w:r>
      <w:proofErr w:type="spellStart"/>
      <w:r w:rsidRPr="00915223">
        <w:rPr>
          <w:sz w:val="22"/>
          <w:lang w:eastAsia="zh-CN"/>
        </w:rPr>
        <w:t>м.п</w:t>
      </w:r>
      <w:proofErr w:type="spellEnd"/>
      <w:r w:rsidRPr="00915223">
        <w:rPr>
          <w:sz w:val="22"/>
          <w:lang w:eastAsia="zh-CN"/>
        </w:rPr>
        <w:t>.               Ф.И.О</w:t>
      </w:r>
    </w:p>
    <w:p w14:paraId="0C1903C1" w14:textId="77777777" w:rsidR="00E40B31" w:rsidRPr="00915223" w:rsidRDefault="00E40B31">
      <w:pPr>
        <w:jc w:val="center"/>
        <w:outlineLvl w:val="1"/>
        <w:rPr>
          <w:b/>
          <w:szCs w:val="24"/>
        </w:rPr>
      </w:pPr>
    </w:p>
    <w:p w14:paraId="36B1AFFF" w14:textId="77777777" w:rsidR="00E40B31" w:rsidRPr="00915223" w:rsidRDefault="00E40B31">
      <w:pPr>
        <w:jc w:val="center"/>
        <w:outlineLvl w:val="1"/>
        <w:rPr>
          <w:b/>
          <w:szCs w:val="24"/>
        </w:rPr>
      </w:pPr>
    </w:p>
    <w:p w14:paraId="59B99BE8" w14:textId="77777777" w:rsidR="00E40B31" w:rsidRPr="00915223" w:rsidRDefault="00E40B31">
      <w:pPr>
        <w:jc w:val="center"/>
        <w:outlineLvl w:val="1"/>
        <w:rPr>
          <w:b/>
          <w:szCs w:val="24"/>
        </w:rPr>
      </w:pPr>
    </w:p>
    <w:p w14:paraId="409EFE0E" w14:textId="77777777" w:rsidR="00E40B31" w:rsidRPr="00915223" w:rsidRDefault="00E40B31">
      <w:pPr>
        <w:jc w:val="center"/>
        <w:outlineLvl w:val="1"/>
        <w:rPr>
          <w:b/>
          <w:szCs w:val="24"/>
        </w:rPr>
      </w:pPr>
    </w:p>
    <w:p w14:paraId="2E8532B5" w14:textId="77777777" w:rsidR="00E40B31" w:rsidRPr="00915223" w:rsidRDefault="00E40B31">
      <w:pPr>
        <w:jc w:val="center"/>
        <w:outlineLvl w:val="1"/>
        <w:rPr>
          <w:b/>
          <w:szCs w:val="24"/>
        </w:rPr>
      </w:pPr>
    </w:p>
    <w:p w14:paraId="46F71881" w14:textId="77777777" w:rsidR="00E40B31" w:rsidRPr="00915223" w:rsidRDefault="00E40B31">
      <w:pPr>
        <w:jc w:val="center"/>
        <w:outlineLvl w:val="1"/>
        <w:rPr>
          <w:b/>
          <w:szCs w:val="24"/>
        </w:rPr>
      </w:pPr>
    </w:p>
    <w:p w14:paraId="1073E309" w14:textId="77777777" w:rsidR="00E40B31" w:rsidRPr="00915223" w:rsidRDefault="00E40B31">
      <w:pPr>
        <w:jc w:val="center"/>
        <w:outlineLvl w:val="1"/>
        <w:rPr>
          <w:b/>
          <w:szCs w:val="24"/>
        </w:rPr>
      </w:pPr>
    </w:p>
    <w:p w14:paraId="48D97F66" w14:textId="77777777" w:rsidR="00E40B31" w:rsidRPr="00915223" w:rsidRDefault="00E40B31">
      <w:pPr>
        <w:jc w:val="center"/>
        <w:outlineLvl w:val="1"/>
        <w:rPr>
          <w:b/>
          <w:szCs w:val="24"/>
        </w:rPr>
      </w:pPr>
    </w:p>
    <w:p w14:paraId="5AF94F8F" w14:textId="77777777" w:rsidR="00E40B31" w:rsidRPr="00915223" w:rsidRDefault="00E40B31">
      <w:pPr>
        <w:jc w:val="center"/>
        <w:outlineLvl w:val="1"/>
        <w:rPr>
          <w:b/>
          <w:szCs w:val="24"/>
        </w:rPr>
      </w:pPr>
    </w:p>
    <w:p w14:paraId="296E032F" w14:textId="77777777" w:rsidR="00E40B31" w:rsidRPr="00915223" w:rsidRDefault="00E40B31">
      <w:pPr>
        <w:jc w:val="center"/>
        <w:outlineLvl w:val="1"/>
        <w:rPr>
          <w:b/>
          <w:szCs w:val="24"/>
        </w:rPr>
      </w:pPr>
    </w:p>
    <w:p w14:paraId="7C7CDA91" w14:textId="77777777" w:rsidR="00E40B31" w:rsidRPr="00915223" w:rsidRDefault="00E40B31">
      <w:pPr>
        <w:jc w:val="center"/>
        <w:outlineLvl w:val="1"/>
        <w:rPr>
          <w:b/>
          <w:szCs w:val="24"/>
        </w:rPr>
      </w:pPr>
    </w:p>
    <w:p w14:paraId="5CD9EB3A" w14:textId="77777777" w:rsidR="00E40B31" w:rsidRPr="00915223" w:rsidRDefault="00E40B31">
      <w:pPr>
        <w:jc w:val="center"/>
        <w:outlineLvl w:val="1"/>
        <w:rPr>
          <w:b/>
          <w:szCs w:val="24"/>
        </w:rPr>
      </w:pPr>
    </w:p>
    <w:p w14:paraId="2F220855" w14:textId="77777777" w:rsidR="00E40B31" w:rsidRPr="00915223" w:rsidRDefault="00E40B31">
      <w:pPr>
        <w:jc w:val="center"/>
        <w:outlineLvl w:val="1"/>
        <w:rPr>
          <w:b/>
          <w:szCs w:val="24"/>
        </w:rPr>
      </w:pPr>
    </w:p>
    <w:p w14:paraId="47A66CCF" w14:textId="77777777" w:rsidR="00E40B31" w:rsidRPr="00915223" w:rsidRDefault="00E40B31">
      <w:pPr>
        <w:jc w:val="center"/>
        <w:outlineLvl w:val="1"/>
        <w:rPr>
          <w:b/>
          <w:szCs w:val="24"/>
        </w:rPr>
      </w:pPr>
    </w:p>
    <w:p w14:paraId="56A9296C" w14:textId="77777777" w:rsidR="00E40B31" w:rsidRPr="00915223" w:rsidRDefault="00E40B31">
      <w:pPr>
        <w:jc w:val="center"/>
        <w:outlineLvl w:val="1"/>
        <w:rPr>
          <w:b/>
          <w:szCs w:val="24"/>
        </w:rPr>
      </w:pPr>
    </w:p>
    <w:p w14:paraId="32A7077A" w14:textId="77777777" w:rsidR="00E40B31" w:rsidRPr="00915223" w:rsidRDefault="00E40B31">
      <w:pPr>
        <w:jc w:val="center"/>
        <w:outlineLvl w:val="1"/>
        <w:rPr>
          <w:b/>
          <w:szCs w:val="24"/>
        </w:rPr>
      </w:pPr>
    </w:p>
    <w:p w14:paraId="4CD694BB" w14:textId="77777777" w:rsidR="00E40B31" w:rsidRPr="00915223" w:rsidRDefault="00E40B31">
      <w:pPr>
        <w:ind w:right="-2" w:firstLine="0"/>
        <w:jc w:val="right"/>
        <w:rPr>
          <w:szCs w:val="24"/>
        </w:rPr>
      </w:pPr>
    </w:p>
    <w:p w14:paraId="5F14B9BA" w14:textId="77777777" w:rsidR="00E40B31" w:rsidRPr="00915223" w:rsidRDefault="00E40B31">
      <w:pPr>
        <w:jc w:val="center"/>
        <w:outlineLvl w:val="1"/>
      </w:pPr>
    </w:p>
    <w:p w14:paraId="3925EEB6" w14:textId="77777777" w:rsidR="00E40B31" w:rsidRPr="00915223" w:rsidRDefault="00E40B31">
      <w:pPr>
        <w:jc w:val="center"/>
        <w:outlineLvl w:val="1"/>
        <w:rPr>
          <w:b/>
          <w:szCs w:val="24"/>
        </w:rPr>
      </w:pPr>
    </w:p>
    <w:p w14:paraId="7F43834C" w14:textId="77777777" w:rsidR="00E40B31" w:rsidRPr="00915223" w:rsidRDefault="00E40B31">
      <w:pPr>
        <w:jc w:val="center"/>
        <w:outlineLvl w:val="1"/>
        <w:rPr>
          <w:b/>
          <w:szCs w:val="24"/>
        </w:rPr>
      </w:pPr>
    </w:p>
    <w:p w14:paraId="5C10E9E0" w14:textId="77777777" w:rsidR="00E40B31" w:rsidRPr="00915223" w:rsidRDefault="00E40B31">
      <w:pPr>
        <w:jc w:val="center"/>
        <w:outlineLvl w:val="1"/>
        <w:rPr>
          <w:b/>
          <w:szCs w:val="24"/>
        </w:rPr>
      </w:pPr>
    </w:p>
    <w:p w14:paraId="0FE92C8A" w14:textId="77777777" w:rsidR="00E40B31" w:rsidRPr="00915223" w:rsidRDefault="00E40B31">
      <w:pPr>
        <w:jc w:val="center"/>
        <w:outlineLvl w:val="1"/>
        <w:rPr>
          <w:b/>
          <w:szCs w:val="24"/>
        </w:rPr>
      </w:pPr>
    </w:p>
    <w:p w14:paraId="7F5E6EC3" w14:textId="77777777" w:rsidR="00E40B31" w:rsidRPr="00915223" w:rsidRDefault="00E40B31">
      <w:pPr>
        <w:jc w:val="center"/>
        <w:outlineLvl w:val="1"/>
        <w:rPr>
          <w:b/>
          <w:szCs w:val="24"/>
        </w:rPr>
      </w:pPr>
    </w:p>
    <w:p w14:paraId="64CC3DBA" w14:textId="77777777" w:rsidR="00E40B31" w:rsidRPr="00915223" w:rsidRDefault="00E40B31">
      <w:pPr>
        <w:jc w:val="center"/>
        <w:outlineLvl w:val="1"/>
        <w:rPr>
          <w:b/>
          <w:szCs w:val="24"/>
        </w:rPr>
      </w:pPr>
    </w:p>
    <w:p w14:paraId="0A68F166" w14:textId="77777777" w:rsidR="00E40B31" w:rsidRPr="00915223" w:rsidRDefault="00E40B31">
      <w:pPr>
        <w:jc w:val="center"/>
        <w:outlineLvl w:val="1"/>
        <w:rPr>
          <w:b/>
          <w:szCs w:val="24"/>
        </w:rPr>
      </w:pPr>
    </w:p>
    <w:p w14:paraId="77018DF3" w14:textId="77777777" w:rsidR="00E40B31" w:rsidRPr="00915223" w:rsidRDefault="00E40B31">
      <w:pPr>
        <w:jc w:val="center"/>
        <w:outlineLvl w:val="1"/>
        <w:rPr>
          <w:b/>
          <w:szCs w:val="24"/>
        </w:rPr>
      </w:pPr>
    </w:p>
    <w:p w14:paraId="11AF9073" w14:textId="77777777" w:rsidR="00E40B31" w:rsidRPr="00915223" w:rsidRDefault="00E40B31">
      <w:pPr>
        <w:jc w:val="center"/>
        <w:outlineLvl w:val="1"/>
        <w:rPr>
          <w:b/>
          <w:szCs w:val="24"/>
        </w:rPr>
      </w:pPr>
    </w:p>
    <w:p w14:paraId="17455848" w14:textId="77777777" w:rsidR="00E40B31" w:rsidRPr="00915223" w:rsidRDefault="00E40B31">
      <w:pPr>
        <w:jc w:val="center"/>
        <w:outlineLvl w:val="1"/>
        <w:rPr>
          <w:b/>
          <w:szCs w:val="24"/>
        </w:rPr>
      </w:pPr>
    </w:p>
    <w:p w14:paraId="5A588717" w14:textId="77777777" w:rsidR="00E40B31" w:rsidRPr="00915223" w:rsidRDefault="00E40B31">
      <w:pPr>
        <w:jc w:val="center"/>
        <w:outlineLvl w:val="1"/>
        <w:rPr>
          <w:b/>
          <w:szCs w:val="24"/>
        </w:rPr>
      </w:pPr>
    </w:p>
    <w:p w14:paraId="11435B65" w14:textId="77777777" w:rsidR="00E40B31" w:rsidRPr="00915223" w:rsidRDefault="00E40B31">
      <w:pPr>
        <w:jc w:val="center"/>
        <w:outlineLvl w:val="1"/>
        <w:rPr>
          <w:b/>
          <w:szCs w:val="24"/>
        </w:rPr>
      </w:pPr>
    </w:p>
    <w:p w14:paraId="6015E398" w14:textId="77777777" w:rsidR="00E40B31" w:rsidRPr="00915223" w:rsidRDefault="00E40B31">
      <w:pPr>
        <w:jc w:val="center"/>
        <w:outlineLvl w:val="1"/>
        <w:rPr>
          <w:b/>
          <w:szCs w:val="24"/>
        </w:rPr>
      </w:pPr>
    </w:p>
    <w:p w14:paraId="42C91702" w14:textId="77777777" w:rsidR="00E40B31" w:rsidRPr="00915223" w:rsidRDefault="00E40B31">
      <w:pPr>
        <w:jc w:val="center"/>
        <w:outlineLvl w:val="1"/>
        <w:rPr>
          <w:b/>
          <w:szCs w:val="24"/>
        </w:rPr>
      </w:pPr>
    </w:p>
    <w:p w14:paraId="37848AEF" w14:textId="77777777" w:rsidR="00E40B31" w:rsidRPr="00915223" w:rsidRDefault="00E40B31">
      <w:pPr>
        <w:jc w:val="center"/>
        <w:outlineLvl w:val="1"/>
        <w:rPr>
          <w:b/>
          <w:szCs w:val="24"/>
        </w:rPr>
      </w:pPr>
    </w:p>
    <w:p w14:paraId="72D2B92E" w14:textId="77777777" w:rsidR="00E40B31" w:rsidRPr="00915223" w:rsidRDefault="00E40B31">
      <w:pPr>
        <w:jc w:val="center"/>
        <w:outlineLvl w:val="1"/>
        <w:rPr>
          <w:b/>
          <w:szCs w:val="24"/>
        </w:rPr>
      </w:pPr>
    </w:p>
    <w:p w14:paraId="1917090F" w14:textId="77777777" w:rsidR="00E40B31" w:rsidRPr="00915223" w:rsidRDefault="00E40B31">
      <w:pPr>
        <w:jc w:val="center"/>
        <w:outlineLvl w:val="1"/>
        <w:rPr>
          <w:b/>
          <w:szCs w:val="24"/>
        </w:rPr>
      </w:pPr>
    </w:p>
    <w:p w14:paraId="23C334EE" w14:textId="77777777" w:rsidR="00E40B31" w:rsidRPr="00915223" w:rsidRDefault="00E40B31">
      <w:pPr>
        <w:jc w:val="center"/>
        <w:outlineLvl w:val="1"/>
        <w:rPr>
          <w:b/>
          <w:szCs w:val="24"/>
        </w:rPr>
      </w:pPr>
    </w:p>
    <w:p w14:paraId="12D255F2" w14:textId="77777777" w:rsidR="00E40B31" w:rsidRPr="00915223" w:rsidRDefault="00E40B31">
      <w:pPr>
        <w:jc w:val="center"/>
        <w:outlineLvl w:val="1"/>
        <w:rPr>
          <w:b/>
          <w:szCs w:val="24"/>
        </w:rPr>
      </w:pPr>
    </w:p>
    <w:p w14:paraId="2A37E355" w14:textId="77777777" w:rsidR="00E40B31" w:rsidRPr="00915223" w:rsidRDefault="00E40B31">
      <w:pPr>
        <w:jc w:val="center"/>
        <w:outlineLvl w:val="1"/>
        <w:rPr>
          <w:b/>
          <w:szCs w:val="24"/>
        </w:rPr>
      </w:pPr>
    </w:p>
    <w:p w14:paraId="3D18F31E" w14:textId="77777777" w:rsidR="00E40B31" w:rsidRPr="00915223" w:rsidRDefault="00E40B31">
      <w:pPr>
        <w:jc w:val="center"/>
        <w:outlineLvl w:val="1"/>
        <w:rPr>
          <w:b/>
          <w:szCs w:val="24"/>
        </w:rPr>
      </w:pPr>
    </w:p>
    <w:p w14:paraId="0133AB6E" w14:textId="77777777" w:rsidR="00E40B31" w:rsidRPr="00915223" w:rsidRDefault="00E40B31">
      <w:pPr>
        <w:jc w:val="center"/>
        <w:outlineLvl w:val="1"/>
        <w:rPr>
          <w:b/>
          <w:szCs w:val="24"/>
        </w:rPr>
      </w:pPr>
    </w:p>
    <w:p w14:paraId="36445328" w14:textId="77777777" w:rsidR="00E40B31" w:rsidRPr="00915223" w:rsidRDefault="00E40B31">
      <w:pPr>
        <w:jc w:val="center"/>
        <w:outlineLvl w:val="1"/>
        <w:rPr>
          <w:b/>
          <w:szCs w:val="24"/>
        </w:rPr>
      </w:pPr>
    </w:p>
    <w:p w14:paraId="76370836" w14:textId="77777777" w:rsidR="00E40B31" w:rsidRPr="00915223" w:rsidRDefault="00E40B31">
      <w:pPr>
        <w:jc w:val="center"/>
        <w:outlineLvl w:val="1"/>
        <w:rPr>
          <w:b/>
          <w:szCs w:val="24"/>
        </w:rPr>
      </w:pPr>
    </w:p>
    <w:p w14:paraId="3842ED63" w14:textId="77777777" w:rsidR="00E40B31" w:rsidRPr="00915223" w:rsidRDefault="00E40B31">
      <w:pPr>
        <w:jc w:val="center"/>
        <w:outlineLvl w:val="1"/>
        <w:rPr>
          <w:b/>
          <w:szCs w:val="24"/>
        </w:rPr>
      </w:pPr>
    </w:p>
    <w:p w14:paraId="7A99CCD9" w14:textId="77777777" w:rsidR="00E40B31" w:rsidRPr="00915223" w:rsidRDefault="00E40B31">
      <w:pPr>
        <w:jc w:val="center"/>
        <w:outlineLvl w:val="1"/>
        <w:rPr>
          <w:b/>
          <w:szCs w:val="24"/>
        </w:rPr>
      </w:pPr>
    </w:p>
    <w:p w14:paraId="79549185" w14:textId="77777777" w:rsidR="00E40B31" w:rsidRPr="00915223" w:rsidRDefault="00B849FA">
      <w:pPr>
        <w:ind w:right="-2" w:firstLine="0"/>
        <w:jc w:val="right"/>
        <w:rPr>
          <w:b/>
          <w:bCs/>
          <w:szCs w:val="24"/>
        </w:rPr>
      </w:pPr>
      <w:r w:rsidRPr="00915223">
        <w:rPr>
          <w:bCs/>
          <w:szCs w:val="24"/>
        </w:rPr>
        <w:lastRenderedPageBreak/>
        <w:t>Приложение N 4 к Извещению</w:t>
      </w:r>
    </w:p>
    <w:p w14:paraId="3C5FA2B6" w14:textId="77777777" w:rsidR="00E40B31" w:rsidRPr="00915223" w:rsidRDefault="00E40B31">
      <w:pPr>
        <w:ind w:right="-2" w:firstLine="0"/>
        <w:jc w:val="center"/>
        <w:rPr>
          <w:szCs w:val="24"/>
          <w:vertAlign w:val="superscript"/>
        </w:rPr>
      </w:pPr>
    </w:p>
    <w:p w14:paraId="3BF202A6" w14:textId="77777777" w:rsidR="00E40B31" w:rsidRPr="00915223" w:rsidRDefault="00E40B31">
      <w:pPr>
        <w:ind w:right="-2" w:firstLine="0"/>
        <w:jc w:val="center"/>
        <w:rPr>
          <w:szCs w:val="24"/>
          <w:vertAlign w:val="superscript"/>
        </w:rPr>
      </w:pPr>
    </w:p>
    <w:p w14:paraId="4E5C6EAC" w14:textId="77777777" w:rsidR="00E40B31" w:rsidRPr="00915223" w:rsidRDefault="00B849FA">
      <w:pPr>
        <w:ind w:firstLine="0"/>
        <w:jc w:val="center"/>
        <w:rPr>
          <w:rFonts w:eastAsia="Times New Roman"/>
          <w:b/>
          <w:szCs w:val="24"/>
          <w:lang w:eastAsia="en-US"/>
        </w:rPr>
      </w:pPr>
      <w:r w:rsidRPr="00915223">
        <w:rPr>
          <w:rFonts w:eastAsia="Times New Roman"/>
          <w:b/>
          <w:szCs w:val="24"/>
          <w:lang w:eastAsia="en-US"/>
        </w:rPr>
        <w:t>ЗАЯВКА НА УЧАСТИЕ В ЗАПРОСЕ КОТИРОВОК В ЭЛЕКТРОННОЙ ФОРМЕ</w:t>
      </w:r>
    </w:p>
    <w:p w14:paraId="4B0EAA8E" w14:textId="77777777" w:rsidR="00E40B31" w:rsidRPr="00915223" w:rsidRDefault="00E40B31">
      <w:pPr>
        <w:ind w:firstLine="0"/>
        <w:jc w:val="center"/>
        <w:rPr>
          <w:rFonts w:eastAsia="Times New Roman"/>
          <w:b/>
          <w:szCs w:val="24"/>
          <w:lang w:eastAsia="en-US"/>
        </w:rPr>
      </w:pPr>
    </w:p>
    <w:p w14:paraId="0CB1DCE9" w14:textId="77777777" w:rsidR="00E40B31" w:rsidRPr="00915223" w:rsidRDefault="00B849FA">
      <w:pPr>
        <w:ind w:firstLine="426"/>
        <w:jc w:val="center"/>
        <w:rPr>
          <w:szCs w:val="24"/>
        </w:rPr>
      </w:pPr>
      <w:r w:rsidRPr="00915223">
        <w:rPr>
          <w:szCs w:val="24"/>
        </w:rPr>
        <w:t>на п</w:t>
      </w:r>
      <w:r w:rsidRPr="00915223">
        <w:t>оставку горюче-смазочных материалов (дизельное топливо)</w:t>
      </w:r>
    </w:p>
    <w:p w14:paraId="1E748986" w14:textId="77777777" w:rsidR="00E40B31" w:rsidRPr="00915223" w:rsidRDefault="00E40B31">
      <w:pPr>
        <w:ind w:firstLine="426"/>
        <w:jc w:val="center"/>
        <w:rPr>
          <w:rFonts w:eastAsia="Times New Roman"/>
          <w:b/>
          <w:szCs w:val="24"/>
          <w:lang w:eastAsia="en-US"/>
        </w:rPr>
      </w:pPr>
    </w:p>
    <w:tbl>
      <w:tblPr>
        <w:tblW w:w="5000" w:type="pct"/>
        <w:jc w:val="right"/>
        <w:tblLayout w:type="fixed"/>
        <w:tblLook w:val="04A0" w:firstRow="1" w:lastRow="0" w:firstColumn="1" w:lastColumn="0" w:noHBand="0" w:noVBand="1"/>
      </w:tblPr>
      <w:tblGrid>
        <w:gridCol w:w="5231"/>
        <w:gridCol w:w="4824"/>
      </w:tblGrid>
      <w:tr w:rsidR="00E40B31" w:rsidRPr="00915223" w14:paraId="7F3B9316"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77CC99F7" w14:textId="77777777" w:rsidR="00E40B31" w:rsidRPr="00915223" w:rsidRDefault="00B849FA">
            <w:pPr>
              <w:widowControl w:val="0"/>
              <w:ind w:firstLine="0"/>
              <w:jc w:val="center"/>
              <w:rPr>
                <w:rFonts w:eastAsia="Times New Roman"/>
                <w:b/>
                <w:bCs/>
                <w:szCs w:val="24"/>
                <w:lang w:eastAsia="en-US"/>
              </w:rPr>
            </w:pPr>
            <w:r w:rsidRPr="00915223">
              <w:rPr>
                <w:rFonts w:eastAsia="Times New Roman"/>
                <w:b/>
                <w:bCs/>
                <w:szCs w:val="24"/>
                <w:lang w:eastAsia="en-US"/>
              </w:rPr>
              <w:t>Для юридического лица</w:t>
            </w:r>
          </w:p>
        </w:tc>
      </w:tr>
      <w:tr w:rsidR="00E40B31" w:rsidRPr="00915223" w14:paraId="0FD7CA38"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B86A4A9"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6767AFFF" w14:textId="77777777" w:rsidR="00E40B31" w:rsidRPr="00915223" w:rsidRDefault="00E40B31">
            <w:pPr>
              <w:widowControl w:val="0"/>
              <w:ind w:firstLine="0"/>
              <w:rPr>
                <w:rFonts w:eastAsia="Times New Roman"/>
                <w:bCs/>
                <w:szCs w:val="24"/>
                <w:lang w:eastAsia="en-US"/>
              </w:rPr>
            </w:pPr>
          </w:p>
        </w:tc>
      </w:tr>
      <w:tr w:rsidR="00E40B31" w:rsidRPr="00915223" w14:paraId="3BC6B5D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4756E21"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080ED324" w14:textId="77777777" w:rsidR="00E40B31" w:rsidRPr="00915223" w:rsidRDefault="00E40B31">
            <w:pPr>
              <w:widowControl w:val="0"/>
              <w:ind w:firstLine="0"/>
              <w:rPr>
                <w:rFonts w:eastAsia="Times New Roman"/>
                <w:bCs/>
                <w:szCs w:val="24"/>
                <w:lang w:eastAsia="en-US"/>
              </w:rPr>
            </w:pPr>
          </w:p>
        </w:tc>
      </w:tr>
      <w:tr w:rsidR="00E40B31" w:rsidRPr="00915223" w14:paraId="23FF2F0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139CD12"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317D0395" w14:textId="77777777" w:rsidR="00E40B31" w:rsidRPr="00915223" w:rsidRDefault="00E40B31">
            <w:pPr>
              <w:widowControl w:val="0"/>
              <w:ind w:firstLine="0"/>
              <w:rPr>
                <w:rFonts w:eastAsia="Times New Roman"/>
                <w:bCs/>
                <w:szCs w:val="24"/>
                <w:lang w:eastAsia="en-US"/>
              </w:rPr>
            </w:pPr>
          </w:p>
        </w:tc>
      </w:tr>
      <w:tr w:rsidR="00E40B31" w:rsidRPr="00915223" w14:paraId="2A1B890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FBB75A9"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59D99A1" w14:textId="77777777" w:rsidR="00E40B31" w:rsidRPr="00915223" w:rsidRDefault="00E40B31">
            <w:pPr>
              <w:widowControl w:val="0"/>
              <w:ind w:firstLine="0"/>
              <w:rPr>
                <w:rFonts w:eastAsia="Times New Roman"/>
                <w:bCs/>
                <w:szCs w:val="24"/>
                <w:lang w:eastAsia="en-US"/>
              </w:rPr>
            </w:pPr>
          </w:p>
        </w:tc>
      </w:tr>
      <w:tr w:rsidR="00E40B31" w:rsidRPr="00915223" w14:paraId="2DE2574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D64E60C"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2DA5B03" w14:textId="77777777" w:rsidR="00E40B31" w:rsidRPr="00915223" w:rsidRDefault="00E40B31">
            <w:pPr>
              <w:widowControl w:val="0"/>
              <w:ind w:firstLine="0"/>
              <w:rPr>
                <w:rFonts w:eastAsia="Times New Roman"/>
                <w:bCs/>
                <w:szCs w:val="24"/>
                <w:lang w:eastAsia="en-US"/>
              </w:rPr>
            </w:pPr>
          </w:p>
        </w:tc>
      </w:tr>
      <w:tr w:rsidR="00E40B31" w:rsidRPr="00915223" w14:paraId="34198AA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F3B5326"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Банковские реквизиты участника закупки: наименование банка, р/</w:t>
            </w:r>
            <w:proofErr w:type="spellStart"/>
            <w:r w:rsidRPr="00915223">
              <w:rPr>
                <w:rFonts w:eastAsia="Times New Roman"/>
                <w:bCs/>
                <w:szCs w:val="24"/>
                <w:lang w:eastAsia="en-US"/>
              </w:rPr>
              <w:t>сч</w:t>
            </w:r>
            <w:proofErr w:type="spellEnd"/>
            <w:r w:rsidRPr="00915223">
              <w:rPr>
                <w:rFonts w:eastAsia="Times New Roman"/>
                <w:bCs/>
                <w:szCs w:val="24"/>
                <w:lang w:eastAsia="en-US"/>
              </w:rPr>
              <w:t>, к/</w:t>
            </w:r>
            <w:proofErr w:type="spellStart"/>
            <w:r w:rsidRPr="00915223">
              <w:rPr>
                <w:rFonts w:eastAsia="Times New Roman"/>
                <w:bCs/>
                <w:szCs w:val="24"/>
                <w:lang w:eastAsia="en-US"/>
              </w:rPr>
              <w:t>сч</w:t>
            </w:r>
            <w:proofErr w:type="spellEnd"/>
            <w:r w:rsidRPr="00915223">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01F1CB86" w14:textId="77777777" w:rsidR="00E40B31" w:rsidRPr="00915223" w:rsidRDefault="00E40B31">
            <w:pPr>
              <w:widowControl w:val="0"/>
              <w:ind w:firstLine="0"/>
              <w:rPr>
                <w:rFonts w:eastAsia="Times New Roman"/>
                <w:bCs/>
                <w:szCs w:val="24"/>
                <w:lang w:eastAsia="en-US"/>
              </w:rPr>
            </w:pPr>
          </w:p>
        </w:tc>
      </w:tr>
      <w:tr w:rsidR="00E40B31" w:rsidRPr="00915223" w14:paraId="30B1513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2E9F520"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46DBB24" w14:textId="77777777" w:rsidR="00E40B31" w:rsidRPr="00915223" w:rsidRDefault="00E40B31">
            <w:pPr>
              <w:widowControl w:val="0"/>
              <w:ind w:firstLine="0"/>
              <w:rPr>
                <w:rFonts w:eastAsia="Times New Roman"/>
                <w:bCs/>
                <w:szCs w:val="24"/>
                <w:lang w:eastAsia="en-US"/>
              </w:rPr>
            </w:pPr>
          </w:p>
        </w:tc>
      </w:tr>
      <w:tr w:rsidR="00E40B31" w:rsidRPr="00915223" w14:paraId="00281C7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D854548"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CBFABA2" w14:textId="77777777" w:rsidR="00E40B31" w:rsidRPr="00915223" w:rsidRDefault="00E40B31">
            <w:pPr>
              <w:widowControl w:val="0"/>
              <w:ind w:firstLine="0"/>
              <w:rPr>
                <w:rFonts w:eastAsia="Times New Roman"/>
                <w:bCs/>
                <w:szCs w:val="24"/>
                <w:lang w:eastAsia="en-US"/>
              </w:rPr>
            </w:pPr>
          </w:p>
        </w:tc>
      </w:tr>
      <w:tr w:rsidR="00E40B31" w:rsidRPr="00915223" w14:paraId="0580912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DD937C2" w14:textId="77777777" w:rsidR="00E40B31" w:rsidRPr="00915223" w:rsidRDefault="00B849FA">
            <w:pPr>
              <w:widowControl w:val="0"/>
              <w:ind w:firstLine="0"/>
              <w:rPr>
                <w:rFonts w:eastAsia="Times New Roman"/>
                <w:bCs/>
                <w:szCs w:val="24"/>
                <w:lang w:val="en-US" w:eastAsia="en-US"/>
              </w:rPr>
            </w:pPr>
            <w:r w:rsidRPr="00915223">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313CD33D" w14:textId="77777777" w:rsidR="00E40B31" w:rsidRPr="00915223" w:rsidRDefault="00E40B31">
            <w:pPr>
              <w:widowControl w:val="0"/>
              <w:ind w:firstLine="0"/>
              <w:rPr>
                <w:rFonts w:eastAsia="Times New Roman"/>
                <w:bCs/>
                <w:szCs w:val="24"/>
                <w:lang w:eastAsia="en-US"/>
              </w:rPr>
            </w:pPr>
          </w:p>
        </w:tc>
      </w:tr>
      <w:tr w:rsidR="00E40B31" w:rsidRPr="00915223" w14:paraId="07996EDF"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04D04F2"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15C37CDA" w14:textId="77777777" w:rsidR="00E40B31" w:rsidRPr="00915223" w:rsidRDefault="00E40B31">
            <w:pPr>
              <w:widowControl w:val="0"/>
              <w:ind w:firstLine="0"/>
              <w:rPr>
                <w:rFonts w:eastAsia="Times New Roman"/>
                <w:bCs/>
                <w:szCs w:val="24"/>
                <w:lang w:eastAsia="en-US"/>
              </w:rPr>
            </w:pPr>
          </w:p>
        </w:tc>
      </w:tr>
      <w:tr w:rsidR="00E40B31" w:rsidRPr="00915223" w14:paraId="0BF83C5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43F12EA"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22C573CD" w14:textId="77777777" w:rsidR="00E40B31" w:rsidRPr="00915223" w:rsidRDefault="00E40B31">
            <w:pPr>
              <w:widowControl w:val="0"/>
              <w:ind w:firstLine="0"/>
              <w:rPr>
                <w:rFonts w:eastAsia="Times New Roman"/>
                <w:bCs/>
                <w:szCs w:val="24"/>
                <w:lang w:eastAsia="en-US"/>
              </w:rPr>
            </w:pPr>
          </w:p>
        </w:tc>
      </w:tr>
      <w:tr w:rsidR="00E40B31" w:rsidRPr="00915223" w14:paraId="78603BB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D2EB5C8"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Код по общероссийскому классификатору предприятий и организаций (ОКПО), установленный Исполнителю</w:t>
            </w:r>
          </w:p>
        </w:tc>
        <w:tc>
          <w:tcPr>
            <w:tcW w:w="4596" w:type="dxa"/>
            <w:tcBorders>
              <w:top w:val="single" w:sz="4" w:space="0" w:color="000000"/>
              <w:left w:val="single" w:sz="4" w:space="0" w:color="000000"/>
              <w:bottom w:val="single" w:sz="4" w:space="0" w:color="000000"/>
              <w:right w:val="single" w:sz="4" w:space="0" w:color="000000"/>
            </w:tcBorders>
          </w:tcPr>
          <w:p w14:paraId="1400A901" w14:textId="77777777" w:rsidR="00E40B31" w:rsidRPr="00915223" w:rsidRDefault="00E40B31">
            <w:pPr>
              <w:widowControl w:val="0"/>
              <w:ind w:firstLine="0"/>
              <w:rPr>
                <w:rFonts w:eastAsia="Times New Roman"/>
                <w:bCs/>
                <w:szCs w:val="24"/>
                <w:lang w:eastAsia="en-US"/>
              </w:rPr>
            </w:pPr>
          </w:p>
        </w:tc>
      </w:tr>
      <w:tr w:rsidR="00E40B31" w:rsidRPr="00915223" w14:paraId="35D6454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EDED536"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65A63F46" w14:textId="77777777" w:rsidR="00E40B31" w:rsidRPr="00915223" w:rsidRDefault="00E40B31">
            <w:pPr>
              <w:widowControl w:val="0"/>
              <w:ind w:firstLine="0"/>
              <w:rPr>
                <w:rFonts w:eastAsia="Times New Roman"/>
                <w:bCs/>
                <w:szCs w:val="24"/>
                <w:lang w:eastAsia="en-US"/>
              </w:rPr>
            </w:pPr>
          </w:p>
        </w:tc>
      </w:tr>
      <w:tr w:rsidR="00E40B31" w:rsidRPr="00915223" w14:paraId="689354C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82CC7B9"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68F70BFA" w14:textId="77777777" w:rsidR="00E40B31" w:rsidRPr="00915223" w:rsidRDefault="00E40B31">
            <w:pPr>
              <w:widowControl w:val="0"/>
              <w:ind w:firstLine="0"/>
              <w:rPr>
                <w:rFonts w:eastAsia="Times New Roman"/>
                <w:bCs/>
                <w:szCs w:val="24"/>
                <w:lang w:eastAsia="en-US"/>
              </w:rPr>
            </w:pPr>
          </w:p>
        </w:tc>
      </w:tr>
      <w:tr w:rsidR="00E40B31" w:rsidRPr="00915223" w14:paraId="3A18FE22"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77274F45" w14:textId="77777777" w:rsidR="00E40B31" w:rsidRPr="00915223" w:rsidRDefault="00B849FA">
            <w:pPr>
              <w:widowControl w:val="0"/>
              <w:ind w:firstLine="0"/>
              <w:jc w:val="center"/>
              <w:rPr>
                <w:rFonts w:eastAsia="Times New Roman"/>
                <w:b/>
                <w:bCs/>
                <w:szCs w:val="24"/>
                <w:lang w:eastAsia="en-US"/>
              </w:rPr>
            </w:pPr>
            <w:r w:rsidRPr="00915223">
              <w:rPr>
                <w:rFonts w:eastAsia="Times New Roman"/>
                <w:b/>
                <w:bCs/>
                <w:szCs w:val="24"/>
                <w:lang w:eastAsia="en-US"/>
              </w:rPr>
              <w:t>Для физического лица</w:t>
            </w:r>
          </w:p>
        </w:tc>
      </w:tr>
      <w:tr w:rsidR="00E40B31" w:rsidRPr="00915223" w14:paraId="138AFFF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BDA1FC3"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2A016BA2" w14:textId="77777777" w:rsidR="00E40B31" w:rsidRPr="00915223" w:rsidRDefault="00E40B31">
            <w:pPr>
              <w:widowControl w:val="0"/>
              <w:ind w:firstLine="0"/>
              <w:rPr>
                <w:rFonts w:eastAsia="Times New Roman"/>
                <w:bCs/>
                <w:szCs w:val="24"/>
                <w:lang w:eastAsia="en-US"/>
              </w:rPr>
            </w:pPr>
          </w:p>
        </w:tc>
      </w:tr>
      <w:tr w:rsidR="00E40B31" w:rsidRPr="00915223" w14:paraId="67BAC2D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68B7A74"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3FE5A369" w14:textId="77777777" w:rsidR="00E40B31" w:rsidRPr="00915223" w:rsidRDefault="00E40B31">
            <w:pPr>
              <w:widowControl w:val="0"/>
              <w:ind w:firstLine="0"/>
              <w:rPr>
                <w:rFonts w:eastAsia="Times New Roman"/>
                <w:bCs/>
                <w:szCs w:val="24"/>
                <w:lang w:eastAsia="en-US"/>
              </w:rPr>
            </w:pPr>
          </w:p>
        </w:tc>
      </w:tr>
      <w:tr w:rsidR="00E40B31" w:rsidRPr="00915223" w14:paraId="536DD12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2D2A2AF"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65B7B37E" w14:textId="77777777" w:rsidR="00E40B31" w:rsidRPr="00915223" w:rsidRDefault="00E40B31">
            <w:pPr>
              <w:widowControl w:val="0"/>
              <w:ind w:firstLine="0"/>
              <w:rPr>
                <w:rFonts w:eastAsia="Times New Roman"/>
                <w:bCs/>
                <w:szCs w:val="24"/>
                <w:lang w:eastAsia="en-US"/>
              </w:rPr>
            </w:pPr>
          </w:p>
        </w:tc>
      </w:tr>
      <w:tr w:rsidR="00E40B31" w:rsidRPr="00915223" w14:paraId="3909747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6FD909F"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8A1FA3B" w14:textId="77777777" w:rsidR="00E40B31" w:rsidRPr="00915223" w:rsidRDefault="00E40B31">
            <w:pPr>
              <w:widowControl w:val="0"/>
              <w:ind w:firstLine="0"/>
              <w:rPr>
                <w:rFonts w:eastAsia="Times New Roman"/>
                <w:bCs/>
                <w:szCs w:val="24"/>
                <w:lang w:eastAsia="en-US"/>
              </w:rPr>
            </w:pPr>
          </w:p>
        </w:tc>
      </w:tr>
      <w:tr w:rsidR="00E40B31" w:rsidRPr="00915223" w14:paraId="4F9773D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AC4BFB5"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28FB667C" w14:textId="77777777" w:rsidR="00E40B31" w:rsidRPr="00915223" w:rsidRDefault="00E40B31">
            <w:pPr>
              <w:widowControl w:val="0"/>
              <w:ind w:firstLine="0"/>
              <w:rPr>
                <w:rFonts w:eastAsia="Times New Roman"/>
                <w:bCs/>
                <w:szCs w:val="24"/>
                <w:lang w:eastAsia="en-US"/>
              </w:rPr>
            </w:pPr>
          </w:p>
        </w:tc>
      </w:tr>
      <w:tr w:rsidR="00E40B31" w:rsidRPr="00915223" w14:paraId="41BB1B8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04311CA" w14:textId="77777777" w:rsidR="00E40B31" w:rsidRPr="00915223" w:rsidRDefault="00B849FA">
            <w:pPr>
              <w:widowControl w:val="0"/>
              <w:ind w:firstLine="0"/>
              <w:rPr>
                <w:rFonts w:eastAsia="Times New Roman"/>
                <w:bCs/>
                <w:szCs w:val="24"/>
                <w:lang w:val="en-US" w:eastAsia="en-US"/>
              </w:rPr>
            </w:pPr>
            <w:r w:rsidRPr="00915223">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280E2556" w14:textId="77777777" w:rsidR="00E40B31" w:rsidRPr="00915223" w:rsidRDefault="00E40B31">
            <w:pPr>
              <w:widowControl w:val="0"/>
              <w:ind w:firstLine="0"/>
              <w:rPr>
                <w:rFonts w:eastAsia="Times New Roman"/>
                <w:bCs/>
                <w:szCs w:val="24"/>
                <w:lang w:eastAsia="en-US"/>
              </w:rPr>
            </w:pPr>
          </w:p>
        </w:tc>
      </w:tr>
      <w:tr w:rsidR="00E40B31" w:rsidRPr="00915223" w14:paraId="550642B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21ADBC3" w14:textId="77777777" w:rsidR="00E40B31" w:rsidRPr="00915223" w:rsidRDefault="00B849FA">
            <w:pPr>
              <w:widowControl w:val="0"/>
              <w:ind w:firstLine="0"/>
              <w:rPr>
                <w:rFonts w:eastAsia="Times New Roman"/>
                <w:bCs/>
                <w:szCs w:val="24"/>
                <w:lang w:eastAsia="en-US"/>
              </w:rPr>
            </w:pPr>
            <w:r w:rsidRPr="00915223">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1B6D8EA6" w14:textId="77777777" w:rsidR="00E40B31" w:rsidRPr="00915223" w:rsidRDefault="00E40B31">
            <w:pPr>
              <w:widowControl w:val="0"/>
              <w:ind w:firstLine="0"/>
              <w:rPr>
                <w:rFonts w:eastAsia="Times New Roman"/>
                <w:bCs/>
                <w:szCs w:val="24"/>
                <w:lang w:eastAsia="en-US"/>
              </w:rPr>
            </w:pPr>
          </w:p>
        </w:tc>
      </w:tr>
    </w:tbl>
    <w:p w14:paraId="6C3AE443" w14:textId="77777777" w:rsidR="00E40B31" w:rsidRPr="00915223" w:rsidRDefault="00E40B31">
      <w:pPr>
        <w:ind w:firstLine="709"/>
        <w:rPr>
          <w:rFonts w:eastAsia="Times New Roman"/>
          <w:b/>
          <w:bCs/>
          <w:szCs w:val="24"/>
          <w:lang w:eastAsia="en-US"/>
        </w:rPr>
      </w:pPr>
    </w:p>
    <w:p w14:paraId="2A53C07F" w14:textId="77777777" w:rsidR="00E40B31" w:rsidRPr="00915223" w:rsidRDefault="00B849FA">
      <w:pPr>
        <w:ind w:firstLine="709"/>
        <w:rPr>
          <w:rFonts w:eastAsia="Times New Roman"/>
          <w:szCs w:val="24"/>
          <w:lang w:eastAsia="en-US"/>
        </w:rPr>
      </w:pPr>
      <w:r w:rsidRPr="00915223">
        <w:rPr>
          <w:rFonts w:eastAsia="Times New Roman"/>
          <w:bCs/>
          <w:szCs w:val="24"/>
          <w:lang w:eastAsia="en-US"/>
        </w:rPr>
        <w:t>Изучив извещение о проведении запроса котировок на право заключения договора</w:t>
      </w:r>
      <w:r w:rsidRPr="00915223">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6A0CA02D" w14:textId="77777777" w:rsidR="00E40B31" w:rsidRPr="00915223" w:rsidRDefault="00B849FA">
      <w:pPr>
        <w:ind w:firstLine="426"/>
        <w:rPr>
          <w:szCs w:val="24"/>
        </w:rPr>
      </w:pPr>
      <w:r w:rsidRPr="00915223">
        <w:rPr>
          <w:rFonts w:eastAsia="Times New Roman"/>
          <w:b/>
          <w:szCs w:val="24"/>
          <w:lang w:eastAsia="en-US"/>
        </w:rPr>
        <w:t>сообщаем о согласии</w:t>
      </w:r>
      <w:r w:rsidRPr="00915223">
        <w:rPr>
          <w:rFonts w:eastAsia="Times New Roman"/>
          <w:szCs w:val="24"/>
          <w:lang w:eastAsia="en-US"/>
        </w:rPr>
        <w:t xml:space="preserve"> участвовать в запросе котировок в электронной форме </w:t>
      </w:r>
      <w:r w:rsidRPr="00915223">
        <w:rPr>
          <w:szCs w:val="24"/>
        </w:rPr>
        <w:t>на п</w:t>
      </w:r>
      <w:r w:rsidRPr="00915223">
        <w:t>оставку горюче-смазочных материалов (дизельное топливо)</w:t>
      </w:r>
      <w:r w:rsidRPr="00915223">
        <w:rPr>
          <w:szCs w:val="24"/>
        </w:rPr>
        <w:t xml:space="preserve"> </w:t>
      </w:r>
      <w:r w:rsidRPr="00915223">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14:paraId="0169C89A" w14:textId="77777777" w:rsidR="00E40B31" w:rsidRPr="00915223" w:rsidRDefault="00B849FA">
      <w:pPr>
        <w:ind w:firstLine="709"/>
        <w:rPr>
          <w:rFonts w:eastAsia="Times New Roman"/>
          <w:szCs w:val="24"/>
          <w:lang w:eastAsia="en-US"/>
        </w:rPr>
      </w:pPr>
      <w:r w:rsidRPr="00915223">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по месту и в указанные в договоре сроки.</w:t>
      </w:r>
    </w:p>
    <w:p w14:paraId="52415EC9" w14:textId="77777777" w:rsidR="00E40B31" w:rsidRPr="00915223" w:rsidRDefault="00E40B31">
      <w:pPr>
        <w:ind w:firstLine="709"/>
        <w:rPr>
          <w:rFonts w:eastAsia="Times New Roman"/>
          <w:szCs w:val="24"/>
          <w:lang w:eastAsia="en-US"/>
        </w:rPr>
      </w:pPr>
    </w:p>
    <w:p w14:paraId="30DE309E" w14:textId="77777777" w:rsidR="00E40B31" w:rsidRPr="00915223" w:rsidRDefault="00E40B31">
      <w:pPr>
        <w:ind w:firstLine="709"/>
        <w:rPr>
          <w:rFonts w:eastAsia="Times New Roman"/>
          <w:szCs w:val="24"/>
          <w:lang w:eastAsia="en-US"/>
        </w:rPr>
      </w:pPr>
    </w:p>
    <w:p w14:paraId="56FBFC68" w14:textId="77777777" w:rsidR="00E40B31" w:rsidRPr="00915223" w:rsidRDefault="00E40B31">
      <w:pPr>
        <w:ind w:firstLine="709"/>
        <w:rPr>
          <w:rFonts w:eastAsia="Times New Roman"/>
          <w:szCs w:val="24"/>
          <w:lang w:eastAsia="en-US"/>
        </w:rPr>
      </w:pPr>
    </w:p>
    <w:p w14:paraId="1C0F07E9" w14:textId="77777777" w:rsidR="00E40B31" w:rsidRPr="00915223" w:rsidRDefault="00B849FA">
      <w:pPr>
        <w:ind w:firstLine="540"/>
        <w:rPr>
          <w:rFonts w:eastAsia="Times New Roman"/>
          <w:szCs w:val="24"/>
        </w:rPr>
      </w:pPr>
      <w:r w:rsidRPr="00915223">
        <w:rPr>
          <w:rFonts w:eastAsia="Times New Roman"/>
          <w:szCs w:val="24"/>
        </w:rPr>
        <w:t>Наименования и характеристики предлагаемых Товаров*.</w:t>
      </w:r>
    </w:p>
    <w:tbl>
      <w:tblPr>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129"/>
        <w:gridCol w:w="1417"/>
        <w:gridCol w:w="1276"/>
        <w:gridCol w:w="992"/>
        <w:gridCol w:w="851"/>
        <w:gridCol w:w="1404"/>
        <w:gridCol w:w="1418"/>
      </w:tblGrid>
      <w:tr w:rsidR="00E40B31" w:rsidRPr="00915223" w14:paraId="145116BD" w14:textId="77777777">
        <w:trPr>
          <w:trHeight w:val="766"/>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F3F3A" w14:textId="77777777" w:rsidR="00E40B31" w:rsidRPr="00915223" w:rsidRDefault="00B849FA">
            <w:pPr>
              <w:ind w:firstLine="0"/>
              <w:jc w:val="center"/>
              <w:rPr>
                <w:rFonts w:eastAsia="Times New Roman"/>
                <w:sz w:val="18"/>
                <w:szCs w:val="18"/>
              </w:rPr>
            </w:pPr>
            <w:r w:rsidRPr="00915223">
              <w:rPr>
                <w:rFonts w:eastAsia="Times New Roman"/>
                <w:sz w:val="18"/>
                <w:szCs w:val="18"/>
              </w:rPr>
              <w:t>№</w:t>
            </w:r>
          </w:p>
          <w:p w14:paraId="691955C8" w14:textId="77777777" w:rsidR="00E40B31" w:rsidRPr="00915223" w:rsidRDefault="00B849FA">
            <w:pPr>
              <w:ind w:firstLine="0"/>
              <w:jc w:val="center"/>
              <w:rPr>
                <w:rFonts w:eastAsia="Times New Roman"/>
                <w:sz w:val="18"/>
                <w:szCs w:val="18"/>
              </w:rPr>
            </w:pPr>
            <w:r w:rsidRPr="00915223">
              <w:rPr>
                <w:rFonts w:eastAsia="Times New Roman"/>
                <w:sz w:val="18"/>
                <w:szCs w:val="18"/>
              </w:rPr>
              <w:t xml:space="preserve"> п/п</w:t>
            </w:r>
          </w:p>
        </w:tc>
        <w:tc>
          <w:tcPr>
            <w:tcW w:w="2129" w:type="dxa"/>
            <w:tcBorders>
              <w:top w:val="single" w:sz="4" w:space="0" w:color="000000"/>
              <w:left w:val="single" w:sz="4" w:space="0" w:color="000000"/>
              <w:bottom w:val="single" w:sz="4" w:space="0" w:color="000000"/>
              <w:right w:val="single" w:sz="4" w:space="0" w:color="000000"/>
            </w:tcBorders>
          </w:tcPr>
          <w:p w14:paraId="0BFCBEF6" w14:textId="77777777" w:rsidR="00E40B31" w:rsidRPr="00915223" w:rsidRDefault="00B849FA">
            <w:pPr>
              <w:ind w:firstLine="0"/>
              <w:jc w:val="center"/>
              <w:rPr>
                <w:rFonts w:eastAsia="Times New Roman"/>
                <w:sz w:val="18"/>
                <w:szCs w:val="18"/>
              </w:rPr>
            </w:pPr>
            <w:r w:rsidRPr="00915223">
              <w:rPr>
                <w:rFonts w:eastAsia="Times New Roman"/>
                <w:sz w:val="18"/>
                <w:szCs w:val="18"/>
              </w:rPr>
              <w:t>Наименование</w:t>
            </w:r>
          </w:p>
          <w:p w14:paraId="7A36AD05" w14:textId="77777777" w:rsidR="00E40B31" w:rsidRPr="00915223" w:rsidRDefault="00B849FA">
            <w:pPr>
              <w:ind w:firstLine="0"/>
              <w:jc w:val="center"/>
              <w:rPr>
                <w:rFonts w:eastAsia="Times New Roman"/>
                <w:sz w:val="18"/>
                <w:szCs w:val="18"/>
              </w:rPr>
            </w:pPr>
            <w:r w:rsidRPr="00915223">
              <w:rPr>
                <w:rFonts w:eastAsia="Times New Roman"/>
                <w:sz w:val="18"/>
                <w:szCs w:val="18"/>
              </w:rPr>
              <w:t>товара</w:t>
            </w:r>
          </w:p>
        </w:tc>
        <w:tc>
          <w:tcPr>
            <w:tcW w:w="1417" w:type="dxa"/>
            <w:tcBorders>
              <w:top w:val="single" w:sz="4" w:space="0" w:color="000000"/>
              <w:left w:val="single" w:sz="4" w:space="0" w:color="000000"/>
              <w:bottom w:val="single" w:sz="4" w:space="0" w:color="000000"/>
              <w:right w:val="single" w:sz="4" w:space="0" w:color="000000"/>
            </w:tcBorders>
          </w:tcPr>
          <w:p w14:paraId="1E9887DD" w14:textId="77777777" w:rsidR="00E40B31" w:rsidRPr="00915223" w:rsidRDefault="00B849FA">
            <w:pPr>
              <w:ind w:firstLine="0"/>
              <w:jc w:val="center"/>
              <w:rPr>
                <w:rFonts w:eastAsia="Times New Roman"/>
                <w:sz w:val="18"/>
                <w:szCs w:val="18"/>
              </w:rPr>
            </w:pPr>
            <w:r w:rsidRPr="00915223">
              <w:rPr>
                <w:rFonts w:eastAsia="Times New Roman"/>
                <w:sz w:val="18"/>
                <w:szCs w:val="18"/>
              </w:rPr>
              <w:t>Страна происхождения</w:t>
            </w:r>
          </w:p>
          <w:p w14:paraId="5CA0E441" w14:textId="77777777" w:rsidR="00E40B31" w:rsidRPr="00915223" w:rsidRDefault="00B849FA">
            <w:pPr>
              <w:ind w:firstLine="0"/>
              <w:jc w:val="center"/>
              <w:rPr>
                <w:rFonts w:eastAsia="Times New Roman"/>
                <w:sz w:val="18"/>
                <w:szCs w:val="18"/>
              </w:rPr>
            </w:pPr>
            <w:r w:rsidRPr="00915223">
              <w:rPr>
                <w:rFonts w:eastAsia="Times New Roman"/>
                <w:sz w:val="18"/>
                <w:szCs w:val="18"/>
              </w:rPr>
              <w:t>товара</w:t>
            </w:r>
          </w:p>
        </w:tc>
        <w:tc>
          <w:tcPr>
            <w:tcW w:w="1276" w:type="dxa"/>
            <w:tcBorders>
              <w:top w:val="single" w:sz="4" w:space="0" w:color="000000"/>
              <w:left w:val="single" w:sz="4" w:space="0" w:color="000000"/>
              <w:bottom w:val="single" w:sz="4" w:space="0" w:color="000000"/>
              <w:right w:val="single" w:sz="4" w:space="0" w:color="000000"/>
            </w:tcBorders>
          </w:tcPr>
          <w:p w14:paraId="23616995" w14:textId="77777777" w:rsidR="00E40B31" w:rsidRPr="00915223" w:rsidRDefault="00B849FA">
            <w:pPr>
              <w:ind w:firstLine="0"/>
              <w:jc w:val="center"/>
              <w:rPr>
                <w:rFonts w:eastAsia="Times New Roman"/>
                <w:sz w:val="18"/>
                <w:szCs w:val="18"/>
              </w:rPr>
            </w:pPr>
            <w:r w:rsidRPr="00915223">
              <w:rPr>
                <w:rFonts w:eastAsia="Times New Roman"/>
                <w:sz w:val="18"/>
                <w:szCs w:val="18"/>
              </w:rPr>
              <w:t>Технические, функциональные характеристики, потребительские свойства и качественные характеристики товар</w:t>
            </w:r>
            <w:r w:rsidRPr="00915223">
              <w:rPr>
                <w:rFonts w:eastAsia="Times New Roman"/>
                <w:szCs w:val="24"/>
              </w:rPr>
              <w:t>а</w:t>
            </w:r>
          </w:p>
        </w:tc>
        <w:tc>
          <w:tcPr>
            <w:tcW w:w="992" w:type="dxa"/>
            <w:tcBorders>
              <w:top w:val="single" w:sz="4" w:space="0" w:color="000000"/>
              <w:left w:val="single" w:sz="4" w:space="0" w:color="000000"/>
              <w:bottom w:val="single" w:sz="4" w:space="0" w:color="000000"/>
              <w:right w:val="single" w:sz="4" w:space="0" w:color="000000"/>
            </w:tcBorders>
          </w:tcPr>
          <w:p w14:paraId="6B1C360B" w14:textId="77777777" w:rsidR="00E40B31" w:rsidRPr="00915223" w:rsidRDefault="00B849FA">
            <w:pPr>
              <w:ind w:firstLine="0"/>
              <w:jc w:val="center"/>
              <w:rPr>
                <w:rFonts w:eastAsia="Times New Roman"/>
                <w:sz w:val="18"/>
                <w:szCs w:val="18"/>
              </w:rPr>
            </w:pPr>
            <w:r w:rsidRPr="00915223">
              <w:rPr>
                <w:rFonts w:eastAsia="Times New Roman"/>
                <w:sz w:val="18"/>
                <w:szCs w:val="18"/>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tcPr>
          <w:p w14:paraId="345237B0" w14:textId="77777777" w:rsidR="00E40B31" w:rsidRPr="00915223" w:rsidRDefault="00B849FA">
            <w:pPr>
              <w:ind w:firstLine="0"/>
              <w:jc w:val="center"/>
              <w:rPr>
                <w:rFonts w:eastAsia="Times New Roman"/>
                <w:sz w:val="18"/>
                <w:szCs w:val="18"/>
              </w:rPr>
            </w:pPr>
            <w:r w:rsidRPr="00915223">
              <w:rPr>
                <w:rFonts w:eastAsia="Times New Roman"/>
                <w:sz w:val="18"/>
                <w:szCs w:val="18"/>
              </w:rPr>
              <w:t>Кол-во</w:t>
            </w:r>
          </w:p>
        </w:tc>
        <w:tc>
          <w:tcPr>
            <w:tcW w:w="1404" w:type="dxa"/>
            <w:tcBorders>
              <w:top w:val="single" w:sz="4" w:space="0" w:color="000000"/>
              <w:left w:val="single" w:sz="4" w:space="0" w:color="000000"/>
              <w:bottom w:val="single" w:sz="4" w:space="0" w:color="000000"/>
              <w:right w:val="single" w:sz="4" w:space="0" w:color="000000"/>
            </w:tcBorders>
          </w:tcPr>
          <w:p w14:paraId="512F1FCC" w14:textId="77777777" w:rsidR="00E40B31" w:rsidRPr="00915223" w:rsidRDefault="00B849FA">
            <w:pPr>
              <w:ind w:firstLine="0"/>
              <w:jc w:val="center"/>
              <w:rPr>
                <w:rFonts w:eastAsia="Times New Roman"/>
                <w:sz w:val="18"/>
                <w:szCs w:val="18"/>
              </w:rPr>
            </w:pPr>
            <w:r w:rsidRPr="00915223">
              <w:rPr>
                <w:rFonts w:eastAsia="Times New Roman"/>
                <w:sz w:val="18"/>
                <w:szCs w:val="18"/>
              </w:rPr>
              <w:t>Цена за 1 ед., вкл. НДС</w:t>
            </w:r>
          </w:p>
        </w:tc>
        <w:tc>
          <w:tcPr>
            <w:tcW w:w="1418" w:type="dxa"/>
            <w:tcBorders>
              <w:top w:val="single" w:sz="4" w:space="0" w:color="000000"/>
              <w:left w:val="single" w:sz="4" w:space="0" w:color="000000"/>
              <w:bottom w:val="single" w:sz="4" w:space="0" w:color="000000"/>
              <w:right w:val="single" w:sz="4" w:space="0" w:color="000000"/>
            </w:tcBorders>
          </w:tcPr>
          <w:p w14:paraId="17E3AC2E" w14:textId="77777777" w:rsidR="00E40B31" w:rsidRPr="00915223" w:rsidRDefault="00B849FA">
            <w:pPr>
              <w:ind w:firstLine="0"/>
              <w:jc w:val="center"/>
              <w:rPr>
                <w:rFonts w:eastAsia="Times New Roman"/>
                <w:sz w:val="18"/>
                <w:szCs w:val="18"/>
              </w:rPr>
            </w:pPr>
            <w:r w:rsidRPr="00915223">
              <w:rPr>
                <w:rFonts w:eastAsia="Times New Roman"/>
                <w:sz w:val="18"/>
                <w:szCs w:val="18"/>
              </w:rPr>
              <w:t>Сумма, включая НДС</w:t>
            </w:r>
          </w:p>
        </w:tc>
      </w:tr>
      <w:tr w:rsidR="00E40B31" w:rsidRPr="00915223" w14:paraId="32F2D847" w14:textId="77777777">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05E202B7" w14:textId="77777777" w:rsidR="00E40B31" w:rsidRPr="00915223" w:rsidRDefault="00E40B31">
            <w:pPr>
              <w:widowControl w:val="0"/>
              <w:ind w:left="360" w:firstLine="0"/>
              <w:jc w:val="left"/>
              <w:rPr>
                <w:rFonts w:eastAsia="Times New Roman"/>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4A8EE6D8" w14:textId="77777777" w:rsidR="00E40B31" w:rsidRPr="00915223" w:rsidRDefault="00E40B31">
            <w:pPr>
              <w:ind w:firstLine="0"/>
              <w:jc w:val="left"/>
              <w:rPr>
                <w:rFonts w:eastAsia="Times New Roman"/>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73AC76E" w14:textId="77777777" w:rsidR="00E40B31" w:rsidRPr="00915223" w:rsidRDefault="00E40B31">
            <w:pPr>
              <w:ind w:firstLine="0"/>
              <w:jc w:val="left"/>
              <w:rPr>
                <w:rFonts w:eastAsia="Times New Roman"/>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501B46E" w14:textId="77777777" w:rsidR="00E40B31" w:rsidRPr="00915223" w:rsidRDefault="00E40B31">
            <w:pPr>
              <w:ind w:firstLine="0"/>
              <w:jc w:val="left"/>
              <w:rPr>
                <w:rFonts w:eastAsia="Times New Roman"/>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D73C843" w14:textId="77777777" w:rsidR="00E40B31" w:rsidRPr="00915223" w:rsidRDefault="00E40B31">
            <w:pPr>
              <w:ind w:firstLine="0"/>
              <w:jc w:val="left"/>
              <w:rPr>
                <w:rFonts w:eastAsia="Times New Roman"/>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DD68630" w14:textId="77777777" w:rsidR="00E40B31" w:rsidRPr="00915223" w:rsidRDefault="00E40B31">
            <w:pPr>
              <w:ind w:firstLine="0"/>
              <w:jc w:val="left"/>
              <w:rPr>
                <w:rFonts w:eastAsia="Times New Roman"/>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49E69CBB" w14:textId="77777777" w:rsidR="00E40B31" w:rsidRPr="00915223" w:rsidRDefault="00E40B31">
            <w:pPr>
              <w:ind w:firstLine="0"/>
              <w:jc w:val="left"/>
              <w:rPr>
                <w:rFonts w:eastAsia="Times New Roman"/>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177BBD" w14:textId="77777777" w:rsidR="00E40B31" w:rsidRPr="00915223" w:rsidRDefault="00E40B31">
            <w:pPr>
              <w:ind w:firstLine="0"/>
              <w:jc w:val="left"/>
              <w:rPr>
                <w:rFonts w:eastAsia="Times New Roman"/>
                <w:szCs w:val="24"/>
              </w:rPr>
            </w:pPr>
          </w:p>
        </w:tc>
      </w:tr>
      <w:tr w:rsidR="00E40B31" w:rsidRPr="00915223" w14:paraId="080D262C" w14:textId="77777777">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295FF4BC" w14:textId="77777777" w:rsidR="00E40B31" w:rsidRPr="00915223" w:rsidRDefault="00E40B31">
            <w:pPr>
              <w:ind w:firstLine="0"/>
              <w:jc w:val="left"/>
              <w:rPr>
                <w:rFonts w:eastAsia="Times New Roman"/>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613C9B13" w14:textId="77777777" w:rsidR="00E40B31" w:rsidRPr="00915223" w:rsidRDefault="00E40B31">
            <w:pPr>
              <w:ind w:firstLine="0"/>
              <w:jc w:val="left"/>
              <w:rPr>
                <w:rFonts w:eastAsia="Times New Roman"/>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160C61" w14:textId="77777777" w:rsidR="00E40B31" w:rsidRPr="00915223" w:rsidRDefault="00E40B31">
            <w:pPr>
              <w:ind w:firstLine="0"/>
              <w:jc w:val="left"/>
              <w:rPr>
                <w:rFonts w:eastAsia="Times New Roman"/>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E5D556" w14:textId="77777777" w:rsidR="00E40B31" w:rsidRPr="00915223" w:rsidRDefault="00E40B31">
            <w:pPr>
              <w:ind w:firstLine="0"/>
              <w:jc w:val="left"/>
              <w:rPr>
                <w:rFonts w:eastAsia="Times New Roman"/>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35ED87" w14:textId="77777777" w:rsidR="00E40B31" w:rsidRPr="00915223" w:rsidRDefault="00E40B31">
            <w:pPr>
              <w:ind w:firstLine="0"/>
              <w:jc w:val="left"/>
              <w:rPr>
                <w:rFonts w:eastAsia="Times New Roman"/>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E6311B" w14:textId="77777777" w:rsidR="00E40B31" w:rsidRPr="00915223" w:rsidRDefault="00E40B31">
            <w:pPr>
              <w:ind w:firstLine="0"/>
              <w:jc w:val="left"/>
              <w:rPr>
                <w:rFonts w:eastAsia="Times New Roman"/>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1DF6BA38" w14:textId="77777777" w:rsidR="00E40B31" w:rsidRPr="00915223" w:rsidRDefault="00E40B31">
            <w:pPr>
              <w:ind w:firstLine="0"/>
              <w:jc w:val="left"/>
              <w:rPr>
                <w:rFonts w:eastAsia="Times New Roman"/>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D52AEEB" w14:textId="77777777" w:rsidR="00E40B31" w:rsidRPr="00915223" w:rsidRDefault="00E40B31">
            <w:pPr>
              <w:ind w:firstLine="0"/>
              <w:jc w:val="left"/>
              <w:rPr>
                <w:rFonts w:eastAsia="Times New Roman"/>
                <w:szCs w:val="24"/>
              </w:rPr>
            </w:pPr>
          </w:p>
        </w:tc>
      </w:tr>
    </w:tbl>
    <w:p w14:paraId="7B7E0D52" w14:textId="77777777" w:rsidR="00E40B31" w:rsidRPr="00915223" w:rsidRDefault="00E40B31">
      <w:pPr>
        <w:spacing w:after="200"/>
        <w:ind w:firstLine="0"/>
        <w:contextualSpacing/>
        <w:rPr>
          <w:rFonts w:eastAsia="Times New Roman"/>
          <w:b/>
          <w:sz w:val="20"/>
          <w:szCs w:val="20"/>
          <w:lang w:eastAsia="en-US"/>
        </w:rPr>
      </w:pPr>
    </w:p>
    <w:p w14:paraId="2DD1EA7E" w14:textId="77777777" w:rsidR="00E40B31" w:rsidRPr="00915223" w:rsidRDefault="00B849FA">
      <w:pPr>
        <w:spacing w:after="200"/>
        <w:ind w:firstLine="426"/>
        <w:contextualSpacing/>
        <w:rPr>
          <w:rFonts w:eastAsia="Times New Roman"/>
          <w:b/>
          <w:sz w:val="20"/>
          <w:szCs w:val="20"/>
          <w:lang w:eastAsia="en-US"/>
        </w:rPr>
      </w:pPr>
      <w:r w:rsidRPr="00915223">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691DA63C" w14:textId="77777777" w:rsidR="00E40B31" w:rsidRPr="00915223" w:rsidRDefault="00E40B31">
      <w:pPr>
        <w:ind w:firstLine="709"/>
        <w:rPr>
          <w:rFonts w:eastAsia="Times New Roman"/>
          <w:szCs w:val="24"/>
          <w:lang w:eastAsia="en-US"/>
        </w:rPr>
      </w:pPr>
    </w:p>
    <w:p w14:paraId="317F2A0F" w14:textId="77777777" w:rsidR="00E40B31" w:rsidRPr="00915223" w:rsidRDefault="00B849FA">
      <w:pPr>
        <w:ind w:firstLine="709"/>
        <w:rPr>
          <w:rFonts w:eastAsia="Times New Roman"/>
          <w:szCs w:val="24"/>
          <w:lang w:eastAsia="en-US"/>
        </w:rPr>
      </w:pPr>
      <w:r w:rsidRPr="00915223">
        <w:rPr>
          <w:rFonts w:eastAsia="Times New Roman"/>
          <w:b/>
          <w:szCs w:val="24"/>
          <w:lang w:eastAsia="en-US"/>
        </w:rPr>
        <w:t>Мы согласны</w:t>
      </w:r>
      <w:r w:rsidRPr="00915223">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sidRPr="00915223">
        <w:rPr>
          <w:rFonts w:eastAsia="Times New Roman"/>
          <w:b/>
          <w:szCs w:val="24"/>
          <w:lang w:eastAsia="en-US"/>
        </w:rPr>
        <w:t xml:space="preserve">нашему предложению о цене договора*: </w:t>
      </w:r>
    </w:p>
    <w:p w14:paraId="767D4841" w14:textId="77777777" w:rsidR="00E40B31" w:rsidRPr="00915223" w:rsidRDefault="00B849FA">
      <w:pPr>
        <w:ind w:firstLine="709"/>
        <w:rPr>
          <w:rFonts w:eastAsia="Times New Roman"/>
          <w:szCs w:val="24"/>
          <w:lang w:eastAsia="en-US"/>
        </w:rPr>
      </w:pPr>
      <w:r w:rsidRPr="00915223">
        <w:rPr>
          <w:rFonts w:eastAsia="Times New Roman"/>
          <w:b/>
          <w:szCs w:val="24"/>
          <w:lang w:eastAsia="en-US"/>
        </w:rPr>
        <w:t xml:space="preserve">Цена договора составляет: _________________ </w:t>
      </w:r>
      <w:r w:rsidRPr="00915223">
        <w:rPr>
          <w:rFonts w:eastAsia="Times New Roman"/>
          <w:szCs w:val="24"/>
          <w:lang w:eastAsia="en-US"/>
        </w:rPr>
        <w:t>(сумма прописью).</w:t>
      </w:r>
    </w:p>
    <w:p w14:paraId="3F49D867" w14:textId="77777777" w:rsidR="00E40B31" w:rsidRPr="00915223" w:rsidRDefault="00B849FA">
      <w:pPr>
        <w:spacing w:line="276" w:lineRule="auto"/>
        <w:ind w:firstLine="0"/>
        <w:rPr>
          <w:rFonts w:eastAsia="Times New Roman"/>
          <w:sz w:val="22"/>
          <w:lang w:eastAsia="en-US"/>
        </w:rPr>
      </w:pPr>
      <w:r w:rsidRPr="00915223">
        <w:rPr>
          <w:rFonts w:eastAsia="Times New Roman"/>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14:paraId="0EFFCBC0" w14:textId="77777777" w:rsidR="00E40B31" w:rsidRPr="00915223" w:rsidRDefault="00B849FA">
      <w:pPr>
        <w:ind w:firstLine="0"/>
        <w:rPr>
          <w:rFonts w:eastAsia="Times New Roman"/>
          <w:szCs w:val="24"/>
          <w:lang w:eastAsia="en-US"/>
        </w:rPr>
      </w:pPr>
      <w:r w:rsidRPr="00915223">
        <w:rPr>
          <w:rFonts w:eastAsia="Times New Roman"/>
          <w:szCs w:val="24"/>
          <w:lang w:eastAsia="en-US"/>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Pr="00915223">
        <w:rPr>
          <w:color w:val="000000"/>
          <w:szCs w:val="24"/>
        </w:rPr>
        <w:t>Муниципальным унитарным предприятием «ЖКХ Тымское» муниципального образования «Тымское сельское поселение»</w:t>
      </w:r>
      <w:r w:rsidRPr="00915223">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14:paraId="0638408C" w14:textId="77777777" w:rsidR="00E40B31" w:rsidRPr="00915223" w:rsidRDefault="00B849FA">
      <w:pPr>
        <w:ind w:firstLine="709"/>
        <w:rPr>
          <w:rFonts w:eastAsia="Times New Roman"/>
          <w:szCs w:val="24"/>
          <w:lang w:eastAsia="en-US"/>
        </w:rPr>
      </w:pPr>
      <w:r w:rsidRPr="00915223">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3710EC63" w14:textId="77777777" w:rsidR="00E40B31" w:rsidRPr="00915223" w:rsidRDefault="00B849FA">
      <w:pPr>
        <w:ind w:firstLine="709"/>
        <w:rPr>
          <w:rFonts w:eastAsia="Times New Roman"/>
          <w:szCs w:val="24"/>
          <w:lang w:eastAsia="en-US"/>
        </w:rPr>
      </w:pPr>
      <w:r w:rsidRPr="00915223">
        <w:rPr>
          <w:rFonts w:eastAsia="Times New Roman"/>
          <w:b/>
          <w:szCs w:val="24"/>
          <w:u w:val="single"/>
          <w:lang w:eastAsia="en-US"/>
        </w:rPr>
        <w:t>Мы декларируем</w:t>
      </w:r>
      <w:r w:rsidRPr="00915223">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14:paraId="1F496E47" w14:textId="77777777" w:rsidR="00E40B31" w:rsidRPr="00915223" w:rsidRDefault="00B849FA">
      <w:pPr>
        <w:ind w:firstLine="709"/>
        <w:rPr>
          <w:bCs/>
          <w:iCs/>
          <w:szCs w:val="24"/>
        </w:rPr>
      </w:pPr>
      <w:r w:rsidRPr="00915223">
        <w:rPr>
          <w:bCs/>
          <w:iCs/>
          <w:szCs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14:paraId="5F186B3D" w14:textId="77777777" w:rsidR="001F4318" w:rsidRPr="00915223" w:rsidRDefault="001F4318" w:rsidP="001F4318">
      <w:pPr>
        <w:ind w:firstLine="709"/>
        <w:rPr>
          <w:rFonts w:eastAsia="Times New Roman"/>
          <w:szCs w:val="24"/>
        </w:rPr>
      </w:pPr>
      <w:r w:rsidRPr="00915223">
        <w:rPr>
          <w:rFonts w:eastAsia="Times New Roman"/>
          <w:szCs w:val="24"/>
        </w:rPr>
        <w:t xml:space="preserve">Участник закупки должен соответствовать следующим обязательным требованиям: </w:t>
      </w:r>
    </w:p>
    <w:p w14:paraId="46D6EE02" w14:textId="77777777" w:rsidR="001F4318" w:rsidRPr="00915223" w:rsidRDefault="001F4318" w:rsidP="001F4318">
      <w:pPr>
        <w:ind w:firstLine="709"/>
        <w:rPr>
          <w:rFonts w:eastAsia="Times New Roman"/>
          <w:szCs w:val="24"/>
        </w:rPr>
      </w:pPr>
      <w:r w:rsidRPr="00915223">
        <w:rPr>
          <w:rFonts w:eastAsia="Times New Roman"/>
          <w:szCs w:val="24"/>
        </w:rPr>
        <w:t>1) соответствие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E759D51" w14:textId="77777777" w:rsidR="001F4318" w:rsidRPr="00915223" w:rsidRDefault="001F4318" w:rsidP="001F4318">
      <w:pPr>
        <w:ind w:firstLine="709"/>
        <w:rPr>
          <w:rFonts w:eastAsia="Times New Roman"/>
          <w:szCs w:val="24"/>
        </w:rPr>
      </w:pPr>
      <w:r w:rsidRPr="00915223">
        <w:rPr>
          <w:rFonts w:eastAsia="Times New Roman"/>
          <w:szCs w:val="24"/>
        </w:rPr>
        <w:t xml:space="preserve">2) непроведение ликвидации участника закупки - юридического лица </w:t>
      </w:r>
    </w:p>
    <w:p w14:paraId="4120F70E" w14:textId="77777777" w:rsidR="001F4318" w:rsidRPr="00915223" w:rsidRDefault="001F4318" w:rsidP="001F4318">
      <w:pPr>
        <w:ind w:firstLine="709"/>
        <w:rPr>
          <w:rFonts w:eastAsia="Times New Roman"/>
          <w:szCs w:val="24"/>
        </w:rPr>
      </w:pPr>
      <w:r w:rsidRPr="00915223">
        <w:rPr>
          <w:rFonts w:eastAsia="Times New Roman"/>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14:paraId="28B2AAA1" w14:textId="77777777" w:rsidR="001F4318" w:rsidRPr="00915223" w:rsidRDefault="001F4318" w:rsidP="001F4318">
      <w:pPr>
        <w:ind w:firstLine="709"/>
        <w:rPr>
          <w:rFonts w:eastAsia="Times New Roman"/>
          <w:szCs w:val="24"/>
        </w:rPr>
      </w:pPr>
      <w:r w:rsidRPr="00915223">
        <w:rPr>
          <w:rFonts w:eastAsia="Times New Roman"/>
          <w:szCs w:val="24"/>
        </w:rPr>
        <w:t xml:space="preserve">3) </w:t>
      </w:r>
      <w:proofErr w:type="spellStart"/>
      <w:r w:rsidRPr="00915223">
        <w:rPr>
          <w:rFonts w:eastAsia="Times New Roman"/>
          <w:szCs w:val="24"/>
        </w:rPr>
        <w:t>неприостановление</w:t>
      </w:r>
      <w:proofErr w:type="spellEnd"/>
      <w:r w:rsidRPr="00915223">
        <w:rPr>
          <w:rFonts w:eastAsia="Times New Roman"/>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6948B475" w14:textId="77777777" w:rsidR="001F4318" w:rsidRPr="00915223" w:rsidRDefault="001F4318" w:rsidP="001F4318">
      <w:pPr>
        <w:ind w:firstLine="709"/>
        <w:rPr>
          <w:rFonts w:eastAsia="Times New Roman"/>
          <w:szCs w:val="24"/>
        </w:rPr>
      </w:pPr>
      <w:r w:rsidRPr="00915223">
        <w:rPr>
          <w:rFonts w:eastAsia="Times New Roman"/>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915223">
        <w:rPr>
          <w:rFonts w:eastAsia="Times New Roman"/>
          <w:szCs w:val="24"/>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53FE1C5" w14:textId="77777777" w:rsidR="001F4318" w:rsidRPr="00915223" w:rsidRDefault="001F4318" w:rsidP="001F4318">
      <w:pPr>
        <w:ind w:firstLine="709"/>
        <w:rPr>
          <w:rFonts w:eastAsia="Times New Roman"/>
          <w:szCs w:val="24"/>
        </w:rPr>
      </w:pPr>
      <w:r w:rsidRPr="00915223">
        <w:rPr>
          <w:rFonts w:eastAsia="Times New Roman"/>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EC5004F" w14:textId="77777777" w:rsidR="001F4318" w:rsidRPr="00915223" w:rsidRDefault="001F4318" w:rsidP="001F4318">
      <w:pPr>
        <w:ind w:firstLine="709"/>
        <w:rPr>
          <w:rFonts w:eastAsia="Times New Roman"/>
          <w:szCs w:val="24"/>
        </w:rPr>
      </w:pPr>
      <w:r w:rsidRPr="00915223">
        <w:rPr>
          <w:rFonts w:eastAsia="Times New Roman"/>
          <w:szCs w:val="24"/>
        </w:rPr>
        <w:t>6) 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6A9A3F4" w14:textId="77777777" w:rsidR="001F4318" w:rsidRPr="00915223" w:rsidRDefault="001F4318" w:rsidP="001F4318">
      <w:pPr>
        <w:ind w:firstLine="709"/>
        <w:rPr>
          <w:rFonts w:eastAsia="Times New Roman"/>
          <w:szCs w:val="24"/>
        </w:rPr>
      </w:pPr>
      <w:r w:rsidRPr="00915223">
        <w:rPr>
          <w:rFonts w:eastAsia="Times New Roman"/>
          <w:szCs w:val="24"/>
        </w:rPr>
        <w:t>а) физическим лицом (в том числе зарегистрированным в качестве индивидуального предпринимателя), являющимся участником закупки;</w:t>
      </w:r>
    </w:p>
    <w:p w14:paraId="35038588" w14:textId="77777777" w:rsidR="001F4318" w:rsidRPr="00915223" w:rsidRDefault="001F4318" w:rsidP="001F4318">
      <w:pPr>
        <w:ind w:firstLine="709"/>
        <w:rPr>
          <w:rFonts w:eastAsia="Times New Roman"/>
          <w:szCs w:val="24"/>
        </w:rPr>
      </w:pPr>
      <w:r w:rsidRPr="00915223">
        <w:rPr>
          <w:rFonts w:eastAsia="Times New Roman"/>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3268D98" w14:textId="77777777" w:rsidR="001F4318" w:rsidRPr="00915223" w:rsidRDefault="001F4318" w:rsidP="001F4318">
      <w:pPr>
        <w:ind w:firstLine="709"/>
        <w:rPr>
          <w:rFonts w:eastAsia="Times New Roman"/>
          <w:szCs w:val="24"/>
        </w:rPr>
      </w:pPr>
      <w:r w:rsidRPr="00915223">
        <w:rPr>
          <w:rFonts w:eastAsia="Times New Roman"/>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912DC3B" w14:textId="77777777" w:rsidR="001F4318" w:rsidRPr="00915223" w:rsidRDefault="001F4318" w:rsidP="001F4318">
      <w:pPr>
        <w:ind w:firstLine="709"/>
        <w:rPr>
          <w:rFonts w:eastAsia="Times New Roman"/>
          <w:szCs w:val="24"/>
        </w:rPr>
      </w:pPr>
      <w:r w:rsidRPr="00915223">
        <w:rPr>
          <w:rFonts w:eastAsia="Times New Roman"/>
          <w:szCs w:val="24"/>
        </w:rPr>
        <w:t>7) отсутствие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3979F5F" w14:textId="77777777" w:rsidR="001F4318" w:rsidRPr="00915223" w:rsidRDefault="001F4318" w:rsidP="001F4318">
      <w:pPr>
        <w:ind w:firstLine="709"/>
        <w:rPr>
          <w:rFonts w:eastAsia="Times New Roman"/>
          <w:szCs w:val="24"/>
        </w:rPr>
      </w:pPr>
      <w:r w:rsidRPr="00915223">
        <w:rPr>
          <w:rFonts w:eastAsia="Times New Roman"/>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C9D47B" w14:textId="77777777" w:rsidR="001F4318" w:rsidRPr="00915223" w:rsidRDefault="001F4318" w:rsidP="001F4318">
      <w:pPr>
        <w:ind w:firstLine="709"/>
        <w:rPr>
          <w:rFonts w:eastAsia="Times New Roman"/>
          <w:szCs w:val="24"/>
        </w:rPr>
      </w:pPr>
      <w:r w:rsidRPr="00915223">
        <w:rPr>
          <w:rFonts w:eastAsia="Times New Roman"/>
          <w:szCs w:val="24"/>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BE94BC7" w14:textId="77777777" w:rsidR="001F4318" w:rsidRPr="00915223" w:rsidRDefault="001F4318" w:rsidP="001F4318">
      <w:pPr>
        <w:ind w:firstLine="709"/>
        <w:rPr>
          <w:rFonts w:eastAsia="Times New Roman"/>
          <w:szCs w:val="24"/>
        </w:rPr>
      </w:pPr>
      <w:r w:rsidRPr="00915223">
        <w:rPr>
          <w:rFonts w:eastAsia="Times New Roman"/>
          <w:szCs w:val="24"/>
        </w:rPr>
        <w:t>10) отсутствие у участника закупки ограничений для участия в закупках, установленных законодательством Российской Федерации;</w:t>
      </w:r>
    </w:p>
    <w:p w14:paraId="600CC3A5" w14:textId="77777777" w:rsidR="00E40B31" w:rsidRPr="00915223" w:rsidRDefault="001F4318" w:rsidP="001F4318">
      <w:pPr>
        <w:ind w:firstLine="709"/>
        <w:rPr>
          <w:bCs/>
          <w:iCs/>
          <w:szCs w:val="24"/>
        </w:rPr>
      </w:pPr>
      <w:r w:rsidRPr="00915223">
        <w:rPr>
          <w:rFonts w:eastAsia="Times New Roman"/>
          <w:szCs w:val="24"/>
        </w:rPr>
        <w:t>11)  участник закупки не является иностранным агентом</w:t>
      </w:r>
      <w:r w:rsidR="00B849FA" w:rsidRPr="00915223">
        <w:rPr>
          <w:rFonts w:eastAsia="Times New Roman"/>
          <w:szCs w:val="24"/>
        </w:rPr>
        <w:t>.</w:t>
      </w:r>
    </w:p>
    <w:p w14:paraId="64BA6D2D" w14:textId="77777777" w:rsidR="00E40B31" w:rsidRPr="00915223" w:rsidRDefault="00B849FA">
      <w:pPr>
        <w:rPr>
          <w:rFonts w:eastAsia="Times New Roman"/>
          <w:b/>
          <w:szCs w:val="24"/>
          <w:lang w:eastAsia="en-US"/>
        </w:rPr>
      </w:pPr>
      <w:r w:rsidRPr="00915223">
        <w:rPr>
          <w:rFonts w:eastAsia="Times New Roman"/>
          <w:szCs w:val="24"/>
          <w:lang w:eastAsia="en-US"/>
        </w:rPr>
        <w:t xml:space="preserve">Настоящей заявкой мы подтверждаем, что нам известны положения </w:t>
      </w:r>
      <w:r w:rsidRPr="00915223">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Pr="00915223">
        <w:rPr>
          <w:rFonts w:eastAsia="Times New Roman"/>
          <w:b/>
          <w:bCs/>
          <w:szCs w:val="24"/>
          <w:lang w:eastAsia="en-US"/>
        </w:rPr>
        <w:t xml:space="preserve">для нужд </w:t>
      </w:r>
      <w:r w:rsidRPr="00915223">
        <w:rPr>
          <w:color w:val="000000"/>
          <w:szCs w:val="24"/>
        </w:rPr>
        <w:t xml:space="preserve">Муниципального унитарного предприятия «ЖКХ Тымское» муниципального образования </w:t>
      </w:r>
      <w:r w:rsidRPr="00915223">
        <w:rPr>
          <w:color w:val="000000"/>
          <w:szCs w:val="24"/>
        </w:rPr>
        <w:lastRenderedPageBreak/>
        <w:t xml:space="preserve">«Тымское сельское поселение» </w:t>
      </w:r>
      <w:r w:rsidRPr="00915223">
        <w:rPr>
          <w:rFonts w:eastAsia="Times New Roman"/>
          <w:b/>
          <w:szCs w:val="24"/>
          <w:lang w:eastAsia="en-US"/>
        </w:rPr>
        <w:t>регламентирующие</w:t>
      </w:r>
      <w:r w:rsidRPr="00915223">
        <w:rPr>
          <w:rFonts w:eastAsia="Times New Roman"/>
          <w:szCs w:val="24"/>
          <w:lang w:eastAsia="en-US"/>
        </w:rPr>
        <w:t xml:space="preserve"> требования, предъявляемые к содержанию котировочной заявки и порядку ее подачи.</w:t>
      </w:r>
    </w:p>
    <w:p w14:paraId="5EFB4830" w14:textId="77777777" w:rsidR="00E40B31" w:rsidRPr="00915223" w:rsidRDefault="00E40B31">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E40B31" w:rsidRPr="00915223" w14:paraId="3549FAB8" w14:textId="77777777">
        <w:trPr>
          <w:trHeight w:val="674"/>
        </w:trPr>
        <w:tc>
          <w:tcPr>
            <w:tcW w:w="6120" w:type="dxa"/>
            <w:tcBorders>
              <w:top w:val="none" w:sz="0" w:space="0" w:color="000000"/>
              <w:left w:val="none" w:sz="0" w:space="0" w:color="000000"/>
              <w:bottom w:val="none" w:sz="0" w:space="0" w:color="000000"/>
              <w:right w:val="none" w:sz="0" w:space="0" w:color="000000"/>
            </w:tcBorders>
          </w:tcPr>
          <w:p w14:paraId="690D4867" w14:textId="77777777" w:rsidR="00E40B31" w:rsidRPr="00915223" w:rsidRDefault="00B849FA">
            <w:pPr>
              <w:widowControl w:val="0"/>
              <w:ind w:firstLine="0"/>
              <w:jc w:val="left"/>
              <w:rPr>
                <w:rFonts w:eastAsia="Times New Roman"/>
                <w:b/>
                <w:szCs w:val="24"/>
                <w:lang w:eastAsia="en-US"/>
              </w:rPr>
            </w:pPr>
            <w:r w:rsidRPr="00915223">
              <w:rPr>
                <w:rFonts w:eastAsia="Times New Roman"/>
                <w:b/>
                <w:szCs w:val="24"/>
                <w:lang w:eastAsia="en-US"/>
              </w:rPr>
              <w:t>______________</w:t>
            </w:r>
          </w:p>
          <w:p w14:paraId="3D9F97FF" w14:textId="77777777" w:rsidR="00E40B31" w:rsidRPr="00915223" w:rsidRDefault="00B849FA">
            <w:pPr>
              <w:widowControl w:val="0"/>
              <w:ind w:firstLine="0"/>
              <w:jc w:val="center"/>
              <w:rPr>
                <w:rFonts w:eastAsia="Times New Roman"/>
                <w:szCs w:val="24"/>
                <w:lang w:eastAsia="en-US"/>
              </w:rPr>
            </w:pPr>
            <w:r w:rsidRPr="00915223">
              <w:rPr>
                <w:rFonts w:eastAsia="Times New Roman"/>
                <w:i/>
                <w:szCs w:val="24"/>
                <w:lang w:eastAsia="en-US"/>
              </w:rPr>
              <w:t xml:space="preserve"> Подпись руководителя, полномочного представителя участника, М.П. (для юр. лиц</w:t>
            </w:r>
            <w:proofErr w:type="gramStart"/>
            <w:r w:rsidRPr="00915223">
              <w:rPr>
                <w:rFonts w:eastAsia="Times New Roman"/>
                <w:i/>
                <w:szCs w:val="24"/>
                <w:lang w:eastAsia="en-US"/>
              </w:rPr>
              <w:t>);  подпись</w:t>
            </w:r>
            <w:proofErr w:type="gramEnd"/>
            <w:r w:rsidRPr="00915223">
              <w:rPr>
                <w:rFonts w:eastAsia="Times New Roman"/>
                <w:i/>
                <w:szCs w:val="24"/>
                <w:lang w:eastAsia="en-US"/>
              </w:rPr>
              <w:t xml:space="preserve"> участника</w:t>
            </w:r>
            <w:r w:rsidRPr="00915223">
              <w:rPr>
                <w:rFonts w:eastAsia="Times New Roman"/>
                <w:b/>
                <w:i/>
                <w:iCs/>
                <w:szCs w:val="24"/>
                <w:lang w:eastAsia="en-US"/>
              </w:rPr>
              <w:t xml:space="preserve"> </w:t>
            </w:r>
            <w:r w:rsidRPr="00915223">
              <w:rPr>
                <w:rFonts w:eastAsia="Times New Roman"/>
                <w:i/>
                <w:szCs w:val="24"/>
                <w:lang w:eastAsia="en-US"/>
              </w:rPr>
              <w:t>(для физ. лиц)</w:t>
            </w:r>
          </w:p>
        </w:tc>
        <w:tc>
          <w:tcPr>
            <w:tcW w:w="4139" w:type="dxa"/>
            <w:tcBorders>
              <w:top w:val="none" w:sz="0" w:space="0" w:color="000000"/>
              <w:left w:val="none" w:sz="0" w:space="0" w:color="000000"/>
              <w:bottom w:val="none" w:sz="0" w:space="0" w:color="000000"/>
              <w:right w:val="none" w:sz="0" w:space="0" w:color="000000"/>
            </w:tcBorders>
          </w:tcPr>
          <w:p w14:paraId="2E96DFCA" w14:textId="77777777" w:rsidR="00E40B31" w:rsidRPr="00915223" w:rsidRDefault="00B849FA">
            <w:pPr>
              <w:widowControl w:val="0"/>
              <w:ind w:firstLine="0"/>
              <w:jc w:val="center"/>
              <w:rPr>
                <w:rFonts w:eastAsia="Times New Roman"/>
                <w:szCs w:val="24"/>
                <w:lang w:eastAsia="en-US"/>
              </w:rPr>
            </w:pPr>
            <w:r w:rsidRPr="00915223">
              <w:rPr>
                <w:rFonts w:eastAsia="Times New Roman"/>
                <w:b/>
                <w:bCs/>
                <w:szCs w:val="24"/>
                <w:u w:val="single"/>
                <w:lang w:eastAsia="en-US"/>
              </w:rPr>
              <w:t>/</w:t>
            </w:r>
            <w:r w:rsidRPr="00915223">
              <w:rPr>
                <w:rFonts w:eastAsia="Times New Roman"/>
                <w:bCs/>
                <w:szCs w:val="24"/>
                <w:u w:val="single"/>
                <w:lang w:eastAsia="en-US"/>
              </w:rPr>
              <w:t xml:space="preserve">                                    </w:t>
            </w:r>
            <w:r w:rsidRPr="00915223">
              <w:rPr>
                <w:rFonts w:eastAsia="Times New Roman"/>
                <w:b/>
                <w:bCs/>
                <w:szCs w:val="24"/>
                <w:u w:val="single"/>
                <w:lang w:eastAsia="en-US"/>
              </w:rPr>
              <w:t>/</w:t>
            </w:r>
          </w:p>
          <w:p w14:paraId="6D140D2A" w14:textId="77777777" w:rsidR="00E40B31" w:rsidRPr="00915223" w:rsidRDefault="00B849FA">
            <w:pPr>
              <w:widowControl w:val="0"/>
              <w:ind w:firstLine="0"/>
              <w:jc w:val="center"/>
              <w:rPr>
                <w:rFonts w:eastAsia="Times New Roman"/>
                <w:i/>
                <w:szCs w:val="24"/>
                <w:lang w:eastAsia="en-US"/>
              </w:rPr>
            </w:pPr>
            <w:r w:rsidRPr="00915223">
              <w:rPr>
                <w:rFonts w:eastAsia="Times New Roman"/>
                <w:i/>
                <w:szCs w:val="24"/>
                <w:lang w:eastAsia="en-US"/>
              </w:rPr>
              <w:t>Расшифровка подписи (Ф.И.О.)</w:t>
            </w:r>
          </w:p>
        </w:tc>
      </w:tr>
    </w:tbl>
    <w:p w14:paraId="7224456C" w14:textId="77777777" w:rsidR="00E40B31" w:rsidRPr="00915223" w:rsidRDefault="00E40B31">
      <w:pPr>
        <w:ind w:right="-2" w:firstLine="0"/>
        <w:jc w:val="center"/>
        <w:rPr>
          <w:szCs w:val="24"/>
          <w:vertAlign w:val="superscript"/>
        </w:rPr>
      </w:pPr>
    </w:p>
    <w:p w14:paraId="7488459B" w14:textId="77777777" w:rsidR="00E40B31" w:rsidRPr="00915223" w:rsidRDefault="00E40B31">
      <w:pPr>
        <w:ind w:firstLine="709"/>
        <w:contextualSpacing/>
        <w:jc w:val="center"/>
        <w:rPr>
          <w:b/>
          <w:szCs w:val="24"/>
        </w:rPr>
      </w:pPr>
    </w:p>
    <w:p w14:paraId="2AE33170" w14:textId="77777777" w:rsidR="00E40B31" w:rsidRPr="00915223" w:rsidRDefault="00E40B31">
      <w:pPr>
        <w:ind w:firstLine="709"/>
        <w:contextualSpacing/>
        <w:jc w:val="center"/>
        <w:rPr>
          <w:b/>
          <w:szCs w:val="24"/>
        </w:rPr>
      </w:pPr>
    </w:p>
    <w:p w14:paraId="68EC5F57" w14:textId="77777777" w:rsidR="00E40B31" w:rsidRPr="00915223" w:rsidRDefault="00E40B31">
      <w:pPr>
        <w:ind w:firstLine="709"/>
        <w:contextualSpacing/>
        <w:jc w:val="center"/>
        <w:rPr>
          <w:b/>
          <w:szCs w:val="24"/>
        </w:rPr>
      </w:pPr>
    </w:p>
    <w:p w14:paraId="4F127BA6" w14:textId="77777777" w:rsidR="001F4318" w:rsidRPr="00915223" w:rsidRDefault="001F4318">
      <w:pPr>
        <w:ind w:firstLine="709"/>
        <w:contextualSpacing/>
        <w:jc w:val="center"/>
        <w:rPr>
          <w:b/>
          <w:szCs w:val="24"/>
        </w:rPr>
      </w:pPr>
    </w:p>
    <w:p w14:paraId="131E707D" w14:textId="77777777" w:rsidR="001F4318" w:rsidRPr="00915223" w:rsidRDefault="001F4318">
      <w:pPr>
        <w:ind w:firstLine="709"/>
        <w:contextualSpacing/>
        <w:jc w:val="center"/>
        <w:rPr>
          <w:b/>
          <w:szCs w:val="24"/>
        </w:rPr>
      </w:pPr>
    </w:p>
    <w:p w14:paraId="11CE3571" w14:textId="77777777" w:rsidR="001F4318" w:rsidRPr="00915223" w:rsidRDefault="001F4318">
      <w:pPr>
        <w:ind w:firstLine="709"/>
        <w:contextualSpacing/>
        <w:jc w:val="center"/>
        <w:rPr>
          <w:b/>
          <w:szCs w:val="24"/>
        </w:rPr>
      </w:pPr>
    </w:p>
    <w:p w14:paraId="2EE4F536" w14:textId="77777777" w:rsidR="001F4318" w:rsidRPr="00915223" w:rsidRDefault="001F4318">
      <w:pPr>
        <w:ind w:firstLine="709"/>
        <w:contextualSpacing/>
        <w:jc w:val="center"/>
        <w:rPr>
          <w:b/>
          <w:szCs w:val="24"/>
        </w:rPr>
      </w:pPr>
    </w:p>
    <w:p w14:paraId="209FE532" w14:textId="77777777" w:rsidR="001F4318" w:rsidRPr="00915223" w:rsidRDefault="001F4318">
      <w:pPr>
        <w:ind w:firstLine="709"/>
        <w:contextualSpacing/>
        <w:jc w:val="center"/>
        <w:rPr>
          <w:b/>
          <w:szCs w:val="24"/>
        </w:rPr>
      </w:pPr>
    </w:p>
    <w:p w14:paraId="31287B11" w14:textId="77777777" w:rsidR="00E40B31" w:rsidRPr="00915223" w:rsidRDefault="00B849FA">
      <w:pPr>
        <w:ind w:firstLine="709"/>
        <w:contextualSpacing/>
        <w:jc w:val="center"/>
        <w:rPr>
          <w:b/>
          <w:szCs w:val="24"/>
        </w:rPr>
      </w:pPr>
      <w:r w:rsidRPr="00915223">
        <w:rPr>
          <w:b/>
          <w:szCs w:val="24"/>
        </w:rPr>
        <w:t xml:space="preserve">СОГЛАСИЕ </w:t>
      </w:r>
      <w:r w:rsidRPr="00915223">
        <w:rPr>
          <w:b/>
          <w:szCs w:val="24"/>
        </w:rPr>
        <w:br w:type="textWrapping" w:clear="all"/>
        <w:t xml:space="preserve">НА ОБРАБОТКУ ПЕРСОНАЛЬНЫХ ДАННЫХ </w:t>
      </w:r>
    </w:p>
    <w:p w14:paraId="79061516" w14:textId="77777777" w:rsidR="00E40B31" w:rsidRPr="00915223" w:rsidRDefault="00E40B31">
      <w:pPr>
        <w:shd w:val="clear" w:color="auto" w:fill="FFFFFF"/>
        <w:ind w:firstLine="709"/>
        <w:contextualSpacing/>
        <w:rPr>
          <w:szCs w:val="24"/>
        </w:rPr>
      </w:pPr>
    </w:p>
    <w:p w14:paraId="7963EBFE" w14:textId="77777777" w:rsidR="00E40B31" w:rsidRPr="00915223" w:rsidRDefault="00B849FA">
      <w:pPr>
        <w:shd w:val="clear" w:color="auto" w:fill="FFFFFF"/>
        <w:contextualSpacing/>
        <w:jc w:val="right"/>
        <w:rPr>
          <w:szCs w:val="24"/>
        </w:rPr>
      </w:pPr>
      <w:r w:rsidRPr="00915223">
        <w:rPr>
          <w:szCs w:val="24"/>
        </w:rPr>
        <w:t xml:space="preserve">                    </w:t>
      </w:r>
      <w:r w:rsidR="00DC57AE" w:rsidRPr="00915223">
        <w:rPr>
          <w:szCs w:val="24"/>
        </w:rPr>
        <w:t>_</w:t>
      </w:r>
      <w:proofErr w:type="gramStart"/>
      <w:r w:rsidR="00DC57AE" w:rsidRPr="00915223">
        <w:rPr>
          <w:szCs w:val="24"/>
        </w:rPr>
        <w:t>_._</w:t>
      </w:r>
      <w:proofErr w:type="gramEnd"/>
      <w:r w:rsidR="00DC57AE" w:rsidRPr="00915223">
        <w:rPr>
          <w:szCs w:val="24"/>
        </w:rPr>
        <w:t>___________.202</w:t>
      </w:r>
      <w:r w:rsidR="00B15963" w:rsidRPr="00915223">
        <w:rPr>
          <w:szCs w:val="24"/>
        </w:rPr>
        <w:t xml:space="preserve">5 </w:t>
      </w:r>
      <w:r w:rsidRPr="00915223">
        <w:rPr>
          <w:szCs w:val="24"/>
        </w:rPr>
        <w:t>г.                </w:t>
      </w:r>
    </w:p>
    <w:p w14:paraId="09616AFC" w14:textId="77777777" w:rsidR="00E40B31" w:rsidRPr="00915223" w:rsidRDefault="00B849FA">
      <w:pPr>
        <w:contextualSpacing/>
        <w:rPr>
          <w:szCs w:val="24"/>
        </w:rPr>
      </w:pPr>
      <w:r w:rsidRPr="00915223">
        <w:rPr>
          <w:szCs w:val="24"/>
        </w:rPr>
        <w:t xml:space="preserve">   </w:t>
      </w:r>
    </w:p>
    <w:p w14:paraId="7951F4D3" w14:textId="77777777" w:rsidR="00E40B31" w:rsidRPr="00915223" w:rsidRDefault="00B849FA">
      <w:pPr>
        <w:contextualSpacing/>
        <w:rPr>
          <w:i/>
          <w:szCs w:val="24"/>
          <w:vertAlign w:val="superscript"/>
        </w:rPr>
      </w:pPr>
      <w:r w:rsidRPr="00915223">
        <w:rPr>
          <w:szCs w:val="24"/>
        </w:rPr>
        <w:t>Я, _________________________________________________________________________, выдан___________________________________________, адрес регистрации:_______________________________,</w:t>
      </w:r>
      <w:r w:rsidRPr="00915223">
        <w:rPr>
          <w:i/>
          <w:szCs w:val="24"/>
          <w:vertAlign w:val="superscript"/>
        </w:rPr>
        <w:t xml:space="preserve"> </w:t>
      </w:r>
      <w:r w:rsidRPr="00915223">
        <w:rPr>
          <w:szCs w:val="24"/>
        </w:rPr>
        <w:t>даю свое согласие _____________________________________________на обработку</w:t>
      </w:r>
      <w:r w:rsidRPr="00915223">
        <w:rPr>
          <w:i/>
          <w:szCs w:val="24"/>
          <w:vertAlign w:val="superscript"/>
        </w:rPr>
        <w:t xml:space="preserve"> </w:t>
      </w:r>
      <w:r w:rsidRPr="00915223">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582A3418" w14:textId="77777777" w:rsidR="00E40B31" w:rsidRPr="00915223" w:rsidRDefault="00B849FA">
      <w:pPr>
        <w:contextualSpacing/>
        <w:rPr>
          <w:szCs w:val="24"/>
        </w:rPr>
      </w:pPr>
      <w:r w:rsidRPr="00915223">
        <w:rPr>
          <w:szCs w:val="24"/>
        </w:rPr>
        <w:t>Я даю согласие на использование персональных данных исключительно</w:t>
      </w:r>
      <w:r w:rsidRPr="00915223">
        <w:rPr>
          <w:b/>
          <w:szCs w:val="24"/>
        </w:rPr>
        <w:t xml:space="preserve"> </w:t>
      </w:r>
      <w:r w:rsidRPr="00915223">
        <w:rPr>
          <w:szCs w:val="24"/>
        </w:rPr>
        <w:t>в целях формирования кадрового документооборота предприятия, бухгалтерских операций и налоговых отчислений, 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661D56DB" w14:textId="77777777" w:rsidR="00E40B31" w:rsidRPr="00915223" w:rsidRDefault="00B849FA">
      <w:pPr>
        <w:shd w:val="clear" w:color="auto" w:fill="FFFFFF"/>
        <w:contextualSpacing/>
        <w:rPr>
          <w:i/>
          <w:szCs w:val="24"/>
          <w:vertAlign w:val="superscript"/>
        </w:rPr>
      </w:pPr>
      <w:r w:rsidRPr="00915223">
        <w:rPr>
          <w:szCs w:val="24"/>
        </w:rPr>
        <w:t>До моего сведения доведено, что_______________________________ гарантирует</w:t>
      </w:r>
      <w:r w:rsidRPr="00915223">
        <w:rPr>
          <w:i/>
          <w:szCs w:val="24"/>
          <w:vertAlign w:val="superscript"/>
        </w:rPr>
        <w:t xml:space="preserve"> </w:t>
      </w:r>
      <w:r w:rsidRPr="00915223">
        <w:rPr>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0E99FD1B" w14:textId="77777777" w:rsidR="00E40B31" w:rsidRPr="00915223" w:rsidRDefault="00B849FA">
      <w:pPr>
        <w:shd w:val="clear" w:color="auto" w:fill="FFFFFF"/>
        <w:contextualSpacing/>
        <w:rPr>
          <w:szCs w:val="24"/>
        </w:rPr>
      </w:pPr>
      <w:r w:rsidRPr="00915223">
        <w:rPr>
          <w:szCs w:val="24"/>
        </w:rPr>
        <w:t>Подтверждаю, что, давая согласие, я действую без принуждения, по собственной воле и в своих интересах.</w:t>
      </w:r>
      <w:r w:rsidRPr="00915223">
        <w:rPr>
          <w:i/>
          <w:szCs w:val="24"/>
        </w:rPr>
        <w:t xml:space="preserve">                 </w:t>
      </w:r>
    </w:p>
    <w:p w14:paraId="448FBDB7" w14:textId="77777777" w:rsidR="00E40B31" w:rsidRDefault="00B849FA">
      <w:pPr>
        <w:shd w:val="clear" w:color="auto" w:fill="FFFFFF"/>
        <w:contextualSpacing/>
        <w:rPr>
          <w:i/>
          <w:szCs w:val="24"/>
        </w:rPr>
      </w:pPr>
      <w:r w:rsidRPr="00915223">
        <w:rPr>
          <w:i/>
          <w:szCs w:val="24"/>
        </w:rPr>
        <w:t xml:space="preserve">                   ФИО</w:t>
      </w:r>
    </w:p>
    <w:p w14:paraId="596DE534" w14:textId="77777777" w:rsidR="00E40B31" w:rsidRDefault="00E40B31">
      <w:pPr>
        <w:pStyle w:val="a6"/>
        <w:jc w:val="center"/>
        <w:rPr>
          <w:rFonts w:ascii="Times New Roman" w:hAnsi="Times New Roman"/>
          <w:b/>
          <w:sz w:val="16"/>
          <w:szCs w:val="16"/>
        </w:rPr>
      </w:pPr>
    </w:p>
    <w:p w14:paraId="67FEDFEB" w14:textId="77777777" w:rsidR="00E40B31" w:rsidRDefault="00E40B31">
      <w:pPr>
        <w:ind w:right="-2" w:firstLine="0"/>
        <w:jc w:val="center"/>
        <w:rPr>
          <w:szCs w:val="24"/>
          <w:vertAlign w:val="superscript"/>
        </w:rPr>
      </w:pPr>
    </w:p>
    <w:p w14:paraId="37E12705" w14:textId="77777777" w:rsidR="00E40B31" w:rsidRDefault="00E40B31">
      <w:pPr>
        <w:ind w:right="-2" w:firstLine="0"/>
        <w:rPr>
          <w:szCs w:val="24"/>
          <w:vertAlign w:val="superscript"/>
        </w:rPr>
      </w:pPr>
    </w:p>
    <w:sectPr w:rsidR="00E40B31">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BC16A" w14:textId="77777777" w:rsidR="00531A63" w:rsidRDefault="00531A63">
      <w:r>
        <w:separator/>
      </w:r>
    </w:p>
  </w:endnote>
  <w:endnote w:type="continuationSeparator" w:id="0">
    <w:p w14:paraId="06CB52F0" w14:textId="77777777" w:rsidR="00531A63" w:rsidRDefault="0053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w:panose1 w:val="020703090202050204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narrowc">
    <w:altName w:val="Verdana"/>
    <w:charset w:val="00"/>
    <w:family w:val="auto"/>
    <w:pitch w:val="default"/>
  </w:font>
  <w:font w:name="Times">
    <w:altName w:val="CG Times"/>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50E93" w14:textId="77777777" w:rsidR="00915223" w:rsidRDefault="00915223">
    <w:pPr>
      <w:pStyle w:val="af0"/>
      <w:jc w:val="center"/>
    </w:pPr>
    <w:r>
      <w:rPr>
        <w:sz w:val="20"/>
      </w:rPr>
      <w:t xml:space="preserve">Страница </w:t>
    </w:r>
    <w:r>
      <w:rPr>
        <w:b/>
        <w:bCs/>
        <w:sz w:val="20"/>
      </w:rPr>
      <w:fldChar w:fldCharType="begin"/>
    </w:r>
    <w:r>
      <w:rPr>
        <w:b/>
        <w:bCs/>
        <w:sz w:val="20"/>
      </w:rPr>
      <w:instrText>PAGE</w:instrText>
    </w:r>
    <w:r>
      <w:rPr>
        <w:b/>
        <w:bCs/>
        <w:sz w:val="20"/>
      </w:rPr>
      <w:fldChar w:fldCharType="separate"/>
    </w:r>
    <w:r>
      <w:rPr>
        <w:b/>
        <w:bCs/>
        <w:noProof/>
        <w:sz w:val="20"/>
      </w:rPr>
      <w:t>15</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Pr>
        <w:b/>
        <w:bCs/>
        <w:noProof/>
        <w:sz w:val="20"/>
      </w:rPr>
      <w:t>28</w:t>
    </w:r>
    <w:r>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1EB3" w14:textId="77777777" w:rsidR="00915223" w:rsidRDefault="00915223">
    <w:pPr>
      <w:pStyle w:val="af0"/>
      <w:jc w:val="center"/>
    </w:pPr>
    <w:r>
      <w:t xml:space="preserve">Страница </w:t>
    </w:r>
    <w:r>
      <w:rPr>
        <w:b/>
        <w:bCs/>
      </w:rPr>
      <w:fldChar w:fldCharType="begin"/>
    </w:r>
    <w:r>
      <w:rPr>
        <w:b/>
        <w:bCs/>
      </w:rPr>
      <w:instrText>PAGE</w:instrText>
    </w:r>
    <w:r>
      <w:rPr>
        <w:b/>
        <w:bCs/>
      </w:rPr>
      <w:fldChar w:fldCharType="separate"/>
    </w:r>
    <w:r>
      <w:rPr>
        <w:b/>
        <w:bCs/>
        <w:noProof/>
      </w:rPr>
      <w:t>27</w:t>
    </w:r>
    <w:r>
      <w:rPr>
        <w:b/>
        <w:bCs/>
      </w:rPr>
      <w:fldChar w:fldCharType="end"/>
    </w:r>
    <w:r>
      <w:t xml:space="preserve"> из </w:t>
    </w:r>
    <w:r>
      <w:rPr>
        <w:b/>
        <w:bCs/>
      </w:rPr>
      <w:fldChar w:fldCharType="begin"/>
    </w:r>
    <w:r>
      <w:rPr>
        <w:b/>
        <w:bCs/>
      </w:rPr>
      <w:instrText>NUMPAGES</w:instrText>
    </w:r>
    <w:r>
      <w:rPr>
        <w:b/>
        <w:bCs/>
      </w:rPr>
      <w:fldChar w:fldCharType="separate"/>
    </w:r>
    <w:r>
      <w:rPr>
        <w:b/>
        <w:bCs/>
        <w:noProof/>
      </w:rPr>
      <w:t>28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85B3E" w14:textId="77777777" w:rsidR="00531A63" w:rsidRDefault="00531A63">
      <w:r>
        <w:separator/>
      </w:r>
    </w:p>
  </w:footnote>
  <w:footnote w:type="continuationSeparator" w:id="0">
    <w:p w14:paraId="6AF84637" w14:textId="77777777" w:rsidR="00531A63" w:rsidRDefault="0053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25E9"/>
    <w:multiLevelType w:val="hybridMultilevel"/>
    <w:tmpl w:val="0602D84C"/>
    <w:lvl w:ilvl="0" w:tplc="70BC5EE0">
      <w:start w:val="1"/>
      <w:numFmt w:val="bullet"/>
      <w:lvlText w:val=""/>
      <w:lvlJc w:val="left"/>
      <w:pPr>
        <w:ind w:left="2345" w:hanging="360"/>
      </w:pPr>
      <w:rPr>
        <w:rFonts w:ascii="Symbol" w:hAnsi="Symbol"/>
      </w:rPr>
    </w:lvl>
    <w:lvl w:ilvl="1" w:tplc="19B6AC08">
      <w:start w:val="1"/>
      <w:numFmt w:val="bullet"/>
      <w:lvlText w:val="o"/>
      <w:lvlJc w:val="left"/>
      <w:pPr>
        <w:ind w:left="3065" w:hanging="360"/>
      </w:pPr>
      <w:rPr>
        <w:rFonts w:ascii="Courier New" w:hAnsi="Courier New" w:cs="Courier New"/>
      </w:rPr>
    </w:lvl>
    <w:lvl w:ilvl="2" w:tplc="5BDA1C4A">
      <w:start w:val="1"/>
      <w:numFmt w:val="bullet"/>
      <w:lvlText w:val=""/>
      <w:lvlJc w:val="left"/>
      <w:pPr>
        <w:ind w:left="3785" w:hanging="360"/>
      </w:pPr>
      <w:rPr>
        <w:rFonts w:ascii="Wingdings" w:hAnsi="Wingdings"/>
      </w:rPr>
    </w:lvl>
    <w:lvl w:ilvl="3" w:tplc="AB6AA2E8">
      <w:start w:val="1"/>
      <w:numFmt w:val="bullet"/>
      <w:lvlText w:val=""/>
      <w:lvlJc w:val="left"/>
      <w:pPr>
        <w:ind w:left="4505" w:hanging="360"/>
      </w:pPr>
      <w:rPr>
        <w:rFonts w:ascii="Symbol" w:hAnsi="Symbol"/>
      </w:rPr>
    </w:lvl>
    <w:lvl w:ilvl="4" w:tplc="49524AE6">
      <w:start w:val="1"/>
      <w:numFmt w:val="bullet"/>
      <w:lvlText w:val="o"/>
      <w:lvlJc w:val="left"/>
      <w:pPr>
        <w:ind w:left="5225" w:hanging="360"/>
      </w:pPr>
      <w:rPr>
        <w:rFonts w:ascii="Courier New" w:hAnsi="Courier New" w:cs="Courier New"/>
      </w:rPr>
    </w:lvl>
    <w:lvl w:ilvl="5" w:tplc="C682FE0E">
      <w:start w:val="1"/>
      <w:numFmt w:val="bullet"/>
      <w:lvlText w:val=""/>
      <w:lvlJc w:val="left"/>
      <w:pPr>
        <w:ind w:left="5945" w:hanging="360"/>
      </w:pPr>
      <w:rPr>
        <w:rFonts w:ascii="Wingdings" w:hAnsi="Wingdings"/>
      </w:rPr>
    </w:lvl>
    <w:lvl w:ilvl="6" w:tplc="001CA2E8">
      <w:start w:val="1"/>
      <w:numFmt w:val="bullet"/>
      <w:lvlText w:val=""/>
      <w:lvlJc w:val="left"/>
      <w:pPr>
        <w:ind w:left="6665" w:hanging="360"/>
      </w:pPr>
      <w:rPr>
        <w:rFonts w:ascii="Symbol" w:hAnsi="Symbol"/>
      </w:rPr>
    </w:lvl>
    <w:lvl w:ilvl="7" w:tplc="3034BA0E">
      <w:start w:val="1"/>
      <w:numFmt w:val="bullet"/>
      <w:lvlText w:val="o"/>
      <w:lvlJc w:val="left"/>
      <w:pPr>
        <w:ind w:left="7385" w:hanging="360"/>
      </w:pPr>
      <w:rPr>
        <w:rFonts w:ascii="Courier New" w:hAnsi="Courier New" w:cs="Courier New"/>
      </w:rPr>
    </w:lvl>
    <w:lvl w:ilvl="8" w:tplc="2FCAA84A">
      <w:start w:val="1"/>
      <w:numFmt w:val="bullet"/>
      <w:lvlText w:val=""/>
      <w:lvlJc w:val="left"/>
      <w:pPr>
        <w:ind w:left="8105" w:hanging="360"/>
      </w:pPr>
      <w:rPr>
        <w:rFonts w:ascii="Wingdings" w:hAnsi="Wingdings"/>
      </w:rPr>
    </w:lvl>
  </w:abstractNum>
  <w:abstractNum w:abstractNumId="1" w15:restartNumberingAfterBreak="0">
    <w:nsid w:val="08CE7AC4"/>
    <w:multiLevelType w:val="hybridMultilevel"/>
    <w:tmpl w:val="E8886B64"/>
    <w:lvl w:ilvl="0" w:tplc="6588AA52">
      <w:start w:val="1"/>
      <w:numFmt w:val="decimal"/>
      <w:lvlText w:val="%1."/>
      <w:lvlJc w:val="left"/>
      <w:pPr>
        <w:ind w:left="120" w:hanging="360"/>
      </w:pPr>
    </w:lvl>
    <w:lvl w:ilvl="1" w:tplc="9432BF38">
      <w:start w:val="1"/>
      <w:numFmt w:val="lowerLetter"/>
      <w:lvlText w:val="%2."/>
      <w:lvlJc w:val="left"/>
      <w:pPr>
        <w:ind w:left="840" w:hanging="360"/>
      </w:pPr>
    </w:lvl>
    <w:lvl w:ilvl="2" w:tplc="694E5DAC">
      <w:start w:val="1"/>
      <w:numFmt w:val="lowerRoman"/>
      <w:lvlText w:val="%3."/>
      <w:lvlJc w:val="right"/>
      <w:pPr>
        <w:ind w:left="1560" w:hanging="180"/>
      </w:pPr>
    </w:lvl>
    <w:lvl w:ilvl="3" w:tplc="1F766C32">
      <w:start w:val="1"/>
      <w:numFmt w:val="decimal"/>
      <w:lvlText w:val="%4."/>
      <w:lvlJc w:val="left"/>
      <w:pPr>
        <w:ind w:left="2280" w:hanging="360"/>
      </w:pPr>
    </w:lvl>
    <w:lvl w:ilvl="4" w:tplc="14EE4E72">
      <w:start w:val="1"/>
      <w:numFmt w:val="lowerLetter"/>
      <w:lvlText w:val="%5."/>
      <w:lvlJc w:val="left"/>
      <w:pPr>
        <w:ind w:left="3000" w:hanging="360"/>
      </w:pPr>
    </w:lvl>
    <w:lvl w:ilvl="5" w:tplc="CD98D140">
      <w:start w:val="1"/>
      <w:numFmt w:val="lowerRoman"/>
      <w:lvlText w:val="%6."/>
      <w:lvlJc w:val="right"/>
      <w:pPr>
        <w:ind w:left="3720" w:hanging="180"/>
      </w:pPr>
    </w:lvl>
    <w:lvl w:ilvl="6" w:tplc="1A605540">
      <w:start w:val="1"/>
      <w:numFmt w:val="decimal"/>
      <w:lvlText w:val="%7."/>
      <w:lvlJc w:val="left"/>
      <w:pPr>
        <w:ind w:left="4440" w:hanging="360"/>
      </w:pPr>
    </w:lvl>
    <w:lvl w:ilvl="7" w:tplc="0CFC817E">
      <w:start w:val="1"/>
      <w:numFmt w:val="lowerLetter"/>
      <w:lvlText w:val="%8."/>
      <w:lvlJc w:val="left"/>
      <w:pPr>
        <w:ind w:left="5160" w:hanging="360"/>
      </w:pPr>
    </w:lvl>
    <w:lvl w:ilvl="8" w:tplc="398E6518">
      <w:start w:val="1"/>
      <w:numFmt w:val="lowerRoman"/>
      <w:lvlText w:val="%9."/>
      <w:lvlJc w:val="right"/>
      <w:pPr>
        <w:ind w:left="5880" w:hanging="180"/>
      </w:pPr>
    </w:lvl>
  </w:abstractNum>
  <w:abstractNum w:abstractNumId="2" w15:restartNumberingAfterBreak="0">
    <w:nsid w:val="09037811"/>
    <w:multiLevelType w:val="hybridMultilevel"/>
    <w:tmpl w:val="FE303624"/>
    <w:lvl w:ilvl="0" w:tplc="60D2E9EC">
      <w:start w:val="1"/>
      <w:numFmt w:val="decimal"/>
      <w:pStyle w:val="3"/>
      <w:lvlText w:val="%1."/>
      <w:lvlJc w:val="left"/>
      <w:pPr>
        <w:tabs>
          <w:tab w:val="num" w:pos="360"/>
        </w:tabs>
        <w:ind w:left="360" w:hanging="360"/>
      </w:pPr>
      <w:rPr>
        <w:rFonts w:cs="Times New Roman"/>
      </w:rPr>
    </w:lvl>
    <w:lvl w:ilvl="1" w:tplc="C706C954">
      <w:start w:val="1"/>
      <w:numFmt w:val="bullet"/>
      <w:lvlText w:val="o"/>
      <w:lvlJc w:val="left"/>
      <w:pPr>
        <w:ind w:left="1440" w:hanging="360"/>
      </w:pPr>
      <w:rPr>
        <w:rFonts w:ascii="Courier New" w:eastAsia="Courier New" w:hAnsi="Courier New" w:cs="Courier New"/>
      </w:rPr>
    </w:lvl>
    <w:lvl w:ilvl="2" w:tplc="219CD2D6">
      <w:start w:val="1"/>
      <w:numFmt w:val="bullet"/>
      <w:lvlText w:val="§"/>
      <w:lvlJc w:val="left"/>
      <w:pPr>
        <w:ind w:left="2160" w:hanging="360"/>
      </w:pPr>
      <w:rPr>
        <w:rFonts w:ascii="Wingdings" w:eastAsia="Wingdings" w:hAnsi="Wingdings" w:cs="Wingdings"/>
      </w:rPr>
    </w:lvl>
    <w:lvl w:ilvl="3" w:tplc="0CD48612">
      <w:start w:val="1"/>
      <w:numFmt w:val="bullet"/>
      <w:lvlText w:val="·"/>
      <w:lvlJc w:val="left"/>
      <w:pPr>
        <w:ind w:left="2880" w:hanging="360"/>
      </w:pPr>
      <w:rPr>
        <w:rFonts w:ascii="Symbol" w:eastAsia="Symbol" w:hAnsi="Symbol" w:cs="Symbol"/>
      </w:rPr>
    </w:lvl>
    <w:lvl w:ilvl="4" w:tplc="C1DA5734">
      <w:start w:val="1"/>
      <w:numFmt w:val="bullet"/>
      <w:lvlText w:val="o"/>
      <w:lvlJc w:val="left"/>
      <w:pPr>
        <w:ind w:left="3600" w:hanging="360"/>
      </w:pPr>
      <w:rPr>
        <w:rFonts w:ascii="Courier New" w:eastAsia="Courier New" w:hAnsi="Courier New" w:cs="Courier New"/>
      </w:rPr>
    </w:lvl>
    <w:lvl w:ilvl="5" w:tplc="C2F01376">
      <w:start w:val="1"/>
      <w:numFmt w:val="bullet"/>
      <w:lvlText w:val="§"/>
      <w:lvlJc w:val="left"/>
      <w:pPr>
        <w:ind w:left="4320" w:hanging="360"/>
      </w:pPr>
      <w:rPr>
        <w:rFonts w:ascii="Wingdings" w:eastAsia="Wingdings" w:hAnsi="Wingdings" w:cs="Wingdings"/>
      </w:rPr>
    </w:lvl>
    <w:lvl w:ilvl="6" w:tplc="DCAC509A">
      <w:start w:val="1"/>
      <w:numFmt w:val="bullet"/>
      <w:lvlText w:val="·"/>
      <w:lvlJc w:val="left"/>
      <w:pPr>
        <w:ind w:left="5040" w:hanging="360"/>
      </w:pPr>
      <w:rPr>
        <w:rFonts w:ascii="Symbol" w:eastAsia="Symbol" w:hAnsi="Symbol" w:cs="Symbol"/>
      </w:rPr>
    </w:lvl>
    <w:lvl w:ilvl="7" w:tplc="A4747BD8">
      <w:start w:val="1"/>
      <w:numFmt w:val="bullet"/>
      <w:lvlText w:val="o"/>
      <w:lvlJc w:val="left"/>
      <w:pPr>
        <w:ind w:left="5760" w:hanging="360"/>
      </w:pPr>
      <w:rPr>
        <w:rFonts w:ascii="Courier New" w:eastAsia="Courier New" w:hAnsi="Courier New" w:cs="Courier New"/>
      </w:rPr>
    </w:lvl>
    <w:lvl w:ilvl="8" w:tplc="8BE42866">
      <w:start w:val="1"/>
      <w:numFmt w:val="bullet"/>
      <w:lvlText w:val="§"/>
      <w:lvlJc w:val="left"/>
      <w:pPr>
        <w:ind w:left="6480" w:hanging="360"/>
      </w:pPr>
      <w:rPr>
        <w:rFonts w:ascii="Wingdings" w:eastAsia="Wingdings" w:hAnsi="Wingdings" w:cs="Wingdings"/>
      </w:rPr>
    </w:lvl>
  </w:abstractNum>
  <w:abstractNum w:abstractNumId="3" w15:restartNumberingAfterBreak="0">
    <w:nsid w:val="0B8634A6"/>
    <w:multiLevelType w:val="hybridMultilevel"/>
    <w:tmpl w:val="0590B908"/>
    <w:lvl w:ilvl="0" w:tplc="D91459D2">
      <w:start w:val="1"/>
      <w:numFmt w:val="decimal"/>
      <w:lvlText w:val="%1."/>
      <w:lvlJc w:val="left"/>
      <w:pPr>
        <w:ind w:left="360" w:hanging="360"/>
      </w:pPr>
    </w:lvl>
    <w:lvl w:ilvl="1" w:tplc="6654453C">
      <w:start w:val="1"/>
      <w:numFmt w:val="lowerLetter"/>
      <w:lvlText w:val="%2."/>
      <w:lvlJc w:val="left"/>
      <w:pPr>
        <w:ind w:left="1080" w:hanging="360"/>
      </w:pPr>
    </w:lvl>
    <w:lvl w:ilvl="2" w:tplc="7B5856A8">
      <w:start w:val="1"/>
      <w:numFmt w:val="lowerRoman"/>
      <w:lvlText w:val="%3."/>
      <w:lvlJc w:val="right"/>
      <w:pPr>
        <w:ind w:left="1800" w:hanging="180"/>
      </w:pPr>
    </w:lvl>
    <w:lvl w:ilvl="3" w:tplc="E82C6F00">
      <w:start w:val="1"/>
      <w:numFmt w:val="decimal"/>
      <w:lvlText w:val="%4."/>
      <w:lvlJc w:val="left"/>
      <w:pPr>
        <w:ind w:left="2520" w:hanging="360"/>
      </w:pPr>
    </w:lvl>
    <w:lvl w:ilvl="4" w:tplc="E056FD8A">
      <w:start w:val="1"/>
      <w:numFmt w:val="lowerLetter"/>
      <w:lvlText w:val="%5."/>
      <w:lvlJc w:val="left"/>
      <w:pPr>
        <w:ind w:left="3240" w:hanging="360"/>
      </w:pPr>
    </w:lvl>
    <w:lvl w:ilvl="5" w:tplc="4DC05718">
      <w:start w:val="1"/>
      <w:numFmt w:val="lowerRoman"/>
      <w:lvlText w:val="%6."/>
      <w:lvlJc w:val="right"/>
      <w:pPr>
        <w:ind w:left="3960" w:hanging="180"/>
      </w:pPr>
    </w:lvl>
    <w:lvl w:ilvl="6" w:tplc="A5AA0A62">
      <w:start w:val="1"/>
      <w:numFmt w:val="decimal"/>
      <w:lvlText w:val="%7."/>
      <w:lvlJc w:val="left"/>
      <w:pPr>
        <w:ind w:left="4680" w:hanging="360"/>
      </w:pPr>
    </w:lvl>
    <w:lvl w:ilvl="7" w:tplc="9A1A7B42">
      <w:start w:val="1"/>
      <w:numFmt w:val="lowerLetter"/>
      <w:lvlText w:val="%8."/>
      <w:lvlJc w:val="left"/>
      <w:pPr>
        <w:ind w:left="5400" w:hanging="360"/>
      </w:pPr>
    </w:lvl>
    <w:lvl w:ilvl="8" w:tplc="2CE0D404">
      <w:start w:val="1"/>
      <w:numFmt w:val="lowerRoman"/>
      <w:lvlText w:val="%9."/>
      <w:lvlJc w:val="right"/>
      <w:pPr>
        <w:ind w:left="6120" w:hanging="180"/>
      </w:pPr>
    </w:lvl>
  </w:abstractNum>
  <w:abstractNum w:abstractNumId="4" w15:restartNumberingAfterBreak="0">
    <w:nsid w:val="0E062A38"/>
    <w:multiLevelType w:val="multilevel"/>
    <w:tmpl w:val="DC9AC306"/>
    <w:lvl w:ilvl="0">
      <w:start w:val="1"/>
      <w:numFmt w:val="decimal"/>
      <w:pStyle w:val="ListNum"/>
      <w:lvlText w:val="%1."/>
      <w:lvlJc w:val="left"/>
      <w:pPr>
        <w:tabs>
          <w:tab w:val="num" w:pos="502"/>
        </w:tabs>
        <w:ind w:left="426" w:hanging="284"/>
      </w:pPr>
      <w:rPr>
        <w:rFonts w:cs="Times New Roman"/>
        <w:b/>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0320427"/>
    <w:multiLevelType w:val="hybridMultilevel"/>
    <w:tmpl w:val="FD60FC32"/>
    <w:lvl w:ilvl="0" w:tplc="9CFABD2A">
      <w:start w:val="1"/>
      <w:numFmt w:val="decimal"/>
      <w:lvlText w:val="%1."/>
      <w:lvlJc w:val="left"/>
      <w:pPr>
        <w:ind w:left="720" w:hanging="360"/>
      </w:pPr>
    </w:lvl>
    <w:lvl w:ilvl="1" w:tplc="AE6E6654">
      <w:start w:val="1"/>
      <w:numFmt w:val="lowerLetter"/>
      <w:lvlText w:val="%2."/>
      <w:lvlJc w:val="left"/>
      <w:pPr>
        <w:ind w:left="1440" w:hanging="360"/>
      </w:pPr>
    </w:lvl>
    <w:lvl w:ilvl="2" w:tplc="100E6244">
      <w:start w:val="1"/>
      <w:numFmt w:val="lowerRoman"/>
      <w:lvlText w:val="%3."/>
      <w:lvlJc w:val="right"/>
      <w:pPr>
        <w:ind w:left="2160" w:hanging="180"/>
      </w:pPr>
    </w:lvl>
    <w:lvl w:ilvl="3" w:tplc="47748038">
      <w:start w:val="1"/>
      <w:numFmt w:val="decimal"/>
      <w:lvlText w:val="%4."/>
      <w:lvlJc w:val="left"/>
      <w:pPr>
        <w:ind w:left="2880" w:hanging="360"/>
      </w:pPr>
    </w:lvl>
    <w:lvl w:ilvl="4" w:tplc="7374CA2C">
      <w:start w:val="1"/>
      <w:numFmt w:val="lowerLetter"/>
      <w:lvlText w:val="%5."/>
      <w:lvlJc w:val="left"/>
      <w:pPr>
        <w:ind w:left="3600" w:hanging="360"/>
      </w:pPr>
    </w:lvl>
    <w:lvl w:ilvl="5" w:tplc="81FE88D2">
      <w:start w:val="1"/>
      <w:numFmt w:val="lowerRoman"/>
      <w:lvlText w:val="%6."/>
      <w:lvlJc w:val="right"/>
      <w:pPr>
        <w:ind w:left="4320" w:hanging="180"/>
      </w:pPr>
    </w:lvl>
    <w:lvl w:ilvl="6" w:tplc="59325AA6">
      <w:start w:val="1"/>
      <w:numFmt w:val="decimal"/>
      <w:lvlText w:val="%7."/>
      <w:lvlJc w:val="left"/>
      <w:pPr>
        <w:ind w:left="5040" w:hanging="360"/>
      </w:pPr>
    </w:lvl>
    <w:lvl w:ilvl="7" w:tplc="E8B60C8E">
      <w:start w:val="1"/>
      <w:numFmt w:val="lowerLetter"/>
      <w:lvlText w:val="%8."/>
      <w:lvlJc w:val="left"/>
      <w:pPr>
        <w:ind w:left="5760" w:hanging="360"/>
      </w:pPr>
    </w:lvl>
    <w:lvl w:ilvl="8" w:tplc="F6106BC4">
      <w:start w:val="1"/>
      <w:numFmt w:val="lowerRoman"/>
      <w:lvlText w:val="%9."/>
      <w:lvlJc w:val="right"/>
      <w:pPr>
        <w:ind w:left="6480" w:hanging="180"/>
      </w:pPr>
    </w:lvl>
  </w:abstractNum>
  <w:abstractNum w:abstractNumId="6" w15:restartNumberingAfterBreak="0">
    <w:nsid w:val="11215681"/>
    <w:multiLevelType w:val="multilevel"/>
    <w:tmpl w:val="3BC69F72"/>
    <w:lvl w:ilvl="0">
      <w:start w:val="2"/>
      <w:numFmt w:val="decimal"/>
      <w:lvlText w:val="%1."/>
      <w:lvlJc w:val="left"/>
      <w:pPr>
        <w:ind w:left="720" w:hanging="360"/>
      </w:pPr>
    </w:lvl>
    <w:lvl w:ilvl="1">
      <w:start w:val="1"/>
      <w:numFmt w:val="decimal"/>
      <w:lvlText w:val="%1.%2."/>
      <w:lvlJc w:val="left"/>
      <w:pPr>
        <w:ind w:left="502" w:hanging="360"/>
      </w:pPr>
      <w:rPr>
        <w:b w:val="0"/>
        <w:strike w:val="0"/>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7" w15:restartNumberingAfterBreak="0">
    <w:nsid w:val="14AE1A84"/>
    <w:multiLevelType w:val="hybridMultilevel"/>
    <w:tmpl w:val="CE90E620"/>
    <w:lvl w:ilvl="0" w:tplc="EEA85954">
      <w:start w:val="1"/>
      <w:numFmt w:val="bullet"/>
      <w:pStyle w:val="heading1normal"/>
      <w:lvlText w:val=""/>
      <w:lvlJc w:val="left"/>
      <w:pPr>
        <w:tabs>
          <w:tab w:val="num" w:pos="720"/>
        </w:tabs>
        <w:ind w:left="720" w:hanging="360"/>
      </w:pPr>
      <w:rPr>
        <w:rFonts w:ascii="Wingdings" w:hAnsi="Wingdings"/>
      </w:rPr>
    </w:lvl>
    <w:lvl w:ilvl="1" w:tplc="7102DA3E">
      <w:start w:val="1"/>
      <w:numFmt w:val="bullet"/>
      <w:lvlText w:val="o"/>
      <w:lvlJc w:val="left"/>
      <w:pPr>
        <w:tabs>
          <w:tab w:val="num" w:pos="1440"/>
        </w:tabs>
        <w:ind w:left="1440" w:hanging="360"/>
      </w:pPr>
      <w:rPr>
        <w:rFonts w:ascii="Courier New" w:hAnsi="Courier New"/>
      </w:rPr>
    </w:lvl>
    <w:lvl w:ilvl="2" w:tplc="F5B486AE">
      <w:start w:val="1"/>
      <w:numFmt w:val="bullet"/>
      <w:lvlText w:val=""/>
      <w:lvlJc w:val="left"/>
      <w:pPr>
        <w:tabs>
          <w:tab w:val="num" w:pos="2160"/>
        </w:tabs>
        <w:ind w:left="2160" w:hanging="360"/>
      </w:pPr>
      <w:rPr>
        <w:rFonts w:ascii="Wingdings" w:hAnsi="Wingdings"/>
      </w:rPr>
    </w:lvl>
    <w:lvl w:ilvl="3" w:tplc="1FDC85C8">
      <w:start w:val="1"/>
      <w:numFmt w:val="bullet"/>
      <w:lvlText w:val=""/>
      <w:lvlJc w:val="left"/>
      <w:pPr>
        <w:tabs>
          <w:tab w:val="num" w:pos="2880"/>
        </w:tabs>
        <w:ind w:left="2880" w:hanging="360"/>
      </w:pPr>
      <w:rPr>
        <w:rFonts w:ascii="Symbol" w:hAnsi="Symbol"/>
      </w:rPr>
    </w:lvl>
    <w:lvl w:ilvl="4" w:tplc="F14EBD62">
      <w:start w:val="1"/>
      <w:numFmt w:val="bullet"/>
      <w:lvlText w:val="o"/>
      <w:lvlJc w:val="left"/>
      <w:pPr>
        <w:tabs>
          <w:tab w:val="num" w:pos="3600"/>
        </w:tabs>
        <w:ind w:left="3600" w:hanging="360"/>
      </w:pPr>
      <w:rPr>
        <w:rFonts w:ascii="Courier New" w:hAnsi="Courier New"/>
      </w:rPr>
    </w:lvl>
    <w:lvl w:ilvl="5" w:tplc="F4FE5522">
      <w:start w:val="1"/>
      <w:numFmt w:val="bullet"/>
      <w:lvlText w:val=""/>
      <w:lvlJc w:val="left"/>
      <w:pPr>
        <w:tabs>
          <w:tab w:val="num" w:pos="4320"/>
        </w:tabs>
        <w:ind w:left="4320" w:hanging="360"/>
      </w:pPr>
      <w:rPr>
        <w:rFonts w:ascii="Wingdings" w:hAnsi="Wingdings"/>
      </w:rPr>
    </w:lvl>
    <w:lvl w:ilvl="6" w:tplc="8FB216C6">
      <w:start w:val="1"/>
      <w:numFmt w:val="bullet"/>
      <w:lvlText w:val=""/>
      <w:lvlJc w:val="left"/>
      <w:pPr>
        <w:tabs>
          <w:tab w:val="num" w:pos="5040"/>
        </w:tabs>
        <w:ind w:left="5040" w:hanging="360"/>
      </w:pPr>
      <w:rPr>
        <w:rFonts w:ascii="Symbol" w:hAnsi="Symbol"/>
      </w:rPr>
    </w:lvl>
    <w:lvl w:ilvl="7" w:tplc="0F266804">
      <w:start w:val="1"/>
      <w:numFmt w:val="bullet"/>
      <w:lvlText w:val="o"/>
      <w:lvlJc w:val="left"/>
      <w:pPr>
        <w:tabs>
          <w:tab w:val="num" w:pos="5760"/>
        </w:tabs>
        <w:ind w:left="5760" w:hanging="360"/>
      </w:pPr>
      <w:rPr>
        <w:rFonts w:ascii="Courier New" w:hAnsi="Courier New"/>
      </w:rPr>
    </w:lvl>
    <w:lvl w:ilvl="8" w:tplc="C4D26898">
      <w:start w:val="1"/>
      <w:numFmt w:val="bullet"/>
      <w:lvlText w:val=""/>
      <w:lvlJc w:val="left"/>
      <w:pPr>
        <w:tabs>
          <w:tab w:val="num" w:pos="6480"/>
        </w:tabs>
        <w:ind w:left="6480" w:hanging="360"/>
      </w:pPr>
      <w:rPr>
        <w:rFonts w:ascii="Wingdings" w:hAnsi="Wingdings"/>
      </w:rPr>
    </w:lvl>
  </w:abstractNum>
  <w:abstractNum w:abstractNumId="8" w15:restartNumberingAfterBreak="0">
    <w:nsid w:val="14B8114A"/>
    <w:multiLevelType w:val="hybridMultilevel"/>
    <w:tmpl w:val="F53A5E8C"/>
    <w:lvl w:ilvl="0" w:tplc="B0E008C0">
      <w:start w:val="1"/>
      <w:numFmt w:val="decimal"/>
      <w:lvlText w:val="%1."/>
      <w:lvlJc w:val="left"/>
      <w:pPr>
        <w:ind w:left="360" w:hanging="360"/>
      </w:pPr>
    </w:lvl>
    <w:lvl w:ilvl="1" w:tplc="0E62488E">
      <w:start w:val="1"/>
      <w:numFmt w:val="lowerLetter"/>
      <w:lvlText w:val="%2."/>
      <w:lvlJc w:val="left"/>
      <w:pPr>
        <w:ind w:left="1080" w:hanging="360"/>
      </w:pPr>
    </w:lvl>
    <w:lvl w:ilvl="2" w:tplc="D1100732">
      <w:start w:val="1"/>
      <w:numFmt w:val="lowerRoman"/>
      <w:lvlText w:val="%3."/>
      <w:lvlJc w:val="right"/>
      <w:pPr>
        <w:ind w:left="1800" w:hanging="180"/>
      </w:pPr>
    </w:lvl>
    <w:lvl w:ilvl="3" w:tplc="7C565558">
      <w:start w:val="1"/>
      <w:numFmt w:val="decimal"/>
      <w:lvlText w:val="%4."/>
      <w:lvlJc w:val="left"/>
      <w:pPr>
        <w:ind w:left="2520" w:hanging="360"/>
      </w:pPr>
    </w:lvl>
    <w:lvl w:ilvl="4" w:tplc="8E3CF996">
      <w:start w:val="1"/>
      <w:numFmt w:val="lowerLetter"/>
      <w:lvlText w:val="%5."/>
      <w:lvlJc w:val="left"/>
      <w:pPr>
        <w:ind w:left="3240" w:hanging="360"/>
      </w:pPr>
    </w:lvl>
    <w:lvl w:ilvl="5" w:tplc="A7E8F84E">
      <w:start w:val="1"/>
      <w:numFmt w:val="lowerRoman"/>
      <w:lvlText w:val="%6."/>
      <w:lvlJc w:val="right"/>
      <w:pPr>
        <w:ind w:left="3960" w:hanging="180"/>
      </w:pPr>
    </w:lvl>
    <w:lvl w:ilvl="6" w:tplc="5658C45E">
      <w:start w:val="1"/>
      <w:numFmt w:val="decimal"/>
      <w:lvlText w:val="%7."/>
      <w:lvlJc w:val="left"/>
      <w:pPr>
        <w:ind w:left="4680" w:hanging="360"/>
      </w:pPr>
    </w:lvl>
    <w:lvl w:ilvl="7" w:tplc="D598CBE4">
      <w:start w:val="1"/>
      <w:numFmt w:val="lowerLetter"/>
      <w:lvlText w:val="%8."/>
      <w:lvlJc w:val="left"/>
      <w:pPr>
        <w:ind w:left="5400" w:hanging="360"/>
      </w:pPr>
    </w:lvl>
    <w:lvl w:ilvl="8" w:tplc="6CA8C98A">
      <w:start w:val="1"/>
      <w:numFmt w:val="lowerRoman"/>
      <w:lvlText w:val="%9."/>
      <w:lvlJc w:val="right"/>
      <w:pPr>
        <w:ind w:left="6120" w:hanging="180"/>
      </w:pPr>
    </w:lvl>
  </w:abstractNum>
  <w:abstractNum w:abstractNumId="9" w15:restartNumberingAfterBreak="0">
    <w:nsid w:val="177B6D0B"/>
    <w:multiLevelType w:val="multilevel"/>
    <w:tmpl w:val="4ED475A4"/>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1E3223F3"/>
    <w:multiLevelType w:val="hybridMultilevel"/>
    <w:tmpl w:val="C784A568"/>
    <w:lvl w:ilvl="0" w:tplc="1066583E">
      <w:start w:val="1"/>
      <w:numFmt w:val="decimal"/>
      <w:lvlText w:val="%1."/>
      <w:lvlJc w:val="left"/>
      <w:pPr>
        <w:tabs>
          <w:tab w:val="num" w:pos="1069"/>
        </w:tabs>
        <w:ind w:left="1069" w:hanging="360"/>
      </w:pPr>
    </w:lvl>
    <w:lvl w:ilvl="1" w:tplc="C6C06842">
      <w:start w:val="1"/>
      <w:numFmt w:val="lowerLetter"/>
      <w:lvlText w:val="%2."/>
      <w:lvlJc w:val="left"/>
      <w:pPr>
        <w:ind w:left="2149" w:hanging="360"/>
      </w:pPr>
    </w:lvl>
    <w:lvl w:ilvl="2" w:tplc="33DC051C">
      <w:start w:val="1"/>
      <w:numFmt w:val="lowerRoman"/>
      <w:lvlText w:val="%3."/>
      <w:lvlJc w:val="right"/>
      <w:pPr>
        <w:ind w:left="2869" w:hanging="180"/>
      </w:pPr>
    </w:lvl>
    <w:lvl w:ilvl="3" w:tplc="405A37E2">
      <w:start w:val="1"/>
      <w:numFmt w:val="decimal"/>
      <w:lvlText w:val="%4."/>
      <w:lvlJc w:val="left"/>
      <w:pPr>
        <w:ind w:left="3589" w:hanging="360"/>
      </w:pPr>
    </w:lvl>
    <w:lvl w:ilvl="4" w:tplc="6048423C">
      <w:start w:val="1"/>
      <w:numFmt w:val="lowerLetter"/>
      <w:lvlText w:val="%5."/>
      <w:lvlJc w:val="left"/>
      <w:pPr>
        <w:ind w:left="4309" w:hanging="360"/>
      </w:pPr>
    </w:lvl>
    <w:lvl w:ilvl="5" w:tplc="86749F7E">
      <w:start w:val="1"/>
      <w:numFmt w:val="lowerRoman"/>
      <w:lvlText w:val="%6."/>
      <w:lvlJc w:val="right"/>
      <w:pPr>
        <w:ind w:left="5029" w:hanging="180"/>
      </w:pPr>
    </w:lvl>
    <w:lvl w:ilvl="6" w:tplc="40625094">
      <w:start w:val="1"/>
      <w:numFmt w:val="decimal"/>
      <w:lvlText w:val="%7."/>
      <w:lvlJc w:val="left"/>
      <w:pPr>
        <w:ind w:left="5749" w:hanging="360"/>
      </w:pPr>
    </w:lvl>
    <w:lvl w:ilvl="7" w:tplc="93CA4C88">
      <w:start w:val="1"/>
      <w:numFmt w:val="lowerLetter"/>
      <w:lvlText w:val="%8."/>
      <w:lvlJc w:val="left"/>
      <w:pPr>
        <w:ind w:left="6469" w:hanging="360"/>
      </w:pPr>
    </w:lvl>
    <w:lvl w:ilvl="8" w:tplc="8E7000B8">
      <w:start w:val="1"/>
      <w:numFmt w:val="lowerRoman"/>
      <w:lvlText w:val="%9."/>
      <w:lvlJc w:val="right"/>
      <w:pPr>
        <w:ind w:left="7189" w:hanging="180"/>
      </w:pPr>
    </w:lvl>
  </w:abstractNum>
  <w:abstractNum w:abstractNumId="11" w15:restartNumberingAfterBreak="0">
    <w:nsid w:val="214F793E"/>
    <w:multiLevelType w:val="multilevel"/>
    <w:tmpl w:val="7C5EBF32"/>
    <w:lvl w:ilvl="0">
      <w:start w:val="1"/>
      <w:numFmt w:val="decimal"/>
      <w:lvlText w:val="%1."/>
      <w:lvlJc w:val="left"/>
      <w:pPr>
        <w:ind w:left="379" w:hanging="360"/>
      </w:pPr>
    </w:lvl>
    <w:lvl w:ilvl="1">
      <w:start w:val="2"/>
      <w:numFmt w:val="decimal"/>
      <w:lvlText w:val="%1.%2."/>
      <w:lvlJc w:val="left"/>
      <w:pPr>
        <w:ind w:left="1530" w:hanging="870"/>
      </w:pPr>
    </w:lvl>
    <w:lvl w:ilvl="2">
      <w:start w:val="1"/>
      <w:numFmt w:val="decimal"/>
      <w:lvlText w:val="%1.%2.%3."/>
      <w:lvlJc w:val="left"/>
      <w:pPr>
        <w:ind w:left="2171" w:hanging="870"/>
      </w:pPr>
    </w:lvl>
    <w:lvl w:ilvl="3">
      <w:start w:val="1"/>
      <w:numFmt w:val="decimal"/>
      <w:lvlText w:val="%1.%2.%3.%4."/>
      <w:lvlJc w:val="left"/>
      <w:pPr>
        <w:ind w:left="2812" w:hanging="870"/>
      </w:pPr>
    </w:lvl>
    <w:lvl w:ilvl="4">
      <w:start w:val="1"/>
      <w:numFmt w:val="decimal"/>
      <w:lvlText w:val="%1.%2.%3.%4.%5."/>
      <w:lvlJc w:val="left"/>
      <w:pPr>
        <w:ind w:left="3663" w:hanging="1080"/>
      </w:pPr>
    </w:lvl>
    <w:lvl w:ilvl="5">
      <w:start w:val="1"/>
      <w:numFmt w:val="decimal"/>
      <w:lvlText w:val="%1.%2.%3.%4.%5.%6."/>
      <w:lvlJc w:val="left"/>
      <w:pPr>
        <w:ind w:left="4304" w:hanging="1080"/>
      </w:pPr>
    </w:lvl>
    <w:lvl w:ilvl="6">
      <w:start w:val="1"/>
      <w:numFmt w:val="decimal"/>
      <w:lvlText w:val="%1.%2.%3.%4.%5.%6.%7."/>
      <w:lvlJc w:val="left"/>
      <w:pPr>
        <w:ind w:left="5305" w:hanging="1440"/>
      </w:pPr>
    </w:lvl>
    <w:lvl w:ilvl="7">
      <w:start w:val="1"/>
      <w:numFmt w:val="decimal"/>
      <w:lvlText w:val="%1.%2.%3.%4.%5.%6.%7.%8."/>
      <w:lvlJc w:val="left"/>
      <w:pPr>
        <w:ind w:left="5946" w:hanging="1440"/>
      </w:pPr>
    </w:lvl>
    <w:lvl w:ilvl="8">
      <w:start w:val="1"/>
      <w:numFmt w:val="decimal"/>
      <w:lvlText w:val="%1.%2.%3.%4.%5.%6.%7.%8.%9."/>
      <w:lvlJc w:val="left"/>
      <w:pPr>
        <w:ind w:left="6947" w:hanging="1800"/>
      </w:pPr>
    </w:lvl>
  </w:abstractNum>
  <w:abstractNum w:abstractNumId="12" w15:restartNumberingAfterBreak="0">
    <w:nsid w:val="24E655D8"/>
    <w:multiLevelType w:val="hybridMultilevel"/>
    <w:tmpl w:val="05EC686E"/>
    <w:lvl w:ilvl="0" w:tplc="AE08EAA2">
      <w:start w:val="1"/>
      <w:numFmt w:val="decimal"/>
      <w:lvlText w:val="%1."/>
      <w:lvlJc w:val="left"/>
      <w:pPr>
        <w:ind w:left="1080" w:hanging="360"/>
      </w:pPr>
    </w:lvl>
    <w:lvl w:ilvl="1" w:tplc="0978AF3E">
      <w:start w:val="1"/>
      <w:numFmt w:val="lowerLetter"/>
      <w:lvlText w:val="%2."/>
      <w:lvlJc w:val="left"/>
      <w:pPr>
        <w:ind w:left="1800" w:hanging="360"/>
      </w:pPr>
    </w:lvl>
    <w:lvl w:ilvl="2" w:tplc="8268485E">
      <w:start w:val="1"/>
      <w:numFmt w:val="lowerRoman"/>
      <w:lvlText w:val="%3."/>
      <w:lvlJc w:val="right"/>
      <w:pPr>
        <w:ind w:left="2520" w:hanging="180"/>
      </w:pPr>
    </w:lvl>
    <w:lvl w:ilvl="3" w:tplc="A4783D36">
      <w:start w:val="1"/>
      <w:numFmt w:val="decimal"/>
      <w:lvlText w:val="%4."/>
      <w:lvlJc w:val="left"/>
      <w:pPr>
        <w:ind w:left="3240" w:hanging="360"/>
      </w:pPr>
    </w:lvl>
    <w:lvl w:ilvl="4" w:tplc="C010DD4A">
      <w:start w:val="1"/>
      <w:numFmt w:val="lowerLetter"/>
      <w:lvlText w:val="%5."/>
      <w:lvlJc w:val="left"/>
      <w:pPr>
        <w:ind w:left="3960" w:hanging="360"/>
      </w:pPr>
    </w:lvl>
    <w:lvl w:ilvl="5" w:tplc="1720A78A">
      <w:start w:val="1"/>
      <w:numFmt w:val="lowerRoman"/>
      <w:lvlText w:val="%6."/>
      <w:lvlJc w:val="right"/>
      <w:pPr>
        <w:ind w:left="4680" w:hanging="180"/>
      </w:pPr>
    </w:lvl>
    <w:lvl w:ilvl="6" w:tplc="0A28E73C">
      <w:start w:val="1"/>
      <w:numFmt w:val="decimal"/>
      <w:lvlText w:val="%7."/>
      <w:lvlJc w:val="left"/>
      <w:pPr>
        <w:ind w:left="5400" w:hanging="360"/>
      </w:pPr>
    </w:lvl>
    <w:lvl w:ilvl="7" w:tplc="961C54D2">
      <w:start w:val="1"/>
      <w:numFmt w:val="lowerLetter"/>
      <w:lvlText w:val="%8."/>
      <w:lvlJc w:val="left"/>
      <w:pPr>
        <w:ind w:left="6120" w:hanging="360"/>
      </w:pPr>
    </w:lvl>
    <w:lvl w:ilvl="8" w:tplc="820ED4E6">
      <w:start w:val="1"/>
      <w:numFmt w:val="lowerRoman"/>
      <w:lvlText w:val="%9."/>
      <w:lvlJc w:val="right"/>
      <w:pPr>
        <w:ind w:left="6840" w:hanging="180"/>
      </w:pPr>
    </w:lvl>
  </w:abstractNum>
  <w:abstractNum w:abstractNumId="13" w15:restartNumberingAfterBreak="0">
    <w:nsid w:val="29735857"/>
    <w:multiLevelType w:val="hybridMultilevel"/>
    <w:tmpl w:val="B9BAB8B2"/>
    <w:lvl w:ilvl="0" w:tplc="20A00084">
      <w:start w:val="1"/>
      <w:numFmt w:val="decimal"/>
      <w:lvlText w:val="%1)"/>
      <w:lvlJc w:val="left"/>
      <w:pPr>
        <w:ind w:left="720" w:hanging="360"/>
      </w:pPr>
    </w:lvl>
    <w:lvl w:ilvl="1" w:tplc="079E8342">
      <w:start w:val="1"/>
      <w:numFmt w:val="lowerLetter"/>
      <w:lvlText w:val="%2."/>
      <w:lvlJc w:val="left"/>
      <w:pPr>
        <w:ind w:left="1440" w:hanging="360"/>
      </w:pPr>
    </w:lvl>
    <w:lvl w:ilvl="2" w:tplc="1CAE8AB4">
      <w:start w:val="1"/>
      <w:numFmt w:val="lowerRoman"/>
      <w:lvlText w:val="%3."/>
      <w:lvlJc w:val="right"/>
      <w:pPr>
        <w:ind w:left="2160" w:hanging="180"/>
      </w:pPr>
    </w:lvl>
    <w:lvl w:ilvl="3" w:tplc="A4AA846C">
      <w:start w:val="1"/>
      <w:numFmt w:val="decimal"/>
      <w:lvlText w:val="%4."/>
      <w:lvlJc w:val="left"/>
      <w:pPr>
        <w:ind w:left="2880" w:hanging="360"/>
      </w:pPr>
    </w:lvl>
    <w:lvl w:ilvl="4" w:tplc="B67C5D88">
      <w:start w:val="1"/>
      <w:numFmt w:val="lowerLetter"/>
      <w:lvlText w:val="%5."/>
      <w:lvlJc w:val="left"/>
      <w:pPr>
        <w:ind w:left="3600" w:hanging="360"/>
      </w:pPr>
    </w:lvl>
    <w:lvl w:ilvl="5" w:tplc="966879AE">
      <w:start w:val="1"/>
      <w:numFmt w:val="lowerRoman"/>
      <w:lvlText w:val="%6."/>
      <w:lvlJc w:val="right"/>
      <w:pPr>
        <w:ind w:left="4320" w:hanging="180"/>
      </w:pPr>
    </w:lvl>
    <w:lvl w:ilvl="6" w:tplc="A966190E">
      <w:start w:val="1"/>
      <w:numFmt w:val="decimal"/>
      <w:lvlText w:val="%7."/>
      <w:lvlJc w:val="left"/>
      <w:pPr>
        <w:ind w:left="5040" w:hanging="360"/>
      </w:pPr>
    </w:lvl>
    <w:lvl w:ilvl="7" w:tplc="871825A4">
      <w:start w:val="1"/>
      <w:numFmt w:val="lowerLetter"/>
      <w:lvlText w:val="%8."/>
      <w:lvlJc w:val="left"/>
      <w:pPr>
        <w:ind w:left="5760" w:hanging="360"/>
      </w:pPr>
    </w:lvl>
    <w:lvl w:ilvl="8" w:tplc="46F6DBC2">
      <w:start w:val="1"/>
      <w:numFmt w:val="lowerRoman"/>
      <w:lvlText w:val="%9."/>
      <w:lvlJc w:val="right"/>
      <w:pPr>
        <w:ind w:left="6480" w:hanging="180"/>
      </w:pPr>
    </w:lvl>
  </w:abstractNum>
  <w:abstractNum w:abstractNumId="14" w15:restartNumberingAfterBreak="0">
    <w:nsid w:val="3F53158A"/>
    <w:multiLevelType w:val="hybridMultilevel"/>
    <w:tmpl w:val="E1A87994"/>
    <w:lvl w:ilvl="0" w:tplc="C6C4FDAC">
      <w:start w:val="1"/>
      <w:numFmt w:val="bullet"/>
      <w:pStyle w:val="a"/>
      <w:lvlText w:val=""/>
      <w:lvlJc w:val="left"/>
      <w:pPr>
        <w:tabs>
          <w:tab w:val="num" w:pos="360"/>
        </w:tabs>
        <w:ind w:left="360" w:hanging="360"/>
      </w:pPr>
      <w:rPr>
        <w:rFonts w:ascii="Symbol" w:hAnsi="Symbol"/>
      </w:rPr>
    </w:lvl>
    <w:lvl w:ilvl="1" w:tplc="6E705FC6">
      <w:start w:val="1"/>
      <w:numFmt w:val="bullet"/>
      <w:lvlText w:val="o"/>
      <w:lvlJc w:val="left"/>
      <w:pPr>
        <w:ind w:left="1440" w:hanging="360"/>
      </w:pPr>
      <w:rPr>
        <w:rFonts w:ascii="Courier New" w:eastAsia="Courier New" w:hAnsi="Courier New" w:cs="Courier New"/>
      </w:rPr>
    </w:lvl>
    <w:lvl w:ilvl="2" w:tplc="C0D09622">
      <w:start w:val="1"/>
      <w:numFmt w:val="bullet"/>
      <w:lvlText w:val="§"/>
      <w:lvlJc w:val="left"/>
      <w:pPr>
        <w:ind w:left="2160" w:hanging="360"/>
      </w:pPr>
      <w:rPr>
        <w:rFonts w:ascii="Wingdings" w:eastAsia="Wingdings" w:hAnsi="Wingdings" w:cs="Wingdings"/>
      </w:rPr>
    </w:lvl>
    <w:lvl w:ilvl="3" w:tplc="35EC0306">
      <w:start w:val="1"/>
      <w:numFmt w:val="bullet"/>
      <w:lvlText w:val="·"/>
      <w:lvlJc w:val="left"/>
      <w:pPr>
        <w:ind w:left="2880" w:hanging="360"/>
      </w:pPr>
      <w:rPr>
        <w:rFonts w:ascii="Symbol" w:eastAsia="Symbol" w:hAnsi="Symbol" w:cs="Symbol"/>
      </w:rPr>
    </w:lvl>
    <w:lvl w:ilvl="4" w:tplc="6DBE6BAC">
      <w:start w:val="1"/>
      <w:numFmt w:val="bullet"/>
      <w:lvlText w:val="o"/>
      <w:lvlJc w:val="left"/>
      <w:pPr>
        <w:ind w:left="3600" w:hanging="360"/>
      </w:pPr>
      <w:rPr>
        <w:rFonts w:ascii="Courier New" w:eastAsia="Courier New" w:hAnsi="Courier New" w:cs="Courier New"/>
      </w:rPr>
    </w:lvl>
    <w:lvl w:ilvl="5" w:tplc="2D4E68E8">
      <w:start w:val="1"/>
      <w:numFmt w:val="bullet"/>
      <w:lvlText w:val="§"/>
      <w:lvlJc w:val="left"/>
      <w:pPr>
        <w:ind w:left="4320" w:hanging="360"/>
      </w:pPr>
      <w:rPr>
        <w:rFonts w:ascii="Wingdings" w:eastAsia="Wingdings" w:hAnsi="Wingdings" w:cs="Wingdings"/>
      </w:rPr>
    </w:lvl>
    <w:lvl w:ilvl="6" w:tplc="23BA16B2">
      <w:start w:val="1"/>
      <w:numFmt w:val="bullet"/>
      <w:lvlText w:val="·"/>
      <w:lvlJc w:val="left"/>
      <w:pPr>
        <w:ind w:left="5040" w:hanging="360"/>
      </w:pPr>
      <w:rPr>
        <w:rFonts w:ascii="Symbol" w:eastAsia="Symbol" w:hAnsi="Symbol" w:cs="Symbol"/>
      </w:rPr>
    </w:lvl>
    <w:lvl w:ilvl="7" w:tplc="F7784690">
      <w:start w:val="1"/>
      <w:numFmt w:val="bullet"/>
      <w:lvlText w:val="o"/>
      <w:lvlJc w:val="left"/>
      <w:pPr>
        <w:ind w:left="5760" w:hanging="360"/>
      </w:pPr>
      <w:rPr>
        <w:rFonts w:ascii="Courier New" w:eastAsia="Courier New" w:hAnsi="Courier New" w:cs="Courier New"/>
      </w:rPr>
    </w:lvl>
    <w:lvl w:ilvl="8" w:tplc="7988BE54">
      <w:start w:val="1"/>
      <w:numFmt w:val="bullet"/>
      <w:lvlText w:val="§"/>
      <w:lvlJc w:val="left"/>
      <w:pPr>
        <w:ind w:left="6480" w:hanging="360"/>
      </w:pPr>
      <w:rPr>
        <w:rFonts w:ascii="Wingdings" w:eastAsia="Wingdings" w:hAnsi="Wingdings" w:cs="Wingdings"/>
      </w:rPr>
    </w:lvl>
  </w:abstractNum>
  <w:abstractNum w:abstractNumId="15" w15:restartNumberingAfterBreak="0">
    <w:nsid w:val="4AD22ED7"/>
    <w:multiLevelType w:val="multilevel"/>
    <w:tmpl w:val="616E45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4B9146D3"/>
    <w:multiLevelType w:val="multilevel"/>
    <w:tmpl w:val="D0829ED4"/>
    <w:lvl w:ilvl="0">
      <w:start w:val="1"/>
      <w:numFmt w:val="decimal"/>
      <w:lvlText w:val="12."/>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DFE4C49"/>
    <w:multiLevelType w:val="hybridMultilevel"/>
    <w:tmpl w:val="BB1C9A8A"/>
    <w:lvl w:ilvl="0" w:tplc="508C60EC">
      <w:start w:val="1"/>
      <w:numFmt w:val="bullet"/>
      <w:lvlText w:val="-"/>
      <w:lvlJc w:val="left"/>
      <w:pPr>
        <w:tabs>
          <w:tab w:val="num" w:pos="1287"/>
        </w:tabs>
        <w:ind w:left="1287" w:hanging="360"/>
      </w:pPr>
      <w:rPr>
        <w:rFonts w:ascii="Arial" w:hAnsi="Arial" w:cs="Times New Roman"/>
      </w:rPr>
    </w:lvl>
    <w:lvl w:ilvl="1" w:tplc="D0BEB9F0">
      <w:start w:val="1"/>
      <w:numFmt w:val="lowerLetter"/>
      <w:lvlText w:val="%2."/>
      <w:lvlJc w:val="left"/>
      <w:pPr>
        <w:ind w:left="2007" w:hanging="360"/>
      </w:pPr>
      <w:rPr>
        <w:rFonts w:cs="Times New Roman"/>
      </w:rPr>
    </w:lvl>
    <w:lvl w:ilvl="2" w:tplc="DA405706">
      <w:start w:val="1"/>
      <w:numFmt w:val="lowerRoman"/>
      <w:lvlText w:val="%3."/>
      <w:lvlJc w:val="right"/>
      <w:pPr>
        <w:ind w:left="2727" w:hanging="180"/>
      </w:pPr>
      <w:rPr>
        <w:rFonts w:cs="Times New Roman"/>
      </w:rPr>
    </w:lvl>
    <w:lvl w:ilvl="3" w:tplc="02A83D9C">
      <w:start w:val="1"/>
      <w:numFmt w:val="decimal"/>
      <w:lvlText w:val="%4."/>
      <w:lvlJc w:val="left"/>
      <w:pPr>
        <w:ind w:left="3447" w:hanging="360"/>
      </w:pPr>
      <w:rPr>
        <w:rFonts w:cs="Times New Roman"/>
      </w:rPr>
    </w:lvl>
    <w:lvl w:ilvl="4" w:tplc="0AEAEFA0">
      <w:start w:val="1"/>
      <w:numFmt w:val="lowerLetter"/>
      <w:lvlText w:val="%5."/>
      <w:lvlJc w:val="left"/>
      <w:pPr>
        <w:ind w:left="4167" w:hanging="360"/>
      </w:pPr>
      <w:rPr>
        <w:rFonts w:cs="Times New Roman"/>
      </w:rPr>
    </w:lvl>
    <w:lvl w:ilvl="5" w:tplc="5A8CFE42">
      <w:start w:val="1"/>
      <w:numFmt w:val="lowerRoman"/>
      <w:lvlText w:val="%6."/>
      <w:lvlJc w:val="right"/>
      <w:pPr>
        <w:ind w:left="4887" w:hanging="180"/>
      </w:pPr>
      <w:rPr>
        <w:rFonts w:cs="Times New Roman"/>
      </w:rPr>
    </w:lvl>
    <w:lvl w:ilvl="6" w:tplc="DBBE8742">
      <w:start w:val="1"/>
      <w:numFmt w:val="decimal"/>
      <w:lvlText w:val="%7."/>
      <w:lvlJc w:val="left"/>
      <w:pPr>
        <w:ind w:left="5607" w:hanging="360"/>
      </w:pPr>
      <w:rPr>
        <w:rFonts w:cs="Times New Roman"/>
      </w:rPr>
    </w:lvl>
    <w:lvl w:ilvl="7" w:tplc="504031B8">
      <w:start w:val="1"/>
      <w:numFmt w:val="lowerLetter"/>
      <w:lvlText w:val="%8."/>
      <w:lvlJc w:val="left"/>
      <w:pPr>
        <w:ind w:left="6327" w:hanging="360"/>
      </w:pPr>
      <w:rPr>
        <w:rFonts w:cs="Times New Roman"/>
      </w:rPr>
    </w:lvl>
    <w:lvl w:ilvl="8" w:tplc="D848FC5C">
      <w:start w:val="1"/>
      <w:numFmt w:val="lowerRoman"/>
      <w:lvlText w:val="%9."/>
      <w:lvlJc w:val="right"/>
      <w:pPr>
        <w:ind w:left="7047" w:hanging="180"/>
      </w:pPr>
      <w:rPr>
        <w:rFonts w:cs="Times New Roman"/>
      </w:rPr>
    </w:lvl>
  </w:abstractNum>
  <w:abstractNum w:abstractNumId="18" w15:restartNumberingAfterBreak="0">
    <w:nsid w:val="54057919"/>
    <w:multiLevelType w:val="multilevel"/>
    <w:tmpl w:val="CE88E586"/>
    <w:lvl w:ilvl="0">
      <w:start w:val="1"/>
      <w:numFmt w:val="decimal"/>
      <w:pStyle w:val="-"/>
      <w:lvlText w:val="%1."/>
      <w:lvlJc w:val="center"/>
      <w:pPr>
        <w:tabs>
          <w:tab w:val="num" w:pos="0"/>
        </w:tabs>
        <w:ind w:left="0" w:firstLine="0"/>
      </w:pPr>
      <w:rPr>
        <w:b/>
        <w:i w:val="0"/>
      </w:rPr>
    </w:lvl>
    <w:lvl w:ilvl="1">
      <w:start w:val="1"/>
      <w:numFmt w:val="decimal"/>
      <w:pStyle w:val="-"/>
      <w:lvlText w:val="%1.%2"/>
      <w:lvlJc w:val="left"/>
      <w:pPr>
        <w:tabs>
          <w:tab w:val="num" w:pos="1277"/>
        </w:tabs>
        <w:ind w:left="1277" w:hanging="851"/>
      </w:pPr>
      <w:rPr>
        <w:b w:val="0"/>
        <w: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vanish w:val="0"/>
        <w:color w:val="000000"/>
        <w:spacing w:val="0"/>
        <w:position w:val="0"/>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9" w15:restartNumberingAfterBreak="0">
    <w:nsid w:val="56013718"/>
    <w:multiLevelType w:val="hybridMultilevel"/>
    <w:tmpl w:val="A24CEEBE"/>
    <w:lvl w:ilvl="0" w:tplc="8D7C4A6A">
      <w:start w:val="1"/>
      <w:numFmt w:val="bullet"/>
      <w:lvlText w:val=""/>
      <w:lvlJc w:val="left"/>
      <w:pPr>
        <w:ind w:left="360" w:hanging="360"/>
      </w:pPr>
      <w:rPr>
        <w:rFonts w:ascii="Symbol" w:hAnsi="Symbol"/>
      </w:rPr>
    </w:lvl>
    <w:lvl w:ilvl="1" w:tplc="427E4346">
      <w:start w:val="1"/>
      <w:numFmt w:val="bullet"/>
      <w:lvlText w:val="o"/>
      <w:lvlJc w:val="left"/>
      <w:pPr>
        <w:ind w:left="1080" w:hanging="360"/>
      </w:pPr>
      <w:rPr>
        <w:rFonts w:ascii="Courier New" w:hAnsi="Courier New" w:cs="Courier New"/>
      </w:rPr>
    </w:lvl>
    <w:lvl w:ilvl="2" w:tplc="30685250">
      <w:start w:val="1"/>
      <w:numFmt w:val="bullet"/>
      <w:lvlText w:val=""/>
      <w:lvlJc w:val="left"/>
      <w:pPr>
        <w:ind w:left="1800" w:hanging="360"/>
      </w:pPr>
      <w:rPr>
        <w:rFonts w:ascii="Wingdings" w:hAnsi="Wingdings"/>
      </w:rPr>
    </w:lvl>
    <w:lvl w:ilvl="3" w:tplc="5228546C">
      <w:start w:val="1"/>
      <w:numFmt w:val="bullet"/>
      <w:lvlText w:val=""/>
      <w:lvlJc w:val="left"/>
      <w:pPr>
        <w:ind w:left="2520" w:hanging="360"/>
      </w:pPr>
      <w:rPr>
        <w:rFonts w:ascii="Symbol" w:hAnsi="Symbol"/>
      </w:rPr>
    </w:lvl>
    <w:lvl w:ilvl="4" w:tplc="32983F20">
      <w:start w:val="1"/>
      <w:numFmt w:val="bullet"/>
      <w:lvlText w:val="o"/>
      <w:lvlJc w:val="left"/>
      <w:pPr>
        <w:ind w:left="3240" w:hanging="360"/>
      </w:pPr>
      <w:rPr>
        <w:rFonts w:ascii="Courier New" w:hAnsi="Courier New" w:cs="Courier New"/>
      </w:rPr>
    </w:lvl>
    <w:lvl w:ilvl="5" w:tplc="0E7AD302">
      <w:start w:val="1"/>
      <w:numFmt w:val="bullet"/>
      <w:lvlText w:val=""/>
      <w:lvlJc w:val="left"/>
      <w:pPr>
        <w:ind w:left="3960" w:hanging="360"/>
      </w:pPr>
      <w:rPr>
        <w:rFonts w:ascii="Wingdings" w:hAnsi="Wingdings"/>
      </w:rPr>
    </w:lvl>
    <w:lvl w:ilvl="6" w:tplc="923A561E">
      <w:start w:val="1"/>
      <w:numFmt w:val="bullet"/>
      <w:lvlText w:val=""/>
      <w:lvlJc w:val="left"/>
      <w:pPr>
        <w:ind w:left="4680" w:hanging="360"/>
      </w:pPr>
      <w:rPr>
        <w:rFonts w:ascii="Symbol" w:hAnsi="Symbol"/>
      </w:rPr>
    </w:lvl>
    <w:lvl w:ilvl="7" w:tplc="18B67B7C">
      <w:start w:val="1"/>
      <w:numFmt w:val="bullet"/>
      <w:lvlText w:val="o"/>
      <w:lvlJc w:val="left"/>
      <w:pPr>
        <w:ind w:left="5400" w:hanging="360"/>
      </w:pPr>
      <w:rPr>
        <w:rFonts w:ascii="Courier New" w:hAnsi="Courier New" w:cs="Courier New"/>
      </w:rPr>
    </w:lvl>
    <w:lvl w:ilvl="8" w:tplc="C744F2EA">
      <w:start w:val="1"/>
      <w:numFmt w:val="bullet"/>
      <w:lvlText w:val=""/>
      <w:lvlJc w:val="left"/>
      <w:pPr>
        <w:ind w:left="6120" w:hanging="360"/>
      </w:pPr>
      <w:rPr>
        <w:rFonts w:ascii="Wingdings" w:hAnsi="Wingdings"/>
      </w:rPr>
    </w:lvl>
  </w:abstractNum>
  <w:abstractNum w:abstractNumId="20" w15:restartNumberingAfterBreak="0">
    <w:nsid w:val="5CCD5B94"/>
    <w:multiLevelType w:val="hybridMultilevel"/>
    <w:tmpl w:val="F34EA97E"/>
    <w:lvl w:ilvl="0" w:tplc="C9A4294E">
      <w:start w:val="1"/>
      <w:numFmt w:val="decimal"/>
      <w:lvlText w:val=""/>
      <w:lvlJc w:val="left"/>
      <w:pPr>
        <w:tabs>
          <w:tab w:val="num" w:pos="432"/>
        </w:tabs>
        <w:ind w:left="432" w:hanging="432"/>
      </w:pPr>
    </w:lvl>
    <w:lvl w:ilvl="1" w:tplc="ED8237B4">
      <w:start w:val="1"/>
      <w:numFmt w:val="decimal"/>
      <w:lvlText w:val=""/>
      <w:lvlJc w:val="left"/>
      <w:pPr>
        <w:tabs>
          <w:tab w:val="num" w:pos="576"/>
        </w:tabs>
        <w:ind w:left="576" w:hanging="576"/>
      </w:pPr>
    </w:lvl>
    <w:lvl w:ilvl="2" w:tplc="4454CB32">
      <w:start w:val="1"/>
      <w:numFmt w:val="decimal"/>
      <w:lvlText w:val=""/>
      <w:lvlJc w:val="left"/>
      <w:pPr>
        <w:tabs>
          <w:tab w:val="num" w:pos="720"/>
        </w:tabs>
        <w:ind w:left="720" w:hanging="720"/>
      </w:pPr>
    </w:lvl>
    <w:lvl w:ilvl="3" w:tplc="C53E6198">
      <w:start w:val="1"/>
      <w:numFmt w:val="decimal"/>
      <w:lvlText w:val=""/>
      <w:lvlJc w:val="left"/>
      <w:pPr>
        <w:tabs>
          <w:tab w:val="num" w:pos="864"/>
        </w:tabs>
        <w:ind w:left="864" w:hanging="864"/>
      </w:pPr>
    </w:lvl>
    <w:lvl w:ilvl="4" w:tplc="6FA44310">
      <w:start w:val="1"/>
      <w:numFmt w:val="decimal"/>
      <w:lvlText w:val=""/>
      <w:lvlJc w:val="left"/>
      <w:pPr>
        <w:tabs>
          <w:tab w:val="num" w:pos="1008"/>
        </w:tabs>
        <w:ind w:left="1008" w:hanging="1008"/>
      </w:pPr>
    </w:lvl>
    <w:lvl w:ilvl="5" w:tplc="0C569044">
      <w:start w:val="1"/>
      <w:numFmt w:val="decimal"/>
      <w:lvlText w:val=""/>
      <w:lvlJc w:val="left"/>
      <w:pPr>
        <w:tabs>
          <w:tab w:val="num" w:pos="1152"/>
        </w:tabs>
        <w:ind w:left="1152" w:hanging="1152"/>
      </w:pPr>
    </w:lvl>
    <w:lvl w:ilvl="6" w:tplc="F96C371C">
      <w:start w:val="1"/>
      <w:numFmt w:val="decimal"/>
      <w:lvlText w:val=""/>
      <w:lvlJc w:val="left"/>
      <w:pPr>
        <w:tabs>
          <w:tab w:val="num" w:pos="1296"/>
        </w:tabs>
        <w:ind w:left="1296" w:hanging="1296"/>
      </w:pPr>
    </w:lvl>
    <w:lvl w:ilvl="7" w:tplc="AD3443EE">
      <w:start w:val="1"/>
      <w:numFmt w:val="decimal"/>
      <w:lvlText w:val=""/>
      <w:lvlJc w:val="left"/>
      <w:pPr>
        <w:tabs>
          <w:tab w:val="num" w:pos="1440"/>
        </w:tabs>
        <w:ind w:left="1440" w:hanging="1440"/>
      </w:pPr>
    </w:lvl>
    <w:lvl w:ilvl="8" w:tplc="685AD28A">
      <w:start w:val="1"/>
      <w:numFmt w:val="decimal"/>
      <w:lvlText w:val=""/>
      <w:lvlJc w:val="left"/>
      <w:pPr>
        <w:tabs>
          <w:tab w:val="num" w:pos="1584"/>
        </w:tabs>
        <w:ind w:left="1584" w:hanging="1584"/>
      </w:pPr>
    </w:lvl>
  </w:abstractNum>
  <w:abstractNum w:abstractNumId="21" w15:restartNumberingAfterBreak="0">
    <w:nsid w:val="5D445581"/>
    <w:multiLevelType w:val="hybridMultilevel"/>
    <w:tmpl w:val="0254B428"/>
    <w:lvl w:ilvl="0" w:tplc="E2FC6912">
      <w:start w:val="1"/>
      <w:numFmt w:val="bullet"/>
      <w:pStyle w:val="1"/>
      <w:lvlText w:val=""/>
      <w:lvlJc w:val="left"/>
      <w:pPr>
        <w:ind w:left="1429" w:hanging="360"/>
      </w:pPr>
      <w:rPr>
        <w:rFonts w:ascii="Symbol" w:hAnsi="Symbol"/>
      </w:rPr>
    </w:lvl>
    <w:lvl w:ilvl="1" w:tplc="5F3AD34A">
      <w:start w:val="1"/>
      <w:numFmt w:val="bullet"/>
      <w:lvlText w:val="o"/>
      <w:lvlJc w:val="left"/>
      <w:pPr>
        <w:ind w:left="2149" w:hanging="360"/>
      </w:pPr>
      <w:rPr>
        <w:rFonts w:ascii="Courier New" w:hAnsi="Courier New"/>
      </w:rPr>
    </w:lvl>
    <w:lvl w:ilvl="2" w:tplc="4E70763E">
      <w:start w:val="1"/>
      <w:numFmt w:val="bullet"/>
      <w:lvlText w:val=""/>
      <w:lvlJc w:val="left"/>
      <w:pPr>
        <w:ind w:left="2869" w:hanging="360"/>
      </w:pPr>
      <w:rPr>
        <w:rFonts w:ascii="Wingdings" w:hAnsi="Wingdings"/>
      </w:rPr>
    </w:lvl>
    <w:lvl w:ilvl="3" w:tplc="87C87AF8">
      <w:start w:val="1"/>
      <w:numFmt w:val="bullet"/>
      <w:lvlText w:val=""/>
      <w:lvlJc w:val="left"/>
      <w:pPr>
        <w:ind w:left="3589" w:hanging="360"/>
      </w:pPr>
      <w:rPr>
        <w:rFonts w:ascii="Symbol" w:hAnsi="Symbol"/>
      </w:rPr>
    </w:lvl>
    <w:lvl w:ilvl="4" w:tplc="E06ADD80">
      <w:start w:val="1"/>
      <w:numFmt w:val="bullet"/>
      <w:lvlText w:val="o"/>
      <w:lvlJc w:val="left"/>
      <w:pPr>
        <w:ind w:left="4309" w:hanging="360"/>
      </w:pPr>
      <w:rPr>
        <w:rFonts w:ascii="Courier New" w:hAnsi="Courier New"/>
      </w:rPr>
    </w:lvl>
    <w:lvl w:ilvl="5" w:tplc="025E328C">
      <w:start w:val="1"/>
      <w:numFmt w:val="bullet"/>
      <w:lvlText w:val=""/>
      <w:lvlJc w:val="left"/>
      <w:pPr>
        <w:ind w:left="5029" w:hanging="360"/>
      </w:pPr>
      <w:rPr>
        <w:rFonts w:ascii="Wingdings" w:hAnsi="Wingdings"/>
      </w:rPr>
    </w:lvl>
    <w:lvl w:ilvl="6" w:tplc="ACD87A3C">
      <w:start w:val="1"/>
      <w:numFmt w:val="bullet"/>
      <w:lvlText w:val=""/>
      <w:lvlJc w:val="left"/>
      <w:pPr>
        <w:ind w:left="5749" w:hanging="360"/>
      </w:pPr>
      <w:rPr>
        <w:rFonts w:ascii="Symbol" w:hAnsi="Symbol"/>
      </w:rPr>
    </w:lvl>
    <w:lvl w:ilvl="7" w:tplc="BF582C88">
      <w:start w:val="1"/>
      <w:numFmt w:val="bullet"/>
      <w:lvlText w:val="o"/>
      <w:lvlJc w:val="left"/>
      <w:pPr>
        <w:ind w:left="6469" w:hanging="360"/>
      </w:pPr>
      <w:rPr>
        <w:rFonts w:ascii="Courier New" w:hAnsi="Courier New"/>
      </w:rPr>
    </w:lvl>
    <w:lvl w:ilvl="8" w:tplc="E0BE6D68">
      <w:start w:val="1"/>
      <w:numFmt w:val="bullet"/>
      <w:lvlText w:val=""/>
      <w:lvlJc w:val="left"/>
      <w:pPr>
        <w:ind w:left="7189" w:hanging="360"/>
      </w:pPr>
      <w:rPr>
        <w:rFonts w:ascii="Wingdings" w:hAnsi="Wingdings"/>
      </w:rPr>
    </w:lvl>
  </w:abstractNum>
  <w:abstractNum w:abstractNumId="22" w15:restartNumberingAfterBreak="0">
    <w:nsid w:val="5FE5221D"/>
    <w:multiLevelType w:val="multilevel"/>
    <w:tmpl w:val="F66AC27C"/>
    <w:lvl w:ilvl="0">
      <w:start w:val="6"/>
      <w:numFmt w:val="decimal"/>
      <w:lvlText w:val="%1."/>
      <w:lvlJc w:val="left"/>
      <w:pPr>
        <w:tabs>
          <w:tab w:val="num" w:pos="1069"/>
        </w:tabs>
        <w:ind w:left="1069" w:hanging="360"/>
      </w:pPr>
    </w:lvl>
    <w:lvl w:ilvl="1">
      <w:start w:val="5"/>
      <w:numFmt w:val="decimal"/>
      <w:lvlText w:val="%1.%2."/>
      <w:lvlJc w:val="left"/>
      <w:pPr>
        <w:tabs>
          <w:tab w:val="num" w:pos="1144"/>
        </w:tabs>
        <w:ind w:left="1144" w:hanging="435"/>
      </w:pPr>
    </w:lvl>
    <w:lvl w:ilvl="2">
      <w:start w:val="1"/>
      <w:numFmt w:val="decimal"/>
      <w:lvlText w:val="%1.%2.%3."/>
      <w:lvlJc w:val="left"/>
      <w:pPr>
        <w:tabs>
          <w:tab w:val="num" w:pos="1429"/>
        </w:tabs>
        <w:ind w:left="1429" w:hanging="720"/>
      </w:pPr>
    </w:lvl>
    <w:lvl w:ilvl="3">
      <w:start w:val="1"/>
      <w:numFmt w:val="decimal"/>
      <w:lvlText w:val="%1.%2.%3.%4."/>
      <w:lvlJc w:val="left"/>
      <w:pPr>
        <w:tabs>
          <w:tab w:val="num" w:pos="1429"/>
        </w:tabs>
        <w:ind w:left="1429" w:hanging="720"/>
      </w:pPr>
    </w:lvl>
    <w:lvl w:ilvl="4">
      <w:start w:val="1"/>
      <w:numFmt w:val="decimal"/>
      <w:lvlText w:val="%1.%2.%3.%4.%5."/>
      <w:lvlJc w:val="left"/>
      <w:pPr>
        <w:tabs>
          <w:tab w:val="num" w:pos="1789"/>
        </w:tabs>
        <w:ind w:left="1789" w:hanging="1080"/>
      </w:pPr>
    </w:lvl>
    <w:lvl w:ilvl="5">
      <w:start w:val="1"/>
      <w:numFmt w:val="decimal"/>
      <w:lvlText w:val="%1.%2.%3.%4.%5.%6."/>
      <w:lvlJc w:val="left"/>
      <w:pPr>
        <w:tabs>
          <w:tab w:val="num" w:pos="1789"/>
        </w:tabs>
        <w:ind w:left="1789" w:hanging="1080"/>
      </w:pPr>
    </w:lvl>
    <w:lvl w:ilvl="6">
      <w:start w:val="1"/>
      <w:numFmt w:val="decimal"/>
      <w:lvlText w:val="%1.%2.%3.%4.%5.%6.%7."/>
      <w:lvlJc w:val="left"/>
      <w:pPr>
        <w:tabs>
          <w:tab w:val="num" w:pos="2149"/>
        </w:tabs>
        <w:ind w:left="2149" w:hanging="1440"/>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509"/>
        </w:tabs>
        <w:ind w:left="2509" w:hanging="1800"/>
      </w:pPr>
    </w:lvl>
  </w:abstractNum>
  <w:abstractNum w:abstractNumId="23" w15:restartNumberingAfterBreak="0">
    <w:nsid w:val="60E61724"/>
    <w:multiLevelType w:val="multilevel"/>
    <w:tmpl w:val="8EA0F3C4"/>
    <w:lvl w:ilvl="0">
      <w:start w:val="1"/>
      <w:numFmt w:val="decimal"/>
      <w:lvlText w:val="%1."/>
      <w:lvlJc w:val="left"/>
      <w:pPr>
        <w:tabs>
          <w:tab w:val="num" w:pos="644"/>
        </w:tabs>
        <w:ind w:left="644" w:hanging="360"/>
      </w:pPr>
      <w:rPr>
        <w:rFonts w:cs="Times New Roman"/>
        <w:b w:val="0"/>
        <w:i w:val="0"/>
      </w:rPr>
    </w:lvl>
    <w:lvl w:ilvl="1">
      <w:start w:val="2"/>
      <w:numFmt w:val="decimal"/>
      <w:lvlText w:val="%1.%2."/>
      <w:lvlJc w:val="left"/>
      <w:pPr>
        <w:ind w:left="720" w:hanging="720"/>
      </w:pPr>
      <w:rPr>
        <w:rFonts w:cs="Times New Roman"/>
      </w:rPr>
    </w:lvl>
    <w:lvl w:ilvl="2">
      <w:start w:val="1"/>
      <w:numFmt w:val="decimal"/>
      <w:lvlText w:val="%1.%2.%3."/>
      <w:lvlJc w:val="left"/>
      <w:pPr>
        <w:ind w:left="95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15:restartNumberingAfterBreak="0">
    <w:nsid w:val="65AC449B"/>
    <w:multiLevelType w:val="hybridMultilevel"/>
    <w:tmpl w:val="58B80C24"/>
    <w:lvl w:ilvl="0" w:tplc="14323232">
      <w:start w:val="1"/>
      <w:numFmt w:val="decimal"/>
      <w:lvlText w:val="%1."/>
      <w:lvlJc w:val="left"/>
      <w:pPr>
        <w:ind w:left="720" w:hanging="360"/>
      </w:pPr>
    </w:lvl>
    <w:lvl w:ilvl="1" w:tplc="31BC6764">
      <w:start w:val="1"/>
      <w:numFmt w:val="lowerLetter"/>
      <w:lvlText w:val="%2."/>
      <w:lvlJc w:val="left"/>
      <w:pPr>
        <w:ind w:left="1440" w:hanging="360"/>
      </w:pPr>
    </w:lvl>
    <w:lvl w:ilvl="2" w:tplc="D2B03C94">
      <w:start w:val="1"/>
      <w:numFmt w:val="lowerRoman"/>
      <w:lvlText w:val="%3."/>
      <w:lvlJc w:val="right"/>
      <w:pPr>
        <w:ind w:left="2160" w:hanging="180"/>
      </w:pPr>
    </w:lvl>
    <w:lvl w:ilvl="3" w:tplc="801C3FFA">
      <w:start w:val="1"/>
      <w:numFmt w:val="decimal"/>
      <w:lvlText w:val="%4."/>
      <w:lvlJc w:val="left"/>
      <w:pPr>
        <w:ind w:left="2880" w:hanging="360"/>
      </w:pPr>
    </w:lvl>
    <w:lvl w:ilvl="4" w:tplc="A83CB23A">
      <w:start w:val="1"/>
      <w:numFmt w:val="lowerLetter"/>
      <w:lvlText w:val="%5."/>
      <w:lvlJc w:val="left"/>
      <w:pPr>
        <w:ind w:left="3600" w:hanging="360"/>
      </w:pPr>
    </w:lvl>
    <w:lvl w:ilvl="5" w:tplc="CCE4F73C">
      <w:start w:val="1"/>
      <w:numFmt w:val="lowerRoman"/>
      <w:lvlText w:val="%6."/>
      <w:lvlJc w:val="right"/>
      <w:pPr>
        <w:ind w:left="4320" w:hanging="180"/>
      </w:pPr>
    </w:lvl>
    <w:lvl w:ilvl="6" w:tplc="4D204A3C">
      <w:start w:val="1"/>
      <w:numFmt w:val="decimal"/>
      <w:lvlText w:val="%7."/>
      <w:lvlJc w:val="left"/>
      <w:pPr>
        <w:ind w:left="5040" w:hanging="360"/>
      </w:pPr>
    </w:lvl>
    <w:lvl w:ilvl="7" w:tplc="7384EF70">
      <w:start w:val="1"/>
      <w:numFmt w:val="lowerLetter"/>
      <w:lvlText w:val="%8."/>
      <w:lvlJc w:val="left"/>
      <w:pPr>
        <w:ind w:left="5760" w:hanging="360"/>
      </w:pPr>
    </w:lvl>
    <w:lvl w:ilvl="8" w:tplc="2C82C424">
      <w:start w:val="1"/>
      <w:numFmt w:val="lowerRoman"/>
      <w:lvlText w:val="%9."/>
      <w:lvlJc w:val="right"/>
      <w:pPr>
        <w:ind w:left="6480" w:hanging="180"/>
      </w:pPr>
    </w:lvl>
  </w:abstractNum>
  <w:abstractNum w:abstractNumId="25" w15:restartNumberingAfterBreak="0">
    <w:nsid w:val="69966798"/>
    <w:multiLevelType w:val="hybridMultilevel"/>
    <w:tmpl w:val="002CF816"/>
    <w:lvl w:ilvl="0" w:tplc="08F26558">
      <w:start w:val="1"/>
      <w:numFmt w:val="bullet"/>
      <w:pStyle w:val="30"/>
      <w:lvlText w:val=""/>
      <w:lvlJc w:val="left"/>
      <w:pPr>
        <w:tabs>
          <w:tab w:val="num" w:pos="926"/>
        </w:tabs>
        <w:ind w:left="926" w:hanging="360"/>
      </w:pPr>
      <w:rPr>
        <w:rFonts w:ascii="Symbol" w:hAnsi="Symbol"/>
      </w:rPr>
    </w:lvl>
    <w:lvl w:ilvl="1" w:tplc="39221C32">
      <w:start w:val="1"/>
      <w:numFmt w:val="bullet"/>
      <w:lvlText w:val="o"/>
      <w:lvlJc w:val="left"/>
      <w:pPr>
        <w:ind w:left="1440" w:hanging="360"/>
      </w:pPr>
      <w:rPr>
        <w:rFonts w:ascii="Courier New" w:eastAsia="Courier New" w:hAnsi="Courier New" w:cs="Courier New"/>
      </w:rPr>
    </w:lvl>
    <w:lvl w:ilvl="2" w:tplc="3402B3AE">
      <w:start w:val="1"/>
      <w:numFmt w:val="bullet"/>
      <w:lvlText w:val="§"/>
      <w:lvlJc w:val="left"/>
      <w:pPr>
        <w:ind w:left="2160" w:hanging="360"/>
      </w:pPr>
      <w:rPr>
        <w:rFonts w:ascii="Wingdings" w:eastAsia="Wingdings" w:hAnsi="Wingdings" w:cs="Wingdings"/>
      </w:rPr>
    </w:lvl>
    <w:lvl w:ilvl="3" w:tplc="A206625A">
      <w:start w:val="1"/>
      <w:numFmt w:val="bullet"/>
      <w:lvlText w:val="·"/>
      <w:lvlJc w:val="left"/>
      <w:pPr>
        <w:ind w:left="2880" w:hanging="360"/>
      </w:pPr>
      <w:rPr>
        <w:rFonts w:ascii="Symbol" w:eastAsia="Symbol" w:hAnsi="Symbol" w:cs="Symbol"/>
      </w:rPr>
    </w:lvl>
    <w:lvl w:ilvl="4" w:tplc="8FAA0F70">
      <w:start w:val="1"/>
      <w:numFmt w:val="bullet"/>
      <w:lvlText w:val="o"/>
      <w:lvlJc w:val="left"/>
      <w:pPr>
        <w:ind w:left="3600" w:hanging="360"/>
      </w:pPr>
      <w:rPr>
        <w:rFonts w:ascii="Courier New" w:eastAsia="Courier New" w:hAnsi="Courier New" w:cs="Courier New"/>
      </w:rPr>
    </w:lvl>
    <w:lvl w:ilvl="5" w:tplc="BE9CD672">
      <w:start w:val="1"/>
      <w:numFmt w:val="bullet"/>
      <w:lvlText w:val="§"/>
      <w:lvlJc w:val="left"/>
      <w:pPr>
        <w:ind w:left="4320" w:hanging="360"/>
      </w:pPr>
      <w:rPr>
        <w:rFonts w:ascii="Wingdings" w:eastAsia="Wingdings" w:hAnsi="Wingdings" w:cs="Wingdings"/>
      </w:rPr>
    </w:lvl>
    <w:lvl w:ilvl="6" w:tplc="54943E50">
      <w:start w:val="1"/>
      <w:numFmt w:val="bullet"/>
      <w:lvlText w:val="·"/>
      <w:lvlJc w:val="left"/>
      <w:pPr>
        <w:ind w:left="5040" w:hanging="360"/>
      </w:pPr>
      <w:rPr>
        <w:rFonts w:ascii="Symbol" w:eastAsia="Symbol" w:hAnsi="Symbol" w:cs="Symbol"/>
      </w:rPr>
    </w:lvl>
    <w:lvl w:ilvl="7" w:tplc="DA34B7D0">
      <w:start w:val="1"/>
      <w:numFmt w:val="bullet"/>
      <w:lvlText w:val="o"/>
      <w:lvlJc w:val="left"/>
      <w:pPr>
        <w:ind w:left="5760" w:hanging="360"/>
      </w:pPr>
      <w:rPr>
        <w:rFonts w:ascii="Courier New" w:eastAsia="Courier New" w:hAnsi="Courier New" w:cs="Courier New"/>
      </w:rPr>
    </w:lvl>
    <w:lvl w:ilvl="8" w:tplc="2A963C88">
      <w:start w:val="1"/>
      <w:numFmt w:val="bullet"/>
      <w:lvlText w:val="§"/>
      <w:lvlJc w:val="left"/>
      <w:pPr>
        <w:ind w:left="6480" w:hanging="360"/>
      </w:pPr>
      <w:rPr>
        <w:rFonts w:ascii="Wingdings" w:eastAsia="Wingdings" w:hAnsi="Wingdings" w:cs="Wingdings"/>
      </w:rPr>
    </w:lvl>
  </w:abstractNum>
  <w:abstractNum w:abstractNumId="26" w15:restartNumberingAfterBreak="0">
    <w:nsid w:val="700362A7"/>
    <w:multiLevelType w:val="hybridMultilevel"/>
    <w:tmpl w:val="B5DC71DA"/>
    <w:lvl w:ilvl="0" w:tplc="122444F0">
      <w:start w:val="4"/>
      <w:numFmt w:val="decimal"/>
      <w:lvlText w:val="%1."/>
      <w:lvlJc w:val="left"/>
      <w:pPr>
        <w:ind w:left="1429" w:hanging="360"/>
      </w:pPr>
    </w:lvl>
    <w:lvl w:ilvl="1" w:tplc="F6E8E4CE">
      <w:start w:val="1"/>
      <w:numFmt w:val="lowerLetter"/>
      <w:lvlText w:val="%2."/>
      <w:lvlJc w:val="left"/>
      <w:pPr>
        <w:ind w:left="2149" w:hanging="360"/>
      </w:pPr>
    </w:lvl>
    <w:lvl w:ilvl="2" w:tplc="6596CC92">
      <w:start w:val="1"/>
      <w:numFmt w:val="lowerRoman"/>
      <w:lvlText w:val="%3."/>
      <w:lvlJc w:val="right"/>
      <w:pPr>
        <w:ind w:left="2869" w:hanging="180"/>
      </w:pPr>
    </w:lvl>
    <w:lvl w:ilvl="3" w:tplc="A27AA94E">
      <w:start w:val="1"/>
      <w:numFmt w:val="decimal"/>
      <w:lvlText w:val="%4."/>
      <w:lvlJc w:val="left"/>
      <w:pPr>
        <w:ind w:left="3589" w:hanging="360"/>
      </w:pPr>
    </w:lvl>
    <w:lvl w:ilvl="4" w:tplc="AC06E1F6">
      <w:start w:val="1"/>
      <w:numFmt w:val="lowerLetter"/>
      <w:lvlText w:val="%5."/>
      <w:lvlJc w:val="left"/>
      <w:pPr>
        <w:ind w:left="4309" w:hanging="360"/>
      </w:pPr>
    </w:lvl>
    <w:lvl w:ilvl="5" w:tplc="5E68430C">
      <w:start w:val="1"/>
      <w:numFmt w:val="lowerRoman"/>
      <w:lvlText w:val="%6."/>
      <w:lvlJc w:val="right"/>
      <w:pPr>
        <w:ind w:left="5029" w:hanging="180"/>
      </w:pPr>
    </w:lvl>
    <w:lvl w:ilvl="6" w:tplc="A872C456">
      <w:start w:val="1"/>
      <w:numFmt w:val="decimal"/>
      <w:lvlText w:val="%7."/>
      <w:lvlJc w:val="left"/>
      <w:pPr>
        <w:ind w:left="5749" w:hanging="360"/>
      </w:pPr>
    </w:lvl>
    <w:lvl w:ilvl="7" w:tplc="9168B124">
      <w:start w:val="1"/>
      <w:numFmt w:val="lowerLetter"/>
      <w:lvlText w:val="%8."/>
      <w:lvlJc w:val="left"/>
      <w:pPr>
        <w:ind w:left="6469" w:hanging="360"/>
      </w:pPr>
    </w:lvl>
    <w:lvl w:ilvl="8" w:tplc="2978505E">
      <w:start w:val="1"/>
      <w:numFmt w:val="lowerRoman"/>
      <w:lvlText w:val="%9."/>
      <w:lvlJc w:val="right"/>
      <w:pPr>
        <w:ind w:left="7189" w:hanging="180"/>
      </w:pPr>
    </w:lvl>
  </w:abstractNum>
  <w:abstractNum w:abstractNumId="27" w15:restartNumberingAfterBreak="0">
    <w:nsid w:val="75BF7373"/>
    <w:multiLevelType w:val="hybridMultilevel"/>
    <w:tmpl w:val="B7AA6AC0"/>
    <w:lvl w:ilvl="0" w:tplc="C6E6D77A">
      <w:start w:val="1"/>
      <w:numFmt w:val="decimal"/>
      <w:lvlText w:val="%1."/>
      <w:lvlJc w:val="left"/>
      <w:pPr>
        <w:ind w:left="1778" w:hanging="360"/>
      </w:pPr>
    </w:lvl>
    <w:lvl w:ilvl="1" w:tplc="264447DC">
      <w:start w:val="1"/>
      <w:numFmt w:val="lowerLetter"/>
      <w:lvlText w:val="%2."/>
      <w:lvlJc w:val="left"/>
      <w:pPr>
        <w:ind w:left="2498" w:hanging="360"/>
      </w:pPr>
    </w:lvl>
    <w:lvl w:ilvl="2" w:tplc="113CA34C">
      <w:start w:val="1"/>
      <w:numFmt w:val="lowerRoman"/>
      <w:lvlText w:val="%3."/>
      <w:lvlJc w:val="right"/>
      <w:pPr>
        <w:ind w:left="3218" w:hanging="180"/>
      </w:pPr>
    </w:lvl>
    <w:lvl w:ilvl="3" w:tplc="3AF051A0">
      <w:start w:val="1"/>
      <w:numFmt w:val="decimal"/>
      <w:lvlText w:val="%4."/>
      <w:lvlJc w:val="left"/>
      <w:pPr>
        <w:ind w:left="3938" w:hanging="360"/>
      </w:pPr>
    </w:lvl>
    <w:lvl w:ilvl="4" w:tplc="D43A5B86">
      <w:start w:val="1"/>
      <w:numFmt w:val="lowerLetter"/>
      <w:lvlText w:val="%5."/>
      <w:lvlJc w:val="left"/>
      <w:pPr>
        <w:ind w:left="4658" w:hanging="360"/>
      </w:pPr>
    </w:lvl>
    <w:lvl w:ilvl="5" w:tplc="8FBED0F0">
      <w:start w:val="1"/>
      <w:numFmt w:val="lowerRoman"/>
      <w:lvlText w:val="%6."/>
      <w:lvlJc w:val="right"/>
      <w:pPr>
        <w:ind w:left="5378" w:hanging="180"/>
      </w:pPr>
    </w:lvl>
    <w:lvl w:ilvl="6" w:tplc="2F38CB0E">
      <w:start w:val="1"/>
      <w:numFmt w:val="decimal"/>
      <w:lvlText w:val="%7."/>
      <w:lvlJc w:val="left"/>
      <w:pPr>
        <w:ind w:left="6098" w:hanging="360"/>
      </w:pPr>
    </w:lvl>
    <w:lvl w:ilvl="7" w:tplc="51DA8D14">
      <w:start w:val="1"/>
      <w:numFmt w:val="lowerLetter"/>
      <w:lvlText w:val="%8."/>
      <w:lvlJc w:val="left"/>
      <w:pPr>
        <w:ind w:left="6818" w:hanging="360"/>
      </w:pPr>
    </w:lvl>
    <w:lvl w:ilvl="8" w:tplc="CCBA9C70">
      <w:start w:val="1"/>
      <w:numFmt w:val="lowerRoman"/>
      <w:lvlText w:val="%9."/>
      <w:lvlJc w:val="right"/>
      <w:pPr>
        <w:ind w:left="7538" w:hanging="180"/>
      </w:pPr>
    </w:lvl>
  </w:abstractNum>
  <w:abstractNum w:abstractNumId="28" w15:restartNumberingAfterBreak="0">
    <w:nsid w:val="7CA057B9"/>
    <w:multiLevelType w:val="hybridMultilevel"/>
    <w:tmpl w:val="15967424"/>
    <w:lvl w:ilvl="0" w:tplc="2280F0A2">
      <w:start w:val="1"/>
      <w:numFmt w:val="decimal"/>
      <w:lvlText w:val="%1)"/>
      <w:lvlJc w:val="left"/>
      <w:pPr>
        <w:ind w:left="502" w:hanging="360"/>
      </w:pPr>
      <w:rPr>
        <w:b w:val="0"/>
        <w:color w:val="000000"/>
      </w:rPr>
    </w:lvl>
    <w:lvl w:ilvl="1" w:tplc="2C368B02">
      <w:start w:val="1"/>
      <w:numFmt w:val="lowerLetter"/>
      <w:lvlText w:val="%2."/>
      <w:lvlJc w:val="left"/>
      <w:pPr>
        <w:ind w:left="1440" w:hanging="360"/>
      </w:pPr>
    </w:lvl>
    <w:lvl w:ilvl="2" w:tplc="4762F626">
      <w:start w:val="1"/>
      <w:numFmt w:val="lowerRoman"/>
      <w:lvlText w:val="%3."/>
      <w:lvlJc w:val="right"/>
      <w:pPr>
        <w:ind w:left="2160" w:hanging="180"/>
      </w:pPr>
    </w:lvl>
    <w:lvl w:ilvl="3" w:tplc="9D4E3E06">
      <w:start w:val="1"/>
      <w:numFmt w:val="decimal"/>
      <w:lvlText w:val="%4."/>
      <w:lvlJc w:val="left"/>
      <w:pPr>
        <w:ind w:left="2880" w:hanging="360"/>
      </w:pPr>
    </w:lvl>
    <w:lvl w:ilvl="4" w:tplc="C96E25F0">
      <w:start w:val="1"/>
      <w:numFmt w:val="lowerLetter"/>
      <w:lvlText w:val="%5."/>
      <w:lvlJc w:val="left"/>
      <w:pPr>
        <w:ind w:left="3600" w:hanging="360"/>
      </w:pPr>
    </w:lvl>
    <w:lvl w:ilvl="5" w:tplc="B3DA3904">
      <w:start w:val="1"/>
      <w:numFmt w:val="lowerRoman"/>
      <w:lvlText w:val="%6."/>
      <w:lvlJc w:val="right"/>
      <w:pPr>
        <w:ind w:left="4320" w:hanging="180"/>
      </w:pPr>
    </w:lvl>
    <w:lvl w:ilvl="6" w:tplc="CB82BF94">
      <w:start w:val="1"/>
      <w:numFmt w:val="decimal"/>
      <w:lvlText w:val="%7."/>
      <w:lvlJc w:val="left"/>
      <w:pPr>
        <w:ind w:left="5040" w:hanging="360"/>
      </w:pPr>
    </w:lvl>
    <w:lvl w:ilvl="7" w:tplc="10F2595A">
      <w:start w:val="1"/>
      <w:numFmt w:val="lowerLetter"/>
      <w:lvlText w:val="%8."/>
      <w:lvlJc w:val="left"/>
      <w:pPr>
        <w:ind w:left="5760" w:hanging="360"/>
      </w:pPr>
    </w:lvl>
    <w:lvl w:ilvl="8" w:tplc="41BC339E">
      <w:start w:val="1"/>
      <w:numFmt w:val="lowerRoman"/>
      <w:lvlText w:val="%9."/>
      <w:lvlJc w:val="right"/>
      <w:pPr>
        <w:ind w:left="6480" w:hanging="180"/>
      </w:pPr>
    </w:lvl>
  </w:abstractNum>
  <w:num w:numId="1">
    <w:abstractNumId w:val="25"/>
  </w:num>
  <w:num w:numId="2">
    <w:abstractNumId w:val="14"/>
  </w:num>
  <w:num w:numId="3">
    <w:abstractNumId w:val="21"/>
  </w:num>
  <w:num w:numId="4">
    <w:abstractNumId w:val="7"/>
  </w:num>
  <w:num w:numId="5">
    <w:abstractNumId w:val="15"/>
  </w:num>
  <w:num w:numId="6">
    <w:abstractNumId w:val="9"/>
  </w:num>
  <w:num w:numId="7">
    <w:abstractNumId w:val="2"/>
  </w:num>
  <w:num w:numId="8">
    <w:abstractNumId w:val="10"/>
  </w:num>
  <w:num w:numId="9">
    <w:abstractNumId w:val="22"/>
  </w:num>
  <w:num w:numId="10">
    <w:abstractNumId w:val="26"/>
  </w:num>
  <w:num w:numId="11">
    <w:abstractNumId w:val="27"/>
  </w:num>
  <w:num w:numId="12">
    <w:abstractNumId w:val="28"/>
  </w:num>
  <w:num w:numId="13">
    <w:abstractNumId w:val="19"/>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0"/>
  </w:num>
  <w:num w:numId="22">
    <w:abstractNumId w:val="17"/>
  </w:num>
  <w:num w:numId="23">
    <w:abstractNumId w:val="11"/>
  </w:num>
  <w:num w:numId="24">
    <w:abstractNumId w:val="5"/>
  </w:num>
  <w:num w:numId="25">
    <w:abstractNumId w:val="13"/>
  </w:num>
  <w:num w:numId="26">
    <w:abstractNumId w:val="12"/>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31"/>
    <w:rsid w:val="00047F91"/>
    <w:rsid w:val="000A1A9D"/>
    <w:rsid w:val="000A517E"/>
    <w:rsid w:val="00106809"/>
    <w:rsid w:val="0014144A"/>
    <w:rsid w:val="001F4318"/>
    <w:rsid w:val="00205EF2"/>
    <w:rsid w:val="00271029"/>
    <w:rsid w:val="00287314"/>
    <w:rsid w:val="002A7D76"/>
    <w:rsid w:val="0036257B"/>
    <w:rsid w:val="003B3EEF"/>
    <w:rsid w:val="003F2EDC"/>
    <w:rsid w:val="003F4055"/>
    <w:rsid w:val="00414B36"/>
    <w:rsid w:val="004B1237"/>
    <w:rsid w:val="004B3379"/>
    <w:rsid w:val="004C6AE3"/>
    <w:rsid w:val="00531A63"/>
    <w:rsid w:val="005B5150"/>
    <w:rsid w:val="005F5521"/>
    <w:rsid w:val="00675E8E"/>
    <w:rsid w:val="006864D2"/>
    <w:rsid w:val="0069555C"/>
    <w:rsid w:val="00724556"/>
    <w:rsid w:val="00756337"/>
    <w:rsid w:val="007A0CEF"/>
    <w:rsid w:val="007A2835"/>
    <w:rsid w:val="007C5A73"/>
    <w:rsid w:val="007D551A"/>
    <w:rsid w:val="00803BC0"/>
    <w:rsid w:val="00810F4D"/>
    <w:rsid w:val="008925D7"/>
    <w:rsid w:val="00915223"/>
    <w:rsid w:val="00933F13"/>
    <w:rsid w:val="009E0038"/>
    <w:rsid w:val="00AE039F"/>
    <w:rsid w:val="00B015CF"/>
    <w:rsid w:val="00B13D7B"/>
    <w:rsid w:val="00B15963"/>
    <w:rsid w:val="00B849FA"/>
    <w:rsid w:val="00BE1153"/>
    <w:rsid w:val="00C049F2"/>
    <w:rsid w:val="00C12CD1"/>
    <w:rsid w:val="00C93EB1"/>
    <w:rsid w:val="00CE0BEE"/>
    <w:rsid w:val="00D3390B"/>
    <w:rsid w:val="00DA5A17"/>
    <w:rsid w:val="00DC57AE"/>
    <w:rsid w:val="00E366C2"/>
    <w:rsid w:val="00E40B31"/>
    <w:rsid w:val="00E45D34"/>
    <w:rsid w:val="00E8464D"/>
    <w:rsid w:val="00E90036"/>
    <w:rsid w:val="00EF73D1"/>
    <w:rsid w:val="00F5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38D5"/>
  <w15:docId w15:val="{4BE3B65F-6E23-44B6-905C-EBEE33E2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ourier New"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ind w:firstLine="708"/>
      <w:jc w:val="both"/>
    </w:pPr>
    <w:rPr>
      <w:rFonts w:ascii="Times New Roman" w:hAnsi="Times New Roman"/>
      <w:sz w:val="24"/>
      <w:szCs w:val="22"/>
      <w:lang w:eastAsia="ru-RU"/>
    </w:rPr>
  </w:style>
  <w:style w:type="paragraph" w:styleId="10">
    <w:name w:val="heading 1"/>
    <w:basedOn w:val="a0"/>
    <w:next w:val="a0"/>
    <w:link w:val="11"/>
    <w:uiPriority w:val="9"/>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basedOn w:val="a0"/>
    <w:next w:val="a0"/>
    <w:link w:val="20"/>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
    <w:qFormat/>
    <w:pPr>
      <w:keepNext/>
      <w:keepLines/>
      <w:spacing w:before="40"/>
      <w:outlineLvl w:val="2"/>
    </w:pPr>
    <w:rPr>
      <w:rFonts w:ascii="Cambria" w:eastAsia="Times New Roman" w:hAnsi="Cambria"/>
      <w:color w:val="243F60"/>
      <w:szCs w:val="24"/>
    </w:rPr>
  </w:style>
  <w:style w:type="paragraph" w:styleId="4">
    <w:name w:val="heading 4"/>
    <w:basedOn w:val="a0"/>
    <w:next w:val="a0"/>
    <w:link w:val="40"/>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9"/>
    <w:qFormat/>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pPr>
      <w:keepNext/>
      <w:keepLines/>
      <w:spacing w:before="200"/>
      <w:ind w:firstLine="0"/>
      <w:outlineLvl w:val="8"/>
    </w:pPr>
    <w:rPr>
      <w:rFonts w:eastAsia="Times New Roman"/>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pPr>
      <w:widowControl w:val="0"/>
      <w:ind w:left="720" w:firstLine="0"/>
      <w:contextualSpacing/>
      <w:jc w:val="left"/>
    </w:pPr>
    <w:rPr>
      <w:rFonts w:ascii="Courier New" w:hAnsi="Courier New" w:cs="Courier New"/>
      <w:color w:val="000000"/>
      <w:szCs w:val="24"/>
    </w:rPr>
  </w:style>
  <w:style w:type="paragraph" w:styleId="a6">
    <w:name w:val="No Spacing"/>
    <w:link w:val="a7"/>
    <w:uiPriority w:val="99"/>
    <w:qFormat/>
    <w:pPr>
      <w:widowControl w:val="0"/>
    </w:pPr>
    <w:rPr>
      <w:rFonts w:ascii="Courier New" w:hAnsi="Courier New" w:cs="Courier New"/>
      <w:color w:val="000000"/>
      <w:sz w:val="24"/>
      <w:szCs w:val="24"/>
      <w:lang w:eastAsia="ru-RU"/>
    </w:rPr>
  </w:style>
  <w:style w:type="paragraph" w:styleId="a8">
    <w:name w:val="Title"/>
    <w:basedOn w:val="a0"/>
    <w:link w:val="a9"/>
    <w:uiPriority w:val="99"/>
    <w:qFormat/>
    <w:pPr>
      <w:spacing w:before="240" w:after="60"/>
      <w:ind w:firstLine="0"/>
      <w:jc w:val="center"/>
      <w:outlineLvl w:val="0"/>
    </w:pPr>
    <w:rPr>
      <w:rFonts w:ascii="Arial" w:eastAsia="Times New Roman" w:hAnsi="Arial"/>
      <w:b/>
      <w:sz w:val="32"/>
      <w:szCs w:val="20"/>
    </w:rPr>
  </w:style>
  <w:style w:type="paragraph" w:styleId="aa">
    <w:name w:val="Subtitle"/>
    <w:basedOn w:val="a0"/>
    <w:next w:val="a0"/>
    <w:link w:val="ab"/>
    <w:uiPriority w:val="99"/>
    <w:qFormat/>
    <w:pPr>
      <w:numPr>
        <w:ilvl w:val="1"/>
      </w:numPr>
      <w:ind w:firstLine="708"/>
    </w:pPr>
    <w:rPr>
      <w:rFonts w:ascii="Cambria" w:eastAsia="Times New Roman" w:hAnsi="Cambria"/>
      <w:i/>
      <w:iCs/>
      <w:color w:val="4F81BD"/>
      <w:spacing w:val="15"/>
      <w:szCs w:val="24"/>
    </w:rPr>
  </w:style>
  <w:style w:type="paragraph" w:styleId="21">
    <w:name w:val="Quote"/>
    <w:basedOn w:val="a0"/>
    <w:next w:val="a0"/>
    <w:link w:val="22"/>
    <w:uiPriority w:val="29"/>
    <w:qFormat/>
    <w:pPr>
      <w:spacing w:before="120" w:after="120" w:line="276" w:lineRule="auto"/>
    </w:pPr>
    <w:rPr>
      <w:rFonts w:eastAsia="Times New Roman"/>
      <w:i/>
      <w:iCs/>
      <w:color w:val="8064A2"/>
      <w:sz w:val="22"/>
    </w:rPr>
  </w:style>
  <w:style w:type="paragraph" w:styleId="ac">
    <w:name w:val="Intense Quote"/>
    <w:basedOn w:val="a0"/>
    <w:next w:val="a0"/>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uiPriority w:val="30"/>
    <w:rPr>
      <w:i/>
    </w:rPr>
  </w:style>
  <w:style w:type="paragraph" w:styleId="ae">
    <w:name w:val="header"/>
    <w:basedOn w:val="a0"/>
    <w:link w:val="af"/>
    <w:uiPriority w:val="99"/>
    <w:pPr>
      <w:tabs>
        <w:tab w:val="center" w:pos="4677"/>
        <w:tab w:val="right" w:pos="9355"/>
      </w:tabs>
    </w:pPr>
  </w:style>
  <w:style w:type="paragraph" w:styleId="af0">
    <w:name w:val="footer"/>
    <w:basedOn w:val="a0"/>
    <w:link w:val="af1"/>
    <w:uiPriority w:val="99"/>
    <w:pPr>
      <w:tabs>
        <w:tab w:val="center" w:pos="4677"/>
        <w:tab w:val="right" w:pos="9355"/>
      </w:tabs>
    </w:pPr>
  </w:style>
  <w:style w:type="paragraph" w:styleId="af2">
    <w:name w:val="caption"/>
    <w:basedOn w:val="a0"/>
    <w:next w:val="a0"/>
    <w:uiPriority w:val="35"/>
    <w:semiHidden/>
    <w:unhideWhenUsed/>
    <w:qFormat/>
    <w:pPr>
      <w:spacing w:line="276" w:lineRule="auto"/>
    </w:pPr>
    <w:rPr>
      <w:b/>
      <w:bCs/>
      <w:color w:val="4F81BD"/>
      <w:sz w:val="18"/>
      <w:szCs w:val="18"/>
    </w:rPr>
  </w:style>
  <w:style w:type="table" w:styleId="af3">
    <w:name w:val="Table Grid"/>
    <w:basedOn w:val="a2"/>
    <w:uiPriority w:val="59"/>
    <w:tblPr/>
  </w:style>
  <w:style w:type="table" w:styleId="12">
    <w:name w:val="Plain Table 1"/>
    <w:basedOn w:val="a2"/>
    <w:uiPriority w:val="59"/>
    <w:tblPr/>
  </w:style>
  <w:style w:type="table" w:styleId="23">
    <w:name w:val="Plain Table 2"/>
    <w:basedOn w:val="a2"/>
    <w:uiPriority w:val="59"/>
    <w:tblPr/>
  </w:style>
  <w:style w:type="table" w:styleId="33">
    <w:name w:val="Plain Table 3"/>
    <w:basedOn w:val="a2"/>
    <w:uiPriority w:val="99"/>
    <w:tblPr/>
  </w:style>
  <w:style w:type="table" w:styleId="41">
    <w:name w:val="Plain Table 4"/>
    <w:basedOn w:val="a2"/>
    <w:uiPriority w:val="99"/>
    <w:tblPr/>
  </w:style>
  <w:style w:type="table" w:styleId="51">
    <w:name w:val="Plain Table 5"/>
    <w:basedOn w:val="a2"/>
    <w:uiPriority w:val="99"/>
    <w:tblPr/>
  </w:style>
  <w:style w:type="table" w:styleId="-1">
    <w:name w:val="Grid Table 1 Light"/>
    <w:basedOn w:val="a2"/>
    <w:uiPriority w:val="99"/>
    <w:tblPr/>
  </w:style>
  <w:style w:type="table" w:styleId="-2">
    <w:name w:val="Grid Table 2"/>
    <w:basedOn w:val="a2"/>
    <w:uiPriority w:val="99"/>
    <w:tblPr/>
  </w:style>
  <w:style w:type="table" w:styleId="-3">
    <w:name w:val="Grid Table 3"/>
    <w:basedOn w:val="a2"/>
    <w:uiPriority w:val="99"/>
    <w:tblPr/>
  </w:style>
  <w:style w:type="table" w:styleId="-4">
    <w:name w:val="Grid Table 4"/>
    <w:basedOn w:val="a2"/>
    <w:uiPriority w:val="59"/>
    <w:tblPr/>
  </w:style>
  <w:style w:type="table" w:styleId="-5">
    <w:name w:val="Grid Table 5 Dark"/>
    <w:basedOn w:val="a2"/>
    <w:uiPriority w:val="99"/>
    <w:tblPr/>
  </w:style>
  <w:style w:type="table" w:styleId="-6">
    <w:name w:val="Grid Table 6 Colorful"/>
    <w:basedOn w:val="a2"/>
    <w:uiPriority w:val="99"/>
    <w:tblPr/>
  </w:style>
  <w:style w:type="table" w:styleId="-7">
    <w:name w:val="Grid Table 7 Colorful"/>
    <w:basedOn w:val="a2"/>
    <w:uiPriority w:val="99"/>
    <w:tblPr/>
  </w:style>
  <w:style w:type="table" w:styleId="-10">
    <w:name w:val="List Table 1 Light"/>
    <w:basedOn w:val="a2"/>
    <w:uiPriority w:val="99"/>
    <w:tblPr/>
  </w:style>
  <w:style w:type="table" w:styleId="-20">
    <w:name w:val="List Table 2"/>
    <w:basedOn w:val="a2"/>
    <w:uiPriority w:val="99"/>
    <w:tblPr/>
  </w:style>
  <w:style w:type="table" w:styleId="-30">
    <w:name w:val="List Table 3"/>
    <w:basedOn w:val="a2"/>
    <w:uiPriority w:val="99"/>
    <w:tblPr/>
  </w:style>
  <w:style w:type="table" w:styleId="-40">
    <w:name w:val="List Table 4"/>
    <w:basedOn w:val="a2"/>
    <w:uiPriority w:val="99"/>
    <w:tblPr/>
  </w:style>
  <w:style w:type="table" w:styleId="-50">
    <w:name w:val="List Table 5 Dark"/>
    <w:basedOn w:val="a2"/>
    <w:uiPriority w:val="99"/>
    <w:tblPr/>
  </w:style>
  <w:style w:type="table" w:styleId="-60">
    <w:name w:val="List Table 6 Colorful"/>
    <w:basedOn w:val="a2"/>
    <w:uiPriority w:val="99"/>
    <w:tblPr/>
  </w:style>
  <w:style w:type="table" w:styleId="-70">
    <w:name w:val="List Table 7 Colorful"/>
    <w:basedOn w:val="a2"/>
    <w:uiPriority w:val="99"/>
    <w:tblPr/>
  </w:style>
  <w:style w:type="character" w:styleId="af4">
    <w:name w:val="Hyperlink"/>
    <w:uiPriority w:val="99"/>
    <w:rPr>
      <w:rFonts w:cs="Times New Roman"/>
      <w:color w:val="0000FF"/>
      <w:u w:val="single"/>
    </w:rPr>
  </w:style>
  <w:style w:type="paragraph" w:styleId="af5">
    <w:name w:val="footnote text"/>
    <w:basedOn w:val="a0"/>
    <w:link w:val="af6"/>
    <w:uiPriority w:val="99"/>
    <w:pPr>
      <w:ind w:firstLine="0"/>
      <w:jc w:val="left"/>
    </w:pPr>
    <w:rPr>
      <w:rFonts w:eastAsia="Times New Roman"/>
      <w:sz w:val="20"/>
      <w:szCs w:val="20"/>
    </w:rPr>
  </w:style>
  <w:style w:type="character" w:styleId="af7">
    <w:name w:val="footnote reference"/>
    <w:uiPriority w:val="99"/>
    <w:rPr>
      <w:rFonts w:cs="Times New Roman"/>
      <w:vertAlign w:val="superscript"/>
    </w:rPr>
  </w:style>
  <w:style w:type="paragraph" w:styleId="af8">
    <w:name w:val="endnote text"/>
    <w:basedOn w:val="a0"/>
    <w:link w:val="af9"/>
    <w:uiPriority w:val="99"/>
    <w:pPr>
      <w:ind w:firstLine="0"/>
      <w:jc w:val="left"/>
    </w:pPr>
    <w:rPr>
      <w:rFonts w:eastAsia="Times New Roman"/>
      <w:sz w:val="20"/>
      <w:szCs w:val="20"/>
    </w:rPr>
  </w:style>
  <w:style w:type="character" w:styleId="afa">
    <w:name w:val="endnote reference"/>
    <w:uiPriority w:val="99"/>
    <w:semiHidden/>
    <w:rPr>
      <w:rFonts w:cs="Times New Roman"/>
      <w:vertAlign w:val="superscript"/>
    </w:rPr>
  </w:style>
  <w:style w:type="paragraph" w:styleId="13">
    <w:name w:val="toc 1"/>
    <w:basedOn w:val="a0"/>
    <w:next w:val="a0"/>
    <w:uiPriority w:val="99"/>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4">
    <w:name w:val="toc 2"/>
    <w:basedOn w:val="a0"/>
    <w:next w:val="a0"/>
    <w:uiPriority w:val="99"/>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34">
    <w:name w:val="toc 3"/>
    <w:basedOn w:val="a0"/>
    <w:next w:val="a0"/>
    <w:uiPriority w:val="99"/>
    <w:pPr>
      <w:ind w:left="480" w:firstLine="0"/>
      <w:jc w:val="left"/>
    </w:pPr>
    <w:rPr>
      <w:rFonts w:eastAsia="Times New Roman"/>
      <w:i/>
      <w:iCs/>
      <w:sz w:val="20"/>
      <w:szCs w:val="20"/>
    </w:rPr>
  </w:style>
  <w:style w:type="paragraph" w:styleId="42">
    <w:name w:val="toc 4"/>
    <w:basedOn w:val="a0"/>
    <w:next w:val="a0"/>
    <w:uiPriority w:val="99"/>
    <w:pPr>
      <w:ind w:left="720" w:firstLine="0"/>
      <w:jc w:val="left"/>
    </w:pPr>
    <w:rPr>
      <w:rFonts w:eastAsia="Times New Roman"/>
      <w:sz w:val="18"/>
      <w:szCs w:val="18"/>
    </w:rPr>
  </w:style>
  <w:style w:type="paragraph" w:styleId="52">
    <w:name w:val="toc 5"/>
    <w:basedOn w:val="a0"/>
    <w:next w:val="a0"/>
    <w:uiPriority w:val="99"/>
    <w:pPr>
      <w:ind w:left="960" w:firstLine="0"/>
      <w:jc w:val="left"/>
    </w:pPr>
    <w:rPr>
      <w:rFonts w:eastAsia="Times New Roman"/>
      <w:sz w:val="18"/>
      <w:szCs w:val="18"/>
    </w:rPr>
  </w:style>
  <w:style w:type="paragraph" w:styleId="61">
    <w:name w:val="toc 6"/>
    <w:basedOn w:val="a0"/>
    <w:next w:val="a0"/>
    <w:uiPriority w:val="99"/>
    <w:pPr>
      <w:ind w:left="1200" w:firstLine="0"/>
      <w:jc w:val="left"/>
    </w:pPr>
    <w:rPr>
      <w:rFonts w:eastAsia="Times New Roman"/>
      <w:sz w:val="18"/>
      <w:szCs w:val="18"/>
    </w:rPr>
  </w:style>
  <w:style w:type="paragraph" w:styleId="71">
    <w:name w:val="toc 7"/>
    <w:basedOn w:val="a0"/>
    <w:next w:val="a0"/>
    <w:uiPriority w:val="99"/>
    <w:pPr>
      <w:ind w:left="1440" w:firstLine="0"/>
      <w:jc w:val="left"/>
    </w:pPr>
    <w:rPr>
      <w:rFonts w:eastAsia="Times New Roman"/>
      <w:sz w:val="18"/>
      <w:szCs w:val="18"/>
    </w:rPr>
  </w:style>
  <w:style w:type="paragraph" w:styleId="81">
    <w:name w:val="toc 8"/>
    <w:basedOn w:val="a0"/>
    <w:next w:val="a0"/>
    <w:uiPriority w:val="99"/>
    <w:pPr>
      <w:ind w:left="1680" w:firstLine="0"/>
      <w:jc w:val="left"/>
    </w:pPr>
    <w:rPr>
      <w:rFonts w:eastAsia="Times New Roman"/>
      <w:sz w:val="18"/>
      <w:szCs w:val="18"/>
    </w:rPr>
  </w:style>
  <w:style w:type="paragraph" w:styleId="91">
    <w:name w:val="toc 9"/>
    <w:basedOn w:val="a0"/>
    <w:next w:val="a0"/>
    <w:uiPriority w:val="99"/>
    <w:pPr>
      <w:ind w:left="1920" w:firstLine="0"/>
      <w:jc w:val="left"/>
    </w:pPr>
    <w:rPr>
      <w:rFonts w:eastAsia="Times New Roman"/>
      <w:sz w:val="18"/>
      <w:szCs w:val="18"/>
    </w:rPr>
  </w:style>
  <w:style w:type="paragraph" w:styleId="afb">
    <w:name w:val="TOC Heading"/>
    <w:basedOn w:val="10"/>
    <w:next w:val="a0"/>
    <w:uiPriority w:val="99"/>
    <w:qFormat/>
    <w:pPr>
      <w:widowControl/>
      <w:spacing w:line="276" w:lineRule="auto"/>
      <w:outlineLvl w:val="9"/>
    </w:pPr>
    <w:rPr>
      <w:lang w:eastAsia="en-US"/>
    </w:rPr>
  </w:style>
  <w:style w:type="paragraph" w:styleId="afc">
    <w:name w:val="table of figures"/>
    <w:basedOn w:val="a0"/>
    <w:next w:val="a0"/>
    <w:uiPriority w:val="99"/>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ad">
    <w:name w:val="Выделенная цитата Знак"/>
    <w:link w:val="ac"/>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style>
  <w:style w:type="table" w:customStyle="1" w:styleId="GridTable1Light-Accent1">
    <w:name w:val="Grid Table 1 Light - Accent 1"/>
    <w:basedOn w:val="a2"/>
    <w:uiPriority w:val="99"/>
    <w:tblPr/>
  </w:style>
  <w:style w:type="table" w:customStyle="1" w:styleId="GridTable1Light-Accent2">
    <w:name w:val="Grid Table 1 Light - Accent 2"/>
    <w:basedOn w:val="a2"/>
    <w:uiPriority w:val="99"/>
    <w:tblPr/>
  </w:style>
  <w:style w:type="table" w:customStyle="1" w:styleId="GridTable1Light-Accent3">
    <w:name w:val="Grid Table 1 Light - Accent 3"/>
    <w:basedOn w:val="a2"/>
    <w:uiPriority w:val="99"/>
    <w:tblPr/>
  </w:style>
  <w:style w:type="table" w:customStyle="1" w:styleId="GridTable1Light-Accent4">
    <w:name w:val="Grid Table 1 Light - Accent 4"/>
    <w:basedOn w:val="a2"/>
    <w:uiPriority w:val="99"/>
    <w:tblPr/>
  </w:style>
  <w:style w:type="table" w:customStyle="1" w:styleId="GridTable1Light-Accent5">
    <w:name w:val="Grid Table 1 Light - Accent 5"/>
    <w:basedOn w:val="a2"/>
    <w:uiPriority w:val="99"/>
    <w:tblPr/>
  </w:style>
  <w:style w:type="table" w:customStyle="1" w:styleId="GridTable1Light-Accent6">
    <w:name w:val="Grid Table 1 Light - Accent 6"/>
    <w:basedOn w:val="a2"/>
    <w:uiPriority w:val="99"/>
    <w:tblPr/>
  </w:style>
  <w:style w:type="table" w:customStyle="1" w:styleId="GridTable2-Accent1">
    <w:name w:val="Grid Table 2 - Accent 1"/>
    <w:basedOn w:val="a2"/>
    <w:uiPriority w:val="99"/>
    <w:tblPr/>
  </w:style>
  <w:style w:type="table" w:customStyle="1" w:styleId="GridTable2-Accent2">
    <w:name w:val="Grid Table 2 - Accent 2"/>
    <w:basedOn w:val="a2"/>
    <w:uiPriority w:val="99"/>
    <w:tblPr/>
  </w:style>
  <w:style w:type="table" w:customStyle="1" w:styleId="GridTable2-Accent3">
    <w:name w:val="Grid Table 2 - Accent 3"/>
    <w:basedOn w:val="a2"/>
    <w:uiPriority w:val="99"/>
    <w:tblPr/>
  </w:style>
  <w:style w:type="table" w:customStyle="1" w:styleId="GridTable2-Accent4">
    <w:name w:val="Grid Table 2 - Accent 4"/>
    <w:basedOn w:val="a2"/>
    <w:uiPriority w:val="99"/>
    <w:tblPr/>
  </w:style>
  <w:style w:type="table" w:customStyle="1" w:styleId="GridTable2-Accent5">
    <w:name w:val="Grid Table 2 - Accent 5"/>
    <w:basedOn w:val="a2"/>
    <w:uiPriority w:val="99"/>
    <w:tblPr/>
  </w:style>
  <w:style w:type="table" w:customStyle="1" w:styleId="GridTable2-Accent6">
    <w:name w:val="Grid Table 2 - Accent 6"/>
    <w:basedOn w:val="a2"/>
    <w:uiPriority w:val="99"/>
    <w:tblPr/>
  </w:style>
  <w:style w:type="table" w:customStyle="1" w:styleId="GridTable3-Accent1">
    <w:name w:val="Grid Table 3 - Accent 1"/>
    <w:basedOn w:val="a2"/>
    <w:uiPriority w:val="99"/>
    <w:tblPr/>
  </w:style>
  <w:style w:type="table" w:customStyle="1" w:styleId="GridTable3-Accent2">
    <w:name w:val="Grid Table 3 - Accent 2"/>
    <w:basedOn w:val="a2"/>
    <w:uiPriority w:val="99"/>
    <w:tblPr/>
  </w:style>
  <w:style w:type="table" w:customStyle="1" w:styleId="GridTable3-Accent3">
    <w:name w:val="Grid Table 3 - Accent 3"/>
    <w:basedOn w:val="a2"/>
    <w:uiPriority w:val="99"/>
    <w:tblPr/>
  </w:style>
  <w:style w:type="table" w:customStyle="1" w:styleId="GridTable3-Accent4">
    <w:name w:val="Grid Table 3 - Accent 4"/>
    <w:basedOn w:val="a2"/>
    <w:uiPriority w:val="99"/>
    <w:tblPr/>
  </w:style>
  <w:style w:type="table" w:customStyle="1" w:styleId="GridTable3-Accent5">
    <w:name w:val="Grid Table 3 - Accent 5"/>
    <w:basedOn w:val="a2"/>
    <w:uiPriority w:val="99"/>
    <w:tblPr/>
  </w:style>
  <w:style w:type="table" w:customStyle="1" w:styleId="GridTable3-Accent6">
    <w:name w:val="Grid Table 3 - Accent 6"/>
    <w:basedOn w:val="a2"/>
    <w:uiPriority w:val="99"/>
    <w:tblPr/>
  </w:style>
  <w:style w:type="table" w:customStyle="1" w:styleId="GridTable4-Accent1">
    <w:name w:val="Grid Table 4 - Accent 1"/>
    <w:basedOn w:val="a2"/>
    <w:uiPriority w:val="59"/>
    <w:tblPr/>
  </w:style>
  <w:style w:type="table" w:customStyle="1" w:styleId="GridTable4-Accent2">
    <w:name w:val="Grid Table 4 - Accent 2"/>
    <w:basedOn w:val="a2"/>
    <w:uiPriority w:val="59"/>
    <w:tblPr/>
  </w:style>
  <w:style w:type="table" w:customStyle="1" w:styleId="GridTable4-Accent3">
    <w:name w:val="Grid Table 4 - Accent 3"/>
    <w:basedOn w:val="a2"/>
    <w:uiPriority w:val="59"/>
    <w:tblPr/>
  </w:style>
  <w:style w:type="table" w:customStyle="1" w:styleId="GridTable4-Accent4">
    <w:name w:val="Grid Table 4 - Accent 4"/>
    <w:basedOn w:val="a2"/>
    <w:uiPriority w:val="59"/>
    <w:tblPr/>
  </w:style>
  <w:style w:type="table" w:customStyle="1" w:styleId="GridTable4-Accent5">
    <w:name w:val="Grid Table 4 - Accent 5"/>
    <w:basedOn w:val="a2"/>
    <w:uiPriority w:val="59"/>
    <w:tblPr/>
  </w:style>
  <w:style w:type="table" w:customStyle="1" w:styleId="GridTable4-Accent6">
    <w:name w:val="Grid Table 4 - Accent 6"/>
    <w:basedOn w:val="a2"/>
    <w:uiPriority w:val="59"/>
    <w:tblPr/>
  </w:style>
  <w:style w:type="table" w:customStyle="1" w:styleId="GridTable5Dark-Accent1">
    <w:name w:val="Grid Table 5 Dark- Accent 1"/>
    <w:basedOn w:val="a2"/>
    <w:uiPriority w:val="99"/>
    <w:tblPr/>
  </w:style>
  <w:style w:type="table" w:customStyle="1" w:styleId="GridTable5Dark-Accent2">
    <w:name w:val="Grid Table 5 Dark - Accent 2"/>
    <w:basedOn w:val="a2"/>
    <w:uiPriority w:val="99"/>
    <w:tblPr/>
  </w:style>
  <w:style w:type="table" w:customStyle="1" w:styleId="GridTable5Dark-Accent3">
    <w:name w:val="Grid Table 5 Dark - Accent 3"/>
    <w:basedOn w:val="a2"/>
    <w:uiPriority w:val="99"/>
    <w:tblPr/>
  </w:style>
  <w:style w:type="table" w:customStyle="1" w:styleId="GridTable5Dark-Accent4">
    <w:name w:val="Grid Table 5 Dark- Accent 4"/>
    <w:basedOn w:val="a2"/>
    <w:uiPriority w:val="99"/>
    <w:tblPr/>
  </w:style>
  <w:style w:type="table" w:customStyle="1" w:styleId="GridTable5Dark-Accent5">
    <w:name w:val="Grid Table 5 Dark - Accent 5"/>
    <w:basedOn w:val="a2"/>
    <w:uiPriority w:val="99"/>
    <w:tblPr/>
  </w:style>
  <w:style w:type="table" w:customStyle="1" w:styleId="GridTable5Dark-Accent6">
    <w:name w:val="Grid Table 5 Dark - Accent 6"/>
    <w:basedOn w:val="a2"/>
    <w:uiPriority w:val="99"/>
    <w:tblPr/>
  </w:style>
  <w:style w:type="table" w:customStyle="1" w:styleId="GridTable6Colorful-Accent1">
    <w:name w:val="Grid Table 6 Colorful - Accent 1"/>
    <w:basedOn w:val="a2"/>
    <w:uiPriority w:val="99"/>
    <w:tblPr/>
  </w:style>
  <w:style w:type="table" w:customStyle="1" w:styleId="GridTable6Colorful-Accent2">
    <w:name w:val="Grid Table 6 Colorful - Accent 2"/>
    <w:basedOn w:val="a2"/>
    <w:uiPriority w:val="99"/>
    <w:tblPr/>
  </w:style>
  <w:style w:type="table" w:customStyle="1" w:styleId="GridTable6Colorful-Accent3">
    <w:name w:val="Grid Table 6 Colorful - Accent 3"/>
    <w:basedOn w:val="a2"/>
    <w:uiPriority w:val="99"/>
    <w:tblPr/>
  </w:style>
  <w:style w:type="table" w:customStyle="1" w:styleId="GridTable6Colorful-Accent4">
    <w:name w:val="Grid Table 6 Colorful - Accent 4"/>
    <w:basedOn w:val="a2"/>
    <w:uiPriority w:val="99"/>
    <w:tblPr/>
  </w:style>
  <w:style w:type="table" w:customStyle="1" w:styleId="GridTable6Colorful-Accent5">
    <w:name w:val="Grid Table 6 Colorful - Accent 5"/>
    <w:basedOn w:val="a2"/>
    <w:uiPriority w:val="99"/>
    <w:tblPr/>
  </w:style>
  <w:style w:type="table" w:customStyle="1" w:styleId="GridTable6Colorful-Accent6">
    <w:name w:val="Grid Table 6 Colorful - Accent 6"/>
    <w:basedOn w:val="a2"/>
    <w:uiPriority w:val="99"/>
    <w:tblPr/>
  </w:style>
  <w:style w:type="table" w:customStyle="1" w:styleId="GridTable7Colorful-Accent1">
    <w:name w:val="Grid Table 7 Colorful - Accent 1"/>
    <w:basedOn w:val="a2"/>
    <w:uiPriority w:val="99"/>
    <w:tblPr/>
  </w:style>
  <w:style w:type="table" w:customStyle="1" w:styleId="GridTable7Colorful-Accent2">
    <w:name w:val="Grid Table 7 Colorful - Accent 2"/>
    <w:basedOn w:val="a2"/>
    <w:uiPriority w:val="99"/>
    <w:tblPr/>
  </w:style>
  <w:style w:type="table" w:customStyle="1" w:styleId="GridTable7Colorful-Accent3">
    <w:name w:val="Grid Table 7 Colorful - Accent 3"/>
    <w:basedOn w:val="a2"/>
    <w:uiPriority w:val="99"/>
    <w:tblPr/>
  </w:style>
  <w:style w:type="table" w:customStyle="1" w:styleId="GridTable7Colorful-Accent4">
    <w:name w:val="Grid Table 7 Colorful - Accent 4"/>
    <w:basedOn w:val="a2"/>
    <w:uiPriority w:val="99"/>
    <w:tblPr/>
  </w:style>
  <w:style w:type="table" w:customStyle="1" w:styleId="GridTable7Colorful-Accent5">
    <w:name w:val="Grid Table 7 Colorful - Accent 5"/>
    <w:basedOn w:val="a2"/>
    <w:uiPriority w:val="99"/>
    <w:tblPr/>
  </w:style>
  <w:style w:type="table" w:customStyle="1" w:styleId="GridTable7Colorful-Accent6">
    <w:name w:val="Grid Table 7 Colorful - Accent 6"/>
    <w:basedOn w:val="a2"/>
    <w:uiPriority w:val="99"/>
    <w:tblPr/>
  </w:style>
  <w:style w:type="table" w:customStyle="1" w:styleId="ListTable1Light-Accent1">
    <w:name w:val="List Table 1 Light - Accent 1"/>
    <w:basedOn w:val="a2"/>
    <w:uiPriority w:val="99"/>
    <w:tblPr/>
  </w:style>
  <w:style w:type="table" w:customStyle="1" w:styleId="ListTable1Light-Accent2">
    <w:name w:val="List Table 1 Light - Accent 2"/>
    <w:basedOn w:val="a2"/>
    <w:uiPriority w:val="99"/>
    <w:tblPr/>
  </w:style>
  <w:style w:type="table" w:customStyle="1" w:styleId="ListTable1Light-Accent3">
    <w:name w:val="List Table 1 Light - Accent 3"/>
    <w:basedOn w:val="a2"/>
    <w:uiPriority w:val="99"/>
    <w:tblPr/>
  </w:style>
  <w:style w:type="table" w:customStyle="1" w:styleId="ListTable1Light-Accent4">
    <w:name w:val="List Table 1 Light - Accent 4"/>
    <w:basedOn w:val="a2"/>
    <w:uiPriority w:val="99"/>
    <w:tblPr/>
  </w:style>
  <w:style w:type="table" w:customStyle="1" w:styleId="ListTable1Light-Accent5">
    <w:name w:val="List Table 1 Light - Accent 5"/>
    <w:basedOn w:val="a2"/>
    <w:uiPriority w:val="99"/>
    <w:tblPr/>
  </w:style>
  <w:style w:type="table" w:customStyle="1" w:styleId="ListTable1Light-Accent6">
    <w:name w:val="List Table 1 Light - Accent 6"/>
    <w:basedOn w:val="a2"/>
    <w:uiPriority w:val="99"/>
    <w:tblPr/>
  </w:style>
  <w:style w:type="table" w:customStyle="1" w:styleId="ListTable2-Accent1">
    <w:name w:val="List Table 2 - Accent 1"/>
    <w:basedOn w:val="a2"/>
    <w:uiPriority w:val="99"/>
    <w:tblPr/>
  </w:style>
  <w:style w:type="table" w:customStyle="1" w:styleId="ListTable2-Accent2">
    <w:name w:val="List Table 2 - Accent 2"/>
    <w:basedOn w:val="a2"/>
    <w:uiPriority w:val="99"/>
    <w:tblPr/>
  </w:style>
  <w:style w:type="table" w:customStyle="1" w:styleId="ListTable2-Accent3">
    <w:name w:val="List Table 2 - Accent 3"/>
    <w:basedOn w:val="a2"/>
    <w:uiPriority w:val="99"/>
    <w:tblPr/>
  </w:style>
  <w:style w:type="table" w:customStyle="1" w:styleId="ListTable2-Accent4">
    <w:name w:val="List Table 2 - Accent 4"/>
    <w:basedOn w:val="a2"/>
    <w:uiPriority w:val="99"/>
    <w:tblPr/>
  </w:style>
  <w:style w:type="table" w:customStyle="1" w:styleId="ListTable2-Accent5">
    <w:name w:val="List Table 2 - Accent 5"/>
    <w:basedOn w:val="a2"/>
    <w:uiPriority w:val="99"/>
    <w:tblPr/>
  </w:style>
  <w:style w:type="table" w:customStyle="1" w:styleId="ListTable2-Accent6">
    <w:name w:val="List Table 2 - Accent 6"/>
    <w:basedOn w:val="a2"/>
    <w:uiPriority w:val="99"/>
    <w:tblPr/>
  </w:style>
  <w:style w:type="table" w:customStyle="1" w:styleId="ListTable3-Accent1">
    <w:name w:val="List Table 3 - Accent 1"/>
    <w:basedOn w:val="a2"/>
    <w:uiPriority w:val="99"/>
    <w:tblPr/>
  </w:style>
  <w:style w:type="table" w:customStyle="1" w:styleId="ListTable3-Accent2">
    <w:name w:val="List Table 3 - Accent 2"/>
    <w:basedOn w:val="a2"/>
    <w:uiPriority w:val="99"/>
    <w:tblPr/>
  </w:style>
  <w:style w:type="table" w:customStyle="1" w:styleId="ListTable3-Accent3">
    <w:name w:val="List Table 3 - Accent 3"/>
    <w:basedOn w:val="a2"/>
    <w:uiPriority w:val="99"/>
    <w:tblPr/>
  </w:style>
  <w:style w:type="table" w:customStyle="1" w:styleId="ListTable3-Accent4">
    <w:name w:val="List Table 3 - Accent 4"/>
    <w:basedOn w:val="a2"/>
    <w:uiPriority w:val="99"/>
    <w:tblPr/>
  </w:style>
  <w:style w:type="table" w:customStyle="1" w:styleId="ListTable3-Accent5">
    <w:name w:val="List Table 3 - Accent 5"/>
    <w:basedOn w:val="a2"/>
    <w:uiPriority w:val="99"/>
    <w:tblPr/>
  </w:style>
  <w:style w:type="table" w:customStyle="1" w:styleId="ListTable3-Accent6">
    <w:name w:val="List Table 3 - Accent 6"/>
    <w:basedOn w:val="a2"/>
    <w:uiPriority w:val="99"/>
    <w:tblPr/>
  </w:style>
  <w:style w:type="table" w:customStyle="1" w:styleId="ListTable4-Accent1">
    <w:name w:val="List Table 4 - Accent 1"/>
    <w:basedOn w:val="a2"/>
    <w:uiPriority w:val="99"/>
    <w:tblPr/>
  </w:style>
  <w:style w:type="table" w:customStyle="1" w:styleId="ListTable4-Accent2">
    <w:name w:val="List Table 4 - Accent 2"/>
    <w:basedOn w:val="a2"/>
    <w:uiPriority w:val="99"/>
    <w:tblPr/>
  </w:style>
  <w:style w:type="table" w:customStyle="1" w:styleId="ListTable4-Accent3">
    <w:name w:val="List Table 4 - Accent 3"/>
    <w:basedOn w:val="a2"/>
    <w:uiPriority w:val="99"/>
    <w:tblPr/>
  </w:style>
  <w:style w:type="table" w:customStyle="1" w:styleId="ListTable4-Accent4">
    <w:name w:val="List Table 4 - Accent 4"/>
    <w:basedOn w:val="a2"/>
    <w:uiPriority w:val="99"/>
    <w:tblPr/>
  </w:style>
  <w:style w:type="table" w:customStyle="1" w:styleId="ListTable4-Accent5">
    <w:name w:val="List Table 4 - Accent 5"/>
    <w:basedOn w:val="a2"/>
    <w:uiPriority w:val="99"/>
    <w:tblPr/>
  </w:style>
  <w:style w:type="table" w:customStyle="1" w:styleId="ListTable4-Accent6">
    <w:name w:val="List Table 4 - Accent 6"/>
    <w:basedOn w:val="a2"/>
    <w:uiPriority w:val="99"/>
    <w:tblPr/>
  </w:style>
  <w:style w:type="table" w:customStyle="1" w:styleId="ListTable5Dark-Accent1">
    <w:name w:val="List Table 5 Dark - Accent 1"/>
    <w:basedOn w:val="a2"/>
    <w:uiPriority w:val="99"/>
    <w:tblPr/>
  </w:style>
  <w:style w:type="table" w:customStyle="1" w:styleId="ListTable5Dark-Accent2">
    <w:name w:val="List Table 5 Dark - Accent 2"/>
    <w:basedOn w:val="a2"/>
    <w:uiPriority w:val="99"/>
    <w:tblPr/>
  </w:style>
  <w:style w:type="table" w:customStyle="1" w:styleId="ListTable5Dark-Accent3">
    <w:name w:val="List Table 5 Dark - Accent 3"/>
    <w:basedOn w:val="a2"/>
    <w:uiPriority w:val="99"/>
    <w:tblPr/>
  </w:style>
  <w:style w:type="table" w:customStyle="1" w:styleId="ListTable5Dark-Accent4">
    <w:name w:val="List Table 5 Dark - Accent 4"/>
    <w:basedOn w:val="a2"/>
    <w:uiPriority w:val="99"/>
    <w:tblPr/>
  </w:style>
  <w:style w:type="table" w:customStyle="1" w:styleId="ListTable5Dark-Accent5">
    <w:name w:val="List Table 5 Dark - Accent 5"/>
    <w:basedOn w:val="a2"/>
    <w:uiPriority w:val="99"/>
    <w:tblPr/>
  </w:style>
  <w:style w:type="table" w:customStyle="1" w:styleId="ListTable5Dark-Accent6">
    <w:name w:val="List Table 5 Dark - Accent 6"/>
    <w:basedOn w:val="a2"/>
    <w:uiPriority w:val="99"/>
    <w:tblPr/>
  </w:style>
  <w:style w:type="table" w:customStyle="1" w:styleId="ListTable6Colorful-Accent1">
    <w:name w:val="List Table 6 Colorful - Accent 1"/>
    <w:basedOn w:val="a2"/>
    <w:uiPriority w:val="99"/>
    <w:tblPr/>
  </w:style>
  <w:style w:type="table" w:customStyle="1" w:styleId="ListTable6Colorful-Accent2">
    <w:name w:val="List Table 6 Colorful - Accent 2"/>
    <w:basedOn w:val="a2"/>
    <w:uiPriority w:val="99"/>
    <w:tblPr/>
  </w:style>
  <w:style w:type="table" w:customStyle="1" w:styleId="ListTable6Colorful-Accent3">
    <w:name w:val="List Table 6 Colorful - Accent 3"/>
    <w:basedOn w:val="a2"/>
    <w:uiPriority w:val="99"/>
    <w:tblPr/>
  </w:style>
  <w:style w:type="table" w:customStyle="1" w:styleId="ListTable6Colorful-Accent4">
    <w:name w:val="List Table 6 Colorful - Accent 4"/>
    <w:basedOn w:val="a2"/>
    <w:uiPriority w:val="99"/>
    <w:tblPr/>
  </w:style>
  <w:style w:type="table" w:customStyle="1" w:styleId="ListTable6Colorful-Accent5">
    <w:name w:val="List Table 6 Colorful - Accent 5"/>
    <w:basedOn w:val="a2"/>
    <w:uiPriority w:val="99"/>
    <w:tblPr/>
  </w:style>
  <w:style w:type="table" w:customStyle="1" w:styleId="ListTable6Colorful-Accent6">
    <w:name w:val="List Table 6 Colorful - Accent 6"/>
    <w:basedOn w:val="a2"/>
    <w:uiPriority w:val="99"/>
    <w:tblPr/>
  </w:style>
  <w:style w:type="table" w:customStyle="1" w:styleId="ListTable7Colorful-Accent1">
    <w:name w:val="List Table 7 Colorful - Accent 1"/>
    <w:basedOn w:val="a2"/>
    <w:uiPriority w:val="99"/>
    <w:tblPr/>
  </w:style>
  <w:style w:type="table" w:customStyle="1" w:styleId="ListTable7Colorful-Accent2">
    <w:name w:val="List Table 7 Colorful - Accent 2"/>
    <w:basedOn w:val="a2"/>
    <w:uiPriority w:val="99"/>
    <w:tblPr/>
  </w:style>
  <w:style w:type="table" w:customStyle="1" w:styleId="ListTable7Colorful-Accent3">
    <w:name w:val="List Table 7 Colorful - Accent 3"/>
    <w:basedOn w:val="a2"/>
    <w:uiPriority w:val="99"/>
    <w:tblPr/>
  </w:style>
  <w:style w:type="table" w:customStyle="1" w:styleId="ListTable7Colorful-Accent4">
    <w:name w:val="List Table 7 Colorful - Accent 4"/>
    <w:basedOn w:val="a2"/>
    <w:uiPriority w:val="99"/>
    <w:tblPr/>
  </w:style>
  <w:style w:type="table" w:customStyle="1" w:styleId="ListTable7Colorful-Accent5">
    <w:name w:val="List Table 7 Colorful - Accent 5"/>
    <w:basedOn w:val="a2"/>
    <w:uiPriority w:val="99"/>
    <w:tblPr/>
  </w:style>
  <w:style w:type="table" w:customStyle="1" w:styleId="ListTable7Colorful-Accent6">
    <w:name w:val="List Table 7 Colorful - Accent 6"/>
    <w:basedOn w:val="a2"/>
    <w:uiPriority w:val="99"/>
    <w:tblPr/>
  </w:style>
  <w:style w:type="table" w:customStyle="1" w:styleId="Lined-Accent">
    <w:name w:val="Lined - Accent"/>
    <w:basedOn w:val="a2"/>
    <w:uiPriority w:val="99"/>
    <w:rPr>
      <w:color w:val="404040"/>
    </w:rPr>
    <w:tblPr/>
  </w:style>
  <w:style w:type="table" w:customStyle="1" w:styleId="Lined-Accent1">
    <w:name w:val="Lined - Accent 1"/>
    <w:basedOn w:val="a2"/>
    <w:uiPriority w:val="99"/>
    <w:rPr>
      <w:color w:val="404040"/>
    </w:rPr>
    <w:tblPr/>
  </w:style>
  <w:style w:type="table" w:customStyle="1" w:styleId="Lined-Accent2">
    <w:name w:val="Lined - Accent 2"/>
    <w:basedOn w:val="a2"/>
    <w:uiPriority w:val="99"/>
    <w:rPr>
      <w:color w:val="404040"/>
    </w:rPr>
    <w:tblPr/>
  </w:style>
  <w:style w:type="table" w:customStyle="1" w:styleId="Lined-Accent3">
    <w:name w:val="Lined - Accent 3"/>
    <w:basedOn w:val="a2"/>
    <w:uiPriority w:val="99"/>
    <w:rPr>
      <w:color w:val="404040"/>
    </w:rPr>
    <w:tblPr/>
  </w:style>
  <w:style w:type="table" w:customStyle="1" w:styleId="Lined-Accent4">
    <w:name w:val="Lined - Accent 4"/>
    <w:basedOn w:val="a2"/>
    <w:uiPriority w:val="99"/>
    <w:rPr>
      <w:color w:val="404040"/>
    </w:rPr>
    <w:tblPr/>
  </w:style>
  <w:style w:type="table" w:customStyle="1" w:styleId="Lined-Accent5">
    <w:name w:val="Lined - Accent 5"/>
    <w:basedOn w:val="a2"/>
    <w:uiPriority w:val="99"/>
    <w:rPr>
      <w:color w:val="404040"/>
    </w:rPr>
    <w:tblPr/>
  </w:style>
  <w:style w:type="table" w:customStyle="1" w:styleId="Lined-Accent6">
    <w:name w:val="Lined - Accent 6"/>
    <w:basedOn w:val="a2"/>
    <w:uiPriority w:val="99"/>
    <w:rPr>
      <w:color w:val="404040"/>
    </w:rPr>
    <w:tblPr/>
  </w:style>
  <w:style w:type="table" w:customStyle="1" w:styleId="BorderedLined-Accent">
    <w:name w:val="Bordered &amp; Lined - Accent"/>
    <w:basedOn w:val="a2"/>
    <w:uiPriority w:val="99"/>
    <w:rPr>
      <w:color w:val="404040"/>
    </w:rPr>
    <w:tblPr/>
  </w:style>
  <w:style w:type="table" w:customStyle="1" w:styleId="BorderedLined-Accent1">
    <w:name w:val="Bordered &amp; Lined - Accent 1"/>
    <w:basedOn w:val="a2"/>
    <w:uiPriority w:val="99"/>
    <w:rPr>
      <w:color w:val="404040"/>
    </w:rPr>
    <w:tblPr/>
  </w:style>
  <w:style w:type="table" w:customStyle="1" w:styleId="BorderedLined-Accent2">
    <w:name w:val="Bordered &amp; Lined - Accent 2"/>
    <w:basedOn w:val="a2"/>
    <w:uiPriority w:val="99"/>
    <w:rPr>
      <w:color w:val="404040"/>
    </w:rPr>
    <w:tblPr/>
  </w:style>
  <w:style w:type="table" w:customStyle="1" w:styleId="BorderedLined-Accent3">
    <w:name w:val="Bordered &amp; Lined - Accent 3"/>
    <w:basedOn w:val="a2"/>
    <w:uiPriority w:val="99"/>
    <w:rPr>
      <w:color w:val="404040"/>
    </w:rPr>
    <w:tblPr/>
  </w:style>
  <w:style w:type="table" w:customStyle="1" w:styleId="BorderedLined-Accent4">
    <w:name w:val="Bordered &amp; Lined - Accent 4"/>
    <w:basedOn w:val="a2"/>
    <w:uiPriority w:val="99"/>
    <w:rPr>
      <w:color w:val="404040"/>
    </w:rPr>
    <w:tblPr/>
  </w:style>
  <w:style w:type="table" w:customStyle="1" w:styleId="BorderedLined-Accent5">
    <w:name w:val="Bordered &amp; Lined - Accent 5"/>
    <w:basedOn w:val="a2"/>
    <w:uiPriority w:val="99"/>
    <w:rPr>
      <w:color w:val="404040"/>
    </w:rPr>
    <w:tblPr/>
  </w:style>
  <w:style w:type="table" w:customStyle="1" w:styleId="BorderedLined-Accent6">
    <w:name w:val="Bordered &amp; Lined - Accent 6"/>
    <w:basedOn w:val="a2"/>
    <w:uiPriority w:val="99"/>
    <w:rPr>
      <w:color w:val="404040"/>
    </w:rPr>
    <w:tblPr/>
  </w:style>
  <w:style w:type="table" w:customStyle="1" w:styleId="Bordered">
    <w:name w:val="Bordered"/>
    <w:basedOn w:val="a2"/>
    <w:uiPriority w:val="99"/>
    <w:tblPr/>
  </w:style>
  <w:style w:type="table" w:customStyle="1" w:styleId="Bordered-Accent1">
    <w:name w:val="Bordered - Accent 1"/>
    <w:basedOn w:val="a2"/>
    <w:uiPriority w:val="99"/>
    <w:tblPr/>
  </w:style>
  <w:style w:type="table" w:customStyle="1" w:styleId="Bordered-Accent2">
    <w:name w:val="Bordered - Accent 2"/>
    <w:basedOn w:val="a2"/>
    <w:uiPriority w:val="99"/>
    <w:tblPr/>
  </w:style>
  <w:style w:type="table" w:customStyle="1" w:styleId="Bordered-Accent3">
    <w:name w:val="Bordered - Accent 3"/>
    <w:basedOn w:val="a2"/>
    <w:uiPriority w:val="99"/>
    <w:tblPr/>
  </w:style>
  <w:style w:type="table" w:customStyle="1" w:styleId="Bordered-Accent4">
    <w:name w:val="Bordered - Accent 4"/>
    <w:basedOn w:val="a2"/>
    <w:uiPriority w:val="99"/>
    <w:tblPr/>
  </w:style>
  <w:style w:type="table" w:customStyle="1" w:styleId="Bordered-Accent5">
    <w:name w:val="Bordered - Accent 5"/>
    <w:basedOn w:val="a2"/>
    <w:uiPriority w:val="99"/>
    <w:tblPr/>
  </w:style>
  <w:style w:type="table" w:customStyle="1" w:styleId="Bordered-Accent6">
    <w:name w:val="Bordered - Accent 6"/>
    <w:basedOn w:val="a2"/>
    <w:uiPriority w:val="99"/>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
    <w:link w:val="10"/>
    <w:uiPriority w:val="9"/>
    <w:rPr>
      <w:rFonts w:ascii="Cambria" w:hAnsi="Cambria" w:cs="Times New Roman"/>
      <w:b/>
      <w:bCs/>
      <w:color w:val="365F91"/>
      <w:sz w:val="28"/>
      <w:szCs w:val="28"/>
      <w:lang w:eastAsia="ru-RU"/>
    </w:rPr>
  </w:style>
  <w:style w:type="character" w:customStyle="1" w:styleId="20">
    <w:name w:val="Заголовок 2 Знак"/>
    <w:link w:val="2"/>
    <w:rPr>
      <w:rFonts w:ascii="Cambria" w:hAnsi="Cambria" w:cs="Times New Roman"/>
      <w:b/>
      <w:bCs/>
      <w:color w:val="4F81BD"/>
      <w:sz w:val="26"/>
      <w:szCs w:val="26"/>
      <w:lang w:eastAsia="ru-RU"/>
    </w:rPr>
  </w:style>
  <w:style w:type="character" w:customStyle="1" w:styleId="32">
    <w:name w:val="Заголовок 3 Знак"/>
    <w:link w:val="31"/>
    <w:uiPriority w:val="9"/>
    <w:rPr>
      <w:rFonts w:ascii="Cambria" w:hAnsi="Cambria" w:cs="Times New Roman"/>
      <w:color w:val="243F60"/>
      <w:sz w:val="24"/>
      <w:szCs w:val="24"/>
      <w:lang w:eastAsia="ru-RU"/>
    </w:rPr>
  </w:style>
  <w:style w:type="character" w:customStyle="1" w:styleId="40">
    <w:name w:val="Заголовок 4 Знак"/>
    <w:link w:val="4"/>
    <w:uiPriority w:val="99"/>
    <w:rPr>
      <w:rFonts w:ascii="Calibri" w:hAnsi="Calibri" w:cs="Times New Roman"/>
      <w:b/>
      <w:bCs/>
      <w:sz w:val="28"/>
      <w:szCs w:val="28"/>
    </w:rPr>
  </w:style>
  <w:style w:type="character" w:customStyle="1" w:styleId="50">
    <w:name w:val="Заголовок 5 Знак"/>
    <w:link w:val="5"/>
    <w:uiPriority w:val="99"/>
    <w:semiHidden/>
    <w:rPr>
      <w:rFonts w:ascii="Calibri" w:hAnsi="Calibri" w:cs="Times New Roman"/>
      <w:b/>
      <w:bCs/>
      <w:i/>
      <w:iCs/>
      <w:sz w:val="26"/>
      <w:szCs w:val="26"/>
    </w:rPr>
  </w:style>
  <w:style w:type="character" w:customStyle="1" w:styleId="60">
    <w:name w:val="Заголовок 6 Знак"/>
    <w:link w:val="6"/>
    <w:uiPriority w:val="99"/>
    <w:rPr>
      <w:rFonts w:ascii="Times New Roman" w:hAnsi="Times New Roman" w:cs="Times New Roman"/>
      <w:i/>
      <w:iCs/>
      <w:color w:val="243F60"/>
      <w:sz w:val="24"/>
    </w:rPr>
  </w:style>
  <w:style w:type="character" w:customStyle="1" w:styleId="70">
    <w:name w:val="Заголовок 7 Знак"/>
    <w:link w:val="7"/>
    <w:uiPriority w:val="99"/>
    <w:rPr>
      <w:rFonts w:eastAsia="Times New Roman" w:cs="Times New Roman"/>
      <w:sz w:val="24"/>
      <w:szCs w:val="24"/>
    </w:rPr>
  </w:style>
  <w:style w:type="character" w:customStyle="1" w:styleId="80">
    <w:name w:val="Заголовок 8 Знак"/>
    <w:link w:val="8"/>
    <w:uiPriority w:val="99"/>
    <w:rPr>
      <w:rFonts w:eastAsia="Times New Roman" w:cs="Times New Roman"/>
      <w:i/>
      <w:iCs/>
      <w:sz w:val="24"/>
      <w:szCs w:val="24"/>
    </w:rPr>
  </w:style>
  <w:style w:type="character" w:customStyle="1" w:styleId="90">
    <w:name w:val="Заголовок 9 Знак"/>
    <w:link w:val="9"/>
    <w:uiPriority w:val="99"/>
    <w:rPr>
      <w:rFonts w:ascii="Times New Roman" w:hAnsi="Times New Roman" w:cs="Times New Roman"/>
      <w:i/>
      <w:iCs/>
      <w:color w:val="404040"/>
      <w:sz w:val="20"/>
      <w:szCs w:val="20"/>
    </w:rPr>
  </w:style>
  <w:style w:type="paragraph" w:customStyle="1" w:styleId="14">
    <w:name w:val="Основной текст1"/>
    <w:basedOn w:val="a0"/>
    <w:next w:val="a0"/>
    <w:link w:val="afd"/>
    <w:uiPriority w:val="99"/>
    <w:pPr>
      <w:shd w:val="clear" w:color="auto" w:fill="FFFFFF"/>
    </w:pPr>
    <w:rPr>
      <w:spacing w:val="10"/>
      <w:lang w:eastAsia="en-US"/>
    </w:rPr>
  </w:style>
  <w:style w:type="character" w:customStyle="1" w:styleId="afd">
    <w:name w:val="Основной текст_"/>
    <w:link w:val="14"/>
    <w:uiPriority w:val="99"/>
    <w:rPr>
      <w:rFonts w:ascii="Times New Roman" w:hAnsi="Times New Roman" w:cs="Times New Roman"/>
      <w:spacing w:val="10"/>
      <w:sz w:val="24"/>
      <w:shd w:val="clear" w:color="auto" w:fill="FFFFFF"/>
    </w:rPr>
  </w:style>
  <w:style w:type="paragraph" w:customStyle="1" w:styleId="ConsPlusNormal">
    <w:name w:val="ConsPlusNormal"/>
    <w:link w:val="ConsPlusNormal0"/>
    <w:qFormat/>
    <w:rPr>
      <w:rFonts w:ascii="Times New Roman" w:hAnsi="Times New Roman"/>
      <w:b/>
      <w:sz w:val="22"/>
      <w:szCs w:val="22"/>
      <w:lang w:eastAsia="en-US"/>
    </w:rPr>
  </w:style>
  <w:style w:type="paragraph" w:customStyle="1" w:styleId="ConsPlusNonformat">
    <w:name w:val="ConsPlusNonformat"/>
    <w:rPr>
      <w:rFonts w:ascii="Courier New" w:hAnsi="Courier New" w:cs="Courier New"/>
      <w:lang w:eastAsia="en-US"/>
    </w:rPr>
  </w:style>
  <w:style w:type="paragraph" w:customStyle="1" w:styleId="ConsPlusTitle">
    <w:name w:val="ConsPlusTitle"/>
    <w:uiPriority w:val="99"/>
    <w:rPr>
      <w:rFonts w:ascii="Times New Roman" w:hAnsi="Times New Roman"/>
      <w:b/>
      <w:bCs/>
      <w:sz w:val="22"/>
      <w:szCs w:val="22"/>
      <w:lang w:eastAsia="en-US"/>
    </w:rPr>
  </w:style>
  <w:style w:type="paragraph" w:customStyle="1" w:styleId="ConsPlusCell">
    <w:name w:val="ConsPlusCell"/>
    <w:uiPriority w:val="99"/>
    <w:rPr>
      <w:rFonts w:ascii="Times New Roman" w:hAnsi="Times New Roman"/>
      <w:sz w:val="22"/>
      <w:szCs w:val="22"/>
      <w:lang w:eastAsia="en-US"/>
    </w:rPr>
  </w:style>
  <w:style w:type="character" w:customStyle="1" w:styleId="53">
    <w:name w:val="Основной текст (5)_"/>
    <w:link w:val="54"/>
    <w:uiPriority w:val="99"/>
    <w:rPr>
      <w:rFonts w:ascii="Times New Roman" w:hAnsi="Times New Roman" w:cs="Times New Roman"/>
      <w:b/>
      <w:bCs/>
      <w:sz w:val="21"/>
      <w:szCs w:val="21"/>
      <w:shd w:val="clear" w:color="auto" w:fill="FFFFFF"/>
    </w:rPr>
  </w:style>
  <w:style w:type="paragraph" w:customStyle="1" w:styleId="54">
    <w:name w:val="Основной текст (5)"/>
    <w:basedOn w:val="a0"/>
    <w:link w:val="53"/>
    <w:uiPriority w:val="99"/>
    <w:pPr>
      <w:widowControl w:val="0"/>
      <w:shd w:val="clear" w:color="auto" w:fill="FFFFFF"/>
      <w:spacing w:line="317" w:lineRule="exact"/>
      <w:ind w:firstLine="0"/>
      <w:jc w:val="left"/>
    </w:pPr>
    <w:rPr>
      <w:b/>
      <w:bCs/>
      <w:sz w:val="21"/>
      <w:szCs w:val="21"/>
      <w:lang w:eastAsia="en-US"/>
    </w:rPr>
  </w:style>
  <w:style w:type="character" w:customStyle="1" w:styleId="25">
    <w:name w:val="Основной текст2"/>
    <w:uiPriority w:val="99"/>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0"/>
    <w:uiPriority w:val="99"/>
    <w:pPr>
      <w:widowControl w:val="0"/>
      <w:shd w:val="clear" w:color="auto" w:fill="FFFFFF"/>
      <w:spacing w:line="240" w:lineRule="atLeast"/>
      <w:ind w:firstLine="0"/>
      <w:jc w:val="left"/>
    </w:pPr>
    <w:rPr>
      <w:rFonts w:eastAsia="Times New Roman"/>
      <w:color w:val="000000"/>
      <w:spacing w:val="10"/>
      <w:szCs w:val="24"/>
    </w:rPr>
  </w:style>
  <w:style w:type="character" w:customStyle="1" w:styleId="af">
    <w:name w:val="Верхний колонтитул Знак"/>
    <w:link w:val="ae"/>
    <w:uiPriority w:val="99"/>
    <w:rPr>
      <w:rFonts w:ascii="Times New Roman" w:hAnsi="Times New Roman" w:cs="Times New Roman"/>
      <w:sz w:val="24"/>
      <w:lang w:eastAsia="ru-RU"/>
    </w:rPr>
  </w:style>
  <w:style w:type="character" w:customStyle="1" w:styleId="af1">
    <w:name w:val="Нижний колонтитул Знак"/>
    <w:link w:val="af0"/>
    <w:uiPriority w:val="99"/>
    <w:rPr>
      <w:rFonts w:ascii="Times New Roman" w:hAnsi="Times New Roman" w:cs="Times New Roman"/>
      <w:sz w:val="24"/>
      <w:lang w:eastAsia="ru-RU"/>
    </w:rPr>
  </w:style>
  <w:style w:type="paragraph" w:customStyle="1" w:styleId="afe">
    <w:name w:val="Пункт"/>
    <w:basedOn w:val="a0"/>
    <w:link w:val="aff"/>
    <w:uiPriority w:val="99"/>
    <w:pPr>
      <w:tabs>
        <w:tab w:val="num" w:pos="1980"/>
      </w:tabs>
      <w:ind w:left="1404" w:hanging="504"/>
    </w:pPr>
    <w:rPr>
      <w:szCs w:val="20"/>
    </w:rPr>
  </w:style>
  <w:style w:type="character" w:customStyle="1" w:styleId="aff">
    <w:name w:val="Пункт Знак"/>
    <w:link w:val="afe"/>
    <w:uiPriority w:val="99"/>
    <w:rPr>
      <w:rFonts w:ascii="Times New Roman" w:hAnsi="Times New Roman"/>
      <w:sz w:val="24"/>
      <w:lang w:eastAsia="ru-RU"/>
    </w:rPr>
  </w:style>
  <w:style w:type="paragraph" w:customStyle="1" w:styleId="15">
    <w:name w:val="Без интервала1"/>
    <w:uiPriority w:val="99"/>
    <w:rPr>
      <w:rFonts w:eastAsia="Times New Roman"/>
      <w:sz w:val="22"/>
      <w:szCs w:val="22"/>
      <w:lang w:val="en-US" w:eastAsia="en-US"/>
    </w:rPr>
  </w:style>
  <w:style w:type="paragraph" w:customStyle="1" w:styleId="Style2">
    <w:name w:val="Style2"/>
    <w:basedOn w:val="a0"/>
    <w:uiPriority w:val="99"/>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Pr>
      <w:rFonts w:ascii="Arial Narrow" w:hAnsi="Arial Narrow"/>
      <w:sz w:val="18"/>
    </w:rPr>
  </w:style>
  <w:style w:type="paragraph" w:customStyle="1" w:styleId="1">
    <w:name w:val="Маркер1"/>
    <w:basedOn w:val="a0"/>
    <w:link w:val="16"/>
    <w:uiPriority w:val="99"/>
    <w:pPr>
      <w:numPr>
        <w:numId w:val="3"/>
      </w:numPr>
      <w:spacing w:line="312" w:lineRule="auto"/>
    </w:pPr>
    <w:rPr>
      <w:sz w:val="28"/>
      <w:szCs w:val="20"/>
    </w:rPr>
  </w:style>
  <w:style w:type="character" w:customStyle="1" w:styleId="16">
    <w:name w:val="Маркер1 Знак"/>
    <w:link w:val="1"/>
    <w:uiPriority w:val="99"/>
    <w:rPr>
      <w:rFonts w:ascii="Times New Roman" w:hAnsi="Times New Roman"/>
      <w:sz w:val="28"/>
    </w:rPr>
  </w:style>
  <w:style w:type="character" w:customStyle="1" w:styleId="apple-style-span">
    <w:name w:val="apple-style-span"/>
    <w:uiPriority w:val="99"/>
    <w:rPr>
      <w:rFonts w:cs="Times New Roman"/>
    </w:rPr>
  </w:style>
  <w:style w:type="character" w:customStyle="1" w:styleId="apple-converted-space">
    <w:name w:val="apple-converted-space"/>
    <w:rPr>
      <w:rFonts w:cs="Times New Roman"/>
    </w:rPr>
  </w:style>
  <w:style w:type="paragraph" w:customStyle="1" w:styleId="17">
    <w:name w:val="Знак Знак1 Знак Знак Знак Знак Знак Знак"/>
    <w:basedOn w:val="a0"/>
    <w:uiPriority w:val="99"/>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Pr>
      <w:rFonts w:ascii="Arial" w:eastAsia="Times New Roman" w:hAnsi="Arial" w:cs="Arial"/>
      <w:color w:val="000000"/>
      <w:sz w:val="24"/>
      <w:szCs w:val="24"/>
      <w:lang w:eastAsia="ru-RU"/>
    </w:rPr>
  </w:style>
  <w:style w:type="paragraph" w:customStyle="1" w:styleId="techfont1">
    <w:name w:val="tech_font1"/>
    <w:basedOn w:val="a0"/>
    <w:uiPriority w:val="99"/>
    <w:pPr>
      <w:spacing w:before="100" w:beforeAutospacing="1" w:after="100" w:afterAutospacing="1"/>
      <w:ind w:firstLine="0"/>
      <w:jc w:val="left"/>
    </w:pPr>
    <w:rPr>
      <w:szCs w:val="24"/>
    </w:rPr>
  </w:style>
  <w:style w:type="table" w:customStyle="1" w:styleId="18">
    <w:name w:val="Сетка таблицы1"/>
    <w:uiPriority w:val="99"/>
    <w:rPr>
      <w:rFonts w:eastAsia="Times New Roman"/>
      <w:lang w:eastAsia="ru-RU"/>
    </w:rPr>
    <w:tblPr>
      <w:tblCellMar>
        <w:top w:w="0" w:type="dxa"/>
        <w:left w:w="0" w:type="dxa"/>
        <w:bottom w:w="0" w:type="dxa"/>
        <w:right w:w="0" w:type="dxa"/>
      </w:tblCellMar>
    </w:tblPr>
  </w:style>
  <w:style w:type="table" w:customStyle="1" w:styleId="26">
    <w:name w:val="Сетка таблицы2"/>
    <w:uiPriority w:val="99"/>
    <w:rPr>
      <w:rFonts w:eastAsia="Times New Roman"/>
      <w:lang w:eastAsia="ru-RU"/>
    </w:rPr>
    <w:tblPr>
      <w:tblCellMar>
        <w:top w:w="0" w:type="dxa"/>
        <w:left w:w="0" w:type="dxa"/>
        <w:bottom w:w="0" w:type="dxa"/>
        <w:right w:w="0" w:type="dxa"/>
      </w:tblCellMar>
    </w:tblPr>
  </w:style>
  <w:style w:type="table" w:customStyle="1" w:styleId="35">
    <w:name w:val="Сетка таблицы3"/>
    <w:uiPriority w:val="99"/>
    <w:rPr>
      <w:rFonts w:eastAsia="Times New Roman"/>
      <w:lang w:eastAsia="ru-RU"/>
    </w:rPr>
    <w:tblPr>
      <w:tblCellMar>
        <w:top w:w="0" w:type="dxa"/>
        <w:left w:w="0" w:type="dxa"/>
        <w:bottom w:w="0" w:type="dxa"/>
        <w:right w:w="0" w:type="dxa"/>
      </w:tblCellMar>
    </w:tblPr>
  </w:style>
  <w:style w:type="table" w:customStyle="1" w:styleId="43">
    <w:name w:val="Сетка таблицы4"/>
    <w:uiPriority w:val="99"/>
    <w:rPr>
      <w:rFonts w:eastAsia="Times New Roman"/>
      <w:lang w:eastAsia="ru-RU"/>
    </w:rPr>
    <w:tblPr>
      <w:tblCellMar>
        <w:top w:w="0" w:type="dxa"/>
        <w:left w:w="0" w:type="dxa"/>
        <w:bottom w:w="0" w:type="dxa"/>
        <w:right w:w="0" w:type="dxa"/>
      </w:tblCellMar>
    </w:tblPr>
  </w:style>
  <w:style w:type="paragraph" w:styleId="aff0">
    <w:name w:val="Balloon Text"/>
    <w:basedOn w:val="a0"/>
    <w:link w:val="aff1"/>
    <w:uiPriority w:val="99"/>
    <w:rPr>
      <w:rFonts w:ascii="Tahoma" w:hAnsi="Tahoma" w:cs="Tahoma"/>
      <w:sz w:val="16"/>
      <w:szCs w:val="16"/>
    </w:rPr>
  </w:style>
  <w:style w:type="character" w:customStyle="1" w:styleId="aff1">
    <w:name w:val="Текст выноски Знак"/>
    <w:link w:val="aff0"/>
    <w:uiPriority w:val="99"/>
    <w:rPr>
      <w:rFonts w:ascii="Tahoma" w:hAnsi="Tahoma" w:cs="Tahoma"/>
      <w:sz w:val="16"/>
      <w:szCs w:val="16"/>
    </w:rPr>
  </w:style>
  <w:style w:type="paragraph" w:customStyle="1" w:styleId="19">
    <w:name w:val="Абзац списка1"/>
    <w:basedOn w:val="a0"/>
    <w:link w:val="ListParagraphChar"/>
    <w:uiPriority w:val="99"/>
    <w:pPr>
      <w:ind w:left="720" w:firstLine="0"/>
      <w:contextualSpacing/>
      <w:jc w:val="left"/>
    </w:pPr>
    <w:rPr>
      <w:rFonts w:ascii="Calibri" w:hAnsi="Calibri"/>
      <w:sz w:val="28"/>
      <w:szCs w:val="20"/>
    </w:rPr>
  </w:style>
  <w:style w:type="character" w:customStyle="1" w:styleId="ListParagraphChar">
    <w:name w:val="List Paragraph Char"/>
    <w:link w:val="19"/>
    <w:uiPriority w:val="99"/>
    <w:rPr>
      <w:sz w:val="28"/>
    </w:rPr>
  </w:style>
  <w:style w:type="character" w:customStyle="1" w:styleId="aff2">
    <w:name w:val="МК Знак"/>
    <w:link w:val="aff3"/>
    <w:uiPriority w:val="99"/>
    <w:rPr>
      <w:sz w:val="24"/>
    </w:rPr>
  </w:style>
  <w:style w:type="paragraph" w:customStyle="1" w:styleId="aff3">
    <w:name w:val="МК"/>
    <w:basedOn w:val="a0"/>
    <w:link w:val="aff2"/>
    <w:uiPriority w:val="99"/>
    <w:pPr>
      <w:ind w:firstLine="0"/>
    </w:pPr>
    <w:rPr>
      <w:rFonts w:ascii="Calibri" w:hAnsi="Calibri"/>
      <w:szCs w:val="20"/>
    </w:rPr>
  </w:style>
  <w:style w:type="character" w:customStyle="1" w:styleId="aff4">
    <w:name w:val="МК Знак Знак Знак"/>
    <w:link w:val="aff5"/>
    <w:uiPriority w:val="99"/>
    <w:rPr>
      <w:sz w:val="24"/>
    </w:rPr>
  </w:style>
  <w:style w:type="paragraph" w:customStyle="1" w:styleId="aff5">
    <w:name w:val="МК Знак Знак"/>
    <w:basedOn w:val="a0"/>
    <w:link w:val="aff4"/>
    <w:uiPriority w:val="99"/>
    <w:pPr>
      <w:ind w:firstLine="0"/>
    </w:pPr>
    <w:rPr>
      <w:rFonts w:ascii="Calibri" w:hAnsi="Calibri"/>
      <w:szCs w:val="20"/>
    </w:rPr>
  </w:style>
  <w:style w:type="table" w:customStyle="1" w:styleId="55">
    <w:name w:val="Сетка таблицы5"/>
    <w:uiPriority w:val="99"/>
    <w:rPr>
      <w:rFonts w:eastAsia="Times New Roman"/>
      <w:lang w:eastAsia="ru-RU"/>
    </w:rPr>
    <w:tblPr>
      <w:tblCellMar>
        <w:top w:w="0" w:type="dxa"/>
        <w:left w:w="0" w:type="dxa"/>
        <w:bottom w:w="0" w:type="dxa"/>
        <w:right w:w="0" w:type="dxa"/>
      </w:tblCellMar>
    </w:tblPr>
  </w:style>
  <w:style w:type="paragraph" w:styleId="27">
    <w:name w:val="Body Text Indent 2"/>
    <w:basedOn w:val="a0"/>
    <w:link w:val="28"/>
    <w:uiPriority w:val="99"/>
    <w:pPr>
      <w:keepLines/>
      <w:spacing w:line="320" w:lineRule="exact"/>
      <w:ind w:firstLine="567"/>
    </w:pPr>
    <w:rPr>
      <w:rFonts w:eastAsia="Times New Roman"/>
      <w:sz w:val="28"/>
      <w:szCs w:val="28"/>
    </w:rPr>
  </w:style>
  <w:style w:type="character" w:customStyle="1" w:styleId="28">
    <w:name w:val="Основной текст с отступом 2 Знак"/>
    <w:link w:val="27"/>
    <w:uiPriority w:val="99"/>
    <w:rPr>
      <w:rFonts w:ascii="Times New Roman" w:hAnsi="Times New Roman" w:cs="Times New Roman"/>
      <w:sz w:val="28"/>
      <w:szCs w:val="28"/>
    </w:rPr>
  </w:style>
  <w:style w:type="paragraph" w:styleId="36">
    <w:name w:val="Body Text Indent 3"/>
    <w:basedOn w:val="a0"/>
    <w:link w:val="37"/>
    <w:uiPriority w:val="99"/>
    <w:pPr>
      <w:keepLines/>
      <w:spacing w:line="320" w:lineRule="exact"/>
      <w:ind w:firstLine="567"/>
    </w:pPr>
    <w:rPr>
      <w:rFonts w:eastAsia="Times New Roman"/>
      <w:szCs w:val="20"/>
    </w:rPr>
  </w:style>
  <w:style w:type="character" w:customStyle="1" w:styleId="37">
    <w:name w:val="Основной текст с отступом 3 Знак"/>
    <w:link w:val="36"/>
    <w:uiPriority w:val="99"/>
    <w:rPr>
      <w:rFonts w:ascii="Times New Roman" w:hAnsi="Times New Roman" w:cs="Times New Roman"/>
      <w:sz w:val="20"/>
      <w:szCs w:val="20"/>
    </w:rPr>
  </w:style>
  <w:style w:type="paragraph" w:styleId="aff6">
    <w:name w:val="Body Text"/>
    <w:basedOn w:val="a0"/>
    <w:link w:val="aff7"/>
    <w:pPr>
      <w:ind w:firstLine="0"/>
      <w:jc w:val="center"/>
    </w:pPr>
    <w:rPr>
      <w:rFonts w:eastAsia="Times New Roman"/>
      <w:sz w:val="28"/>
      <w:szCs w:val="24"/>
    </w:rPr>
  </w:style>
  <w:style w:type="character" w:customStyle="1" w:styleId="aff7">
    <w:name w:val="Основной текст Знак"/>
    <w:link w:val="aff6"/>
    <w:rPr>
      <w:rFonts w:ascii="Times New Roman" w:hAnsi="Times New Roman" w:cs="Times New Roman"/>
      <w:sz w:val="24"/>
      <w:szCs w:val="24"/>
    </w:rPr>
  </w:style>
  <w:style w:type="character" w:customStyle="1" w:styleId="a9">
    <w:name w:val="Заголовок Знак"/>
    <w:link w:val="a8"/>
    <w:uiPriority w:val="99"/>
    <w:rPr>
      <w:rFonts w:ascii="Arial" w:hAnsi="Arial" w:cs="Times New Roman"/>
      <w:b/>
      <w:sz w:val="20"/>
      <w:szCs w:val="20"/>
    </w:rPr>
  </w:style>
  <w:style w:type="paragraph" w:customStyle="1" w:styleId="1a">
    <w:name w:val="Стиль1"/>
    <w:basedOn w:val="a0"/>
    <w:uiPriority w:val="99"/>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9">
    <w:name w:val="Стиль2"/>
    <w:basedOn w:val="2a"/>
    <w:uiPriority w:val="99"/>
    <w:pPr>
      <w:keepNext/>
      <w:keepLines/>
      <w:widowControl w:val="0"/>
      <w:suppressLineNumbers/>
      <w:tabs>
        <w:tab w:val="clear" w:pos="432"/>
        <w:tab w:val="num" w:pos="1476"/>
      </w:tabs>
      <w:spacing w:after="60"/>
      <w:ind w:left="1476" w:hanging="576"/>
      <w:jc w:val="both"/>
    </w:pPr>
    <w:rPr>
      <w:b/>
      <w:szCs w:val="20"/>
    </w:rPr>
  </w:style>
  <w:style w:type="paragraph" w:styleId="2a">
    <w:name w:val="List Number 2"/>
    <w:basedOn w:val="a0"/>
    <w:uiPriority w:val="99"/>
    <w:pPr>
      <w:tabs>
        <w:tab w:val="num" w:pos="432"/>
      </w:tabs>
      <w:ind w:left="432" w:hanging="432"/>
      <w:jc w:val="left"/>
    </w:pPr>
    <w:rPr>
      <w:rFonts w:eastAsia="Times New Roman"/>
      <w:szCs w:val="24"/>
    </w:rPr>
  </w:style>
  <w:style w:type="paragraph" w:customStyle="1" w:styleId="38">
    <w:name w:val="Стиль3"/>
    <w:basedOn w:val="27"/>
    <w:uiPriority w:val="99"/>
    <w:pPr>
      <w:keepLines w:val="0"/>
      <w:widowControl w:val="0"/>
      <w:tabs>
        <w:tab w:val="num" w:pos="1307"/>
      </w:tabs>
      <w:spacing w:line="240" w:lineRule="auto"/>
      <w:ind w:left="1080" w:firstLine="0"/>
    </w:pPr>
    <w:rPr>
      <w:sz w:val="24"/>
      <w:szCs w:val="20"/>
    </w:rPr>
  </w:style>
  <w:style w:type="paragraph" w:customStyle="1" w:styleId="ConsNormal">
    <w:name w:val="ConsNormal"/>
    <w:pPr>
      <w:widowControl w:val="0"/>
      <w:ind w:right="19772" w:firstLine="720"/>
    </w:pPr>
    <w:rPr>
      <w:rFonts w:ascii="Arial" w:eastAsia="Times New Roman" w:hAnsi="Arial" w:cs="Arial"/>
      <w:lang w:eastAsia="ru-RU"/>
    </w:rPr>
  </w:style>
  <w:style w:type="paragraph" w:styleId="2b">
    <w:name w:val="Body Text 2"/>
    <w:basedOn w:val="a0"/>
    <w:link w:val="2c"/>
    <w:uiPriority w:val="99"/>
    <w:pPr>
      <w:spacing w:after="120" w:line="480" w:lineRule="auto"/>
      <w:ind w:firstLine="0"/>
      <w:jc w:val="left"/>
    </w:pPr>
    <w:rPr>
      <w:rFonts w:eastAsia="Times New Roman"/>
      <w:szCs w:val="24"/>
    </w:rPr>
  </w:style>
  <w:style w:type="character" w:customStyle="1" w:styleId="2c">
    <w:name w:val="Основной текст 2 Знак"/>
    <w:link w:val="2b"/>
    <w:uiPriority w:val="99"/>
    <w:rPr>
      <w:rFonts w:ascii="Times New Roman" w:hAnsi="Times New Roman" w:cs="Times New Roman"/>
      <w:sz w:val="24"/>
      <w:szCs w:val="24"/>
    </w:rPr>
  </w:style>
  <w:style w:type="paragraph" w:styleId="aff8">
    <w:name w:val="List Bullet"/>
    <w:basedOn w:val="a0"/>
    <w:uiPriority w:val="99"/>
    <w:pPr>
      <w:widowControl w:val="0"/>
      <w:spacing w:after="60"/>
      <w:ind w:firstLine="0"/>
    </w:pPr>
    <w:rPr>
      <w:rFonts w:eastAsia="Times New Roman"/>
      <w:szCs w:val="24"/>
    </w:rPr>
  </w:style>
  <w:style w:type="paragraph" w:styleId="39">
    <w:name w:val="Body Text 3"/>
    <w:basedOn w:val="a0"/>
    <w:link w:val="3a"/>
    <w:uiPriority w:val="99"/>
    <w:pPr>
      <w:spacing w:after="120"/>
      <w:ind w:firstLine="0"/>
      <w:jc w:val="left"/>
    </w:pPr>
    <w:rPr>
      <w:rFonts w:eastAsia="Times New Roman"/>
      <w:sz w:val="16"/>
      <w:szCs w:val="16"/>
    </w:rPr>
  </w:style>
  <w:style w:type="character" w:customStyle="1" w:styleId="3a">
    <w:name w:val="Основной текст 3 Знак"/>
    <w:link w:val="39"/>
    <w:uiPriority w:val="99"/>
    <w:rPr>
      <w:rFonts w:ascii="Times New Roman" w:hAnsi="Times New Roman" w:cs="Times New Roman"/>
      <w:sz w:val="16"/>
      <w:szCs w:val="16"/>
    </w:rPr>
  </w:style>
  <w:style w:type="paragraph" w:styleId="aff9">
    <w:name w:val="Body Text Indent"/>
    <w:basedOn w:val="a0"/>
    <w:link w:val="affa"/>
    <w:uiPriority w:val="99"/>
    <w:pPr>
      <w:spacing w:after="120"/>
      <w:ind w:left="283" w:firstLine="0"/>
      <w:jc w:val="left"/>
    </w:pPr>
    <w:rPr>
      <w:rFonts w:eastAsia="Times New Roman"/>
      <w:szCs w:val="24"/>
    </w:rPr>
  </w:style>
  <w:style w:type="character" w:customStyle="1" w:styleId="affa">
    <w:name w:val="Основной текст с отступом Знак"/>
    <w:link w:val="aff9"/>
    <w:uiPriority w:val="99"/>
    <w:rPr>
      <w:rFonts w:ascii="Times New Roman" w:hAnsi="Times New Roman" w:cs="Times New Roman"/>
      <w:sz w:val="24"/>
      <w:szCs w:val="24"/>
    </w:rPr>
  </w:style>
  <w:style w:type="paragraph" w:customStyle="1" w:styleId="HeadDoc">
    <w:name w:val="HeadDoc"/>
    <w:uiPriority w:val="99"/>
    <w:pPr>
      <w:keepLines/>
      <w:jc w:val="both"/>
    </w:pPr>
    <w:rPr>
      <w:rFonts w:ascii="Times New Roman" w:eastAsia="Times New Roman" w:hAnsi="Times New Roman"/>
      <w:sz w:val="28"/>
      <w:lang w:eastAsia="ru-RU"/>
    </w:rPr>
  </w:style>
  <w:style w:type="paragraph" w:customStyle="1" w:styleId="affb">
    <w:name w:val="Словарная статья"/>
    <w:basedOn w:val="a0"/>
    <w:next w:val="a0"/>
    <w:uiPriority w:val="99"/>
    <w:pPr>
      <w:ind w:right="118" w:firstLine="0"/>
    </w:pPr>
    <w:rPr>
      <w:rFonts w:ascii="Arial" w:eastAsia="Times New Roman" w:hAnsi="Arial"/>
      <w:sz w:val="20"/>
      <w:szCs w:val="20"/>
    </w:rPr>
  </w:style>
  <w:style w:type="paragraph" w:customStyle="1" w:styleId="affc">
    <w:name w:val="Íîðìàëüíûé"/>
    <w:uiPriority w:val="99"/>
    <w:semiHidden/>
    <w:rPr>
      <w:rFonts w:ascii="Courier" w:eastAsia="Times New Roman" w:hAnsi="Courier"/>
      <w:sz w:val="24"/>
      <w:lang w:val="en-GB" w:eastAsia="ru-RU"/>
    </w:rPr>
  </w:style>
  <w:style w:type="paragraph" w:styleId="affd">
    <w:name w:val="Note Heading"/>
    <w:basedOn w:val="a0"/>
    <w:next w:val="a0"/>
    <w:link w:val="affe"/>
    <w:uiPriority w:val="99"/>
    <w:pPr>
      <w:spacing w:after="60"/>
      <w:ind w:firstLine="0"/>
    </w:pPr>
    <w:rPr>
      <w:rFonts w:eastAsia="Times New Roman"/>
      <w:szCs w:val="24"/>
    </w:rPr>
  </w:style>
  <w:style w:type="character" w:customStyle="1" w:styleId="affe">
    <w:name w:val="Заголовок записки Знак"/>
    <w:link w:val="affd"/>
    <w:uiPriority w:val="99"/>
    <w:rPr>
      <w:rFonts w:ascii="Times New Roman" w:hAnsi="Times New Roman" w:cs="Times New Roman"/>
      <w:sz w:val="24"/>
      <w:szCs w:val="24"/>
    </w:rPr>
  </w:style>
  <w:style w:type="paragraph" w:customStyle="1" w:styleId="afff">
    <w:name w:val="Заголовок к тексту"/>
    <w:basedOn w:val="a0"/>
    <w:next w:val="aff6"/>
    <w:uiPriority w:val="99"/>
    <w:pPr>
      <w:spacing w:after="480" w:line="240" w:lineRule="exact"/>
      <w:ind w:firstLine="0"/>
      <w:jc w:val="left"/>
    </w:pPr>
    <w:rPr>
      <w:rFonts w:eastAsia="Times New Roman"/>
      <w:b/>
      <w:sz w:val="28"/>
      <w:szCs w:val="20"/>
    </w:rPr>
  </w:style>
  <w:style w:type="character" w:customStyle="1" w:styleId="af9">
    <w:name w:val="Текст концевой сноски Знак"/>
    <w:link w:val="af8"/>
    <w:uiPriority w:val="99"/>
    <w:rPr>
      <w:rFonts w:ascii="Times New Roman" w:hAnsi="Times New Roman" w:cs="Times New Roman"/>
      <w:sz w:val="20"/>
      <w:szCs w:val="20"/>
    </w:rPr>
  </w:style>
  <w:style w:type="character" w:customStyle="1" w:styleId="af6">
    <w:name w:val="Текст сноски Знак"/>
    <w:link w:val="af5"/>
    <w:uiPriority w:val="99"/>
    <w:rPr>
      <w:rFonts w:ascii="Times New Roman" w:hAnsi="Times New Roman" w:cs="Times New Roman"/>
      <w:sz w:val="20"/>
      <w:szCs w:val="20"/>
    </w:rPr>
  </w:style>
  <w:style w:type="table" w:customStyle="1" w:styleId="63">
    <w:name w:val="Сетка таблицы6"/>
    <w:uiPriority w:val="99"/>
    <w:rPr>
      <w:rFonts w:ascii="Times New Roman" w:eastAsia="Times New Roman" w:hAnsi="Times New Roman"/>
      <w:lang w:eastAsia="ru-RU"/>
    </w:rPr>
    <w:tblPr>
      <w:tblCellMar>
        <w:top w:w="0" w:type="dxa"/>
        <w:left w:w="0" w:type="dxa"/>
        <w:bottom w:w="0" w:type="dxa"/>
        <w:right w:w="0" w:type="dxa"/>
      </w:tblCellMar>
    </w:tblPr>
  </w:style>
  <w:style w:type="character" w:styleId="afff0">
    <w:name w:val="page number"/>
    <w:uiPriority w:val="99"/>
    <w:rPr>
      <w:rFonts w:cs="Times New Roman"/>
    </w:rPr>
  </w:style>
  <w:style w:type="paragraph" w:customStyle="1" w:styleId="1b">
    <w:name w:val="Знак1"/>
    <w:basedOn w:val="a0"/>
    <w:uiPriority w:val="99"/>
    <w:pPr>
      <w:spacing w:after="160" w:line="240" w:lineRule="exact"/>
      <w:ind w:firstLine="0"/>
      <w:jc w:val="left"/>
    </w:pPr>
    <w:rPr>
      <w:rFonts w:ascii="Verdana" w:eastAsia="Times New Roman" w:hAnsi="Verdana"/>
      <w:sz w:val="20"/>
      <w:szCs w:val="20"/>
      <w:lang w:val="en-US" w:eastAsia="en-US"/>
    </w:rPr>
  </w:style>
  <w:style w:type="paragraph" w:customStyle="1" w:styleId="afff1">
    <w:name w:val="регистрационные поля"/>
    <w:basedOn w:val="a0"/>
    <w:uiPriority w:val="99"/>
    <w:pPr>
      <w:spacing w:line="240" w:lineRule="exact"/>
      <w:ind w:firstLine="0"/>
      <w:jc w:val="center"/>
    </w:pPr>
    <w:rPr>
      <w:rFonts w:eastAsia="Times New Roman"/>
      <w:sz w:val="28"/>
      <w:szCs w:val="20"/>
      <w:lang w:val="en-US"/>
    </w:rPr>
  </w:style>
  <w:style w:type="paragraph" w:customStyle="1" w:styleId="afff2">
    <w:name w:val="Стиль"/>
    <w:basedOn w:val="a0"/>
    <w:uiPriority w:val="99"/>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0"/>
    <w:next w:val="a0"/>
    <w:uiPriority w:val="99"/>
    <w:pPr>
      <w:keepNext/>
      <w:ind w:firstLine="0"/>
    </w:pPr>
    <w:rPr>
      <w:rFonts w:eastAsia="Times New Roman"/>
      <w:szCs w:val="24"/>
    </w:rPr>
  </w:style>
  <w:style w:type="character" w:styleId="afff3">
    <w:name w:val="FollowedHyperlink"/>
    <w:uiPriority w:val="99"/>
    <w:rPr>
      <w:rFonts w:cs="Times New Roman"/>
      <w:color w:val="800080"/>
      <w:u w:val="single"/>
    </w:rPr>
  </w:style>
  <w:style w:type="paragraph" w:customStyle="1" w:styleId="ConsNonformat">
    <w:name w:val="ConsNonformat"/>
    <w:uiPriority w:val="99"/>
    <w:pPr>
      <w:widowControl w:val="0"/>
    </w:pPr>
    <w:rPr>
      <w:rFonts w:ascii="Courier New" w:eastAsia="Times New Roman" w:hAnsi="Courier New"/>
      <w:lang w:eastAsia="ru-RU"/>
    </w:rPr>
  </w:style>
  <w:style w:type="paragraph" w:customStyle="1" w:styleId="afff4">
    <w:name w:val="Адресат"/>
    <w:basedOn w:val="a0"/>
    <w:uiPriority w:val="99"/>
    <w:pPr>
      <w:spacing w:line="240" w:lineRule="exact"/>
      <w:ind w:firstLine="0"/>
      <w:jc w:val="left"/>
    </w:pPr>
    <w:rPr>
      <w:rFonts w:eastAsia="Times New Roman"/>
      <w:sz w:val="28"/>
      <w:szCs w:val="20"/>
    </w:rPr>
  </w:style>
  <w:style w:type="paragraph" w:customStyle="1" w:styleId="Web">
    <w:name w:val="Обычный (Web)"/>
    <w:basedOn w:val="a0"/>
    <w:uiPriority w:val="99"/>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5">
    <w:name w:val="А_обычный"/>
    <w:basedOn w:val="a0"/>
    <w:uiPriority w:val="99"/>
    <w:pPr>
      <w:ind w:firstLine="709"/>
    </w:pPr>
    <w:rPr>
      <w:rFonts w:eastAsia="Times New Roman"/>
      <w:szCs w:val="24"/>
    </w:rPr>
  </w:style>
  <w:style w:type="paragraph" w:styleId="afff6">
    <w:name w:val="Document Map"/>
    <w:basedOn w:val="a0"/>
    <w:link w:val="afff7"/>
    <w:uiPriority w:val="99"/>
    <w:semiHidden/>
    <w:pPr>
      <w:shd w:val="clear" w:color="auto" w:fill="000080"/>
      <w:ind w:firstLine="0"/>
      <w:jc w:val="left"/>
    </w:pPr>
    <w:rPr>
      <w:rFonts w:ascii="Tahoma" w:eastAsia="Times New Roman" w:hAnsi="Tahoma" w:cs="Tahoma"/>
      <w:sz w:val="20"/>
      <w:szCs w:val="20"/>
    </w:rPr>
  </w:style>
  <w:style w:type="character" w:customStyle="1" w:styleId="afff7">
    <w:name w:val="Схема документа Знак"/>
    <w:link w:val="afff6"/>
    <w:uiPriority w:val="99"/>
    <w:semiHidden/>
    <w:rPr>
      <w:rFonts w:ascii="Tahoma" w:hAnsi="Tahoma" w:cs="Tahoma"/>
      <w:sz w:val="20"/>
      <w:szCs w:val="20"/>
      <w:shd w:val="clear" w:color="auto" w:fill="000080"/>
    </w:rPr>
  </w:style>
  <w:style w:type="paragraph" w:customStyle="1" w:styleId="02statia2">
    <w:name w:val="02statia2"/>
    <w:basedOn w:val="a0"/>
    <w:uiPriority w:val="99"/>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pPr>
      <w:spacing w:before="120" w:line="320" w:lineRule="atLeast"/>
      <w:ind w:left="2900" w:hanging="880"/>
    </w:pPr>
    <w:rPr>
      <w:rFonts w:ascii="garamondnarrowc" w:eastAsia="Times New Roman" w:hAnsi="garamondnarrowc"/>
      <w:color w:val="000000"/>
      <w:sz w:val="21"/>
      <w:szCs w:val="21"/>
    </w:rPr>
  </w:style>
  <w:style w:type="paragraph" w:customStyle="1" w:styleId="3b">
    <w:name w:val="Стиль3 Знак"/>
    <w:basedOn w:val="27"/>
    <w:pPr>
      <w:keepLines w:val="0"/>
      <w:widowControl w:val="0"/>
      <w:tabs>
        <w:tab w:val="num" w:pos="227"/>
      </w:tabs>
      <w:spacing w:line="240" w:lineRule="auto"/>
      <w:ind w:firstLine="0"/>
    </w:pPr>
    <w:rPr>
      <w:sz w:val="24"/>
      <w:szCs w:val="20"/>
    </w:rPr>
  </w:style>
  <w:style w:type="character" w:styleId="afff8">
    <w:name w:val="Emphasis"/>
    <w:uiPriority w:val="99"/>
    <w:qFormat/>
    <w:rPr>
      <w:rFonts w:cs="Times New Roman"/>
      <w:i/>
    </w:rPr>
  </w:style>
  <w:style w:type="paragraph" w:styleId="afff9">
    <w:name w:val="Revision"/>
    <w:hidden/>
    <w:uiPriority w:val="99"/>
    <w:semiHidden/>
    <w:rPr>
      <w:rFonts w:ascii="Times New Roman" w:eastAsia="Times New Roman" w:hAnsi="Times New Roman"/>
      <w:sz w:val="24"/>
      <w:szCs w:val="24"/>
      <w:lang w:eastAsia="ru-RU"/>
    </w:rPr>
  </w:style>
  <w:style w:type="paragraph" w:styleId="afffa">
    <w:name w:val="Normal (Web)"/>
    <w:basedOn w:val="a0"/>
    <w:pPr>
      <w:spacing w:before="120"/>
      <w:ind w:firstLine="0"/>
      <w:jc w:val="left"/>
    </w:pPr>
    <w:rPr>
      <w:rFonts w:eastAsia="Times New Roman"/>
      <w:szCs w:val="24"/>
    </w:rPr>
  </w:style>
  <w:style w:type="character" w:styleId="afffb">
    <w:name w:val="annotation reference"/>
    <w:uiPriority w:val="99"/>
    <w:rPr>
      <w:rFonts w:cs="Times New Roman"/>
      <w:sz w:val="16"/>
    </w:rPr>
  </w:style>
  <w:style w:type="paragraph" w:styleId="afffc">
    <w:name w:val="annotation text"/>
    <w:basedOn w:val="a0"/>
    <w:link w:val="afffd"/>
    <w:uiPriority w:val="99"/>
    <w:pPr>
      <w:ind w:firstLine="0"/>
      <w:jc w:val="left"/>
    </w:pPr>
    <w:rPr>
      <w:rFonts w:eastAsia="Times New Roman"/>
      <w:sz w:val="20"/>
      <w:szCs w:val="20"/>
    </w:rPr>
  </w:style>
  <w:style w:type="character" w:customStyle="1" w:styleId="afffd">
    <w:name w:val="Текст примечания Знак"/>
    <w:link w:val="afffc"/>
    <w:uiPriority w:val="99"/>
    <w:rPr>
      <w:rFonts w:ascii="Times New Roman" w:hAnsi="Times New Roman" w:cs="Times New Roman"/>
      <w:sz w:val="20"/>
      <w:szCs w:val="20"/>
    </w:rPr>
  </w:style>
  <w:style w:type="paragraph" w:styleId="afffe">
    <w:name w:val="annotation subject"/>
    <w:basedOn w:val="afffc"/>
    <w:next w:val="afffc"/>
    <w:link w:val="affff"/>
    <w:uiPriority w:val="99"/>
    <w:semiHidden/>
    <w:rPr>
      <w:b/>
      <w:bCs/>
    </w:rPr>
  </w:style>
  <w:style w:type="character" w:customStyle="1" w:styleId="affff">
    <w:name w:val="Тема примечания Знак"/>
    <w:link w:val="afffe"/>
    <w:uiPriority w:val="99"/>
    <w:semiHidden/>
    <w:rPr>
      <w:rFonts w:ascii="Times New Roman" w:hAnsi="Times New Roman" w:cs="Times New Roman"/>
      <w:b/>
      <w:bCs/>
      <w:sz w:val="20"/>
      <w:szCs w:val="20"/>
    </w:rPr>
  </w:style>
  <w:style w:type="paragraph" w:customStyle="1" w:styleId="1c">
    <w:name w:val="Основной текст с отступом1"/>
    <w:basedOn w:val="a0"/>
    <w:uiPriority w:val="99"/>
    <w:pPr>
      <w:spacing w:before="60"/>
      <w:ind w:firstLine="851"/>
    </w:pPr>
    <w:rPr>
      <w:rFonts w:eastAsia="Times New Roman"/>
      <w:szCs w:val="20"/>
    </w:rPr>
  </w:style>
  <w:style w:type="paragraph" w:customStyle="1" w:styleId="c12">
    <w:name w:val="c12"/>
    <w:basedOn w:val="a0"/>
    <w:uiPriority w:val="99"/>
    <w:pPr>
      <w:widowControl w:val="0"/>
      <w:spacing w:line="240" w:lineRule="atLeast"/>
      <w:ind w:firstLine="0"/>
      <w:jc w:val="center"/>
    </w:pPr>
    <w:rPr>
      <w:rFonts w:eastAsia="Times New Roman"/>
      <w:szCs w:val="24"/>
      <w:lang w:val="en-US"/>
    </w:rPr>
  </w:style>
  <w:style w:type="paragraph" w:customStyle="1" w:styleId="affff0">
    <w:name w:val="Таблица шапка"/>
    <w:basedOn w:val="a0"/>
    <w:uiPriority w:val="99"/>
    <w:pPr>
      <w:keepNext/>
      <w:spacing w:before="40" w:after="40"/>
      <w:ind w:left="57" w:right="57" w:firstLine="0"/>
      <w:jc w:val="left"/>
    </w:pPr>
    <w:rPr>
      <w:rFonts w:eastAsia="Times New Roman"/>
      <w:sz w:val="18"/>
      <w:szCs w:val="18"/>
    </w:rPr>
  </w:style>
  <w:style w:type="paragraph" w:customStyle="1" w:styleId="ConsCell">
    <w:name w:val="ConsCell"/>
    <w:uiPriority w:val="99"/>
    <w:pPr>
      <w:widowControl w:val="0"/>
    </w:pPr>
    <w:rPr>
      <w:rFonts w:ascii="Arial" w:eastAsia="Times New Roman" w:hAnsi="Arial"/>
      <w:lang w:eastAsia="ru-RU"/>
    </w:rPr>
  </w:style>
  <w:style w:type="paragraph" w:styleId="30">
    <w:name w:val="List Bullet 3"/>
    <w:basedOn w:val="a0"/>
    <w:uiPriority w:val="99"/>
    <w:pPr>
      <w:numPr>
        <w:numId w:val="1"/>
      </w:numPr>
      <w:contextualSpacing/>
      <w:jc w:val="left"/>
    </w:pPr>
    <w:rPr>
      <w:rFonts w:eastAsia="Times New Roman"/>
      <w:szCs w:val="24"/>
    </w:rPr>
  </w:style>
  <w:style w:type="paragraph" w:styleId="a">
    <w:name w:val="List Number"/>
    <w:basedOn w:val="a0"/>
    <w:uiPriority w:val="99"/>
    <w:pPr>
      <w:numPr>
        <w:numId w:val="2"/>
      </w:numPr>
      <w:tabs>
        <w:tab w:val="clear" w:pos="360"/>
        <w:tab w:val="num" w:pos="1724"/>
      </w:tabs>
      <w:spacing w:after="60"/>
    </w:pPr>
    <w:rPr>
      <w:rFonts w:eastAsia="Times New Roman"/>
      <w:szCs w:val="20"/>
    </w:rPr>
  </w:style>
  <w:style w:type="paragraph" w:customStyle="1" w:styleId="3">
    <w:name w:val="Раздел 3"/>
    <w:basedOn w:val="a0"/>
    <w:uiPriority w:val="99"/>
    <w:semiHidden/>
    <w:pPr>
      <w:numPr>
        <w:numId w:val="7"/>
      </w:numPr>
      <w:spacing w:before="120" w:after="120"/>
      <w:jc w:val="center"/>
    </w:pPr>
    <w:rPr>
      <w:rFonts w:eastAsia="Times New Roman"/>
      <w:b/>
      <w:szCs w:val="20"/>
    </w:rPr>
  </w:style>
  <w:style w:type="paragraph" w:customStyle="1" w:styleId="font5">
    <w:name w:val="font5"/>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pPr>
      <w:spacing w:before="100" w:beforeAutospacing="1" w:after="100" w:afterAutospacing="1"/>
      <w:ind w:firstLine="0"/>
      <w:jc w:val="center"/>
    </w:pPr>
    <w:rPr>
      <w:rFonts w:eastAsia="Times New Roman"/>
      <w:szCs w:val="24"/>
    </w:rPr>
  </w:style>
  <w:style w:type="paragraph" w:customStyle="1" w:styleId="xl67">
    <w:name w:val="xl6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85">
    <w:name w:val="xl8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pPr>
      <w:pBdr>
        <w:top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06">
    <w:name w:val="xl106"/>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pPr>
      <w:spacing w:before="100" w:beforeAutospacing="1" w:after="100" w:afterAutospacing="1"/>
      <w:ind w:firstLine="0"/>
      <w:jc w:val="center"/>
    </w:pPr>
    <w:rPr>
      <w:rFonts w:eastAsia="Times New Roman"/>
      <w:szCs w:val="24"/>
    </w:rPr>
  </w:style>
  <w:style w:type="paragraph" w:customStyle="1" w:styleId="xl146">
    <w:name w:val="xl14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pPr>
      <w:spacing w:before="100" w:beforeAutospacing="1" w:after="100" w:afterAutospacing="1"/>
      <w:ind w:firstLine="0"/>
      <w:jc w:val="center"/>
    </w:pPr>
    <w:rPr>
      <w:rFonts w:eastAsia="Times New Roman"/>
      <w:szCs w:val="24"/>
    </w:rPr>
  </w:style>
  <w:style w:type="paragraph" w:customStyle="1" w:styleId="xl148">
    <w:name w:val="xl14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54">
    <w:name w:val="xl15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70">
    <w:name w:val="xl17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18"/>
      <w:szCs w:val="18"/>
    </w:rPr>
  </w:style>
  <w:style w:type="paragraph" w:customStyle="1" w:styleId="xl179">
    <w:name w:val="xl17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7">
    <w:name w:val="xl197"/>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8">
    <w:name w:val="xl198"/>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pPr>
      <w:pBdr>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2">
    <w:name w:val="xl202"/>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3">
    <w:name w:val="xl203"/>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pPr>
      <w:pBdr>
        <w:right w:val="single" w:sz="4" w:space="0" w:color="000000"/>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pPr>
      <w:pBdr>
        <w:top w:val="single" w:sz="4" w:space="0" w:color="000000"/>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pPr>
      <w:pBdr>
        <w:right w:val="single" w:sz="4" w:space="0" w:color="000000"/>
      </w:pBdr>
      <w:spacing w:before="100" w:beforeAutospacing="1" w:after="100" w:afterAutospacing="1"/>
      <w:ind w:firstLine="0"/>
      <w:jc w:val="center"/>
    </w:pPr>
    <w:rPr>
      <w:rFonts w:eastAsia="Times New Roman"/>
      <w:szCs w:val="24"/>
    </w:rPr>
  </w:style>
  <w:style w:type="paragraph" w:customStyle="1" w:styleId="xl232">
    <w:name w:val="xl23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pPr>
      <w:pBdr>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sz w:val="20"/>
      <w:szCs w:val="20"/>
    </w:rPr>
  </w:style>
  <w:style w:type="paragraph" w:customStyle="1" w:styleId="xl238">
    <w:name w:val="xl238"/>
    <w:basedOn w:val="a0"/>
    <w:uiPriority w:val="99"/>
    <w:pPr>
      <w:pBdr>
        <w:top w:val="single" w:sz="4" w:space="0" w:color="000000"/>
        <w:lef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0">
    <w:name w:val="xl24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5">
    <w:name w:val="xl245"/>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1">
    <w:name w:val="Колонтитул_"/>
    <w:uiPriority w:val="99"/>
    <w:rPr>
      <w:rFonts w:ascii="Times New Roman" w:hAnsi="Times New Roman" w:cs="Times New Roman"/>
      <w:sz w:val="21"/>
      <w:szCs w:val="21"/>
      <w:u w:val="none"/>
    </w:rPr>
  </w:style>
  <w:style w:type="character" w:customStyle="1" w:styleId="Bodytext">
    <w:name w:val="Body text_"/>
    <w:uiPriority w:val="99"/>
    <w:rPr>
      <w:rFonts w:cs="Times New Roman"/>
      <w:sz w:val="19"/>
      <w:szCs w:val="19"/>
      <w:shd w:val="clear" w:color="auto" w:fill="FFFFFF"/>
    </w:rPr>
  </w:style>
  <w:style w:type="character" w:customStyle="1" w:styleId="sl">
    <w:name w:val="s_l"/>
    <w:uiPriority w:val="99"/>
    <w:rPr>
      <w:rFonts w:cs="Times New Roman"/>
    </w:rPr>
  </w:style>
  <w:style w:type="paragraph" w:customStyle="1" w:styleId="affff2">
    <w:name w:val="Обычный таблица"/>
    <w:basedOn w:val="a0"/>
    <w:link w:val="affff3"/>
    <w:uiPriority w:val="99"/>
    <w:pPr>
      <w:ind w:firstLine="0"/>
      <w:jc w:val="left"/>
    </w:pPr>
    <w:rPr>
      <w:sz w:val="20"/>
      <w:szCs w:val="20"/>
    </w:rPr>
  </w:style>
  <w:style w:type="character" w:customStyle="1" w:styleId="affff3">
    <w:name w:val="Обычный таблица Знак"/>
    <w:link w:val="affff2"/>
    <w:uiPriority w:val="99"/>
    <w:rPr>
      <w:rFonts w:ascii="Times New Roman" w:hAnsi="Times New Roman"/>
      <w:sz w:val="20"/>
    </w:rPr>
  </w:style>
  <w:style w:type="character" w:customStyle="1" w:styleId="ConsPlusNormal0">
    <w:name w:val="ConsPlusNormal Знак"/>
    <w:link w:val="ConsPlusNormal"/>
    <w:rPr>
      <w:rFonts w:ascii="Times New Roman" w:hAnsi="Times New Roman"/>
      <w:b/>
      <w:sz w:val="22"/>
      <w:lang w:eastAsia="en-US"/>
    </w:rPr>
  </w:style>
  <w:style w:type="character" w:customStyle="1" w:styleId="finded">
    <w:name w:val="finded"/>
    <w:uiPriority w:val="99"/>
    <w:rPr>
      <w:rFonts w:cs="Times New Roman"/>
    </w:rPr>
  </w:style>
  <w:style w:type="character" w:customStyle="1" w:styleId="Arial">
    <w:name w:val="Основной текст + Arial"/>
    <w:uiPriority w:val="99"/>
    <w:rPr>
      <w:rFonts w:ascii="Arial" w:hAnsi="Arial"/>
      <w:spacing w:val="2"/>
      <w:sz w:val="16"/>
      <w:u w:val="none"/>
    </w:rPr>
  </w:style>
  <w:style w:type="character" w:customStyle="1" w:styleId="iceouttxt1">
    <w:name w:val="iceouttxt1"/>
    <w:uiPriority w:val="99"/>
    <w:rPr>
      <w:rFonts w:ascii="Arial" w:hAnsi="Arial" w:cs="Arial"/>
      <w:color w:val="666666"/>
      <w:sz w:val="17"/>
      <w:szCs w:val="17"/>
    </w:rPr>
  </w:style>
  <w:style w:type="paragraph" w:customStyle="1" w:styleId="Style8">
    <w:name w:val="Style8"/>
    <w:basedOn w:val="a0"/>
    <w:uiPriority w:val="99"/>
    <w:pPr>
      <w:widowControl w:val="0"/>
      <w:spacing w:line="256" w:lineRule="exact"/>
      <w:ind w:firstLine="722"/>
    </w:pPr>
    <w:rPr>
      <w:rFonts w:eastAsia="Times New Roman"/>
      <w:szCs w:val="24"/>
    </w:rPr>
  </w:style>
  <w:style w:type="character" w:customStyle="1" w:styleId="FontStyle13">
    <w:name w:val="Font Style13"/>
    <w:uiPriority w:val="99"/>
    <w:rPr>
      <w:rFonts w:ascii="Times New Roman" w:hAnsi="Times New Roman"/>
      <w:sz w:val="22"/>
    </w:rPr>
  </w:style>
  <w:style w:type="paragraph" w:customStyle="1" w:styleId="Style5">
    <w:name w:val="Style5"/>
    <w:basedOn w:val="a0"/>
    <w:uiPriority w:val="99"/>
    <w:pPr>
      <w:widowControl w:val="0"/>
      <w:spacing w:line="288" w:lineRule="exact"/>
      <w:ind w:firstLine="0"/>
    </w:pPr>
    <w:rPr>
      <w:rFonts w:eastAsia="Times New Roman"/>
      <w:szCs w:val="24"/>
    </w:rPr>
  </w:style>
  <w:style w:type="paragraph" w:customStyle="1" w:styleId="Style6">
    <w:name w:val="Style6"/>
    <w:basedOn w:val="a0"/>
    <w:uiPriority w:val="99"/>
    <w:pPr>
      <w:widowControl w:val="0"/>
      <w:ind w:firstLine="0"/>
      <w:jc w:val="left"/>
    </w:pPr>
    <w:rPr>
      <w:rFonts w:eastAsia="Times New Roman"/>
      <w:szCs w:val="24"/>
    </w:rPr>
  </w:style>
  <w:style w:type="character" w:customStyle="1" w:styleId="FontStyle11">
    <w:name w:val="Font Style11"/>
    <w:uiPriority w:val="99"/>
    <w:rPr>
      <w:rFonts w:ascii="Times New Roman" w:hAnsi="Times New Roman"/>
      <w:b/>
      <w:sz w:val="22"/>
    </w:rPr>
  </w:style>
  <w:style w:type="paragraph" w:customStyle="1" w:styleId="Style9">
    <w:name w:val="Style9"/>
    <w:basedOn w:val="a0"/>
    <w:uiPriority w:val="99"/>
    <w:pPr>
      <w:widowControl w:val="0"/>
      <w:spacing w:line="288" w:lineRule="exact"/>
      <w:ind w:firstLine="698"/>
    </w:pPr>
    <w:rPr>
      <w:rFonts w:eastAsia="Times New Roman"/>
      <w:szCs w:val="24"/>
    </w:rPr>
  </w:style>
  <w:style w:type="paragraph" w:styleId="affff4">
    <w:name w:val="Plain Text"/>
    <w:basedOn w:val="a0"/>
    <w:link w:val="1d"/>
    <w:uiPriority w:val="99"/>
    <w:pPr>
      <w:ind w:firstLine="0"/>
    </w:pPr>
    <w:rPr>
      <w:rFonts w:ascii="Courier New" w:eastAsia="Times New Roman" w:hAnsi="Courier New"/>
      <w:sz w:val="20"/>
      <w:szCs w:val="20"/>
    </w:rPr>
  </w:style>
  <w:style w:type="character" w:customStyle="1" w:styleId="1d">
    <w:name w:val="Текст Знак1"/>
    <w:link w:val="affff4"/>
    <w:uiPriority w:val="99"/>
    <w:rPr>
      <w:rFonts w:ascii="Courier New" w:hAnsi="Courier New" w:cs="Times New Roman"/>
      <w:sz w:val="20"/>
      <w:szCs w:val="20"/>
    </w:rPr>
  </w:style>
  <w:style w:type="character" w:customStyle="1" w:styleId="affff5">
    <w:name w:val="Текст Знак"/>
    <w:uiPriority w:val="99"/>
    <w:rPr>
      <w:rFonts w:ascii="Courier New" w:hAnsi="Courier New" w:cs="Courier New"/>
      <w:sz w:val="20"/>
      <w:szCs w:val="20"/>
    </w:rPr>
  </w:style>
  <w:style w:type="paragraph" w:customStyle="1" w:styleId="210">
    <w:name w:val="Основной текст 21"/>
    <w:basedOn w:val="a0"/>
    <w:pPr>
      <w:spacing w:after="120" w:line="480" w:lineRule="auto"/>
      <w:ind w:firstLine="0"/>
    </w:pPr>
    <w:rPr>
      <w:rFonts w:eastAsia="Times New Roman"/>
      <w:szCs w:val="24"/>
    </w:rPr>
  </w:style>
  <w:style w:type="paragraph" w:customStyle="1" w:styleId="affff6">
    <w:name w:val="Заголовок приложения"/>
    <w:basedOn w:val="a0"/>
    <w:next w:val="a0"/>
    <w:uiPriority w:val="99"/>
    <w:pPr>
      <w:widowControl w:val="0"/>
      <w:spacing w:before="60"/>
      <w:ind w:firstLine="0"/>
      <w:jc w:val="center"/>
    </w:pPr>
    <w:rPr>
      <w:rFonts w:eastAsia="Times New Roman"/>
      <w:b/>
      <w:sz w:val="28"/>
      <w:szCs w:val="20"/>
    </w:rPr>
  </w:style>
  <w:style w:type="paragraph" w:customStyle="1" w:styleId="affff7">
    <w:name w:val="Îñíîâí"/>
    <w:basedOn w:val="a0"/>
    <w:uiPriority w:val="99"/>
    <w:pPr>
      <w:widowControl w:val="0"/>
      <w:ind w:firstLine="0"/>
    </w:pPr>
    <w:rPr>
      <w:rFonts w:ascii="Arial" w:eastAsia="Times New Roman" w:hAnsi="Arial" w:cs="Arial"/>
      <w:sz w:val="22"/>
      <w:szCs w:val="20"/>
    </w:rPr>
  </w:style>
  <w:style w:type="paragraph" w:customStyle="1" w:styleId="Normalunindented">
    <w:name w:val="Normal unindented"/>
    <w:uiPriority w:val="99"/>
    <w:pPr>
      <w:spacing w:before="120" w:after="120" w:line="276" w:lineRule="auto"/>
      <w:jc w:val="both"/>
    </w:pPr>
    <w:rPr>
      <w:rFonts w:ascii="Times New Roman" w:eastAsia="Times New Roman" w:hAnsi="Times New Roman"/>
      <w:sz w:val="22"/>
      <w:szCs w:val="22"/>
      <w:lang w:eastAsia="ru-RU"/>
    </w:rPr>
  </w:style>
  <w:style w:type="character" w:customStyle="1" w:styleId="22">
    <w:name w:val="Цитата 2 Знак"/>
    <w:link w:val="21"/>
    <w:uiPriority w:val="29"/>
    <w:rPr>
      <w:rFonts w:ascii="Times New Roman" w:hAnsi="Times New Roman" w:cs="Times New Roman"/>
      <w:i/>
      <w:iCs/>
      <w:color w:val="8064A2"/>
    </w:rPr>
  </w:style>
  <w:style w:type="paragraph" w:customStyle="1" w:styleId="Warning">
    <w:name w:val="Warning"/>
    <w:basedOn w:val="a0"/>
    <w:next w:val="a0"/>
    <w:uiPriority w:val="99"/>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pPr>
      <w:numPr>
        <w:numId w:val="4"/>
      </w:numPr>
      <w:outlineLvl w:val="0"/>
    </w:pPr>
    <w:rPr>
      <w:rFonts w:eastAsia="Times New Roman"/>
    </w:rPr>
  </w:style>
  <w:style w:type="paragraph" w:customStyle="1" w:styleId="heading1normalunnumbered">
    <w:name w:val="heading 1 normal unnumbered"/>
    <w:basedOn w:val="a0"/>
    <w:next w:val="a0"/>
    <w:uiPriority w:val="99"/>
    <w:pPr>
      <w:spacing w:before="120" w:after="120"/>
      <w:outlineLvl w:val="0"/>
    </w:pPr>
    <w:rPr>
      <w:rFonts w:eastAsia="Times New Roman"/>
      <w:sz w:val="22"/>
    </w:rPr>
  </w:style>
  <w:style w:type="character" w:customStyle="1" w:styleId="92">
    <w:name w:val="Знак Знак9"/>
    <w:uiPriority w:val="99"/>
  </w:style>
  <w:style w:type="paragraph" w:customStyle="1" w:styleId="consplusnormal1">
    <w:name w:val="consplusnormal"/>
    <w:basedOn w:val="a0"/>
    <w:uiPriority w:val="99"/>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Pr>
      <w:sz w:val="22"/>
      <w:lang w:val="ru-RU" w:eastAsia="ru-RU"/>
    </w:rPr>
  </w:style>
  <w:style w:type="character" w:customStyle="1" w:styleId="190">
    <w:name w:val="Знак Знак19"/>
    <w:uiPriority w:val="99"/>
    <w:rPr>
      <w:b/>
      <w:sz w:val="24"/>
      <w:lang w:val="ru-RU" w:eastAsia="ru-RU"/>
    </w:rPr>
  </w:style>
  <w:style w:type="character" w:customStyle="1" w:styleId="ab">
    <w:name w:val="Подзаголовок Знак"/>
    <w:link w:val="aa"/>
    <w:uiPriority w:val="99"/>
    <w:rPr>
      <w:rFonts w:ascii="Cambria" w:hAnsi="Cambria" w:cs="Times New Roman"/>
      <w:i/>
      <w:iCs/>
      <w:color w:val="4F81BD"/>
      <w:spacing w:val="15"/>
      <w:sz w:val="24"/>
      <w:szCs w:val="24"/>
    </w:rPr>
  </w:style>
  <w:style w:type="character" w:customStyle="1" w:styleId="affff8">
    <w:name w:val="Основной шрифт"/>
    <w:uiPriority w:val="99"/>
  </w:style>
  <w:style w:type="character" w:styleId="affff9">
    <w:name w:val="Strong"/>
    <w:uiPriority w:val="22"/>
    <w:qFormat/>
    <w:rPr>
      <w:rFonts w:ascii="Times New Roman" w:hAnsi="Times New Roman" w:cs="Times New Roman"/>
      <w:b/>
    </w:rPr>
  </w:style>
  <w:style w:type="numbering" w:styleId="111111">
    <w:name w:val="Outline List 2"/>
    <w:basedOn w:val="a3"/>
    <w:uiPriority w:val="99"/>
    <w:semiHidden/>
    <w:unhideWhenUsed/>
  </w:style>
  <w:style w:type="numbering" w:customStyle="1" w:styleId="44">
    <w:name w:val="Стиль4"/>
  </w:style>
  <w:style w:type="character" w:customStyle="1" w:styleId="bold">
    <w:name w:val="bold"/>
    <w:basedOn w:val="a1"/>
  </w:style>
  <w:style w:type="paragraph" w:customStyle="1" w:styleId="Standard">
    <w:name w:val="Standard"/>
    <w:uiPriority w:val="99"/>
    <w:pPr>
      <w:widowControl w:val="0"/>
    </w:pPr>
    <w:rPr>
      <w:rFonts w:ascii="Liberation Serif" w:eastAsia="SimSun" w:hAnsi="Liberation Serif" w:cs="Mangal"/>
      <w:color w:val="00000A"/>
      <w:sz w:val="24"/>
      <w:szCs w:val="24"/>
      <w:lang w:bidi="hi-IN"/>
    </w:rPr>
  </w:style>
  <w:style w:type="table" w:customStyle="1" w:styleId="72">
    <w:name w:val="Сетка таблицы7"/>
    <w:basedOn w:val="a2"/>
    <w:next w:val="af3"/>
    <w:uiPriority w:val="59"/>
    <w:rPr>
      <w:rFonts w:eastAsia="Calibri"/>
      <w:sz w:val="22"/>
      <w:szCs w:val="22"/>
      <w:lang w:eastAsia="en-US"/>
    </w:rPr>
    <w:tblPr/>
  </w:style>
  <w:style w:type="table" w:customStyle="1" w:styleId="82">
    <w:name w:val="Сетка таблицы8"/>
    <w:basedOn w:val="a2"/>
    <w:next w:val="af3"/>
    <w:uiPriority w:val="59"/>
    <w:rPr>
      <w:rFonts w:ascii="Times New Roman" w:eastAsia="Calibri" w:hAnsi="Times New Roman"/>
      <w:sz w:val="24"/>
      <w:szCs w:val="22"/>
      <w:lang w:eastAsia="en-US"/>
    </w:rPr>
    <w:tblPr/>
  </w:style>
  <w:style w:type="paragraph" w:customStyle="1" w:styleId="1e">
    <w:name w:val="Название1"/>
    <w:basedOn w:val="a0"/>
    <w:next w:val="a0"/>
    <w:link w:val="1f"/>
    <w:qFormat/>
    <w:pPr>
      <w:spacing w:before="240" w:after="60" w:line="276" w:lineRule="auto"/>
      <w:ind w:firstLine="0"/>
      <w:jc w:val="center"/>
      <w:outlineLvl w:val="0"/>
    </w:pPr>
    <w:rPr>
      <w:rFonts w:ascii="Calibri Light" w:eastAsia="Times New Roman" w:hAnsi="Calibri Light"/>
      <w:b/>
      <w:bCs/>
      <w:sz w:val="32"/>
      <w:szCs w:val="32"/>
      <w:lang w:eastAsia="en-US"/>
    </w:rPr>
  </w:style>
  <w:style w:type="character" w:customStyle="1" w:styleId="1f">
    <w:name w:val="Название Знак1"/>
    <w:link w:val="1e"/>
    <w:rPr>
      <w:rFonts w:ascii="Calibri Light" w:eastAsia="Times New Roman" w:hAnsi="Calibri Light"/>
      <w:b/>
      <w:bCs/>
      <w:sz w:val="32"/>
      <w:szCs w:val="32"/>
      <w:lang w:eastAsia="en-US"/>
    </w:rPr>
  </w:style>
  <w:style w:type="paragraph" w:customStyle="1" w:styleId="ConsPlusNormalTimesNewRoman">
    <w:name w:val="ConsPlusNormal + Times New Roman"/>
    <w:basedOn w:val="ConsPlusNormal"/>
    <w:uiPriority w:val="99"/>
    <w:pPr>
      <w:ind w:firstLine="540"/>
      <w:jc w:val="both"/>
    </w:pPr>
    <w:rPr>
      <w:rFonts w:eastAsia="Times New Roman"/>
      <w:b w:val="0"/>
      <w:sz w:val="24"/>
      <w:szCs w:val="24"/>
      <w:lang w:eastAsia="ru-RU"/>
    </w:rPr>
  </w:style>
  <w:style w:type="paragraph" w:customStyle="1" w:styleId="-">
    <w:name w:val="Контракт-пункт"/>
    <w:basedOn w:val="a0"/>
    <w:pPr>
      <w:numPr>
        <w:ilvl w:val="1"/>
        <w:numId w:val="16"/>
      </w:numPr>
      <w:tabs>
        <w:tab w:val="clear" w:pos="1277"/>
        <w:tab w:val="num" w:pos="851"/>
      </w:tabs>
      <w:ind w:left="851"/>
    </w:pPr>
    <w:rPr>
      <w:rFonts w:eastAsia="Times New Roman"/>
      <w:szCs w:val="24"/>
    </w:rPr>
  </w:style>
  <w:style w:type="paragraph" w:customStyle="1" w:styleId="-0">
    <w:name w:val="Контракт-подподпункт"/>
    <w:basedOn w:val="a0"/>
    <w:pPr>
      <w:numPr>
        <w:ilvl w:val="2"/>
        <w:numId w:val="16"/>
      </w:numPr>
    </w:pPr>
    <w:rPr>
      <w:rFonts w:eastAsia="Times New Roman"/>
      <w:szCs w:val="24"/>
    </w:rPr>
  </w:style>
  <w:style w:type="paragraph" w:customStyle="1" w:styleId="-8">
    <w:name w:val="Контракт-раздел"/>
    <w:basedOn w:val="a0"/>
    <w:next w:val="-"/>
    <w:pPr>
      <w:keepNext/>
      <w:tabs>
        <w:tab w:val="num" w:pos="360"/>
        <w:tab w:val="left" w:pos="540"/>
      </w:tabs>
      <w:spacing w:before="360" w:after="120"/>
      <w:ind w:left="360" w:hanging="360"/>
      <w:jc w:val="center"/>
      <w:outlineLvl w:val="3"/>
    </w:pPr>
    <w:rPr>
      <w:rFonts w:eastAsia="Times New Roman"/>
      <w:b/>
      <w:bCs/>
      <w:caps/>
      <w:smallCaps/>
      <w:szCs w:val="24"/>
    </w:rPr>
  </w:style>
  <w:style w:type="paragraph" w:customStyle="1" w:styleId="TableParagraph">
    <w:name w:val="Table Paragraph"/>
    <w:basedOn w:val="a0"/>
    <w:uiPriority w:val="1"/>
    <w:qFormat/>
    <w:pPr>
      <w:widowControl w:val="0"/>
      <w:spacing w:line="231" w:lineRule="exact"/>
      <w:ind w:firstLine="0"/>
      <w:jc w:val="right"/>
    </w:pPr>
    <w:rPr>
      <w:rFonts w:eastAsia="Times New Roman"/>
      <w:sz w:val="22"/>
      <w:lang w:val="en-US" w:eastAsia="en-US"/>
    </w:rPr>
  </w:style>
  <w:style w:type="paragraph" w:customStyle="1" w:styleId="ListNum">
    <w:name w:val="ListNum"/>
    <w:basedOn w:val="a0"/>
    <w:pPr>
      <w:numPr>
        <w:numId w:val="19"/>
      </w:numPr>
      <w:tabs>
        <w:tab w:val="left" w:pos="284"/>
      </w:tabs>
      <w:spacing w:before="60"/>
    </w:pPr>
    <w:rPr>
      <w:rFonts w:eastAsia="Calibri"/>
      <w:sz w:val="22"/>
      <w:szCs w:val="24"/>
    </w:rPr>
  </w:style>
  <w:style w:type="character" w:customStyle="1" w:styleId="a7">
    <w:name w:val="Без интервала Знак"/>
    <w:link w:val="a6"/>
    <w:uiPriority w:val="99"/>
    <w:rPr>
      <w:rFonts w:ascii="Courier New" w:hAnsi="Courier New" w:cs="Courier New"/>
      <w:color w:val="000000"/>
      <w:sz w:val="24"/>
      <w:szCs w:val="24"/>
    </w:rPr>
  </w:style>
  <w:style w:type="paragraph" w:customStyle="1" w:styleId="311">
    <w:name w:val="Основной текст с отступом 31"/>
    <w:basedOn w:val="a0"/>
    <w:pPr>
      <w:ind w:firstLine="567"/>
    </w:pPr>
    <w:rPr>
      <w:rFonts w:eastAsia="Times New Roman"/>
      <w:szCs w:val="20"/>
      <w:lang w:eastAsia="ar-SA"/>
    </w:rPr>
  </w:style>
  <w:style w:type="character" w:customStyle="1" w:styleId="i-text-lowcase">
    <w:name w:val="i-text-lowcase"/>
    <w:basedOn w:val="a1"/>
  </w:style>
  <w:style w:type="paragraph" w:customStyle="1" w:styleId="1f0">
    <w:name w:val="заголовок 1"/>
    <w:basedOn w:val="a0"/>
    <w:next w:val="a0"/>
    <w:uiPriority w:val="99"/>
    <w:pPr>
      <w:keepNext/>
      <w:spacing w:before="240" w:after="60"/>
      <w:ind w:firstLine="0"/>
      <w:jc w:val="left"/>
    </w:pPr>
    <w:rPr>
      <w:rFonts w:ascii="Arial" w:eastAsia="Times New Roman" w:hAnsi="Arial"/>
      <w:b/>
      <w:sz w:val="28"/>
      <w:szCs w:val="20"/>
    </w:rPr>
  </w:style>
  <w:style w:type="character" w:customStyle="1" w:styleId="a5">
    <w:name w:val="Абзац списка Знак"/>
    <w:link w:val="a4"/>
    <w:uiPriority w:val="34"/>
    <w:qFormat/>
    <w:rPr>
      <w:rFonts w:ascii="Courier New" w:hAnsi="Courier New" w:cs="Courier New"/>
      <w:color w:val="000000"/>
      <w:sz w:val="24"/>
      <w:szCs w:val="24"/>
    </w:rPr>
  </w:style>
  <w:style w:type="table" w:customStyle="1" w:styleId="93">
    <w:name w:val="Сетка таблицы9"/>
    <w:basedOn w:val="a2"/>
    <w:next w:val="af3"/>
    <w:uiPriority w:val="99"/>
    <w:rPr>
      <w:rFonts w:eastAsia="Calibr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542180">
      <w:bodyDiv w:val="1"/>
      <w:marLeft w:val="0"/>
      <w:marRight w:val="0"/>
      <w:marTop w:val="0"/>
      <w:marBottom w:val="0"/>
      <w:divBdr>
        <w:top w:val="none" w:sz="0" w:space="0" w:color="auto"/>
        <w:left w:val="none" w:sz="0" w:space="0" w:color="auto"/>
        <w:bottom w:val="none" w:sz="0" w:space="0" w:color="auto"/>
        <w:right w:val="none" w:sz="0" w:space="0" w:color="auto"/>
      </w:divBdr>
    </w:div>
    <w:div w:id="11776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BAE46E6DED7E07D5479443F882B8072595FA29AFDEBB6D05504F9DF6224177B501BD45F66AA0A55ABDDAC81D37F48E39F87C04Fe0F8F" TargetMode="External"/><Relationship Id="rId13" Type="http://schemas.openxmlformats.org/officeDocument/2006/relationships/hyperlink" Target="consultantplus://offline/ref=12BBAE46E6DED7E07D5479443F882B8072595DA39EFDEBB6D05504F9DF6224177B501BD35E63A35550BECCF48ED16156E6849BC24D0BeCF6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zakupki.gov.ru/223/" TargetMode="External"/><Relationship Id="rId12" Type="http://schemas.openxmlformats.org/officeDocument/2006/relationships/hyperlink" Target="consultantplus://offline/ref=12BBAE46E6DED7E07D5479443F882B8072595DA39EFDEBB6D05504F9DF6224177B501BD35E61A55550BECCF48ED16156E6849BC24D0BeCF6F" TargetMode="External"/><Relationship Id="rId17" Type="http://schemas.openxmlformats.org/officeDocument/2006/relationships/hyperlink" Target="https://etp.torgi-online.com" TargetMode="External"/><Relationship Id="rId2" Type="http://schemas.openxmlformats.org/officeDocument/2006/relationships/styles" Target="styles.xml"/><Relationship Id="rId16" Type="http://schemas.openxmlformats.org/officeDocument/2006/relationships/hyperlink" Target="https://etp.torgi-online.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BBAE46E6DED7E07D5479443F882B8072595DA39EFDEBB6D05504F9DF6224177B501BD05E65A95703E4DCF0C7866C4AE69F85C5530BC7DFeCF3F" TargetMode="External"/><Relationship Id="rId5" Type="http://schemas.openxmlformats.org/officeDocument/2006/relationships/footnotes" Target="footnotes.xml"/><Relationship Id="rId15" Type="http://schemas.openxmlformats.org/officeDocument/2006/relationships/hyperlink" Target="consultantplus://offline/ref=12BBAE46E6DED7E07D5479443F882B8072595FA29AFDEBB6D05504F9DF6224177B501BD35866A15550BECCF48ED16156E6849BC24D0BeCF6F" TargetMode="External"/><Relationship Id="rId10" Type="http://schemas.openxmlformats.org/officeDocument/2006/relationships/hyperlink" Target="consultantplus://offline/ref=12BBAE46E6DED7E07D5479443F882B8072565BA598F5EBB6D05504F9DF6224177B501BD05F64A55550BECCF48ED16156E6849BC24D0BeCF6F" TargetMode="External"/><Relationship Id="rId19" Type="http://schemas.openxmlformats.org/officeDocument/2006/relationships/hyperlink" Target="mailto:mup_gkh_kargasok@mail.ru" TargetMode="External"/><Relationship Id="rId4" Type="http://schemas.openxmlformats.org/officeDocument/2006/relationships/webSettings" Target="webSettings.xml"/><Relationship Id="rId9" Type="http://schemas.openxmlformats.org/officeDocument/2006/relationships/hyperlink" Target="consultantplus://offline/ref=12BBAE46E6DED7E07D5479443F882B8072565BA598F5EBB6D05504F9DF6224177B501BD25760A35550BECCF48ED16156E6849BC24D0BeCF6F" TargetMode="External"/><Relationship Id="rId14" Type="http://schemas.openxmlformats.org/officeDocument/2006/relationships/hyperlink" Target="consultantplus://offline/ref=12BBAE46E6DED7E07D5479443F882B8072595DA39EFDEBB6D05504F9DF6224177B501BD35E6CA75550BECCF48ED16156E6849BC24D0BeCF6F" TargetMode="External"/><Relationship Id="rId22"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9512</Words>
  <Characters>54225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Пользователь</cp:lastModifiedBy>
  <cp:revision>18</cp:revision>
  <dcterms:created xsi:type="dcterms:W3CDTF">2025-08-08T11:15:00Z</dcterms:created>
  <dcterms:modified xsi:type="dcterms:W3CDTF">2025-08-11T04:32:00Z</dcterms:modified>
  <cp:version>1048576</cp:version>
</cp:coreProperties>
</file>