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357A1" w14:textId="77777777" w:rsidR="004348F0" w:rsidRPr="000E45AD" w:rsidRDefault="007D537F">
      <w:pPr>
        <w:ind w:firstLine="0"/>
        <w:jc w:val="center"/>
        <w:rPr>
          <w:rFonts w:eastAsia="Roboto"/>
          <w:b/>
          <w:bCs/>
          <w:szCs w:val="24"/>
          <w:shd w:val="clear" w:color="auto" w:fill="FFFFFF"/>
        </w:rPr>
      </w:pPr>
      <w:r w:rsidRPr="000E45AD">
        <w:rPr>
          <w:rFonts w:eastAsia="Roboto"/>
          <w:b/>
          <w:bCs/>
          <w:szCs w:val="24"/>
          <w:shd w:val="clear" w:color="auto" w:fill="FFFFFF"/>
        </w:rPr>
        <w:t>ГОСУДАРСТВЕННОЕ АВТОНОМНОЕ УЧРЕЖДЕНИЕ ЗДРАВООХРАНЕНИЯ ТЮМЕНСКОЙ ОБЛАСТИ "ГОРОДСКАЯ ПОЛИКЛИНИКА №3"</w:t>
      </w:r>
    </w:p>
    <w:p w14:paraId="434AD938" w14:textId="77777777" w:rsidR="004348F0" w:rsidRPr="000E45AD" w:rsidRDefault="004348F0">
      <w:pPr>
        <w:ind w:firstLine="0"/>
        <w:jc w:val="center"/>
        <w:rPr>
          <w:rFonts w:eastAsia="Roboto"/>
          <w:b/>
          <w:bCs/>
          <w:szCs w:val="24"/>
          <w:shd w:val="clear" w:color="auto" w:fill="FFFFFF"/>
          <w:lang w:eastAsia="en-US"/>
        </w:rPr>
      </w:pPr>
    </w:p>
    <w:tbl>
      <w:tblPr>
        <w:tblW w:w="0" w:type="auto"/>
        <w:jc w:val="right"/>
        <w:tblLayout w:type="fixed"/>
        <w:tblLook w:val="04A0" w:firstRow="1" w:lastRow="0" w:firstColumn="1" w:lastColumn="0" w:noHBand="0" w:noVBand="1"/>
      </w:tblPr>
      <w:tblGrid>
        <w:gridCol w:w="4966"/>
      </w:tblGrid>
      <w:tr w:rsidR="004348F0" w:rsidRPr="000E45AD" w14:paraId="02CDC37F" w14:textId="77777777">
        <w:trPr>
          <w:trHeight w:val="2696"/>
          <w:jc w:val="right"/>
        </w:trPr>
        <w:tc>
          <w:tcPr>
            <w:tcW w:w="4966" w:type="dxa"/>
          </w:tcPr>
          <w:p w14:paraId="6F65994B" w14:textId="77777777" w:rsidR="004348F0" w:rsidRPr="000E45AD" w:rsidRDefault="004348F0">
            <w:pPr>
              <w:suppressAutoHyphens/>
              <w:autoSpaceDN w:val="0"/>
              <w:ind w:firstLine="0"/>
              <w:jc w:val="right"/>
              <w:rPr>
                <w:rFonts w:eastAsia="Times New Roman"/>
                <w:b/>
                <w:kern w:val="2"/>
                <w:szCs w:val="24"/>
                <w:lang w:eastAsia="en-US"/>
              </w:rPr>
            </w:pPr>
          </w:p>
          <w:p w14:paraId="3B591AAC" w14:textId="77777777" w:rsidR="004348F0" w:rsidRPr="000E45AD" w:rsidRDefault="007D537F">
            <w:pPr>
              <w:tabs>
                <w:tab w:val="left" w:pos="0"/>
              </w:tabs>
              <w:suppressAutoHyphens/>
              <w:autoSpaceDN w:val="0"/>
              <w:jc w:val="right"/>
              <w:rPr>
                <w:kern w:val="2"/>
                <w:szCs w:val="24"/>
              </w:rPr>
            </w:pPr>
            <w:r w:rsidRPr="000E45AD">
              <w:rPr>
                <w:kern w:val="2"/>
                <w:szCs w:val="24"/>
              </w:rPr>
              <w:t>УТВЕРЖДАЮ:</w:t>
            </w:r>
          </w:p>
          <w:p w14:paraId="486B647F" w14:textId="77777777" w:rsidR="004348F0" w:rsidRPr="000E45AD" w:rsidRDefault="007D537F">
            <w:pPr>
              <w:tabs>
                <w:tab w:val="left" w:pos="0"/>
              </w:tabs>
              <w:suppressAutoHyphens/>
              <w:wordWrap w:val="0"/>
              <w:autoSpaceDN w:val="0"/>
              <w:jc w:val="right"/>
              <w:rPr>
                <w:kern w:val="2"/>
                <w:szCs w:val="24"/>
                <w:lang w:eastAsia="en-US"/>
              </w:rPr>
            </w:pPr>
            <w:r w:rsidRPr="000E45AD">
              <w:rPr>
                <w:kern w:val="2"/>
                <w:szCs w:val="24"/>
                <w:lang w:eastAsia="en-US"/>
              </w:rPr>
              <w:t>Главный врач</w:t>
            </w:r>
          </w:p>
          <w:p w14:paraId="26CA6679" w14:textId="77777777" w:rsidR="004348F0" w:rsidRPr="000E45AD" w:rsidRDefault="007D537F">
            <w:pPr>
              <w:tabs>
                <w:tab w:val="left" w:pos="0"/>
              </w:tabs>
              <w:suppressAutoHyphens/>
              <w:wordWrap w:val="0"/>
              <w:autoSpaceDN w:val="0"/>
              <w:jc w:val="right"/>
              <w:rPr>
                <w:kern w:val="2"/>
                <w:szCs w:val="24"/>
                <w:lang w:eastAsia="en-US"/>
              </w:rPr>
            </w:pPr>
            <w:r w:rsidRPr="000E45AD">
              <w:rPr>
                <w:kern w:val="2"/>
                <w:szCs w:val="24"/>
                <w:lang w:eastAsia="en-US"/>
              </w:rPr>
              <w:t xml:space="preserve">ГАУЗ ТО "ГОРОДСКАЯ </w:t>
            </w:r>
          </w:p>
          <w:p w14:paraId="11E8D07B" w14:textId="77777777" w:rsidR="004348F0" w:rsidRPr="000E45AD" w:rsidRDefault="007D537F">
            <w:pPr>
              <w:tabs>
                <w:tab w:val="left" w:pos="0"/>
              </w:tabs>
              <w:suppressAutoHyphens/>
              <w:wordWrap w:val="0"/>
              <w:autoSpaceDN w:val="0"/>
              <w:jc w:val="right"/>
              <w:rPr>
                <w:kern w:val="2"/>
                <w:szCs w:val="24"/>
                <w:lang w:eastAsia="en-US"/>
              </w:rPr>
            </w:pPr>
            <w:r w:rsidRPr="000E45AD">
              <w:rPr>
                <w:kern w:val="2"/>
                <w:szCs w:val="24"/>
                <w:lang w:eastAsia="en-US"/>
              </w:rPr>
              <w:t>ПОЛИКЛИНИКА №3"</w:t>
            </w:r>
          </w:p>
          <w:p w14:paraId="5736E016" w14:textId="5F493A78" w:rsidR="004348F0" w:rsidRPr="000E45AD" w:rsidRDefault="007D537F">
            <w:pPr>
              <w:tabs>
                <w:tab w:val="left" w:pos="0"/>
              </w:tabs>
              <w:suppressAutoHyphens/>
              <w:wordWrap w:val="0"/>
              <w:autoSpaceDN w:val="0"/>
              <w:jc w:val="right"/>
              <w:rPr>
                <w:kern w:val="2"/>
                <w:szCs w:val="24"/>
                <w:lang w:eastAsia="en-US"/>
              </w:rPr>
            </w:pPr>
            <w:r w:rsidRPr="000E45AD">
              <w:rPr>
                <w:kern w:val="2"/>
                <w:szCs w:val="24"/>
                <w:lang w:eastAsia="en-US"/>
              </w:rPr>
              <w:t>С. И. Нагибин</w:t>
            </w:r>
          </w:p>
          <w:p w14:paraId="1754FB84" w14:textId="3241BC56" w:rsidR="002E0915" w:rsidRPr="000E45AD" w:rsidRDefault="002E0915">
            <w:pPr>
              <w:tabs>
                <w:tab w:val="left" w:pos="0"/>
              </w:tabs>
              <w:suppressAutoHyphens/>
              <w:wordWrap w:val="0"/>
              <w:autoSpaceDN w:val="0"/>
              <w:jc w:val="right"/>
              <w:rPr>
                <w:kern w:val="2"/>
                <w:szCs w:val="24"/>
                <w:lang w:eastAsia="en-US"/>
              </w:rPr>
            </w:pPr>
            <w:r w:rsidRPr="000E45AD">
              <w:rPr>
                <w:kern w:val="2"/>
                <w:szCs w:val="24"/>
                <w:lang w:eastAsia="en-US"/>
              </w:rPr>
              <w:t>(подписано ЭЦП)</w:t>
            </w:r>
          </w:p>
          <w:p w14:paraId="7530BB3F" w14:textId="77777777" w:rsidR="004348F0" w:rsidRPr="000E45AD" w:rsidRDefault="004348F0">
            <w:pPr>
              <w:tabs>
                <w:tab w:val="left" w:pos="0"/>
              </w:tabs>
              <w:suppressAutoHyphens/>
              <w:autoSpaceDN w:val="0"/>
              <w:jc w:val="right"/>
              <w:rPr>
                <w:kern w:val="2"/>
                <w:szCs w:val="24"/>
              </w:rPr>
            </w:pPr>
          </w:p>
          <w:p w14:paraId="46A3D1D1" w14:textId="77777777" w:rsidR="004348F0" w:rsidRPr="000E45AD" w:rsidRDefault="007D537F">
            <w:pPr>
              <w:tabs>
                <w:tab w:val="left" w:pos="0"/>
              </w:tabs>
              <w:suppressAutoHyphens/>
              <w:autoSpaceDN w:val="0"/>
              <w:jc w:val="right"/>
              <w:rPr>
                <w:kern w:val="2"/>
                <w:szCs w:val="24"/>
              </w:rPr>
            </w:pPr>
            <w:r w:rsidRPr="000E45AD">
              <w:rPr>
                <w:kern w:val="2"/>
                <w:szCs w:val="24"/>
              </w:rPr>
              <w:t xml:space="preserve">               </w:t>
            </w:r>
          </w:p>
          <w:p w14:paraId="7BD1E081" w14:textId="53846035" w:rsidR="004348F0" w:rsidRPr="000E45AD" w:rsidRDefault="007D537F">
            <w:pPr>
              <w:tabs>
                <w:tab w:val="left" w:pos="0"/>
              </w:tabs>
              <w:suppressAutoHyphens/>
              <w:autoSpaceDN w:val="0"/>
              <w:jc w:val="right"/>
              <w:rPr>
                <w:kern w:val="2"/>
                <w:szCs w:val="24"/>
              </w:rPr>
            </w:pPr>
            <w:r w:rsidRPr="000E45AD">
              <w:rPr>
                <w:kern w:val="2"/>
                <w:szCs w:val="24"/>
              </w:rPr>
              <w:t>«</w:t>
            </w:r>
            <w:r w:rsidR="002E0915" w:rsidRPr="000E45AD">
              <w:rPr>
                <w:kern w:val="2"/>
                <w:szCs w:val="24"/>
              </w:rPr>
              <w:t>30</w:t>
            </w:r>
            <w:r w:rsidRPr="000E45AD">
              <w:rPr>
                <w:kern w:val="2"/>
                <w:szCs w:val="24"/>
              </w:rPr>
              <w:t>» июля 2025 года</w:t>
            </w:r>
          </w:p>
          <w:p w14:paraId="0C4351A2" w14:textId="77777777" w:rsidR="004348F0" w:rsidRPr="000E45AD" w:rsidRDefault="004348F0">
            <w:pPr>
              <w:suppressAutoHyphens/>
              <w:autoSpaceDN w:val="0"/>
              <w:ind w:firstLine="0"/>
              <w:jc w:val="right"/>
              <w:rPr>
                <w:rFonts w:eastAsia="Times New Roman"/>
                <w:b/>
                <w:kern w:val="2"/>
                <w:szCs w:val="24"/>
                <w:lang w:eastAsia="ar-SA"/>
              </w:rPr>
            </w:pPr>
          </w:p>
        </w:tc>
      </w:tr>
    </w:tbl>
    <w:p w14:paraId="7A7CB432" w14:textId="77777777" w:rsidR="004348F0" w:rsidRPr="000E45AD" w:rsidRDefault="007D537F">
      <w:pPr>
        <w:jc w:val="center"/>
        <w:outlineLvl w:val="1"/>
        <w:rPr>
          <w:b/>
          <w:bCs/>
          <w:szCs w:val="24"/>
        </w:rPr>
      </w:pPr>
      <w:r w:rsidRPr="000E45AD">
        <w:rPr>
          <w:b/>
          <w:bCs/>
          <w:szCs w:val="24"/>
        </w:rPr>
        <w:t>ИЗВЕЩЕНИЕ</w:t>
      </w:r>
    </w:p>
    <w:p w14:paraId="77DC800C" w14:textId="77777777" w:rsidR="004348F0" w:rsidRPr="000E45AD" w:rsidRDefault="007D537F">
      <w:pPr>
        <w:jc w:val="center"/>
        <w:outlineLvl w:val="1"/>
        <w:rPr>
          <w:b/>
          <w:color w:val="000000"/>
          <w:szCs w:val="24"/>
        </w:rPr>
      </w:pPr>
      <w:r w:rsidRPr="000E45AD">
        <w:rPr>
          <w:b/>
          <w:bCs/>
          <w:szCs w:val="24"/>
        </w:rPr>
        <w:t xml:space="preserve">о проведении </w:t>
      </w:r>
      <w:r w:rsidRPr="000E45AD">
        <w:rPr>
          <w:b/>
          <w:color w:val="000000"/>
          <w:szCs w:val="24"/>
        </w:rPr>
        <w:t>запроса котировок в электронной форме</w:t>
      </w:r>
    </w:p>
    <w:p w14:paraId="2B99BFE0" w14:textId="2EEFCEF8" w:rsidR="004348F0" w:rsidRPr="000E45AD" w:rsidRDefault="007D537F">
      <w:pPr>
        <w:jc w:val="center"/>
        <w:outlineLvl w:val="1"/>
        <w:rPr>
          <w:rFonts w:eastAsia="Helvetica"/>
          <w:b/>
          <w:bCs/>
          <w:color w:val="151515"/>
          <w:szCs w:val="24"/>
          <w:shd w:val="clear" w:color="auto" w:fill="FFFFFF"/>
        </w:rPr>
      </w:pPr>
      <w:r w:rsidRPr="000E45AD">
        <w:rPr>
          <w:rFonts w:eastAsia="Helvetica"/>
          <w:b/>
          <w:bCs/>
          <w:color w:val="151515"/>
          <w:szCs w:val="24"/>
          <w:shd w:val="clear" w:color="auto" w:fill="FFFFFF"/>
        </w:rPr>
        <w:t xml:space="preserve">на  поставку </w:t>
      </w:r>
      <w:r w:rsidR="00836AD0" w:rsidRPr="000E45AD">
        <w:rPr>
          <w:rFonts w:eastAsia="Helvetica"/>
          <w:b/>
          <w:bCs/>
          <w:color w:val="151515"/>
          <w:szCs w:val="24"/>
          <w:shd w:val="clear" w:color="auto" w:fill="FFFFFF"/>
        </w:rPr>
        <w:t>лабораторных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491"/>
      </w:tblGrid>
      <w:tr w:rsidR="004348F0" w:rsidRPr="000E45AD" w14:paraId="2062580B" w14:textId="77777777">
        <w:tc>
          <w:tcPr>
            <w:tcW w:w="2646" w:type="dxa"/>
            <w:tcBorders>
              <w:top w:val="single" w:sz="4" w:space="0" w:color="auto"/>
              <w:left w:val="single" w:sz="4" w:space="0" w:color="auto"/>
              <w:bottom w:val="single" w:sz="4" w:space="0" w:color="auto"/>
              <w:right w:val="single" w:sz="4" w:space="0" w:color="auto"/>
            </w:tcBorders>
          </w:tcPr>
          <w:p w14:paraId="3CEF68FE" w14:textId="77777777" w:rsidR="004348F0" w:rsidRPr="000E45AD" w:rsidRDefault="007D537F">
            <w:pPr>
              <w:suppressAutoHyphens/>
              <w:autoSpaceDN w:val="0"/>
              <w:ind w:firstLine="0"/>
              <w:jc w:val="left"/>
              <w:rPr>
                <w:b/>
                <w:kern w:val="2"/>
                <w:szCs w:val="24"/>
              </w:rPr>
            </w:pPr>
            <w:r w:rsidRPr="000E45AD">
              <w:rPr>
                <w:b/>
                <w:kern w:val="2"/>
                <w:szCs w:val="24"/>
              </w:rPr>
              <w:t>Способ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749C2405" w14:textId="77777777" w:rsidR="004348F0" w:rsidRPr="000E45AD" w:rsidRDefault="007D537F">
            <w:pPr>
              <w:suppressAutoHyphens/>
              <w:autoSpaceDN w:val="0"/>
              <w:ind w:firstLine="0"/>
              <w:jc w:val="left"/>
              <w:rPr>
                <w:b/>
                <w:kern w:val="2"/>
                <w:szCs w:val="24"/>
              </w:rPr>
            </w:pPr>
            <w:r w:rsidRPr="000E45AD">
              <w:rPr>
                <w:b/>
                <w:color w:val="000000"/>
                <w:kern w:val="2"/>
                <w:szCs w:val="24"/>
              </w:rPr>
              <w:t>Запрос котировок в электронной форме</w:t>
            </w:r>
          </w:p>
        </w:tc>
      </w:tr>
      <w:tr w:rsidR="004348F0" w:rsidRPr="000E45AD" w14:paraId="41F77780" w14:textId="77777777">
        <w:tc>
          <w:tcPr>
            <w:tcW w:w="2646" w:type="dxa"/>
            <w:tcBorders>
              <w:top w:val="single" w:sz="4" w:space="0" w:color="auto"/>
              <w:left w:val="single" w:sz="4" w:space="0" w:color="auto"/>
              <w:bottom w:val="single" w:sz="4" w:space="0" w:color="auto"/>
              <w:right w:val="single" w:sz="4" w:space="0" w:color="auto"/>
            </w:tcBorders>
          </w:tcPr>
          <w:p w14:paraId="450F4071" w14:textId="77777777" w:rsidR="004348F0" w:rsidRPr="000E45AD" w:rsidRDefault="007D537F">
            <w:pPr>
              <w:suppressAutoHyphens/>
              <w:autoSpaceDN w:val="0"/>
              <w:ind w:firstLine="0"/>
              <w:jc w:val="left"/>
              <w:rPr>
                <w:kern w:val="2"/>
                <w:szCs w:val="24"/>
              </w:rPr>
            </w:pPr>
            <w:r w:rsidRPr="000E45AD">
              <w:rPr>
                <w:b/>
                <w:kern w:val="2"/>
                <w:szCs w:val="24"/>
              </w:rPr>
              <w:t>Наименование заказчика, адрес</w:t>
            </w:r>
          </w:p>
          <w:p w14:paraId="42DDE87D" w14:textId="77777777" w:rsidR="004348F0" w:rsidRPr="000E45AD" w:rsidRDefault="004348F0">
            <w:pPr>
              <w:suppressAutoHyphens/>
              <w:autoSpaceDN w:val="0"/>
              <w:ind w:firstLine="0"/>
              <w:jc w:val="left"/>
              <w:rPr>
                <w:b/>
                <w:kern w:val="2"/>
                <w:szCs w:val="24"/>
              </w:rPr>
            </w:pPr>
          </w:p>
        </w:tc>
        <w:tc>
          <w:tcPr>
            <w:tcW w:w="7491" w:type="dxa"/>
            <w:tcBorders>
              <w:top w:val="single" w:sz="4" w:space="0" w:color="auto"/>
              <w:left w:val="single" w:sz="4" w:space="0" w:color="auto"/>
              <w:bottom w:val="single" w:sz="4" w:space="0" w:color="auto"/>
              <w:right w:val="single" w:sz="4" w:space="0" w:color="auto"/>
            </w:tcBorders>
          </w:tcPr>
          <w:p w14:paraId="1ADF9C40" w14:textId="77777777" w:rsidR="004348F0" w:rsidRPr="000E45AD" w:rsidRDefault="007D537F">
            <w:pPr>
              <w:suppressAutoHyphens/>
              <w:autoSpaceDN w:val="0"/>
              <w:ind w:left="34" w:firstLine="25"/>
              <w:rPr>
                <w:bCs/>
                <w:kern w:val="2"/>
                <w:szCs w:val="24"/>
              </w:rPr>
            </w:pPr>
            <w:r w:rsidRPr="000E45AD">
              <w:rPr>
                <w:b/>
                <w:bCs/>
                <w:kern w:val="2"/>
                <w:szCs w:val="24"/>
              </w:rPr>
              <w:t>Наименование Заказчика:</w:t>
            </w:r>
            <w:r w:rsidRPr="000E45AD">
              <w:rPr>
                <w:bCs/>
                <w:kern w:val="2"/>
                <w:szCs w:val="24"/>
              </w:rPr>
              <w:t xml:space="preserve"> ГОСУДАРСТВЕННОЕ АВТОНОМНОЕ УЧРЕЖДЕНИЕ ЗДРАВООХРАНЕНИЯ ТЮМЕНСКОЙ ОБЛАСТИ "ГОРОДСКАЯ ПОЛИКЛИНИКА №3"</w:t>
            </w:r>
          </w:p>
          <w:p w14:paraId="5547592D" w14:textId="77777777" w:rsidR="004348F0" w:rsidRPr="000E45AD" w:rsidRDefault="004348F0">
            <w:pPr>
              <w:suppressAutoHyphens/>
              <w:autoSpaceDN w:val="0"/>
              <w:ind w:left="34" w:firstLine="25"/>
              <w:rPr>
                <w:bCs/>
                <w:kern w:val="2"/>
                <w:szCs w:val="24"/>
              </w:rPr>
            </w:pPr>
          </w:p>
          <w:p w14:paraId="0CF98AAC" w14:textId="77777777" w:rsidR="004348F0" w:rsidRPr="000E45AD" w:rsidRDefault="004348F0">
            <w:pPr>
              <w:suppressAutoHyphens/>
              <w:autoSpaceDN w:val="0"/>
              <w:ind w:left="34" w:firstLine="25"/>
              <w:rPr>
                <w:bCs/>
                <w:kern w:val="2"/>
                <w:szCs w:val="24"/>
                <w:lang w:eastAsia="en-US"/>
              </w:rPr>
            </w:pPr>
          </w:p>
          <w:p w14:paraId="410AD939" w14:textId="77777777" w:rsidR="004348F0" w:rsidRPr="000E45AD" w:rsidRDefault="007D537F">
            <w:pPr>
              <w:suppressAutoHyphens/>
              <w:autoSpaceDN w:val="0"/>
              <w:ind w:left="34" w:firstLine="25"/>
              <w:rPr>
                <w:bCs/>
                <w:kern w:val="2"/>
                <w:szCs w:val="24"/>
              </w:rPr>
            </w:pPr>
            <w:r w:rsidRPr="000E45AD">
              <w:rPr>
                <w:b/>
                <w:bCs/>
                <w:kern w:val="2"/>
                <w:szCs w:val="24"/>
              </w:rPr>
              <w:t>Место нахождения Заказчика/Почтовый адрес Заказчика</w:t>
            </w:r>
            <w:r w:rsidRPr="000E45AD">
              <w:rPr>
                <w:bCs/>
                <w:kern w:val="2"/>
                <w:szCs w:val="24"/>
              </w:rPr>
              <w:t>: 625003, Г.. ТЮМЕНЬ, УЛ. ЛЕНИНА, Д.23</w:t>
            </w:r>
          </w:p>
          <w:p w14:paraId="36BFB447" w14:textId="279B8C1D" w:rsidR="004348F0" w:rsidRPr="000E45AD" w:rsidRDefault="007D537F">
            <w:pPr>
              <w:suppressAutoHyphens/>
              <w:autoSpaceDN w:val="0"/>
              <w:ind w:left="34" w:firstLine="25"/>
              <w:rPr>
                <w:rFonts w:eastAsia="Courier New"/>
                <w:bCs/>
                <w:kern w:val="2"/>
                <w:szCs w:val="24"/>
                <w:lang w:bidi="ru-RU"/>
              </w:rPr>
            </w:pPr>
            <w:r w:rsidRPr="000E45AD">
              <w:rPr>
                <w:rFonts w:eastAsia="Courier New"/>
                <w:bCs/>
                <w:kern w:val="2"/>
                <w:szCs w:val="24"/>
                <w:lang w:bidi="ru-RU"/>
              </w:rPr>
              <w:t xml:space="preserve">Адрес электронной почты: </w:t>
            </w:r>
            <w:r w:rsidR="00836AD0" w:rsidRPr="000E45AD">
              <w:rPr>
                <w:rFonts w:eastAsia="Courier New"/>
                <w:bCs/>
                <w:kern w:val="2"/>
                <w:szCs w:val="24"/>
                <w:lang w:bidi="ru-RU"/>
              </w:rPr>
              <w:t>peo_pol3@mail.ru</w:t>
            </w:r>
          </w:p>
          <w:p w14:paraId="47BB602B" w14:textId="67207AA7" w:rsidR="004348F0" w:rsidRPr="000E45AD" w:rsidRDefault="007D537F">
            <w:pPr>
              <w:suppressAutoHyphens/>
              <w:autoSpaceDN w:val="0"/>
              <w:ind w:left="34" w:firstLine="25"/>
              <w:rPr>
                <w:rFonts w:eastAsia="Courier New"/>
                <w:bCs/>
                <w:kern w:val="2"/>
                <w:szCs w:val="24"/>
                <w:lang w:bidi="ru-RU"/>
              </w:rPr>
            </w:pPr>
            <w:r w:rsidRPr="000E45AD">
              <w:rPr>
                <w:rFonts w:eastAsia="Courier New"/>
                <w:b/>
                <w:bCs/>
                <w:kern w:val="2"/>
                <w:szCs w:val="24"/>
                <w:lang w:bidi="ru-RU"/>
              </w:rPr>
              <w:t>Ответственное должностное лицо</w:t>
            </w:r>
            <w:r w:rsidRPr="000E45AD">
              <w:rPr>
                <w:rFonts w:eastAsia="Courier New"/>
                <w:bCs/>
                <w:kern w:val="2"/>
                <w:szCs w:val="24"/>
                <w:lang w:bidi="ru-RU"/>
              </w:rPr>
              <w:t xml:space="preserve">: </w:t>
            </w:r>
            <w:r w:rsidR="00C0432F" w:rsidRPr="000E45AD">
              <w:rPr>
                <w:kern w:val="2"/>
                <w:szCs w:val="24"/>
              </w:rPr>
              <w:t>Шаманский Владислав Александрович, начальник отдела закупок</w:t>
            </w:r>
          </w:p>
          <w:p w14:paraId="6E8680E9" w14:textId="5CD3DDA1" w:rsidR="004348F0" w:rsidRPr="000E45AD" w:rsidRDefault="007D537F" w:rsidP="00836AD0">
            <w:pPr>
              <w:suppressAutoHyphens/>
              <w:autoSpaceDN w:val="0"/>
              <w:ind w:firstLine="0"/>
              <w:rPr>
                <w:rFonts w:eastAsia="Times New Roman"/>
                <w:kern w:val="2"/>
                <w:szCs w:val="24"/>
                <w:lang w:eastAsia="en-US"/>
              </w:rPr>
            </w:pPr>
            <w:r w:rsidRPr="000E45AD">
              <w:rPr>
                <w:rFonts w:eastAsia="Courier New"/>
                <w:bCs/>
                <w:kern w:val="2"/>
                <w:szCs w:val="24"/>
                <w:lang w:bidi="ru-RU"/>
              </w:rPr>
              <w:t>Контактный телефон:</w:t>
            </w:r>
            <w:r w:rsidRPr="000E45AD">
              <w:rPr>
                <w:kern w:val="2"/>
                <w:szCs w:val="24"/>
              </w:rPr>
              <w:t xml:space="preserve"> </w:t>
            </w:r>
            <w:r w:rsidR="00836AD0" w:rsidRPr="000E45AD">
              <w:rPr>
                <w:rFonts w:eastAsia="Courier New"/>
                <w:bCs/>
                <w:kern w:val="2"/>
                <w:szCs w:val="24"/>
                <w:lang w:bidi="ru-RU"/>
              </w:rPr>
              <w:t>+7(3452)561311 доб.3</w:t>
            </w:r>
          </w:p>
        </w:tc>
      </w:tr>
      <w:tr w:rsidR="004348F0" w:rsidRPr="000E45AD" w14:paraId="6421CB44" w14:textId="77777777">
        <w:trPr>
          <w:trHeight w:val="497"/>
        </w:trPr>
        <w:tc>
          <w:tcPr>
            <w:tcW w:w="2646" w:type="dxa"/>
            <w:tcBorders>
              <w:top w:val="single" w:sz="4" w:space="0" w:color="auto"/>
              <w:left w:val="single" w:sz="4" w:space="0" w:color="auto"/>
              <w:bottom w:val="single" w:sz="4" w:space="0" w:color="auto"/>
              <w:right w:val="single" w:sz="4" w:space="0" w:color="auto"/>
            </w:tcBorders>
          </w:tcPr>
          <w:p w14:paraId="7D7D9EF3" w14:textId="77777777" w:rsidR="004348F0" w:rsidRPr="000E45AD" w:rsidRDefault="007D537F">
            <w:pPr>
              <w:suppressAutoHyphens/>
              <w:autoSpaceDN w:val="0"/>
              <w:ind w:firstLine="0"/>
              <w:jc w:val="left"/>
              <w:rPr>
                <w:b/>
                <w:kern w:val="2"/>
                <w:szCs w:val="24"/>
              </w:rPr>
            </w:pPr>
            <w:r w:rsidRPr="000E45AD">
              <w:rPr>
                <w:b/>
                <w:kern w:val="2"/>
                <w:szCs w:val="24"/>
              </w:rPr>
              <w:t>Предмет Договора</w:t>
            </w:r>
          </w:p>
        </w:tc>
        <w:tc>
          <w:tcPr>
            <w:tcW w:w="7491" w:type="dxa"/>
            <w:tcBorders>
              <w:top w:val="single" w:sz="4" w:space="0" w:color="auto"/>
              <w:left w:val="single" w:sz="4" w:space="0" w:color="auto"/>
              <w:bottom w:val="single" w:sz="4" w:space="0" w:color="auto"/>
              <w:right w:val="single" w:sz="4" w:space="0" w:color="auto"/>
            </w:tcBorders>
          </w:tcPr>
          <w:p w14:paraId="2EEA9D30" w14:textId="70AD87D5" w:rsidR="004348F0" w:rsidRPr="000E45AD" w:rsidRDefault="007D537F">
            <w:pPr>
              <w:suppressAutoHyphens/>
              <w:autoSpaceDN w:val="0"/>
              <w:ind w:firstLine="0"/>
              <w:jc w:val="left"/>
              <w:rPr>
                <w:b/>
                <w:bCs/>
                <w:kern w:val="2"/>
                <w:szCs w:val="24"/>
              </w:rPr>
            </w:pPr>
            <w:r w:rsidRPr="000E45AD">
              <w:rPr>
                <w:rFonts w:eastAsia="Helvetica"/>
                <w:b/>
                <w:bCs/>
                <w:color w:val="151515"/>
                <w:kern w:val="2"/>
                <w:szCs w:val="24"/>
                <w:shd w:val="clear" w:color="auto" w:fill="FFFFFF"/>
              </w:rPr>
              <w:t xml:space="preserve">Поставка </w:t>
            </w:r>
            <w:r w:rsidR="00836AD0" w:rsidRPr="000E45AD">
              <w:rPr>
                <w:rFonts w:eastAsia="Helvetica"/>
                <w:b/>
                <w:bCs/>
                <w:color w:val="151515"/>
                <w:szCs w:val="24"/>
                <w:shd w:val="clear" w:color="auto" w:fill="FFFFFF"/>
              </w:rPr>
              <w:t>лабораторных расходных материалов</w:t>
            </w:r>
          </w:p>
          <w:p w14:paraId="291C84C1" w14:textId="77777777" w:rsidR="004348F0" w:rsidRPr="000E45AD" w:rsidRDefault="004348F0">
            <w:pPr>
              <w:suppressAutoHyphens/>
              <w:autoSpaceDN w:val="0"/>
              <w:ind w:firstLine="0"/>
              <w:jc w:val="left"/>
              <w:rPr>
                <w:kern w:val="2"/>
                <w:szCs w:val="24"/>
              </w:rPr>
            </w:pPr>
          </w:p>
        </w:tc>
      </w:tr>
      <w:tr w:rsidR="004348F0" w:rsidRPr="000E45AD" w14:paraId="45B4DCF2" w14:textId="77777777">
        <w:trPr>
          <w:trHeight w:val="942"/>
        </w:trPr>
        <w:tc>
          <w:tcPr>
            <w:tcW w:w="2646" w:type="dxa"/>
          </w:tcPr>
          <w:p w14:paraId="5F24241D"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
                <w:bCs/>
                <w:kern w:val="2"/>
                <w:szCs w:val="24"/>
              </w:rPr>
            </w:pPr>
            <w:r w:rsidRPr="000E45AD">
              <w:rPr>
                <w:b/>
                <w:bCs/>
                <w:kern w:val="2"/>
                <w:szCs w:val="24"/>
              </w:rPr>
              <w:t>Описание объекта закупки</w:t>
            </w:r>
          </w:p>
        </w:tc>
        <w:tc>
          <w:tcPr>
            <w:tcW w:w="7491" w:type="dxa"/>
          </w:tcPr>
          <w:p w14:paraId="782BC85C" w14:textId="77777777" w:rsidR="004348F0" w:rsidRPr="000E45AD" w:rsidRDefault="007D537F">
            <w:pPr>
              <w:pStyle w:val="affff5"/>
              <w:suppressAutoHyphens/>
              <w:autoSpaceDN w:val="0"/>
              <w:ind w:left="0"/>
              <w:jc w:val="both"/>
              <w:rPr>
                <w:rFonts w:ascii="Times New Roman" w:hAnsi="Times New Roman" w:cs="Times New Roman"/>
                <w:kern w:val="2"/>
              </w:rPr>
            </w:pPr>
            <w:r w:rsidRPr="000E45AD">
              <w:rPr>
                <w:rFonts w:ascii="Times New Roman" w:hAnsi="Times New Roman" w:cs="Times New Roman"/>
                <w:kern w:val="2"/>
              </w:rPr>
              <w:t>Описание объекта закупки и информация о количестве товара указана в Техническом задании (Приложение №1 к извещению)</w:t>
            </w:r>
          </w:p>
        </w:tc>
      </w:tr>
      <w:tr w:rsidR="004348F0" w:rsidRPr="000E45AD" w14:paraId="0A563389"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4E7CCF" w14:textId="77777777" w:rsidR="004348F0" w:rsidRPr="000E45AD" w:rsidRDefault="007D537F">
            <w:pPr>
              <w:suppressAutoHyphens/>
              <w:autoSpaceDN w:val="0"/>
              <w:ind w:firstLine="0"/>
              <w:jc w:val="left"/>
              <w:rPr>
                <w:b/>
                <w:kern w:val="2"/>
                <w:szCs w:val="24"/>
              </w:rPr>
            </w:pPr>
            <w:r w:rsidRPr="000E45AD">
              <w:rPr>
                <w:b/>
                <w:kern w:val="2"/>
                <w:szCs w:val="24"/>
              </w:rPr>
              <w:t>Место выполнения работ/поставки товаров/оказания услуг</w:t>
            </w:r>
          </w:p>
        </w:tc>
        <w:tc>
          <w:tcPr>
            <w:tcW w:w="7491" w:type="dxa"/>
            <w:tcBorders>
              <w:top w:val="single" w:sz="4" w:space="0" w:color="auto"/>
              <w:left w:val="single" w:sz="4" w:space="0" w:color="auto"/>
              <w:bottom w:val="single" w:sz="4" w:space="0" w:color="auto"/>
              <w:right w:val="single" w:sz="4" w:space="0" w:color="auto"/>
            </w:tcBorders>
          </w:tcPr>
          <w:p w14:paraId="07013313" w14:textId="77777777" w:rsidR="004348F0" w:rsidRPr="000E45AD" w:rsidRDefault="007D537F">
            <w:pPr>
              <w:suppressAutoHyphens/>
              <w:autoSpaceDN w:val="0"/>
              <w:ind w:firstLine="0"/>
              <w:rPr>
                <w:rFonts w:eastAsia="Helvetica"/>
                <w:color w:val="151515"/>
                <w:kern w:val="2"/>
                <w:szCs w:val="24"/>
                <w:shd w:val="clear" w:color="auto" w:fill="FFFFFF"/>
              </w:rPr>
            </w:pPr>
            <w:r w:rsidRPr="000E45AD">
              <w:rPr>
                <w:kern w:val="2"/>
                <w:szCs w:val="24"/>
              </w:rPr>
              <w:t>В соответствии с Техническим заданием (Приложение №1 к Извещению)</w:t>
            </w:r>
          </w:p>
          <w:p w14:paraId="145B7897" w14:textId="77777777" w:rsidR="004348F0" w:rsidRPr="000E45AD" w:rsidRDefault="004348F0">
            <w:pPr>
              <w:suppressAutoHyphens/>
              <w:autoSpaceDN w:val="0"/>
              <w:ind w:firstLine="0"/>
              <w:rPr>
                <w:bCs/>
                <w:kern w:val="2"/>
                <w:szCs w:val="24"/>
              </w:rPr>
            </w:pPr>
          </w:p>
        </w:tc>
      </w:tr>
      <w:tr w:rsidR="004348F0" w:rsidRPr="000E45AD" w14:paraId="05E4806E"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0E59D8D6" w14:textId="77777777" w:rsidR="004348F0" w:rsidRPr="000E45AD" w:rsidRDefault="007D537F">
            <w:pPr>
              <w:suppressAutoHyphens/>
              <w:autoSpaceDN w:val="0"/>
              <w:ind w:firstLine="0"/>
              <w:jc w:val="left"/>
              <w:rPr>
                <w:b/>
                <w:kern w:val="2"/>
                <w:szCs w:val="24"/>
              </w:rPr>
            </w:pPr>
            <w:r w:rsidRPr="000E45AD">
              <w:rPr>
                <w:b/>
                <w:kern w:val="2"/>
                <w:szCs w:val="24"/>
              </w:rPr>
              <w:t>Начальная (максимальная) цена Договора</w:t>
            </w:r>
          </w:p>
        </w:tc>
        <w:tc>
          <w:tcPr>
            <w:tcW w:w="7491" w:type="dxa"/>
            <w:tcBorders>
              <w:top w:val="single" w:sz="4" w:space="0" w:color="auto"/>
              <w:left w:val="single" w:sz="4" w:space="0" w:color="auto"/>
              <w:bottom w:val="single" w:sz="4" w:space="0" w:color="auto"/>
              <w:right w:val="single" w:sz="4" w:space="0" w:color="auto"/>
            </w:tcBorders>
          </w:tcPr>
          <w:p w14:paraId="5C475C1E" w14:textId="72AB0A99" w:rsidR="004348F0" w:rsidRPr="000E45AD" w:rsidRDefault="007D537F">
            <w:pPr>
              <w:suppressAutoHyphens/>
              <w:autoSpaceDN w:val="0"/>
              <w:ind w:firstLine="0"/>
              <w:rPr>
                <w:kern w:val="2"/>
                <w:szCs w:val="24"/>
              </w:rPr>
            </w:pPr>
            <w:r w:rsidRPr="000E45AD">
              <w:rPr>
                <w:b/>
                <w:bCs/>
                <w:kern w:val="2"/>
                <w:szCs w:val="24"/>
              </w:rPr>
              <w:t>5 926 962 (Пять миллионов девятьсот двадцать шесть тысяч девятьсот шестьдесят два) руб. 48 коп.,</w:t>
            </w:r>
            <w:r w:rsidRPr="000E45AD">
              <w:rPr>
                <w:b/>
                <w:kern w:val="2"/>
                <w:szCs w:val="24"/>
              </w:rPr>
              <w:t xml:space="preserve"> </w:t>
            </w:r>
            <w:r w:rsidRPr="000E45AD">
              <w:rPr>
                <w:kern w:val="2"/>
                <w:szCs w:val="24"/>
              </w:rPr>
              <w:t>в том числе НДС</w:t>
            </w:r>
            <w:r w:rsidR="00836AD0" w:rsidRPr="000E45AD">
              <w:rPr>
                <w:kern w:val="2"/>
                <w:szCs w:val="24"/>
              </w:rPr>
              <w:t>.</w:t>
            </w:r>
          </w:p>
          <w:p w14:paraId="0BE371A0" w14:textId="77777777" w:rsidR="004348F0" w:rsidRPr="000E45AD" w:rsidRDefault="004348F0">
            <w:pPr>
              <w:suppressAutoHyphens/>
              <w:autoSpaceDN w:val="0"/>
              <w:ind w:firstLine="0"/>
              <w:rPr>
                <w:kern w:val="2"/>
                <w:szCs w:val="24"/>
              </w:rPr>
            </w:pPr>
          </w:p>
        </w:tc>
      </w:tr>
      <w:tr w:rsidR="004348F0" w:rsidRPr="000E45AD" w14:paraId="7B68E266" w14:textId="77777777">
        <w:trPr>
          <w:trHeight w:val="521"/>
        </w:trPr>
        <w:tc>
          <w:tcPr>
            <w:tcW w:w="2646" w:type="dxa"/>
            <w:tcBorders>
              <w:top w:val="single" w:sz="4" w:space="0" w:color="auto"/>
              <w:left w:val="single" w:sz="4" w:space="0" w:color="auto"/>
              <w:bottom w:val="single" w:sz="4" w:space="0" w:color="auto"/>
              <w:right w:val="single" w:sz="4" w:space="0" w:color="auto"/>
            </w:tcBorders>
          </w:tcPr>
          <w:p w14:paraId="13396F0E" w14:textId="77777777" w:rsidR="004348F0" w:rsidRPr="000E45AD" w:rsidRDefault="007D537F">
            <w:pPr>
              <w:suppressAutoHyphens/>
              <w:autoSpaceDN w:val="0"/>
              <w:ind w:firstLine="0"/>
              <w:jc w:val="left"/>
              <w:rPr>
                <w:b/>
                <w:kern w:val="2"/>
                <w:szCs w:val="24"/>
              </w:rPr>
            </w:pPr>
            <w:r w:rsidRPr="000E45AD">
              <w:rPr>
                <w:b/>
                <w:kern w:val="2"/>
                <w:szCs w:val="24"/>
              </w:rPr>
              <w:t>Сведения о включенных</w:t>
            </w:r>
          </w:p>
          <w:p w14:paraId="478627BD" w14:textId="77777777" w:rsidR="004348F0" w:rsidRPr="000E45AD" w:rsidRDefault="007D537F">
            <w:pPr>
              <w:suppressAutoHyphens/>
              <w:autoSpaceDN w:val="0"/>
              <w:ind w:firstLine="0"/>
              <w:jc w:val="left"/>
              <w:rPr>
                <w:b/>
                <w:kern w:val="2"/>
                <w:szCs w:val="24"/>
              </w:rPr>
            </w:pPr>
            <w:r w:rsidRPr="000E45AD">
              <w:rPr>
                <w:b/>
                <w:kern w:val="2"/>
                <w:szCs w:val="24"/>
              </w:rPr>
              <w:t>(не включённых) в цену товаров, в том числе расходах на перевозку, страхование, уплату таможенных пошлин, налогов, сборов и других обязательных платежей</w:t>
            </w:r>
          </w:p>
        </w:tc>
        <w:tc>
          <w:tcPr>
            <w:tcW w:w="7491" w:type="dxa"/>
            <w:tcBorders>
              <w:top w:val="single" w:sz="4" w:space="0" w:color="auto"/>
              <w:left w:val="single" w:sz="4" w:space="0" w:color="auto"/>
              <w:bottom w:val="single" w:sz="4" w:space="0" w:color="auto"/>
              <w:right w:val="single" w:sz="4" w:space="0" w:color="auto"/>
            </w:tcBorders>
          </w:tcPr>
          <w:p w14:paraId="09540938" w14:textId="77777777" w:rsidR="004348F0" w:rsidRPr="000E45AD" w:rsidRDefault="007D537F">
            <w:pPr>
              <w:pStyle w:val="afff4"/>
              <w:suppressAutoHyphens/>
              <w:autoSpaceDN w:val="0"/>
              <w:spacing w:before="0" w:line="220" w:lineRule="atLeast"/>
              <w:ind w:firstLine="420"/>
              <w:jc w:val="both"/>
              <w:rPr>
                <w:kern w:val="2"/>
              </w:rPr>
            </w:pPr>
            <w:r w:rsidRPr="000E45AD">
              <w:rPr>
                <w:color w:val="000000"/>
                <w:kern w:val="2"/>
              </w:rPr>
              <w:t>Цена договора, либо цена единицы товара, работы, услуги, включает все расходы, связанные с исполнением договора, в том числе, но не ограничиваясь, расходы на перевозку, страхование, уплату таможенных пошлин, налогов и других обязательных платежей.</w:t>
            </w:r>
          </w:p>
          <w:p w14:paraId="0A03E2B3" w14:textId="77777777" w:rsidR="004348F0" w:rsidRPr="000E45AD" w:rsidRDefault="004348F0">
            <w:pPr>
              <w:suppressAutoHyphens/>
              <w:autoSpaceDN w:val="0"/>
              <w:ind w:firstLine="0"/>
              <w:rPr>
                <w:kern w:val="2"/>
                <w:szCs w:val="24"/>
              </w:rPr>
            </w:pPr>
          </w:p>
        </w:tc>
      </w:tr>
      <w:tr w:rsidR="004348F0" w:rsidRPr="000E45AD" w14:paraId="538F67F5" w14:textId="77777777">
        <w:tc>
          <w:tcPr>
            <w:tcW w:w="2646" w:type="dxa"/>
            <w:tcBorders>
              <w:top w:val="single" w:sz="4" w:space="0" w:color="auto"/>
              <w:left w:val="single" w:sz="4" w:space="0" w:color="auto"/>
              <w:bottom w:val="single" w:sz="4" w:space="0" w:color="auto"/>
              <w:right w:val="single" w:sz="4" w:space="0" w:color="auto"/>
            </w:tcBorders>
          </w:tcPr>
          <w:p w14:paraId="5794D238" w14:textId="77777777" w:rsidR="004348F0" w:rsidRPr="000E45AD" w:rsidRDefault="007D537F">
            <w:pPr>
              <w:suppressAutoHyphens/>
              <w:autoSpaceDN w:val="0"/>
              <w:ind w:firstLine="0"/>
              <w:jc w:val="left"/>
              <w:rPr>
                <w:b/>
                <w:kern w:val="2"/>
                <w:szCs w:val="24"/>
              </w:rPr>
            </w:pPr>
            <w:r w:rsidRPr="000E45AD">
              <w:rPr>
                <w:b/>
                <w:kern w:val="2"/>
                <w:szCs w:val="24"/>
              </w:rPr>
              <w:t>Место и срок подачи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6608BBC5" w14:textId="421C4D49" w:rsidR="004348F0" w:rsidRPr="000E45AD" w:rsidRDefault="007D537F">
            <w:pPr>
              <w:tabs>
                <w:tab w:val="left" w:pos="0"/>
              </w:tabs>
              <w:suppressAutoHyphens/>
              <w:autoSpaceDN w:val="0"/>
              <w:ind w:firstLine="0"/>
              <w:jc w:val="left"/>
              <w:rPr>
                <w:b/>
                <w:kern w:val="2"/>
                <w:szCs w:val="24"/>
              </w:rPr>
            </w:pPr>
            <w:r w:rsidRPr="000E45AD">
              <w:rPr>
                <w:kern w:val="2"/>
                <w:szCs w:val="24"/>
              </w:rPr>
              <w:t>Дата начала подачи котировочных заявок –</w:t>
            </w:r>
            <w:r w:rsidR="002E0915" w:rsidRPr="000E45AD">
              <w:rPr>
                <w:kern w:val="2"/>
                <w:szCs w:val="24"/>
              </w:rPr>
              <w:t>30</w:t>
            </w:r>
            <w:r w:rsidRPr="000E45AD">
              <w:rPr>
                <w:b/>
                <w:bCs/>
                <w:kern w:val="2"/>
                <w:szCs w:val="24"/>
              </w:rPr>
              <w:t>.0</w:t>
            </w:r>
            <w:r w:rsidRPr="000E45AD">
              <w:rPr>
                <w:b/>
                <w:kern w:val="2"/>
                <w:szCs w:val="24"/>
              </w:rPr>
              <w:t>7.2025 г., с момента размещения извещения.</w:t>
            </w:r>
          </w:p>
          <w:p w14:paraId="2A3665D3" w14:textId="2EA8ACDD" w:rsidR="004348F0" w:rsidRPr="000E45AD" w:rsidRDefault="007D537F" w:rsidP="00CD3A98">
            <w:pPr>
              <w:tabs>
                <w:tab w:val="left" w:pos="0"/>
              </w:tabs>
              <w:suppressAutoHyphens/>
              <w:autoSpaceDN w:val="0"/>
              <w:ind w:firstLine="0"/>
              <w:jc w:val="left"/>
              <w:rPr>
                <w:kern w:val="2"/>
                <w:szCs w:val="24"/>
              </w:rPr>
            </w:pPr>
            <w:r w:rsidRPr="000E45AD">
              <w:rPr>
                <w:kern w:val="2"/>
                <w:szCs w:val="24"/>
              </w:rPr>
              <w:lastRenderedPageBreak/>
              <w:t>Дата окончания срока подачи котировочных заявок –</w:t>
            </w:r>
            <w:r w:rsidRPr="000E45AD">
              <w:rPr>
                <w:b/>
                <w:bCs/>
                <w:kern w:val="2"/>
                <w:szCs w:val="24"/>
              </w:rPr>
              <w:t>0</w:t>
            </w:r>
            <w:r w:rsidR="00CD3A98" w:rsidRPr="000E45AD">
              <w:rPr>
                <w:b/>
                <w:bCs/>
                <w:kern w:val="2"/>
                <w:szCs w:val="24"/>
              </w:rPr>
              <w:t>7</w:t>
            </w:r>
            <w:r w:rsidRPr="000E45AD">
              <w:rPr>
                <w:b/>
                <w:bCs/>
                <w:kern w:val="2"/>
                <w:szCs w:val="24"/>
              </w:rPr>
              <w:t>.08</w:t>
            </w:r>
            <w:r w:rsidRPr="000E45AD">
              <w:rPr>
                <w:b/>
                <w:kern w:val="2"/>
                <w:szCs w:val="24"/>
              </w:rPr>
              <w:t>.2025г.</w:t>
            </w:r>
            <w:r w:rsidRPr="000E45AD">
              <w:rPr>
                <w:kern w:val="2"/>
                <w:szCs w:val="24"/>
              </w:rPr>
              <w:t xml:space="preserve"> </w:t>
            </w:r>
            <w:r w:rsidRPr="000E45AD">
              <w:rPr>
                <w:b/>
                <w:kern w:val="2"/>
                <w:szCs w:val="24"/>
              </w:rPr>
              <w:t xml:space="preserve"> </w:t>
            </w:r>
            <w:r w:rsidR="00836AD0" w:rsidRPr="000E45AD">
              <w:rPr>
                <w:b/>
                <w:kern w:val="2"/>
                <w:szCs w:val="24"/>
              </w:rPr>
              <w:t>08</w:t>
            </w:r>
            <w:r w:rsidRPr="000E45AD">
              <w:rPr>
                <w:b/>
                <w:kern w:val="2"/>
                <w:szCs w:val="24"/>
              </w:rPr>
              <w:t>:00 (время местное Заказчика)</w:t>
            </w:r>
          </w:p>
        </w:tc>
      </w:tr>
      <w:tr w:rsidR="004348F0" w:rsidRPr="000E45AD" w14:paraId="36E061B1" w14:textId="77777777">
        <w:tc>
          <w:tcPr>
            <w:tcW w:w="2646" w:type="dxa"/>
          </w:tcPr>
          <w:p w14:paraId="1ECE2825" w14:textId="77777777" w:rsidR="004348F0" w:rsidRPr="000E45AD" w:rsidRDefault="007D537F">
            <w:pPr>
              <w:pStyle w:val="3d"/>
              <w:tabs>
                <w:tab w:val="clear" w:pos="227"/>
                <w:tab w:val="left" w:pos="900"/>
                <w:tab w:val="left" w:pos="1440"/>
              </w:tabs>
              <w:suppressAutoHyphens/>
              <w:autoSpaceDN w:val="0"/>
              <w:jc w:val="left"/>
              <w:rPr>
                <w:b/>
                <w:kern w:val="2"/>
                <w:szCs w:val="24"/>
              </w:rPr>
            </w:pPr>
            <w:r w:rsidRPr="000E45AD">
              <w:rPr>
                <w:b/>
                <w:kern w:val="2"/>
                <w:szCs w:val="24"/>
              </w:rPr>
              <w:lastRenderedPageBreak/>
              <w:t>Размещение информации о закупке</w:t>
            </w:r>
          </w:p>
        </w:tc>
        <w:tc>
          <w:tcPr>
            <w:tcW w:w="7491" w:type="dxa"/>
          </w:tcPr>
          <w:p w14:paraId="6F14C3D0" w14:textId="77777777" w:rsidR="004348F0" w:rsidRPr="000E45AD" w:rsidRDefault="007D537F">
            <w:pPr>
              <w:suppressAutoHyphens/>
              <w:autoSpaceDN w:val="0"/>
              <w:ind w:firstLine="0"/>
              <w:rPr>
                <w:color w:val="0000FF"/>
                <w:kern w:val="2"/>
                <w:szCs w:val="24"/>
              </w:rPr>
            </w:pPr>
            <w:r w:rsidRPr="000E45AD">
              <w:rPr>
                <w:kern w:val="2"/>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0E45AD">
                <w:rPr>
                  <w:rStyle w:val="aa"/>
                  <w:kern w:val="2"/>
                  <w:szCs w:val="24"/>
                </w:rPr>
                <w:t>http://www.</w:t>
              </w:r>
              <w:r w:rsidRPr="000E45AD">
                <w:rPr>
                  <w:rStyle w:val="aa"/>
                  <w:kern w:val="2"/>
                  <w:szCs w:val="24"/>
                  <w:lang w:val="en-US"/>
                </w:rPr>
                <w:t>zakupki</w:t>
              </w:r>
              <w:r w:rsidRPr="000E45AD">
                <w:rPr>
                  <w:rStyle w:val="aa"/>
                  <w:kern w:val="2"/>
                  <w:szCs w:val="24"/>
                </w:rPr>
                <w:t>.</w:t>
              </w:r>
              <w:r w:rsidRPr="000E45AD">
                <w:rPr>
                  <w:rStyle w:val="aa"/>
                  <w:kern w:val="2"/>
                  <w:szCs w:val="24"/>
                  <w:lang w:val="en-US"/>
                </w:rPr>
                <w:t>gov</w:t>
              </w:r>
              <w:r w:rsidRPr="000E45AD">
                <w:rPr>
                  <w:rStyle w:val="aa"/>
                  <w:kern w:val="2"/>
                  <w:szCs w:val="24"/>
                </w:rPr>
                <w:t>.ru/</w:t>
              </w:r>
            </w:hyperlink>
            <w:r w:rsidRPr="000E45AD">
              <w:rPr>
                <w:kern w:val="2"/>
                <w:szCs w:val="24"/>
              </w:rPr>
              <w:t>.</w:t>
            </w:r>
          </w:p>
        </w:tc>
      </w:tr>
      <w:tr w:rsidR="004348F0" w:rsidRPr="000E45AD" w14:paraId="2F00C707" w14:textId="77777777">
        <w:tc>
          <w:tcPr>
            <w:tcW w:w="2646" w:type="dxa"/>
          </w:tcPr>
          <w:p w14:paraId="4F104636" w14:textId="77777777" w:rsidR="004348F0" w:rsidRPr="000E45AD" w:rsidRDefault="007D537F">
            <w:pPr>
              <w:pStyle w:val="3d"/>
              <w:tabs>
                <w:tab w:val="clear" w:pos="227"/>
                <w:tab w:val="left" w:pos="900"/>
                <w:tab w:val="left" w:pos="1440"/>
              </w:tabs>
              <w:suppressAutoHyphens/>
              <w:autoSpaceDN w:val="0"/>
              <w:jc w:val="left"/>
              <w:rPr>
                <w:b/>
                <w:kern w:val="2"/>
                <w:szCs w:val="24"/>
              </w:rPr>
            </w:pPr>
            <w:r w:rsidRPr="000E45AD">
              <w:rPr>
                <w:b/>
                <w:kern w:val="2"/>
                <w:szCs w:val="24"/>
              </w:rPr>
              <w:t>Порядок предоставления информации о закупке</w:t>
            </w:r>
          </w:p>
        </w:tc>
        <w:tc>
          <w:tcPr>
            <w:tcW w:w="7491" w:type="dxa"/>
          </w:tcPr>
          <w:p w14:paraId="591EDC5C" w14:textId="77777777" w:rsidR="004348F0" w:rsidRPr="000E45AD" w:rsidRDefault="007D537F">
            <w:pPr>
              <w:suppressAutoHyphens/>
              <w:autoSpaceDN w:val="0"/>
              <w:ind w:firstLine="0"/>
              <w:rPr>
                <w:color w:val="000000"/>
                <w:kern w:val="2"/>
                <w:szCs w:val="24"/>
                <w:lang w:eastAsia="ar-SA"/>
              </w:rPr>
            </w:pPr>
            <w:r w:rsidRPr="000E45AD">
              <w:rPr>
                <w:color w:val="000000"/>
                <w:kern w:val="2"/>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8" w:history="1">
              <w:r w:rsidRPr="000E45AD">
                <w:rPr>
                  <w:rStyle w:val="aa"/>
                  <w:kern w:val="2"/>
                  <w:szCs w:val="24"/>
                  <w:lang w:eastAsia="ar-SA"/>
                </w:rPr>
                <w:t>www.zakupki.gov.ru</w:t>
              </w:r>
            </w:hyperlink>
            <w:r w:rsidRPr="000E45AD">
              <w:rPr>
                <w:color w:val="000000"/>
                <w:kern w:val="2"/>
                <w:szCs w:val="24"/>
                <w:lang w:eastAsia="ar-SA"/>
              </w:rPr>
              <w:t xml:space="preserve"> (далее также – официальный сайт, ЕИС) размещается информация о закупке.</w:t>
            </w:r>
          </w:p>
          <w:p w14:paraId="5EEC6556" w14:textId="77777777" w:rsidR="004348F0" w:rsidRPr="000E45AD" w:rsidRDefault="007D537F">
            <w:pPr>
              <w:widowControl w:val="0"/>
              <w:suppressAutoHyphens/>
              <w:autoSpaceDN w:val="0"/>
              <w:ind w:firstLine="0"/>
              <w:rPr>
                <w:color w:val="000000"/>
                <w:kern w:val="2"/>
                <w:szCs w:val="24"/>
                <w:lang w:eastAsia="ar-SA"/>
              </w:rPr>
            </w:pPr>
            <w:r w:rsidRPr="000E45AD">
              <w:rPr>
                <w:color w:val="000000"/>
                <w:kern w:val="2"/>
                <w:szCs w:val="24"/>
                <w:lang w:eastAsia="ar-SA"/>
              </w:rPr>
              <w:t xml:space="preserve">В ЕИС и на сайте электронной торговой площадке ЭТП «ТОРГИ – ОНЛАЙН» </w:t>
            </w:r>
            <w:hyperlink r:id="rId9" w:history="1">
              <w:r w:rsidRPr="000E45AD">
                <w:rPr>
                  <w:rStyle w:val="aa"/>
                  <w:kern w:val="2"/>
                  <w:szCs w:val="24"/>
                  <w:lang w:eastAsia="ar-SA"/>
                </w:rPr>
                <w:t>http://etp.torgi-online.com</w:t>
              </w:r>
            </w:hyperlink>
            <w:r w:rsidRPr="000E45AD">
              <w:rPr>
                <w:color w:val="000000"/>
                <w:kern w:val="2"/>
                <w:szCs w:val="24"/>
                <w:lang w:eastAsia="ar-SA"/>
              </w:rPr>
              <w:t xml:space="preserve"> (далее также – ЭТП), документация находится в открытом доступе, начиная с даты размещения извещения.</w:t>
            </w:r>
          </w:p>
          <w:p w14:paraId="5D74A5A4" w14:textId="77777777" w:rsidR="004348F0" w:rsidRPr="000E45AD" w:rsidRDefault="007D537F">
            <w:pPr>
              <w:suppressAutoHyphens/>
              <w:autoSpaceDN w:val="0"/>
              <w:ind w:firstLine="0"/>
              <w:rPr>
                <w:kern w:val="2"/>
                <w:szCs w:val="24"/>
              </w:rPr>
            </w:pPr>
            <w:r w:rsidRPr="000E45AD">
              <w:rPr>
                <w:kern w:val="2"/>
                <w:szCs w:val="24"/>
              </w:rPr>
              <w:t xml:space="preserve">Закупочная документация предоставляется бесплатно. </w:t>
            </w:r>
          </w:p>
        </w:tc>
      </w:tr>
      <w:tr w:rsidR="004348F0" w:rsidRPr="000E45AD" w14:paraId="36157B1C" w14:textId="77777777">
        <w:tc>
          <w:tcPr>
            <w:tcW w:w="2646" w:type="dxa"/>
            <w:tcBorders>
              <w:top w:val="single" w:sz="4" w:space="0" w:color="auto"/>
              <w:left w:val="single" w:sz="4" w:space="0" w:color="auto"/>
              <w:bottom w:val="single" w:sz="4" w:space="0" w:color="auto"/>
              <w:right w:val="single" w:sz="4" w:space="0" w:color="auto"/>
            </w:tcBorders>
          </w:tcPr>
          <w:p w14:paraId="2BF185F7" w14:textId="77777777" w:rsidR="004348F0" w:rsidRPr="000E45AD" w:rsidRDefault="007D537F">
            <w:pPr>
              <w:suppressAutoHyphens/>
              <w:autoSpaceDN w:val="0"/>
              <w:ind w:firstLine="0"/>
              <w:jc w:val="left"/>
              <w:rPr>
                <w:b/>
                <w:kern w:val="2"/>
                <w:szCs w:val="24"/>
              </w:rPr>
            </w:pPr>
            <w:r w:rsidRPr="000E45AD">
              <w:rPr>
                <w:b/>
                <w:kern w:val="2"/>
                <w:szCs w:val="24"/>
              </w:rPr>
              <w:t>Место, дата и время рассмотрения заявок на участие в запросе котировки, подведение итогов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1B1874D1" w14:textId="47006F56" w:rsidR="004348F0" w:rsidRPr="000E45AD" w:rsidRDefault="007D537F">
            <w:pPr>
              <w:suppressAutoHyphens/>
              <w:autoSpaceDN w:val="0"/>
              <w:ind w:firstLine="0"/>
              <w:jc w:val="left"/>
              <w:rPr>
                <w:b/>
                <w:kern w:val="2"/>
                <w:szCs w:val="24"/>
              </w:rPr>
            </w:pPr>
            <w:r w:rsidRPr="000E45AD">
              <w:rPr>
                <w:kern w:val="2"/>
                <w:szCs w:val="24"/>
              </w:rPr>
              <w:t xml:space="preserve">Рассмотрение котировочных заявок и подведение итогов процедуры закупки состоится </w:t>
            </w:r>
            <w:r w:rsidRPr="000E45AD">
              <w:rPr>
                <w:b/>
                <w:kern w:val="2"/>
                <w:szCs w:val="24"/>
              </w:rPr>
              <w:t>0</w:t>
            </w:r>
            <w:r w:rsidR="00CD3A98" w:rsidRPr="000E45AD">
              <w:rPr>
                <w:b/>
                <w:kern w:val="2"/>
                <w:szCs w:val="24"/>
              </w:rPr>
              <w:t>7</w:t>
            </w:r>
            <w:r w:rsidRPr="000E45AD">
              <w:rPr>
                <w:b/>
                <w:kern w:val="2"/>
                <w:szCs w:val="24"/>
              </w:rPr>
              <w:t>.08.2025г.</w:t>
            </w:r>
            <w:r w:rsidRPr="000E45AD">
              <w:rPr>
                <w:kern w:val="2"/>
                <w:szCs w:val="24"/>
              </w:rPr>
              <w:t xml:space="preserve"> </w:t>
            </w:r>
            <w:r w:rsidRPr="000E45AD">
              <w:rPr>
                <w:b/>
                <w:kern w:val="2"/>
                <w:szCs w:val="24"/>
              </w:rPr>
              <w:t>в</w:t>
            </w:r>
            <w:r w:rsidR="00836AD0" w:rsidRPr="000E45AD">
              <w:rPr>
                <w:b/>
                <w:kern w:val="2"/>
                <w:szCs w:val="24"/>
              </w:rPr>
              <w:t xml:space="preserve"> 9</w:t>
            </w:r>
            <w:r w:rsidRPr="000E45AD">
              <w:rPr>
                <w:b/>
                <w:kern w:val="2"/>
                <w:szCs w:val="24"/>
              </w:rPr>
              <w:t>:00 (время местное Заказчика)</w:t>
            </w:r>
          </w:p>
          <w:p w14:paraId="7C2FCA75" w14:textId="77777777" w:rsidR="004348F0" w:rsidRPr="000E45AD" w:rsidRDefault="004348F0">
            <w:pPr>
              <w:suppressAutoHyphens/>
              <w:autoSpaceDN w:val="0"/>
              <w:ind w:firstLine="0"/>
              <w:jc w:val="left"/>
              <w:rPr>
                <w:kern w:val="2"/>
                <w:szCs w:val="24"/>
              </w:rPr>
            </w:pPr>
          </w:p>
          <w:p w14:paraId="1342A998" w14:textId="77777777" w:rsidR="004348F0" w:rsidRPr="000E45AD" w:rsidRDefault="007D537F">
            <w:pPr>
              <w:suppressAutoHyphens/>
              <w:autoSpaceDN w:val="0"/>
              <w:ind w:firstLine="0"/>
              <w:rPr>
                <w:kern w:val="2"/>
                <w:szCs w:val="24"/>
              </w:rPr>
            </w:pPr>
            <w:r w:rsidRPr="000E45AD">
              <w:rPr>
                <w:bCs/>
                <w:kern w:val="2"/>
                <w:szCs w:val="24"/>
              </w:rPr>
              <w:t>625003, Г.. ТЮМЕНЬ, УЛ. ЛЕНИНА, Д.23</w:t>
            </w:r>
          </w:p>
        </w:tc>
      </w:tr>
      <w:tr w:rsidR="004348F0" w:rsidRPr="000E45AD" w14:paraId="4CF3FD27" w14:textId="77777777">
        <w:trPr>
          <w:trHeight w:hRule="exact" w:val="1224"/>
        </w:trPr>
        <w:tc>
          <w:tcPr>
            <w:tcW w:w="2646" w:type="dxa"/>
            <w:tcBorders>
              <w:top w:val="single" w:sz="4" w:space="0" w:color="auto"/>
              <w:left w:val="single" w:sz="4" w:space="0" w:color="auto"/>
              <w:bottom w:val="single" w:sz="4" w:space="0" w:color="auto"/>
              <w:right w:val="single" w:sz="4" w:space="0" w:color="auto"/>
            </w:tcBorders>
          </w:tcPr>
          <w:p w14:paraId="06A74D83" w14:textId="77777777" w:rsidR="004348F0" w:rsidRPr="000E45AD" w:rsidRDefault="007D537F">
            <w:pPr>
              <w:suppressAutoHyphens/>
              <w:autoSpaceDN w:val="0"/>
              <w:ind w:firstLine="0"/>
              <w:jc w:val="left"/>
              <w:rPr>
                <w:b/>
                <w:kern w:val="2"/>
                <w:szCs w:val="24"/>
              </w:rPr>
            </w:pPr>
            <w:r w:rsidRPr="000E45AD">
              <w:rPr>
                <w:b/>
                <w:kern w:val="2"/>
                <w:szCs w:val="24"/>
              </w:rPr>
              <w:t>Условия выполнения работ, поставки товара, оказания услуг</w:t>
            </w:r>
          </w:p>
        </w:tc>
        <w:tc>
          <w:tcPr>
            <w:tcW w:w="7491" w:type="dxa"/>
            <w:tcBorders>
              <w:top w:val="single" w:sz="4" w:space="0" w:color="auto"/>
              <w:left w:val="single" w:sz="4" w:space="0" w:color="auto"/>
              <w:bottom w:val="single" w:sz="4" w:space="0" w:color="auto"/>
              <w:right w:val="single" w:sz="4" w:space="0" w:color="auto"/>
            </w:tcBorders>
          </w:tcPr>
          <w:p w14:paraId="79CDB051" w14:textId="77777777" w:rsidR="004348F0" w:rsidRPr="000E45AD" w:rsidRDefault="007D537F">
            <w:pPr>
              <w:suppressAutoHyphens/>
              <w:autoSpaceDN w:val="0"/>
              <w:ind w:firstLine="0"/>
              <w:jc w:val="left"/>
              <w:rPr>
                <w:kern w:val="2"/>
                <w:szCs w:val="24"/>
              </w:rPr>
            </w:pPr>
            <w:r w:rsidRPr="000E45AD">
              <w:rPr>
                <w:kern w:val="2"/>
                <w:szCs w:val="24"/>
              </w:rPr>
              <w:t xml:space="preserve">В соответствии с Техническим заданием (Приложение №1 к Извещению) и условиями Договора (Приложение №3 к Извещению) </w:t>
            </w:r>
          </w:p>
        </w:tc>
      </w:tr>
      <w:tr w:rsidR="004348F0" w:rsidRPr="000E45AD" w14:paraId="0C664F05" w14:textId="77777777">
        <w:trPr>
          <w:trHeight w:val="809"/>
        </w:trPr>
        <w:tc>
          <w:tcPr>
            <w:tcW w:w="2646" w:type="dxa"/>
            <w:tcBorders>
              <w:top w:val="single" w:sz="4" w:space="0" w:color="auto"/>
              <w:left w:val="single" w:sz="4" w:space="0" w:color="auto"/>
              <w:bottom w:val="single" w:sz="4" w:space="0" w:color="auto"/>
              <w:right w:val="single" w:sz="4" w:space="0" w:color="auto"/>
            </w:tcBorders>
            <w:shd w:val="clear" w:color="auto" w:fill="auto"/>
          </w:tcPr>
          <w:p w14:paraId="4B500F30" w14:textId="77777777" w:rsidR="004348F0" w:rsidRPr="000E45AD" w:rsidRDefault="007D537F">
            <w:pPr>
              <w:suppressAutoHyphens/>
              <w:autoSpaceDN w:val="0"/>
              <w:ind w:firstLine="0"/>
              <w:jc w:val="left"/>
              <w:rPr>
                <w:b/>
                <w:kern w:val="2"/>
                <w:szCs w:val="24"/>
              </w:rPr>
            </w:pPr>
            <w:r w:rsidRPr="000E45AD">
              <w:rPr>
                <w:b/>
                <w:kern w:val="2"/>
                <w:szCs w:val="24"/>
              </w:rPr>
              <w:t>Срок выполнения работ, поставки, 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14:paraId="0C1662C5" w14:textId="77777777" w:rsidR="004348F0" w:rsidRPr="000E45AD" w:rsidRDefault="007D537F">
            <w:pPr>
              <w:suppressAutoHyphens/>
              <w:autoSpaceDN w:val="0"/>
              <w:ind w:firstLine="0"/>
              <w:rPr>
                <w:rFonts w:eastAsia="Helvetica"/>
                <w:color w:val="151515"/>
                <w:kern w:val="2"/>
                <w:szCs w:val="24"/>
                <w:shd w:val="clear" w:color="auto" w:fill="FFFFFF"/>
              </w:rPr>
            </w:pPr>
            <w:r w:rsidRPr="000E45AD">
              <w:rPr>
                <w:kern w:val="2"/>
                <w:szCs w:val="24"/>
              </w:rPr>
              <w:t>В соответствии с Техническим заданием (Приложение №1 к Извещению)</w:t>
            </w:r>
          </w:p>
          <w:p w14:paraId="4A333B44" w14:textId="77777777" w:rsidR="004348F0" w:rsidRPr="000E45AD" w:rsidRDefault="004348F0">
            <w:pPr>
              <w:suppressAutoHyphens/>
              <w:autoSpaceDN w:val="0"/>
              <w:ind w:firstLine="0"/>
              <w:rPr>
                <w:kern w:val="2"/>
                <w:szCs w:val="24"/>
              </w:rPr>
            </w:pPr>
          </w:p>
        </w:tc>
      </w:tr>
      <w:tr w:rsidR="004348F0" w:rsidRPr="000E45AD" w14:paraId="39E30EB0" w14:textId="77777777">
        <w:tc>
          <w:tcPr>
            <w:tcW w:w="2646" w:type="dxa"/>
            <w:tcBorders>
              <w:top w:val="single" w:sz="4" w:space="0" w:color="auto"/>
              <w:left w:val="single" w:sz="4" w:space="0" w:color="auto"/>
              <w:bottom w:val="single" w:sz="4" w:space="0" w:color="auto"/>
              <w:right w:val="single" w:sz="4" w:space="0" w:color="auto"/>
            </w:tcBorders>
          </w:tcPr>
          <w:p w14:paraId="52A36A4A" w14:textId="77777777" w:rsidR="004348F0" w:rsidRPr="000E45AD" w:rsidRDefault="007D537F">
            <w:pPr>
              <w:suppressAutoHyphens/>
              <w:autoSpaceDN w:val="0"/>
              <w:ind w:firstLine="0"/>
              <w:jc w:val="left"/>
              <w:rPr>
                <w:b/>
                <w:kern w:val="2"/>
                <w:szCs w:val="24"/>
              </w:rPr>
            </w:pPr>
            <w:r w:rsidRPr="000E45AD">
              <w:rPr>
                <w:b/>
                <w:kern w:val="2"/>
                <w:szCs w:val="24"/>
              </w:rPr>
              <w:t>Срок и условия оплаты</w:t>
            </w:r>
          </w:p>
        </w:tc>
        <w:tc>
          <w:tcPr>
            <w:tcW w:w="7491" w:type="dxa"/>
            <w:tcBorders>
              <w:top w:val="single" w:sz="4" w:space="0" w:color="auto"/>
              <w:left w:val="single" w:sz="4" w:space="0" w:color="auto"/>
              <w:bottom w:val="single" w:sz="4" w:space="0" w:color="auto"/>
              <w:right w:val="single" w:sz="4" w:space="0" w:color="auto"/>
            </w:tcBorders>
          </w:tcPr>
          <w:p w14:paraId="4B4D404D" w14:textId="18582B7F" w:rsidR="004348F0" w:rsidRPr="000E45AD" w:rsidRDefault="007D537F" w:rsidP="00C0432F">
            <w:pPr>
              <w:suppressAutoHyphens/>
              <w:autoSpaceDN w:val="0"/>
              <w:ind w:rightChars="31" w:right="74" w:firstLine="0"/>
              <w:rPr>
                <w:kern w:val="2"/>
                <w:szCs w:val="24"/>
              </w:rPr>
            </w:pPr>
            <w:r w:rsidRPr="000E45AD">
              <w:rPr>
                <w:bCs/>
                <w:kern w:val="2"/>
                <w:szCs w:val="24"/>
              </w:rPr>
              <w:t xml:space="preserve">В соответствии с </w:t>
            </w:r>
            <w:r w:rsidRPr="000E45AD">
              <w:rPr>
                <w:kern w:val="2"/>
                <w:szCs w:val="24"/>
              </w:rPr>
              <w:t xml:space="preserve">условиями </w:t>
            </w:r>
            <w:r w:rsidRPr="000E45AD">
              <w:rPr>
                <w:bCs/>
                <w:kern w:val="2"/>
                <w:szCs w:val="24"/>
              </w:rPr>
              <w:t>Договора (Приложение №3 к извещению)</w:t>
            </w:r>
          </w:p>
        </w:tc>
      </w:tr>
      <w:tr w:rsidR="004348F0" w:rsidRPr="000E45AD" w14:paraId="65AC0809" w14:textId="77777777">
        <w:tc>
          <w:tcPr>
            <w:tcW w:w="2646" w:type="dxa"/>
            <w:tcBorders>
              <w:top w:val="single" w:sz="4" w:space="0" w:color="auto"/>
              <w:left w:val="single" w:sz="4" w:space="0" w:color="auto"/>
              <w:bottom w:val="single" w:sz="4" w:space="0" w:color="auto"/>
              <w:right w:val="single" w:sz="4" w:space="0" w:color="auto"/>
            </w:tcBorders>
          </w:tcPr>
          <w:p w14:paraId="35E8B81C" w14:textId="77777777" w:rsidR="004348F0" w:rsidRPr="000E45AD" w:rsidRDefault="007D537F">
            <w:pPr>
              <w:suppressAutoHyphens/>
              <w:autoSpaceDN w:val="0"/>
              <w:ind w:firstLine="0"/>
              <w:jc w:val="left"/>
              <w:rPr>
                <w:b/>
                <w:kern w:val="2"/>
                <w:szCs w:val="24"/>
              </w:rPr>
            </w:pPr>
            <w:r w:rsidRPr="000E45AD">
              <w:rPr>
                <w:b/>
                <w:kern w:val="2"/>
                <w:szCs w:val="24"/>
              </w:rPr>
              <w:t>Обоснование цены Договора</w:t>
            </w:r>
          </w:p>
        </w:tc>
        <w:tc>
          <w:tcPr>
            <w:tcW w:w="7491" w:type="dxa"/>
            <w:tcBorders>
              <w:top w:val="single" w:sz="4" w:space="0" w:color="auto"/>
              <w:left w:val="single" w:sz="4" w:space="0" w:color="auto"/>
              <w:bottom w:val="single" w:sz="4" w:space="0" w:color="auto"/>
              <w:right w:val="single" w:sz="4" w:space="0" w:color="auto"/>
            </w:tcBorders>
          </w:tcPr>
          <w:p w14:paraId="0FC4F588" w14:textId="77777777" w:rsidR="004348F0" w:rsidRPr="000E45AD" w:rsidRDefault="007D537F">
            <w:pPr>
              <w:suppressAutoHyphens/>
              <w:autoSpaceDN w:val="0"/>
              <w:ind w:firstLine="0"/>
              <w:jc w:val="left"/>
              <w:rPr>
                <w:kern w:val="2"/>
                <w:szCs w:val="24"/>
              </w:rPr>
            </w:pPr>
            <w:r w:rsidRPr="000E45AD">
              <w:rPr>
                <w:kern w:val="2"/>
                <w:szCs w:val="24"/>
              </w:rPr>
              <w:t>Приложение № 2 к настоящему извещению.</w:t>
            </w:r>
          </w:p>
          <w:p w14:paraId="6238B53D" w14:textId="77777777" w:rsidR="004348F0" w:rsidRPr="000E45AD" w:rsidRDefault="004348F0">
            <w:pPr>
              <w:suppressAutoHyphens/>
              <w:autoSpaceDN w:val="0"/>
              <w:ind w:firstLine="0"/>
              <w:jc w:val="left"/>
              <w:rPr>
                <w:kern w:val="2"/>
                <w:szCs w:val="24"/>
              </w:rPr>
            </w:pPr>
          </w:p>
        </w:tc>
      </w:tr>
      <w:tr w:rsidR="004348F0" w:rsidRPr="000E45AD" w14:paraId="2258D0F8" w14:textId="77777777">
        <w:tc>
          <w:tcPr>
            <w:tcW w:w="2646" w:type="dxa"/>
            <w:tcBorders>
              <w:top w:val="single" w:sz="4" w:space="0" w:color="auto"/>
              <w:left w:val="single" w:sz="4" w:space="0" w:color="auto"/>
              <w:bottom w:val="single" w:sz="4" w:space="0" w:color="auto"/>
              <w:right w:val="single" w:sz="4" w:space="0" w:color="auto"/>
            </w:tcBorders>
          </w:tcPr>
          <w:p w14:paraId="2362BE7E" w14:textId="77777777" w:rsidR="004348F0" w:rsidRPr="000E45AD" w:rsidRDefault="007D537F">
            <w:pPr>
              <w:suppressAutoHyphens/>
              <w:autoSpaceDN w:val="0"/>
              <w:ind w:firstLine="0"/>
              <w:jc w:val="left"/>
              <w:rPr>
                <w:b/>
                <w:kern w:val="2"/>
                <w:szCs w:val="24"/>
              </w:rPr>
            </w:pPr>
            <w:r w:rsidRPr="000E45AD">
              <w:rPr>
                <w:b/>
                <w:kern w:val="2"/>
                <w:szCs w:val="24"/>
              </w:rPr>
              <w:t>Источник финансирования заказа</w:t>
            </w:r>
          </w:p>
        </w:tc>
        <w:tc>
          <w:tcPr>
            <w:tcW w:w="7491" w:type="dxa"/>
            <w:tcBorders>
              <w:top w:val="single" w:sz="4" w:space="0" w:color="auto"/>
              <w:left w:val="single" w:sz="4" w:space="0" w:color="auto"/>
              <w:bottom w:val="single" w:sz="4" w:space="0" w:color="auto"/>
              <w:right w:val="single" w:sz="4" w:space="0" w:color="auto"/>
            </w:tcBorders>
          </w:tcPr>
          <w:p w14:paraId="6BABDE3B" w14:textId="4E4848BF" w:rsidR="004348F0" w:rsidRPr="000E45AD" w:rsidRDefault="007D537F">
            <w:pPr>
              <w:suppressAutoHyphens/>
              <w:autoSpaceDN w:val="0"/>
              <w:ind w:firstLine="0"/>
              <w:rPr>
                <w:kern w:val="2"/>
                <w:szCs w:val="24"/>
                <w:lang w:eastAsia="en-US"/>
              </w:rPr>
            </w:pPr>
            <w:r w:rsidRPr="000E45AD">
              <w:rPr>
                <w:bCs/>
                <w:kern w:val="2"/>
                <w:szCs w:val="24"/>
              </w:rPr>
              <w:t>средства территориального фонда обязательного медицинского страхования</w:t>
            </w:r>
            <w:r w:rsidR="00CD3A98" w:rsidRPr="000E45AD">
              <w:rPr>
                <w:bCs/>
                <w:kern w:val="2"/>
                <w:szCs w:val="24"/>
              </w:rPr>
              <w:t>, средства приносящей доход деятельности</w:t>
            </w:r>
            <w:r w:rsidRPr="000E45AD">
              <w:rPr>
                <w:bCs/>
                <w:kern w:val="2"/>
                <w:szCs w:val="24"/>
              </w:rPr>
              <w:t xml:space="preserve">                 </w:t>
            </w:r>
          </w:p>
        </w:tc>
      </w:tr>
      <w:tr w:rsidR="004348F0" w:rsidRPr="000E45AD" w14:paraId="1E55F12C" w14:textId="77777777">
        <w:tc>
          <w:tcPr>
            <w:tcW w:w="2646" w:type="dxa"/>
          </w:tcPr>
          <w:p w14:paraId="3063AAA2"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
                <w:bCs/>
                <w:kern w:val="2"/>
                <w:szCs w:val="24"/>
              </w:rPr>
            </w:pPr>
            <w:r w:rsidRPr="000E45AD">
              <w:rPr>
                <w:b/>
                <w:bCs/>
                <w:kern w:val="2"/>
                <w:szCs w:val="24"/>
              </w:rPr>
              <w:t>Требования к качеству работ,</w:t>
            </w:r>
            <w:r w:rsidRPr="000E45AD">
              <w:rPr>
                <w:b/>
                <w:kern w:val="2"/>
                <w:szCs w:val="24"/>
              </w:rPr>
              <w:t xml:space="preserve"> поставки товаров, оказания услуг</w:t>
            </w:r>
          </w:p>
        </w:tc>
        <w:tc>
          <w:tcPr>
            <w:tcW w:w="7491" w:type="dxa"/>
          </w:tcPr>
          <w:p w14:paraId="7518854D"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Cs/>
                <w:color w:val="000000"/>
                <w:kern w:val="2"/>
                <w:szCs w:val="24"/>
              </w:rPr>
            </w:pPr>
            <w:r w:rsidRPr="000E45AD">
              <w:rPr>
                <w:kern w:val="2"/>
                <w:szCs w:val="24"/>
              </w:rPr>
              <w:t>Приведены в приложении №1 к извещению «Техническое задание».</w:t>
            </w:r>
          </w:p>
        </w:tc>
      </w:tr>
      <w:tr w:rsidR="004348F0" w:rsidRPr="000E45AD" w14:paraId="1D68DE6A" w14:textId="77777777">
        <w:tc>
          <w:tcPr>
            <w:tcW w:w="2646" w:type="dxa"/>
          </w:tcPr>
          <w:p w14:paraId="598710EF"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
                <w:bCs/>
                <w:kern w:val="2"/>
                <w:szCs w:val="24"/>
              </w:rPr>
            </w:pPr>
            <w:r w:rsidRPr="000E45AD">
              <w:rPr>
                <w:b/>
                <w:bCs/>
                <w:kern w:val="2"/>
                <w:szCs w:val="24"/>
              </w:rPr>
              <w:t>Требования к гарантийному сроку работ,</w:t>
            </w:r>
            <w:r w:rsidRPr="000E45AD">
              <w:rPr>
                <w:b/>
                <w:kern w:val="2"/>
                <w:szCs w:val="24"/>
              </w:rPr>
              <w:t xml:space="preserve"> поставки товаров, оказания услуг</w:t>
            </w:r>
          </w:p>
        </w:tc>
        <w:tc>
          <w:tcPr>
            <w:tcW w:w="7491" w:type="dxa"/>
          </w:tcPr>
          <w:p w14:paraId="4843B13D"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Cs/>
                <w:color w:val="000000"/>
                <w:kern w:val="2"/>
                <w:szCs w:val="24"/>
              </w:rPr>
            </w:pPr>
            <w:r w:rsidRPr="000E45AD">
              <w:rPr>
                <w:bCs/>
                <w:color w:val="000000"/>
                <w:kern w:val="2"/>
                <w:szCs w:val="24"/>
              </w:rPr>
              <w:t xml:space="preserve">Приведены в приложении </w:t>
            </w:r>
            <w:r w:rsidRPr="000E45AD">
              <w:rPr>
                <w:bCs/>
                <w:kern w:val="2"/>
                <w:szCs w:val="24"/>
              </w:rPr>
              <w:t>№1</w:t>
            </w:r>
            <w:r w:rsidRPr="000E45AD">
              <w:rPr>
                <w:bCs/>
                <w:color w:val="000000"/>
                <w:kern w:val="2"/>
                <w:szCs w:val="24"/>
              </w:rPr>
              <w:t xml:space="preserve"> к извещению «Техническое задание».</w:t>
            </w:r>
          </w:p>
        </w:tc>
      </w:tr>
      <w:tr w:rsidR="004348F0" w:rsidRPr="000E45AD" w14:paraId="4EF5620D" w14:textId="77777777">
        <w:tc>
          <w:tcPr>
            <w:tcW w:w="2646" w:type="dxa"/>
            <w:tcBorders>
              <w:top w:val="single" w:sz="4" w:space="0" w:color="auto"/>
              <w:left w:val="single" w:sz="4" w:space="0" w:color="auto"/>
              <w:bottom w:val="single" w:sz="4" w:space="0" w:color="auto"/>
              <w:right w:val="single" w:sz="4" w:space="0" w:color="auto"/>
            </w:tcBorders>
          </w:tcPr>
          <w:p w14:paraId="43E5D8B0" w14:textId="77777777" w:rsidR="004348F0" w:rsidRPr="000E45AD" w:rsidRDefault="007D537F">
            <w:pPr>
              <w:suppressAutoHyphens/>
              <w:autoSpaceDN w:val="0"/>
              <w:ind w:firstLine="0"/>
              <w:jc w:val="left"/>
              <w:rPr>
                <w:b/>
                <w:kern w:val="2"/>
                <w:szCs w:val="24"/>
              </w:rPr>
            </w:pPr>
            <w:r w:rsidRPr="000E45AD">
              <w:rPr>
                <w:b/>
                <w:kern w:val="2"/>
                <w:szCs w:val="24"/>
              </w:rPr>
              <w:t>Требования к Участнику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39A4AF2C" w14:textId="77777777" w:rsidR="004348F0" w:rsidRPr="000E45AD" w:rsidRDefault="007D537F">
            <w:pPr>
              <w:suppressAutoHyphens/>
              <w:autoSpaceDN w:val="0"/>
              <w:ind w:firstLineChars="235" w:firstLine="564"/>
              <w:rPr>
                <w:kern w:val="2"/>
                <w:szCs w:val="24"/>
              </w:rPr>
            </w:pPr>
            <w:r w:rsidRPr="000E45AD">
              <w:rPr>
                <w:kern w:val="2"/>
                <w:szCs w:val="24"/>
                <w:lang w:eastAsia="en-US"/>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747AE620" w14:textId="77777777" w:rsidR="004348F0" w:rsidRPr="000E45AD" w:rsidRDefault="007D537F">
            <w:pPr>
              <w:suppressAutoHyphens/>
              <w:autoSpaceDN w:val="0"/>
              <w:ind w:firstLineChars="235" w:firstLine="564"/>
              <w:rPr>
                <w:kern w:val="2"/>
                <w:szCs w:val="24"/>
              </w:rPr>
            </w:pPr>
            <w:r w:rsidRPr="000E45AD">
              <w:rPr>
                <w:kern w:val="2"/>
                <w:szCs w:val="24"/>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89449C" w14:textId="77777777" w:rsidR="004348F0" w:rsidRPr="000E45AD" w:rsidRDefault="007D537F">
            <w:pPr>
              <w:suppressAutoHyphens/>
              <w:autoSpaceDN w:val="0"/>
              <w:ind w:firstLineChars="235" w:firstLine="564"/>
              <w:rPr>
                <w:kern w:val="2"/>
                <w:szCs w:val="24"/>
              </w:rPr>
            </w:pPr>
            <w:r w:rsidRPr="000E45AD">
              <w:rPr>
                <w:kern w:val="2"/>
                <w:szCs w:val="24"/>
                <w:lang w:eastAsia="en-US"/>
              </w:rPr>
              <w:t xml:space="preserve">3) неприостановление деятельности участника закупки в </w:t>
            </w:r>
            <w:r w:rsidRPr="000E45AD">
              <w:rPr>
                <w:kern w:val="2"/>
                <w:szCs w:val="24"/>
                <w:lang w:eastAsia="en-US"/>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14:paraId="49EF692A" w14:textId="77777777" w:rsidR="004348F0" w:rsidRPr="000E45AD" w:rsidRDefault="007D537F">
            <w:pPr>
              <w:suppressAutoHyphens/>
              <w:autoSpaceDN w:val="0"/>
              <w:ind w:firstLineChars="235" w:firstLine="564"/>
              <w:rPr>
                <w:kern w:val="2"/>
                <w:szCs w:val="24"/>
              </w:rPr>
            </w:pPr>
            <w:r w:rsidRPr="000E45AD">
              <w:rPr>
                <w:kern w:val="2"/>
                <w:szCs w:val="24"/>
                <w:lang w:eastAsia="en-US"/>
              </w:rPr>
              <w:t>4) отсутствие у участника закупки - физического лица</w:t>
            </w:r>
            <w:r w:rsidRPr="000E45AD">
              <w:rPr>
                <w:kern w:val="2"/>
                <w:szCs w:val="24"/>
              </w:rPr>
              <w:t>, зарегистрированного в качестве индивидуального предпринимателя,</w:t>
            </w:r>
            <w:r w:rsidRPr="000E45AD">
              <w:rPr>
                <w:kern w:val="2"/>
                <w:szCs w:val="24"/>
                <w:lang w:eastAsia="en-US"/>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0E45AD">
              <w:rPr>
                <w:kern w:val="2"/>
                <w:szCs w:val="24"/>
              </w:rPr>
              <w:t xml:space="preserve">непогашенной или неснятой </w:t>
            </w:r>
            <w:r w:rsidRPr="000E45AD">
              <w:rPr>
                <w:kern w:val="2"/>
                <w:szCs w:val="24"/>
                <w:lang w:eastAsia="en-US"/>
              </w:rPr>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F1B9D5" w14:textId="77777777" w:rsidR="004348F0" w:rsidRPr="000E45AD" w:rsidRDefault="007D537F">
            <w:pPr>
              <w:suppressAutoHyphens/>
              <w:autoSpaceDN w:val="0"/>
              <w:ind w:firstLineChars="235" w:firstLine="564"/>
              <w:rPr>
                <w:kern w:val="2"/>
                <w:szCs w:val="24"/>
              </w:rPr>
            </w:pPr>
            <w:r w:rsidRPr="000E45AD">
              <w:rPr>
                <w:kern w:val="2"/>
                <w:szCs w:val="24"/>
                <w:lang w:eastAsia="en-US"/>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5A2889" w14:textId="77777777" w:rsidR="004348F0" w:rsidRPr="000E45AD" w:rsidRDefault="007D537F">
            <w:pPr>
              <w:suppressAutoHyphens/>
              <w:autoSpaceDN w:val="0"/>
              <w:ind w:firstLineChars="235" w:firstLine="564"/>
              <w:rPr>
                <w:kern w:val="2"/>
                <w:szCs w:val="24"/>
              </w:rPr>
            </w:pPr>
            <w:r w:rsidRPr="000E45AD">
              <w:rPr>
                <w:kern w:val="2"/>
                <w:szCs w:val="24"/>
                <w:lang w:eastAsia="en-US"/>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70D8FF9" w14:textId="77777777" w:rsidR="004348F0" w:rsidRPr="000E45AD" w:rsidRDefault="007D537F">
            <w:pPr>
              <w:suppressAutoHyphens/>
              <w:autoSpaceDN w:val="0"/>
              <w:ind w:firstLineChars="235" w:firstLine="564"/>
              <w:rPr>
                <w:kern w:val="2"/>
                <w:szCs w:val="24"/>
              </w:rPr>
            </w:pPr>
            <w:r w:rsidRPr="000E45AD">
              <w:rPr>
                <w:kern w:val="2"/>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033D66F" w14:textId="77777777" w:rsidR="004348F0" w:rsidRPr="000E45AD" w:rsidRDefault="007D537F">
            <w:pPr>
              <w:suppressAutoHyphens/>
              <w:autoSpaceDN w:val="0"/>
              <w:ind w:firstLineChars="235" w:firstLine="564"/>
              <w:rPr>
                <w:kern w:val="2"/>
                <w:szCs w:val="24"/>
              </w:rPr>
            </w:pPr>
            <w:r w:rsidRPr="000E45AD">
              <w:rPr>
                <w:kern w:val="2"/>
                <w:szCs w:val="24"/>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4AABCE3" w14:textId="77777777" w:rsidR="004348F0" w:rsidRPr="000E45AD" w:rsidRDefault="007D537F">
            <w:pPr>
              <w:suppressAutoHyphens/>
              <w:autoSpaceDN w:val="0"/>
              <w:ind w:firstLineChars="235" w:firstLine="564"/>
              <w:rPr>
                <w:kern w:val="2"/>
                <w:szCs w:val="24"/>
              </w:rPr>
            </w:pPr>
            <w:r w:rsidRPr="000E45AD">
              <w:rPr>
                <w:kern w:val="2"/>
                <w:szCs w:val="24"/>
                <w:lang w:eastAsia="en-US"/>
              </w:rPr>
              <w:t xml:space="preserve">9) отсутствие </w:t>
            </w:r>
            <w:r w:rsidRPr="000E45AD">
              <w:rPr>
                <w:kern w:val="2"/>
                <w:szCs w:val="24"/>
              </w:rPr>
              <w:t xml:space="preserve">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w:t>
            </w:r>
            <w:r w:rsidRPr="000E45AD">
              <w:rPr>
                <w:kern w:val="2"/>
                <w:szCs w:val="24"/>
              </w:rPr>
              <w:lastRenderedPageBreak/>
              <w:t>в реестре недобросовестных поставщиков, предусмотренном Федеральным законом № 44-ФЗ.</w:t>
            </w:r>
          </w:p>
          <w:p w14:paraId="18072B93" w14:textId="77777777" w:rsidR="004348F0" w:rsidRPr="000E45AD" w:rsidRDefault="004348F0">
            <w:pPr>
              <w:suppressAutoHyphens/>
              <w:autoSpaceDN w:val="0"/>
              <w:ind w:firstLineChars="235" w:firstLine="564"/>
              <w:rPr>
                <w:kern w:val="2"/>
                <w:szCs w:val="24"/>
              </w:rPr>
            </w:pPr>
          </w:p>
        </w:tc>
      </w:tr>
      <w:tr w:rsidR="004348F0" w:rsidRPr="000E45AD" w14:paraId="7C4D1B39" w14:textId="77777777">
        <w:tc>
          <w:tcPr>
            <w:tcW w:w="2646" w:type="dxa"/>
            <w:tcBorders>
              <w:top w:val="single" w:sz="4" w:space="0" w:color="auto"/>
              <w:left w:val="single" w:sz="4" w:space="0" w:color="auto"/>
              <w:bottom w:val="single" w:sz="4" w:space="0" w:color="auto"/>
              <w:right w:val="single" w:sz="4" w:space="0" w:color="auto"/>
            </w:tcBorders>
          </w:tcPr>
          <w:p w14:paraId="378CC7F3" w14:textId="77777777" w:rsidR="004348F0" w:rsidRPr="000E45AD" w:rsidRDefault="007D537F">
            <w:pPr>
              <w:suppressAutoHyphens/>
              <w:autoSpaceDN w:val="0"/>
              <w:ind w:firstLine="0"/>
              <w:jc w:val="left"/>
              <w:rPr>
                <w:b/>
                <w:kern w:val="2"/>
                <w:szCs w:val="24"/>
              </w:rPr>
            </w:pPr>
            <w:r w:rsidRPr="000E45AD">
              <w:rPr>
                <w:rFonts w:eastAsia="Times New Roman"/>
                <w:b/>
                <w:kern w:val="2"/>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91" w:type="dxa"/>
            <w:tcBorders>
              <w:top w:val="single" w:sz="4" w:space="0" w:color="auto"/>
              <w:left w:val="single" w:sz="4" w:space="0" w:color="auto"/>
              <w:bottom w:val="single" w:sz="4" w:space="0" w:color="auto"/>
              <w:right w:val="single" w:sz="4" w:space="0" w:color="auto"/>
            </w:tcBorders>
          </w:tcPr>
          <w:p w14:paraId="448FCEBE"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2F15194F"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2) учредительный документ, если участником закупки является юридическое лицо;</w:t>
            </w:r>
          </w:p>
          <w:p w14:paraId="75869D28"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F6D6F86"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4) номер контактного телефона, адрес электронной почты участника закупки (при наличии);</w:t>
            </w:r>
          </w:p>
          <w:p w14:paraId="13903122"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4E60360"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8F0218"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7) копия документа, подтверждающего полномочия лица действовать от имени участника закупки, за исключением случаев подписания заявки:</w:t>
            </w:r>
          </w:p>
          <w:p w14:paraId="6E97B7C4"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индивидуальным предпринимателем, если участником такой закупки является индивидуальный предприниматель;</w:t>
            </w:r>
          </w:p>
          <w:p w14:paraId="0833B393"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0C6AAD2"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76CB1B66"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8D3B049"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45CEBD42"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 xml:space="preserve">копия платежного поручения, подтверждающего перечисление денежных средств в качестве обеспечения заявки на участие в </w:t>
            </w:r>
            <w:r w:rsidRPr="000E45AD">
              <w:rPr>
                <w:color w:val="000000" w:themeColor="text1"/>
                <w:kern w:val="2"/>
                <w:szCs w:val="24"/>
              </w:rPr>
              <w:lastRenderedPageBreak/>
              <w:t>закупке, если обеспечение заявки на участие в такой закупке предоставляется участником такой закупки путем внесения денежных средств;</w:t>
            </w:r>
          </w:p>
          <w:p w14:paraId="4D21DC60"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14:paraId="0AF9A9DF"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 xml:space="preserve">11) декларация, подтверждающая соответствие участника закупки требованиям, установленным разделом </w:t>
            </w:r>
            <w:r w:rsidRPr="000E45AD">
              <w:rPr>
                <w:b/>
                <w:kern w:val="2"/>
                <w:szCs w:val="24"/>
              </w:rPr>
              <w:t>Требования к Участнику процедуры закупки</w:t>
            </w:r>
            <w:r w:rsidRPr="000E45AD">
              <w:rPr>
                <w:color w:val="000000" w:themeColor="text1"/>
                <w:kern w:val="2"/>
                <w:szCs w:val="24"/>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14:paraId="63CFA0B5"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14:paraId="5C587693"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014F7BA"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14) наименование страны происхождения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 информацию и документы, подтверждающие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14:paraId="2A936A86"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15) предложение о цене договора (единицы товара, работы, услуги), за исключением проведения аукциона в электронной форме;</w:t>
            </w:r>
          </w:p>
          <w:p w14:paraId="4635B7B3" w14:textId="77777777" w:rsidR="004348F0" w:rsidRPr="000E45AD" w:rsidRDefault="007D537F">
            <w:pPr>
              <w:suppressAutoHyphens/>
              <w:autoSpaceDN w:val="0"/>
              <w:ind w:firstLineChars="235" w:firstLine="564"/>
              <w:rPr>
                <w:color w:val="000000" w:themeColor="text1"/>
                <w:kern w:val="2"/>
                <w:szCs w:val="24"/>
              </w:rPr>
            </w:pPr>
            <w:r w:rsidRPr="000E45AD">
              <w:rPr>
                <w:color w:val="000000" w:themeColor="text1"/>
                <w:kern w:val="2"/>
                <w:szCs w:val="24"/>
              </w:rPr>
              <w:t>16) е</w:t>
            </w:r>
            <w:r w:rsidRPr="000E45AD">
              <w:rPr>
                <w:color w:val="000000" w:themeColor="text1"/>
                <w:kern w:val="2"/>
                <w:szCs w:val="24"/>
                <w:lang w:eastAsia="en-US"/>
              </w:rPr>
              <w:t>сли заявка на участие в закупке подается коллективным участником закупки, дополнительно в составе заявки должно быть предоставлено соглашение</w:t>
            </w:r>
            <w:r w:rsidRPr="000E45AD">
              <w:rPr>
                <w:color w:val="000000" w:themeColor="text1"/>
                <w:kern w:val="2"/>
                <w:szCs w:val="24"/>
              </w:rPr>
              <w:t xml:space="preserve"> </w:t>
            </w:r>
            <w:r w:rsidRPr="000E45AD">
              <w:rPr>
                <w:color w:val="000000" w:themeColor="text1"/>
                <w:kern w:val="2"/>
                <w:szCs w:val="24"/>
                <w:lang w:eastAsia="en-US"/>
              </w:rPr>
              <w:t>о коллективном участии в закупке.</w:t>
            </w:r>
          </w:p>
        </w:tc>
      </w:tr>
      <w:tr w:rsidR="004348F0" w:rsidRPr="000E45AD" w14:paraId="1B798696" w14:textId="77777777">
        <w:tc>
          <w:tcPr>
            <w:tcW w:w="2646" w:type="dxa"/>
            <w:tcBorders>
              <w:top w:val="single" w:sz="4" w:space="0" w:color="auto"/>
              <w:left w:val="single" w:sz="4" w:space="0" w:color="auto"/>
              <w:bottom w:val="single" w:sz="4" w:space="0" w:color="auto"/>
              <w:right w:val="single" w:sz="4" w:space="0" w:color="auto"/>
            </w:tcBorders>
          </w:tcPr>
          <w:p w14:paraId="3DEEC98F" w14:textId="77777777" w:rsidR="004348F0" w:rsidRPr="000E45AD" w:rsidRDefault="007D537F">
            <w:pPr>
              <w:suppressAutoHyphens/>
              <w:autoSpaceDN w:val="0"/>
              <w:ind w:firstLine="0"/>
              <w:jc w:val="left"/>
              <w:rPr>
                <w:b/>
                <w:kern w:val="2"/>
                <w:szCs w:val="24"/>
              </w:rPr>
            </w:pPr>
            <w:r w:rsidRPr="000E45AD">
              <w:rPr>
                <w:b/>
                <w:kern w:val="2"/>
                <w:szCs w:val="24"/>
              </w:rPr>
              <w:lastRenderedPageBreak/>
              <w:t>Порядок внесения изменений в извещение о проведении процедуры</w:t>
            </w:r>
          </w:p>
        </w:tc>
        <w:tc>
          <w:tcPr>
            <w:tcW w:w="7491" w:type="dxa"/>
            <w:tcBorders>
              <w:top w:val="single" w:sz="4" w:space="0" w:color="auto"/>
              <w:left w:val="single" w:sz="4" w:space="0" w:color="auto"/>
              <w:bottom w:val="single" w:sz="4" w:space="0" w:color="auto"/>
              <w:right w:val="single" w:sz="4" w:space="0" w:color="auto"/>
            </w:tcBorders>
          </w:tcPr>
          <w:p w14:paraId="23E8896E"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6D8C9CA6"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407F1B6F"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w:t>
            </w:r>
            <w:r w:rsidRPr="000E45AD">
              <w:rPr>
                <w:bCs/>
                <w:iCs/>
                <w:color w:val="000000"/>
                <w:kern w:val="2"/>
                <w:szCs w:val="24"/>
              </w:rPr>
              <w:lastRenderedPageBreak/>
              <w:t>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14:paraId="24A84036"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3. Заказчик продление срока устанавливает в извещении о проведении запроса котировок в электронной форме.</w:t>
            </w:r>
          </w:p>
          <w:p w14:paraId="690FD4EC"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78A21221"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5. Изменение предмета запроса котировок в электронной форме не допускается.</w:t>
            </w:r>
          </w:p>
        </w:tc>
      </w:tr>
      <w:tr w:rsidR="004348F0" w:rsidRPr="000E45AD" w14:paraId="47D8EAC0" w14:textId="77777777">
        <w:tc>
          <w:tcPr>
            <w:tcW w:w="2646" w:type="dxa"/>
          </w:tcPr>
          <w:p w14:paraId="152B58FC" w14:textId="77777777" w:rsidR="004348F0" w:rsidRPr="000E45AD" w:rsidRDefault="007D537F">
            <w:pPr>
              <w:suppressAutoHyphens/>
              <w:autoSpaceDN w:val="0"/>
              <w:ind w:firstLine="0"/>
              <w:rPr>
                <w:b/>
                <w:kern w:val="2"/>
                <w:szCs w:val="24"/>
              </w:rPr>
            </w:pPr>
            <w:r w:rsidRPr="000E45AD">
              <w:rPr>
                <w:b/>
                <w:kern w:val="2"/>
                <w:szCs w:val="24"/>
              </w:rPr>
              <w:lastRenderedPageBreak/>
              <w:t>Порядок предоставления разъяснений положений извещения о проведении запроса котировок в электронной форме</w:t>
            </w:r>
          </w:p>
        </w:tc>
        <w:tc>
          <w:tcPr>
            <w:tcW w:w="7491" w:type="dxa"/>
          </w:tcPr>
          <w:p w14:paraId="32069C86" w14:textId="77777777" w:rsidR="004348F0" w:rsidRPr="000E45AD" w:rsidRDefault="007D537F">
            <w:pPr>
              <w:suppressAutoHyphens/>
              <w:autoSpaceDN w:val="0"/>
              <w:ind w:firstLine="0"/>
              <w:rPr>
                <w:kern w:val="2"/>
                <w:szCs w:val="24"/>
              </w:rPr>
            </w:pPr>
            <w:r w:rsidRPr="000E45AD">
              <w:rPr>
                <w:kern w:val="2"/>
                <w:szCs w:val="24"/>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74C434E1" w14:textId="77777777" w:rsidR="004348F0" w:rsidRPr="000E45AD" w:rsidRDefault="007D537F">
            <w:pPr>
              <w:suppressAutoHyphens/>
              <w:autoSpaceDN w:val="0"/>
              <w:ind w:firstLine="0"/>
              <w:rPr>
                <w:kern w:val="2"/>
                <w:szCs w:val="24"/>
              </w:rPr>
            </w:pPr>
            <w:r w:rsidRPr="000E45AD">
              <w:rPr>
                <w:kern w:val="2"/>
                <w:szCs w:val="24"/>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14:paraId="506BE13A" w14:textId="77777777" w:rsidR="004348F0" w:rsidRPr="000E45AD" w:rsidRDefault="007D537F">
            <w:pPr>
              <w:suppressAutoHyphens/>
              <w:autoSpaceDN w:val="0"/>
              <w:ind w:firstLine="0"/>
              <w:rPr>
                <w:kern w:val="2"/>
                <w:szCs w:val="24"/>
              </w:rPr>
            </w:pPr>
            <w:r w:rsidRPr="000E45AD">
              <w:rPr>
                <w:kern w:val="2"/>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4348F0" w:rsidRPr="000E45AD" w14:paraId="6471F5E3" w14:textId="77777777">
        <w:tc>
          <w:tcPr>
            <w:tcW w:w="2646" w:type="dxa"/>
            <w:tcBorders>
              <w:top w:val="single" w:sz="4" w:space="0" w:color="auto"/>
              <w:left w:val="single" w:sz="4" w:space="0" w:color="auto"/>
              <w:bottom w:val="single" w:sz="4" w:space="0" w:color="auto"/>
              <w:right w:val="single" w:sz="4" w:space="0" w:color="auto"/>
            </w:tcBorders>
          </w:tcPr>
          <w:p w14:paraId="0ABA3261" w14:textId="77777777" w:rsidR="004348F0" w:rsidRPr="000E45AD" w:rsidRDefault="007D537F">
            <w:pPr>
              <w:suppressAutoHyphens/>
              <w:autoSpaceDN w:val="0"/>
              <w:ind w:firstLine="0"/>
              <w:jc w:val="left"/>
              <w:rPr>
                <w:b/>
                <w:kern w:val="2"/>
                <w:szCs w:val="24"/>
              </w:rPr>
            </w:pPr>
            <w:r w:rsidRPr="000E45AD">
              <w:rPr>
                <w:b/>
                <w:kern w:val="2"/>
                <w:szCs w:val="24"/>
              </w:rPr>
              <w:t>Порядок подачи и оформления, отзыва и изменения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703E97B6"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7A36A2E4"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664548B9"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3. Заявка на участие в электронном запросе котировок предоставляется участником в виде электронного документа.</w:t>
            </w:r>
          </w:p>
          <w:p w14:paraId="36B62EB0"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4. Участник закупки вправе подать только одну заявку на участие в запросе котировок в электронной форме в отношении каждого лота.</w:t>
            </w:r>
          </w:p>
          <w:p w14:paraId="079FDED3"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27CFC9CF"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14:paraId="6C15C6CB"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xml:space="preserve">Этап открытия доступа к заявкам на участие в запросе котировок в электронной форме не предусмотрен и не требует оформления </w:t>
            </w:r>
            <w:r w:rsidRPr="000E45AD">
              <w:rPr>
                <w:bCs/>
                <w:iCs/>
                <w:color w:val="000000"/>
                <w:kern w:val="2"/>
                <w:szCs w:val="24"/>
              </w:rPr>
              <w:lastRenderedPageBreak/>
              <w:t>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4348F0" w:rsidRPr="000E45AD" w14:paraId="5556BFFC" w14:textId="77777777">
        <w:tc>
          <w:tcPr>
            <w:tcW w:w="2646" w:type="dxa"/>
            <w:tcBorders>
              <w:top w:val="single" w:sz="4" w:space="0" w:color="auto"/>
              <w:left w:val="single" w:sz="4" w:space="0" w:color="auto"/>
              <w:bottom w:val="single" w:sz="4" w:space="0" w:color="auto"/>
              <w:right w:val="single" w:sz="4" w:space="0" w:color="auto"/>
            </w:tcBorders>
          </w:tcPr>
          <w:p w14:paraId="3057E2AE" w14:textId="77777777" w:rsidR="004348F0" w:rsidRPr="000E45AD" w:rsidRDefault="007D537F">
            <w:pPr>
              <w:suppressAutoHyphens/>
              <w:autoSpaceDN w:val="0"/>
              <w:ind w:firstLine="0"/>
              <w:jc w:val="left"/>
              <w:rPr>
                <w:b/>
                <w:kern w:val="2"/>
                <w:szCs w:val="24"/>
              </w:rPr>
            </w:pPr>
            <w:r w:rsidRPr="000E45AD">
              <w:rPr>
                <w:rFonts w:eastAsia="Calibri"/>
                <w:b/>
                <w:bCs/>
                <w:iCs/>
                <w:color w:val="000000"/>
                <w:kern w:val="2"/>
                <w:szCs w:val="24"/>
                <w:lang w:eastAsia="zh-CN"/>
              </w:rPr>
              <w:lastRenderedPageBreak/>
              <w:t>П</w:t>
            </w:r>
            <w:r w:rsidRPr="000E45AD">
              <w:rPr>
                <w:rFonts w:eastAsia="Calibri"/>
                <w:b/>
                <w:bCs/>
                <w:iCs/>
                <w:color w:val="000000"/>
                <w:kern w:val="2"/>
                <w:szCs w:val="24"/>
                <w:lang w:val="ru" w:eastAsia="zh-CN"/>
              </w:rPr>
              <w:t>орядок отмены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281CA34A" w14:textId="77777777" w:rsidR="004348F0" w:rsidRPr="000E45AD" w:rsidRDefault="007D537F">
            <w:pPr>
              <w:pStyle w:val="afff4"/>
              <w:suppressAutoHyphens/>
              <w:autoSpaceDN w:val="0"/>
              <w:spacing w:before="0" w:line="228" w:lineRule="atLeast"/>
              <w:jc w:val="both"/>
              <w:rPr>
                <w:kern w:val="2"/>
              </w:rPr>
            </w:pPr>
            <w:bookmarkStart w:id="0" w:name="p0"/>
            <w:bookmarkEnd w:id="0"/>
            <w:r w:rsidRPr="000E45AD">
              <w:rPr>
                <w:kern w:val="2"/>
              </w:rPr>
              <w:t>1)Заказчик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5BA8F6C" w14:textId="77777777" w:rsidR="004348F0" w:rsidRPr="000E45AD" w:rsidRDefault="007D537F">
            <w:pPr>
              <w:pStyle w:val="afff4"/>
              <w:suppressAutoHyphens/>
              <w:autoSpaceDN w:val="0"/>
              <w:spacing w:before="132" w:line="228" w:lineRule="atLeast"/>
              <w:jc w:val="both"/>
              <w:rPr>
                <w:kern w:val="2"/>
              </w:rPr>
            </w:pPr>
            <w:r w:rsidRPr="000E45AD">
              <w:rPr>
                <w:kern w:val="2"/>
              </w:rPr>
              <w:t xml:space="preserve">2) Решение об отмене конкурентной закупки размещается в единой информационной системе в день принятия этого решения. </w:t>
            </w:r>
          </w:p>
          <w:p w14:paraId="7BDF3702" w14:textId="77777777" w:rsidR="004348F0" w:rsidRPr="000E45AD" w:rsidRDefault="007D537F">
            <w:pPr>
              <w:pStyle w:val="afff4"/>
              <w:suppressAutoHyphens/>
              <w:autoSpaceDN w:val="0"/>
              <w:spacing w:before="132" w:line="228" w:lineRule="atLeast"/>
              <w:jc w:val="both"/>
              <w:rPr>
                <w:kern w:val="2"/>
              </w:rPr>
            </w:pPr>
            <w:r w:rsidRPr="000E45AD">
              <w:rPr>
                <w:kern w:val="2"/>
              </w:rPr>
              <w:t xml:space="preserve">3) По истечении срока отмены конкурентной закупки в соответствии с </w:t>
            </w:r>
            <w:r w:rsidRPr="000E45AD">
              <w:rPr>
                <w:color w:val="0000FF"/>
                <w:kern w:val="2"/>
              </w:rPr>
              <w:t xml:space="preserve">п.1 </w:t>
            </w:r>
            <w:r w:rsidRPr="000E45AD">
              <w:rPr>
                <w:kern w:val="2"/>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0" w:history="1">
              <w:r w:rsidRPr="000E45AD">
                <w:rPr>
                  <w:rStyle w:val="aa"/>
                  <w:kern w:val="2"/>
                  <w:u w:val="none"/>
                </w:rPr>
                <w:t>непреодолимой силы</w:t>
              </w:r>
            </w:hyperlink>
            <w:r w:rsidRPr="000E45AD">
              <w:rPr>
                <w:kern w:val="2"/>
              </w:rPr>
              <w:t xml:space="preserve"> в соответствии с гражданским законодательством. </w:t>
            </w:r>
          </w:p>
          <w:p w14:paraId="1CCB52F2" w14:textId="77777777" w:rsidR="004348F0" w:rsidRPr="000E45AD" w:rsidRDefault="004348F0">
            <w:pPr>
              <w:suppressAutoHyphens/>
              <w:autoSpaceDN w:val="0"/>
              <w:ind w:firstLine="0"/>
              <w:rPr>
                <w:bCs/>
                <w:iCs/>
                <w:color w:val="000000"/>
                <w:kern w:val="2"/>
                <w:szCs w:val="24"/>
              </w:rPr>
            </w:pPr>
          </w:p>
        </w:tc>
      </w:tr>
      <w:tr w:rsidR="004348F0" w:rsidRPr="000E45AD" w14:paraId="0773BB3E" w14:textId="77777777">
        <w:tc>
          <w:tcPr>
            <w:tcW w:w="2646" w:type="dxa"/>
          </w:tcPr>
          <w:p w14:paraId="1CBEB508"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
                <w:bCs/>
                <w:kern w:val="2"/>
                <w:szCs w:val="24"/>
              </w:rPr>
            </w:pPr>
            <w:r w:rsidRPr="000E45AD">
              <w:rPr>
                <w:b/>
                <w:bCs/>
                <w:kern w:val="2"/>
                <w:szCs w:val="24"/>
              </w:rPr>
              <w:t>Критерии оценки заявок на участие в запросе котировок</w:t>
            </w:r>
          </w:p>
        </w:tc>
        <w:tc>
          <w:tcPr>
            <w:tcW w:w="7491" w:type="dxa"/>
          </w:tcPr>
          <w:p w14:paraId="2F39A731" w14:textId="77777777" w:rsidR="004348F0" w:rsidRPr="000E45AD" w:rsidRDefault="007D537F">
            <w:pPr>
              <w:suppressAutoHyphens/>
              <w:autoSpaceDN w:val="0"/>
              <w:ind w:firstLine="0"/>
              <w:rPr>
                <w:color w:val="000000"/>
                <w:kern w:val="2"/>
                <w:szCs w:val="24"/>
              </w:rPr>
            </w:pPr>
            <w:r w:rsidRPr="000E45AD">
              <w:rPr>
                <w:color w:val="000000"/>
                <w:kern w:val="2"/>
                <w:szCs w:val="24"/>
              </w:rPr>
              <w:t>Критерий оценки: цена Договора.</w:t>
            </w:r>
          </w:p>
          <w:p w14:paraId="16C91CC9" w14:textId="77777777" w:rsidR="004348F0" w:rsidRPr="000E45AD" w:rsidRDefault="007D537F">
            <w:pPr>
              <w:suppressAutoHyphens/>
              <w:autoSpaceDN w:val="0"/>
              <w:ind w:firstLine="0"/>
              <w:rPr>
                <w:color w:val="000000"/>
                <w:kern w:val="2"/>
                <w:szCs w:val="24"/>
              </w:rPr>
            </w:pPr>
            <w:r w:rsidRPr="000E45AD">
              <w:rPr>
                <w:color w:val="000000"/>
                <w:kern w:val="2"/>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14:paraId="68402237" w14:textId="77777777" w:rsidR="004348F0" w:rsidRPr="000E45AD" w:rsidRDefault="007D537F">
            <w:pPr>
              <w:suppressAutoHyphens/>
              <w:autoSpaceDN w:val="0"/>
              <w:ind w:firstLine="0"/>
              <w:rPr>
                <w:color w:val="000000"/>
                <w:kern w:val="2"/>
                <w:szCs w:val="24"/>
              </w:rPr>
            </w:pPr>
            <w:r w:rsidRPr="000E45AD">
              <w:rPr>
                <w:color w:val="000000"/>
                <w:kern w:val="2"/>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348F0" w:rsidRPr="000E45AD" w14:paraId="2AC5F2A9" w14:textId="77777777">
        <w:tc>
          <w:tcPr>
            <w:tcW w:w="2646" w:type="dxa"/>
            <w:tcBorders>
              <w:top w:val="single" w:sz="4" w:space="0" w:color="auto"/>
              <w:left w:val="single" w:sz="4" w:space="0" w:color="auto"/>
              <w:bottom w:val="single" w:sz="4" w:space="0" w:color="auto"/>
              <w:right w:val="single" w:sz="4" w:space="0" w:color="auto"/>
            </w:tcBorders>
          </w:tcPr>
          <w:p w14:paraId="04983806" w14:textId="77777777" w:rsidR="004348F0" w:rsidRPr="000E45AD" w:rsidRDefault="007D537F">
            <w:pPr>
              <w:suppressAutoHyphens/>
              <w:autoSpaceDN w:val="0"/>
              <w:ind w:firstLine="0"/>
              <w:jc w:val="left"/>
              <w:rPr>
                <w:b/>
                <w:kern w:val="2"/>
                <w:szCs w:val="24"/>
              </w:rPr>
            </w:pPr>
            <w:r w:rsidRPr="000E45AD">
              <w:rPr>
                <w:b/>
                <w:kern w:val="2"/>
                <w:szCs w:val="24"/>
              </w:rPr>
              <w:t>Рассмотрение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14:paraId="358D7577"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07D951F9"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14:paraId="2AEFB340" w14:textId="77777777" w:rsidR="004348F0" w:rsidRPr="000E45AD" w:rsidRDefault="007D537F">
            <w:pPr>
              <w:suppressAutoHyphens/>
              <w:autoSpaceDN w:val="0"/>
              <w:ind w:firstLine="0"/>
              <w:rPr>
                <w:bCs/>
                <w:iCs/>
                <w:color w:val="000000"/>
                <w:kern w:val="2"/>
                <w:szCs w:val="24"/>
                <w:lang w:val="sah-RU"/>
              </w:rPr>
            </w:pPr>
            <w:r w:rsidRPr="000E45AD">
              <w:rPr>
                <w:bCs/>
                <w:iCs/>
                <w:color w:val="000000"/>
                <w:kern w:val="2"/>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4348F0" w:rsidRPr="000E45AD" w14:paraId="760642C8" w14:textId="77777777">
        <w:tc>
          <w:tcPr>
            <w:tcW w:w="2646" w:type="dxa"/>
            <w:tcBorders>
              <w:top w:val="single" w:sz="4" w:space="0" w:color="auto"/>
              <w:left w:val="single" w:sz="4" w:space="0" w:color="auto"/>
              <w:bottom w:val="single" w:sz="4" w:space="0" w:color="auto"/>
              <w:right w:val="single" w:sz="4" w:space="0" w:color="auto"/>
            </w:tcBorders>
          </w:tcPr>
          <w:p w14:paraId="786478BA" w14:textId="77777777" w:rsidR="004348F0" w:rsidRPr="000E45AD" w:rsidRDefault="007D537F">
            <w:pPr>
              <w:suppressAutoHyphens/>
              <w:autoSpaceDN w:val="0"/>
              <w:ind w:firstLine="0"/>
              <w:jc w:val="left"/>
              <w:rPr>
                <w:b/>
                <w:kern w:val="2"/>
                <w:szCs w:val="24"/>
              </w:rPr>
            </w:pPr>
            <w:r w:rsidRPr="000E45AD">
              <w:rPr>
                <w:b/>
                <w:kern w:val="2"/>
                <w:szCs w:val="24"/>
              </w:rPr>
              <w:t>Порядок оценки и сопоставления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14:paraId="3E4602D6"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Результаты рассмотрения котировочных заявок оформляются протоколом, в котором содержатся сведения:</w:t>
            </w:r>
          </w:p>
          <w:p w14:paraId="70DFC296"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1) дата подписания протокола;</w:t>
            </w:r>
          </w:p>
          <w:p w14:paraId="52E6937D"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2) количество поданных заявок на участие в закупке, а также дата и время регистрации каждой такой заявки;</w:t>
            </w:r>
          </w:p>
          <w:p w14:paraId="0DF83B29"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08177AA"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4) результаты рассмотрения заявок на участие в запросе котировок с указанием в том числе:</w:t>
            </w:r>
          </w:p>
          <w:p w14:paraId="5F705300"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 количества заявок на участие в закупке, которые отклонены;</w:t>
            </w:r>
          </w:p>
          <w:p w14:paraId="3B1E39EF"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lastRenderedPageBreak/>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25ADCB35"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5) причины, по которым закупка признана несостоявшейся, в случае признания ее таковой.</w:t>
            </w:r>
          </w:p>
          <w:p w14:paraId="07CE729B" w14:textId="77777777" w:rsidR="004348F0" w:rsidRPr="000E45AD" w:rsidRDefault="007D537F">
            <w:pPr>
              <w:suppressAutoHyphens/>
              <w:autoSpaceDN w:val="0"/>
              <w:ind w:firstLine="0"/>
              <w:rPr>
                <w:bCs/>
                <w:iCs/>
                <w:color w:val="000000"/>
                <w:kern w:val="2"/>
                <w:szCs w:val="24"/>
              </w:rPr>
            </w:pPr>
            <w:r w:rsidRPr="000E45AD">
              <w:rPr>
                <w:bCs/>
                <w:iCs/>
                <w:color w:val="000000"/>
                <w:kern w:val="2"/>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4348F0" w:rsidRPr="000E45AD" w14:paraId="2EDDC94E" w14:textId="77777777">
        <w:tc>
          <w:tcPr>
            <w:tcW w:w="2646" w:type="dxa"/>
            <w:tcBorders>
              <w:top w:val="single" w:sz="4" w:space="0" w:color="auto"/>
              <w:left w:val="single" w:sz="4" w:space="0" w:color="auto"/>
              <w:bottom w:val="single" w:sz="4" w:space="0" w:color="auto"/>
              <w:right w:val="single" w:sz="4" w:space="0" w:color="auto"/>
            </w:tcBorders>
          </w:tcPr>
          <w:p w14:paraId="29F7C169" w14:textId="77777777" w:rsidR="004348F0" w:rsidRPr="000E45AD" w:rsidRDefault="007D537F">
            <w:pPr>
              <w:suppressAutoHyphens/>
              <w:autoSpaceDN w:val="0"/>
              <w:ind w:firstLine="0"/>
              <w:jc w:val="left"/>
              <w:rPr>
                <w:b/>
                <w:kern w:val="2"/>
                <w:szCs w:val="24"/>
              </w:rPr>
            </w:pPr>
            <w:r w:rsidRPr="000E45AD">
              <w:rPr>
                <w:b/>
                <w:kern w:val="2"/>
                <w:szCs w:val="24"/>
              </w:rPr>
              <w:lastRenderedPageBreak/>
              <w:t>Срок подписания Договора с победителем процедуры закупки</w:t>
            </w:r>
          </w:p>
        </w:tc>
        <w:tc>
          <w:tcPr>
            <w:tcW w:w="7491" w:type="dxa"/>
            <w:tcBorders>
              <w:top w:val="single" w:sz="4" w:space="0" w:color="auto"/>
              <w:left w:val="single" w:sz="4" w:space="0" w:color="auto"/>
              <w:bottom w:val="single" w:sz="4" w:space="0" w:color="auto"/>
              <w:right w:val="single" w:sz="4" w:space="0" w:color="auto"/>
            </w:tcBorders>
          </w:tcPr>
          <w:p w14:paraId="0301C857" w14:textId="77777777" w:rsidR="004348F0" w:rsidRPr="000E45AD" w:rsidRDefault="007D537F">
            <w:pPr>
              <w:suppressAutoHyphens/>
              <w:autoSpaceDN w:val="0"/>
              <w:ind w:firstLine="0"/>
              <w:rPr>
                <w:kern w:val="2"/>
                <w:szCs w:val="24"/>
              </w:rPr>
            </w:pPr>
            <w:r w:rsidRPr="000E45AD">
              <w:rPr>
                <w:kern w:val="2"/>
                <w:szCs w:val="24"/>
              </w:rPr>
              <w:t xml:space="preserve">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w:t>
            </w:r>
          </w:p>
          <w:p w14:paraId="7E52D029" w14:textId="77777777" w:rsidR="004348F0" w:rsidRPr="000E45AD" w:rsidRDefault="007D537F">
            <w:pPr>
              <w:suppressAutoHyphens/>
              <w:autoSpaceDN w:val="0"/>
              <w:ind w:firstLine="0"/>
              <w:rPr>
                <w:kern w:val="2"/>
                <w:szCs w:val="24"/>
              </w:rPr>
            </w:pPr>
            <w:r w:rsidRPr="000E45AD">
              <w:rPr>
                <w:kern w:val="2"/>
                <w:szCs w:val="24"/>
              </w:rPr>
              <w:t>Договор может быть заключен не ранее чем через десять дней и не позднее, чем через двадцать дней с даты размещения в ЕИС итогового протокола, составленного по результатам запроса котировок.</w:t>
            </w:r>
          </w:p>
        </w:tc>
      </w:tr>
      <w:tr w:rsidR="004348F0" w:rsidRPr="000E45AD" w14:paraId="5177E938" w14:textId="77777777">
        <w:trPr>
          <w:trHeight w:val="742"/>
        </w:trPr>
        <w:tc>
          <w:tcPr>
            <w:tcW w:w="2646" w:type="dxa"/>
          </w:tcPr>
          <w:p w14:paraId="32546E02"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kern w:val="2"/>
                <w:szCs w:val="24"/>
              </w:rPr>
            </w:pPr>
            <w:r w:rsidRPr="000E45AD">
              <w:rPr>
                <w:kern w:val="2"/>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91" w:type="dxa"/>
          </w:tcPr>
          <w:p w14:paraId="7A8F0E87" w14:textId="77777777" w:rsidR="004348F0" w:rsidRPr="000E45AD" w:rsidRDefault="007D537F">
            <w:pPr>
              <w:keepNext/>
              <w:widowControl w:val="0"/>
              <w:tabs>
                <w:tab w:val="left" w:pos="993"/>
              </w:tabs>
              <w:suppressAutoHyphens/>
              <w:autoSpaceDN w:val="0"/>
              <w:ind w:firstLine="0"/>
              <w:rPr>
                <w:kern w:val="2"/>
                <w:szCs w:val="24"/>
              </w:rPr>
            </w:pPr>
            <w:r w:rsidRPr="000E45AD">
              <w:rPr>
                <w:kern w:val="2"/>
                <w:szCs w:val="24"/>
              </w:rPr>
              <w:t xml:space="preserve">Участник закупки признается уклонившимся от заключения договора в случае: </w:t>
            </w:r>
          </w:p>
          <w:p w14:paraId="1BC02DEB" w14:textId="77777777" w:rsidR="004348F0" w:rsidRPr="000E45AD" w:rsidRDefault="007D537F">
            <w:pPr>
              <w:keepNext/>
              <w:widowControl w:val="0"/>
              <w:numPr>
                <w:ilvl w:val="0"/>
                <w:numId w:val="15"/>
              </w:numPr>
              <w:tabs>
                <w:tab w:val="left" w:pos="993"/>
              </w:tabs>
              <w:suppressAutoHyphens/>
              <w:autoSpaceDN w:val="0"/>
              <w:ind w:firstLine="0"/>
              <w:rPr>
                <w:bCs/>
                <w:kern w:val="2"/>
                <w:szCs w:val="24"/>
              </w:rPr>
            </w:pPr>
            <w:r w:rsidRPr="000E45AD">
              <w:rPr>
                <w:bCs/>
                <w:kern w:val="2"/>
                <w:szCs w:val="24"/>
                <w:lang w:eastAsia="zh-CN"/>
              </w:rPr>
              <w:t xml:space="preserve">непредставления, подписанного им договора в предусмотренные документацией о закупке сроки; </w:t>
            </w:r>
          </w:p>
          <w:p w14:paraId="5717945D" w14:textId="77777777" w:rsidR="004348F0" w:rsidRPr="000E45AD" w:rsidRDefault="007D537F">
            <w:pPr>
              <w:keepNext/>
              <w:widowControl w:val="0"/>
              <w:tabs>
                <w:tab w:val="left" w:pos="993"/>
              </w:tabs>
              <w:suppressAutoHyphens/>
              <w:autoSpaceDN w:val="0"/>
              <w:ind w:firstLine="0"/>
              <w:rPr>
                <w:bCs/>
                <w:kern w:val="2"/>
                <w:szCs w:val="24"/>
              </w:rPr>
            </w:pPr>
            <w:r w:rsidRPr="000E45AD">
              <w:rPr>
                <w:bCs/>
                <w:kern w:val="2"/>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4348F0" w:rsidRPr="000E45AD" w14:paraId="65D01EA6" w14:textId="77777777">
        <w:trPr>
          <w:trHeight w:val="1985"/>
        </w:trPr>
        <w:tc>
          <w:tcPr>
            <w:tcW w:w="2646" w:type="dxa"/>
          </w:tcPr>
          <w:p w14:paraId="37EB7162"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kern w:val="2"/>
                <w:szCs w:val="24"/>
              </w:rPr>
            </w:pPr>
            <w:r w:rsidRPr="000E45AD">
              <w:rPr>
                <w:kern w:val="2"/>
                <w:szCs w:val="24"/>
              </w:rPr>
              <w:t>Возможность изменения объема товаров, работ, услуг и сроков их поставки, выполнения, оказания в ходе исполнения Договора:</w:t>
            </w:r>
          </w:p>
        </w:tc>
        <w:tc>
          <w:tcPr>
            <w:tcW w:w="7491" w:type="dxa"/>
          </w:tcPr>
          <w:p w14:paraId="79ACAA12"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Cs/>
                <w:kern w:val="2"/>
                <w:szCs w:val="24"/>
              </w:rPr>
            </w:pPr>
            <w:r w:rsidRPr="000E45AD">
              <w:rPr>
                <w:bCs/>
                <w:kern w:val="2"/>
                <w:szCs w:val="24"/>
              </w:rPr>
              <w:t>В соответствии с условиями Договора (Приложение №3 к извещению)</w:t>
            </w:r>
          </w:p>
        </w:tc>
      </w:tr>
      <w:tr w:rsidR="004348F0" w:rsidRPr="000E45AD" w14:paraId="3ABFC160" w14:textId="77777777">
        <w:trPr>
          <w:trHeight w:val="1405"/>
        </w:trPr>
        <w:tc>
          <w:tcPr>
            <w:tcW w:w="2646" w:type="dxa"/>
          </w:tcPr>
          <w:p w14:paraId="28689B47"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kern w:val="2"/>
                <w:szCs w:val="24"/>
              </w:rPr>
            </w:pPr>
            <w:r w:rsidRPr="000E45AD">
              <w:rPr>
                <w:kern w:val="2"/>
                <w:szCs w:val="24"/>
              </w:rPr>
              <w:t>Возможность одностороннего отказа от исполнения Договора, расторжения Договора</w:t>
            </w:r>
          </w:p>
        </w:tc>
        <w:tc>
          <w:tcPr>
            <w:tcW w:w="7491" w:type="dxa"/>
          </w:tcPr>
          <w:p w14:paraId="39DCC92B"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Cs/>
                <w:kern w:val="2"/>
                <w:szCs w:val="24"/>
              </w:rPr>
            </w:pPr>
            <w:r w:rsidRPr="000E45AD">
              <w:rPr>
                <w:bCs/>
                <w:kern w:val="2"/>
                <w:szCs w:val="24"/>
              </w:rPr>
              <w:t>В соответствии с условиями Договора (Приложение №3 к извещению)</w:t>
            </w:r>
          </w:p>
        </w:tc>
      </w:tr>
      <w:tr w:rsidR="004348F0" w:rsidRPr="000E45AD" w14:paraId="498D35EE" w14:textId="77777777">
        <w:trPr>
          <w:trHeight w:val="2570"/>
        </w:trPr>
        <w:tc>
          <w:tcPr>
            <w:tcW w:w="2646" w:type="dxa"/>
            <w:tcBorders>
              <w:top w:val="single" w:sz="4" w:space="0" w:color="auto"/>
              <w:left w:val="single" w:sz="4" w:space="0" w:color="auto"/>
              <w:bottom w:val="single" w:sz="4" w:space="0" w:color="auto"/>
              <w:right w:val="single" w:sz="4" w:space="0" w:color="auto"/>
            </w:tcBorders>
          </w:tcPr>
          <w:p w14:paraId="2D7DF242" w14:textId="77777777" w:rsidR="004348F0" w:rsidRPr="000E45AD" w:rsidRDefault="007D537F">
            <w:pPr>
              <w:suppressAutoHyphens/>
              <w:autoSpaceDN w:val="0"/>
              <w:ind w:firstLine="0"/>
              <w:jc w:val="left"/>
              <w:rPr>
                <w:b/>
                <w:kern w:val="2"/>
                <w:szCs w:val="24"/>
              </w:rPr>
            </w:pPr>
            <w:r w:rsidRPr="000E45AD">
              <w:rPr>
                <w:b/>
                <w:kern w:val="2"/>
                <w:szCs w:val="24"/>
              </w:rPr>
              <w:t>Форма котировочной заявки</w:t>
            </w:r>
          </w:p>
        </w:tc>
        <w:tc>
          <w:tcPr>
            <w:tcW w:w="7491" w:type="dxa"/>
            <w:tcBorders>
              <w:top w:val="single" w:sz="4" w:space="0" w:color="auto"/>
              <w:left w:val="single" w:sz="4" w:space="0" w:color="auto"/>
              <w:bottom w:val="single" w:sz="4" w:space="0" w:color="auto"/>
              <w:right w:val="single" w:sz="4" w:space="0" w:color="auto"/>
            </w:tcBorders>
          </w:tcPr>
          <w:p w14:paraId="531E8A3B" w14:textId="77777777" w:rsidR="004348F0" w:rsidRPr="000E45AD" w:rsidRDefault="007D537F">
            <w:pPr>
              <w:pStyle w:val="affc"/>
              <w:suppressAutoHyphens/>
              <w:autoSpaceDN w:val="0"/>
              <w:spacing w:after="0"/>
              <w:ind w:left="31"/>
              <w:jc w:val="both"/>
              <w:rPr>
                <w:kern w:val="2"/>
                <w:lang w:eastAsia="en-US"/>
              </w:rPr>
            </w:pPr>
            <w:r w:rsidRPr="000E45AD">
              <w:rPr>
                <w:kern w:val="2"/>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2BF1DF3D" w14:textId="77777777" w:rsidR="004348F0" w:rsidRPr="000E45AD" w:rsidRDefault="007D537F">
            <w:pPr>
              <w:pStyle w:val="affc"/>
              <w:suppressAutoHyphens/>
              <w:autoSpaceDN w:val="0"/>
              <w:spacing w:after="0"/>
              <w:ind w:left="0"/>
              <w:jc w:val="both"/>
              <w:rPr>
                <w:kern w:val="2"/>
                <w:lang w:eastAsia="en-US"/>
              </w:rPr>
            </w:pPr>
            <w:r w:rsidRPr="000E45AD">
              <w:rPr>
                <w:kern w:val="2"/>
                <w:lang w:eastAsia="en-US"/>
              </w:rPr>
              <w:t>Котировочные заявки, поданные позднее срока, указанного в извещении, не рассматриваются.</w:t>
            </w:r>
          </w:p>
          <w:p w14:paraId="7FCDF7D9" w14:textId="77777777" w:rsidR="004348F0" w:rsidRPr="000E45AD" w:rsidRDefault="007D537F">
            <w:pPr>
              <w:pStyle w:val="affc"/>
              <w:suppressAutoHyphens/>
              <w:autoSpaceDN w:val="0"/>
              <w:spacing w:after="0"/>
              <w:ind w:left="0"/>
              <w:jc w:val="both"/>
              <w:rPr>
                <w:kern w:val="2"/>
                <w:lang w:eastAsia="en-US"/>
              </w:rPr>
            </w:pPr>
            <w:r w:rsidRPr="000E45AD">
              <w:rPr>
                <w:kern w:val="2"/>
                <w:lang w:eastAsia="en-US"/>
              </w:rPr>
              <w:t>Любой участник вправе подать только одну котировочную заявку, внесение изменений в которую не допускаются.</w:t>
            </w:r>
          </w:p>
          <w:p w14:paraId="0A051D86" w14:textId="77777777" w:rsidR="004348F0" w:rsidRPr="000E45AD" w:rsidRDefault="007D537F">
            <w:pPr>
              <w:pStyle w:val="affc"/>
              <w:suppressAutoHyphens/>
              <w:autoSpaceDN w:val="0"/>
              <w:ind w:left="0"/>
              <w:jc w:val="both"/>
              <w:rPr>
                <w:rStyle w:val="2f2"/>
                <w:b/>
                <w:i w:val="0"/>
                <w:iCs w:val="0"/>
                <w:color w:val="auto"/>
                <w:kern w:val="2"/>
              </w:rPr>
            </w:pPr>
            <w:r w:rsidRPr="000E45AD">
              <w:rPr>
                <w:rStyle w:val="2f2"/>
                <w:b/>
                <w:color w:val="auto"/>
                <w:kern w:val="2"/>
              </w:rPr>
              <w:t>Прием заявок осуществляется:</w:t>
            </w:r>
          </w:p>
          <w:p w14:paraId="519ED9DE" w14:textId="77777777" w:rsidR="004348F0" w:rsidRPr="000E45AD" w:rsidRDefault="000E45AD">
            <w:pPr>
              <w:pStyle w:val="affc"/>
              <w:suppressAutoHyphens/>
              <w:autoSpaceDN w:val="0"/>
              <w:spacing w:after="0"/>
              <w:ind w:left="0"/>
              <w:rPr>
                <w:b/>
                <w:color w:val="333333"/>
                <w:kern w:val="2"/>
              </w:rPr>
            </w:pPr>
            <w:hyperlink r:id="rId11" w:tooltip="http://etp.torgi-online.com" w:history="1">
              <w:r w:rsidR="007D537F" w:rsidRPr="000E45AD">
                <w:rPr>
                  <w:rStyle w:val="aa"/>
                  <w:kern w:val="2"/>
                </w:rPr>
                <w:t>http://etp.torgi-online.com</w:t>
              </w:r>
            </w:hyperlink>
          </w:p>
        </w:tc>
      </w:tr>
      <w:tr w:rsidR="004348F0" w:rsidRPr="000E45AD" w14:paraId="04B33E5E" w14:textId="77777777">
        <w:tc>
          <w:tcPr>
            <w:tcW w:w="2646" w:type="dxa"/>
            <w:tcBorders>
              <w:top w:val="single" w:sz="4" w:space="0" w:color="auto"/>
              <w:left w:val="single" w:sz="4" w:space="0" w:color="auto"/>
              <w:bottom w:val="single" w:sz="4" w:space="0" w:color="auto"/>
              <w:right w:val="single" w:sz="4" w:space="0" w:color="auto"/>
            </w:tcBorders>
          </w:tcPr>
          <w:p w14:paraId="5B697B6D" w14:textId="77777777" w:rsidR="004348F0" w:rsidRPr="000E45AD" w:rsidRDefault="007D537F">
            <w:pPr>
              <w:suppressAutoHyphens/>
              <w:autoSpaceDN w:val="0"/>
              <w:ind w:firstLine="0"/>
              <w:jc w:val="left"/>
              <w:rPr>
                <w:b/>
                <w:kern w:val="2"/>
                <w:szCs w:val="24"/>
              </w:rPr>
            </w:pPr>
            <w:r w:rsidRPr="000E45AD">
              <w:rPr>
                <w:b/>
                <w:kern w:val="2"/>
                <w:szCs w:val="24"/>
              </w:rPr>
              <w:t>Адрес электронной площадки в сети Интернет</w:t>
            </w:r>
          </w:p>
        </w:tc>
        <w:tc>
          <w:tcPr>
            <w:tcW w:w="7491" w:type="dxa"/>
            <w:tcBorders>
              <w:top w:val="single" w:sz="4" w:space="0" w:color="auto"/>
              <w:left w:val="single" w:sz="4" w:space="0" w:color="auto"/>
              <w:bottom w:val="single" w:sz="4" w:space="0" w:color="auto"/>
              <w:right w:val="single" w:sz="4" w:space="0" w:color="auto"/>
            </w:tcBorders>
          </w:tcPr>
          <w:p w14:paraId="491FF2EC" w14:textId="77777777" w:rsidR="004348F0" w:rsidRPr="000E45AD" w:rsidRDefault="004348F0">
            <w:pPr>
              <w:pStyle w:val="affc"/>
              <w:suppressAutoHyphens/>
              <w:autoSpaceDN w:val="0"/>
              <w:spacing w:after="0"/>
              <w:rPr>
                <w:rStyle w:val="2f2"/>
                <w:b/>
                <w:i w:val="0"/>
                <w:iCs w:val="0"/>
                <w:kern w:val="2"/>
              </w:rPr>
            </w:pPr>
          </w:p>
          <w:p w14:paraId="0E190B62" w14:textId="77777777" w:rsidR="004348F0" w:rsidRPr="000E45AD" w:rsidRDefault="000E45AD">
            <w:pPr>
              <w:pStyle w:val="affc"/>
              <w:suppressAutoHyphens/>
              <w:autoSpaceDN w:val="0"/>
              <w:spacing w:after="0"/>
              <w:ind w:left="0"/>
              <w:rPr>
                <w:b/>
                <w:kern w:val="2"/>
                <w:lang w:eastAsia="en-US"/>
              </w:rPr>
            </w:pPr>
            <w:hyperlink r:id="rId12" w:tooltip="http://etp.torgi-online.com" w:history="1">
              <w:r w:rsidR="007D537F" w:rsidRPr="000E45AD">
                <w:rPr>
                  <w:rStyle w:val="aa"/>
                  <w:kern w:val="2"/>
                </w:rPr>
                <w:t>http://etp.torgi-online.com</w:t>
              </w:r>
            </w:hyperlink>
          </w:p>
        </w:tc>
      </w:tr>
      <w:tr w:rsidR="004348F0" w:rsidRPr="000E45AD" w14:paraId="79BFC64C" w14:textId="77777777">
        <w:tc>
          <w:tcPr>
            <w:tcW w:w="2646" w:type="dxa"/>
          </w:tcPr>
          <w:p w14:paraId="5A5EABEF" w14:textId="77777777" w:rsidR="004348F0" w:rsidRPr="000E45AD" w:rsidRDefault="007D537F">
            <w:pPr>
              <w:tabs>
                <w:tab w:val="left" w:pos="600"/>
                <w:tab w:val="left" w:pos="840"/>
                <w:tab w:val="left" w:pos="960"/>
                <w:tab w:val="left" w:pos="1080"/>
                <w:tab w:val="left" w:pos="1260"/>
                <w:tab w:val="left" w:pos="1740"/>
              </w:tabs>
              <w:suppressAutoHyphens/>
              <w:autoSpaceDN w:val="0"/>
              <w:ind w:firstLine="0"/>
              <w:rPr>
                <w:b/>
                <w:bCs/>
                <w:kern w:val="2"/>
                <w:szCs w:val="24"/>
              </w:rPr>
            </w:pPr>
            <w:r w:rsidRPr="000E45AD">
              <w:rPr>
                <w:b/>
                <w:kern w:val="2"/>
                <w:szCs w:val="24"/>
              </w:rPr>
              <w:t>Обеспечение заявки на участие в закупке</w:t>
            </w:r>
          </w:p>
        </w:tc>
        <w:tc>
          <w:tcPr>
            <w:tcW w:w="7491" w:type="dxa"/>
          </w:tcPr>
          <w:p w14:paraId="0097A905" w14:textId="77777777" w:rsidR="004348F0" w:rsidRPr="000E45AD" w:rsidRDefault="007D537F">
            <w:pPr>
              <w:keepLines/>
              <w:suppressLineNumbers/>
              <w:suppressAutoHyphens/>
              <w:autoSpaceDN w:val="0"/>
              <w:ind w:firstLine="0"/>
              <w:jc w:val="left"/>
              <w:rPr>
                <w:b/>
                <w:kern w:val="2"/>
                <w:szCs w:val="24"/>
              </w:rPr>
            </w:pPr>
            <w:r w:rsidRPr="000E45AD">
              <w:rPr>
                <w:b/>
                <w:kern w:val="2"/>
                <w:szCs w:val="24"/>
              </w:rPr>
              <w:t>Не установлено</w:t>
            </w:r>
          </w:p>
          <w:p w14:paraId="57A8C9A9" w14:textId="77777777" w:rsidR="004348F0" w:rsidRPr="000E45AD" w:rsidRDefault="004348F0">
            <w:pPr>
              <w:suppressAutoHyphens/>
              <w:autoSpaceDN w:val="0"/>
              <w:ind w:firstLine="0"/>
              <w:rPr>
                <w:kern w:val="2"/>
                <w:szCs w:val="24"/>
              </w:rPr>
            </w:pPr>
          </w:p>
        </w:tc>
      </w:tr>
      <w:tr w:rsidR="004348F0" w:rsidRPr="000E45AD" w14:paraId="5689B197" w14:textId="77777777">
        <w:trPr>
          <w:trHeight w:val="90"/>
        </w:trPr>
        <w:tc>
          <w:tcPr>
            <w:tcW w:w="2646" w:type="dxa"/>
            <w:tcBorders>
              <w:top w:val="single" w:sz="4" w:space="0" w:color="auto"/>
              <w:left w:val="single" w:sz="4" w:space="0" w:color="auto"/>
              <w:bottom w:val="single" w:sz="4" w:space="0" w:color="auto"/>
              <w:right w:val="single" w:sz="4" w:space="0" w:color="auto"/>
            </w:tcBorders>
          </w:tcPr>
          <w:p w14:paraId="450B8513" w14:textId="77777777" w:rsidR="004348F0" w:rsidRPr="000E45AD" w:rsidRDefault="007D537F">
            <w:pPr>
              <w:suppressAutoHyphens/>
              <w:autoSpaceDN w:val="0"/>
              <w:ind w:firstLine="0"/>
              <w:jc w:val="left"/>
              <w:rPr>
                <w:b/>
                <w:kern w:val="2"/>
                <w:szCs w:val="24"/>
              </w:rPr>
            </w:pPr>
            <w:r w:rsidRPr="000E45AD">
              <w:rPr>
                <w:b/>
                <w:bCs/>
                <w:kern w:val="2"/>
                <w:szCs w:val="24"/>
              </w:rPr>
              <w:t xml:space="preserve">Размер обеспечения исполнения Договора, </w:t>
            </w:r>
            <w:r w:rsidRPr="000E45AD">
              <w:rPr>
                <w:b/>
                <w:bCs/>
                <w:kern w:val="2"/>
                <w:szCs w:val="24"/>
              </w:rPr>
              <w:lastRenderedPageBreak/>
              <w:t>срок и порядок его предоставления</w:t>
            </w:r>
          </w:p>
        </w:tc>
        <w:tc>
          <w:tcPr>
            <w:tcW w:w="7491" w:type="dxa"/>
            <w:tcBorders>
              <w:top w:val="single" w:sz="4" w:space="0" w:color="auto"/>
              <w:left w:val="single" w:sz="4" w:space="0" w:color="auto"/>
              <w:bottom w:val="single" w:sz="4" w:space="0" w:color="auto"/>
              <w:right w:val="single" w:sz="4" w:space="0" w:color="auto"/>
            </w:tcBorders>
          </w:tcPr>
          <w:p w14:paraId="28469864" w14:textId="77777777" w:rsidR="004348F0" w:rsidRPr="000E45AD" w:rsidRDefault="007D537F">
            <w:pPr>
              <w:pStyle w:val="16"/>
              <w:shd w:val="clear" w:color="auto" w:fill="auto"/>
              <w:tabs>
                <w:tab w:val="left" w:pos="1057"/>
              </w:tabs>
              <w:suppressAutoHyphens/>
              <w:autoSpaceDN w:val="0"/>
              <w:ind w:firstLine="567"/>
              <w:rPr>
                <w:spacing w:val="0"/>
                <w:kern w:val="2"/>
                <w:szCs w:val="24"/>
              </w:rPr>
            </w:pPr>
            <w:r w:rsidRPr="000E45AD">
              <w:rPr>
                <w:spacing w:val="0"/>
                <w:kern w:val="2"/>
                <w:szCs w:val="24"/>
              </w:rPr>
              <w:lastRenderedPageBreak/>
              <w:t>Установлено</w:t>
            </w:r>
          </w:p>
          <w:p w14:paraId="61ADF7F1" w14:textId="77777777" w:rsidR="004348F0" w:rsidRPr="000E45AD" w:rsidRDefault="007D537F">
            <w:pPr>
              <w:pStyle w:val="16"/>
              <w:suppressAutoHyphens/>
              <w:autoSpaceDN w:val="0"/>
              <w:rPr>
                <w:spacing w:val="0"/>
                <w:kern w:val="2"/>
                <w:szCs w:val="24"/>
              </w:rPr>
            </w:pPr>
            <w:r w:rsidRPr="000E45AD">
              <w:rPr>
                <w:spacing w:val="0"/>
                <w:kern w:val="2"/>
                <w:szCs w:val="24"/>
              </w:rPr>
              <w:t xml:space="preserve">10 % от  начальной (максимальной) цены Договора: </w:t>
            </w:r>
          </w:p>
          <w:p w14:paraId="4AA27E7E" w14:textId="77777777" w:rsidR="004348F0" w:rsidRPr="000E45AD" w:rsidRDefault="007D537F">
            <w:pPr>
              <w:pStyle w:val="16"/>
              <w:suppressAutoHyphens/>
              <w:autoSpaceDN w:val="0"/>
              <w:rPr>
                <w:spacing w:val="0"/>
                <w:kern w:val="2"/>
                <w:szCs w:val="24"/>
              </w:rPr>
            </w:pPr>
            <w:r w:rsidRPr="000E45AD">
              <w:rPr>
                <w:spacing w:val="0"/>
                <w:kern w:val="2"/>
                <w:szCs w:val="24"/>
              </w:rPr>
              <w:lastRenderedPageBreak/>
              <w:t>592 696 (Пятьсот девяносто две тысячи шестьсот девяносто шесть) руб. 25 коп.</w:t>
            </w:r>
          </w:p>
          <w:p w14:paraId="686FB20A" w14:textId="77777777" w:rsidR="004348F0" w:rsidRPr="000E45AD" w:rsidRDefault="007D537F">
            <w:pPr>
              <w:pStyle w:val="16"/>
              <w:suppressAutoHyphens/>
              <w:autoSpaceDN w:val="0"/>
              <w:rPr>
                <w:spacing w:val="0"/>
                <w:kern w:val="2"/>
                <w:szCs w:val="24"/>
              </w:rPr>
            </w:pPr>
            <w:r w:rsidRPr="000E45AD">
              <w:rPr>
                <w:spacing w:val="0"/>
                <w:kern w:val="2"/>
                <w:szCs w:val="24"/>
              </w:rPr>
              <w:t>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AE01445" w14:textId="77777777" w:rsidR="004348F0" w:rsidRPr="000E45AD" w:rsidRDefault="007D537F">
            <w:pPr>
              <w:pStyle w:val="16"/>
              <w:suppressAutoHyphens/>
              <w:autoSpaceDN w:val="0"/>
              <w:rPr>
                <w:spacing w:val="0"/>
                <w:kern w:val="2"/>
                <w:szCs w:val="24"/>
              </w:rPr>
            </w:pPr>
            <w:r w:rsidRPr="000E45AD">
              <w:rPr>
                <w:spacing w:val="0"/>
                <w:kern w:val="2"/>
                <w:szCs w:val="24"/>
              </w:rPr>
              <w:t>2.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3FF20FC" w14:textId="77777777" w:rsidR="004348F0" w:rsidRPr="000E45AD" w:rsidRDefault="007D537F">
            <w:pPr>
              <w:pStyle w:val="16"/>
              <w:suppressAutoHyphens/>
              <w:autoSpaceDN w:val="0"/>
              <w:rPr>
                <w:spacing w:val="0"/>
                <w:kern w:val="2"/>
                <w:szCs w:val="24"/>
              </w:rPr>
            </w:pPr>
            <w:r w:rsidRPr="000E45AD">
              <w:rPr>
                <w:spacing w:val="0"/>
                <w:kern w:val="2"/>
                <w:szCs w:val="24"/>
              </w:rPr>
              <w:t xml:space="preserve">3. 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13" w:history="1">
              <w:r w:rsidRPr="000E45AD">
                <w:rPr>
                  <w:spacing w:val="0"/>
                  <w:kern w:val="2"/>
                  <w:szCs w:val="24"/>
                </w:rPr>
                <w:t>Постановлением</w:t>
              </w:r>
            </w:hyperlink>
            <w:r w:rsidRPr="000E45AD">
              <w:rPr>
                <w:spacing w:val="0"/>
                <w:kern w:val="2"/>
                <w:szCs w:val="24"/>
              </w:rPr>
              <w:t xml:space="preserve"> № 1005 от 08.11.2013г.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B6FC703" w14:textId="77777777" w:rsidR="00391F7B" w:rsidRPr="000E45AD" w:rsidRDefault="00391F7B">
            <w:pPr>
              <w:pStyle w:val="16"/>
              <w:suppressAutoHyphens/>
              <w:autoSpaceDN w:val="0"/>
              <w:rPr>
                <w:spacing w:val="0"/>
                <w:kern w:val="2"/>
                <w:szCs w:val="24"/>
              </w:rPr>
            </w:pPr>
          </w:p>
          <w:p w14:paraId="0C062FAB" w14:textId="77777777" w:rsidR="004348F0" w:rsidRPr="000E45AD" w:rsidRDefault="007D537F" w:rsidP="00391F7B">
            <w:pPr>
              <w:pStyle w:val="16"/>
              <w:suppressAutoHyphens/>
              <w:autoSpaceDN w:val="0"/>
              <w:ind w:firstLine="48"/>
              <w:jc w:val="left"/>
              <w:rPr>
                <w:spacing w:val="0"/>
                <w:kern w:val="2"/>
                <w:szCs w:val="24"/>
                <w:lang w:val="sah-RU"/>
              </w:rPr>
            </w:pPr>
            <w:r w:rsidRPr="000E45AD">
              <w:rPr>
                <w:spacing w:val="0"/>
                <w:kern w:val="2"/>
                <w:szCs w:val="24"/>
                <w:lang w:val="sah-RU"/>
              </w:rPr>
              <w:t xml:space="preserve">Реквизиты счета для перечисления денежных средств, в качестве обеспечения исполнения договора: </w:t>
            </w:r>
          </w:p>
          <w:p w14:paraId="3FB133D2"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 xml:space="preserve">ГАУЗ ТО «Городская поликлиника № 3 </w:t>
            </w:r>
          </w:p>
          <w:p w14:paraId="1E85EF64"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ИНН 7202100346 КПП 720301001  ОГРН 1027200828929</w:t>
            </w:r>
          </w:p>
          <w:p w14:paraId="2B3B7F7D"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625003, г. Тюмень, ул. Ленина, д.23 Тел. (3452) 561-300, 561-312</w:t>
            </w:r>
          </w:p>
          <w:p w14:paraId="5E47FCC5"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 xml:space="preserve">Факс 561-301 E-mail: mmlpugp3@mail.ru Департамент финансов Тюменской области </w:t>
            </w:r>
          </w:p>
          <w:p w14:paraId="5C24871D"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(ГАУЗ ТО «Городская поликлиника № 3» л/с ЛС001151171ПЛНТ)</w:t>
            </w:r>
          </w:p>
          <w:p w14:paraId="23466917"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 xml:space="preserve">р/с № 03224643710000006700 в Отделение Тюмень Банка России//УФК по Тюменской области г. Тюмень </w:t>
            </w:r>
          </w:p>
          <w:p w14:paraId="1BCF4037"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КБК 00950330000000000510</w:t>
            </w:r>
          </w:p>
          <w:p w14:paraId="0127784A"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 xml:space="preserve">В разделе «назначение платежа» должно содержаться: </w:t>
            </w:r>
          </w:p>
          <w:p w14:paraId="04267735"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«Код субсидии 50330» и номер и дату договора</w:t>
            </w:r>
          </w:p>
          <w:p w14:paraId="4B9C97DF"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БИК 017102101 к/с 40102810945370000060</w:t>
            </w:r>
          </w:p>
          <w:p w14:paraId="599DCB32" w14:textId="77777777" w:rsidR="004348F0" w:rsidRPr="000E45AD" w:rsidRDefault="007D537F" w:rsidP="00391F7B">
            <w:pPr>
              <w:pStyle w:val="16"/>
              <w:suppressAutoHyphens/>
              <w:autoSpaceDN w:val="0"/>
              <w:ind w:firstLine="48"/>
              <w:jc w:val="left"/>
              <w:rPr>
                <w:spacing w:val="0"/>
                <w:kern w:val="2"/>
                <w:szCs w:val="24"/>
              </w:rPr>
            </w:pPr>
            <w:r w:rsidRPr="000E45AD">
              <w:rPr>
                <w:spacing w:val="0"/>
                <w:kern w:val="2"/>
                <w:szCs w:val="24"/>
              </w:rPr>
              <w:t>ОКФС-13 ОКОГУ-2300229 ОКВЭД-86.21 ОКОПФ-75201 ОКПО-57420319</w:t>
            </w:r>
          </w:p>
          <w:p w14:paraId="5A2E2421" w14:textId="77777777" w:rsidR="004348F0" w:rsidRPr="000E45AD" w:rsidRDefault="007D537F" w:rsidP="00391F7B">
            <w:pPr>
              <w:pStyle w:val="16"/>
              <w:suppressAutoHyphens/>
              <w:autoSpaceDN w:val="0"/>
              <w:ind w:firstLine="48"/>
              <w:jc w:val="left"/>
              <w:rPr>
                <w:spacing w:val="1"/>
                <w:kern w:val="2"/>
                <w:szCs w:val="24"/>
              </w:rPr>
            </w:pPr>
            <w:r w:rsidRPr="000E45AD">
              <w:rPr>
                <w:spacing w:val="0"/>
                <w:kern w:val="2"/>
                <w:szCs w:val="24"/>
              </w:rPr>
              <w:t>Назначение платежа: «Обеспечение исполнения договора: «(предмет и номер договора)».</w:t>
            </w:r>
          </w:p>
        </w:tc>
      </w:tr>
      <w:tr w:rsidR="004348F0" w:rsidRPr="000E45AD" w14:paraId="44E833BC"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p w14:paraId="1EA84D09" w14:textId="77777777" w:rsidR="004348F0" w:rsidRPr="000E45AD" w:rsidRDefault="007D537F">
            <w:pPr>
              <w:widowControl w:val="0"/>
              <w:suppressAutoHyphens/>
              <w:autoSpaceDN w:val="0"/>
              <w:spacing w:line="259" w:lineRule="auto"/>
              <w:ind w:left="-57" w:right="-57" w:firstLine="57"/>
              <w:rPr>
                <w:spacing w:val="-6"/>
                <w:kern w:val="2"/>
                <w:szCs w:val="24"/>
              </w:rPr>
            </w:pPr>
            <w:r w:rsidRPr="000E45AD">
              <w:rPr>
                <w:spacing w:val="-6"/>
                <w:kern w:val="2"/>
                <w:szCs w:val="24"/>
              </w:rPr>
              <w:lastRenderedPageBreak/>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w:t>
            </w:r>
            <w:r w:rsidRPr="000E45AD">
              <w:rPr>
                <w:spacing w:val="-6"/>
                <w:kern w:val="2"/>
                <w:szCs w:val="24"/>
              </w:rPr>
              <w:lastRenderedPageBreak/>
              <w:t>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348F0" w:rsidRPr="000E45AD" w14:paraId="10051FA6" w14:textId="77777777">
        <w:tc>
          <w:tcPr>
            <w:tcW w:w="10137" w:type="dxa"/>
            <w:gridSpan w:val="2"/>
            <w:tcBorders>
              <w:top w:val="single" w:sz="4" w:space="0" w:color="auto"/>
              <w:left w:val="single" w:sz="4" w:space="0" w:color="auto"/>
              <w:bottom w:val="single" w:sz="4" w:space="0" w:color="auto"/>
              <w:right w:val="single" w:sz="4" w:space="0" w:color="auto"/>
            </w:tcBorders>
            <w:vAlign w:val="center"/>
          </w:tcPr>
          <w:tbl>
            <w:tblPr>
              <w:tblW w:w="4998" w:type="pct"/>
              <w:tblLook w:val="04A0" w:firstRow="1" w:lastRow="0" w:firstColumn="1" w:lastColumn="0" w:noHBand="0" w:noVBand="1"/>
            </w:tblPr>
            <w:tblGrid>
              <w:gridCol w:w="606"/>
              <w:gridCol w:w="1266"/>
              <w:gridCol w:w="1790"/>
              <w:gridCol w:w="1536"/>
              <w:gridCol w:w="2777"/>
              <w:gridCol w:w="1942"/>
            </w:tblGrid>
            <w:tr w:rsidR="004348F0" w:rsidRPr="000E45AD" w14:paraId="64061D3B" w14:textId="77777777">
              <w:trPr>
                <w:trHeight w:val="348"/>
              </w:trPr>
              <w:tc>
                <w:tcPr>
                  <w:tcW w:w="324" w:type="pct"/>
                  <w:vMerge w:val="restart"/>
                  <w:tcBorders>
                    <w:top w:val="nil"/>
                    <w:left w:val="nil"/>
                    <w:bottom w:val="nil"/>
                    <w:right w:val="nil"/>
                  </w:tcBorders>
                  <w:shd w:val="clear" w:color="auto" w:fill="auto"/>
                  <w:vAlign w:val="center"/>
                </w:tcPr>
                <w:p w14:paraId="14A89E16"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lastRenderedPageBreak/>
                    <w:t>№ п/п</w:t>
                  </w:r>
                </w:p>
              </w:tc>
              <w:tc>
                <w:tcPr>
                  <w:tcW w:w="544" w:type="pct"/>
                  <w:vMerge w:val="restart"/>
                  <w:tcBorders>
                    <w:top w:val="nil"/>
                    <w:left w:val="nil"/>
                    <w:bottom w:val="nil"/>
                    <w:right w:val="nil"/>
                  </w:tcBorders>
                  <w:shd w:val="clear" w:color="auto" w:fill="auto"/>
                  <w:vAlign w:val="center"/>
                </w:tcPr>
                <w:p w14:paraId="5F65395A"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Код</w:t>
                  </w:r>
                </w:p>
              </w:tc>
              <w:tc>
                <w:tcPr>
                  <w:tcW w:w="921" w:type="pct"/>
                  <w:vMerge w:val="restart"/>
                  <w:tcBorders>
                    <w:top w:val="nil"/>
                    <w:left w:val="nil"/>
                    <w:bottom w:val="nil"/>
                    <w:right w:val="nil"/>
                  </w:tcBorders>
                  <w:shd w:val="clear" w:color="auto" w:fill="auto"/>
                  <w:vAlign w:val="center"/>
                </w:tcPr>
                <w:p w14:paraId="1C6C7E57"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Наименование</w:t>
                  </w:r>
                </w:p>
              </w:tc>
              <w:tc>
                <w:tcPr>
                  <w:tcW w:w="3209" w:type="pct"/>
                  <w:gridSpan w:val="3"/>
                  <w:tcBorders>
                    <w:top w:val="nil"/>
                    <w:left w:val="nil"/>
                    <w:bottom w:val="nil"/>
                    <w:right w:val="nil"/>
                  </w:tcBorders>
                  <w:shd w:val="clear" w:color="auto" w:fill="auto"/>
                  <w:vAlign w:val="center"/>
                </w:tcPr>
                <w:p w14:paraId="70ADD1CE"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Национальный режим</w:t>
                  </w:r>
                </w:p>
              </w:tc>
            </w:tr>
            <w:tr w:rsidR="004348F0" w:rsidRPr="000E45AD" w14:paraId="2018619A" w14:textId="77777777">
              <w:trPr>
                <w:trHeight w:val="348"/>
              </w:trPr>
              <w:tc>
                <w:tcPr>
                  <w:tcW w:w="324" w:type="pct"/>
                  <w:vMerge/>
                  <w:tcBorders>
                    <w:top w:val="nil"/>
                    <w:left w:val="nil"/>
                    <w:bottom w:val="nil"/>
                    <w:right w:val="nil"/>
                  </w:tcBorders>
                  <w:shd w:val="clear" w:color="auto" w:fill="auto"/>
                  <w:vAlign w:val="center"/>
                </w:tcPr>
                <w:p w14:paraId="407B08E6" w14:textId="77777777" w:rsidR="004348F0" w:rsidRPr="000E45AD" w:rsidRDefault="004348F0">
                  <w:pPr>
                    <w:ind w:firstLine="0"/>
                    <w:jc w:val="center"/>
                    <w:rPr>
                      <w:b/>
                      <w:bCs/>
                      <w:color w:val="000000"/>
                      <w:sz w:val="20"/>
                      <w:szCs w:val="20"/>
                    </w:rPr>
                  </w:pPr>
                </w:p>
              </w:tc>
              <w:tc>
                <w:tcPr>
                  <w:tcW w:w="544" w:type="pct"/>
                  <w:vMerge/>
                  <w:tcBorders>
                    <w:top w:val="nil"/>
                    <w:left w:val="nil"/>
                    <w:bottom w:val="nil"/>
                    <w:right w:val="nil"/>
                  </w:tcBorders>
                  <w:shd w:val="clear" w:color="auto" w:fill="auto"/>
                  <w:vAlign w:val="center"/>
                </w:tcPr>
                <w:p w14:paraId="13BA7B4F" w14:textId="77777777" w:rsidR="004348F0" w:rsidRPr="000E45AD" w:rsidRDefault="004348F0">
                  <w:pPr>
                    <w:ind w:firstLine="0"/>
                    <w:jc w:val="center"/>
                    <w:rPr>
                      <w:b/>
                      <w:bCs/>
                      <w:color w:val="000000"/>
                      <w:sz w:val="20"/>
                      <w:szCs w:val="20"/>
                    </w:rPr>
                  </w:pPr>
                </w:p>
              </w:tc>
              <w:tc>
                <w:tcPr>
                  <w:tcW w:w="921" w:type="pct"/>
                  <w:vMerge/>
                  <w:tcBorders>
                    <w:top w:val="nil"/>
                    <w:left w:val="nil"/>
                    <w:bottom w:val="nil"/>
                    <w:right w:val="nil"/>
                  </w:tcBorders>
                  <w:shd w:val="clear" w:color="auto" w:fill="auto"/>
                  <w:vAlign w:val="center"/>
                </w:tcPr>
                <w:p w14:paraId="1CA74821" w14:textId="77777777" w:rsidR="004348F0" w:rsidRPr="000E45AD" w:rsidRDefault="004348F0">
                  <w:pPr>
                    <w:ind w:firstLine="0"/>
                    <w:jc w:val="center"/>
                    <w:rPr>
                      <w:b/>
                      <w:bCs/>
                      <w:color w:val="000000"/>
                      <w:sz w:val="20"/>
                      <w:szCs w:val="20"/>
                    </w:rPr>
                  </w:pPr>
                </w:p>
              </w:tc>
              <w:tc>
                <w:tcPr>
                  <w:tcW w:w="793" w:type="pct"/>
                  <w:tcBorders>
                    <w:top w:val="nil"/>
                    <w:left w:val="nil"/>
                    <w:bottom w:val="nil"/>
                    <w:right w:val="nil"/>
                  </w:tcBorders>
                  <w:shd w:val="clear" w:color="auto" w:fill="auto"/>
                  <w:vAlign w:val="center"/>
                </w:tcPr>
                <w:p w14:paraId="47B62070"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1875 (Запрет)</w:t>
                  </w:r>
                </w:p>
              </w:tc>
              <w:tc>
                <w:tcPr>
                  <w:tcW w:w="1418" w:type="pct"/>
                  <w:tcBorders>
                    <w:top w:val="nil"/>
                    <w:left w:val="nil"/>
                    <w:bottom w:val="nil"/>
                    <w:right w:val="nil"/>
                  </w:tcBorders>
                  <w:shd w:val="clear" w:color="auto" w:fill="auto"/>
                  <w:vAlign w:val="center"/>
                </w:tcPr>
                <w:p w14:paraId="77569046"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1875 (Ограничение)</w:t>
                  </w:r>
                </w:p>
              </w:tc>
              <w:tc>
                <w:tcPr>
                  <w:tcW w:w="998" w:type="pct"/>
                  <w:tcBorders>
                    <w:top w:val="nil"/>
                    <w:left w:val="nil"/>
                    <w:bottom w:val="nil"/>
                    <w:right w:val="nil"/>
                  </w:tcBorders>
                  <w:shd w:val="clear" w:color="auto" w:fill="auto"/>
                  <w:vAlign w:val="center"/>
                </w:tcPr>
                <w:p w14:paraId="19F8E6A5" w14:textId="77777777" w:rsidR="004348F0" w:rsidRPr="000E45AD" w:rsidRDefault="007D537F">
                  <w:pPr>
                    <w:ind w:firstLine="0"/>
                    <w:jc w:val="center"/>
                    <w:textAlignment w:val="center"/>
                    <w:rPr>
                      <w:b/>
                      <w:bCs/>
                      <w:color w:val="000000"/>
                      <w:sz w:val="20"/>
                      <w:szCs w:val="20"/>
                    </w:rPr>
                  </w:pPr>
                  <w:r w:rsidRPr="000E45AD">
                    <w:rPr>
                      <w:b/>
                      <w:bCs/>
                      <w:color w:val="000000"/>
                      <w:sz w:val="20"/>
                      <w:szCs w:val="20"/>
                      <w:lang w:val="en-US" w:eastAsia="zh-CN" w:bidi="ar"/>
                    </w:rPr>
                    <w:t>1875 (Преимущество)</w:t>
                  </w:r>
                </w:p>
              </w:tc>
            </w:tr>
            <w:tr w:rsidR="004348F0" w:rsidRPr="000E45AD" w14:paraId="306FF147" w14:textId="77777777">
              <w:trPr>
                <w:trHeight w:val="1700"/>
              </w:trPr>
              <w:tc>
                <w:tcPr>
                  <w:tcW w:w="324" w:type="pct"/>
                  <w:tcBorders>
                    <w:top w:val="nil"/>
                    <w:left w:val="nil"/>
                    <w:bottom w:val="nil"/>
                    <w:right w:val="nil"/>
                  </w:tcBorders>
                  <w:shd w:val="clear" w:color="auto" w:fill="auto"/>
                </w:tcPr>
                <w:p w14:paraId="746F412B"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1</w:t>
                  </w:r>
                </w:p>
              </w:tc>
              <w:tc>
                <w:tcPr>
                  <w:tcW w:w="544" w:type="pct"/>
                  <w:tcBorders>
                    <w:top w:val="nil"/>
                    <w:left w:val="nil"/>
                    <w:bottom w:val="nil"/>
                    <w:right w:val="nil"/>
                  </w:tcBorders>
                  <w:shd w:val="clear" w:color="auto" w:fill="auto"/>
                </w:tcPr>
                <w:p w14:paraId="703694EE"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1E78AA30"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Кассета с реагентами</w:t>
                  </w:r>
                </w:p>
              </w:tc>
              <w:tc>
                <w:tcPr>
                  <w:tcW w:w="793" w:type="pct"/>
                  <w:tcBorders>
                    <w:top w:val="nil"/>
                    <w:left w:val="nil"/>
                    <w:bottom w:val="nil"/>
                    <w:right w:val="nil"/>
                  </w:tcBorders>
                  <w:shd w:val="clear" w:color="auto" w:fill="auto"/>
                </w:tcPr>
                <w:p w14:paraId="0953DDA5"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6347FA56"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368F7568" w14:textId="77777777" w:rsidR="004348F0" w:rsidRPr="000E45AD" w:rsidRDefault="004348F0">
                  <w:pPr>
                    <w:ind w:firstLine="0"/>
                    <w:jc w:val="left"/>
                    <w:rPr>
                      <w:color w:val="000000"/>
                      <w:sz w:val="20"/>
                      <w:szCs w:val="20"/>
                    </w:rPr>
                  </w:pPr>
                </w:p>
              </w:tc>
            </w:tr>
            <w:tr w:rsidR="004348F0" w:rsidRPr="000E45AD" w14:paraId="48721B92" w14:textId="77777777">
              <w:trPr>
                <w:trHeight w:val="1700"/>
              </w:trPr>
              <w:tc>
                <w:tcPr>
                  <w:tcW w:w="324" w:type="pct"/>
                  <w:tcBorders>
                    <w:top w:val="nil"/>
                    <w:left w:val="nil"/>
                    <w:bottom w:val="nil"/>
                    <w:right w:val="nil"/>
                  </w:tcBorders>
                  <w:shd w:val="clear" w:color="auto" w:fill="auto"/>
                </w:tcPr>
                <w:p w14:paraId="11EFE2E3"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w:t>
                  </w:r>
                </w:p>
              </w:tc>
              <w:tc>
                <w:tcPr>
                  <w:tcW w:w="544" w:type="pct"/>
                  <w:tcBorders>
                    <w:top w:val="nil"/>
                    <w:left w:val="nil"/>
                    <w:bottom w:val="nil"/>
                    <w:right w:val="nil"/>
                  </w:tcBorders>
                  <w:shd w:val="clear" w:color="auto" w:fill="auto"/>
                </w:tcPr>
                <w:p w14:paraId="07CDE6FD"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6B49C94D"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Кассета с реагентами</w:t>
                  </w:r>
                </w:p>
              </w:tc>
              <w:tc>
                <w:tcPr>
                  <w:tcW w:w="793" w:type="pct"/>
                  <w:tcBorders>
                    <w:top w:val="nil"/>
                    <w:left w:val="nil"/>
                    <w:bottom w:val="nil"/>
                    <w:right w:val="nil"/>
                  </w:tcBorders>
                  <w:shd w:val="clear" w:color="auto" w:fill="auto"/>
                </w:tcPr>
                <w:p w14:paraId="477A6DB2"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206AAC85"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790107F0" w14:textId="77777777" w:rsidR="004348F0" w:rsidRPr="000E45AD" w:rsidRDefault="004348F0">
                  <w:pPr>
                    <w:ind w:firstLine="0"/>
                    <w:jc w:val="left"/>
                    <w:rPr>
                      <w:color w:val="000000"/>
                      <w:sz w:val="20"/>
                      <w:szCs w:val="20"/>
                    </w:rPr>
                  </w:pPr>
                </w:p>
              </w:tc>
            </w:tr>
            <w:tr w:rsidR="004348F0" w:rsidRPr="000E45AD" w14:paraId="647A0FC0" w14:textId="77777777">
              <w:trPr>
                <w:trHeight w:val="1700"/>
              </w:trPr>
              <w:tc>
                <w:tcPr>
                  <w:tcW w:w="324" w:type="pct"/>
                  <w:tcBorders>
                    <w:top w:val="nil"/>
                    <w:left w:val="nil"/>
                    <w:bottom w:val="nil"/>
                    <w:right w:val="nil"/>
                  </w:tcBorders>
                  <w:shd w:val="clear" w:color="auto" w:fill="auto"/>
                </w:tcPr>
                <w:p w14:paraId="38386AC0"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3</w:t>
                  </w:r>
                </w:p>
              </w:tc>
              <w:tc>
                <w:tcPr>
                  <w:tcW w:w="544" w:type="pct"/>
                  <w:tcBorders>
                    <w:top w:val="nil"/>
                    <w:left w:val="nil"/>
                    <w:bottom w:val="nil"/>
                    <w:right w:val="nil"/>
                  </w:tcBorders>
                  <w:shd w:val="clear" w:color="auto" w:fill="auto"/>
                </w:tcPr>
                <w:p w14:paraId="0CCBBEAA"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15E4DA2D"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Кассета с реагентами</w:t>
                  </w:r>
                </w:p>
              </w:tc>
              <w:tc>
                <w:tcPr>
                  <w:tcW w:w="793" w:type="pct"/>
                  <w:tcBorders>
                    <w:top w:val="nil"/>
                    <w:left w:val="nil"/>
                    <w:bottom w:val="nil"/>
                    <w:right w:val="nil"/>
                  </w:tcBorders>
                  <w:shd w:val="clear" w:color="auto" w:fill="auto"/>
                </w:tcPr>
                <w:p w14:paraId="19561746"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0ED7C011"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67027024" w14:textId="77777777" w:rsidR="004348F0" w:rsidRPr="000E45AD" w:rsidRDefault="004348F0">
                  <w:pPr>
                    <w:ind w:firstLine="0"/>
                    <w:jc w:val="left"/>
                    <w:rPr>
                      <w:color w:val="000000"/>
                      <w:sz w:val="20"/>
                      <w:szCs w:val="20"/>
                    </w:rPr>
                  </w:pPr>
                </w:p>
              </w:tc>
            </w:tr>
            <w:tr w:rsidR="004348F0" w:rsidRPr="000E45AD" w14:paraId="31E43D2E" w14:textId="77777777">
              <w:trPr>
                <w:trHeight w:val="1700"/>
              </w:trPr>
              <w:tc>
                <w:tcPr>
                  <w:tcW w:w="324" w:type="pct"/>
                  <w:tcBorders>
                    <w:top w:val="nil"/>
                    <w:left w:val="nil"/>
                    <w:bottom w:val="nil"/>
                    <w:right w:val="nil"/>
                  </w:tcBorders>
                  <w:shd w:val="clear" w:color="auto" w:fill="auto"/>
                </w:tcPr>
                <w:p w14:paraId="0ED3D968"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4</w:t>
                  </w:r>
                </w:p>
              </w:tc>
              <w:tc>
                <w:tcPr>
                  <w:tcW w:w="544" w:type="pct"/>
                  <w:tcBorders>
                    <w:top w:val="nil"/>
                    <w:left w:val="nil"/>
                    <w:bottom w:val="nil"/>
                    <w:right w:val="nil"/>
                  </w:tcBorders>
                  <w:shd w:val="clear" w:color="auto" w:fill="auto"/>
                </w:tcPr>
                <w:p w14:paraId="5453AF42"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2DBACDFA"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Кассета с реагентами</w:t>
                  </w:r>
                </w:p>
              </w:tc>
              <w:tc>
                <w:tcPr>
                  <w:tcW w:w="793" w:type="pct"/>
                  <w:tcBorders>
                    <w:top w:val="nil"/>
                    <w:left w:val="nil"/>
                    <w:bottom w:val="nil"/>
                    <w:right w:val="nil"/>
                  </w:tcBorders>
                  <w:shd w:val="clear" w:color="auto" w:fill="auto"/>
                </w:tcPr>
                <w:p w14:paraId="794846D8"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168E8B49"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369 - 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6AC87034" w14:textId="77777777" w:rsidR="004348F0" w:rsidRPr="000E45AD" w:rsidRDefault="004348F0">
                  <w:pPr>
                    <w:ind w:firstLine="0"/>
                    <w:jc w:val="left"/>
                    <w:rPr>
                      <w:color w:val="000000"/>
                      <w:sz w:val="20"/>
                      <w:szCs w:val="20"/>
                    </w:rPr>
                  </w:pPr>
                </w:p>
              </w:tc>
            </w:tr>
            <w:tr w:rsidR="004348F0" w:rsidRPr="000E45AD" w14:paraId="11FF210B" w14:textId="77777777">
              <w:trPr>
                <w:trHeight w:val="1700"/>
              </w:trPr>
              <w:tc>
                <w:tcPr>
                  <w:tcW w:w="324" w:type="pct"/>
                  <w:tcBorders>
                    <w:top w:val="nil"/>
                    <w:left w:val="nil"/>
                    <w:bottom w:val="nil"/>
                    <w:right w:val="nil"/>
                  </w:tcBorders>
                  <w:shd w:val="clear" w:color="auto" w:fill="auto"/>
                </w:tcPr>
                <w:p w14:paraId="5D450D82"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5</w:t>
                  </w:r>
                </w:p>
              </w:tc>
              <w:tc>
                <w:tcPr>
                  <w:tcW w:w="544" w:type="pct"/>
                  <w:tcBorders>
                    <w:top w:val="nil"/>
                    <w:left w:val="nil"/>
                    <w:bottom w:val="nil"/>
                    <w:right w:val="nil"/>
                  </w:tcBorders>
                  <w:shd w:val="clear" w:color="auto" w:fill="auto"/>
                </w:tcPr>
                <w:p w14:paraId="1ED09FE2"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4C95A219"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Набор калибраторов</w:t>
                  </w:r>
                </w:p>
              </w:tc>
              <w:tc>
                <w:tcPr>
                  <w:tcW w:w="793" w:type="pct"/>
                  <w:tcBorders>
                    <w:top w:val="nil"/>
                    <w:left w:val="nil"/>
                    <w:bottom w:val="nil"/>
                    <w:right w:val="nil"/>
                  </w:tcBorders>
                  <w:shd w:val="clear" w:color="auto" w:fill="auto"/>
                </w:tcPr>
                <w:p w14:paraId="7EB45DAA"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6B90F9AD"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564739E3" w14:textId="77777777" w:rsidR="004348F0" w:rsidRPr="000E45AD" w:rsidRDefault="004348F0">
                  <w:pPr>
                    <w:ind w:firstLine="0"/>
                    <w:jc w:val="left"/>
                    <w:rPr>
                      <w:color w:val="000000"/>
                      <w:sz w:val="20"/>
                      <w:szCs w:val="20"/>
                    </w:rPr>
                  </w:pPr>
                </w:p>
              </w:tc>
            </w:tr>
            <w:tr w:rsidR="004348F0" w:rsidRPr="000E45AD" w14:paraId="6F281656" w14:textId="77777777">
              <w:trPr>
                <w:trHeight w:val="1700"/>
              </w:trPr>
              <w:tc>
                <w:tcPr>
                  <w:tcW w:w="324" w:type="pct"/>
                  <w:tcBorders>
                    <w:top w:val="nil"/>
                    <w:left w:val="nil"/>
                    <w:bottom w:val="nil"/>
                    <w:right w:val="nil"/>
                  </w:tcBorders>
                  <w:shd w:val="clear" w:color="auto" w:fill="auto"/>
                </w:tcPr>
                <w:p w14:paraId="6853108C"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6</w:t>
                  </w:r>
                </w:p>
              </w:tc>
              <w:tc>
                <w:tcPr>
                  <w:tcW w:w="544" w:type="pct"/>
                  <w:tcBorders>
                    <w:top w:val="nil"/>
                    <w:left w:val="nil"/>
                    <w:bottom w:val="nil"/>
                    <w:right w:val="nil"/>
                  </w:tcBorders>
                  <w:shd w:val="clear" w:color="auto" w:fill="auto"/>
                </w:tcPr>
                <w:p w14:paraId="063F898A"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3F8E8131"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Набор калибраторов</w:t>
                  </w:r>
                </w:p>
              </w:tc>
              <w:tc>
                <w:tcPr>
                  <w:tcW w:w="793" w:type="pct"/>
                  <w:tcBorders>
                    <w:top w:val="nil"/>
                    <w:left w:val="nil"/>
                    <w:bottom w:val="nil"/>
                    <w:right w:val="nil"/>
                  </w:tcBorders>
                  <w:shd w:val="clear" w:color="auto" w:fill="auto"/>
                </w:tcPr>
                <w:p w14:paraId="70847294"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003F32BC"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54758541" w14:textId="77777777" w:rsidR="004348F0" w:rsidRPr="000E45AD" w:rsidRDefault="004348F0">
                  <w:pPr>
                    <w:ind w:firstLine="0"/>
                    <w:jc w:val="left"/>
                    <w:rPr>
                      <w:color w:val="000000"/>
                      <w:sz w:val="20"/>
                      <w:szCs w:val="20"/>
                    </w:rPr>
                  </w:pPr>
                </w:p>
              </w:tc>
            </w:tr>
            <w:tr w:rsidR="004348F0" w:rsidRPr="000E45AD" w14:paraId="20E25D48" w14:textId="77777777">
              <w:trPr>
                <w:trHeight w:val="1700"/>
              </w:trPr>
              <w:tc>
                <w:tcPr>
                  <w:tcW w:w="324" w:type="pct"/>
                  <w:tcBorders>
                    <w:top w:val="nil"/>
                    <w:left w:val="nil"/>
                    <w:bottom w:val="nil"/>
                    <w:right w:val="nil"/>
                  </w:tcBorders>
                  <w:shd w:val="clear" w:color="auto" w:fill="auto"/>
                </w:tcPr>
                <w:p w14:paraId="74F395DC"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lastRenderedPageBreak/>
                    <w:t>7</w:t>
                  </w:r>
                </w:p>
              </w:tc>
              <w:tc>
                <w:tcPr>
                  <w:tcW w:w="544" w:type="pct"/>
                  <w:tcBorders>
                    <w:top w:val="nil"/>
                    <w:left w:val="nil"/>
                    <w:bottom w:val="nil"/>
                    <w:right w:val="nil"/>
                  </w:tcBorders>
                  <w:shd w:val="clear" w:color="auto" w:fill="auto"/>
                </w:tcPr>
                <w:p w14:paraId="336AA5BA"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790BC4C1"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Набор калибраторов</w:t>
                  </w:r>
                </w:p>
              </w:tc>
              <w:tc>
                <w:tcPr>
                  <w:tcW w:w="793" w:type="pct"/>
                  <w:tcBorders>
                    <w:top w:val="nil"/>
                    <w:left w:val="nil"/>
                    <w:bottom w:val="nil"/>
                    <w:right w:val="nil"/>
                  </w:tcBorders>
                  <w:shd w:val="clear" w:color="auto" w:fill="auto"/>
                </w:tcPr>
                <w:p w14:paraId="129ABCD1"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11A605D2"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01C449F9" w14:textId="77777777" w:rsidR="004348F0" w:rsidRPr="000E45AD" w:rsidRDefault="004348F0">
                  <w:pPr>
                    <w:ind w:firstLine="0"/>
                    <w:jc w:val="left"/>
                    <w:rPr>
                      <w:color w:val="000000"/>
                      <w:sz w:val="20"/>
                      <w:szCs w:val="20"/>
                    </w:rPr>
                  </w:pPr>
                </w:p>
              </w:tc>
            </w:tr>
            <w:tr w:rsidR="004348F0" w:rsidRPr="000E45AD" w14:paraId="44B9E2BB" w14:textId="77777777">
              <w:trPr>
                <w:trHeight w:val="1700"/>
              </w:trPr>
              <w:tc>
                <w:tcPr>
                  <w:tcW w:w="324" w:type="pct"/>
                  <w:tcBorders>
                    <w:top w:val="nil"/>
                    <w:left w:val="nil"/>
                    <w:bottom w:val="nil"/>
                    <w:right w:val="nil"/>
                  </w:tcBorders>
                  <w:shd w:val="clear" w:color="auto" w:fill="auto"/>
                </w:tcPr>
                <w:p w14:paraId="21E5A71A"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8</w:t>
                  </w:r>
                </w:p>
              </w:tc>
              <w:tc>
                <w:tcPr>
                  <w:tcW w:w="544" w:type="pct"/>
                  <w:tcBorders>
                    <w:top w:val="nil"/>
                    <w:left w:val="nil"/>
                    <w:bottom w:val="nil"/>
                    <w:right w:val="nil"/>
                  </w:tcBorders>
                  <w:shd w:val="clear" w:color="auto" w:fill="auto"/>
                </w:tcPr>
                <w:p w14:paraId="045D3CC3"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06773F5C"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Набор калибраторов</w:t>
                  </w:r>
                </w:p>
              </w:tc>
              <w:tc>
                <w:tcPr>
                  <w:tcW w:w="793" w:type="pct"/>
                  <w:tcBorders>
                    <w:top w:val="nil"/>
                    <w:left w:val="nil"/>
                    <w:bottom w:val="nil"/>
                    <w:right w:val="nil"/>
                  </w:tcBorders>
                  <w:shd w:val="clear" w:color="auto" w:fill="auto"/>
                </w:tcPr>
                <w:p w14:paraId="38B09B46"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37459361"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19A4E6F8" w14:textId="77777777" w:rsidR="004348F0" w:rsidRPr="000E45AD" w:rsidRDefault="004348F0">
                  <w:pPr>
                    <w:ind w:firstLine="0"/>
                    <w:jc w:val="left"/>
                    <w:rPr>
                      <w:color w:val="000000"/>
                      <w:sz w:val="20"/>
                      <w:szCs w:val="20"/>
                    </w:rPr>
                  </w:pPr>
                </w:p>
              </w:tc>
            </w:tr>
            <w:tr w:rsidR="004348F0" w:rsidRPr="000E45AD" w14:paraId="0500C6CC" w14:textId="77777777">
              <w:trPr>
                <w:trHeight w:val="1700"/>
              </w:trPr>
              <w:tc>
                <w:tcPr>
                  <w:tcW w:w="324" w:type="pct"/>
                  <w:tcBorders>
                    <w:top w:val="nil"/>
                    <w:left w:val="nil"/>
                    <w:bottom w:val="nil"/>
                    <w:right w:val="nil"/>
                  </w:tcBorders>
                  <w:shd w:val="clear" w:color="auto" w:fill="auto"/>
                </w:tcPr>
                <w:p w14:paraId="4F0A163E"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9</w:t>
                  </w:r>
                </w:p>
              </w:tc>
              <w:tc>
                <w:tcPr>
                  <w:tcW w:w="544" w:type="pct"/>
                  <w:tcBorders>
                    <w:top w:val="nil"/>
                    <w:left w:val="nil"/>
                    <w:bottom w:val="nil"/>
                    <w:right w:val="nil"/>
                  </w:tcBorders>
                  <w:shd w:val="clear" w:color="auto" w:fill="auto"/>
                </w:tcPr>
                <w:p w14:paraId="1BD3BA2E"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7029BE18"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Материал контрольный</w:t>
                  </w:r>
                </w:p>
              </w:tc>
              <w:tc>
                <w:tcPr>
                  <w:tcW w:w="793" w:type="pct"/>
                  <w:tcBorders>
                    <w:top w:val="nil"/>
                    <w:left w:val="nil"/>
                    <w:bottom w:val="nil"/>
                    <w:right w:val="nil"/>
                  </w:tcBorders>
                  <w:shd w:val="clear" w:color="auto" w:fill="auto"/>
                </w:tcPr>
                <w:p w14:paraId="4EC44921"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306A8FA4"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5105D6FB" w14:textId="77777777" w:rsidR="004348F0" w:rsidRPr="000E45AD" w:rsidRDefault="004348F0">
                  <w:pPr>
                    <w:ind w:firstLine="0"/>
                    <w:jc w:val="left"/>
                    <w:rPr>
                      <w:color w:val="000000"/>
                      <w:sz w:val="20"/>
                      <w:szCs w:val="20"/>
                    </w:rPr>
                  </w:pPr>
                </w:p>
              </w:tc>
            </w:tr>
            <w:tr w:rsidR="004348F0" w:rsidRPr="000E45AD" w14:paraId="6F9499E0" w14:textId="77777777">
              <w:trPr>
                <w:trHeight w:val="1700"/>
              </w:trPr>
              <w:tc>
                <w:tcPr>
                  <w:tcW w:w="324" w:type="pct"/>
                  <w:tcBorders>
                    <w:top w:val="nil"/>
                    <w:left w:val="nil"/>
                    <w:bottom w:val="nil"/>
                    <w:right w:val="nil"/>
                  </w:tcBorders>
                  <w:shd w:val="clear" w:color="auto" w:fill="auto"/>
                </w:tcPr>
                <w:p w14:paraId="4881ED25"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10</w:t>
                  </w:r>
                </w:p>
              </w:tc>
              <w:tc>
                <w:tcPr>
                  <w:tcW w:w="544" w:type="pct"/>
                  <w:tcBorders>
                    <w:top w:val="nil"/>
                    <w:left w:val="nil"/>
                    <w:bottom w:val="nil"/>
                    <w:right w:val="nil"/>
                  </w:tcBorders>
                  <w:shd w:val="clear" w:color="auto" w:fill="auto"/>
                </w:tcPr>
                <w:p w14:paraId="395906C0"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64E89457"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Материал контрольный</w:t>
                  </w:r>
                </w:p>
              </w:tc>
              <w:tc>
                <w:tcPr>
                  <w:tcW w:w="793" w:type="pct"/>
                  <w:tcBorders>
                    <w:top w:val="nil"/>
                    <w:left w:val="nil"/>
                    <w:bottom w:val="nil"/>
                    <w:right w:val="nil"/>
                  </w:tcBorders>
                  <w:shd w:val="clear" w:color="auto" w:fill="auto"/>
                </w:tcPr>
                <w:p w14:paraId="3134BC54"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5284BF67"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31D60A1B" w14:textId="77777777" w:rsidR="004348F0" w:rsidRPr="000E45AD" w:rsidRDefault="004348F0">
                  <w:pPr>
                    <w:ind w:firstLine="0"/>
                    <w:jc w:val="left"/>
                    <w:rPr>
                      <w:color w:val="000000"/>
                      <w:sz w:val="20"/>
                      <w:szCs w:val="20"/>
                    </w:rPr>
                  </w:pPr>
                </w:p>
              </w:tc>
            </w:tr>
            <w:tr w:rsidR="004348F0" w:rsidRPr="000E45AD" w14:paraId="488E3ED2" w14:textId="77777777">
              <w:trPr>
                <w:trHeight w:val="1700"/>
              </w:trPr>
              <w:tc>
                <w:tcPr>
                  <w:tcW w:w="324" w:type="pct"/>
                  <w:tcBorders>
                    <w:top w:val="nil"/>
                    <w:left w:val="nil"/>
                    <w:bottom w:val="nil"/>
                    <w:right w:val="nil"/>
                  </w:tcBorders>
                  <w:shd w:val="clear" w:color="auto" w:fill="auto"/>
                </w:tcPr>
                <w:p w14:paraId="52645EEF"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11</w:t>
                  </w:r>
                </w:p>
              </w:tc>
              <w:tc>
                <w:tcPr>
                  <w:tcW w:w="544" w:type="pct"/>
                  <w:tcBorders>
                    <w:top w:val="nil"/>
                    <w:left w:val="nil"/>
                    <w:bottom w:val="nil"/>
                    <w:right w:val="nil"/>
                  </w:tcBorders>
                  <w:shd w:val="clear" w:color="auto" w:fill="auto"/>
                </w:tcPr>
                <w:p w14:paraId="6731B190"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40C05F8D"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Материал контрольный</w:t>
                  </w:r>
                </w:p>
              </w:tc>
              <w:tc>
                <w:tcPr>
                  <w:tcW w:w="793" w:type="pct"/>
                  <w:tcBorders>
                    <w:top w:val="nil"/>
                    <w:left w:val="nil"/>
                    <w:bottom w:val="nil"/>
                    <w:right w:val="nil"/>
                  </w:tcBorders>
                  <w:shd w:val="clear" w:color="auto" w:fill="auto"/>
                </w:tcPr>
                <w:p w14:paraId="06557908"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45A36626"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6BFDD3E7" w14:textId="77777777" w:rsidR="004348F0" w:rsidRPr="000E45AD" w:rsidRDefault="004348F0">
                  <w:pPr>
                    <w:ind w:firstLine="0"/>
                    <w:jc w:val="left"/>
                    <w:rPr>
                      <w:color w:val="000000"/>
                      <w:sz w:val="20"/>
                      <w:szCs w:val="20"/>
                    </w:rPr>
                  </w:pPr>
                </w:p>
              </w:tc>
            </w:tr>
            <w:tr w:rsidR="004348F0" w:rsidRPr="000E45AD" w14:paraId="10D6DA18" w14:textId="77777777">
              <w:trPr>
                <w:trHeight w:val="1700"/>
              </w:trPr>
              <w:tc>
                <w:tcPr>
                  <w:tcW w:w="324" w:type="pct"/>
                  <w:tcBorders>
                    <w:top w:val="nil"/>
                    <w:left w:val="nil"/>
                    <w:bottom w:val="nil"/>
                    <w:right w:val="nil"/>
                  </w:tcBorders>
                  <w:shd w:val="clear" w:color="auto" w:fill="auto"/>
                </w:tcPr>
                <w:p w14:paraId="0428B971"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12</w:t>
                  </w:r>
                </w:p>
              </w:tc>
              <w:tc>
                <w:tcPr>
                  <w:tcW w:w="544" w:type="pct"/>
                  <w:tcBorders>
                    <w:top w:val="nil"/>
                    <w:left w:val="nil"/>
                    <w:bottom w:val="nil"/>
                    <w:right w:val="nil"/>
                  </w:tcBorders>
                  <w:shd w:val="clear" w:color="auto" w:fill="auto"/>
                </w:tcPr>
                <w:p w14:paraId="2315A602"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21.20.23.110</w:t>
                  </w:r>
                </w:p>
              </w:tc>
              <w:tc>
                <w:tcPr>
                  <w:tcW w:w="921" w:type="pct"/>
                  <w:tcBorders>
                    <w:top w:val="nil"/>
                    <w:left w:val="nil"/>
                    <w:bottom w:val="nil"/>
                    <w:right w:val="nil"/>
                  </w:tcBorders>
                  <w:shd w:val="clear" w:color="auto" w:fill="auto"/>
                </w:tcPr>
                <w:p w14:paraId="5C0D156D" w14:textId="77777777" w:rsidR="004348F0" w:rsidRPr="000E45AD" w:rsidRDefault="007D537F">
                  <w:pPr>
                    <w:ind w:firstLine="0"/>
                    <w:jc w:val="left"/>
                    <w:textAlignment w:val="top"/>
                    <w:rPr>
                      <w:color w:val="000000"/>
                      <w:sz w:val="20"/>
                      <w:szCs w:val="20"/>
                    </w:rPr>
                  </w:pPr>
                  <w:r w:rsidRPr="000E45AD">
                    <w:rPr>
                      <w:color w:val="000000"/>
                      <w:sz w:val="20"/>
                      <w:szCs w:val="20"/>
                      <w:lang w:val="en-US" w:eastAsia="zh-CN" w:bidi="ar"/>
                    </w:rPr>
                    <w:t>Материал контрольный</w:t>
                  </w:r>
                </w:p>
              </w:tc>
              <w:tc>
                <w:tcPr>
                  <w:tcW w:w="793" w:type="pct"/>
                  <w:tcBorders>
                    <w:top w:val="nil"/>
                    <w:left w:val="nil"/>
                    <w:bottom w:val="nil"/>
                    <w:right w:val="nil"/>
                  </w:tcBorders>
                  <w:shd w:val="clear" w:color="auto" w:fill="auto"/>
                </w:tcPr>
                <w:p w14:paraId="26CDAF6F" w14:textId="77777777" w:rsidR="004348F0" w:rsidRPr="000E45AD" w:rsidRDefault="004348F0">
                  <w:pPr>
                    <w:ind w:firstLine="0"/>
                    <w:jc w:val="left"/>
                    <w:rPr>
                      <w:color w:val="000000"/>
                      <w:sz w:val="20"/>
                      <w:szCs w:val="20"/>
                    </w:rPr>
                  </w:pPr>
                </w:p>
              </w:tc>
              <w:tc>
                <w:tcPr>
                  <w:tcW w:w="1418" w:type="pct"/>
                  <w:tcBorders>
                    <w:top w:val="nil"/>
                    <w:left w:val="nil"/>
                    <w:bottom w:val="nil"/>
                    <w:right w:val="nil"/>
                  </w:tcBorders>
                  <w:shd w:val="clear" w:color="auto" w:fill="auto"/>
                </w:tcPr>
                <w:p w14:paraId="72C90F1E" w14:textId="77777777" w:rsidR="004348F0" w:rsidRPr="000E45AD" w:rsidRDefault="007D537F">
                  <w:pPr>
                    <w:ind w:firstLine="0"/>
                    <w:jc w:val="left"/>
                    <w:textAlignment w:val="top"/>
                    <w:rPr>
                      <w:color w:val="000000"/>
                      <w:sz w:val="20"/>
                      <w:szCs w:val="20"/>
                    </w:rPr>
                  </w:pPr>
                  <w:r w:rsidRPr="000E45AD">
                    <w:rPr>
                      <w:color w:val="000000"/>
                      <w:sz w:val="20"/>
                      <w:szCs w:val="20"/>
                      <w:lang w:eastAsia="zh-CN" w:bidi="ar"/>
                    </w:rPr>
                    <w:t>Применено</w:t>
                  </w:r>
                  <w:r w:rsidRPr="000E45AD">
                    <w:rPr>
                      <w:color w:val="000000"/>
                      <w:sz w:val="20"/>
                      <w:szCs w:val="20"/>
                      <w:lang w:eastAsia="zh-CN" w:bidi="ar"/>
                    </w:rPr>
                    <w:br/>
                    <w:t xml:space="preserve">поз. 367 - Наборы (комплекты) реагентов для гематологических анализаторов. </w:t>
                  </w:r>
                  <w:r w:rsidRPr="000E45AD">
                    <w:rPr>
                      <w:color w:val="000000"/>
                      <w:sz w:val="20"/>
                      <w:szCs w:val="20"/>
                      <w:lang w:val="en-US" w:eastAsia="zh-CN" w:bidi="ar"/>
                    </w:rPr>
                    <w:t>Применяется только для мед.изделий (подп. "п" п. 4)</w:t>
                  </w:r>
                </w:p>
              </w:tc>
              <w:tc>
                <w:tcPr>
                  <w:tcW w:w="998" w:type="pct"/>
                  <w:tcBorders>
                    <w:top w:val="nil"/>
                    <w:left w:val="nil"/>
                    <w:bottom w:val="nil"/>
                    <w:right w:val="nil"/>
                  </w:tcBorders>
                  <w:shd w:val="clear" w:color="auto" w:fill="auto"/>
                </w:tcPr>
                <w:p w14:paraId="72700D87" w14:textId="77777777" w:rsidR="004348F0" w:rsidRPr="000E45AD" w:rsidRDefault="004348F0">
                  <w:pPr>
                    <w:ind w:firstLine="0"/>
                    <w:jc w:val="left"/>
                    <w:rPr>
                      <w:color w:val="000000"/>
                      <w:sz w:val="20"/>
                      <w:szCs w:val="20"/>
                    </w:rPr>
                  </w:pPr>
                </w:p>
              </w:tc>
            </w:tr>
          </w:tbl>
          <w:p w14:paraId="71BA305E" w14:textId="77777777" w:rsidR="004348F0" w:rsidRPr="000E45AD" w:rsidRDefault="004348F0">
            <w:pPr>
              <w:widowControl w:val="0"/>
              <w:suppressAutoHyphens/>
              <w:autoSpaceDN w:val="0"/>
              <w:spacing w:line="259" w:lineRule="auto"/>
              <w:ind w:left="-57" w:right="-57" w:firstLine="57"/>
              <w:rPr>
                <w:spacing w:val="-6"/>
                <w:kern w:val="2"/>
                <w:szCs w:val="24"/>
              </w:rPr>
            </w:pPr>
          </w:p>
        </w:tc>
      </w:tr>
    </w:tbl>
    <w:p w14:paraId="59D278BE" w14:textId="77777777" w:rsidR="004348F0" w:rsidRPr="000E45AD" w:rsidRDefault="007D537F">
      <w:pPr>
        <w:ind w:firstLine="709"/>
        <w:rPr>
          <w:bCs/>
          <w:szCs w:val="24"/>
          <w:lang w:eastAsia="en-US"/>
        </w:rPr>
      </w:pPr>
      <w:r w:rsidRPr="000E45AD">
        <w:rPr>
          <w:bCs/>
          <w:szCs w:val="24"/>
          <w:lang w:eastAsia="en-US"/>
        </w:rPr>
        <w:lastRenderedPageBreak/>
        <w:t xml:space="preserve">Приложения: </w:t>
      </w:r>
    </w:p>
    <w:p w14:paraId="78BC17C5" w14:textId="77777777" w:rsidR="004348F0" w:rsidRPr="000E45AD" w:rsidRDefault="007D537F">
      <w:pPr>
        <w:ind w:firstLine="709"/>
        <w:rPr>
          <w:bCs/>
          <w:szCs w:val="24"/>
          <w:lang w:eastAsia="en-US"/>
        </w:rPr>
      </w:pPr>
      <w:r w:rsidRPr="000E45AD">
        <w:rPr>
          <w:bCs/>
          <w:szCs w:val="24"/>
          <w:lang w:eastAsia="en-US"/>
        </w:rPr>
        <w:t xml:space="preserve">1. </w:t>
      </w:r>
      <w:hyperlink w:anchor="Par223" w:tooltip="#Par223" w:history="1">
        <w:r w:rsidRPr="000E45AD">
          <w:rPr>
            <w:bCs/>
            <w:szCs w:val="24"/>
            <w:lang w:eastAsia="en-US"/>
          </w:rPr>
          <w:t>Приложение N 1</w:t>
        </w:r>
      </w:hyperlink>
      <w:r w:rsidRPr="000E45AD">
        <w:rPr>
          <w:bCs/>
          <w:szCs w:val="24"/>
          <w:lang w:eastAsia="en-US"/>
        </w:rPr>
        <w:t xml:space="preserve"> "Техническое задание" </w:t>
      </w:r>
    </w:p>
    <w:p w14:paraId="11C11632" w14:textId="77777777" w:rsidR="004348F0" w:rsidRPr="000E45AD" w:rsidRDefault="007D537F">
      <w:pPr>
        <w:ind w:firstLine="709"/>
        <w:rPr>
          <w:bCs/>
          <w:szCs w:val="24"/>
          <w:lang w:eastAsia="en-US"/>
        </w:rPr>
      </w:pPr>
      <w:r w:rsidRPr="000E45AD">
        <w:rPr>
          <w:bCs/>
          <w:szCs w:val="24"/>
          <w:lang w:eastAsia="en-US"/>
        </w:rPr>
        <w:t xml:space="preserve">2. </w:t>
      </w:r>
      <w:hyperlink w:anchor="Par755" w:tooltip="#Par755" w:history="1">
        <w:r w:rsidRPr="000E45AD">
          <w:rPr>
            <w:bCs/>
            <w:szCs w:val="24"/>
            <w:lang w:eastAsia="en-US"/>
          </w:rPr>
          <w:t>Приложение N 2</w:t>
        </w:r>
      </w:hyperlink>
      <w:r w:rsidRPr="000E45AD">
        <w:rPr>
          <w:bCs/>
          <w:szCs w:val="24"/>
          <w:lang w:eastAsia="en-US"/>
        </w:rPr>
        <w:t xml:space="preserve"> "Обоснование начальной (максимальной) цены договора </w:t>
      </w:r>
    </w:p>
    <w:p w14:paraId="6E20A296" w14:textId="77777777" w:rsidR="004348F0" w:rsidRPr="000E45AD" w:rsidRDefault="007D537F">
      <w:pPr>
        <w:ind w:firstLine="709"/>
        <w:rPr>
          <w:bCs/>
          <w:szCs w:val="24"/>
          <w:lang w:eastAsia="en-US"/>
        </w:rPr>
      </w:pPr>
      <w:r w:rsidRPr="000E45AD">
        <w:rPr>
          <w:szCs w:val="24"/>
        </w:rPr>
        <w:t xml:space="preserve">3. </w:t>
      </w:r>
      <w:hyperlink w:anchor="Par935" w:tooltip="#Par935" w:history="1">
        <w:r w:rsidRPr="000E45AD">
          <w:rPr>
            <w:bCs/>
            <w:szCs w:val="24"/>
            <w:lang w:eastAsia="en-US"/>
          </w:rPr>
          <w:t>Приложение N 3</w:t>
        </w:r>
      </w:hyperlink>
      <w:r w:rsidRPr="000E45AD">
        <w:rPr>
          <w:bCs/>
          <w:szCs w:val="24"/>
          <w:lang w:eastAsia="en-US"/>
        </w:rPr>
        <w:t xml:space="preserve"> "Проект Договора" </w:t>
      </w:r>
    </w:p>
    <w:p w14:paraId="790E9B8B" w14:textId="77777777" w:rsidR="004348F0" w:rsidRPr="000E45AD" w:rsidRDefault="007D537F">
      <w:pPr>
        <w:ind w:firstLine="709"/>
        <w:rPr>
          <w:bCs/>
          <w:szCs w:val="24"/>
          <w:lang w:eastAsia="en-US"/>
        </w:rPr>
      </w:pPr>
      <w:r w:rsidRPr="000E45AD">
        <w:rPr>
          <w:bCs/>
          <w:szCs w:val="24"/>
          <w:lang w:eastAsia="en-US"/>
        </w:rPr>
        <w:t xml:space="preserve">4. </w:t>
      </w:r>
      <w:hyperlink w:anchor="Par851" w:tooltip="#Par851" w:history="1">
        <w:r w:rsidRPr="000E45AD">
          <w:rPr>
            <w:bCs/>
            <w:szCs w:val="24"/>
            <w:lang w:eastAsia="en-US"/>
          </w:rPr>
          <w:t>Приложение N 4</w:t>
        </w:r>
      </w:hyperlink>
      <w:r w:rsidRPr="000E45AD">
        <w:rPr>
          <w:bCs/>
          <w:szCs w:val="24"/>
          <w:lang w:eastAsia="en-US"/>
        </w:rPr>
        <w:t xml:space="preserve"> "Форма заявки на участие в запросе котировок" </w:t>
      </w:r>
    </w:p>
    <w:p w14:paraId="45985862" w14:textId="77777777" w:rsidR="004348F0" w:rsidRPr="000E45AD" w:rsidRDefault="007D537F">
      <w:pPr>
        <w:ind w:firstLine="0"/>
        <w:rPr>
          <w:szCs w:val="24"/>
        </w:rPr>
      </w:pPr>
      <w:bookmarkStart w:id="1" w:name="Par223"/>
      <w:bookmarkEnd w:id="1"/>
      <w:r w:rsidRPr="000E45AD">
        <w:rPr>
          <w:szCs w:val="24"/>
        </w:rPr>
        <w:br w:type="page"/>
      </w:r>
    </w:p>
    <w:p w14:paraId="09389DAE" w14:textId="77777777" w:rsidR="004348F0" w:rsidRPr="000E45AD" w:rsidRDefault="007D537F">
      <w:pPr>
        <w:ind w:firstLine="0"/>
        <w:jc w:val="right"/>
        <w:rPr>
          <w:b/>
          <w:bCs/>
          <w:szCs w:val="24"/>
          <w:lang w:eastAsia="en-US"/>
        </w:rPr>
      </w:pPr>
      <w:r w:rsidRPr="000E45AD">
        <w:rPr>
          <w:b/>
          <w:bCs/>
          <w:szCs w:val="24"/>
          <w:lang w:eastAsia="en-US"/>
        </w:rPr>
        <w:lastRenderedPageBreak/>
        <w:t>Приложение N 1 к Извещению</w:t>
      </w:r>
    </w:p>
    <w:p w14:paraId="78FB7D00" w14:textId="77777777" w:rsidR="004348F0" w:rsidRPr="000E45AD" w:rsidRDefault="004348F0">
      <w:pPr>
        <w:tabs>
          <w:tab w:val="left" w:pos="3393"/>
        </w:tabs>
        <w:spacing w:line="276" w:lineRule="auto"/>
        <w:jc w:val="center"/>
        <w:rPr>
          <w:b/>
          <w:szCs w:val="24"/>
        </w:rPr>
      </w:pPr>
      <w:bookmarkStart w:id="2" w:name="_Ref119427085"/>
    </w:p>
    <w:bookmarkEnd w:id="2"/>
    <w:p w14:paraId="168149A0" w14:textId="77777777" w:rsidR="004348F0" w:rsidRPr="000E45AD" w:rsidRDefault="007D537F">
      <w:pPr>
        <w:jc w:val="center"/>
        <w:rPr>
          <w:rFonts w:eastAsia="Calibri"/>
          <w:sz w:val="22"/>
        </w:rPr>
      </w:pPr>
      <w:r w:rsidRPr="000E45AD">
        <w:rPr>
          <w:rFonts w:eastAsia="Calibri"/>
          <w:b/>
          <w:sz w:val="22"/>
        </w:rPr>
        <w:t>ТЕХНИЧЕСКОЕ ЗАДАНИЕ</w:t>
      </w:r>
    </w:p>
    <w:p w14:paraId="7D445E5B" w14:textId="77777777" w:rsidR="004348F0" w:rsidRPr="000E45AD" w:rsidRDefault="004348F0">
      <w:pPr>
        <w:ind w:firstLine="0"/>
        <w:jc w:val="center"/>
        <w:rPr>
          <w:rFonts w:eastAsia="Calibri"/>
          <w:sz w:val="22"/>
        </w:rPr>
      </w:pPr>
    </w:p>
    <w:p w14:paraId="42E4D241" w14:textId="77777777" w:rsidR="004348F0" w:rsidRPr="000E45AD" w:rsidRDefault="007D537F">
      <w:pPr>
        <w:pStyle w:val="affff5"/>
        <w:numPr>
          <w:ilvl w:val="0"/>
          <w:numId w:val="16"/>
        </w:numPr>
        <w:ind w:left="0" w:firstLine="0"/>
        <w:rPr>
          <w:rFonts w:ascii="Times New Roman" w:eastAsia="Calibri" w:hAnsi="Times New Roman" w:cs="Times New Roman"/>
          <w:b/>
          <w:bCs/>
          <w:sz w:val="22"/>
          <w:szCs w:val="22"/>
        </w:rPr>
      </w:pPr>
      <w:r w:rsidRPr="000E45AD">
        <w:rPr>
          <w:rFonts w:ascii="Times New Roman" w:eastAsia="Calibri" w:hAnsi="Times New Roman" w:cs="Times New Roman"/>
          <w:b/>
          <w:bCs/>
          <w:sz w:val="22"/>
          <w:szCs w:val="22"/>
        </w:rPr>
        <w:t>Наименование и количество Товара:</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057"/>
        <w:gridCol w:w="1559"/>
        <w:gridCol w:w="5392"/>
        <w:gridCol w:w="709"/>
        <w:gridCol w:w="708"/>
      </w:tblGrid>
      <w:tr w:rsidR="004348F0" w:rsidRPr="000E45AD" w14:paraId="7B0A7C07" w14:textId="77777777">
        <w:trPr>
          <w:jc w:val="center"/>
        </w:trPr>
        <w:tc>
          <w:tcPr>
            <w:tcW w:w="632" w:type="dxa"/>
            <w:vAlign w:val="center"/>
          </w:tcPr>
          <w:p w14:paraId="5F62D191" w14:textId="77777777" w:rsidR="004348F0" w:rsidRPr="000E45AD" w:rsidRDefault="007D537F">
            <w:pPr>
              <w:suppressAutoHyphens/>
              <w:autoSpaceDN w:val="0"/>
              <w:ind w:firstLine="0"/>
              <w:jc w:val="center"/>
              <w:rPr>
                <w:bCs/>
                <w:kern w:val="2"/>
                <w:sz w:val="20"/>
                <w:szCs w:val="20"/>
              </w:rPr>
            </w:pPr>
            <w:r w:rsidRPr="000E45AD">
              <w:rPr>
                <w:bCs/>
                <w:kern w:val="2"/>
                <w:sz w:val="20"/>
                <w:szCs w:val="20"/>
              </w:rPr>
              <w:t>№ п/п</w:t>
            </w:r>
          </w:p>
        </w:tc>
        <w:tc>
          <w:tcPr>
            <w:tcW w:w="2057" w:type="dxa"/>
            <w:vAlign w:val="center"/>
          </w:tcPr>
          <w:p w14:paraId="6D0E8C3A" w14:textId="77777777" w:rsidR="004348F0" w:rsidRPr="000E45AD" w:rsidRDefault="007D537F">
            <w:pPr>
              <w:suppressAutoHyphens/>
              <w:autoSpaceDN w:val="0"/>
              <w:ind w:firstLine="0"/>
              <w:jc w:val="center"/>
              <w:rPr>
                <w:bCs/>
                <w:kern w:val="2"/>
                <w:sz w:val="20"/>
                <w:szCs w:val="20"/>
              </w:rPr>
            </w:pPr>
            <w:r w:rsidRPr="000E45AD">
              <w:rPr>
                <w:bCs/>
                <w:kern w:val="2"/>
                <w:sz w:val="20"/>
                <w:szCs w:val="20"/>
              </w:rPr>
              <w:t>Торговое наименование</w:t>
            </w:r>
          </w:p>
        </w:tc>
        <w:tc>
          <w:tcPr>
            <w:tcW w:w="1559" w:type="dxa"/>
            <w:vAlign w:val="center"/>
          </w:tcPr>
          <w:p w14:paraId="60CAE3D3" w14:textId="77777777" w:rsidR="004348F0" w:rsidRPr="000E45AD" w:rsidRDefault="007D537F">
            <w:pPr>
              <w:suppressAutoHyphens/>
              <w:autoSpaceDN w:val="0"/>
              <w:ind w:firstLine="0"/>
              <w:jc w:val="center"/>
              <w:rPr>
                <w:bCs/>
                <w:kern w:val="2"/>
                <w:sz w:val="20"/>
                <w:szCs w:val="20"/>
              </w:rPr>
            </w:pPr>
            <w:r w:rsidRPr="000E45AD">
              <w:rPr>
                <w:bCs/>
                <w:kern w:val="2"/>
                <w:sz w:val="20"/>
                <w:szCs w:val="20"/>
              </w:rPr>
              <w:t>ОКПД 2</w:t>
            </w:r>
          </w:p>
        </w:tc>
        <w:tc>
          <w:tcPr>
            <w:tcW w:w="5392" w:type="dxa"/>
            <w:vAlign w:val="center"/>
          </w:tcPr>
          <w:p w14:paraId="62268421" w14:textId="77777777" w:rsidR="004348F0" w:rsidRPr="000E45AD" w:rsidRDefault="007D537F">
            <w:pPr>
              <w:suppressAutoHyphens/>
              <w:autoSpaceDN w:val="0"/>
              <w:ind w:firstLine="0"/>
              <w:jc w:val="center"/>
              <w:rPr>
                <w:bCs/>
                <w:kern w:val="2"/>
                <w:sz w:val="20"/>
                <w:szCs w:val="20"/>
              </w:rPr>
            </w:pPr>
            <w:r w:rsidRPr="000E45AD">
              <w:rPr>
                <w:bCs/>
                <w:kern w:val="2"/>
                <w:sz w:val="20"/>
                <w:szCs w:val="20"/>
              </w:rPr>
              <w:t>Форма выпуска/ Характеристики (дозировка, минимальный объем/вес)</w:t>
            </w:r>
          </w:p>
        </w:tc>
        <w:tc>
          <w:tcPr>
            <w:tcW w:w="709" w:type="dxa"/>
            <w:shd w:val="clear" w:color="auto" w:fill="auto"/>
            <w:vAlign w:val="center"/>
          </w:tcPr>
          <w:p w14:paraId="7AA7D7F3" w14:textId="77777777" w:rsidR="004348F0" w:rsidRPr="000E45AD" w:rsidRDefault="007D537F">
            <w:pPr>
              <w:suppressAutoHyphens/>
              <w:autoSpaceDN w:val="0"/>
              <w:ind w:firstLine="0"/>
              <w:jc w:val="center"/>
              <w:rPr>
                <w:bCs/>
                <w:kern w:val="2"/>
                <w:sz w:val="20"/>
                <w:szCs w:val="20"/>
              </w:rPr>
            </w:pPr>
            <w:r w:rsidRPr="000E45AD">
              <w:rPr>
                <w:bCs/>
                <w:kern w:val="2"/>
                <w:sz w:val="20"/>
                <w:szCs w:val="20"/>
              </w:rPr>
              <w:t>Ед.</w:t>
            </w:r>
          </w:p>
          <w:p w14:paraId="1414900C" w14:textId="77777777" w:rsidR="004348F0" w:rsidRPr="000E45AD" w:rsidRDefault="007D537F">
            <w:pPr>
              <w:suppressAutoHyphens/>
              <w:autoSpaceDN w:val="0"/>
              <w:ind w:firstLine="0"/>
              <w:jc w:val="center"/>
              <w:rPr>
                <w:bCs/>
                <w:kern w:val="2"/>
                <w:sz w:val="20"/>
                <w:szCs w:val="20"/>
              </w:rPr>
            </w:pPr>
            <w:r w:rsidRPr="000E45AD">
              <w:rPr>
                <w:bCs/>
                <w:kern w:val="2"/>
                <w:sz w:val="20"/>
                <w:szCs w:val="20"/>
              </w:rPr>
              <w:t>изм.</w:t>
            </w:r>
          </w:p>
        </w:tc>
        <w:tc>
          <w:tcPr>
            <w:tcW w:w="708" w:type="dxa"/>
            <w:shd w:val="clear" w:color="auto" w:fill="auto"/>
            <w:noWrap/>
            <w:vAlign w:val="center"/>
          </w:tcPr>
          <w:p w14:paraId="73E6DF1E" w14:textId="77777777" w:rsidR="004348F0" w:rsidRPr="000E45AD" w:rsidRDefault="007D537F">
            <w:pPr>
              <w:suppressAutoHyphens/>
              <w:autoSpaceDN w:val="0"/>
              <w:ind w:firstLine="0"/>
              <w:jc w:val="center"/>
              <w:rPr>
                <w:bCs/>
                <w:kern w:val="2"/>
                <w:sz w:val="20"/>
                <w:szCs w:val="20"/>
              </w:rPr>
            </w:pPr>
            <w:r w:rsidRPr="000E45AD">
              <w:rPr>
                <w:bCs/>
                <w:kern w:val="2"/>
                <w:sz w:val="20"/>
                <w:szCs w:val="20"/>
              </w:rPr>
              <w:t>Кол-во</w:t>
            </w:r>
          </w:p>
        </w:tc>
      </w:tr>
      <w:tr w:rsidR="004348F0" w:rsidRPr="000E45AD" w14:paraId="2EED6D75" w14:textId="77777777">
        <w:trPr>
          <w:jc w:val="center"/>
        </w:trPr>
        <w:tc>
          <w:tcPr>
            <w:tcW w:w="632" w:type="dxa"/>
            <w:vAlign w:val="center"/>
          </w:tcPr>
          <w:p w14:paraId="5C451BBE" w14:textId="77777777" w:rsidR="004348F0" w:rsidRPr="000E45AD" w:rsidRDefault="007D537F">
            <w:pPr>
              <w:suppressAutoHyphens/>
              <w:autoSpaceDN w:val="0"/>
              <w:ind w:firstLine="0"/>
              <w:jc w:val="center"/>
              <w:rPr>
                <w:bCs/>
                <w:kern w:val="2"/>
                <w:sz w:val="20"/>
                <w:szCs w:val="20"/>
              </w:rPr>
            </w:pPr>
            <w:r w:rsidRPr="000E45AD">
              <w:rPr>
                <w:bCs/>
                <w:kern w:val="2"/>
                <w:sz w:val="20"/>
                <w:szCs w:val="20"/>
              </w:rPr>
              <w:t>1</w:t>
            </w:r>
          </w:p>
        </w:tc>
        <w:tc>
          <w:tcPr>
            <w:tcW w:w="2057" w:type="dxa"/>
            <w:vAlign w:val="center"/>
          </w:tcPr>
          <w:p w14:paraId="624623F5"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Кассета с реагентами</w:t>
            </w:r>
          </w:p>
        </w:tc>
        <w:tc>
          <w:tcPr>
            <w:tcW w:w="1559" w:type="dxa"/>
            <w:vAlign w:val="center"/>
          </w:tcPr>
          <w:p w14:paraId="3EE86DAC"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2EB346FB"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Тип: Кассета с реагентами</w:t>
            </w:r>
          </w:p>
          <w:p w14:paraId="1C7E1179"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Назначение: для количественного определения свободного тироксина иммунохемилюминесцентным методом в клиническом образце на анализаторах серии CL для диагностики in vitro.</w:t>
            </w:r>
          </w:p>
          <w:p w14:paraId="37DE6956"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Кол-во тестов: не менее 2х100</w:t>
            </w:r>
          </w:p>
        </w:tc>
        <w:tc>
          <w:tcPr>
            <w:tcW w:w="709" w:type="dxa"/>
            <w:shd w:val="clear" w:color="auto" w:fill="auto"/>
            <w:vAlign w:val="center"/>
          </w:tcPr>
          <w:p w14:paraId="6A7BE154" w14:textId="77777777" w:rsidR="004348F0" w:rsidRPr="000E45AD" w:rsidRDefault="007D537F">
            <w:pPr>
              <w:suppressAutoHyphens/>
              <w:autoSpaceDN w:val="0"/>
              <w:ind w:firstLine="0"/>
              <w:jc w:val="center"/>
              <w:rPr>
                <w:bCs/>
                <w:kern w:val="1"/>
                <w:sz w:val="20"/>
                <w:szCs w:val="20"/>
                <w:lang w:bidi="hi-IN"/>
              </w:rPr>
            </w:pPr>
            <w:r w:rsidRPr="000E45AD">
              <w:rPr>
                <w:spacing w:val="-2"/>
                <w:kern w:val="2"/>
                <w:sz w:val="20"/>
                <w:szCs w:val="20"/>
              </w:rPr>
              <w:t>набор</w:t>
            </w:r>
          </w:p>
        </w:tc>
        <w:tc>
          <w:tcPr>
            <w:tcW w:w="708" w:type="dxa"/>
            <w:shd w:val="clear" w:color="auto" w:fill="auto"/>
            <w:noWrap/>
            <w:vAlign w:val="center"/>
          </w:tcPr>
          <w:p w14:paraId="2D805298" w14:textId="77777777" w:rsidR="004348F0" w:rsidRPr="000E45AD" w:rsidRDefault="007D537F">
            <w:pPr>
              <w:suppressAutoHyphens/>
              <w:autoSpaceDN w:val="0"/>
              <w:ind w:firstLine="0"/>
              <w:jc w:val="center"/>
              <w:rPr>
                <w:bCs/>
                <w:kern w:val="2"/>
                <w:sz w:val="20"/>
                <w:szCs w:val="20"/>
              </w:rPr>
            </w:pPr>
            <w:r w:rsidRPr="000E45AD">
              <w:rPr>
                <w:spacing w:val="-5"/>
                <w:kern w:val="2"/>
                <w:sz w:val="20"/>
                <w:szCs w:val="20"/>
              </w:rPr>
              <w:t>72</w:t>
            </w:r>
          </w:p>
        </w:tc>
      </w:tr>
      <w:tr w:rsidR="004348F0" w:rsidRPr="000E45AD" w14:paraId="2BB17C74" w14:textId="77777777">
        <w:trPr>
          <w:jc w:val="center"/>
        </w:trPr>
        <w:tc>
          <w:tcPr>
            <w:tcW w:w="632" w:type="dxa"/>
            <w:vAlign w:val="center"/>
          </w:tcPr>
          <w:p w14:paraId="196C02AD" w14:textId="77777777" w:rsidR="004348F0" w:rsidRPr="000E45AD" w:rsidRDefault="007D537F">
            <w:pPr>
              <w:suppressAutoHyphens/>
              <w:autoSpaceDN w:val="0"/>
              <w:ind w:firstLine="0"/>
              <w:jc w:val="center"/>
              <w:rPr>
                <w:bCs/>
                <w:kern w:val="2"/>
                <w:sz w:val="20"/>
                <w:szCs w:val="20"/>
              </w:rPr>
            </w:pPr>
            <w:r w:rsidRPr="000E45AD">
              <w:rPr>
                <w:bCs/>
                <w:kern w:val="2"/>
                <w:sz w:val="20"/>
                <w:szCs w:val="20"/>
              </w:rPr>
              <w:t>2</w:t>
            </w:r>
          </w:p>
        </w:tc>
        <w:tc>
          <w:tcPr>
            <w:tcW w:w="2057" w:type="dxa"/>
            <w:vAlign w:val="center"/>
          </w:tcPr>
          <w:p w14:paraId="5FAF536E" w14:textId="77777777" w:rsidR="004348F0" w:rsidRPr="000E45AD" w:rsidRDefault="007D537F">
            <w:pPr>
              <w:pStyle w:val="affffff"/>
              <w:autoSpaceDN w:val="0"/>
              <w:rPr>
                <w:bCs/>
                <w:kern w:val="2"/>
                <w:sz w:val="20"/>
                <w:szCs w:val="20"/>
                <w:lang w:eastAsia="ru-RU"/>
              </w:rPr>
            </w:pPr>
            <w:r w:rsidRPr="000E45AD">
              <w:rPr>
                <w:kern w:val="2"/>
                <w:sz w:val="20"/>
                <w:szCs w:val="20"/>
              </w:rPr>
              <w:t>Кассета с реагентами</w:t>
            </w:r>
          </w:p>
        </w:tc>
        <w:tc>
          <w:tcPr>
            <w:tcW w:w="1559" w:type="dxa"/>
            <w:vAlign w:val="center"/>
          </w:tcPr>
          <w:p w14:paraId="64207FB8"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429F7C2B"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Тип: Кассета с реагентами</w:t>
            </w:r>
          </w:p>
          <w:p w14:paraId="7B6B48C5"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 xml:space="preserve">Назначение: для </w:t>
            </w:r>
            <w:r w:rsidRPr="000E45AD">
              <w:rPr>
                <w:spacing w:val="-2"/>
                <w:kern w:val="2"/>
                <w:sz w:val="20"/>
                <w:szCs w:val="20"/>
              </w:rPr>
              <w:t xml:space="preserve">количественного определения </w:t>
            </w:r>
            <w:r w:rsidRPr="000E45AD">
              <w:rPr>
                <w:kern w:val="2"/>
                <w:sz w:val="20"/>
                <w:szCs w:val="20"/>
              </w:rPr>
              <w:t xml:space="preserve">тиреотропного гормона </w:t>
            </w: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w:t>
            </w:r>
            <w:r w:rsidRPr="000E45AD">
              <w:rPr>
                <w:spacing w:val="40"/>
                <w:kern w:val="2"/>
                <w:sz w:val="20"/>
                <w:szCs w:val="20"/>
              </w:rPr>
              <w:t xml:space="preserve"> </w:t>
            </w:r>
            <w:r w:rsidRPr="000E45AD">
              <w:rPr>
                <w:kern w:val="2"/>
                <w:sz w:val="20"/>
                <w:szCs w:val="20"/>
              </w:rPr>
              <w:t>для диагностики in vitro.</w:t>
            </w:r>
          </w:p>
          <w:p w14:paraId="4DD0B11A" w14:textId="77777777" w:rsidR="004348F0" w:rsidRPr="000E45AD" w:rsidRDefault="007D537F">
            <w:pPr>
              <w:suppressAutoHyphens/>
              <w:autoSpaceDN w:val="0"/>
              <w:ind w:firstLine="0"/>
              <w:jc w:val="left"/>
              <w:rPr>
                <w:bCs/>
                <w:kern w:val="2"/>
                <w:sz w:val="20"/>
                <w:szCs w:val="20"/>
              </w:rPr>
            </w:pPr>
            <w:r w:rsidRPr="000E45AD">
              <w:rPr>
                <w:kern w:val="2"/>
                <w:sz w:val="20"/>
                <w:szCs w:val="20"/>
                <w:lang w:eastAsia="en-US"/>
              </w:rPr>
              <w:t>Кол-во тестов: не менее 2х100</w:t>
            </w:r>
          </w:p>
        </w:tc>
        <w:tc>
          <w:tcPr>
            <w:tcW w:w="709" w:type="dxa"/>
            <w:shd w:val="clear" w:color="auto" w:fill="auto"/>
            <w:vAlign w:val="center"/>
          </w:tcPr>
          <w:p w14:paraId="5A270491"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25E70B84" w14:textId="77777777" w:rsidR="004348F0" w:rsidRPr="000E45AD" w:rsidRDefault="007D537F">
            <w:pPr>
              <w:suppressAutoHyphens/>
              <w:autoSpaceDN w:val="0"/>
              <w:ind w:firstLine="0"/>
              <w:jc w:val="center"/>
              <w:rPr>
                <w:bCs/>
                <w:kern w:val="2"/>
                <w:sz w:val="20"/>
                <w:szCs w:val="20"/>
              </w:rPr>
            </w:pPr>
            <w:r w:rsidRPr="000E45AD">
              <w:rPr>
                <w:spacing w:val="-5"/>
                <w:kern w:val="2"/>
                <w:sz w:val="20"/>
                <w:szCs w:val="20"/>
              </w:rPr>
              <w:t>187</w:t>
            </w:r>
          </w:p>
        </w:tc>
      </w:tr>
      <w:tr w:rsidR="004348F0" w:rsidRPr="000E45AD" w14:paraId="119284E5" w14:textId="77777777">
        <w:trPr>
          <w:jc w:val="center"/>
        </w:trPr>
        <w:tc>
          <w:tcPr>
            <w:tcW w:w="632" w:type="dxa"/>
            <w:vAlign w:val="center"/>
          </w:tcPr>
          <w:p w14:paraId="2ACDB015" w14:textId="77777777" w:rsidR="004348F0" w:rsidRPr="000E45AD" w:rsidRDefault="007D537F">
            <w:pPr>
              <w:suppressAutoHyphens/>
              <w:autoSpaceDN w:val="0"/>
              <w:ind w:firstLine="0"/>
              <w:jc w:val="center"/>
              <w:rPr>
                <w:bCs/>
                <w:kern w:val="2"/>
                <w:sz w:val="20"/>
                <w:szCs w:val="20"/>
              </w:rPr>
            </w:pPr>
            <w:r w:rsidRPr="000E45AD">
              <w:rPr>
                <w:bCs/>
                <w:kern w:val="2"/>
                <w:sz w:val="20"/>
                <w:szCs w:val="20"/>
              </w:rPr>
              <w:t>3</w:t>
            </w:r>
          </w:p>
        </w:tc>
        <w:tc>
          <w:tcPr>
            <w:tcW w:w="2057" w:type="dxa"/>
            <w:vAlign w:val="center"/>
          </w:tcPr>
          <w:p w14:paraId="2FE8DB9D" w14:textId="77777777" w:rsidR="004348F0" w:rsidRPr="000E45AD" w:rsidRDefault="007D537F">
            <w:pPr>
              <w:pStyle w:val="TableParagraph"/>
              <w:suppressAutoHyphens/>
              <w:autoSpaceDN w:val="0"/>
              <w:spacing w:before="4" w:line="244" w:lineRule="auto"/>
              <w:ind w:right="31"/>
              <w:rPr>
                <w:bCs/>
                <w:kern w:val="2"/>
                <w:sz w:val="20"/>
                <w:szCs w:val="20"/>
                <w:lang w:eastAsia="ru-RU"/>
              </w:rPr>
            </w:pPr>
            <w:r w:rsidRPr="000E45AD">
              <w:rPr>
                <w:kern w:val="2"/>
                <w:sz w:val="20"/>
                <w:szCs w:val="20"/>
              </w:rPr>
              <w:t>Кассета с реагентами</w:t>
            </w:r>
          </w:p>
        </w:tc>
        <w:tc>
          <w:tcPr>
            <w:tcW w:w="1559" w:type="dxa"/>
            <w:vAlign w:val="center"/>
          </w:tcPr>
          <w:p w14:paraId="133DE28A"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20A43C04"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Тип: Кассета с реагентами</w:t>
            </w:r>
          </w:p>
          <w:p w14:paraId="579F2B36"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 xml:space="preserve">Назначение: для </w:t>
            </w:r>
            <w:r w:rsidRPr="000E45AD">
              <w:rPr>
                <w:spacing w:val="-2"/>
                <w:kern w:val="2"/>
                <w:sz w:val="20"/>
                <w:szCs w:val="20"/>
              </w:rPr>
              <w:t xml:space="preserve">количественного </w:t>
            </w:r>
            <w:r w:rsidRPr="000E45AD">
              <w:rPr>
                <w:kern w:val="2"/>
                <w:sz w:val="20"/>
                <w:szCs w:val="20"/>
              </w:rPr>
              <w:t xml:space="preserve">определения ракового антигена 125 </w:t>
            </w: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 для диагностики in vitro.</w:t>
            </w:r>
          </w:p>
          <w:p w14:paraId="48288D11"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lang w:eastAsia="en-US"/>
              </w:rPr>
              <w:t>Кол-во тестов: не менее 2х50</w:t>
            </w:r>
          </w:p>
        </w:tc>
        <w:tc>
          <w:tcPr>
            <w:tcW w:w="709" w:type="dxa"/>
            <w:shd w:val="clear" w:color="auto" w:fill="auto"/>
            <w:vAlign w:val="center"/>
          </w:tcPr>
          <w:p w14:paraId="56B8A336"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045A26E3" w14:textId="77777777" w:rsidR="004348F0" w:rsidRPr="000E45AD" w:rsidRDefault="007D537F">
            <w:pPr>
              <w:suppressAutoHyphens/>
              <w:autoSpaceDN w:val="0"/>
              <w:ind w:firstLine="0"/>
              <w:jc w:val="center"/>
              <w:rPr>
                <w:bCs/>
                <w:kern w:val="2"/>
                <w:sz w:val="20"/>
                <w:szCs w:val="20"/>
              </w:rPr>
            </w:pPr>
            <w:r w:rsidRPr="000E45AD">
              <w:rPr>
                <w:spacing w:val="-5"/>
                <w:kern w:val="2"/>
                <w:sz w:val="20"/>
                <w:szCs w:val="20"/>
              </w:rPr>
              <w:t>73</w:t>
            </w:r>
          </w:p>
        </w:tc>
      </w:tr>
      <w:tr w:rsidR="004348F0" w:rsidRPr="000E45AD" w14:paraId="68A0E638" w14:textId="77777777">
        <w:trPr>
          <w:jc w:val="center"/>
        </w:trPr>
        <w:tc>
          <w:tcPr>
            <w:tcW w:w="632" w:type="dxa"/>
            <w:vAlign w:val="center"/>
          </w:tcPr>
          <w:p w14:paraId="0630E853" w14:textId="77777777" w:rsidR="004348F0" w:rsidRPr="000E45AD" w:rsidRDefault="007D537F">
            <w:pPr>
              <w:suppressAutoHyphens/>
              <w:autoSpaceDN w:val="0"/>
              <w:ind w:firstLine="0"/>
              <w:jc w:val="center"/>
              <w:rPr>
                <w:bCs/>
                <w:kern w:val="2"/>
                <w:sz w:val="20"/>
                <w:szCs w:val="20"/>
              </w:rPr>
            </w:pPr>
            <w:r w:rsidRPr="000E45AD">
              <w:rPr>
                <w:bCs/>
                <w:kern w:val="2"/>
                <w:sz w:val="20"/>
                <w:szCs w:val="20"/>
              </w:rPr>
              <w:t>4</w:t>
            </w:r>
          </w:p>
        </w:tc>
        <w:tc>
          <w:tcPr>
            <w:tcW w:w="2057" w:type="dxa"/>
            <w:vAlign w:val="center"/>
          </w:tcPr>
          <w:p w14:paraId="1D4D75F8" w14:textId="77777777" w:rsidR="004348F0" w:rsidRPr="000E45AD" w:rsidRDefault="007D537F">
            <w:pPr>
              <w:pStyle w:val="affffff"/>
              <w:autoSpaceDN w:val="0"/>
              <w:rPr>
                <w:bCs/>
                <w:kern w:val="2"/>
                <w:sz w:val="20"/>
                <w:szCs w:val="20"/>
                <w:lang w:eastAsia="ru-RU"/>
              </w:rPr>
            </w:pPr>
            <w:r w:rsidRPr="000E45AD">
              <w:rPr>
                <w:kern w:val="2"/>
                <w:sz w:val="20"/>
                <w:szCs w:val="20"/>
              </w:rPr>
              <w:t>Кассета с реагентами</w:t>
            </w:r>
          </w:p>
        </w:tc>
        <w:tc>
          <w:tcPr>
            <w:tcW w:w="1559" w:type="dxa"/>
            <w:vAlign w:val="center"/>
          </w:tcPr>
          <w:p w14:paraId="3FB37F50"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3AD22505"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Тип: Кассета с реагентами</w:t>
            </w:r>
          </w:p>
          <w:p w14:paraId="11A12DA7" w14:textId="77777777" w:rsidR="004348F0" w:rsidRPr="000E45AD" w:rsidRDefault="007D537F">
            <w:pPr>
              <w:suppressAutoHyphens/>
              <w:autoSpaceDN w:val="0"/>
              <w:ind w:firstLine="0"/>
              <w:jc w:val="left"/>
              <w:rPr>
                <w:kern w:val="2"/>
                <w:sz w:val="20"/>
                <w:szCs w:val="20"/>
              </w:rPr>
            </w:pPr>
            <w:r w:rsidRPr="000E45AD">
              <w:rPr>
                <w:kern w:val="2"/>
                <w:sz w:val="20"/>
                <w:szCs w:val="20"/>
              </w:rPr>
              <w:t xml:space="preserve">для </w:t>
            </w:r>
            <w:r w:rsidRPr="000E45AD">
              <w:rPr>
                <w:spacing w:val="-2"/>
                <w:kern w:val="2"/>
                <w:sz w:val="20"/>
                <w:szCs w:val="20"/>
              </w:rPr>
              <w:t xml:space="preserve">количественного </w:t>
            </w:r>
            <w:r w:rsidRPr="000E45AD">
              <w:rPr>
                <w:kern w:val="2"/>
                <w:sz w:val="20"/>
                <w:szCs w:val="20"/>
              </w:rPr>
              <w:t xml:space="preserve">определения общего </w:t>
            </w:r>
            <w:r w:rsidRPr="000E45AD">
              <w:rPr>
                <w:spacing w:val="-2"/>
                <w:kern w:val="2"/>
                <w:sz w:val="20"/>
                <w:szCs w:val="20"/>
              </w:rPr>
              <w:t xml:space="preserve">простатспецифического </w:t>
            </w:r>
            <w:r w:rsidRPr="000E45AD">
              <w:rPr>
                <w:kern w:val="2"/>
                <w:sz w:val="20"/>
                <w:szCs w:val="20"/>
              </w:rPr>
              <w:t xml:space="preserve">антигена </w:t>
            </w: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 для диагностики in vitro.</w:t>
            </w:r>
          </w:p>
          <w:p w14:paraId="64280032"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lang w:eastAsia="en-US"/>
              </w:rPr>
              <w:t>Кол-во тестов: не менее 2х50</w:t>
            </w:r>
          </w:p>
        </w:tc>
        <w:tc>
          <w:tcPr>
            <w:tcW w:w="709" w:type="dxa"/>
            <w:shd w:val="clear" w:color="auto" w:fill="auto"/>
            <w:vAlign w:val="center"/>
          </w:tcPr>
          <w:p w14:paraId="6D9C59B9"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222B0D10" w14:textId="77777777" w:rsidR="004348F0" w:rsidRPr="000E45AD" w:rsidRDefault="007D537F">
            <w:pPr>
              <w:suppressAutoHyphens/>
              <w:autoSpaceDN w:val="0"/>
              <w:ind w:firstLine="0"/>
              <w:jc w:val="center"/>
              <w:rPr>
                <w:bCs/>
                <w:kern w:val="2"/>
                <w:sz w:val="20"/>
                <w:szCs w:val="20"/>
              </w:rPr>
            </w:pPr>
            <w:r w:rsidRPr="000E45AD">
              <w:rPr>
                <w:spacing w:val="-5"/>
                <w:kern w:val="2"/>
                <w:sz w:val="20"/>
                <w:szCs w:val="20"/>
              </w:rPr>
              <w:t>83</w:t>
            </w:r>
          </w:p>
        </w:tc>
      </w:tr>
      <w:tr w:rsidR="004348F0" w:rsidRPr="000E45AD" w14:paraId="0004A2F1" w14:textId="77777777">
        <w:trPr>
          <w:jc w:val="center"/>
        </w:trPr>
        <w:tc>
          <w:tcPr>
            <w:tcW w:w="632" w:type="dxa"/>
            <w:vAlign w:val="center"/>
          </w:tcPr>
          <w:p w14:paraId="5608BD4F" w14:textId="77777777" w:rsidR="004348F0" w:rsidRPr="000E45AD" w:rsidRDefault="007D537F">
            <w:pPr>
              <w:suppressAutoHyphens/>
              <w:autoSpaceDN w:val="0"/>
              <w:ind w:firstLine="0"/>
              <w:jc w:val="center"/>
              <w:rPr>
                <w:bCs/>
                <w:kern w:val="2"/>
                <w:sz w:val="20"/>
                <w:szCs w:val="20"/>
              </w:rPr>
            </w:pPr>
            <w:r w:rsidRPr="000E45AD">
              <w:rPr>
                <w:bCs/>
                <w:kern w:val="2"/>
                <w:sz w:val="20"/>
                <w:szCs w:val="20"/>
              </w:rPr>
              <w:t>5</w:t>
            </w:r>
          </w:p>
        </w:tc>
        <w:tc>
          <w:tcPr>
            <w:tcW w:w="2057" w:type="dxa"/>
            <w:vAlign w:val="center"/>
          </w:tcPr>
          <w:p w14:paraId="28536168" w14:textId="77777777" w:rsidR="004348F0" w:rsidRPr="000E45AD" w:rsidRDefault="007D537F">
            <w:pPr>
              <w:pStyle w:val="affffff"/>
              <w:autoSpaceDN w:val="0"/>
              <w:rPr>
                <w:bCs/>
                <w:kern w:val="2"/>
                <w:sz w:val="20"/>
                <w:szCs w:val="20"/>
                <w:lang w:eastAsia="ru-RU"/>
              </w:rPr>
            </w:pPr>
            <w:r w:rsidRPr="000E45AD">
              <w:rPr>
                <w:kern w:val="2"/>
                <w:sz w:val="20"/>
                <w:szCs w:val="20"/>
              </w:rPr>
              <w:t>Набор калибраторов</w:t>
            </w:r>
          </w:p>
        </w:tc>
        <w:tc>
          <w:tcPr>
            <w:tcW w:w="1559" w:type="dxa"/>
            <w:vAlign w:val="center"/>
          </w:tcPr>
          <w:p w14:paraId="21CCA73A"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424F3F46"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Тип: набор калибраторов</w:t>
            </w:r>
          </w:p>
          <w:p w14:paraId="1CAFE3EF" w14:textId="77777777" w:rsidR="004348F0" w:rsidRPr="000E45AD" w:rsidRDefault="007D537F">
            <w:pPr>
              <w:pStyle w:val="TableParagraph"/>
              <w:suppressAutoHyphens/>
              <w:autoSpaceDN w:val="0"/>
              <w:spacing w:before="4" w:line="244" w:lineRule="auto"/>
              <w:ind w:right="96"/>
              <w:rPr>
                <w:kern w:val="2"/>
                <w:sz w:val="20"/>
                <w:szCs w:val="20"/>
              </w:rPr>
            </w:pPr>
            <w:r w:rsidRPr="000E45AD">
              <w:rPr>
                <w:kern w:val="2"/>
                <w:sz w:val="20"/>
                <w:szCs w:val="20"/>
              </w:rPr>
              <w:t xml:space="preserve">Назначение: для </w:t>
            </w:r>
            <w:r w:rsidRPr="000E45AD">
              <w:rPr>
                <w:spacing w:val="-2"/>
                <w:kern w:val="2"/>
                <w:sz w:val="20"/>
                <w:szCs w:val="20"/>
              </w:rPr>
              <w:t xml:space="preserve">количественного </w:t>
            </w:r>
            <w:r w:rsidRPr="000E45AD">
              <w:rPr>
                <w:kern w:val="2"/>
                <w:sz w:val="20"/>
                <w:szCs w:val="20"/>
              </w:rPr>
              <w:t>определения свободного тироксина</w:t>
            </w:r>
            <w:r w:rsidRPr="000E45AD">
              <w:rPr>
                <w:spacing w:val="-12"/>
                <w:kern w:val="2"/>
                <w:sz w:val="20"/>
                <w:szCs w:val="20"/>
              </w:rPr>
              <w:t xml:space="preserve"> </w:t>
            </w: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 для диагностики in vitro.</w:t>
            </w:r>
          </w:p>
          <w:p w14:paraId="43382ABF"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 xml:space="preserve">Фасовка: не менее 3х2 </w:t>
            </w:r>
            <w:r w:rsidRPr="000E45AD">
              <w:rPr>
                <w:spacing w:val="-5"/>
                <w:kern w:val="2"/>
                <w:sz w:val="20"/>
                <w:szCs w:val="20"/>
              </w:rPr>
              <w:t>мл</w:t>
            </w:r>
          </w:p>
        </w:tc>
        <w:tc>
          <w:tcPr>
            <w:tcW w:w="709" w:type="dxa"/>
            <w:shd w:val="clear" w:color="auto" w:fill="auto"/>
            <w:vAlign w:val="center"/>
          </w:tcPr>
          <w:p w14:paraId="5CCCB096"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339F441C"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3</w:t>
            </w:r>
          </w:p>
        </w:tc>
      </w:tr>
      <w:tr w:rsidR="004348F0" w:rsidRPr="000E45AD" w14:paraId="13CADD15" w14:textId="77777777">
        <w:trPr>
          <w:jc w:val="center"/>
        </w:trPr>
        <w:tc>
          <w:tcPr>
            <w:tcW w:w="632" w:type="dxa"/>
            <w:vAlign w:val="center"/>
          </w:tcPr>
          <w:p w14:paraId="6E32B57C" w14:textId="77777777" w:rsidR="004348F0" w:rsidRPr="000E45AD" w:rsidRDefault="007D537F">
            <w:pPr>
              <w:suppressAutoHyphens/>
              <w:autoSpaceDN w:val="0"/>
              <w:ind w:firstLine="0"/>
              <w:jc w:val="center"/>
              <w:rPr>
                <w:bCs/>
                <w:kern w:val="2"/>
                <w:sz w:val="20"/>
                <w:szCs w:val="20"/>
              </w:rPr>
            </w:pPr>
            <w:r w:rsidRPr="000E45AD">
              <w:rPr>
                <w:bCs/>
                <w:kern w:val="2"/>
                <w:sz w:val="20"/>
                <w:szCs w:val="20"/>
              </w:rPr>
              <w:t>6</w:t>
            </w:r>
          </w:p>
        </w:tc>
        <w:tc>
          <w:tcPr>
            <w:tcW w:w="2057" w:type="dxa"/>
            <w:vAlign w:val="center"/>
          </w:tcPr>
          <w:p w14:paraId="2A6953C7" w14:textId="77777777" w:rsidR="004348F0" w:rsidRPr="000E45AD" w:rsidRDefault="007D537F">
            <w:pPr>
              <w:pStyle w:val="affffff"/>
              <w:autoSpaceDN w:val="0"/>
              <w:rPr>
                <w:bCs/>
                <w:kern w:val="2"/>
                <w:sz w:val="20"/>
                <w:szCs w:val="20"/>
                <w:lang w:eastAsia="ru-RU"/>
              </w:rPr>
            </w:pPr>
            <w:r w:rsidRPr="000E45AD">
              <w:rPr>
                <w:kern w:val="2"/>
                <w:sz w:val="20"/>
                <w:szCs w:val="20"/>
              </w:rPr>
              <w:t>Набор калибраторов</w:t>
            </w:r>
          </w:p>
        </w:tc>
        <w:tc>
          <w:tcPr>
            <w:tcW w:w="1559" w:type="dxa"/>
            <w:vAlign w:val="center"/>
          </w:tcPr>
          <w:p w14:paraId="25BFCB57"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7187E9E6" w14:textId="77777777" w:rsidR="004348F0" w:rsidRPr="000E45AD" w:rsidRDefault="007D537F">
            <w:pPr>
              <w:pStyle w:val="TableParagraph"/>
              <w:suppressAutoHyphens/>
              <w:autoSpaceDN w:val="0"/>
              <w:rPr>
                <w:kern w:val="2"/>
                <w:sz w:val="20"/>
                <w:szCs w:val="20"/>
              </w:rPr>
            </w:pPr>
            <w:r w:rsidRPr="000E45AD">
              <w:rPr>
                <w:kern w:val="2"/>
                <w:sz w:val="20"/>
                <w:szCs w:val="20"/>
              </w:rPr>
              <w:t>Тип: набор калибраторов</w:t>
            </w:r>
          </w:p>
          <w:p w14:paraId="476794BF" w14:textId="77777777" w:rsidR="004348F0" w:rsidRPr="000E45AD" w:rsidRDefault="007D537F">
            <w:pPr>
              <w:suppressAutoHyphens/>
              <w:autoSpaceDN w:val="0"/>
              <w:ind w:firstLine="0"/>
              <w:jc w:val="left"/>
              <w:rPr>
                <w:kern w:val="2"/>
                <w:sz w:val="20"/>
                <w:szCs w:val="20"/>
              </w:rPr>
            </w:pPr>
            <w:r w:rsidRPr="000E45AD">
              <w:rPr>
                <w:kern w:val="2"/>
                <w:sz w:val="20"/>
                <w:szCs w:val="20"/>
              </w:rPr>
              <w:t xml:space="preserve">Назначение: для </w:t>
            </w:r>
            <w:r w:rsidRPr="000E45AD">
              <w:rPr>
                <w:spacing w:val="-2"/>
                <w:kern w:val="2"/>
                <w:sz w:val="20"/>
                <w:szCs w:val="20"/>
              </w:rPr>
              <w:t xml:space="preserve">количественного определения </w:t>
            </w:r>
            <w:r w:rsidRPr="000E45AD">
              <w:rPr>
                <w:kern w:val="2"/>
                <w:sz w:val="20"/>
                <w:szCs w:val="20"/>
              </w:rPr>
              <w:t xml:space="preserve">тиреотропного гормона </w:t>
            </w:r>
            <w:r w:rsidRPr="000E45AD">
              <w:rPr>
                <w:spacing w:val="-2"/>
                <w:kern w:val="2"/>
                <w:sz w:val="20"/>
                <w:szCs w:val="20"/>
              </w:rPr>
              <w:t>иммунохемилюминесцент</w:t>
            </w:r>
            <w:r w:rsidRPr="000E45AD">
              <w:rPr>
                <w:kern w:val="2"/>
                <w:sz w:val="20"/>
                <w:szCs w:val="20"/>
              </w:rPr>
              <w:t xml:space="preserve">ным методом в клиническом образце на анализаторах серии CL для диагностики in vitro. </w:t>
            </w:r>
          </w:p>
          <w:p w14:paraId="49E89E79"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3х2 мл</w:t>
            </w:r>
          </w:p>
        </w:tc>
        <w:tc>
          <w:tcPr>
            <w:tcW w:w="709" w:type="dxa"/>
            <w:shd w:val="clear" w:color="auto" w:fill="auto"/>
            <w:vAlign w:val="center"/>
          </w:tcPr>
          <w:p w14:paraId="7C1467F0"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35E4562D"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3</w:t>
            </w:r>
          </w:p>
        </w:tc>
      </w:tr>
      <w:tr w:rsidR="004348F0" w:rsidRPr="000E45AD" w14:paraId="63DAE3DC" w14:textId="77777777">
        <w:trPr>
          <w:jc w:val="center"/>
        </w:trPr>
        <w:tc>
          <w:tcPr>
            <w:tcW w:w="632" w:type="dxa"/>
            <w:vAlign w:val="center"/>
          </w:tcPr>
          <w:p w14:paraId="5281D8C4" w14:textId="77777777" w:rsidR="004348F0" w:rsidRPr="000E45AD" w:rsidRDefault="007D537F">
            <w:pPr>
              <w:suppressAutoHyphens/>
              <w:autoSpaceDN w:val="0"/>
              <w:ind w:firstLine="0"/>
              <w:jc w:val="center"/>
              <w:rPr>
                <w:bCs/>
                <w:kern w:val="2"/>
                <w:sz w:val="20"/>
                <w:szCs w:val="20"/>
              </w:rPr>
            </w:pPr>
            <w:r w:rsidRPr="000E45AD">
              <w:rPr>
                <w:bCs/>
                <w:kern w:val="2"/>
                <w:sz w:val="20"/>
                <w:szCs w:val="20"/>
              </w:rPr>
              <w:t>7</w:t>
            </w:r>
          </w:p>
        </w:tc>
        <w:tc>
          <w:tcPr>
            <w:tcW w:w="2057" w:type="dxa"/>
            <w:vAlign w:val="center"/>
          </w:tcPr>
          <w:p w14:paraId="5A65C486" w14:textId="77777777" w:rsidR="004348F0" w:rsidRPr="000E45AD" w:rsidRDefault="007D537F">
            <w:pPr>
              <w:pStyle w:val="affffff"/>
              <w:autoSpaceDN w:val="0"/>
              <w:rPr>
                <w:bCs/>
                <w:kern w:val="2"/>
                <w:sz w:val="20"/>
                <w:szCs w:val="20"/>
                <w:lang w:eastAsia="ru-RU"/>
              </w:rPr>
            </w:pPr>
            <w:r w:rsidRPr="000E45AD">
              <w:rPr>
                <w:kern w:val="2"/>
                <w:sz w:val="20"/>
                <w:szCs w:val="20"/>
              </w:rPr>
              <w:t>Набор калибраторов</w:t>
            </w:r>
          </w:p>
        </w:tc>
        <w:tc>
          <w:tcPr>
            <w:tcW w:w="1559" w:type="dxa"/>
            <w:vAlign w:val="center"/>
          </w:tcPr>
          <w:p w14:paraId="0D31230C"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5BB66F0F" w14:textId="77777777" w:rsidR="004348F0" w:rsidRPr="000E45AD" w:rsidRDefault="007D537F">
            <w:pPr>
              <w:pStyle w:val="TableParagraph"/>
              <w:suppressAutoHyphens/>
              <w:autoSpaceDN w:val="0"/>
              <w:rPr>
                <w:kern w:val="2"/>
                <w:sz w:val="20"/>
                <w:szCs w:val="20"/>
              </w:rPr>
            </w:pPr>
            <w:r w:rsidRPr="000E45AD">
              <w:rPr>
                <w:kern w:val="2"/>
                <w:sz w:val="20"/>
                <w:szCs w:val="20"/>
              </w:rPr>
              <w:t>Тип: набор калибраторов</w:t>
            </w:r>
          </w:p>
          <w:p w14:paraId="60FF7551" w14:textId="77777777" w:rsidR="004348F0" w:rsidRPr="000E45AD" w:rsidRDefault="007D537F">
            <w:pPr>
              <w:pStyle w:val="TableParagraph"/>
              <w:suppressAutoHyphens/>
              <w:autoSpaceDN w:val="0"/>
              <w:spacing w:before="4" w:line="244" w:lineRule="auto"/>
              <w:rPr>
                <w:spacing w:val="-2"/>
                <w:kern w:val="2"/>
                <w:sz w:val="20"/>
                <w:szCs w:val="20"/>
              </w:rPr>
            </w:pPr>
            <w:r w:rsidRPr="000E45AD">
              <w:rPr>
                <w:kern w:val="2"/>
                <w:sz w:val="20"/>
                <w:szCs w:val="20"/>
              </w:rPr>
              <w:t xml:space="preserve">Назначение: для </w:t>
            </w:r>
            <w:r w:rsidRPr="000E45AD">
              <w:rPr>
                <w:spacing w:val="-2"/>
                <w:kern w:val="2"/>
                <w:sz w:val="20"/>
                <w:szCs w:val="20"/>
              </w:rPr>
              <w:t>количественного определения</w:t>
            </w:r>
            <w:r w:rsidRPr="000E45AD">
              <w:rPr>
                <w:spacing w:val="-10"/>
                <w:kern w:val="2"/>
                <w:sz w:val="20"/>
                <w:szCs w:val="20"/>
              </w:rPr>
              <w:t xml:space="preserve"> </w:t>
            </w:r>
            <w:r w:rsidRPr="000E45AD">
              <w:rPr>
                <w:spacing w:val="-2"/>
                <w:kern w:val="2"/>
                <w:sz w:val="20"/>
                <w:szCs w:val="20"/>
              </w:rPr>
              <w:t xml:space="preserve">ракового </w:t>
            </w:r>
            <w:r w:rsidRPr="000E45AD">
              <w:rPr>
                <w:kern w:val="2"/>
                <w:sz w:val="20"/>
                <w:szCs w:val="20"/>
              </w:rPr>
              <w:t xml:space="preserve">антигена </w:t>
            </w:r>
          </w:p>
          <w:p w14:paraId="4344903F" w14:textId="77777777" w:rsidR="004348F0" w:rsidRPr="000E45AD" w:rsidRDefault="007D537F">
            <w:pPr>
              <w:pStyle w:val="TableParagraph"/>
              <w:suppressAutoHyphens/>
              <w:autoSpaceDN w:val="0"/>
              <w:spacing w:line="244" w:lineRule="auto"/>
              <w:ind w:right="75"/>
              <w:rPr>
                <w:kern w:val="2"/>
                <w:sz w:val="20"/>
                <w:szCs w:val="20"/>
              </w:rPr>
            </w:pP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 для диагностики in vitro.</w:t>
            </w:r>
          </w:p>
          <w:p w14:paraId="311A3916"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3х2 мл</w:t>
            </w:r>
          </w:p>
        </w:tc>
        <w:tc>
          <w:tcPr>
            <w:tcW w:w="709" w:type="dxa"/>
            <w:shd w:val="clear" w:color="auto" w:fill="auto"/>
            <w:vAlign w:val="center"/>
          </w:tcPr>
          <w:p w14:paraId="560CBD89"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41D0019E"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3</w:t>
            </w:r>
          </w:p>
        </w:tc>
      </w:tr>
      <w:tr w:rsidR="004348F0" w:rsidRPr="000E45AD" w14:paraId="0684A9AF" w14:textId="77777777">
        <w:trPr>
          <w:jc w:val="center"/>
        </w:trPr>
        <w:tc>
          <w:tcPr>
            <w:tcW w:w="632" w:type="dxa"/>
            <w:vAlign w:val="center"/>
          </w:tcPr>
          <w:p w14:paraId="32C48091" w14:textId="77777777" w:rsidR="004348F0" w:rsidRPr="000E45AD" w:rsidRDefault="007D537F">
            <w:pPr>
              <w:suppressAutoHyphens/>
              <w:autoSpaceDN w:val="0"/>
              <w:ind w:firstLine="0"/>
              <w:jc w:val="center"/>
              <w:rPr>
                <w:bCs/>
                <w:kern w:val="2"/>
                <w:sz w:val="20"/>
                <w:szCs w:val="20"/>
              </w:rPr>
            </w:pPr>
            <w:r w:rsidRPr="000E45AD">
              <w:rPr>
                <w:bCs/>
                <w:kern w:val="2"/>
                <w:sz w:val="20"/>
                <w:szCs w:val="20"/>
              </w:rPr>
              <w:t>8</w:t>
            </w:r>
          </w:p>
        </w:tc>
        <w:tc>
          <w:tcPr>
            <w:tcW w:w="2057" w:type="dxa"/>
            <w:vAlign w:val="center"/>
          </w:tcPr>
          <w:p w14:paraId="3784FE69" w14:textId="77777777" w:rsidR="004348F0" w:rsidRPr="000E45AD" w:rsidRDefault="007D537F">
            <w:pPr>
              <w:pStyle w:val="affffff"/>
              <w:autoSpaceDN w:val="0"/>
              <w:rPr>
                <w:bCs/>
                <w:kern w:val="2"/>
                <w:sz w:val="20"/>
                <w:szCs w:val="20"/>
                <w:lang w:eastAsia="ru-RU"/>
              </w:rPr>
            </w:pPr>
            <w:r w:rsidRPr="000E45AD">
              <w:rPr>
                <w:kern w:val="2"/>
                <w:sz w:val="20"/>
                <w:szCs w:val="20"/>
              </w:rPr>
              <w:t>Набор калибраторов</w:t>
            </w:r>
          </w:p>
        </w:tc>
        <w:tc>
          <w:tcPr>
            <w:tcW w:w="1559" w:type="dxa"/>
            <w:vAlign w:val="center"/>
          </w:tcPr>
          <w:p w14:paraId="0420E3C8"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47CBC10F" w14:textId="77777777" w:rsidR="004348F0" w:rsidRPr="000E45AD" w:rsidRDefault="007D537F">
            <w:pPr>
              <w:pStyle w:val="TableParagraph"/>
              <w:suppressAutoHyphens/>
              <w:autoSpaceDN w:val="0"/>
              <w:rPr>
                <w:kern w:val="2"/>
                <w:sz w:val="20"/>
                <w:szCs w:val="20"/>
              </w:rPr>
            </w:pPr>
            <w:r w:rsidRPr="000E45AD">
              <w:rPr>
                <w:kern w:val="2"/>
                <w:sz w:val="20"/>
                <w:szCs w:val="20"/>
              </w:rPr>
              <w:t>Тип: набор калибраторов</w:t>
            </w:r>
          </w:p>
          <w:p w14:paraId="1B56A8C6" w14:textId="77777777" w:rsidR="004348F0" w:rsidRPr="000E45AD" w:rsidRDefault="007D537F">
            <w:pPr>
              <w:pStyle w:val="TableParagraph"/>
              <w:suppressAutoHyphens/>
              <w:autoSpaceDN w:val="0"/>
              <w:spacing w:before="4" w:line="244" w:lineRule="auto"/>
              <w:rPr>
                <w:kern w:val="2"/>
                <w:sz w:val="20"/>
                <w:szCs w:val="20"/>
              </w:rPr>
            </w:pPr>
            <w:r w:rsidRPr="000E45AD">
              <w:rPr>
                <w:kern w:val="2"/>
                <w:sz w:val="20"/>
                <w:szCs w:val="20"/>
              </w:rPr>
              <w:t xml:space="preserve">Назначение: для </w:t>
            </w:r>
            <w:r w:rsidRPr="000E45AD">
              <w:rPr>
                <w:spacing w:val="-2"/>
                <w:kern w:val="2"/>
                <w:sz w:val="20"/>
                <w:szCs w:val="20"/>
              </w:rPr>
              <w:t xml:space="preserve">количественного </w:t>
            </w:r>
            <w:r w:rsidRPr="000E45AD">
              <w:rPr>
                <w:kern w:val="2"/>
                <w:sz w:val="20"/>
                <w:szCs w:val="20"/>
              </w:rPr>
              <w:t xml:space="preserve">определения общего </w:t>
            </w:r>
            <w:r w:rsidRPr="000E45AD">
              <w:rPr>
                <w:spacing w:val="-2"/>
                <w:kern w:val="2"/>
                <w:sz w:val="20"/>
                <w:szCs w:val="20"/>
              </w:rPr>
              <w:t xml:space="preserve">простатспецифического </w:t>
            </w:r>
            <w:r w:rsidRPr="000E45AD">
              <w:rPr>
                <w:kern w:val="2"/>
                <w:sz w:val="20"/>
                <w:szCs w:val="20"/>
              </w:rPr>
              <w:t xml:space="preserve">антигена </w:t>
            </w:r>
            <w:r w:rsidRPr="000E45AD">
              <w:rPr>
                <w:spacing w:val="-2"/>
                <w:kern w:val="2"/>
                <w:sz w:val="20"/>
                <w:szCs w:val="20"/>
              </w:rPr>
              <w:t>иммунохемилюминесцент</w:t>
            </w:r>
            <w:r w:rsidRPr="000E45AD">
              <w:rPr>
                <w:kern w:val="2"/>
                <w:sz w:val="20"/>
                <w:szCs w:val="20"/>
              </w:rPr>
              <w:t>ным методом в клиническом образце на анализаторах серии CL для диагностики in vitro.</w:t>
            </w:r>
          </w:p>
          <w:p w14:paraId="7CCF16C4"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3х2 мл</w:t>
            </w:r>
          </w:p>
        </w:tc>
        <w:tc>
          <w:tcPr>
            <w:tcW w:w="709" w:type="dxa"/>
            <w:shd w:val="clear" w:color="auto" w:fill="auto"/>
            <w:vAlign w:val="center"/>
          </w:tcPr>
          <w:p w14:paraId="2FA9565D"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0E62FCB0"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3</w:t>
            </w:r>
          </w:p>
        </w:tc>
      </w:tr>
      <w:tr w:rsidR="004348F0" w:rsidRPr="000E45AD" w14:paraId="0D98094F" w14:textId="77777777">
        <w:trPr>
          <w:jc w:val="center"/>
        </w:trPr>
        <w:tc>
          <w:tcPr>
            <w:tcW w:w="632" w:type="dxa"/>
            <w:vAlign w:val="center"/>
          </w:tcPr>
          <w:p w14:paraId="618A191C" w14:textId="77777777" w:rsidR="004348F0" w:rsidRPr="000E45AD" w:rsidRDefault="007D537F">
            <w:pPr>
              <w:suppressAutoHyphens/>
              <w:autoSpaceDN w:val="0"/>
              <w:ind w:firstLine="0"/>
              <w:jc w:val="center"/>
              <w:rPr>
                <w:bCs/>
                <w:kern w:val="2"/>
                <w:sz w:val="20"/>
                <w:szCs w:val="20"/>
              </w:rPr>
            </w:pPr>
            <w:r w:rsidRPr="000E45AD">
              <w:rPr>
                <w:bCs/>
                <w:kern w:val="2"/>
                <w:sz w:val="20"/>
                <w:szCs w:val="20"/>
              </w:rPr>
              <w:t>9</w:t>
            </w:r>
          </w:p>
        </w:tc>
        <w:tc>
          <w:tcPr>
            <w:tcW w:w="2057" w:type="dxa"/>
            <w:vAlign w:val="center"/>
          </w:tcPr>
          <w:p w14:paraId="09F23D7D" w14:textId="77777777" w:rsidR="004348F0" w:rsidRPr="000E45AD" w:rsidRDefault="007D537F">
            <w:pPr>
              <w:pStyle w:val="affffff"/>
              <w:autoSpaceDN w:val="0"/>
              <w:rPr>
                <w:bCs/>
                <w:kern w:val="2"/>
                <w:sz w:val="20"/>
                <w:szCs w:val="20"/>
                <w:lang w:eastAsia="ru-RU"/>
              </w:rPr>
            </w:pPr>
            <w:r w:rsidRPr="000E45AD">
              <w:rPr>
                <w:kern w:val="2"/>
                <w:sz w:val="20"/>
                <w:szCs w:val="20"/>
              </w:rPr>
              <w:t>Материал контрольный</w:t>
            </w:r>
          </w:p>
        </w:tc>
        <w:tc>
          <w:tcPr>
            <w:tcW w:w="1559" w:type="dxa"/>
            <w:vAlign w:val="center"/>
          </w:tcPr>
          <w:p w14:paraId="2D2D909F"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0A3AE504" w14:textId="77777777" w:rsidR="004348F0" w:rsidRPr="000E45AD" w:rsidRDefault="007D537F">
            <w:pPr>
              <w:pStyle w:val="TableParagraph"/>
              <w:suppressAutoHyphens/>
              <w:autoSpaceDN w:val="0"/>
              <w:rPr>
                <w:kern w:val="2"/>
                <w:sz w:val="20"/>
                <w:szCs w:val="20"/>
              </w:rPr>
            </w:pPr>
            <w:r w:rsidRPr="000E45AD">
              <w:rPr>
                <w:kern w:val="2"/>
                <w:sz w:val="20"/>
                <w:szCs w:val="20"/>
              </w:rPr>
              <w:t>Тип: материал контрольный</w:t>
            </w:r>
          </w:p>
          <w:p w14:paraId="2F982136" w14:textId="77777777" w:rsidR="004348F0" w:rsidRPr="000E45AD" w:rsidRDefault="007D537F">
            <w:pPr>
              <w:suppressAutoHyphens/>
              <w:autoSpaceDN w:val="0"/>
              <w:ind w:firstLine="0"/>
              <w:jc w:val="left"/>
              <w:rPr>
                <w:kern w:val="2"/>
                <w:sz w:val="20"/>
                <w:szCs w:val="20"/>
              </w:rPr>
            </w:pPr>
            <w:r w:rsidRPr="000E45AD">
              <w:rPr>
                <w:kern w:val="2"/>
                <w:sz w:val="20"/>
                <w:szCs w:val="20"/>
              </w:rPr>
              <w:t>Назначение: для контроля качества</w:t>
            </w:r>
            <w:r w:rsidRPr="000E45AD">
              <w:rPr>
                <w:spacing w:val="-12"/>
                <w:kern w:val="2"/>
                <w:sz w:val="20"/>
                <w:szCs w:val="20"/>
              </w:rPr>
              <w:t xml:space="preserve"> </w:t>
            </w:r>
            <w:r w:rsidRPr="000E45AD">
              <w:rPr>
                <w:kern w:val="2"/>
                <w:sz w:val="20"/>
                <w:szCs w:val="20"/>
              </w:rPr>
              <w:t xml:space="preserve">количественного определения аналитов функции щитовидной железы в клиническом </w:t>
            </w:r>
            <w:r w:rsidRPr="000E45AD">
              <w:rPr>
                <w:spacing w:val="-2"/>
                <w:kern w:val="2"/>
                <w:sz w:val="20"/>
                <w:szCs w:val="20"/>
              </w:rPr>
              <w:t xml:space="preserve">образце иммунохемилюминесцент </w:t>
            </w:r>
            <w:r w:rsidRPr="000E45AD">
              <w:rPr>
                <w:kern w:val="2"/>
                <w:sz w:val="20"/>
                <w:szCs w:val="20"/>
              </w:rPr>
              <w:t xml:space="preserve">ным методом на анализаторах серии CL для диагностики in vitro. </w:t>
            </w:r>
          </w:p>
          <w:p w14:paraId="4811DDAE"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3х5 мл</w:t>
            </w:r>
          </w:p>
        </w:tc>
        <w:tc>
          <w:tcPr>
            <w:tcW w:w="709" w:type="dxa"/>
            <w:shd w:val="clear" w:color="auto" w:fill="auto"/>
            <w:vAlign w:val="center"/>
          </w:tcPr>
          <w:p w14:paraId="707245B5"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6AE9275D"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2</w:t>
            </w:r>
          </w:p>
        </w:tc>
      </w:tr>
      <w:tr w:rsidR="004348F0" w:rsidRPr="000E45AD" w14:paraId="16122BF8" w14:textId="77777777">
        <w:trPr>
          <w:jc w:val="center"/>
        </w:trPr>
        <w:tc>
          <w:tcPr>
            <w:tcW w:w="632" w:type="dxa"/>
            <w:vAlign w:val="center"/>
          </w:tcPr>
          <w:p w14:paraId="22D5223C" w14:textId="77777777" w:rsidR="004348F0" w:rsidRPr="000E45AD" w:rsidRDefault="007D537F">
            <w:pPr>
              <w:suppressAutoHyphens/>
              <w:autoSpaceDN w:val="0"/>
              <w:ind w:firstLine="0"/>
              <w:jc w:val="center"/>
              <w:rPr>
                <w:bCs/>
                <w:kern w:val="2"/>
                <w:sz w:val="20"/>
                <w:szCs w:val="20"/>
              </w:rPr>
            </w:pPr>
            <w:r w:rsidRPr="000E45AD">
              <w:rPr>
                <w:bCs/>
                <w:kern w:val="2"/>
                <w:sz w:val="20"/>
                <w:szCs w:val="20"/>
              </w:rPr>
              <w:t>10</w:t>
            </w:r>
          </w:p>
        </w:tc>
        <w:tc>
          <w:tcPr>
            <w:tcW w:w="2057" w:type="dxa"/>
            <w:vAlign w:val="center"/>
          </w:tcPr>
          <w:p w14:paraId="658F232C" w14:textId="77777777" w:rsidR="004348F0" w:rsidRPr="000E45AD" w:rsidRDefault="007D537F">
            <w:pPr>
              <w:pStyle w:val="affffff"/>
              <w:autoSpaceDN w:val="0"/>
              <w:rPr>
                <w:bCs/>
                <w:kern w:val="2"/>
                <w:sz w:val="20"/>
                <w:szCs w:val="20"/>
                <w:lang w:eastAsia="ru-RU"/>
              </w:rPr>
            </w:pPr>
            <w:r w:rsidRPr="000E45AD">
              <w:rPr>
                <w:kern w:val="2"/>
                <w:sz w:val="20"/>
                <w:szCs w:val="20"/>
              </w:rPr>
              <w:t>Материал контрольный</w:t>
            </w:r>
          </w:p>
        </w:tc>
        <w:tc>
          <w:tcPr>
            <w:tcW w:w="1559" w:type="dxa"/>
            <w:vAlign w:val="center"/>
          </w:tcPr>
          <w:p w14:paraId="3F4544D9"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62AFA770" w14:textId="77777777" w:rsidR="004348F0" w:rsidRPr="000E45AD" w:rsidRDefault="007D537F">
            <w:pPr>
              <w:pStyle w:val="TableParagraph"/>
              <w:suppressAutoHyphens/>
              <w:autoSpaceDN w:val="0"/>
              <w:rPr>
                <w:kern w:val="2"/>
                <w:sz w:val="20"/>
                <w:szCs w:val="20"/>
              </w:rPr>
            </w:pPr>
            <w:r w:rsidRPr="000E45AD">
              <w:rPr>
                <w:kern w:val="2"/>
                <w:sz w:val="20"/>
                <w:szCs w:val="20"/>
              </w:rPr>
              <w:t>Тип: материал контрольный</w:t>
            </w:r>
          </w:p>
          <w:p w14:paraId="0241F70A" w14:textId="77777777" w:rsidR="004348F0" w:rsidRPr="000E45AD" w:rsidRDefault="007D537F">
            <w:pPr>
              <w:suppressAutoHyphens/>
              <w:autoSpaceDN w:val="0"/>
              <w:ind w:firstLine="0"/>
              <w:jc w:val="left"/>
              <w:rPr>
                <w:kern w:val="2"/>
                <w:sz w:val="20"/>
                <w:szCs w:val="20"/>
              </w:rPr>
            </w:pPr>
            <w:r w:rsidRPr="000E45AD">
              <w:rPr>
                <w:kern w:val="2"/>
                <w:sz w:val="20"/>
                <w:szCs w:val="20"/>
              </w:rPr>
              <w:t>Назначение: для контроля качества</w:t>
            </w:r>
            <w:r w:rsidRPr="000E45AD">
              <w:rPr>
                <w:spacing w:val="-12"/>
                <w:kern w:val="2"/>
                <w:sz w:val="20"/>
                <w:szCs w:val="20"/>
              </w:rPr>
              <w:t xml:space="preserve"> </w:t>
            </w:r>
            <w:r w:rsidRPr="000E45AD">
              <w:rPr>
                <w:kern w:val="2"/>
                <w:sz w:val="20"/>
                <w:szCs w:val="20"/>
              </w:rPr>
              <w:t xml:space="preserve">количественного определения аналитов функции щитовидной железы в клиническом </w:t>
            </w:r>
            <w:r w:rsidRPr="000E45AD">
              <w:rPr>
                <w:spacing w:val="-2"/>
                <w:kern w:val="2"/>
                <w:sz w:val="20"/>
                <w:szCs w:val="20"/>
              </w:rPr>
              <w:t xml:space="preserve">образце иммунохемилюминесцент </w:t>
            </w:r>
            <w:r w:rsidRPr="000E45AD">
              <w:rPr>
                <w:kern w:val="2"/>
                <w:sz w:val="20"/>
                <w:szCs w:val="20"/>
              </w:rPr>
              <w:t xml:space="preserve">ным </w:t>
            </w:r>
            <w:r w:rsidRPr="000E45AD">
              <w:rPr>
                <w:kern w:val="2"/>
                <w:sz w:val="20"/>
                <w:szCs w:val="20"/>
              </w:rPr>
              <w:lastRenderedPageBreak/>
              <w:t xml:space="preserve">методом на анализаторах серии CL для диагностики in vitro. </w:t>
            </w:r>
          </w:p>
          <w:p w14:paraId="5F6F07F4"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3х5 мл</w:t>
            </w:r>
          </w:p>
        </w:tc>
        <w:tc>
          <w:tcPr>
            <w:tcW w:w="709" w:type="dxa"/>
            <w:shd w:val="clear" w:color="auto" w:fill="auto"/>
            <w:vAlign w:val="center"/>
          </w:tcPr>
          <w:p w14:paraId="419114A6"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lastRenderedPageBreak/>
              <w:t>набор</w:t>
            </w:r>
          </w:p>
        </w:tc>
        <w:tc>
          <w:tcPr>
            <w:tcW w:w="708" w:type="dxa"/>
            <w:shd w:val="clear" w:color="auto" w:fill="auto"/>
            <w:noWrap/>
            <w:vAlign w:val="center"/>
          </w:tcPr>
          <w:p w14:paraId="75D20B8E"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2</w:t>
            </w:r>
          </w:p>
        </w:tc>
      </w:tr>
      <w:tr w:rsidR="004348F0" w:rsidRPr="000E45AD" w14:paraId="1B70A581" w14:textId="77777777">
        <w:trPr>
          <w:jc w:val="center"/>
        </w:trPr>
        <w:tc>
          <w:tcPr>
            <w:tcW w:w="632" w:type="dxa"/>
            <w:vAlign w:val="center"/>
          </w:tcPr>
          <w:p w14:paraId="4AA8FBDA" w14:textId="77777777" w:rsidR="004348F0" w:rsidRPr="000E45AD" w:rsidRDefault="007D537F">
            <w:pPr>
              <w:suppressAutoHyphens/>
              <w:autoSpaceDN w:val="0"/>
              <w:ind w:firstLine="0"/>
              <w:jc w:val="center"/>
              <w:rPr>
                <w:bCs/>
                <w:kern w:val="2"/>
                <w:sz w:val="20"/>
                <w:szCs w:val="20"/>
              </w:rPr>
            </w:pPr>
            <w:r w:rsidRPr="000E45AD">
              <w:rPr>
                <w:bCs/>
                <w:kern w:val="2"/>
                <w:sz w:val="20"/>
                <w:szCs w:val="20"/>
              </w:rPr>
              <w:t>11</w:t>
            </w:r>
          </w:p>
        </w:tc>
        <w:tc>
          <w:tcPr>
            <w:tcW w:w="2057" w:type="dxa"/>
            <w:vAlign w:val="center"/>
          </w:tcPr>
          <w:p w14:paraId="4FD2C3EB" w14:textId="77777777" w:rsidR="004348F0" w:rsidRPr="000E45AD" w:rsidRDefault="007D537F">
            <w:pPr>
              <w:pStyle w:val="affffff"/>
              <w:autoSpaceDN w:val="0"/>
              <w:rPr>
                <w:bCs/>
                <w:kern w:val="2"/>
                <w:sz w:val="20"/>
                <w:szCs w:val="20"/>
                <w:lang w:eastAsia="ru-RU"/>
              </w:rPr>
            </w:pPr>
            <w:r w:rsidRPr="000E45AD">
              <w:rPr>
                <w:kern w:val="2"/>
                <w:sz w:val="20"/>
                <w:szCs w:val="20"/>
              </w:rPr>
              <w:t>Материал контрольный</w:t>
            </w:r>
          </w:p>
        </w:tc>
        <w:tc>
          <w:tcPr>
            <w:tcW w:w="1559" w:type="dxa"/>
            <w:vAlign w:val="center"/>
          </w:tcPr>
          <w:p w14:paraId="63B2F386"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7D4BAF37" w14:textId="77777777" w:rsidR="004348F0" w:rsidRPr="000E45AD" w:rsidRDefault="007D537F">
            <w:pPr>
              <w:pStyle w:val="TableParagraph"/>
              <w:suppressAutoHyphens/>
              <w:autoSpaceDN w:val="0"/>
              <w:rPr>
                <w:kern w:val="2"/>
                <w:sz w:val="20"/>
                <w:szCs w:val="20"/>
              </w:rPr>
            </w:pPr>
            <w:r w:rsidRPr="000E45AD">
              <w:rPr>
                <w:kern w:val="2"/>
                <w:sz w:val="20"/>
                <w:szCs w:val="20"/>
              </w:rPr>
              <w:t>Тип: материал контрольный</w:t>
            </w:r>
          </w:p>
          <w:p w14:paraId="709F27C9" w14:textId="77777777" w:rsidR="004348F0" w:rsidRPr="000E45AD" w:rsidRDefault="007D537F">
            <w:pPr>
              <w:suppressAutoHyphens/>
              <w:autoSpaceDN w:val="0"/>
              <w:ind w:firstLine="0"/>
              <w:jc w:val="left"/>
              <w:rPr>
                <w:kern w:val="2"/>
                <w:sz w:val="20"/>
                <w:szCs w:val="20"/>
              </w:rPr>
            </w:pPr>
            <w:r w:rsidRPr="000E45AD">
              <w:rPr>
                <w:kern w:val="2"/>
                <w:sz w:val="20"/>
                <w:szCs w:val="20"/>
              </w:rPr>
              <w:t>Назначение: для контроля качества</w:t>
            </w:r>
            <w:r w:rsidRPr="000E45AD">
              <w:rPr>
                <w:spacing w:val="-12"/>
                <w:kern w:val="2"/>
                <w:sz w:val="20"/>
                <w:szCs w:val="20"/>
              </w:rPr>
              <w:t xml:space="preserve"> </w:t>
            </w:r>
            <w:r w:rsidRPr="000E45AD">
              <w:rPr>
                <w:kern w:val="2"/>
                <w:sz w:val="20"/>
                <w:szCs w:val="20"/>
              </w:rPr>
              <w:t xml:space="preserve">количественного определения опухолевых маркеров в клиническом </w:t>
            </w:r>
            <w:r w:rsidRPr="000E45AD">
              <w:rPr>
                <w:spacing w:val="-2"/>
                <w:kern w:val="2"/>
                <w:sz w:val="20"/>
                <w:szCs w:val="20"/>
              </w:rPr>
              <w:t xml:space="preserve">образце иммунохемилюминесцент </w:t>
            </w:r>
            <w:r w:rsidRPr="000E45AD">
              <w:rPr>
                <w:kern w:val="2"/>
                <w:sz w:val="20"/>
                <w:szCs w:val="20"/>
              </w:rPr>
              <w:t xml:space="preserve">ным методом на анализаторах серии CL для диагностики in vitro. </w:t>
            </w:r>
          </w:p>
          <w:p w14:paraId="63353DC2"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3х5 мл</w:t>
            </w:r>
          </w:p>
        </w:tc>
        <w:tc>
          <w:tcPr>
            <w:tcW w:w="709" w:type="dxa"/>
            <w:shd w:val="clear" w:color="auto" w:fill="auto"/>
            <w:vAlign w:val="center"/>
          </w:tcPr>
          <w:p w14:paraId="0C8F32C4"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6C9B4345"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1</w:t>
            </w:r>
          </w:p>
        </w:tc>
      </w:tr>
      <w:tr w:rsidR="004348F0" w:rsidRPr="000E45AD" w14:paraId="4D0B6AA7" w14:textId="77777777">
        <w:trPr>
          <w:jc w:val="center"/>
        </w:trPr>
        <w:tc>
          <w:tcPr>
            <w:tcW w:w="632" w:type="dxa"/>
            <w:vAlign w:val="center"/>
          </w:tcPr>
          <w:p w14:paraId="10004097" w14:textId="77777777" w:rsidR="004348F0" w:rsidRPr="000E45AD" w:rsidRDefault="007D537F">
            <w:pPr>
              <w:suppressAutoHyphens/>
              <w:autoSpaceDN w:val="0"/>
              <w:ind w:firstLine="0"/>
              <w:jc w:val="center"/>
              <w:rPr>
                <w:bCs/>
                <w:kern w:val="2"/>
                <w:sz w:val="20"/>
                <w:szCs w:val="20"/>
              </w:rPr>
            </w:pPr>
            <w:r w:rsidRPr="000E45AD">
              <w:rPr>
                <w:bCs/>
                <w:kern w:val="2"/>
                <w:sz w:val="20"/>
                <w:szCs w:val="20"/>
              </w:rPr>
              <w:t>12</w:t>
            </w:r>
          </w:p>
        </w:tc>
        <w:tc>
          <w:tcPr>
            <w:tcW w:w="2057" w:type="dxa"/>
            <w:vAlign w:val="center"/>
          </w:tcPr>
          <w:p w14:paraId="74BAA8B5" w14:textId="77777777" w:rsidR="004348F0" w:rsidRPr="000E45AD" w:rsidRDefault="007D537F">
            <w:pPr>
              <w:pStyle w:val="affffff"/>
              <w:autoSpaceDN w:val="0"/>
              <w:rPr>
                <w:bCs/>
                <w:kern w:val="2"/>
                <w:sz w:val="20"/>
                <w:szCs w:val="20"/>
                <w:lang w:eastAsia="ru-RU"/>
              </w:rPr>
            </w:pPr>
            <w:r w:rsidRPr="000E45AD">
              <w:rPr>
                <w:kern w:val="2"/>
                <w:sz w:val="20"/>
                <w:szCs w:val="20"/>
              </w:rPr>
              <w:t>Материал контрольный</w:t>
            </w:r>
          </w:p>
        </w:tc>
        <w:tc>
          <w:tcPr>
            <w:tcW w:w="1559" w:type="dxa"/>
            <w:vAlign w:val="center"/>
          </w:tcPr>
          <w:p w14:paraId="37E72F60" w14:textId="77777777" w:rsidR="004348F0" w:rsidRPr="000E45AD" w:rsidRDefault="007D537F">
            <w:pPr>
              <w:pStyle w:val="TableParagraph"/>
              <w:suppressAutoHyphens/>
              <w:autoSpaceDN w:val="0"/>
              <w:spacing w:before="4" w:line="244" w:lineRule="auto"/>
              <w:ind w:right="31"/>
              <w:rPr>
                <w:kern w:val="2"/>
                <w:sz w:val="20"/>
                <w:szCs w:val="20"/>
              </w:rPr>
            </w:pPr>
            <w:r w:rsidRPr="000E45AD">
              <w:rPr>
                <w:kern w:val="2"/>
                <w:sz w:val="20"/>
                <w:szCs w:val="20"/>
              </w:rPr>
              <w:t>21.20.23.110</w:t>
            </w:r>
          </w:p>
        </w:tc>
        <w:tc>
          <w:tcPr>
            <w:tcW w:w="5392" w:type="dxa"/>
            <w:vAlign w:val="center"/>
          </w:tcPr>
          <w:p w14:paraId="3C134376" w14:textId="77777777" w:rsidR="004348F0" w:rsidRPr="000E45AD" w:rsidRDefault="007D537F">
            <w:pPr>
              <w:pStyle w:val="TableParagraph"/>
              <w:suppressAutoHyphens/>
              <w:autoSpaceDN w:val="0"/>
              <w:rPr>
                <w:kern w:val="2"/>
                <w:sz w:val="20"/>
                <w:szCs w:val="20"/>
              </w:rPr>
            </w:pPr>
            <w:r w:rsidRPr="000E45AD">
              <w:rPr>
                <w:kern w:val="2"/>
                <w:sz w:val="20"/>
                <w:szCs w:val="20"/>
              </w:rPr>
              <w:t>Тип: материал контрольный</w:t>
            </w:r>
          </w:p>
          <w:p w14:paraId="0F578263" w14:textId="77777777" w:rsidR="004348F0" w:rsidRPr="000E45AD" w:rsidRDefault="007D537F">
            <w:pPr>
              <w:suppressAutoHyphens/>
              <w:autoSpaceDN w:val="0"/>
              <w:ind w:firstLine="0"/>
              <w:jc w:val="left"/>
              <w:rPr>
                <w:kern w:val="2"/>
                <w:sz w:val="20"/>
                <w:szCs w:val="20"/>
              </w:rPr>
            </w:pPr>
            <w:r w:rsidRPr="000E45AD">
              <w:rPr>
                <w:kern w:val="2"/>
                <w:sz w:val="20"/>
                <w:szCs w:val="20"/>
              </w:rPr>
              <w:t>Назначение: для контроля качества</w:t>
            </w:r>
            <w:r w:rsidRPr="000E45AD">
              <w:rPr>
                <w:spacing w:val="-12"/>
                <w:kern w:val="2"/>
                <w:sz w:val="20"/>
                <w:szCs w:val="20"/>
              </w:rPr>
              <w:t xml:space="preserve"> </w:t>
            </w:r>
            <w:r w:rsidRPr="000E45AD">
              <w:rPr>
                <w:kern w:val="2"/>
                <w:sz w:val="20"/>
                <w:szCs w:val="20"/>
              </w:rPr>
              <w:t xml:space="preserve">количественного определения опухолевых маркеров в клиническом </w:t>
            </w:r>
            <w:r w:rsidRPr="000E45AD">
              <w:rPr>
                <w:spacing w:val="-2"/>
                <w:kern w:val="2"/>
                <w:sz w:val="20"/>
                <w:szCs w:val="20"/>
              </w:rPr>
              <w:t xml:space="preserve">образце иммунохемилюминесцент </w:t>
            </w:r>
            <w:r w:rsidRPr="000E45AD">
              <w:rPr>
                <w:kern w:val="2"/>
                <w:sz w:val="20"/>
                <w:szCs w:val="20"/>
              </w:rPr>
              <w:t xml:space="preserve">ным методом на анализаторах серии CL для диагностики in vitro. </w:t>
            </w:r>
          </w:p>
          <w:p w14:paraId="3B114706" w14:textId="77777777" w:rsidR="004348F0" w:rsidRPr="000E45AD" w:rsidRDefault="007D537F">
            <w:pPr>
              <w:suppressAutoHyphens/>
              <w:autoSpaceDN w:val="0"/>
              <w:ind w:firstLine="0"/>
              <w:jc w:val="left"/>
              <w:rPr>
                <w:bCs/>
                <w:kern w:val="1"/>
                <w:sz w:val="20"/>
                <w:szCs w:val="20"/>
                <w:lang w:bidi="hi-IN"/>
              </w:rPr>
            </w:pPr>
            <w:r w:rsidRPr="000E45AD">
              <w:rPr>
                <w:kern w:val="2"/>
                <w:sz w:val="20"/>
                <w:szCs w:val="20"/>
              </w:rPr>
              <w:t>Фасовка: не менее 3х5 мл</w:t>
            </w:r>
          </w:p>
        </w:tc>
        <w:tc>
          <w:tcPr>
            <w:tcW w:w="709" w:type="dxa"/>
            <w:shd w:val="clear" w:color="auto" w:fill="auto"/>
            <w:vAlign w:val="center"/>
          </w:tcPr>
          <w:p w14:paraId="20DE8028" w14:textId="77777777" w:rsidR="004348F0" w:rsidRPr="000E45AD" w:rsidRDefault="007D537F">
            <w:pPr>
              <w:suppressAutoHyphens/>
              <w:autoSpaceDN w:val="0"/>
              <w:ind w:firstLine="0"/>
              <w:jc w:val="center"/>
              <w:rPr>
                <w:kern w:val="2"/>
                <w:sz w:val="20"/>
                <w:szCs w:val="20"/>
              </w:rPr>
            </w:pPr>
            <w:r w:rsidRPr="000E45AD">
              <w:rPr>
                <w:spacing w:val="-2"/>
                <w:kern w:val="2"/>
                <w:sz w:val="20"/>
                <w:szCs w:val="20"/>
              </w:rPr>
              <w:t>набор</w:t>
            </w:r>
          </w:p>
        </w:tc>
        <w:tc>
          <w:tcPr>
            <w:tcW w:w="708" w:type="dxa"/>
            <w:shd w:val="clear" w:color="auto" w:fill="auto"/>
            <w:noWrap/>
            <w:vAlign w:val="center"/>
          </w:tcPr>
          <w:p w14:paraId="12E7433E" w14:textId="77777777" w:rsidR="004348F0" w:rsidRPr="000E45AD" w:rsidRDefault="007D537F">
            <w:pPr>
              <w:suppressAutoHyphens/>
              <w:autoSpaceDN w:val="0"/>
              <w:ind w:firstLine="0"/>
              <w:jc w:val="center"/>
              <w:rPr>
                <w:bCs/>
                <w:kern w:val="2"/>
                <w:sz w:val="20"/>
                <w:szCs w:val="20"/>
              </w:rPr>
            </w:pPr>
            <w:r w:rsidRPr="000E45AD">
              <w:rPr>
                <w:spacing w:val="-10"/>
                <w:kern w:val="2"/>
                <w:sz w:val="20"/>
                <w:szCs w:val="20"/>
              </w:rPr>
              <w:t>1</w:t>
            </w:r>
          </w:p>
        </w:tc>
      </w:tr>
    </w:tbl>
    <w:p w14:paraId="06B45A76" w14:textId="77777777" w:rsidR="004348F0" w:rsidRPr="000E45AD" w:rsidRDefault="004348F0">
      <w:pPr>
        <w:spacing w:after="120"/>
        <w:jc w:val="left"/>
        <w:rPr>
          <w:sz w:val="22"/>
        </w:rPr>
      </w:pPr>
    </w:p>
    <w:p w14:paraId="5DD5DBE2" w14:textId="4DBBB832" w:rsidR="004348F0" w:rsidRPr="000E45AD" w:rsidRDefault="007D537F">
      <w:pPr>
        <w:rPr>
          <w:rFonts w:eastAsia="NSimSun"/>
          <w:sz w:val="22"/>
        </w:rPr>
      </w:pPr>
      <w:r w:rsidRPr="000E45AD">
        <w:rPr>
          <w:rFonts w:eastAsia="NSimSun"/>
          <w:sz w:val="22"/>
        </w:rPr>
        <w:t xml:space="preserve">2.Место поставки: </w:t>
      </w:r>
    </w:p>
    <w:p w14:paraId="1F2C9E77" w14:textId="77777777" w:rsidR="00312B5C" w:rsidRPr="000E45AD" w:rsidRDefault="00312B5C" w:rsidP="00312B5C">
      <w:pPr>
        <w:keepNext/>
        <w:keepLines/>
        <w:widowControl w:val="0"/>
        <w:suppressLineNumbers/>
        <w:rPr>
          <w:sz w:val="22"/>
        </w:rPr>
      </w:pPr>
      <w:r w:rsidRPr="000E45AD">
        <w:rPr>
          <w:sz w:val="22"/>
        </w:rPr>
        <w:t>г. Тюмень, ул. Ямская, 114 (прием товара с 8.30 до 16.00 – пн-пт.);</w:t>
      </w:r>
    </w:p>
    <w:p w14:paraId="359644E9" w14:textId="77777777" w:rsidR="00312B5C" w:rsidRPr="000E45AD" w:rsidRDefault="00312B5C">
      <w:pPr>
        <w:rPr>
          <w:rFonts w:eastAsia="NSimSun"/>
          <w:sz w:val="22"/>
        </w:rPr>
      </w:pPr>
    </w:p>
    <w:p w14:paraId="0560A0CE" w14:textId="308BDAF3" w:rsidR="004348F0" w:rsidRPr="000E45AD" w:rsidRDefault="007D537F">
      <w:pPr>
        <w:rPr>
          <w:rFonts w:eastAsia="NSimSun"/>
          <w:sz w:val="22"/>
        </w:rPr>
      </w:pPr>
      <w:r w:rsidRPr="000E45AD">
        <w:rPr>
          <w:rFonts w:eastAsia="NSimSun"/>
          <w:sz w:val="22"/>
        </w:rPr>
        <w:t>3. Срок поставки: с д</w:t>
      </w:r>
      <w:r w:rsidR="00312B5C" w:rsidRPr="000E45AD">
        <w:rPr>
          <w:rFonts w:eastAsia="NSimSun"/>
          <w:sz w:val="22"/>
        </w:rPr>
        <w:t>аты подписания договора по 31.12</w:t>
      </w:r>
      <w:r w:rsidRPr="000E45AD">
        <w:rPr>
          <w:rFonts w:eastAsia="NSimSun"/>
          <w:sz w:val="22"/>
        </w:rPr>
        <w:t xml:space="preserve">.2025 согласно заявкам заказчика. </w:t>
      </w:r>
    </w:p>
    <w:p w14:paraId="6705A0ED" w14:textId="77777777" w:rsidR="004348F0" w:rsidRPr="000E45AD" w:rsidRDefault="007D537F">
      <w:pPr>
        <w:rPr>
          <w:rFonts w:eastAsia="NSimSun"/>
          <w:sz w:val="22"/>
        </w:rPr>
      </w:pPr>
      <w:r w:rsidRPr="000E45AD">
        <w:rPr>
          <w:rFonts w:eastAsia="NSimSun"/>
          <w:sz w:val="22"/>
        </w:rPr>
        <w:t>3.1. Доставка, погрузочно-разгрузочные работы производятся за счет Поставщика.</w:t>
      </w:r>
    </w:p>
    <w:p w14:paraId="5DFB96BD" w14:textId="77777777" w:rsidR="004348F0" w:rsidRPr="000E45AD" w:rsidRDefault="007D537F">
      <w:pPr>
        <w:tabs>
          <w:tab w:val="left" w:pos="142"/>
        </w:tabs>
        <w:snapToGrid w:val="0"/>
        <w:rPr>
          <w:rFonts w:eastAsia="Arial"/>
          <w:b/>
          <w:sz w:val="22"/>
        </w:rPr>
      </w:pPr>
      <w:r w:rsidRPr="000E45AD">
        <w:rPr>
          <w:b/>
          <w:sz w:val="22"/>
        </w:rPr>
        <w:t>4.</w:t>
      </w:r>
      <w:r w:rsidRPr="000E45AD">
        <w:rPr>
          <w:rFonts w:eastAsia="Arial"/>
          <w:b/>
          <w:sz w:val="22"/>
        </w:rPr>
        <w:t>Требования к качеству и безопасности поставляемого товара:</w:t>
      </w:r>
    </w:p>
    <w:p w14:paraId="17D2A70E" w14:textId="77777777" w:rsidR="004348F0" w:rsidRPr="000E45AD" w:rsidRDefault="007D537F">
      <w:pPr>
        <w:rPr>
          <w:rFonts w:eastAsia="NSimSun"/>
          <w:sz w:val="22"/>
        </w:rPr>
      </w:pPr>
      <w:r w:rsidRPr="000E45AD">
        <w:rPr>
          <w:rFonts w:eastAsia="NSimSun"/>
          <w:sz w:val="22"/>
        </w:rPr>
        <w:t xml:space="preserve">4.1. Поставляемый товар должен соответствовать заданному описанию и функциональным и качественным характеристикам; </w:t>
      </w:r>
    </w:p>
    <w:p w14:paraId="075F8820" w14:textId="77777777" w:rsidR="004348F0" w:rsidRPr="000E45AD" w:rsidRDefault="007D537F">
      <w:pPr>
        <w:rPr>
          <w:sz w:val="22"/>
        </w:rPr>
      </w:pPr>
      <w:r w:rsidRPr="000E45AD">
        <w:rPr>
          <w:sz w:val="22"/>
        </w:rPr>
        <w:t>4.2. При поставке Товара Поставщик представляет следующие документы:</w:t>
      </w:r>
    </w:p>
    <w:p w14:paraId="76F5E466" w14:textId="77777777" w:rsidR="004348F0" w:rsidRPr="000E45AD" w:rsidRDefault="007D537F">
      <w:pPr>
        <w:rPr>
          <w:sz w:val="22"/>
        </w:rPr>
      </w:pPr>
      <w:r w:rsidRPr="000E45AD">
        <w:rPr>
          <w:sz w:val="22"/>
        </w:rPr>
        <w:t>а) копию действующего регистрационного удостоверения лекарственного препарата, выданного уполномоченным органом;</w:t>
      </w:r>
    </w:p>
    <w:p w14:paraId="524826C6" w14:textId="77777777" w:rsidR="004348F0" w:rsidRPr="000E45AD" w:rsidRDefault="007D537F">
      <w:pPr>
        <w:rPr>
          <w:sz w:val="22"/>
        </w:rPr>
      </w:pPr>
      <w:r w:rsidRPr="000E45AD">
        <w:rPr>
          <w:sz w:val="22"/>
        </w:rPr>
        <w:t>б) товарно-транспортную накладную, счет фактуру или УПД;</w:t>
      </w:r>
    </w:p>
    <w:p w14:paraId="013F878E" w14:textId="77777777" w:rsidR="004348F0" w:rsidRPr="000E45AD" w:rsidRDefault="007D537F">
      <w:pPr>
        <w:ind w:right="57"/>
        <w:rPr>
          <w:sz w:val="22"/>
          <w:shd w:val="clear" w:color="auto" w:fill="FFFFFF"/>
        </w:rPr>
      </w:pPr>
      <w:r w:rsidRPr="000E45AD">
        <w:rPr>
          <w:rFonts w:eastAsia="NSimSun"/>
          <w:sz w:val="22"/>
        </w:rPr>
        <w:t xml:space="preserve">4.3. Поставляемый товар должен быть разрешен к использованию на территории Российской Федерации, </w:t>
      </w:r>
      <w:r w:rsidRPr="000E45AD">
        <w:rPr>
          <w:rFonts w:eastAsia="NSimSun"/>
          <w:spacing w:val="-1"/>
          <w:sz w:val="22"/>
        </w:rPr>
        <w:t xml:space="preserve">иметь торговую </w:t>
      </w:r>
      <w:r w:rsidRPr="000E45AD">
        <w:rPr>
          <w:rFonts w:eastAsia="NSimSun"/>
          <w:sz w:val="22"/>
        </w:rPr>
        <w:t>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7D3FFB6B" w14:textId="77777777" w:rsidR="004348F0" w:rsidRPr="000E45AD" w:rsidRDefault="007D537F">
      <w:pPr>
        <w:rPr>
          <w:rFonts w:eastAsia="NSimSun"/>
          <w:sz w:val="22"/>
        </w:rPr>
      </w:pPr>
      <w:r w:rsidRPr="000E45AD">
        <w:rPr>
          <w:rFonts w:eastAsia="NSimSun"/>
          <w:sz w:val="22"/>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материалами или функционированием при штатном их использовании;</w:t>
      </w:r>
    </w:p>
    <w:p w14:paraId="1A9D37DA" w14:textId="77777777" w:rsidR="004348F0" w:rsidRPr="000E45AD" w:rsidRDefault="007D537F">
      <w:pPr>
        <w:rPr>
          <w:rFonts w:eastAsia="NSimSun"/>
          <w:sz w:val="22"/>
        </w:rPr>
      </w:pPr>
      <w:r w:rsidRPr="000E45AD">
        <w:rPr>
          <w:rFonts w:eastAsia="NSimSun"/>
          <w:sz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C746E81" w14:textId="77777777" w:rsidR="004348F0" w:rsidRPr="000E45AD" w:rsidRDefault="007D537F">
      <w:pPr>
        <w:snapToGrid w:val="0"/>
        <w:rPr>
          <w:rFonts w:eastAsia="Arial"/>
          <w:b/>
          <w:sz w:val="22"/>
        </w:rPr>
      </w:pPr>
      <w:r w:rsidRPr="000E45AD">
        <w:rPr>
          <w:rFonts w:eastAsia="Arial"/>
          <w:b/>
          <w:sz w:val="22"/>
        </w:rPr>
        <w:t>5. Требования к упаковке и маркировке поставляемого товара:</w:t>
      </w:r>
    </w:p>
    <w:p w14:paraId="39C00934" w14:textId="77777777" w:rsidR="004348F0" w:rsidRPr="000E45AD" w:rsidRDefault="007D537F">
      <w:pPr>
        <w:tabs>
          <w:tab w:val="left" w:pos="0"/>
        </w:tabs>
        <w:ind w:right="57"/>
        <w:rPr>
          <w:rFonts w:eastAsia="DejaVu Sans"/>
          <w:sz w:val="22"/>
          <w:lang w:eastAsia="zh-CN"/>
        </w:rPr>
      </w:pPr>
      <w:r w:rsidRPr="000E45AD">
        <w:rPr>
          <w:rFonts w:eastAsia="NSimSun"/>
          <w:sz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72DEE87" w14:textId="77777777" w:rsidR="004348F0" w:rsidRPr="000E45AD" w:rsidRDefault="007D537F">
      <w:pPr>
        <w:shd w:val="clear" w:color="auto" w:fill="FFFFFF"/>
        <w:textAlignment w:val="baseline"/>
        <w:rPr>
          <w:b/>
          <w:bCs/>
          <w:sz w:val="22"/>
        </w:rPr>
      </w:pPr>
      <w:r w:rsidRPr="000E45AD">
        <w:rPr>
          <w:rFonts w:eastAsia="NSimSun"/>
          <w:sz w:val="22"/>
        </w:rPr>
        <w:t xml:space="preserve">5.2. </w:t>
      </w:r>
      <w:r w:rsidRPr="000E45AD">
        <w:rPr>
          <w:sz w:val="22"/>
        </w:rPr>
        <w:t>Поставщик гарантирует, что упаковка и маркировка Товара соответствует требованиям действующих нормативных актов Российской Федерации,</w:t>
      </w:r>
      <w:r w:rsidRPr="000E45AD">
        <w:rPr>
          <w:iCs/>
          <w:sz w:val="22"/>
        </w:rPr>
        <w:t xml:space="preserve"> международных договоров и актов</w:t>
      </w:r>
      <w:r w:rsidRPr="000E45AD">
        <w:rPr>
          <w:rFonts w:eastAsia="NSimSun"/>
          <w:sz w:val="22"/>
        </w:rPr>
        <w:t>;</w:t>
      </w:r>
    </w:p>
    <w:p w14:paraId="58247454" w14:textId="77777777" w:rsidR="004348F0" w:rsidRPr="000E45AD" w:rsidRDefault="007D537F">
      <w:pPr>
        <w:tabs>
          <w:tab w:val="left" w:pos="0"/>
        </w:tabs>
        <w:ind w:right="57"/>
        <w:rPr>
          <w:rFonts w:eastAsia="NSimSun"/>
          <w:sz w:val="22"/>
        </w:rPr>
      </w:pPr>
      <w:r w:rsidRPr="000E45AD">
        <w:rPr>
          <w:rFonts w:eastAsia="NSimSun"/>
          <w:sz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098F98B4" w14:textId="77777777" w:rsidR="004348F0" w:rsidRPr="000E45AD" w:rsidRDefault="007D537F">
      <w:pPr>
        <w:rPr>
          <w:sz w:val="22"/>
        </w:rPr>
      </w:pPr>
      <w:r w:rsidRPr="000E45AD">
        <w:rPr>
          <w:b/>
          <w:bCs/>
          <w:sz w:val="22"/>
        </w:rPr>
        <w:t xml:space="preserve">6. </w:t>
      </w:r>
      <w:r w:rsidRPr="000E45AD">
        <w:rPr>
          <w:b/>
          <w:sz w:val="22"/>
        </w:rPr>
        <w:t>Требования к гарантийным обязательствам:</w:t>
      </w:r>
    </w:p>
    <w:p w14:paraId="64E1F13A" w14:textId="77777777" w:rsidR="004348F0" w:rsidRPr="000E45AD" w:rsidRDefault="007D537F">
      <w:pPr>
        <w:rPr>
          <w:sz w:val="22"/>
        </w:rPr>
      </w:pPr>
      <w:r w:rsidRPr="000E45AD">
        <w:rPr>
          <w:sz w:val="22"/>
        </w:rPr>
        <w:t>6.1. Остаточный срок годности на момент поставки должен составлять:</w:t>
      </w:r>
    </w:p>
    <w:p w14:paraId="4AF034FB" w14:textId="77777777" w:rsidR="004348F0" w:rsidRPr="000E45AD" w:rsidRDefault="007D537F">
      <w:pPr>
        <w:rPr>
          <w:sz w:val="22"/>
        </w:rPr>
      </w:pPr>
      <w:r w:rsidRPr="000E45AD">
        <w:rPr>
          <w:sz w:val="22"/>
        </w:rPr>
        <w:t>- не менее 12 месяцев.</w:t>
      </w:r>
    </w:p>
    <w:p w14:paraId="7C2D6522" w14:textId="77777777" w:rsidR="004348F0" w:rsidRPr="000E45AD" w:rsidRDefault="007D537F">
      <w:pPr>
        <w:rPr>
          <w:sz w:val="22"/>
        </w:rPr>
      </w:pPr>
      <w:r w:rsidRPr="000E45AD">
        <w:rPr>
          <w:sz w:val="22"/>
        </w:rPr>
        <w:t>6.2. В случае обнаружения некачественного Товара, в течение гарантийного срока все затраты, связанные с заменой Товара, несет Поставщик;</w:t>
      </w:r>
    </w:p>
    <w:p w14:paraId="748DD564" w14:textId="77777777" w:rsidR="004348F0" w:rsidRPr="000E45AD" w:rsidRDefault="007D537F">
      <w:pPr>
        <w:rPr>
          <w:sz w:val="22"/>
        </w:rPr>
      </w:pPr>
      <w:r w:rsidRPr="000E45AD">
        <w:rPr>
          <w:sz w:val="22"/>
        </w:rPr>
        <w:t>6.3. Представитель Поставщика обязан произвести проверку некачественного Товара не позднее 3-х рабочих дней с момента получения претензии Заказчика (в случае, если в претензии Заказчика оговорен больший срок, применяется срок, указанный в претензии). По итогам проверки Поставщик обязан оформить акт, в котором указываются обнаруженные некачественные Товары. Поставщик в рамках исполнения гарантийных обязательств должен заменить некачественный Товар аналогичным новым Товаром.</w:t>
      </w:r>
    </w:p>
    <w:p w14:paraId="004049E7" w14:textId="77777777" w:rsidR="004348F0" w:rsidRPr="000E45AD" w:rsidRDefault="007D537F">
      <w:pPr>
        <w:rPr>
          <w:sz w:val="22"/>
        </w:rPr>
      </w:pPr>
      <w:r w:rsidRPr="000E45AD">
        <w:rPr>
          <w:sz w:val="22"/>
        </w:rPr>
        <w:t xml:space="preserve">6.4. Если будет установлено, что качество поставленного Товара изначально не соответствовало критериям качества, установленным в Договоре, то Поставщик по требованию Заказчика обязан за свой счет заменить поставленный Товар на Товар, соответствующий требованиям документации, в течение </w:t>
      </w:r>
      <w:r w:rsidRPr="000E45AD">
        <w:rPr>
          <w:sz w:val="22"/>
        </w:rPr>
        <w:lastRenderedPageBreak/>
        <w:t>10-ти рабочих дней с момента получения указанного требования Заказчика. По согласованию с Заказчиком указанный срок может быть увеличен.</w:t>
      </w:r>
    </w:p>
    <w:p w14:paraId="7A60282C" w14:textId="77777777" w:rsidR="004348F0" w:rsidRPr="000E45AD" w:rsidRDefault="004348F0">
      <w:pPr>
        <w:ind w:firstLine="0"/>
        <w:jc w:val="right"/>
        <w:rPr>
          <w:szCs w:val="24"/>
        </w:rPr>
      </w:pPr>
    </w:p>
    <w:p w14:paraId="667ABAC3" w14:textId="77777777" w:rsidR="004348F0" w:rsidRPr="000E45AD" w:rsidRDefault="004348F0">
      <w:pPr>
        <w:ind w:firstLine="0"/>
        <w:jc w:val="right"/>
        <w:rPr>
          <w:szCs w:val="24"/>
        </w:rPr>
      </w:pPr>
    </w:p>
    <w:p w14:paraId="4CD570D7" w14:textId="77777777" w:rsidR="00312B5C" w:rsidRPr="000E45AD" w:rsidRDefault="00312B5C">
      <w:pPr>
        <w:ind w:firstLine="0"/>
        <w:jc w:val="left"/>
        <w:rPr>
          <w:b/>
          <w:bCs/>
          <w:szCs w:val="24"/>
        </w:rPr>
      </w:pPr>
      <w:r w:rsidRPr="000E45AD">
        <w:rPr>
          <w:b/>
          <w:bCs/>
          <w:szCs w:val="24"/>
        </w:rPr>
        <w:br w:type="page"/>
      </w:r>
    </w:p>
    <w:p w14:paraId="429F1991" w14:textId="005B6244" w:rsidR="004348F0" w:rsidRPr="000E45AD" w:rsidRDefault="000E45AD">
      <w:pPr>
        <w:ind w:firstLine="0"/>
        <w:jc w:val="right"/>
        <w:rPr>
          <w:bCs/>
          <w:szCs w:val="24"/>
          <w:lang w:eastAsia="en-US"/>
        </w:rPr>
      </w:pPr>
      <w:hyperlink w:anchor="Par755" w:tooltip="#Par755" w:history="1">
        <w:r w:rsidR="007D537F" w:rsidRPr="000E45AD">
          <w:rPr>
            <w:b/>
            <w:bCs/>
            <w:szCs w:val="24"/>
            <w:lang w:eastAsia="en-US"/>
          </w:rPr>
          <w:t>Приложение N 2</w:t>
        </w:r>
      </w:hyperlink>
      <w:r w:rsidR="007D537F" w:rsidRPr="000E45AD">
        <w:rPr>
          <w:b/>
          <w:bCs/>
          <w:szCs w:val="24"/>
          <w:lang w:eastAsia="en-US"/>
        </w:rPr>
        <w:t xml:space="preserve"> к Извещению</w:t>
      </w:r>
    </w:p>
    <w:p w14:paraId="7A833446" w14:textId="77777777" w:rsidR="004348F0" w:rsidRPr="000E45AD" w:rsidRDefault="004348F0">
      <w:pPr>
        <w:ind w:firstLine="0"/>
        <w:jc w:val="center"/>
        <w:rPr>
          <w:b/>
          <w:bCs/>
          <w:szCs w:val="24"/>
          <w:lang w:eastAsia="en-US"/>
        </w:rPr>
      </w:pPr>
    </w:p>
    <w:p w14:paraId="25FC1086" w14:textId="77777777" w:rsidR="004348F0" w:rsidRPr="000E45AD" w:rsidRDefault="004348F0">
      <w:pPr>
        <w:ind w:firstLine="0"/>
        <w:jc w:val="center"/>
        <w:rPr>
          <w:b/>
          <w:bCs/>
          <w:szCs w:val="24"/>
          <w:lang w:eastAsia="en-US"/>
        </w:rPr>
      </w:pPr>
    </w:p>
    <w:p w14:paraId="5EDCB550" w14:textId="77777777" w:rsidR="004348F0" w:rsidRPr="000E45AD" w:rsidRDefault="007D537F">
      <w:pPr>
        <w:ind w:firstLine="0"/>
        <w:jc w:val="center"/>
        <w:rPr>
          <w:b/>
          <w:szCs w:val="24"/>
        </w:rPr>
      </w:pPr>
      <w:r w:rsidRPr="000E45AD">
        <w:rPr>
          <w:b/>
          <w:bCs/>
          <w:szCs w:val="24"/>
          <w:lang w:eastAsia="en-US"/>
        </w:rPr>
        <w:t xml:space="preserve">ОБОСНОВАНИЕ НАЧАЛЬНОЙ (МАКСИМАЛЬНОЙ) ЦЕНЫ ДОГОВОРА </w:t>
      </w:r>
    </w:p>
    <w:p w14:paraId="12D9439F" w14:textId="77777777" w:rsidR="004348F0" w:rsidRPr="000E45AD" w:rsidRDefault="004348F0">
      <w:pPr>
        <w:jc w:val="center"/>
        <w:outlineLvl w:val="1"/>
        <w:rPr>
          <w:b/>
          <w:bCs/>
          <w:szCs w:val="24"/>
        </w:rPr>
      </w:pPr>
    </w:p>
    <w:p w14:paraId="15CAB4CB" w14:textId="77777777" w:rsidR="004348F0" w:rsidRPr="000E45AD" w:rsidRDefault="007D537F">
      <w:pPr>
        <w:ind w:firstLine="0"/>
        <w:jc w:val="center"/>
        <w:rPr>
          <w:szCs w:val="24"/>
        </w:rPr>
      </w:pPr>
      <w:r w:rsidRPr="000E45AD">
        <w:rPr>
          <w:szCs w:val="24"/>
        </w:rPr>
        <w:t>Начальная (максимальная) цена сформирована  методом сопоставимых рыночных цен</w:t>
      </w:r>
    </w:p>
    <w:p w14:paraId="3AA7CBDF" w14:textId="77777777" w:rsidR="004348F0" w:rsidRPr="000E45AD" w:rsidRDefault="004348F0">
      <w:pPr>
        <w:ind w:firstLine="0"/>
        <w:jc w:val="center"/>
        <w:rPr>
          <w:b/>
          <w:bCs/>
          <w:szCs w:val="24"/>
        </w:rPr>
      </w:pPr>
    </w:p>
    <w:p w14:paraId="504D940C" w14:textId="77777777" w:rsidR="004348F0" w:rsidRPr="000E45AD" w:rsidRDefault="007D537F">
      <w:pPr>
        <w:ind w:firstLine="0"/>
        <w:jc w:val="center"/>
        <w:rPr>
          <w:szCs w:val="24"/>
          <w:lang w:eastAsia="en-US"/>
        </w:rPr>
      </w:pPr>
      <w:r w:rsidRPr="000E45AD">
        <w:rPr>
          <w:szCs w:val="24"/>
        </w:rPr>
        <w:t>(прилагается отдельным файлом)</w:t>
      </w:r>
    </w:p>
    <w:p w14:paraId="67ACFECD" w14:textId="77777777" w:rsidR="004348F0" w:rsidRPr="000E45AD" w:rsidRDefault="007D537F">
      <w:pPr>
        <w:ind w:firstLine="0"/>
        <w:jc w:val="center"/>
        <w:rPr>
          <w:szCs w:val="24"/>
        </w:rPr>
      </w:pPr>
      <w:r w:rsidRPr="000E45AD">
        <w:rPr>
          <w:szCs w:val="24"/>
          <w:lang w:eastAsia="en-US"/>
        </w:rPr>
        <w:br w:type="page"/>
      </w:r>
    </w:p>
    <w:p w14:paraId="700C3459" w14:textId="77777777" w:rsidR="004348F0" w:rsidRPr="000E45AD" w:rsidRDefault="000E45AD">
      <w:pPr>
        <w:ind w:firstLine="0"/>
        <w:jc w:val="right"/>
        <w:rPr>
          <w:bCs/>
          <w:szCs w:val="24"/>
          <w:lang w:eastAsia="en-US"/>
        </w:rPr>
      </w:pPr>
      <w:hyperlink w:anchor="Par935" w:tooltip="#Par935" w:history="1">
        <w:r w:rsidR="007D537F" w:rsidRPr="000E45AD">
          <w:rPr>
            <w:b/>
            <w:bCs/>
            <w:szCs w:val="24"/>
            <w:lang w:eastAsia="en-US"/>
          </w:rPr>
          <w:t>Приложение N 3</w:t>
        </w:r>
      </w:hyperlink>
      <w:r w:rsidR="007D537F" w:rsidRPr="000E45AD">
        <w:rPr>
          <w:b/>
          <w:bCs/>
          <w:szCs w:val="24"/>
          <w:lang w:eastAsia="en-US"/>
        </w:rPr>
        <w:t xml:space="preserve"> к Извещению</w:t>
      </w:r>
    </w:p>
    <w:p w14:paraId="2F48483D" w14:textId="77777777" w:rsidR="004348F0" w:rsidRPr="000E45AD" w:rsidRDefault="004348F0">
      <w:pPr>
        <w:ind w:firstLine="0"/>
        <w:jc w:val="right"/>
        <w:rPr>
          <w:rFonts w:eastAsia="Times New Roman"/>
          <w:b/>
          <w:szCs w:val="24"/>
        </w:rPr>
      </w:pPr>
    </w:p>
    <w:p w14:paraId="577696F3" w14:textId="77777777" w:rsidR="004348F0" w:rsidRPr="000E45AD" w:rsidRDefault="004348F0">
      <w:pPr>
        <w:ind w:firstLine="0"/>
        <w:jc w:val="center"/>
        <w:rPr>
          <w:rFonts w:eastAsia="Times New Roman"/>
          <w:b/>
          <w:szCs w:val="24"/>
        </w:rPr>
      </w:pPr>
    </w:p>
    <w:p w14:paraId="7E415CA4" w14:textId="77777777" w:rsidR="004348F0" w:rsidRPr="000E45AD" w:rsidRDefault="007D537F">
      <w:pPr>
        <w:shd w:val="clear" w:color="auto" w:fill="FFFFFF"/>
        <w:jc w:val="center"/>
        <w:rPr>
          <w:b/>
          <w:szCs w:val="24"/>
        </w:rPr>
      </w:pPr>
      <w:r w:rsidRPr="000E45AD">
        <w:rPr>
          <w:b/>
          <w:szCs w:val="24"/>
        </w:rPr>
        <w:t>ПРОЕКТ</w:t>
      </w:r>
    </w:p>
    <w:p w14:paraId="232FE528" w14:textId="77777777" w:rsidR="004348F0" w:rsidRPr="000E45AD" w:rsidRDefault="007D537F">
      <w:pPr>
        <w:shd w:val="clear" w:color="auto" w:fill="FFFFFF"/>
        <w:jc w:val="center"/>
        <w:rPr>
          <w:b/>
          <w:szCs w:val="24"/>
        </w:rPr>
      </w:pPr>
      <w:r w:rsidRPr="000E45AD">
        <w:rPr>
          <w:b/>
          <w:szCs w:val="24"/>
        </w:rPr>
        <w:t>ДОГОВОР №___</w:t>
      </w:r>
    </w:p>
    <w:p w14:paraId="134AD4D4" w14:textId="77777777" w:rsidR="004348F0" w:rsidRPr="000E45AD" w:rsidRDefault="007D537F">
      <w:pPr>
        <w:ind w:firstLine="567"/>
        <w:rPr>
          <w:b/>
          <w:color w:val="000000" w:themeColor="text1"/>
          <w:sz w:val="22"/>
        </w:rPr>
      </w:pPr>
      <w:r w:rsidRPr="000E45AD">
        <w:rPr>
          <w:b/>
          <w:color w:val="000000" w:themeColor="text1"/>
          <w:sz w:val="22"/>
        </w:rPr>
        <w:t>г._________________                                                                                          «__»______2025</w:t>
      </w:r>
    </w:p>
    <w:p w14:paraId="576D803D" w14:textId="77777777" w:rsidR="004348F0" w:rsidRPr="000E45AD" w:rsidRDefault="007D537F">
      <w:pPr>
        <w:ind w:firstLine="567"/>
        <w:rPr>
          <w:b/>
          <w:bCs/>
          <w:color w:val="000000" w:themeColor="text1"/>
          <w:sz w:val="22"/>
        </w:rPr>
      </w:pPr>
      <w:r w:rsidRPr="000E45AD">
        <w:rPr>
          <w:b/>
          <w:color w:val="000000" w:themeColor="text1"/>
          <w:sz w:val="22"/>
        </w:rPr>
        <w:t>____________________,</w:t>
      </w:r>
      <w:r w:rsidRPr="000E45AD">
        <w:rPr>
          <w:color w:val="000000" w:themeColor="text1"/>
          <w:sz w:val="22"/>
        </w:rPr>
        <w:t xml:space="preserve"> именуемое в дальнейшем </w:t>
      </w:r>
      <w:r w:rsidRPr="000E45AD">
        <w:rPr>
          <w:b/>
          <w:color w:val="000000" w:themeColor="text1"/>
          <w:sz w:val="22"/>
        </w:rPr>
        <w:t>«Поставщик»</w:t>
      </w:r>
      <w:r w:rsidRPr="000E45AD">
        <w:rPr>
          <w:color w:val="000000" w:themeColor="text1"/>
          <w:sz w:val="22"/>
        </w:rPr>
        <w:t>, в лице</w:t>
      </w:r>
      <w:r w:rsidRPr="000E45AD">
        <w:rPr>
          <w:sz w:val="22"/>
        </w:rPr>
        <w:t>_____________, действующего на основании Устава</w:t>
      </w:r>
      <w:r w:rsidRPr="000E45AD">
        <w:rPr>
          <w:bCs/>
          <w:color w:val="000000" w:themeColor="text1"/>
          <w:sz w:val="22"/>
        </w:rPr>
        <w:t>, с одной стороны, и</w:t>
      </w:r>
    </w:p>
    <w:p w14:paraId="689F7E71" w14:textId="77777777" w:rsidR="004348F0" w:rsidRPr="000E45AD" w:rsidRDefault="007D537F">
      <w:pPr>
        <w:ind w:firstLine="709"/>
        <w:rPr>
          <w:sz w:val="22"/>
        </w:rPr>
      </w:pPr>
      <w:r w:rsidRPr="000E45AD">
        <w:rPr>
          <w:b/>
          <w:bCs/>
          <w:sz w:val="22"/>
        </w:rPr>
        <w:t>Государственное автономное учреждение здравоохранения Тюменской области «</w:t>
      </w:r>
      <w:r w:rsidRPr="000E45AD">
        <w:rPr>
          <w:b/>
          <w:sz w:val="22"/>
        </w:rPr>
        <w:t>Городская поликлиника №3</w:t>
      </w:r>
      <w:r w:rsidRPr="000E45AD">
        <w:rPr>
          <w:b/>
          <w:bCs/>
          <w:sz w:val="22"/>
        </w:rPr>
        <w:t xml:space="preserve">», </w:t>
      </w:r>
      <w:r w:rsidRPr="000E45AD">
        <w:rPr>
          <w:bCs/>
          <w:sz w:val="22"/>
        </w:rPr>
        <w:t>именуемое</w:t>
      </w:r>
      <w:r w:rsidRPr="000E45AD">
        <w:rPr>
          <w:sz w:val="22"/>
        </w:rPr>
        <w:t xml:space="preserve"> в дальнейшем </w:t>
      </w:r>
      <w:r w:rsidRPr="000E45AD">
        <w:rPr>
          <w:b/>
          <w:bCs/>
          <w:sz w:val="22"/>
        </w:rPr>
        <w:t>«Заказчик»,</w:t>
      </w:r>
      <w:r w:rsidRPr="000E45AD">
        <w:rPr>
          <w:sz w:val="22"/>
        </w:rPr>
        <w:t xml:space="preserve"> в лице главного врача Нагибина Сергея Игоревича, действующего на основании Устава, </w:t>
      </w:r>
      <w:r w:rsidRPr="000E45AD">
        <w:rPr>
          <w:color w:val="000000" w:themeColor="text1"/>
          <w:sz w:val="22"/>
        </w:rPr>
        <w:t xml:space="preserve">с другой стороны, в дальнейшем вместе именуемые </w:t>
      </w:r>
      <w:r w:rsidRPr="000E45AD">
        <w:rPr>
          <w:b/>
          <w:color w:val="000000" w:themeColor="text1"/>
          <w:sz w:val="22"/>
        </w:rPr>
        <w:t>«Стороны»</w:t>
      </w:r>
      <w:r w:rsidRPr="000E45AD">
        <w:rPr>
          <w:color w:val="000000" w:themeColor="text1"/>
          <w:sz w:val="22"/>
        </w:rPr>
        <w:t xml:space="preserve">, </w:t>
      </w:r>
      <w:r w:rsidRPr="000E45AD">
        <w:rPr>
          <w:sz w:val="22"/>
        </w:rPr>
        <w:t>с соблюдением требований Федерального закона от 18 июля 2011 года №223-ФЗ «О закупках товаров, работ, услуг отдельными видами юридических лиц» по результатам определения  поставщика путем проведения запроса котировок, извещение в ЕИС №____________от ____________ г., протокол подведения итогов № _______________ от _____________ г. заключили настоящий Договор на поставку лабораторных расходных материалов для нужд ГАУЗ ТО «Городская поликлиника №3» (далее – Договор) о</w:t>
      </w:r>
      <w:r w:rsidRPr="000E45AD">
        <w:rPr>
          <w:b/>
          <w:sz w:val="22"/>
        </w:rPr>
        <w:t xml:space="preserve"> </w:t>
      </w:r>
      <w:r w:rsidRPr="000E45AD">
        <w:rPr>
          <w:sz w:val="22"/>
        </w:rPr>
        <w:t>нижеследующем:</w:t>
      </w:r>
    </w:p>
    <w:p w14:paraId="558A98AB" w14:textId="77777777" w:rsidR="004348F0" w:rsidRPr="000E45AD" w:rsidRDefault="004348F0">
      <w:pPr>
        <w:ind w:firstLine="709"/>
        <w:rPr>
          <w:sz w:val="22"/>
        </w:rPr>
      </w:pPr>
    </w:p>
    <w:p w14:paraId="53DD3E7D" w14:textId="77777777" w:rsidR="004348F0" w:rsidRPr="000E45AD" w:rsidRDefault="007D537F">
      <w:pPr>
        <w:ind w:firstLine="709"/>
        <w:jc w:val="center"/>
        <w:rPr>
          <w:b/>
          <w:bCs/>
          <w:color w:val="000000" w:themeColor="text1"/>
          <w:sz w:val="22"/>
        </w:rPr>
      </w:pPr>
      <w:r w:rsidRPr="000E45AD">
        <w:rPr>
          <w:b/>
          <w:bCs/>
          <w:color w:val="000000" w:themeColor="text1"/>
          <w:sz w:val="22"/>
        </w:rPr>
        <w:t>1. ПРЕДМЕТ ДОГОВОРА</w:t>
      </w:r>
    </w:p>
    <w:p w14:paraId="2BF9A458" w14:textId="30C408B9" w:rsidR="004348F0" w:rsidRPr="000E45AD" w:rsidRDefault="007D537F">
      <w:pPr>
        <w:ind w:firstLine="567"/>
        <w:rPr>
          <w:b/>
          <w:bCs/>
          <w:sz w:val="22"/>
        </w:rPr>
      </w:pPr>
      <w:r w:rsidRPr="000E45AD">
        <w:rPr>
          <w:color w:val="000000" w:themeColor="text1"/>
          <w:sz w:val="22"/>
        </w:rPr>
        <w:t xml:space="preserve">1.1. Стороны заключили настоящий Договор </w:t>
      </w:r>
      <w:r w:rsidRPr="000E45AD">
        <w:rPr>
          <w:bCs/>
          <w:color w:val="000000" w:themeColor="text1"/>
          <w:sz w:val="22"/>
        </w:rPr>
        <w:t xml:space="preserve">на поставку </w:t>
      </w:r>
      <w:r w:rsidR="00312B5C" w:rsidRPr="000E45AD">
        <w:rPr>
          <w:bCs/>
          <w:sz w:val="22"/>
        </w:rPr>
        <w:t>лабораторных расходных материалов</w:t>
      </w:r>
      <w:r w:rsidRPr="000E45AD">
        <w:rPr>
          <w:bCs/>
          <w:color w:val="000000" w:themeColor="text1"/>
          <w:sz w:val="22"/>
        </w:rPr>
        <w:t xml:space="preserve"> </w:t>
      </w:r>
      <w:r w:rsidRPr="000E45AD">
        <w:rPr>
          <w:b/>
          <w:bCs/>
          <w:sz w:val="22"/>
        </w:rPr>
        <w:t xml:space="preserve"> </w:t>
      </w:r>
      <w:r w:rsidRPr="000E45AD">
        <w:rPr>
          <w:bCs/>
          <w:sz w:val="22"/>
        </w:rPr>
        <w:t>(</w:t>
      </w:r>
      <w:r w:rsidRPr="000E45AD">
        <w:rPr>
          <w:color w:val="000000" w:themeColor="text1"/>
          <w:sz w:val="22"/>
        </w:rPr>
        <w:t>далее именуемое – «Товар») в соответствии со Спецификацией (Приложение № 1), являющейся неотъемлемой частью настоящего Договора.</w:t>
      </w:r>
    </w:p>
    <w:p w14:paraId="308F9F5E" w14:textId="77777777" w:rsidR="004348F0" w:rsidRPr="000E45AD" w:rsidRDefault="007D537F">
      <w:pPr>
        <w:ind w:firstLine="567"/>
        <w:rPr>
          <w:color w:val="000000" w:themeColor="text1"/>
          <w:sz w:val="22"/>
        </w:rPr>
      </w:pPr>
      <w:r w:rsidRPr="000E45AD">
        <w:rPr>
          <w:color w:val="000000" w:themeColor="text1"/>
          <w:sz w:val="22"/>
        </w:rPr>
        <w:t>Заказчик обязуется принять Товар и оплатить его в порядке, сроки и на условиях, установленных настоящим Договором.</w:t>
      </w:r>
    </w:p>
    <w:p w14:paraId="1A99BBA8" w14:textId="77777777" w:rsidR="004348F0" w:rsidRPr="000E45AD" w:rsidRDefault="007D537F">
      <w:pPr>
        <w:ind w:firstLine="567"/>
        <w:rPr>
          <w:color w:val="000000" w:themeColor="text1"/>
          <w:sz w:val="22"/>
        </w:rPr>
      </w:pPr>
      <w:r w:rsidRPr="000E45AD">
        <w:rPr>
          <w:color w:val="000000" w:themeColor="text1"/>
          <w:sz w:val="22"/>
        </w:rPr>
        <w:t>1.2. Поставщик гарантирует, что поставляемый Товар свободен от прав и притязаний третьих лиц.</w:t>
      </w:r>
    </w:p>
    <w:p w14:paraId="5F4BB331" w14:textId="77777777" w:rsidR="004348F0" w:rsidRPr="000E45AD" w:rsidRDefault="007D537F">
      <w:pPr>
        <w:ind w:firstLine="567"/>
        <w:rPr>
          <w:color w:val="000000" w:themeColor="text1"/>
          <w:sz w:val="22"/>
        </w:rPr>
      </w:pPr>
      <w:r w:rsidRPr="000E45AD">
        <w:rPr>
          <w:color w:val="000000" w:themeColor="text1"/>
          <w:sz w:val="22"/>
        </w:rPr>
        <w:t xml:space="preserve">1.3. </w:t>
      </w:r>
      <w:r w:rsidRPr="000E45AD">
        <w:rPr>
          <w:rFonts w:eastAsia="Calibri"/>
          <w:color w:val="000000"/>
          <w:sz w:val="22"/>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0E45AD">
        <w:rPr>
          <w:sz w:val="22"/>
        </w:rPr>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7FFB219E" w14:textId="77777777" w:rsidR="004348F0" w:rsidRPr="000E45AD" w:rsidRDefault="007D537F">
      <w:pPr>
        <w:ind w:firstLine="567"/>
        <w:rPr>
          <w:color w:val="000000" w:themeColor="text1"/>
          <w:sz w:val="22"/>
        </w:rPr>
      </w:pPr>
      <w:r w:rsidRPr="000E45AD">
        <w:rPr>
          <w:color w:val="000000" w:themeColor="text1"/>
          <w:sz w:val="22"/>
        </w:rPr>
        <w:t>1.4. В случае перемены Заказчика права и обязанности Заказчика, предусмотренные Договором, переходят к новому Заказчику.</w:t>
      </w:r>
    </w:p>
    <w:p w14:paraId="3E3FFBC6" w14:textId="77777777" w:rsidR="004348F0" w:rsidRPr="000E45AD" w:rsidRDefault="007D537F">
      <w:pPr>
        <w:ind w:firstLine="567"/>
        <w:rPr>
          <w:color w:val="000000" w:themeColor="text1"/>
          <w:sz w:val="22"/>
        </w:rPr>
      </w:pPr>
      <w:r w:rsidRPr="000E45AD">
        <w:rPr>
          <w:color w:val="000000" w:themeColor="text1"/>
          <w:sz w:val="22"/>
        </w:rPr>
        <w:t xml:space="preserve">1.5. </w:t>
      </w:r>
      <w:r w:rsidRPr="000E45AD">
        <w:rPr>
          <w:rFonts w:eastAsia="Calibri"/>
          <w:sz w:val="22"/>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14:paraId="5700D58F" w14:textId="77777777" w:rsidR="004348F0" w:rsidRPr="000E45AD" w:rsidRDefault="007D537F">
      <w:pPr>
        <w:ind w:firstLine="567"/>
        <w:rPr>
          <w:sz w:val="22"/>
        </w:rPr>
      </w:pPr>
      <w:r w:rsidRPr="000E45AD">
        <w:rPr>
          <w:color w:val="000000" w:themeColor="text1"/>
          <w:sz w:val="22"/>
        </w:rPr>
        <w:t xml:space="preserve">1.6. Источник финансирования: </w:t>
      </w:r>
      <w:r w:rsidRPr="000E45AD">
        <w:rPr>
          <w:color w:val="000000"/>
          <w:sz w:val="22"/>
        </w:rPr>
        <w:t>средства территориального фонда обязательного медицинского страхования ТО, средства учреждения, полученные от приносящей доход деятельности.</w:t>
      </w:r>
    </w:p>
    <w:p w14:paraId="0FD7F91C" w14:textId="77777777" w:rsidR="004348F0" w:rsidRPr="000E45AD" w:rsidRDefault="007D537F">
      <w:pPr>
        <w:ind w:firstLine="567"/>
        <w:rPr>
          <w:color w:val="000000"/>
          <w:sz w:val="22"/>
        </w:rPr>
      </w:pPr>
      <w:r w:rsidRPr="000E45AD">
        <w:rPr>
          <w:sz w:val="22"/>
        </w:rPr>
        <w:t xml:space="preserve">1.7. </w:t>
      </w:r>
      <w:r w:rsidRPr="000E45AD">
        <w:rPr>
          <w:color w:val="000000"/>
          <w:sz w:val="22"/>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14:paraId="10C5D783" w14:textId="77777777" w:rsidR="004348F0" w:rsidRPr="000E45AD" w:rsidRDefault="004348F0">
      <w:pPr>
        <w:ind w:firstLine="709"/>
        <w:rPr>
          <w:color w:val="000000"/>
          <w:sz w:val="22"/>
        </w:rPr>
      </w:pPr>
    </w:p>
    <w:p w14:paraId="3C7209FE" w14:textId="77777777" w:rsidR="004348F0" w:rsidRPr="000E45AD" w:rsidRDefault="007D537F">
      <w:pPr>
        <w:ind w:firstLine="709"/>
        <w:jc w:val="center"/>
        <w:rPr>
          <w:b/>
          <w:bCs/>
          <w:color w:val="000000" w:themeColor="text1"/>
          <w:sz w:val="22"/>
        </w:rPr>
      </w:pPr>
      <w:r w:rsidRPr="000E45AD">
        <w:rPr>
          <w:b/>
          <w:bCs/>
          <w:color w:val="000000" w:themeColor="text1"/>
          <w:sz w:val="22"/>
        </w:rPr>
        <w:t>2. ЦЕНА ДОГОВОРА, УСЛОВИЯ И ПОРЯДОК РАСЧЕТОВ</w:t>
      </w:r>
    </w:p>
    <w:p w14:paraId="0ADD1C1B" w14:textId="77777777" w:rsidR="004348F0" w:rsidRPr="000E45AD" w:rsidRDefault="007D537F">
      <w:pPr>
        <w:ind w:firstLine="567"/>
        <w:rPr>
          <w:color w:val="000000" w:themeColor="text1"/>
          <w:sz w:val="22"/>
        </w:rPr>
      </w:pPr>
      <w:r w:rsidRPr="000E45AD">
        <w:rPr>
          <w:color w:val="000000" w:themeColor="text1"/>
          <w:sz w:val="22"/>
        </w:rPr>
        <w:t xml:space="preserve">2.1. Цена на поставляемый Товар установлена в соответствии с результатами проведенного запроса котировок </w:t>
      </w:r>
      <w:r w:rsidRPr="000E45AD">
        <w:rPr>
          <w:b/>
          <w:color w:val="000000" w:themeColor="text1"/>
          <w:sz w:val="22"/>
        </w:rPr>
        <w:t>_________________</w:t>
      </w:r>
      <w:r w:rsidRPr="000E45AD">
        <w:rPr>
          <w:color w:val="000000" w:themeColor="text1"/>
          <w:sz w:val="22"/>
        </w:rPr>
        <w:t xml:space="preserve">(______________) рублей </w:t>
      </w:r>
      <w:r w:rsidRPr="000E45AD">
        <w:rPr>
          <w:b/>
          <w:color w:val="000000" w:themeColor="text1"/>
          <w:sz w:val="22"/>
        </w:rPr>
        <w:t xml:space="preserve">__ </w:t>
      </w:r>
      <w:r w:rsidRPr="000E45AD">
        <w:rPr>
          <w:color w:val="000000" w:themeColor="text1"/>
          <w:sz w:val="22"/>
        </w:rPr>
        <w:t>копеек, в том числе НДС ___________ (____________________) рублей ______ копейки.</w:t>
      </w:r>
    </w:p>
    <w:p w14:paraId="3D9B238E" w14:textId="77777777" w:rsidR="004348F0" w:rsidRPr="000E45AD" w:rsidRDefault="007D537F">
      <w:pPr>
        <w:ind w:firstLine="567"/>
        <w:rPr>
          <w:color w:val="000000" w:themeColor="text1"/>
          <w:sz w:val="22"/>
        </w:rPr>
      </w:pPr>
      <w:r w:rsidRPr="000E45AD">
        <w:rPr>
          <w:color w:val="000000" w:themeColor="text1"/>
          <w:sz w:val="22"/>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14:paraId="4D25CC37" w14:textId="77777777" w:rsidR="004348F0" w:rsidRPr="000E45AD" w:rsidRDefault="007D537F">
      <w:pPr>
        <w:ind w:firstLine="567"/>
        <w:rPr>
          <w:color w:val="000000" w:themeColor="text1"/>
          <w:sz w:val="22"/>
        </w:rPr>
      </w:pPr>
      <w:r w:rsidRPr="000E45AD">
        <w:rPr>
          <w:color w:val="000000" w:themeColor="text1"/>
          <w:sz w:val="22"/>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w:t>
      </w:r>
      <w:r w:rsidRPr="000E45AD">
        <w:rPr>
          <w:color w:val="000000" w:themeColor="text1"/>
          <w:sz w:val="22"/>
        </w:rPr>
        <w:lastRenderedPageBreak/>
        <w:t xml:space="preserve">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0E45AD">
        <w:rPr>
          <w:sz w:val="22"/>
        </w:rPr>
        <w:t>(или универсальных передаточных документов)</w:t>
      </w:r>
      <w:r w:rsidRPr="000E45AD">
        <w:rPr>
          <w:color w:val="000000" w:themeColor="text1"/>
          <w:sz w:val="22"/>
        </w:rPr>
        <w:t>.</w:t>
      </w:r>
    </w:p>
    <w:p w14:paraId="18DFD79D" w14:textId="77777777" w:rsidR="004348F0" w:rsidRPr="000E45AD" w:rsidRDefault="007D537F">
      <w:pPr>
        <w:ind w:firstLine="567"/>
        <w:rPr>
          <w:color w:val="000000" w:themeColor="text1"/>
          <w:sz w:val="22"/>
        </w:rPr>
      </w:pPr>
      <w:r w:rsidRPr="000E45AD">
        <w:rPr>
          <w:color w:val="000000" w:themeColor="text1"/>
          <w:sz w:val="22"/>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14:paraId="40CC9396" w14:textId="77777777" w:rsidR="004348F0" w:rsidRPr="000E45AD" w:rsidRDefault="007D537F">
      <w:pPr>
        <w:ind w:firstLine="567"/>
        <w:rPr>
          <w:color w:val="000000" w:themeColor="text1"/>
          <w:sz w:val="22"/>
        </w:rPr>
      </w:pPr>
      <w:r w:rsidRPr="000E45AD">
        <w:rPr>
          <w:color w:val="000000" w:themeColor="text1"/>
          <w:sz w:val="22"/>
        </w:rPr>
        <w:t>2.4. Датой оплаты Товара считается дата списания денежных средств с расчетного счета Заказчика.</w:t>
      </w:r>
    </w:p>
    <w:p w14:paraId="4B0E2412" w14:textId="77777777" w:rsidR="004348F0" w:rsidRPr="000E45AD" w:rsidRDefault="007D537F">
      <w:pPr>
        <w:ind w:firstLine="567"/>
        <w:rPr>
          <w:color w:val="000000" w:themeColor="text1"/>
          <w:sz w:val="22"/>
        </w:rPr>
      </w:pPr>
      <w:r w:rsidRPr="000E45AD">
        <w:rPr>
          <w:color w:val="000000" w:themeColor="text1"/>
          <w:sz w:val="22"/>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14:paraId="500ED869" w14:textId="77777777" w:rsidR="004348F0" w:rsidRPr="000E45AD" w:rsidRDefault="007D537F">
      <w:pPr>
        <w:ind w:firstLine="567"/>
        <w:rPr>
          <w:color w:val="000000" w:themeColor="text1"/>
          <w:sz w:val="22"/>
        </w:rPr>
      </w:pPr>
      <w:r w:rsidRPr="000E45AD">
        <w:rPr>
          <w:color w:val="000000" w:themeColor="text1"/>
          <w:sz w:val="22"/>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14:paraId="5D430550" w14:textId="77777777" w:rsidR="004348F0" w:rsidRPr="000E45AD" w:rsidRDefault="007D537F">
      <w:pPr>
        <w:ind w:firstLine="567"/>
        <w:rPr>
          <w:color w:val="000000" w:themeColor="text1"/>
          <w:sz w:val="22"/>
        </w:rPr>
      </w:pPr>
      <w:r w:rsidRPr="000E45AD">
        <w:rPr>
          <w:color w:val="000000" w:themeColor="text1"/>
          <w:sz w:val="22"/>
        </w:rPr>
        <w:t>2.7. Заказчик оплачивает товар платежными поручениями, если иной порядок расчетов не установлен уполномоченным государственным органом.</w:t>
      </w:r>
    </w:p>
    <w:p w14:paraId="2E428021" w14:textId="77777777" w:rsidR="004348F0" w:rsidRPr="000E45AD" w:rsidRDefault="007D537F">
      <w:pPr>
        <w:ind w:firstLine="567"/>
        <w:rPr>
          <w:color w:val="000000" w:themeColor="text1"/>
          <w:sz w:val="22"/>
        </w:rPr>
      </w:pPr>
      <w:r w:rsidRPr="000E45AD">
        <w:rPr>
          <w:bCs/>
          <w:color w:val="000000" w:themeColor="text1"/>
          <w:sz w:val="22"/>
        </w:rPr>
        <w:t xml:space="preserve">2.8. </w:t>
      </w:r>
      <w:r w:rsidRPr="000E45AD">
        <w:rPr>
          <w:color w:val="000000" w:themeColor="text1"/>
          <w:sz w:val="22"/>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их  уплате путем перечисления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В соответствии с разделом 8 настоящего Договора, направить письменное требование платежа Гаранту, содержащее размер требуемой суммы для перечисления платежа.</w:t>
      </w:r>
    </w:p>
    <w:p w14:paraId="47560B17" w14:textId="77777777" w:rsidR="004348F0" w:rsidRPr="000E45AD" w:rsidRDefault="007D537F">
      <w:pPr>
        <w:pStyle w:val="Standard"/>
        <w:ind w:firstLine="567"/>
        <w:jc w:val="both"/>
        <w:rPr>
          <w:rFonts w:ascii="Times New Roman" w:hAnsi="Times New Roman" w:cs="Times New Roman"/>
          <w:sz w:val="22"/>
          <w:szCs w:val="22"/>
        </w:rPr>
      </w:pPr>
      <w:r w:rsidRPr="000E45AD">
        <w:rPr>
          <w:rFonts w:ascii="Times New Roman" w:hAnsi="Times New Roman" w:cs="Times New Roman"/>
          <w:bCs/>
          <w:color w:val="000000" w:themeColor="text1"/>
          <w:sz w:val="22"/>
          <w:szCs w:val="22"/>
        </w:rPr>
        <w:t>2.9. С</w:t>
      </w:r>
      <w:r w:rsidRPr="000E45AD">
        <w:rPr>
          <w:rFonts w:ascii="Times New Roman" w:hAnsi="Times New Roman" w:cs="Times New Roman"/>
          <w:sz w:val="22"/>
          <w:szCs w:val="22"/>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8C8218B" w14:textId="77777777" w:rsidR="004348F0" w:rsidRPr="000E45AD" w:rsidRDefault="007D537F">
      <w:pPr>
        <w:widowControl w:val="0"/>
        <w:suppressAutoHyphens/>
        <w:ind w:firstLine="567"/>
        <w:rPr>
          <w:rFonts w:eastAsia="Calibri"/>
          <w:color w:val="00000A"/>
          <w:sz w:val="22"/>
          <w:lang w:eastAsia="en-US"/>
        </w:rPr>
      </w:pPr>
      <w:r w:rsidRPr="000E45AD">
        <w:rPr>
          <w:sz w:val="22"/>
        </w:rPr>
        <w:t xml:space="preserve">2.10. </w:t>
      </w:r>
      <w:r w:rsidRPr="000E45AD">
        <w:rPr>
          <w:rFonts w:eastAsia="Calibri"/>
          <w:color w:val="00000A"/>
          <w:sz w:val="22"/>
          <w:lang w:eastAsia="en-US"/>
        </w:rPr>
        <w:t xml:space="preserve">Право подписи первичных учетных документов, указанных в п. 2.3. настоящего Договора, возложено на </w:t>
      </w:r>
      <w:r w:rsidRPr="000E45AD">
        <w:rPr>
          <w:sz w:val="22"/>
        </w:rPr>
        <w:t>главного врача ГАУЗ ТО «Городская поликлиника № 3»</w:t>
      </w:r>
      <w:r w:rsidRPr="000E45AD">
        <w:rPr>
          <w:rFonts w:eastAsia="Calibri"/>
          <w:color w:val="00000A"/>
          <w:sz w:val="22"/>
          <w:lang w:eastAsia="en-US"/>
        </w:rPr>
        <w:t xml:space="preserve"> или замещающее его лицо на основании приказа Заказчика.</w:t>
      </w:r>
    </w:p>
    <w:p w14:paraId="40BDFDC5" w14:textId="77777777" w:rsidR="004348F0" w:rsidRPr="000E45AD" w:rsidRDefault="007D537F">
      <w:pPr>
        <w:ind w:firstLine="709"/>
        <w:jc w:val="center"/>
        <w:rPr>
          <w:b/>
          <w:bCs/>
          <w:color w:val="000000" w:themeColor="text1"/>
          <w:sz w:val="22"/>
        </w:rPr>
      </w:pPr>
      <w:r w:rsidRPr="000E45AD">
        <w:rPr>
          <w:b/>
          <w:bCs/>
          <w:color w:val="000000" w:themeColor="text1"/>
          <w:sz w:val="22"/>
        </w:rPr>
        <w:t>3. КАЧЕСТВО, КОЛИЧЕСТВО И УПАКОВКА ТОВАРА</w:t>
      </w:r>
    </w:p>
    <w:p w14:paraId="6F2CF656" w14:textId="77777777" w:rsidR="004348F0" w:rsidRPr="000E45AD" w:rsidRDefault="007D537F">
      <w:pPr>
        <w:ind w:firstLine="567"/>
        <w:rPr>
          <w:color w:val="000000" w:themeColor="text1"/>
          <w:sz w:val="22"/>
        </w:rPr>
      </w:pPr>
      <w:r w:rsidRPr="000E45AD">
        <w:rPr>
          <w:color w:val="000000" w:themeColor="text1"/>
          <w:sz w:val="22"/>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14:paraId="0CA8AF1E" w14:textId="77777777" w:rsidR="004348F0" w:rsidRPr="000E45AD" w:rsidRDefault="007D537F">
      <w:pPr>
        <w:pStyle w:val="34"/>
        <w:spacing w:line="240" w:lineRule="auto"/>
        <w:rPr>
          <w:sz w:val="22"/>
          <w:szCs w:val="22"/>
        </w:rPr>
      </w:pPr>
      <w:r w:rsidRPr="000E45AD">
        <w:rPr>
          <w:color w:val="000000" w:themeColor="text1"/>
          <w:sz w:val="22"/>
          <w:szCs w:val="22"/>
        </w:rPr>
        <w:t>3.</w:t>
      </w:r>
      <w:r w:rsidRPr="000E45AD">
        <w:rPr>
          <w:sz w:val="22"/>
          <w:szCs w:val="22"/>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14:paraId="1426E2DC" w14:textId="77777777" w:rsidR="004348F0" w:rsidRPr="000E45AD" w:rsidRDefault="007D537F">
      <w:pPr>
        <w:pStyle w:val="34"/>
        <w:spacing w:line="240" w:lineRule="auto"/>
        <w:rPr>
          <w:color w:val="000000" w:themeColor="text1"/>
          <w:sz w:val="22"/>
          <w:szCs w:val="22"/>
        </w:rPr>
      </w:pPr>
      <w:r w:rsidRPr="000E45AD">
        <w:rPr>
          <w:color w:val="000000" w:themeColor="text1"/>
          <w:sz w:val="22"/>
          <w:szCs w:val="22"/>
        </w:rPr>
        <w:t xml:space="preserve">а) копии сертификатов соответствия ГОСТ РФ, </w:t>
      </w:r>
    </w:p>
    <w:p w14:paraId="47FDEAD8" w14:textId="77777777" w:rsidR="004348F0" w:rsidRPr="000E45AD" w:rsidRDefault="007D537F">
      <w:pPr>
        <w:pStyle w:val="34"/>
        <w:spacing w:line="240" w:lineRule="auto"/>
        <w:rPr>
          <w:color w:val="000000" w:themeColor="text1"/>
          <w:sz w:val="22"/>
          <w:szCs w:val="22"/>
        </w:rPr>
      </w:pPr>
      <w:r w:rsidRPr="000E45AD">
        <w:rPr>
          <w:color w:val="000000" w:themeColor="text1"/>
          <w:sz w:val="22"/>
          <w:szCs w:val="22"/>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14:paraId="7A6E1B67" w14:textId="77777777" w:rsidR="004348F0" w:rsidRPr="000E45AD" w:rsidRDefault="007D537F">
      <w:pPr>
        <w:pStyle w:val="34"/>
        <w:spacing w:line="240" w:lineRule="auto"/>
        <w:rPr>
          <w:sz w:val="22"/>
          <w:szCs w:val="22"/>
        </w:rPr>
      </w:pPr>
      <w:r w:rsidRPr="000E45AD">
        <w:rPr>
          <w:sz w:val="22"/>
          <w:szCs w:val="22"/>
        </w:rPr>
        <w:t xml:space="preserve">в) </w:t>
      </w:r>
      <w:r w:rsidRPr="000E45AD">
        <w:rPr>
          <w:color w:val="000000" w:themeColor="text1"/>
          <w:sz w:val="22"/>
          <w:szCs w:val="22"/>
        </w:rPr>
        <w:t>иные необходимые документы качества на данный вид товара в соответствии с действующим законодательством Российской Федерации.</w:t>
      </w:r>
    </w:p>
    <w:p w14:paraId="52B6C80A" w14:textId="77777777" w:rsidR="004348F0" w:rsidRPr="000E45AD" w:rsidRDefault="007D537F">
      <w:pPr>
        <w:pStyle w:val="34"/>
        <w:spacing w:line="240" w:lineRule="auto"/>
        <w:rPr>
          <w:sz w:val="22"/>
          <w:szCs w:val="22"/>
        </w:rPr>
      </w:pPr>
      <w:r w:rsidRPr="000E45AD">
        <w:rPr>
          <w:sz w:val="22"/>
          <w:szCs w:val="22"/>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14:paraId="25F3B223" w14:textId="77777777" w:rsidR="004348F0" w:rsidRPr="000E45AD" w:rsidRDefault="007D537F">
      <w:pPr>
        <w:ind w:firstLine="567"/>
        <w:rPr>
          <w:sz w:val="22"/>
        </w:rPr>
      </w:pPr>
      <w:r w:rsidRPr="000E45AD">
        <w:rPr>
          <w:sz w:val="22"/>
        </w:rPr>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14:paraId="083DF47E" w14:textId="77777777" w:rsidR="004348F0" w:rsidRPr="000E45AD" w:rsidRDefault="007D537F">
      <w:pPr>
        <w:pStyle w:val="34"/>
        <w:spacing w:line="240" w:lineRule="auto"/>
        <w:rPr>
          <w:color w:val="000000" w:themeColor="text1"/>
          <w:sz w:val="22"/>
          <w:szCs w:val="22"/>
        </w:rPr>
      </w:pPr>
      <w:r w:rsidRPr="000E45AD">
        <w:rPr>
          <w:color w:val="000000" w:themeColor="text1"/>
          <w:sz w:val="22"/>
          <w:szCs w:val="22"/>
        </w:rPr>
        <w:lastRenderedPageBreak/>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14:paraId="11F7997C" w14:textId="77777777" w:rsidR="004348F0" w:rsidRPr="000E45AD" w:rsidRDefault="007D537F">
      <w:pPr>
        <w:ind w:firstLine="567"/>
        <w:rPr>
          <w:color w:val="000000" w:themeColor="text1"/>
          <w:sz w:val="22"/>
        </w:rPr>
      </w:pPr>
      <w:r w:rsidRPr="000E45AD">
        <w:rPr>
          <w:color w:val="000000" w:themeColor="text1"/>
          <w:sz w:val="22"/>
        </w:rPr>
        <w:t>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14:paraId="1BDB49FD" w14:textId="77777777" w:rsidR="004348F0" w:rsidRPr="000E45AD" w:rsidRDefault="007D537F">
      <w:pPr>
        <w:pStyle w:val="affc"/>
        <w:ind w:firstLine="567"/>
        <w:jc w:val="both"/>
        <w:rPr>
          <w:color w:val="000000" w:themeColor="text1"/>
          <w:sz w:val="22"/>
          <w:szCs w:val="22"/>
        </w:rPr>
      </w:pPr>
      <w:r w:rsidRPr="000E45AD">
        <w:rPr>
          <w:color w:val="000000" w:themeColor="text1"/>
          <w:sz w:val="22"/>
          <w:szCs w:val="22"/>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14:paraId="067F8BD5" w14:textId="77777777" w:rsidR="004348F0" w:rsidRPr="000E45AD" w:rsidRDefault="007D537F">
      <w:pPr>
        <w:ind w:firstLine="567"/>
        <w:rPr>
          <w:color w:val="000000" w:themeColor="text1"/>
          <w:sz w:val="22"/>
        </w:rPr>
      </w:pPr>
      <w:r w:rsidRPr="000E45AD">
        <w:rPr>
          <w:sz w:val="22"/>
        </w:rPr>
        <w:t xml:space="preserve">3.8. </w:t>
      </w:r>
      <w:r w:rsidRPr="000E45AD">
        <w:rPr>
          <w:color w:val="000000" w:themeColor="text1"/>
          <w:sz w:val="22"/>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0E45AD">
        <w:rPr>
          <w:sz w:val="22"/>
        </w:rPr>
        <w:t>такой срок для данного вида товара предусмотрен его производителем и/или действующим законодательством</w:t>
      </w:r>
      <w:r w:rsidRPr="000E45AD">
        <w:rPr>
          <w:color w:val="000000" w:themeColor="text1"/>
          <w:sz w:val="22"/>
        </w:rPr>
        <w:t>.</w:t>
      </w:r>
    </w:p>
    <w:p w14:paraId="0B0CFDC3" w14:textId="77777777" w:rsidR="004348F0" w:rsidRPr="000E45AD" w:rsidRDefault="007D537F">
      <w:pPr>
        <w:ind w:firstLine="567"/>
        <w:rPr>
          <w:sz w:val="22"/>
        </w:rPr>
      </w:pPr>
      <w:r w:rsidRPr="000E45AD">
        <w:rPr>
          <w:sz w:val="22"/>
        </w:rPr>
        <w:t>3.9. Претензии, связанные с несоответствием Товара по качеству, могут быть заявлены Заказчиком в течение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14:paraId="4463FF22" w14:textId="77777777" w:rsidR="004348F0" w:rsidRPr="000E45AD" w:rsidRDefault="007D537F">
      <w:pPr>
        <w:ind w:firstLine="567"/>
        <w:rPr>
          <w:bCs/>
          <w:color w:val="000000" w:themeColor="text1"/>
          <w:sz w:val="22"/>
        </w:rPr>
      </w:pPr>
      <w:r w:rsidRPr="000E45AD">
        <w:rPr>
          <w:bCs/>
          <w:color w:val="000000" w:themeColor="text1"/>
          <w:sz w:val="22"/>
        </w:rPr>
        <w:t xml:space="preserve">3.10. Количество товара установлено в Спецификации (Приложение № 1 к настоящему Договору). </w:t>
      </w:r>
    </w:p>
    <w:p w14:paraId="720DEFF9" w14:textId="77777777" w:rsidR="004348F0" w:rsidRPr="000E45AD" w:rsidRDefault="007D537F">
      <w:pPr>
        <w:ind w:firstLine="567"/>
        <w:rPr>
          <w:color w:val="000000" w:themeColor="text1"/>
          <w:sz w:val="22"/>
        </w:rPr>
      </w:pPr>
      <w:r w:rsidRPr="000E45AD">
        <w:rPr>
          <w:bCs/>
          <w:color w:val="000000" w:themeColor="text1"/>
          <w:sz w:val="22"/>
        </w:rPr>
        <w:t xml:space="preserve">3.11. </w:t>
      </w:r>
      <w:r w:rsidRPr="000E45AD">
        <w:rPr>
          <w:color w:val="000000" w:themeColor="text1"/>
          <w:sz w:val="22"/>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14:paraId="31187328" w14:textId="77777777" w:rsidR="004348F0" w:rsidRPr="000E45AD" w:rsidRDefault="007D537F">
      <w:pPr>
        <w:ind w:firstLine="567"/>
        <w:rPr>
          <w:color w:val="000000" w:themeColor="text1"/>
          <w:sz w:val="22"/>
        </w:rPr>
      </w:pPr>
      <w:r w:rsidRPr="000E45AD">
        <w:rPr>
          <w:color w:val="000000" w:themeColor="text1"/>
          <w:sz w:val="22"/>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14:paraId="77ED35CF" w14:textId="77777777" w:rsidR="004348F0" w:rsidRPr="000E45AD" w:rsidRDefault="007D537F">
      <w:pPr>
        <w:ind w:firstLine="567"/>
        <w:rPr>
          <w:color w:val="000000" w:themeColor="text1"/>
          <w:sz w:val="22"/>
        </w:rPr>
      </w:pPr>
      <w:r w:rsidRPr="000E45AD">
        <w:rPr>
          <w:color w:val="000000" w:themeColor="text1"/>
          <w:sz w:val="22"/>
        </w:rPr>
        <w:t xml:space="preserve">3.13. Гарантия качества на товар составляет 12 (двенадцать)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14:paraId="0E77AA5D" w14:textId="77777777" w:rsidR="004348F0" w:rsidRPr="000E45AD" w:rsidRDefault="007D537F">
      <w:pPr>
        <w:rPr>
          <w:sz w:val="22"/>
        </w:rPr>
      </w:pPr>
      <w:r w:rsidRPr="000E45AD">
        <w:rPr>
          <w:sz w:val="22"/>
        </w:rPr>
        <w:t xml:space="preserve"> Остаточный срок годности на момент поставки должен составлять:- не менее 12 месяцев.</w:t>
      </w:r>
    </w:p>
    <w:p w14:paraId="643EB68F" w14:textId="77777777" w:rsidR="004348F0" w:rsidRPr="000E45AD" w:rsidRDefault="007D537F">
      <w:pPr>
        <w:ind w:firstLine="567"/>
        <w:rPr>
          <w:color w:val="000000" w:themeColor="text1"/>
          <w:sz w:val="22"/>
        </w:rPr>
      </w:pPr>
      <w:r w:rsidRPr="000E45AD">
        <w:rPr>
          <w:color w:val="000000" w:themeColor="text1"/>
          <w:sz w:val="22"/>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 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14:paraId="05E4C6BE" w14:textId="77777777" w:rsidR="004348F0" w:rsidRPr="000E45AD" w:rsidRDefault="007D537F">
      <w:pPr>
        <w:ind w:firstLine="567"/>
        <w:rPr>
          <w:color w:val="000000" w:themeColor="text1"/>
          <w:sz w:val="22"/>
        </w:rPr>
      </w:pPr>
      <w:r w:rsidRPr="000E45AD">
        <w:rPr>
          <w:color w:val="000000" w:themeColor="text1"/>
          <w:sz w:val="22"/>
        </w:rPr>
        <w:t>Поставщик своими силами и средствами, в сроки и порядке согласованные с Заказчиком, обязан осуществить одно из следующих действий:</w:t>
      </w:r>
    </w:p>
    <w:p w14:paraId="4B1FC927" w14:textId="77777777" w:rsidR="004348F0" w:rsidRPr="000E45AD" w:rsidRDefault="007D537F">
      <w:pPr>
        <w:ind w:firstLine="567"/>
        <w:rPr>
          <w:color w:val="000000" w:themeColor="text1"/>
          <w:sz w:val="22"/>
        </w:rPr>
      </w:pPr>
      <w:r w:rsidRPr="000E45AD">
        <w:rPr>
          <w:color w:val="000000" w:themeColor="text1"/>
          <w:sz w:val="22"/>
        </w:rPr>
        <w:t>- осуществить замену некачественного товара на качественный, соответствующий условиям настоящего Договора;</w:t>
      </w:r>
    </w:p>
    <w:p w14:paraId="25AACB79" w14:textId="77777777" w:rsidR="004348F0" w:rsidRPr="000E45AD" w:rsidRDefault="007D537F">
      <w:pPr>
        <w:ind w:firstLine="567"/>
        <w:rPr>
          <w:color w:val="000000" w:themeColor="text1"/>
          <w:sz w:val="22"/>
        </w:rPr>
      </w:pPr>
      <w:r w:rsidRPr="000E45AD">
        <w:rPr>
          <w:color w:val="000000" w:themeColor="text1"/>
          <w:sz w:val="22"/>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14:paraId="1F2C6D22" w14:textId="77777777" w:rsidR="004348F0" w:rsidRPr="000E45AD" w:rsidRDefault="007D537F">
      <w:pPr>
        <w:ind w:firstLine="567"/>
        <w:rPr>
          <w:color w:val="000000" w:themeColor="text1"/>
          <w:sz w:val="22"/>
        </w:rPr>
      </w:pPr>
      <w:r w:rsidRPr="000E45AD">
        <w:rPr>
          <w:color w:val="000000" w:themeColor="text1"/>
          <w:sz w:val="22"/>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14:paraId="373A2749" w14:textId="77777777" w:rsidR="004348F0" w:rsidRPr="000E45AD" w:rsidRDefault="007D537F">
      <w:pPr>
        <w:ind w:firstLine="567"/>
        <w:rPr>
          <w:color w:val="000000" w:themeColor="text1"/>
          <w:sz w:val="22"/>
        </w:rPr>
      </w:pPr>
      <w:r w:rsidRPr="000E45AD">
        <w:rPr>
          <w:color w:val="000000" w:themeColor="text1"/>
          <w:sz w:val="22"/>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w:t>
      </w:r>
      <w:r w:rsidRPr="000E45AD">
        <w:rPr>
          <w:color w:val="000000" w:themeColor="text1"/>
          <w:sz w:val="22"/>
        </w:rPr>
        <w:lastRenderedPageBreak/>
        <w:t xml:space="preserve">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14:paraId="140283CD" w14:textId="77777777" w:rsidR="004348F0" w:rsidRPr="000E45AD" w:rsidRDefault="004348F0">
      <w:pPr>
        <w:ind w:firstLine="709"/>
        <w:rPr>
          <w:color w:val="000000" w:themeColor="text1"/>
          <w:sz w:val="22"/>
        </w:rPr>
      </w:pPr>
    </w:p>
    <w:p w14:paraId="75454485" w14:textId="77777777" w:rsidR="004348F0" w:rsidRPr="000E45AD" w:rsidRDefault="007D537F">
      <w:pPr>
        <w:ind w:firstLine="709"/>
        <w:jc w:val="center"/>
        <w:rPr>
          <w:b/>
          <w:bCs/>
          <w:color w:val="000000" w:themeColor="text1"/>
          <w:sz w:val="22"/>
        </w:rPr>
      </w:pPr>
      <w:r w:rsidRPr="000E45AD">
        <w:rPr>
          <w:b/>
          <w:bCs/>
          <w:color w:val="000000" w:themeColor="text1"/>
          <w:sz w:val="22"/>
        </w:rPr>
        <w:t>4. ПОРЯДОК, СРОКИ И УСЛОВИЯ ПОСТАВКИ И ПРИЕМКИ ТОВАРА, ПЕРЕХОД ПРАВА СОБСТВЕННОСТИ НА ТОВАР</w:t>
      </w:r>
    </w:p>
    <w:p w14:paraId="7C29E6A5" w14:textId="77777777" w:rsidR="004348F0" w:rsidRPr="000E45AD" w:rsidRDefault="007D537F">
      <w:pPr>
        <w:ind w:firstLine="567"/>
        <w:rPr>
          <w:color w:val="000000" w:themeColor="text1"/>
          <w:sz w:val="22"/>
        </w:rPr>
      </w:pPr>
      <w:r w:rsidRPr="000E45AD">
        <w:rPr>
          <w:color w:val="000000" w:themeColor="text1"/>
          <w:sz w:val="22"/>
        </w:rPr>
        <w:t>4.1. Порядок поставки Товара:</w:t>
      </w:r>
    </w:p>
    <w:p w14:paraId="70BF78E4" w14:textId="77777777" w:rsidR="004348F0" w:rsidRPr="000E45AD" w:rsidRDefault="007D537F">
      <w:pPr>
        <w:ind w:firstLine="567"/>
        <w:rPr>
          <w:sz w:val="22"/>
        </w:rPr>
      </w:pPr>
      <w:r w:rsidRPr="000E45AD">
        <w:rPr>
          <w:color w:val="000000" w:themeColor="text1"/>
          <w:sz w:val="22"/>
        </w:rPr>
        <w:t xml:space="preserve">4.1.1. </w:t>
      </w:r>
      <w:r w:rsidRPr="000E45AD">
        <w:rPr>
          <w:sz w:val="22"/>
        </w:rPr>
        <w:t>Поставка Товара осуществляется в соответствии со Спецификацией (Приложение № 1), в течение 5 (пяти) рабочих дней, начиная со следующего дня после получения Поставщиком заявки от Заказчика (Приложения № 2 к Договору). Заявки подаются с момента заключения договора и по 05.12.2025 г. (включительно).</w:t>
      </w:r>
    </w:p>
    <w:p w14:paraId="1C69D5B9" w14:textId="77777777" w:rsidR="004348F0" w:rsidRPr="000E45AD" w:rsidRDefault="007D537F">
      <w:pPr>
        <w:ind w:firstLine="567"/>
        <w:rPr>
          <w:sz w:val="22"/>
        </w:rPr>
      </w:pPr>
      <w:r w:rsidRPr="000E45AD">
        <w:rPr>
          <w:sz w:val="22"/>
        </w:rPr>
        <w:t>Время приемки товара в будние дни с 08-30 часов до 16-00 часов.</w:t>
      </w:r>
    </w:p>
    <w:p w14:paraId="71FD7C8A" w14:textId="08A7ACE8" w:rsidR="004348F0" w:rsidRPr="000E45AD" w:rsidRDefault="007D537F">
      <w:pPr>
        <w:ind w:firstLine="567"/>
        <w:rPr>
          <w:sz w:val="22"/>
        </w:rPr>
      </w:pPr>
      <w:r w:rsidRPr="000E45AD">
        <w:rPr>
          <w:rFonts w:eastAsia="NSimSun"/>
          <w:sz w:val="22"/>
        </w:rPr>
        <w:t>Срок поставки:  с даты подписания договора по 31.</w:t>
      </w:r>
      <w:r w:rsidR="00312B5C" w:rsidRPr="000E45AD">
        <w:rPr>
          <w:rFonts w:eastAsia="NSimSun"/>
          <w:sz w:val="22"/>
        </w:rPr>
        <w:t>12</w:t>
      </w:r>
      <w:r w:rsidRPr="000E45AD">
        <w:rPr>
          <w:rFonts w:eastAsia="NSimSun"/>
          <w:sz w:val="22"/>
        </w:rPr>
        <w:t xml:space="preserve">.2025 согласно заявкам заказчика. </w:t>
      </w:r>
    </w:p>
    <w:p w14:paraId="7803B5CF" w14:textId="77777777" w:rsidR="004348F0" w:rsidRPr="000E45AD" w:rsidRDefault="007D537F">
      <w:pPr>
        <w:ind w:firstLine="567"/>
        <w:rPr>
          <w:color w:val="000000" w:themeColor="text1"/>
          <w:sz w:val="22"/>
        </w:rPr>
      </w:pPr>
      <w:r w:rsidRPr="000E45AD">
        <w:rPr>
          <w:color w:val="000000" w:themeColor="text1"/>
          <w:sz w:val="22"/>
        </w:rPr>
        <w:t xml:space="preserve">4.1.2. Заявки на поставку товара направляются Заказчиком с электронной почты </w:t>
      </w:r>
      <w:hyperlink r:id="rId14" w:history="1">
        <w:r w:rsidRPr="000E45AD">
          <w:rPr>
            <w:rStyle w:val="aa"/>
            <w:sz w:val="22"/>
          </w:rPr>
          <w:t>mmlpugp3@mail.ru</w:t>
        </w:r>
      </w:hyperlink>
      <w:r w:rsidRPr="000E45AD">
        <w:rPr>
          <w:sz w:val="22"/>
        </w:rPr>
        <w:t xml:space="preserve"> </w:t>
      </w:r>
      <w:r w:rsidRPr="000E45AD">
        <w:rPr>
          <w:color w:val="000000" w:themeColor="text1"/>
          <w:sz w:val="22"/>
        </w:rPr>
        <w:t>в виде электронного документа на электронную почту Поставщика по адресу ae@medalleya.ru. Поставщик после получения данной заявки обязан направить Заказчику уведомление о получении электронного письма.</w:t>
      </w:r>
    </w:p>
    <w:p w14:paraId="7B5441D4" w14:textId="77777777" w:rsidR="004348F0" w:rsidRPr="000E45AD" w:rsidRDefault="007D537F">
      <w:pPr>
        <w:ind w:firstLine="567"/>
        <w:rPr>
          <w:color w:val="000000" w:themeColor="text1"/>
          <w:sz w:val="22"/>
        </w:rPr>
      </w:pPr>
      <w:r w:rsidRPr="000E45AD">
        <w:rPr>
          <w:color w:val="000000" w:themeColor="text1"/>
          <w:sz w:val="22"/>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14:paraId="5632B076" w14:textId="77777777" w:rsidR="004348F0" w:rsidRPr="000E45AD" w:rsidRDefault="007D537F">
      <w:pPr>
        <w:ind w:firstLine="567"/>
        <w:rPr>
          <w:color w:val="000000" w:themeColor="text1"/>
          <w:sz w:val="22"/>
        </w:rPr>
      </w:pPr>
      <w:r w:rsidRPr="000E45AD">
        <w:rPr>
          <w:color w:val="000000" w:themeColor="text1"/>
          <w:sz w:val="22"/>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14:paraId="21B50683" w14:textId="77777777" w:rsidR="004348F0" w:rsidRPr="000E45AD" w:rsidRDefault="007D537F">
      <w:pPr>
        <w:ind w:firstLine="709"/>
        <w:rPr>
          <w:color w:val="000000" w:themeColor="text1"/>
          <w:sz w:val="22"/>
        </w:rPr>
      </w:pPr>
      <w:r w:rsidRPr="000E45AD">
        <w:rPr>
          <w:color w:val="000000" w:themeColor="text1"/>
          <w:sz w:val="22"/>
        </w:rPr>
        <w:t xml:space="preserve">4.2. Место поставки Товара: </w:t>
      </w:r>
    </w:p>
    <w:p w14:paraId="683D0F0A" w14:textId="77777777" w:rsidR="00312B5C" w:rsidRPr="000E45AD" w:rsidRDefault="00312B5C" w:rsidP="00312B5C">
      <w:pPr>
        <w:keepNext/>
        <w:keepLines/>
        <w:widowControl w:val="0"/>
        <w:suppressLineNumbers/>
        <w:rPr>
          <w:sz w:val="22"/>
        </w:rPr>
      </w:pPr>
      <w:r w:rsidRPr="000E45AD">
        <w:rPr>
          <w:sz w:val="22"/>
        </w:rPr>
        <w:t>г. Тюмень, ул. Ямская, 114 (прием товара с 8.30 до 16.00 – пн-пт.);</w:t>
      </w:r>
    </w:p>
    <w:p w14:paraId="5ECBCA2B" w14:textId="77777777" w:rsidR="004348F0" w:rsidRPr="000E45AD" w:rsidRDefault="007D537F">
      <w:pPr>
        <w:tabs>
          <w:tab w:val="left" w:pos="540"/>
        </w:tabs>
        <w:ind w:firstLine="567"/>
        <w:rPr>
          <w:color w:val="FF0000"/>
          <w:sz w:val="22"/>
        </w:rPr>
      </w:pPr>
      <w:r w:rsidRPr="000E45AD">
        <w:rPr>
          <w:color w:val="FF0000"/>
          <w:sz w:val="22"/>
        </w:rPr>
        <w:t xml:space="preserve">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 в том числе перемещение товара в подвальное помещение или подъем на 4 этаж. </w:t>
      </w:r>
    </w:p>
    <w:p w14:paraId="2DC5C068" w14:textId="77777777" w:rsidR="004348F0" w:rsidRPr="000E45AD" w:rsidRDefault="004348F0">
      <w:pPr>
        <w:rPr>
          <w:color w:val="000000" w:themeColor="text1"/>
          <w:sz w:val="22"/>
        </w:rPr>
      </w:pPr>
    </w:p>
    <w:p w14:paraId="09DB7111" w14:textId="77777777" w:rsidR="004348F0" w:rsidRPr="000E45AD" w:rsidRDefault="007D537F">
      <w:pPr>
        <w:rPr>
          <w:sz w:val="22"/>
        </w:rPr>
      </w:pPr>
      <w:r w:rsidRPr="000E45AD">
        <w:rPr>
          <w:sz w:val="22"/>
        </w:rPr>
        <w:t>Контактное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2662"/>
        <w:gridCol w:w="2595"/>
        <w:gridCol w:w="3139"/>
        <w:gridCol w:w="1318"/>
      </w:tblGrid>
      <w:tr w:rsidR="00312B5C" w:rsidRPr="000E45AD" w14:paraId="7249E27F" w14:textId="77777777" w:rsidTr="00312B5C">
        <w:trPr>
          <w:trHeight w:val="210"/>
        </w:trPr>
        <w:tc>
          <w:tcPr>
            <w:tcW w:w="315" w:type="dxa"/>
            <w:tcBorders>
              <w:top w:val="single" w:sz="4" w:space="0" w:color="auto"/>
              <w:left w:val="single" w:sz="4" w:space="0" w:color="auto"/>
              <w:bottom w:val="single" w:sz="4" w:space="0" w:color="auto"/>
              <w:right w:val="single" w:sz="4" w:space="0" w:color="auto"/>
            </w:tcBorders>
            <w:noWrap/>
          </w:tcPr>
          <w:p w14:paraId="2AFAEDD0" w14:textId="7EB97224" w:rsidR="00312B5C" w:rsidRPr="000E45AD" w:rsidRDefault="004036EC" w:rsidP="00312B5C">
            <w:pPr>
              <w:tabs>
                <w:tab w:val="left" w:pos="540"/>
              </w:tabs>
              <w:suppressAutoHyphens/>
              <w:autoSpaceDN w:val="0"/>
              <w:ind w:firstLine="34"/>
              <w:rPr>
                <w:kern w:val="2"/>
                <w:sz w:val="20"/>
                <w:szCs w:val="20"/>
                <w:lang w:eastAsia="en-US"/>
              </w:rPr>
            </w:pPr>
            <w:r w:rsidRPr="000E45AD">
              <w:rPr>
                <w:kern w:val="2"/>
                <w:sz w:val="20"/>
                <w:szCs w:val="20"/>
              </w:rPr>
              <w:t>1</w:t>
            </w:r>
          </w:p>
        </w:tc>
        <w:tc>
          <w:tcPr>
            <w:tcW w:w="2662" w:type="dxa"/>
            <w:tcBorders>
              <w:top w:val="single" w:sz="4" w:space="0" w:color="auto"/>
              <w:left w:val="single" w:sz="4" w:space="0" w:color="auto"/>
              <w:bottom w:val="single" w:sz="4" w:space="0" w:color="auto"/>
              <w:right w:val="single" w:sz="4" w:space="0" w:color="auto"/>
            </w:tcBorders>
            <w:noWrap/>
          </w:tcPr>
          <w:p w14:paraId="467C3572" w14:textId="0D727DB2" w:rsidR="00312B5C" w:rsidRPr="000E45AD" w:rsidRDefault="00312B5C" w:rsidP="00312B5C">
            <w:pPr>
              <w:suppressAutoHyphens/>
              <w:autoSpaceDN w:val="0"/>
              <w:ind w:firstLine="33"/>
              <w:rPr>
                <w:kern w:val="2"/>
                <w:sz w:val="20"/>
                <w:szCs w:val="20"/>
                <w:lang w:eastAsia="en-US"/>
              </w:rPr>
            </w:pPr>
            <w:r w:rsidRPr="000E45AD">
              <w:rPr>
                <w:sz w:val="20"/>
                <w:szCs w:val="20"/>
              </w:rPr>
              <w:t>ул. Ямская д.114</w:t>
            </w:r>
          </w:p>
        </w:tc>
        <w:tc>
          <w:tcPr>
            <w:tcW w:w="2595" w:type="dxa"/>
            <w:tcBorders>
              <w:top w:val="single" w:sz="4" w:space="0" w:color="auto"/>
              <w:left w:val="single" w:sz="4" w:space="0" w:color="auto"/>
              <w:bottom w:val="single" w:sz="4" w:space="0" w:color="auto"/>
              <w:right w:val="single" w:sz="4" w:space="0" w:color="auto"/>
            </w:tcBorders>
            <w:noWrap/>
          </w:tcPr>
          <w:p w14:paraId="3B0597BB" w14:textId="7C7A952C" w:rsidR="00312B5C" w:rsidRPr="000E45AD" w:rsidRDefault="00312B5C" w:rsidP="00312B5C">
            <w:pPr>
              <w:suppressAutoHyphens/>
              <w:autoSpaceDN w:val="0"/>
              <w:ind w:firstLine="34"/>
              <w:rPr>
                <w:kern w:val="2"/>
                <w:sz w:val="20"/>
                <w:szCs w:val="20"/>
                <w:lang w:eastAsia="en-US"/>
              </w:rPr>
            </w:pPr>
            <w:r w:rsidRPr="000E45AD">
              <w:rPr>
                <w:sz w:val="20"/>
                <w:szCs w:val="20"/>
              </w:rPr>
              <w:t>старшая медсестра</w:t>
            </w:r>
          </w:p>
        </w:tc>
        <w:tc>
          <w:tcPr>
            <w:tcW w:w="3139" w:type="dxa"/>
            <w:tcBorders>
              <w:top w:val="single" w:sz="4" w:space="0" w:color="auto"/>
              <w:left w:val="single" w:sz="4" w:space="0" w:color="auto"/>
              <w:bottom w:val="single" w:sz="4" w:space="0" w:color="auto"/>
              <w:right w:val="single" w:sz="4" w:space="0" w:color="auto"/>
            </w:tcBorders>
            <w:noWrap/>
          </w:tcPr>
          <w:p w14:paraId="04C7DE4A" w14:textId="77777777" w:rsidR="00312B5C" w:rsidRPr="000E45AD" w:rsidRDefault="00312B5C" w:rsidP="00312B5C">
            <w:pPr>
              <w:tabs>
                <w:tab w:val="left" w:pos="540"/>
              </w:tabs>
              <w:suppressAutoHyphens/>
              <w:autoSpaceDN w:val="0"/>
              <w:rPr>
                <w:kern w:val="2"/>
                <w:sz w:val="22"/>
                <w:lang w:eastAsia="en-US"/>
              </w:rPr>
            </w:pPr>
          </w:p>
        </w:tc>
        <w:tc>
          <w:tcPr>
            <w:tcW w:w="1318" w:type="dxa"/>
            <w:tcBorders>
              <w:top w:val="single" w:sz="4" w:space="0" w:color="auto"/>
              <w:left w:val="single" w:sz="4" w:space="0" w:color="auto"/>
              <w:bottom w:val="single" w:sz="4" w:space="0" w:color="auto"/>
              <w:right w:val="single" w:sz="4" w:space="0" w:color="auto"/>
            </w:tcBorders>
            <w:noWrap/>
          </w:tcPr>
          <w:p w14:paraId="18448805" w14:textId="77777777" w:rsidR="00312B5C" w:rsidRPr="000E45AD" w:rsidRDefault="00312B5C" w:rsidP="00312B5C">
            <w:pPr>
              <w:tabs>
                <w:tab w:val="left" w:pos="540"/>
              </w:tabs>
              <w:suppressAutoHyphens/>
              <w:autoSpaceDN w:val="0"/>
              <w:rPr>
                <w:kern w:val="2"/>
                <w:sz w:val="22"/>
                <w:lang w:eastAsia="en-US"/>
              </w:rPr>
            </w:pPr>
          </w:p>
        </w:tc>
      </w:tr>
    </w:tbl>
    <w:p w14:paraId="2E531EE2" w14:textId="77777777" w:rsidR="004348F0" w:rsidRPr="000E45AD" w:rsidRDefault="004348F0">
      <w:pPr>
        <w:rPr>
          <w:b/>
          <w:sz w:val="22"/>
          <w:u w:val="single"/>
        </w:rPr>
      </w:pPr>
    </w:p>
    <w:p w14:paraId="1A3B5C66" w14:textId="77777777" w:rsidR="004348F0" w:rsidRPr="000E45AD" w:rsidRDefault="007D537F">
      <w:pPr>
        <w:ind w:firstLine="567"/>
        <w:rPr>
          <w:sz w:val="22"/>
        </w:rPr>
      </w:pPr>
      <w:r w:rsidRPr="000E45AD">
        <w:rPr>
          <w:sz w:val="22"/>
        </w:rPr>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0E45AD">
        <w:rPr>
          <w:color w:val="000000" w:themeColor="text1"/>
          <w:sz w:val="22"/>
        </w:rPr>
        <w:t>на каждую поставленную партию товара</w:t>
      </w:r>
      <w:r w:rsidRPr="000E45AD">
        <w:rPr>
          <w:sz w:val="22"/>
        </w:rPr>
        <w:t xml:space="preserve"> в двух экземплярах. </w:t>
      </w:r>
    </w:p>
    <w:p w14:paraId="0C0A5DC8" w14:textId="77777777" w:rsidR="004348F0" w:rsidRPr="000E45AD" w:rsidRDefault="007D537F">
      <w:pPr>
        <w:pStyle w:val="affff5"/>
        <w:ind w:left="0" w:firstLine="567"/>
        <w:jc w:val="both"/>
        <w:rPr>
          <w:rFonts w:ascii="Times New Roman" w:hAnsi="Times New Roman" w:cs="Times New Roman"/>
          <w:b/>
          <w:color w:val="000000" w:themeColor="text1"/>
          <w:sz w:val="22"/>
          <w:szCs w:val="22"/>
        </w:rPr>
      </w:pPr>
      <w:r w:rsidRPr="000E45AD">
        <w:rPr>
          <w:rFonts w:ascii="Times New Roman" w:hAnsi="Times New Roman" w:cs="Times New Roman"/>
          <w:sz w:val="22"/>
          <w:szCs w:val="22"/>
        </w:rP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0E45AD">
        <w:rPr>
          <w:rStyle w:val="FontStyle33"/>
          <w:rFonts w:ascii="Times New Roman" w:hAnsi="Times New Roman" w:cs="Times New Roman"/>
          <w:sz w:val="22"/>
          <w:szCs w:val="22"/>
        </w:rPr>
        <w:t>УПД)</w:t>
      </w:r>
      <w:r w:rsidRPr="000E45AD">
        <w:rPr>
          <w:rFonts w:ascii="Times New Roman" w:hAnsi="Times New Roman" w:cs="Times New Roman"/>
          <w:sz w:val="22"/>
          <w:szCs w:val="22"/>
        </w:rPr>
        <w:t xml:space="preserve"> на каждую поставленную партию товара.</w:t>
      </w:r>
    </w:p>
    <w:p w14:paraId="1C839A10" w14:textId="77777777" w:rsidR="004348F0" w:rsidRPr="000E45AD" w:rsidRDefault="007D537F">
      <w:pPr>
        <w:ind w:firstLine="567"/>
        <w:rPr>
          <w:sz w:val="22"/>
        </w:rPr>
      </w:pPr>
      <w:r w:rsidRPr="000E45AD">
        <w:rPr>
          <w:sz w:val="22"/>
        </w:rPr>
        <w:t xml:space="preserve">4.4. При передаче Товара Поставщик передает Заказчику документы, предусмотренные п. 2.3. и 3.2. настоящего Договора. </w:t>
      </w:r>
    </w:p>
    <w:p w14:paraId="54E27D64" w14:textId="77777777" w:rsidR="004348F0" w:rsidRPr="000E45AD" w:rsidRDefault="007D537F">
      <w:pPr>
        <w:adjustRightInd w:val="0"/>
        <w:ind w:firstLine="567"/>
        <w:rPr>
          <w:sz w:val="22"/>
        </w:rPr>
      </w:pPr>
      <w:r w:rsidRPr="000E45AD">
        <w:rPr>
          <w:sz w:val="22"/>
        </w:rPr>
        <w:t>4.5. Доставка, отгрузка, подъем на этаж, разгрузка товара осуществляется силами и средствами Поставщика.</w:t>
      </w:r>
    </w:p>
    <w:p w14:paraId="40CD5A0E" w14:textId="77777777" w:rsidR="004348F0" w:rsidRPr="000E45AD" w:rsidRDefault="007D537F">
      <w:pPr>
        <w:adjustRightInd w:val="0"/>
        <w:ind w:firstLine="567"/>
        <w:rPr>
          <w:color w:val="000000" w:themeColor="text1"/>
          <w:sz w:val="22"/>
        </w:rPr>
      </w:pPr>
      <w:r w:rsidRPr="000E45AD">
        <w:rPr>
          <w:color w:val="000000" w:themeColor="text1"/>
          <w:sz w:val="22"/>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14:paraId="11B2B06C" w14:textId="77777777" w:rsidR="004348F0" w:rsidRPr="000E45AD" w:rsidRDefault="007D537F">
      <w:pPr>
        <w:ind w:firstLine="567"/>
        <w:rPr>
          <w:sz w:val="22"/>
        </w:rPr>
      </w:pPr>
      <w:r w:rsidRPr="000E45AD">
        <w:rPr>
          <w:sz w:val="22"/>
        </w:rPr>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14:paraId="2E49E5C9" w14:textId="77777777" w:rsidR="004348F0" w:rsidRPr="000E45AD" w:rsidRDefault="007D537F">
      <w:pPr>
        <w:ind w:firstLine="567"/>
        <w:rPr>
          <w:rStyle w:val="FontStyle33"/>
          <w:rFonts w:ascii="Times New Roman" w:hAnsi="Times New Roman" w:cs="Times New Roman"/>
          <w:sz w:val="22"/>
          <w:szCs w:val="22"/>
        </w:rPr>
      </w:pPr>
      <w:r w:rsidRPr="000E45AD">
        <w:rPr>
          <w:sz w:val="22"/>
        </w:rPr>
        <w:t xml:space="preserve">4.8. </w:t>
      </w:r>
      <w:r w:rsidRPr="000E45AD">
        <w:rPr>
          <w:rStyle w:val="FontStyle33"/>
          <w:rFonts w:ascii="Times New Roman" w:hAnsi="Times New Roman" w:cs="Times New Roman"/>
          <w:sz w:val="22"/>
          <w:szCs w:val="22"/>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14:paraId="0D960044" w14:textId="77777777" w:rsidR="004348F0" w:rsidRPr="000E45AD" w:rsidRDefault="007D537F">
      <w:pPr>
        <w:pStyle w:val="Style4"/>
        <w:widowControl/>
        <w:spacing w:line="240" w:lineRule="auto"/>
        <w:ind w:firstLine="567"/>
        <w:jc w:val="both"/>
        <w:rPr>
          <w:rFonts w:ascii="Times New Roman" w:hAnsi="Times New Roman"/>
          <w:sz w:val="22"/>
          <w:szCs w:val="22"/>
        </w:rPr>
      </w:pPr>
      <w:r w:rsidRPr="000E45AD">
        <w:rPr>
          <w:rFonts w:ascii="Times New Roman" w:hAnsi="Times New Roman"/>
          <w:sz w:val="22"/>
          <w:szCs w:val="22"/>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0E45AD">
        <w:rPr>
          <w:rStyle w:val="FontStyle33"/>
          <w:rFonts w:ascii="Times New Roman" w:hAnsi="Times New Roman" w:cs="Times New Roman"/>
          <w:sz w:val="22"/>
          <w:szCs w:val="22"/>
        </w:rPr>
        <w:t xml:space="preserve">качество упаковки (нарушения, порчи, деформации) </w:t>
      </w:r>
      <w:r w:rsidRPr="000E45AD">
        <w:rPr>
          <w:rFonts w:ascii="Times New Roman" w:hAnsi="Times New Roman"/>
          <w:sz w:val="22"/>
          <w:szCs w:val="22"/>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0E45AD">
        <w:rPr>
          <w:rStyle w:val="FontStyle33"/>
          <w:rFonts w:ascii="Times New Roman" w:hAnsi="Times New Roman" w:cs="Times New Roman"/>
          <w:sz w:val="22"/>
          <w:szCs w:val="22"/>
        </w:rPr>
        <w:t xml:space="preserve">товаросопроводительных документов, предусмотренных п. </w:t>
      </w:r>
      <w:r w:rsidRPr="000E45AD">
        <w:rPr>
          <w:rStyle w:val="FontStyle33"/>
          <w:rFonts w:ascii="Times New Roman" w:hAnsi="Times New Roman" w:cs="Times New Roman"/>
          <w:sz w:val="22"/>
          <w:szCs w:val="22"/>
        </w:rPr>
        <w:lastRenderedPageBreak/>
        <w:t xml:space="preserve">2.3. и 3.2. настоящего Договора, </w:t>
      </w:r>
      <w:r w:rsidRPr="000E45AD">
        <w:rPr>
          <w:rFonts w:ascii="Times New Roman" w:hAnsi="Times New Roman"/>
          <w:sz w:val="22"/>
          <w:szCs w:val="22"/>
        </w:rPr>
        <w:t>Заказчик вправе отказаться от приемки такого товара и принять только часть товара, соответствующего условиям настоящего Договора.</w:t>
      </w:r>
    </w:p>
    <w:p w14:paraId="148CB41C" w14:textId="77777777" w:rsidR="004348F0" w:rsidRPr="000E45AD" w:rsidRDefault="007D537F">
      <w:pPr>
        <w:pStyle w:val="Style4"/>
        <w:widowControl/>
        <w:spacing w:line="240" w:lineRule="auto"/>
        <w:ind w:firstLine="567"/>
        <w:jc w:val="both"/>
        <w:rPr>
          <w:rFonts w:ascii="Times New Roman" w:hAnsi="Times New Roman"/>
          <w:sz w:val="22"/>
          <w:szCs w:val="22"/>
        </w:rPr>
      </w:pPr>
      <w:r w:rsidRPr="000E45AD">
        <w:rPr>
          <w:rFonts w:ascii="Times New Roman" w:hAnsi="Times New Roman"/>
          <w:sz w:val="22"/>
          <w:szCs w:val="22"/>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0E45AD">
        <w:rPr>
          <w:rFonts w:ascii="Times New Roman" w:hAnsi="Times New Roman"/>
          <w:sz w:val="22"/>
          <w:szCs w:val="22"/>
          <w:lang w:val="en-US"/>
        </w:rPr>
        <w:t>c</w:t>
      </w:r>
      <w:r w:rsidRPr="000E45AD">
        <w:rPr>
          <w:rFonts w:ascii="Times New Roman" w:hAnsi="Times New Roman"/>
          <w:sz w:val="22"/>
          <w:szCs w:val="22"/>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14:paraId="038E7776" w14:textId="77777777" w:rsidR="004348F0" w:rsidRPr="000E45AD" w:rsidRDefault="007D537F">
      <w:pPr>
        <w:pStyle w:val="Style4"/>
        <w:widowControl/>
        <w:spacing w:line="240" w:lineRule="auto"/>
        <w:ind w:firstLine="567"/>
        <w:jc w:val="both"/>
        <w:rPr>
          <w:rFonts w:ascii="Times New Roman" w:hAnsi="Times New Roman"/>
          <w:sz w:val="22"/>
          <w:szCs w:val="22"/>
        </w:rPr>
      </w:pPr>
      <w:r w:rsidRPr="000E45AD">
        <w:rPr>
          <w:rFonts w:ascii="Times New Roman" w:hAnsi="Times New Roman"/>
          <w:sz w:val="22"/>
          <w:szCs w:val="22"/>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14:paraId="4AA5AC4E" w14:textId="77777777" w:rsidR="004348F0" w:rsidRPr="000E45AD" w:rsidRDefault="007D537F">
      <w:pPr>
        <w:pStyle w:val="Style4"/>
        <w:widowControl/>
        <w:spacing w:line="240" w:lineRule="auto"/>
        <w:ind w:firstLine="567"/>
        <w:jc w:val="both"/>
        <w:rPr>
          <w:rFonts w:ascii="Times New Roman" w:hAnsi="Times New Roman"/>
          <w:color w:val="000000" w:themeColor="text1"/>
          <w:sz w:val="22"/>
          <w:szCs w:val="22"/>
        </w:rPr>
      </w:pPr>
      <w:r w:rsidRPr="000E45AD">
        <w:rPr>
          <w:rFonts w:ascii="Times New Roman" w:hAnsi="Times New Roman"/>
          <w:color w:val="000000" w:themeColor="text1"/>
          <w:sz w:val="22"/>
          <w:szCs w:val="22"/>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внутритурному)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14:paraId="5063D88D" w14:textId="77777777" w:rsidR="004348F0" w:rsidRPr="000E45AD" w:rsidRDefault="007D537F">
      <w:pPr>
        <w:pStyle w:val="Style4"/>
        <w:widowControl/>
        <w:spacing w:line="240" w:lineRule="auto"/>
        <w:ind w:firstLine="567"/>
        <w:jc w:val="both"/>
        <w:rPr>
          <w:rFonts w:ascii="Times New Roman" w:hAnsi="Times New Roman"/>
          <w:color w:val="000000" w:themeColor="text1"/>
          <w:sz w:val="22"/>
          <w:szCs w:val="22"/>
        </w:rPr>
      </w:pPr>
      <w:r w:rsidRPr="000E45AD">
        <w:rPr>
          <w:rFonts w:ascii="Times New Roman" w:hAnsi="Times New Roman"/>
          <w:color w:val="000000" w:themeColor="text1"/>
          <w:sz w:val="22"/>
          <w:szCs w:val="22"/>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0E45AD">
        <w:rPr>
          <w:rFonts w:ascii="Times New Roman" w:hAnsi="Times New Roman"/>
          <w:sz w:val="22"/>
          <w:szCs w:val="22"/>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14:paraId="75D80FDC" w14:textId="77777777" w:rsidR="004348F0" w:rsidRPr="000E45AD" w:rsidRDefault="007D537F">
      <w:pPr>
        <w:pStyle w:val="Style4"/>
        <w:widowControl/>
        <w:spacing w:line="240" w:lineRule="auto"/>
        <w:ind w:firstLine="567"/>
        <w:jc w:val="both"/>
        <w:rPr>
          <w:rFonts w:ascii="Times New Roman" w:hAnsi="Times New Roman"/>
          <w:sz w:val="22"/>
          <w:szCs w:val="22"/>
        </w:rPr>
      </w:pPr>
      <w:r w:rsidRPr="000E45AD">
        <w:rPr>
          <w:rFonts w:ascii="Times New Roman" w:hAnsi="Times New Roman"/>
          <w:sz w:val="22"/>
          <w:szCs w:val="22"/>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течении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14:paraId="7871F802" w14:textId="77777777" w:rsidR="004348F0" w:rsidRPr="000E45AD" w:rsidRDefault="007D537F">
      <w:pPr>
        <w:ind w:firstLine="567"/>
        <w:rPr>
          <w:rStyle w:val="FontStyle33"/>
          <w:rFonts w:ascii="Times New Roman" w:hAnsi="Times New Roman" w:cs="Times New Roman"/>
          <w:sz w:val="22"/>
          <w:szCs w:val="22"/>
        </w:rPr>
      </w:pPr>
      <w:r w:rsidRPr="000E45AD">
        <w:rPr>
          <w:sz w:val="22"/>
        </w:rPr>
        <w:t xml:space="preserve">4.13. </w:t>
      </w:r>
      <w:r w:rsidRPr="000E45AD">
        <w:rPr>
          <w:rStyle w:val="FontStyle33"/>
          <w:rFonts w:ascii="Times New Roman" w:hAnsi="Times New Roman" w:cs="Times New Roman"/>
          <w:sz w:val="22"/>
          <w:szCs w:val="22"/>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 при условии, </w:t>
      </w:r>
      <w:r w:rsidRPr="000E45AD">
        <w:rPr>
          <w:sz w:val="22"/>
        </w:rPr>
        <w:t>при условии, что такой срок для данного вида товара предусмотрен его производителем и/или действующим законодательством.</w:t>
      </w:r>
    </w:p>
    <w:p w14:paraId="0E89AC07" w14:textId="77777777" w:rsidR="004348F0" w:rsidRPr="000E45AD" w:rsidRDefault="007D537F">
      <w:pPr>
        <w:ind w:firstLine="567"/>
        <w:rPr>
          <w:rStyle w:val="FontStyle33"/>
          <w:rFonts w:ascii="Times New Roman" w:hAnsi="Times New Roman" w:cs="Times New Roman"/>
          <w:sz w:val="22"/>
          <w:szCs w:val="22"/>
        </w:rPr>
      </w:pPr>
      <w:r w:rsidRPr="000E45AD">
        <w:rPr>
          <w:rStyle w:val="FontStyle33"/>
          <w:rFonts w:ascii="Times New Roman" w:hAnsi="Times New Roman" w:cs="Times New Roman"/>
          <w:sz w:val="22"/>
          <w:szCs w:val="22"/>
        </w:rPr>
        <w:t xml:space="preserve">4.14. В случае выявления некачественного товара, указанного в. 4.13. настоящего Договора, </w:t>
      </w:r>
      <w:r w:rsidRPr="000E45AD">
        <w:rPr>
          <w:sz w:val="22"/>
        </w:rPr>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14:paraId="6C79EBE7" w14:textId="77777777" w:rsidR="004348F0" w:rsidRPr="000E45AD" w:rsidRDefault="007D537F">
      <w:pPr>
        <w:ind w:firstLine="567"/>
        <w:rPr>
          <w:sz w:val="22"/>
        </w:rPr>
      </w:pPr>
      <w:r w:rsidRPr="000E45AD">
        <w:rPr>
          <w:sz w:val="22"/>
        </w:rPr>
        <w:t>4.15. Поставщик в течении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14:paraId="66DCD625" w14:textId="77777777" w:rsidR="004348F0" w:rsidRPr="000E45AD" w:rsidRDefault="007D537F">
      <w:pPr>
        <w:ind w:firstLine="567"/>
        <w:rPr>
          <w:sz w:val="22"/>
        </w:rPr>
      </w:pPr>
      <w:r w:rsidRPr="000E45AD">
        <w:rPr>
          <w:sz w:val="22"/>
        </w:rPr>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14:paraId="31455D58" w14:textId="77777777" w:rsidR="004348F0" w:rsidRPr="000E45AD" w:rsidRDefault="007D537F">
      <w:pPr>
        <w:pStyle w:val="affff5"/>
        <w:ind w:left="0" w:firstLine="567"/>
        <w:jc w:val="both"/>
        <w:rPr>
          <w:rFonts w:ascii="Times New Roman" w:hAnsi="Times New Roman" w:cs="Times New Roman"/>
          <w:color w:val="000000" w:themeColor="text1"/>
          <w:sz w:val="22"/>
          <w:szCs w:val="22"/>
        </w:rPr>
      </w:pPr>
      <w:r w:rsidRPr="000E45AD">
        <w:rPr>
          <w:rFonts w:ascii="Times New Roman" w:hAnsi="Times New Roman" w:cs="Times New Roman"/>
          <w:color w:val="000000" w:themeColor="text1"/>
          <w:sz w:val="22"/>
          <w:szCs w:val="22"/>
        </w:rPr>
        <w:t xml:space="preserve">4.17. При замене Поставщиком части или всей партии Товара, указанного п.4.9. и/или  4.12. и/или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14:paraId="6479F03B" w14:textId="77777777" w:rsidR="004348F0" w:rsidRPr="000E45AD" w:rsidRDefault="007D537F">
      <w:pPr>
        <w:pStyle w:val="Style4"/>
        <w:widowControl/>
        <w:spacing w:line="240" w:lineRule="auto"/>
        <w:ind w:firstLine="567"/>
        <w:jc w:val="both"/>
        <w:rPr>
          <w:rFonts w:ascii="Times New Roman" w:hAnsi="Times New Roman"/>
          <w:sz w:val="22"/>
          <w:szCs w:val="22"/>
        </w:rPr>
      </w:pPr>
      <w:r w:rsidRPr="000E45AD">
        <w:rPr>
          <w:rFonts w:ascii="Times New Roman" w:hAnsi="Times New Roman"/>
          <w:sz w:val="22"/>
          <w:szCs w:val="22"/>
        </w:rPr>
        <w:t>4.18. Заказчик оплачивает только фактически принятый товар, без учета стоимости некачественного товара, который в соответствии с п. 4.9.,  4.11, 4.12. настоящего Договора подлежит возврату Поставщику.</w:t>
      </w:r>
    </w:p>
    <w:p w14:paraId="3BAB686E" w14:textId="77777777" w:rsidR="004348F0" w:rsidRPr="000E45AD" w:rsidRDefault="007D537F">
      <w:pPr>
        <w:ind w:firstLine="567"/>
        <w:rPr>
          <w:sz w:val="22"/>
        </w:rPr>
      </w:pPr>
      <w:r w:rsidRPr="000E45AD">
        <w:rPr>
          <w:sz w:val="22"/>
        </w:rPr>
        <w:lastRenderedPageBreak/>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14:paraId="33FDCBBB" w14:textId="77777777" w:rsidR="004348F0" w:rsidRPr="000E45AD" w:rsidRDefault="007D537F">
      <w:pPr>
        <w:ind w:firstLine="567"/>
        <w:rPr>
          <w:color w:val="000000" w:themeColor="text1"/>
          <w:sz w:val="22"/>
        </w:rPr>
      </w:pPr>
      <w:r w:rsidRPr="000E45AD">
        <w:rPr>
          <w:color w:val="000000" w:themeColor="text1"/>
          <w:sz w:val="22"/>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14:paraId="061D5451" w14:textId="77777777" w:rsidR="004348F0" w:rsidRPr="000E45AD" w:rsidRDefault="004348F0">
      <w:pPr>
        <w:pStyle w:val="affc"/>
        <w:ind w:firstLine="709"/>
        <w:jc w:val="center"/>
        <w:rPr>
          <w:b/>
          <w:color w:val="000000" w:themeColor="text1"/>
          <w:sz w:val="22"/>
          <w:szCs w:val="22"/>
        </w:rPr>
      </w:pPr>
    </w:p>
    <w:p w14:paraId="050490FE" w14:textId="77777777" w:rsidR="004348F0" w:rsidRPr="000E45AD" w:rsidRDefault="007D537F">
      <w:pPr>
        <w:pStyle w:val="affc"/>
        <w:ind w:firstLine="709"/>
        <w:jc w:val="center"/>
        <w:rPr>
          <w:b/>
          <w:color w:val="000000" w:themeColor="text1"/>
          <w:sz w:val="22"/>
          <w:szCs w:val="22"/>
        </w:rPr>
      </w:pPr>
      <w:r w:rsidRPr="000E45AD">
        <w:rPr>
          <w:b/>
          <w:color w:val="000000" w:themeColor="text1"/>
          <w:sz w:val="22"/>
          <w:szCs w:val="22"/>
        </w:rPr>
        <w:t>5. ПРАВА И ОБЯЗАННОСТИ СТОРОН</w:t>
      </w:r>
    </w:p>
    <w:p w14:paraId="63A1CCF7" w14:textId="77777777" w:rsidR="004348F0" w:rsidRPr="000E45AD" w:rsidRDefault="007D537F">
      <w:pPr>
        <w:adjustRightInd w:val="0"/>
        <w:ind w:firstLine="567"/>
        <w:rPr>
          <w:b/>
          <w:color w:val="000000" w:themeColor="text1"/>
          <w:sz w:val="22"/>
        </w:rPr>
      </w:pPr>
      <w:r w:rsidRPr="000E45AD">
        <w:rPr>
          <w:b/>
          <w:color w:val="000000" w:themeColor="text1"/>
          <w:sz w:val="22"/>
        </w:rPr>
        <w:t>5.1. Поставщик вправе:</w:t>
      </w:r>
    </w:p>
    <w:p w14:paraId="212B6F23" w14:textId="77777777" w:rsidR="004348F0" w:rsidRPr="000E45AD" w:rsidRDefault="007D537F">
      <w:pPr>
        <w:adjustRightInd w:val="0"/>
        <w:ind w:firstLine="567"/>
        <w:rPr>
          <w:color w:val="000000" w:themeColor="text1"/>
          <w:sz w:val="22"/>
        </w:rPr>
      </w:pPr>
      <w:r w:rsidRPr="000E45AD">
        <w:rPr>
          <w:color w:val="000000" w:themeColor="text1"/>
          <w:sz w:val="22"/>
        </w:rPr>
        <w:t xml:space="preserve">5.1.1. Требовать своевременной приемки и оплаты </w:t>
      </w:r>
      <w:r w:rsidRPr="000E45AD">
        <w:rPr>
          <w:bCs/>
          <w:color w:val="000000" w:themeColor="text1"/>
          <w:sz w:val="22"/>
        </w:rPr>
        <w:t xml:space="preserve">поставленного товара </w:t>
      </w:r>
      <w:r w:rsidRPr="000E45AD">
        <w:rPr>
          <w:color w:val="000000" w:themeColor="text1"/>
          <w:sz w:val="22"/>
        </w:rPr>
        <w:t>в соответствии с условиями Договора.</w:t>
      </w:r>
    </w:p>
    <w:p w14:paraId="507F2C4C" w14:textId="77777777" w:rsidR="004348F0" w:rsidRPr="000E45AD" w:rsidRDefault="007D537F">
      <w:pPr>
        <w:adjustRightInd w:val="0"/>
        <w:ind w:firstLine="567"/>
        <w:rPr>
          <w:color w:val="000000" w:themeColor="text1"/>
          <w:sz w:val="22"/>
        </w:rPr>
      </w:pPr>
      <w:r w:rsidRPr="000E45AD">
        <w:rPr>
          <w:color w:val="000000" w:themeColor="text1"/>
          <w:sz w:val="22"/>
        </w:rPr>
        <w:t xml:space="preserve">5.1.2. Запрашивать у Заказчика предоставления разъяснений и уточнений по вопросам </w:t>
      </w:r>
      <w:r w:rsidRPr="000E45AD">
        <w:rPr>
          <w:bCs/>
          <w:color w:val="000000" w:themeColor="text1"/>
          <w:sz w:val="22"/>
        </w:rPr>
        <w:t xml:space="preserve">поставки товаров </w:t>
      </w:r>
      <w:r w:rsidRPr="000E45AD">
        <w:rPr>
          <w:color w:val="000000" w:themeColor="text1"/>
          <w:sz w:val="22"/>
        </w:rPr>
        <w:t>в рамках настоящего Договора.</w:t>
      </w:r>
    </w:p>
    <w:p w14:paraId="294B0287" w14:textId="77777777" w:rsidR="004348F0" w:rsidRPr="000E45AD" w:rsidRDefault="007D537F">
      <w:pPr>
        <w:ind w:firstLine="567"/>
        <w:rPr>
          <w:rFonts w:eastAsia="Calibri"/>
          <w:sz w:val="22"/>
          <w:lang w:eastAsia="en-US"/>
        </w:rPr>
      </w:pPr>
      <w:r w:rsidRPr="000E45AD">
        <w:rPr>
          <w:color w:val="000000" w:themeColor="text1"/>
          <w:sz w:val="22"/>
        </w:rPr>
        <w:t xml:space="preserve">5.1.3. </w:t>
      </w:r>
      <w:r w:rsidRPr="000E45AD">
        <w:rPr>
          <w:rFonts w:eastAsia="Calibri"/>
          <w:sz w:val="22"/>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14:paraId="7C3BB33C" w14:textId="77777777" w:rsidR="004348F0" w:rsidRPr="000E45AD" w:rsidRDefault="007D537F">
      <w:pPr>
        <w:ind w:firstLine="567"/>
        <w:rPr>
          <w:rFonts w:eastAsia="Calibri"/>
          <w:sz w:val="22"/>
          <w:lang w:eastAsia="en-US"/>
        </w:rPr>
      </w:pPr>
      <w:r w:rsidRPr="000E45AD">
        <w:rPr>
          <w:rFonts w:eastAsia="Calibri"/>
          <w:sz w:val="22"/>
          <w:lang w:eastAsia="en-US"/>
        </w:rPr>
        <w:t>- неоднократного  нарушения Заказчиком существенных  условий Договора – два и более раз;</w:t>
      </w:r>
    </w:p>
    <w:p w14:paraId="0712F1AC" w14:textId="77777777" w:rsidR="004348F0" w:rsidRPr="000E45AD" w:rsidRDefault="007D537F">
      <w:pPr>
        <w:ind w:firstLine="567"/>
        <w:rPr>
          <w:rFonts w:eastAsia="Calibri"/>
          <w:sz w:val="22"/>
          <w:lang w:eastAsia="en-US"/>
        </w:rPr>
      </w:pPr>
      <w:r w:rsidRPr="000E45AD">
        <w:rPr>
          <w:rFonts w:eastAsia="Calibri"/>
          <w:sz w:val="22"/>
          <w:lang w:eastAsia="en-US"/>
        </w:rPr>
        <w:t xml:space="preserve">- </w:t>
      </w:r>
      <w:r w:rsidRPr="000E45AD">
        <w:rPr>
          <w:color w:val="000000" w:themeColor="text1"/>
          <w:sz w:val="22"/>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E45AD">
        <w:rPr>
          <w:rFonts w:eastAsia="Calibri"/>
          <w:sz w:val="22"/>
          <w:lang w:eastAsia="en-US"/>
        </w:rPr>
        <w:t>;</w:t>
      </w:r>
    </w:p>
    <w:p w14:paraId="671EF57E" w14:textId="77777777" w:rsidR="004348F0" w:rsidRPr="000E45AD" w:rsidRDefault="007D537F">
      <w:pPr>
        <w:ind w:firstLine="567"/>
        <w:rPr>
          <w:rFonts w:eastAsia="Calibri"/>
          <w:sz w:val="22"/>
          <w:lang w:eastAsia="en-US"/>
        </w:rPr>
      </w:pPr>
      <w:r w:rsidRPr="000E45AD">
        <w:rPr>
          <w:rFonts w:eastAsia="Calibri"/>
          <w:sz w:val="22"/>
          <w:lang w:eastAsia="en-US"/>
        </w:rPr>
        <w:t>- в иных случаях,  предусмотренных  договором.</w:t>
      </w:r>
    </w:p>
    <w:p w14:paraId="45658953" w14:textId="77777777" w:rsidR="004348F0" w:rsidRPr="000E45AD" w:rsidRDefault="007D537F">
      <w:pPr>
        <w:pStyle w:val="211"/>
        <w:spacing w:after="0" w:line="240" w:lineRule="auto"/>
        <w:ind w:firstLine="567"/>
        <w:rPr>
          <w:b/>
          <w:color w:val="000000" w:themeColor="text1"/>
          <w:sz w:val="22"/>
          <w:szCs w:val="22"/>
        </w:rPr>
      </w:pPr>
      <w:r w:rsidRPr="000E45AD">
        <w:rPr>
          <w:b/>
          <w:color w:val="000000" w:themeColor="text1"/>
          <w:sz w:val="22"/>
          <w:szCs w:val="22"/>
        </w:rPr>
        <w:t>5.2. Поставщик обязан:</w:t>
      </w:r>
    </w:p>
    <w:p w14:paraId="3330FA4E" w14:textId="77777777" w:rsidR="004348F0" w:rsidRPr="000E45AD" w:rsidRDefault="007D537F">
      <w:pPr>
        <w:pStyle w:val="211"/>
        <w:spacing w:after="0" w:line="240" w:lineRule="auto"/>
        <w:ind w:firstLine="567"/>
        <w:rPr>
          <w:color w:val="000000" w:themeColor="text1"/>
          <w:sz w:val="22"/>
          <w:szCs w:val="22"/>
        </w:rPr>
      </w:pPr>
      <w:r w:rsidRPr="000E45AD">
        <w:rPr>
          <w:color w:val="000000" w:themeColor="text1"/>
          <w:sz w:val="22"/>
          <w:szCs w:val="22"/>
        </w:rPr>
        <w:t>5.2.1. Выполнять требования настоящего Договора о порядке, сроках и цене в отношении поставляемого Товара.</w:t>
      </w:r>
    </w:p>
    <w:p w14:paraId="597726DE" w14:textId="77777777" w:rsidR="004348F0" w:rsidRPr="000E45AD" w:rsidRDefault="007D537F">
      <w:pPr>
        <w:pStyle w:val="211"/>
        <w:spacing w:after="0" w:line="240" w:lineRule="auto"/>
        <w:ind w:firstLine="567"/>
        <w:rPr>
          <w:color w:val="000000" w:themeColor="text1"/>
          <w:sz w:val="22"/>
          <w:szCs w:val="22"/>
        </w:rPr>
      </w:pPr>
      <w:r w:rsidRPr="000E45AD">
        <w:rPr>
          <w:color w:val="000000" w:themeColor="text1"/>
          <w:sz w:val="22"/>
          <w:szCs w:val="22"/>
        </w:rPr>
        <w:t>5.2.2. Надлежащим образом исполнять условия настоящего Договора.</w:t>
      </w:r>
    </w:p>
    <w:p w14:paraId="0BFD5086" w14:textId="77777777" w:rsidR="004348F0" w:rsidRPr="000E45AD" w:rsidRDefault="007D537F">
      <w:pPr>
        <w:adjustRightInd w:val="0"/>
        <w:ind w:firstLine="567"/>
        <w:rPr>
          <w:color w:val="000000" w:themeColor="text1"/>
          <w:sz w:val="22"/>
        </w:rPr>
      </w:pPr>
      <w:r w:rsidRPr="000E45AD">
        <w:rPr>
          <w:color w:val="000000" w:themeColor="text1"/>
          <w:sz w:val="22"/>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14:paraId="1151CE64" w14:textId="77777777" w:rsidR="004348F0" w:rsidRPr="000E45AD" w:rsidRDefault="007D537F">
      <w:pPr>
        <w:adjustRightInd w:val="0"/>
        <w:ind w:firstLine="567"/>
        <w:rPr>
          <w:bCs/>
          <w:color w:val="000000" w:themeColor="text1"/>
          <w:sz w:val="22"/>
        </w:rPr>
      </w:pPr>
      <w:r w:rsidRPr="000E45AD">
        <w:rPr>
          <w:color w:val="000000" w:themeColor="text1"/>
          <w:sz w:val="22"/>
        </w:rPr>
        <w:t>5.2.4. Представлять по запросу эксперта, экспертной организации дополнительные материалы, относящиеся к условиям исполнения Договора.</w:t>
      </w:r>
    </w:p>
    <w:p w14:paraId="68BDDA80" w14:textId="77777777" w:rsidR="004348F0" w:rsidRPr="000E45AD" w:rsidRDefault="007D537F">
      <w:pPr>
        <w:adjustRightInd w:val="0"/>
        <w:ind w:firstLine="567"/>
        <w:rPr>
          <w:color w:val="000000" w:themeColor="text1"/>
          <w:sz w:val="22"/>
        </w:rPr>
      </w:pPr>
      <w:r w:rsidRPr="000E45AD">
        <w:rPr>
          <w:color w:val="000000" w:themeColor="text1"/>
          <w:sz w:val="22"/>
        </w:rPr>
        <w:t>5.2.5. Исполнять иные обязанности, предусмотренные Договором и действующим законодательством.</w:t>
      </w:r>
    </w:p>
    <w:p w14:paraId="6EB0995F" w14:textId="77777777" w:rsidR="004348F0" w:rsidRPr="000E45AD" w:rsidRDefault="007D537F">
      <w:pPr>
        <w:ind w:firstLine="567"/>
        <w:rPr>
          <w:rFonts w:eastAsia="Calibri"/>
          <w:sz w:val="22"/>
          <w:lang w:eastAsia="en-US"/>
        </w:rPr>
      </w:pPr>
      <w:r w:rsidRPr="000E45AD">
        <w:rPr>
          <w:color w:val="000000" w:themeColor="text1"/>
          <w:sz w:val="22"/>
        </w:rPr>
        <w:t>5.2.6. П</w:t>
      </w:r>
      <w:r w:rsidRPr="000E45AD">
        <w:rPr>
          <w:rFonts w:eastAsia="Calibri"/>
          <w:sz w:val="22"/>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0E45AD">
        <w:rPr>
          <w:rFonts w:eastAsia="Calibri"/>
          <w:color w:val="000000"/>
          <w:sz w:val="22"/>
          <w:lang w:eastAsia="en-US"/>
        </w:rPr>
        <w:t>законодательством</w:t>
      </w:r>
      <w:r w:rsidRPr="000E45AD">
        <w:rPr>
          <w:rFonts w:eastAsia="Calibri"/>
          <w:sz w:val="22"/>
          <w:lang w:eastAsia="en-US"/>
        </w:rPr>
        <w:t xml:space="preserve"> Российской Федерации у банка, предоставившего независимую гарантию в качестве обеспечения исполнения договора, гарантийных обязательств по договору лицензии на осуществление банковских операций (</w:t>
      </w:r>
      <w:r w:rsidRPr="000E45AD">
        <w:rPr>
          <w:bCs/>
          <w:iCs/>
          <w:sz w:val="22"/>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0E45AD">
        <w:rPr>
          <w:rFonts w:eastAsia="Calibri"/>
          <w:sz w:val="22"/>
          <w:lang w:eastAsia="en-US"/>
        </w:rPr>
        <w:t>.</w:t>
      </w:r>
    </w:p>
    <w:p w14:paraId="134ECBA2" w14:textId="77777777" w:rsidR="004348F0" w:rsidRPr="000E45AD" w:rsidRDefault="007D537F">
      <w:pPr>
        <w:ind w:firstLine="567"/>
        <w:rPr>
          <w:color w:val="000000" w:themeColor="text1"/>
          <w:sz w:val="22"/>
        </w:rPr>
      </w:pPr>
      <w:r w:rsidRPr="000E45AD">
        <w:rPr>
          <w:rFonts w:eastAsia="Calibri"/>
          <w:sz w:val="22"/>
          <w:lang w:eastAsia="en-US"/>
        </w:rPr>
        <w:t>5.2.7. Вместе с товаром передать надлежаще оформленные документы, предусмотренные п. 2.3. и 3.2. настоящего Договора.</w:t>
      </w:r>
    </w:p>
    <w:p w14:paraId="530D0BB6" w14:textId="77777777" w:rsidR="004348F0" w:rsidRPr="000E45AD" w:rsidRDefault="007D537F">
      <w:pPr>
        <w:adjustRightInd w:val="0"/>
        <w:ind w:firstLine="567"/>
        <w:rPr>
          <w:b/>
          <w:color w:val="000000" w:themeColor="text1"/>
          <w:sz w:val="22"/>
        </w:rPr>
      </w:pPr>
      <w:r w:rsidRPr="000E45AD">
        <w:rPr>
          <w:b/>
          <w:color w:val="000000" w:themeColor="text1"/>
          <w:sz w:val="22"/>
        </w:rPr>
        <w:t>5.3. Заказчик вправе:</w:t>
      </w:r>
    </w:p>
    <w:p w14:paraId="54F92109" w14:textId="77777777" w:rsidR="004348F0" w:rsidRPr="000E45AD" w:rsidRDefault="007D537F">
      <w:pPr>
        <w:adjustRightInd w:val="0"/>
        <w:ind w:firstLine="567"/>
        <w:rPr>
          <w:color w:val="000000" w:themeColor="text1"/>
          <w:sz w:val="22"/>
        </w:rPr>
      </w:pPr>
      <w:r w:rsidRPr="000E45AD">
        <w:rPr>
          <w:color w:val="000000" w:themeColor="text1"/>
          <w:sz w:val="22"/>
        </w:rPr>
        <w:t>5.3.1. Требовать от Поставщика надлежащего исполнения обязательств в соответствии с условиями Договора.</w:t>
      </w:r>
    </w:p>
    <w:p w14:paraId="3570C543" w14:textId="77777777" w:rsidR="004348F0" w:rsidRPr="000E45AD" w:rsidRDefault="007D537F">
      <w:pPr>
        <w:adjustRightInd w:val="0"/>
        <w:ind w:firstLine="567"/>
        <w:rPr>
          <w:color w:val="000000" w:themeColor="text1"/>
          <w:sz w:val="22"/>
        </w:rPr>
      </w:pPr>
      <w:r w:rsidRPr="000E45AD">
        <w:rPr>
          <w:color w:val="000000" w:themeColor="text1"/>
          <w:sz w:val="22"/>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14:paraId="43D9A201" w14:textId="77777777" w:rsidR="004348F0" w:rsidRPr="000E45AD" w:rsidRDefault="007D537F">
      <w:pPr>
        <w:adjustRightInd w:val="0"/>
        <w:ind w:firstLine="567"/>
        <w:rPr>
          <w:color w:val="000000" w:themeColor="text1"/>
          <w:sz w:val="22"/>
        </w:rPr>
      </w:pPr>
      <w:r w:rsidRPr="000E45AD">
        <w:rPr>
          <w:color w:val="000000" w:themeColor="text1"/>
          <w:sz w:val="22"/>
        </w:rPr>
        <w:t>5.3.3. Принять решение об одностороннем отказе от исполнения Договора:</w:t>
      </w:r>
    </w:p>
    <w:p w14:paraId="7EE8328C" w14:textId="77777777" w:rsidR="004348F0" w:rsidRPr="000E45AD" w:rsidRDefault="007D537F">
      <w:pPr>
        <w:adjustRightInd w:val="0"/>
        <w:ind w:firstLine="567"/>
        <w:rPr>
          <w:color w:val="000000" w:themeColor="text1"/>
          <w:sz w:val="22"/>
        </w:rPr>
      </w:pPr>
      <w:r w:rsidRPr="000E45AD">
        <w:rPr>
          <w:color w:val="000000" w:themeColor="text1"/>
          <w:sz w:val="22"/>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0F5A97B" w14:textId="77777777" w:rsidR="004348F0" w:rsidRPr="000E45AD" w:rsidRDefault="007D537F">
      <w:pPr>
        <w:adjustRightInd w:val="0"/>
        <w:ind w:firstLine="567"/>
        <w:rPr>
          <w:color w:val="000000" w:themeColor="text1"/>
          <w:sz w:val="22"/>
        </w:rPr>
      </w:pPr>
      <w:r w:rsidRPr="000E45AD">
        <w:rPr>
          <w:color w:val="000000" w:themeColor="text1"/>
          <w:sz w:val="22"/>
        </w:rPr>
        <w:t>- в случаях неоднократного нарушения Поставщиком (Исполнителем, Подрядчиком) существенных и иных условий договора - два и более раз;</w:t>
      </w:r>
    </w:p>
    <w:p w14:paraId="30481B0F" w14:textId="77777777" w:rsidR="004348F0" w:rsidRPr="000E45AD" w:rsidRDefault="007D537F">
      <w:pPr>
        <w:adjustRightInd w:val="0"/>
        <w:ind w:firstLine="567"/>
        <w:rPr>
          <w:color w:val="000000" w:themeColor="text1"/>
          <w:sz w:val="22"/>
        </w:rPr>
      </w:pPr>
      <w:r w:rsidRPr="000E45AD">
        <w:rPr>
          <w:color w:val="000000" w:themeColor="text1"/>
          <w:sz w:val="22"/>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14:paraId="4C21E344" w14:textId="77777777" w:rsidR="004348F0" w:rsidRPr="000E45AD" w:rsidRDefault="007D537F">
      <w:pPr>
        <w:adjustRightInd w:val="0"/>
        <w:ind w:firstLine="567"/>
        <w:rPr>
          <w:color w:val="000000" w:themeColor="text1"/>
          <w:sz w:val="22"/>
        </w:rPr>
      </w:pPr>
      <w:r w:rsidRPr="000E45AD">
        <w:rPr>
          <w:color w:val="000000" w:themeColor="text1"/>
          <w:sz w:val="22"/>
        </w:rPr>
        <w:lastRenderedPageBreak/>
        <w:t>- по другим основаниям, предусмотренным договором.</w:t>
      </w:r>
    </w:p>
    <w:p w14:paraId="1F217E04" w14:textId="77777777" w:rsidR="004348F0" w:rsidRPr="000E45AD" w:rsidRDefault="007D537F">
      <w:pPr>
        <w:adjustRightInd w:val="0"/>
        <w:ind w:firstLine="567"/>
        <w:rPr>
          <w:color w:val="000000" w:themeColor="text1"/>
          <w:sz w:val="22"/>
        </w:rPr>
      </w:pPr>
      <w:r w:rsidRPr="000E45AD">
        <w:rPr>
          <w:color w:val="000000" w:themeColor="text1"/>
          <w:sz w:val="22"/>
        </w:rPr>
        <w:t>5.3.4. Запрашивать у Поставщика информацию о ходе исполнения обязательств Поставщика по настоящему Договору.</w:t>
      </w:r>
    </w:p>
    <w:p w14:paraId="30ED257B" w14:textId="77777777" w:rsidR="004348F0" w:rsidRPr="000E45AD" w:rsidRDefault="007D537F">
      <w:pPr>
        <w:ind w:firstLine="567"/>
        <w:rPr>
          <w:color w:val="000000" w:themeColor="text1"/>
          <w:sz w:val="22"/>
        </w:rPr>
      </w:pPr>
      <w:r w:rsidRPr="000E45AD">
        <w:rPr>
          <w:color w:val="000000" w:themeColor="text1"/>
          <w:sz w:val="22"/>
        </w:rPr>
        <w:t>5.3.5. Привлекать экспертов, экспертные организации для проверки соответствия качества оказанных услуг требованиям, установленным Договором.</w:t>
      </w:r>
    </w:p>
    <w:p w14:paraId="5AF23A3D" w14:textId="77777777" w:rsidR="004348F0" w:rsidRPr="000E45AD" w:rsidRDefault="007D537F">
      <w:pPr>
        <w:ind w:firstLine="567"/>
        <w:rPr>
          <w:color w:val="000000" w:themeColor="text1"/>
          <w:sz w:val="22"/>
        </w:rPr>
      </w:pPr>
      <w:r w:rsidRPr="000E45AD">
        <w:rPr>
          <w:color w:val="000000" w:themeColor="text1"/>
          <w:sz w:val="22"/>
        </w:rPr>
        <w:t>5.3.6. Требовать возмещения неустойки (штрафа, пени) и (или) убытков, причиненных по вине Поставщика.</w:t>
      </w:r>
    </w:p>
    <w:p w14:paraId="49AC709B" w14:textId="77777777" w:rsidR="004348F0" w:rsidRPr="000E45AD" w:rsidRDefault="007D537F">
      <w:pPr>
        <w:ind w:firstLine="567"/>
        <w:rPr>
          <w:color w:val="000000" w:themeColor="text1"/>
          <w:sz w:val="22"/>
        </w:rPr>
      </w:pPr>
      <w:r w:rsidRPr="000E45AD">
        <w:rPr>
          <w:color w:val="000000" w:themeColor="text1"/>
          <w:sz w:val="22"/>
        </w:rPr>
        <w:t xml:space="preserve">5.3.7.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14:paraId="5F572A5C" w14:textId="77777777" w:rsidR="004348F0" w:rsidRPr="000E45AD" w:rsidRDefault="007D537F">
      <w:pPr>
        <w:adjustRightInd w:val="0"/>
        <w:ind w:firstLine="567"/>
        <w:rPr>
          <w:color w:val="000000" w:themeColor="text1"/>
          <w:sz w:val="22"/>
        </w:rPr>
      </w:pPr>
      <w:r w:rsidRPr="000E45AD">
        <w:rPr>
          <w:color w:val="000000" w:themeColor="text1"/>
          <w:sz w:val="22"/>
        </w:rPr>
        <w:t xml:space="preserve">5.3.8.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14:paraId="4219437F" w14:textId="77777777" w:rsidR="004348F0" w:rsidRPr="000E45AD" w:rsidRDefault="007D537F">
      <w:pPr>
        <w:adjustRightInd w:val="0"/>
        <w:ind w:firstLine="567"/>
        <w:rPr>
          <w:color w:val="000000" w:themeColor="text1"/>
          <w:sz w:val="22"/>
        </w:rPr>
      </w:pPr>
      <w:r w:rsidRPr="000E45AD">
        <w:rPr>
          <w:color w:val="000000" w:themeColor="text1"/>
          <w:sz w:val="22"/>
        </w:rPr>
        <w:t>5.3.9.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14:paraId="5452656A" w14:textId="77777777" w:rsidR="004348F0" w:rsidRPr="000E45AD" w:rsidRDefault="007D537F">
      <w:pPr>
        <w:adjustRightInd w:val="0"/>
        <w:ind w:firstLine="567"/>
        <w:rPr>
          <w:color w:val="000000" w:themeColor="text1"/>
          <w:sz w:val="22"/>
        </w:rPr>
      </w:pPr>
      <w:r w:rsidRPr="000E45AD">
        <w:rPr>
          <w:color w:val="000000" w:themeColor="text1"/>
          <w:sz w:val="22"/>
        </w:rPr>
        <w:t xml:space="preserve">5.3.10.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0E45AD">
        <w:rPr>
          <w:sz w:val="22"/>
        </w:rPr>
        <w:t>что такой срок для данного вида товара предусмотрен его производителем и/или действующим законодательством</w:t>
      </w:r>
    </w:p>
    <w:p w14:paraId="65282A59" w14:textId="77777777" w:rsidR="004348F0" w:rsidRPr="000E45AD" w:rsidRDefault="007D537F">
      <w:pPr>
        <w:adjustRightInd w:val="0"/>
        <w:ind w:firstLine="567"/>
        <w:rPr>
          <w:color w:val="000000" w:themeColor="text1"/>
          <w:sz w:val="22"/>
        </w:rPr>
      </w:pPr>
      <w:r w:rsidRPr="000E45AD">
        <w:rPr>
          <w:color w:val="000000" w:themeColor="text1"/>
          <w:sz w:val="22"/>
        </w:rPr>
        <w:t>5.3.11. Требовать замены некачественного товара, на товар, соответствующий по качеству условиям настоящего Договора.</w:t>
      </w:r>
    </w:p>
    <w:p w14:paraId="44945A3A" w14:textId="77777777" w:rsidR="004348F0" w:rsidRPr="000E45AD" w:rsidRDefault="007D537F">
      <w:pPr>
        <w:adjustRightInd w:val="0"/>
        <w:ind w:firstLine="567"/>
        <w:rPr>
          <w:color w:val="000000" w:themeColor="text1"/>
          <w:sz w:val="22"/>
        </w:rPr>
      </w:pPr>
      <w:r w:rsidRPr="000E45AD">
        <w:rPr>
          <w:color w:val="000000" w:themeColor="text1"/>
          <w:sz w:val="22"/>
        </w:rPr>
        <w:t xml:space="preserve">5.3.12. </w:t>
      </w:r>
      <w:r w:rsidRPr="000E45AD">
        <w:rPr>
          <w:rFonts w:eastAsia="Calibri"/>
          <w:sz w:val="22"/>
          <w:lang w:eastAsia="en-US"/>
        </w:rPr>
        <w:t>Заказчик вправе обратиться в суд с требованием о расторжении Договора по основаниям, предусмотренным п. 10.8. настоящего Договора.</w:t>
      </w:r>
    </w:p>
    <w:p w14:paraId="2AF100AE" w14:textId="77777777" w:rsidR="004348F0" w:rsidRPr="000E45AD" w:rsidRDefault="007D537F">
      <w:pPr>
        <w:adjustRightInd w:val="0"/>
        <w:ind w:firstLine="567"/>
        <w:rPr>
          <w:color w:val="000000" w:themeColor="text1"/>
          <w:sz w:val="22"/>
        </w:rPr>
      </w:pPr>
      <w:r w:rsidRPr="000E45AD">
        <w:rPr>
          <w:b/>
          <w:color w:val="000000" w:themeColor="text1"/>
          <w:sz w:val="22"/>
        </w:rPr>
        <w:t>5.4. Заказчик обязан:</w:t>
      </w:r>
    </w:p>
    <w:p w14:paraId="0F51AB27" w14:textId="77777777" w:rsidR="004348F0" w:rsidRPr="000E45AD" w:rsidRDefault="007D537F">
      <w:pPr>
        <w:pStyle w:val="211"/>
        <w:spacing w:after="0" w:line="240" w:lineRule="auto"/>
        <w:ind w:firstLine="567"/>
        <w:rPr>
          <w:color w:val="000000" w:themeColor="text1"/>
          <w:sz w:val="22"/>
          <w:szCs w:val="22"/>
        </w:rPr>
      </w:pPr>
      <w:r w:rsidRPr="000E45AD">
        <w:rPr>
          <w:color w:val="000000" w:themeColor="text1"/>
          <w:sz w:val="22"/>
          <w:szCs w:val="22"/>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14:paraId="0FBB0DDA" w14:textId="77777777" w:rsidR="004348F0" w:rsidRPr="000E45AD" w:rsidRDefault="007D537F">
      <w:pPr>
        <w:pStyle w:val="211"/>
        <w:spacing w:after="0" w:line="240" w:lineRule="auto"/>
        <w:ind w:firstLine="567"/>
        <w:rPr>
          <w:color w:val="000000" w:themeColor="text1"/>
          <w:sz w:val="22"/>
          <w:szCs w:val="22"/>
        </w:rPr>
      </w:pPr>
      <w:r w:rsidRPr="000E45AD">
        <w:rPr>
          <w:color w:val="000000" w:themeColor="text1"/>
          <w:sz w:val="22"/>
          <w:szCs w:val="22"/>
        </w:rPr>
        <w:t>5.4.2. Исполнять надлежащим образом условия настоящего Договора.</w:t>
      </w:r>
    </w:p>
    <w:p w14:paraId="7AFE4E8F" w14:textId="77777777" w:rsidR="004348F0" w:rsidRPr="000E45AD" w:rsidRDefault="007D537F">
      <w:pPr>
        <w:pStyle w:val="211"/>
        <w:spacing w:after="0" w:line="240" w:lineRule="auto"/>
        <w:ind w:firstLine="567"/>
        <w:rPr>
          <w:color w:val="000000" w:themeColor="text1"/>
          <w:sz w:val="22"/>
          <w:szCs w:val="22"/>
        </w:rPr>
      </w:pPr>
      <w:r w:rsidRPr="000E45AD">
        <w:rPr>
          <w:color w:val="000000" w:themeColor="text1"/>
          <w:sz w:val="22"/>
          <w:szCs w:val="22"/>
        </w:rPr>
        <w:t>5.4.3. По запросу Поставщика предоставлять в сроки, указанные в таком запросе, информацию о ходе исполнения обязательств по настоящему Договору.</w:t>
      </w:r>
    </w:p>
    <w:p w14:paraId="2BA213EB" w14:textId="77777777" w:rsidR="004348F0" w:rsidRPr="000E45AD" w:rsidRDefault="007D537F">
      <w:pPr>
        <w:adjustRightInd w:val="0"/>
        <w:ind w:firstLine="567"/>
        <w:rPr>
          <w:color w:val="000000" w:themeColor="text1"/>
          <w:sz w:val="22"/>
        </w:rPr>
      </w:pPr>
      <w:r w:rsidRPr="000E45AD">
        <w:rPr>
          <w:color w:val="000000" w:themeColor="text1"/>
          <w:sz w:val="22"/>
        </w:rPr>
        <w:t>5.4.4. Своевременно сообщать в письменной форме Поставщику о недостатках товара, обнаруженных в ходе его поставки, приемки.</w:t>
      </w:r>
    </w:p>
    <w:p w14:paraId="5065DC9E" w14:textId="77777777" w:rsidR="004348F0" w:rsidRPr="000E45AD" w:rsidRDefault="007D537F">
      <w:pPr>
        <w:ind w:firstLine="567"/>
        <w:rPr>
          <w:bCs/>
          <w:color w:val="000000" w:themeColor="text1"/>
          <w:sz w:val="22"/>
        </w:rPr>
      </w:pPr>
      <w:r w:rsidRPr="000E45AD">
        <w:rPr>
          <w:color w:val="000000" w:themeColor="text1"/>
          <w:sz w:val="22"/>
        </w:rPr>
        <w:t xml:space="preserve">5.4.5. </w:t>
      </w:r>
      <w:r w:rsidRPr="000E45AD">
        <w:rPr>
          <w:bCs/>
          <w:color w:val="000000" w:themeColor="text1"/>
          <w:sz w:val="22"/>
        </w:rPr>
        <w:t>Обеспечить приемку товара в соответствии с условиями настоящего Договора.</w:t>
      </w:r>
    </w:p>
    <w:p w14:paraId="4163661C" w14:textId="77777777" w:rsidR="004348F0" w:rsidRPr="000E45AD" w:rsidRDefault="007D537F">
      <w:pPr>
        <w:adjustRightInd w:val="0"/>
        <w:ind w:firstLine="567"/>
        <w:rPr>
          <w:rFonts w:eastAsia="Calibri"/>
          <w:sz w:val="22"/>
          <w:lang w:eastAsia="en-US"/>
        </w:rPr>
      </w:pPr>
      <w:r w:rsidRPr="000E45AD">
        <w:rPr>
          <w:bCs/>
          <w:color w:val="000000" w:themeColor="text1"/>
          <w:sz w:val="22"/>
        </w:rPr>
        <w:t xml:space="preserve">5.4.6. </w:t>
      </w:r>
      <w:r w:rsidRPr="000E45AD">
        <w:rPr>
          <w:rFonts w:eastAsia="Calibri"/>
          <w:sz w:val="22"/>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0E45AD">
        <w:rPr>
          <w:rFonts w:eastAsia="Calibri"/>
          <w:color w:val="000000"/>
          <w:sz w:val="22"/>
          <w:lang w:eastAsia="en-US"/>
        </w:rPr>
        <w:t>законодательством</w:t>
      </w:r>
      <w:r w:rsidRPr="000E45AD">
        <w:rPr>
          <w:rFonts w:eastAsia="Calibri"/>
          <w:sz w:val="22"/>
          <w:lang w:eastAsia="en-US"/>
        </w:rPr>
        <w:t xml:space="preserve"> Российской Федерации у банка, предоставившего независимую гарантию в качестве обеспечения исполнения договора, гарантийных обязательств по договору лицензии на осуществление банковских операций (</w:t>
      </w:r>
      <w:r w:rsidRPr="000E45AD">
        <w:rPr>
          <w:bCs/>
          <w:iCs/>
          <w:sz w:val="22"/>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0E45AD">
        <w:rPr>
          <w:rFonts w:eastAsia="Calibri"/>
          <w:sz w:val="22"/>
          <w:lang w:eastAsia="en-US"/>
        </w:rPr>
        <w:t>.</w:t>
      </w:r>
    </w:p>
    <w:p w14:paraId="5AF2AC73" w14:textId="77777777" w:rsidR="004348F0" w:rsidRPr="000E45AD" w:rsidRDefault="007D537F">
      <w:pPr>
        <w:ind w:firstLine="567"/>
        <w:rPr>
          <w:sz w:val="22"/>
        </w:rPr>
      </w:pPr>
      <w:r w:rsidRPr="000E45AD">
        <w:rPr>
          <w:rFonts w:eastAsia="Calibri"/>
          <w:sz w:val="22"/>
          <w:lang w:eastAsia="en-US"/>
        </w:rPr>
        <w:t>5.4.7. П</w:t>
      </w:r>
      <w:r w:rsidRPr="000E45AD">
        <w:rPr>
          <w:rFonts w:eastAsia="Calibri"/>
          <w:iCs/>
          <w:color w:val="000000"/>
          <w:sz w:val="22"/>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14:paraId="32FA007C" w14:textId="77777777" w:rsidR="004348F0" w:rsidRPr="000E45AD" w:rsidRDefault="007D537F">
      <w:pPr>
        <w:ind w:firstLine="567"/>
        <w:rPr>
          <w:sz w:val="22"/>
        </w:rPr>
      </w:pPr>
      <w:r w:rsidRPr="000E45AD">
        <w:rPr>
          <w:rFonts w:eastAsia="Calibri"/>
          <w:iCs/>
          <w:color w:val="000000"/>
          <w:sz w:val="22"/>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7EADAB7F" w14:textId="77777777" w:rsidR="004348F0" w:rsidRPr="000E45AD" w:rsidRDefault="007D537F">
      <w:pPr>
        <w:ind w:firstLine="567"/>
        <w:rPr>
          <w:rFonts w:eastAsia="Calibri"/>
          <w:iCs/>
          <w:color w:val="000000"/>
          <w:sz w:val="22"/>
          <w:lang w:eastAsia="en-US"/>
        </w:rPr>
      </w:pPr>
      <w:r w:rsidRPr="000E45AD">
        <w:rPr>
          <w:rFonts w:eastAsia="Calibri"/>
          <w:iCs/>
          <w:color w:val="000000"/>
          <w:sz w:val="22"/>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24EAAAFF" w14:textId="77777777" w:rsidR="004348F0" w:rsidRPr="000E45AD" w:rsidRDefault="007D537F">
      <w:pPr>
        <w:ind w:firstLine="567"/>
        <w:rPr>
          <w:rFonts w:eastAsia="Calibri"/>
          <w:iCs/>
          <w:color w:val="000000"/>
          <w:sz w:val="22"/>
          <w:lang w:eastAsia="en-US"/>
        </w:rPr>
      </w:pPr>
      <w:r w:rsidRPr="000E45AD">
        <w:rPr>
          <w:rFonts w:eastAsia="Calibri"/>
          <w:iCs/>
          <w:color w:val="000000"/>
          <w:sz w:val="22"/>
          <w:lang w:eastAsia="en-US"/>
        </w:rPr>
        <w:t xml:space="preserve">-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w:t>
      </w:r>
      <w:r w:rsidRPr="000E45AD">
        <w:rPr>
          <w:rFonts w:eastAsia="Calibri"/>
          <w:iCs/>
          <w:color w:val="000000"/>
          <w:sz w:val="22"/>
          <w:lang w:eastAsia="en-US"/>
        </w:rPr>
        <w:lastRenderedPageBreak/>
        <w:t>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p>
    <w:p w14:paraId="53C5FBCA" w14:textId="77777777" w:rsidR="004348F0" w:rsidRPr="000E45AD" w:rsidRDefault="004348F0">
      <w:pPr>
        <w:ind w:firstLine="709"/>
        <w:rPr>
          <w:rFonts w:eastAsia="Calibri"/>
          <w:sz w:val="22"/>
          <w:lang w:eastAsia="en-US"/>
        </w:rPr>
      </w:pPr>
    </w:p>
    <w:p w14:paraId="591B330C" w14:textId="77777777" w:rsidR="004348F0" w:rsidRPr="000E45AD" w:rsidRDefault="007D537F">
      <w:pPr>
        <w:ind w:firstLine="709"/>
        <w:jc w:val="center"/>
        <w:rPr>
          <w:b/>
          <w:color w:val="000000" w:themeColor="text1"/>
          <w:sz w:val="22"/>
        </w:rPr>
      </w:pPr>
      <w:r w:rsidRPr="000E45AD">
        <w:rPr>
          <w:b/>
          <w:color w:val="000000" w:themeColor="text1"/>
          <w:sz w:val="22"/>
        </w:rPr>
        <w:t>6. ОТВЕТСТВЕННОСТЬ СТОРОН</w:t>
      </w:r>
    </w:p>
    <w:p w14:paraId="6A9A1377" w14:textId="77777777" w:rsidR="004348F0" w:rsidRPr="000E45AD" w:rsidRDefault="007D537F">
      <w:pPr>
        <w:tabs>
          <w:tab w:val="left" w:pos="2127"/>
        </w:tabs>
        <w:ind w:firstLine="567"/>
        <w:rPr>
          <w:color w:val="000000" w:themeColor="text1"/>
          <w:sz w:val="22"/>
        </w:rPr>
      </w:pPr>
      <w:r w:rsidRPr="000E45AD">
        <w:rPr>
          <w:color w:val="000000" w:themeColor="text1"/>
          <w:sz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1D325AA" w14:textId="77777777" w:rsidR="004348F0" w:rsidRPr="000E45AD" w:rsidRDefault="007D537F">
      <w:pPr>
        <w:ind w:firstLine="567"/>
        <w:rPr>
          <w:rFonts w:eastAsia="Calibri"/>
          <w:sz w:val="22"/>
          <w:lang w:eastAsia="en-US"/>
        </w:rPr>
      </w:pPr>
      <w:r w:rsidRPr="000E45AD">
        <w:rPr>
          <w:rFonts w:eastAsia="Calibri"/>
          <w:sz w:val="22"/>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DBE57DD" w14:textId="77777777" w:rsidR="004348F0" w:rsidRPr="000E45AD" w:rsidRDefault="007D537F">
      <w:pPr>
        <w:ind w:firstLine="567"/>
        <w:rPr>
          <w:rFonts w:eastAsia="Calibri"/>
          <w:sz w:val="22"/>
          <w:lang w:eastAsia="en-US"/>
        </w:rPr>
      </w:pPr>
      <w:r w:rsidRPr="000E45AD">
        <w:rPr>
          <w:rFonts w:eastAsia="Calibri"/>
          <w:sz w:val="22"/>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4634CAA" w14:textId="77777777" w:rsidR="004348F0" w:rsidRPr="000E45AD" w:rsidRDefault="007D537F">
      <w:pPr>
        <w:ind w:firstLine="567"/>
        <w:rPr>
          <w:rFonts w:eastAsia="Calibri"/>
          <w:sz w:val="22"/>
          <w:lang w:eastAsia="en-US"/>
        </w:rPr>
      </w:pPr>
      <w:r w:rsidRPr="000E45AD">
        <w:rPr>
          <w:rFonts w:eastAsia="Calibri"/>
          <w:sz w:val="22"/>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531F5F4D" w14:textId="77777777" w:rsidR="004348F0" w:rsidRPr="000E45AD" w:rsidRDefault="007D537F">
      <w:pPr>
        <w:ind w:firstLine="567"/>
        <w:rPr>
          <w:rFonts w:eastAsia="Calibri"/>
          <w:sz w:val="22"/>
          <w:lang w:eastAsia="en-US"/>
        </w:rPr>
      </w:pPr>
      <w:r w:rsidRPr="000E45AD">
        <w:rPr>
          <w:rFonts w:eastAsia="Calibri"/>
          <w:sz w:val="22"/>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14:paraId="0825AA7F" w14:textId="77777777" w:rsidR="004348F0" w:rsidRPr="000E45AD" w:rsidRDefault="007D537F">
      <w:pPr>
        <w:ind w:firstLine="567"/>
        <w:rPr>
          <w:rFonts w:eastAsia="Calibri"/>
          <w:sz w:val="22"/>
          <w:lang w:eastAsia="en-US"/>
        </w:rPr>
      </w:pPr>
      <w:r w:rsidRPr="000E45AD">
        <w:rPr>
          <w:rFonts w:eastAsia="Calibri"/>
          <w:sz w:val="22"/>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14:paraId="5D2CEE61" w14:textId="77777777" w:rsidR="004348F0" w:rsidRPr="000E45AD" w:rsidRDefault="007D537F">
      <w:pPr>
        <w:ind w:firstLine="567"/>
        <w:rPr>
          <w:rFonts w:eastAsia="Calibri"/>
          <w:sz w:val="22"/>
          <w:lang w:eastAsia="en-US"/>
        </w:rPr>
      </w:pPr>
      <w:r w:rsidRPr="000E45AD">
        <w:rPr>
          <w:rFonts w:eastAsia="Calibri"/>
          <w:sz w:val="22"/>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2B078239" w14:textId="77777777" w:rsidR="004348F0" w:rsidRPr="000E45AD" w:rsidRDefault="007D537F">
      <w:pPr>
        <w:ind w:firstLine="567"/>
        <w:rPr>
          <w:rFonts w:eastAsia="Calibri"/>
          <w:sz w:val="22"/>
          <w:lang w:eastAsia="en-US"/>
        </w:rPr>
      </w:pPr>
      <w:r w:rsidRPr="000E45AD">
        <w:rPr>
          <w:rFonts w:eastAsia="Calibri"/>
          <w:sz w:val="22"/>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14:paraId="57890946" w14:textId="77777777" w:rsidR="004348F0" w:rsidRPr="000E45AD" w:rsidRDefault="007D537F">
      <w:pPr>
        <w:ind w:firstLine="567"/>
        <w:rPr>
          <w:rFonts w:eastAsia="Calibri"/>
          <w:sz w:val="22"/>
          <w:lang w:eastAsia="en-US"/>
        </w:rPr>
      </w:pPr>
      <w:r w:rsidRPr="000E45AD">
        <w:rPr>
          <w:rFonts w:eastAsia="Calibri"/>
          <w:sz w:val="22"/>
          <w:lang w:eastAsia="en-US"/>
        </w:rPr>
        <w:t>6.9. Заказчик не несет ответственности по обязательствам Поставщика (Подрядчика, Исполнителя) перед третьими лицами.</w:t>
      </w:r>
    </w:p>
    <w:p w14:paraId="4D48D051" w14:textId="77777777" w:rsidR="004348F0" w:rsidRPr="000E45AD" w:rsidRDefault="007D537F">
      <w:pPr>
        <w:ind w:firstLine="567"/>
        <w:rPr>
          <w:rFonts w:eastAsia="Calibri"/>
          <w:sz w:val="22"/>
          <w:lang w:eastAsia="en-US"/>
        </w:rPr>
      </w:pPr>
      <w:r w:rsidRPr="000E45AD">
        <w:rPr>
          <w:rFonts w:eastAsia="Calibri"/>
          <w:sz w:val="22"/>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6FDA591" w14:textId="77777777" w:rsidR="004348F0" w:rsidRPr="000E45AD" w:rsidRDefault="007D537F">
      <w:pPr>
        <w:ind w:firstLine="567"/>
        <w:rPr>
          <w:rFonts w:eastAsia="Calibri"/>
          <w:sz w:val="22"/>
          <w:lang w:eastAsia="en-US"/>
        </w:rPr>
      </w:pPr>
      <w:r w:rsidRPr="000E45AD">
        <w:rPr>
          <w:rFonts w:eastAsia="Calibri"/>
          <w:sz w:val="22"/>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20E08D4" w14:textId="77777777" w:rsidR="004348F0" w:rsidRPr="000E45AD" w:rsidRDefault="007D537F">
      <w:pPr>
        <w:ind w:firstLine="567"/>
        <w:rPr>
          <w:rFonts w:eastAsia="Calibri"/>
          <w:sz w:val="22"/>
          <w:lang w:eastAsia="en-US"/>
        </w:rPr>
      </w:pPr>
      <w:r w:rsidRPr="000E45AD">
        <w:rPr>
          <w:rFonts w:eastAsia="Calibri"/>
          <w:sz w:val="22"/>
          <w:lang w:eastAsia="en-US"/>
        </w:rPr>
        <w:lastRenderedPageBreak/>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50C3CF0" w14:textId="77777777" w:rsidR="004348F0" w:rsidRPr="000E45AD" w:rsidRDefault="007D537F">
      <w:pPr>
        <w:pStyle w:val="affff5"/>
        <w:ind w:left="0" w:firstLine="567"/>
        <w:jc w:val="both"/>
        <w:rPr>
          <w:rFonts w:ascii="Times New Roman" w:hAnsi="Times New Roman" w:cs="Times New Roman"/>
          <w:color w:val="000000" w:themeColor="text1"/>
          <w:sz w:val="22"/>
          <w:szCs w:val="22"/>
        </w:rPr>
      </w:pPr>
      <w:r w:rsidRPr="000E45AD">
        <w:rPr>
          <w:rFonts w:ascii="Times New Roman" w:hAnsi="Times New Roman" w:cs="Times New Roman"/>
          <w:sz w:val="22"/>
          <w:szCs w:val="22"/>
        </w:rPr>
        <w:t xml:space="preserve">6.13. </w:t>
      </w:r>
      <w:r w:rsidRPr="000E45AD">
        <w:rPr>
          <w:rFonts w:ascii="Times New Roman" w:hAnsi="Times New Roman" w:cs="Times New Roman"/>
          <w:color w:val="000000" w:themeColor="text1"/>
          <w:sz w:val="22"/>
          <w:szCs w:val="22"/>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14:paraId="29EC6C27" w14:textId="77777777" w:rsidR="004348F0" w:rsidRPr="000E45AD" w:rsidRDefault="004348F0">
      <w:pPr>
        <w:ind w:firstLine="709"/>
        <w:jc w:val="center"/>
        <w:rPr>
          <w:b/>
          <w:color w:val="000000" w:themeColor="text1"/>
          <w:sz w:val="22"/>
        </w:rPr>
      </w:pPr>
    </w:p>
    <w:p w14:paraId="77FCC1AA" w14:textId="77777777" w:rsidR="004348F0" w:rsidRPr="000E45AD" w:rsidRDefault="007D537F">
      <w:pPr>
        <w:ind w:firstLine="709"/>
        <w:jc w:val="center"/>
        <w:rPr>
          <w:b/>
          <w:color w:val="000000" w:themeColor="text1"/>
          <w:sz w:val="22"/>
        </w:rPr>
      </w:pPr>
      <w:r w:rsidRPr="000E45AD">
        <w:rPr>
          <w:b/>
          <w:color w:val="000000" w:themeColor="text1"/>
          <w:sz w:val="22"/>
        </w:rPr>
        <w:t>7. ОБСТОЯТЕЛЬСТВА НЕПРЕОДОЛИМОЙ СИЛЫ</w:t>
      </w:r>
    </w:p>
    <w:p w14:paraId="75C30C90" w14:textId="77777777" w:rsidR="004348F0" w:rsidRPr="000E45AD" w:rsidRDefault="007D537F">
      <w:pPr>
        <w:ind w:firstLine="567"/>
        <w:rPr>
          <w:color w:val="000000" w:themeColor="text1"/>
          <w:sz w:val="22"/>
        </w:rPr>
      </w:pPr>
      <w:r w:rsidRPr="000E45AD">
        <w:rPr>
          <w:color w:val="000000" w:themeColor="text1"/>
          <w:sz w:val="22"/>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14:paraId="43A27AFB" w14:textId="77777777" w:rsidR="004348F0" w:rsidRPr="000E45AD" w:rsidRDefault="007D537F">
      <w:pPr>
        <w:ind w:firstLine="567"/>
        <w:rPr>
          <w:color w:val="000000" w:themeColor="text1"/>
          <w:sz w:val="22"/>
        </w:rPr>
      </w:pPr>
      <w:r w:rsidRPr="000E45AD">
        <w:rPr>
          <w:color w:val="000000" w:themeColor="text1"/>
          <w:sz w:val="22"/>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14:paraId="719377B3" w14:textId="77777777" w:rsidR="004348F0" w:rsidRPr="000E45AD" w:rsidRDefault="007D537F">
      <w:pPr>
        <w:ind w:firstLine="567"/>
        <w:rPr>
          <w:color w:val="000000" w:themeColor="text1"/>
          <w:sz w:val="22"/>
        </w:rPr>
      </w:pPr>
      <w:r w:rsidRPr="000E45AD">
        <w:rPr>
          <w:color w:val="000000" w:themeColor="text1"/>
          <w:sz w:val="22"/>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14:paraId="444226D8" w14:textId="77777777" w:rsidR="004348F0" w:rsidRPr="000E45AD" w:rsidRDefault="007D537F">
      <w:pPr>
        <w:ind w:firstLine="567"/>
        <w:rPr>
          <w:color w:val="000000" w:themeColor="text1"/>
          <w:sz w:val="22"/>
        </w:rPr>
      </w:pPr>
      <w:r w:rsidRPr="000E45AD">
        <w:rPr>
          <w:color w:val="000000" w:themeColor="text1"/>
          <w:sz w:val="22"/>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3AC5F214" w14:textId="77777777" w:rsidR="004348F0" w:rsidRPr="000E45AD" w:rsidRDefault="007D537F">
      <w:pPr>
        <w:ind w:firstLine="567"/>
        <w:rPr>
          <w:color w:val="000000" w:themeColor="text1"/>
          <w:sz w:val="22"/>
        </w:rPr>
      </w:pPr>
      <w:r w:rsidRPr="000E45AD">
        <w:rPr>
          <w:color w:val="000000" w:themeColor="text1"/>
          <w:sz w:val="22"/>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14:paraId="3326AA45" w14:textId="77777777" w:rsidR="004348F0" w:rsidRPr="000E45AD" w:rsidRDefault="007D537F">
      <w:pPr>
        <w:ind w:firstLine="567"/>
        <w:rPr>
          <w:color w:val="000000" w:themeColor="text1"/>
          <w:sz w:val="22"/>
        </w:rPr>
      </w:pPr>
      <w:r w:rsidRPr="000E45AD">
        <w:rPr>
          <w:color w:val="000000" w:themeColor="text1"/>
          <w:sz w:val="22"/>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14:paraId="3738F93D" w14:textId="77777777" w:rsidR="004348F0" w:rsidRPr="000E45AD" w:rsidRDefault="007D537F">
      <w:pPr>
        <w:ind w:firstLine="567"/>
        <w:rPr>
          <w:color w:val="000000" w:themeColor="text1"/>
          <w:sz w:val="22"/>
        </w:rPr>
      </w:pPr>
      <w:r w:rsidRPr="000E45AD">
        <w:rPr>
          <w:color w:val="000000" w:themeColor="text1"/>
          <w:sz w:val="22"/>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008AAF2A" w14:textId="77777777" w:rsidR="004348F0" w:rsidRPr="000E45AD" w:rsidRDefault="007D537F">
      <w:pPr>
        <w:ind w:firstLine="567"/>
        <w:rPr>
          <w:b/>
          <w:color w:val="000000" w:themeColor="text1"/>
          <w:sz w:val="22"/>
        </w:rPr>
      </w:pPr>
      <w:r w:rsidRPr="000E45AD">
        <w:rPr>
          <w:color w:val="000000" w:themeColor="text1"/>
          <w:sz w:val="22"/>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14:paraId="25C4EB55" w14:textId="77777777" w:rsidR="004348F0" w:rsidRPr="000E45AD" w:rsidRDefault="007D537F">
      <w:pPr>
        <w:ind w:firstLine="709"/>
        <w:jc w:val="center"/>
        <w:rPr>
          <w:b/>
          <w:bCs/>
          <w:sz w:val="22"/>
        </w:rPr>
      </w:pPr>
      <w:r w:rsidRPr="000E45AD">
        <w:rPr>
          <w:b/>
          <w:sz w:val="22"/>
        </w:rPr>
        <w:t>8. АНТИКОРРУПЦИОННАЯ ОГОВОРКА</w:t>
      </w:r>
    </w:p>
    <w:p w14:paraId="0884C00D" w14:textId="77777777" w:rsidR="004348F0" w:rsidRPr="000E45AD" w:rsidRDefault="007D537F">
      <w:pPr>
        <w:adjustRightInd w:val="0"/>
        <w:ind w:firstLine="567"/>
        <w:rPr>
          <w:rFonts w:eastAsia="Calibri"/>
          <w:sz w:val="22"/>
          <w:lang w:eastAsia="en-US"/>
        </w:rPr>
      </w:pPr>
      <w:bookmarkStart w:id="3" w:name="sub_1"/>
      <w:r w:rsidRPr="000E45AD">
        <w:rPr>
          <w:rFonts w:eastAsia="Calibri"/>
          <w:sz w:val="22"/>
          <w:lang w:eastAsia="en-US"/>
        </w:rPr>
        <w:t>8.1.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3"/>
    <w:p w14:paraId="71E542DB" w14:textId="77777777" w:rsidR="004348F0" w:rsidRPr="000E45AD" w:rsidRDefault="007D537F">
      <w:pPr>
        <w:adjustRightInd w:val="0"/>
        <w:ind w:firstLine="567"/>
        <w:rPr>
          <w:rFonts w:eastAsia="Calibri"/>
          <w:sz w:val="22"/>
          <w:lang w:eastAsia="en-US"/>
        </w:rPr>
      </w:pPr>
      <w:r w:rsidRPr="000E45AD">
        <w:rPr>
          <w:rFonts w:eastAsia="Calibri"/>
          <w:sz w:val="22"/>
          <w:lang w:eastAsia="en-US"/>
        </w:rPr>
        <w:t xml:space="preserve">8.2.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0E45AD">
          <w:rPr>
            <w:rFonts w:eastAsia="Calibri"/>
            <w:sz w:val="22"/>
            <w:lang w:eastAsia="en-US"/>
          </w:rPr>
          <w:t>п. 8.1</w:t>
        </w:r>
      </w:hyperlink>
      <w:r w:rsidRPr="000E45AD">
        <w:rPr>
          <w:rFonts w:eastAsia="Calibri"/>
          <w:sz w:val="22"/>
          <w:lang w:eastAsia="en-US"/>
        </w:rPr>
        <w:t>, в том числе со стороны руководства или работников сторон, третьих лиц.</w:t>
      </w:r>
    </w:p>
    <w:p w14:paraId="2DAB72CB" w14:textId="77777777" w:rsidR="004348F0" w:rsidRPr="000E45AD" w:rsidRDefault="007D537F">
      <w:pPr>
        <w:adjustRightInd w:val="0"/>
        <w:ind w:firstLine="567"/>
        <w:rPr>
          <w:rFonts w:eastAsia="Calibri"/>
          <w:sz w:val="22"/>
          <w:lang w:eastAsia="en-US"/>
        </w:rPr>
      </w:pPr>
      <w:r w:rsidRPr="000E45AD">
        <w:rPr>
          <w:rFonts w:eastAsia="Calibri"/>
          <w:sz w:val="22"/>
          <w:lang w:eastAsia="en-US"/>
        </w:rPr>
        <w:t>8.3.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D8FC592" w14:textId="77777777" w:rsidR="004348F0" w:rsidRPr="000E45AD" w:rsidRDefault="007D537F">
      <w:pPr>
        <w:adjustRightInd w:val="0"/>
        <w:ind w:firstLine="567"/>
        <w:rPr>
          <w:rFonts w:eastAsia="Calibri"/>
          <w:sz w:val="22"/>
          <w:lang w:eastAsia="en-US"/>
        </w:rPr>
      </w:pPr>
      <w:r w:rsidRPr="000E45AD">
        <w:rPr>
          <w:rFonts w:eastAsia="Calibri"/>
          <w:sz w:val="22"/>
          <w:lang w:eastAsia="en-US"/>
        </w:rPr>
        <w:t>8.4. Сторонам договора, их руководителям и работникам запрещается:</w:t>
      </w:r>
    </w:p>
    <w:p w14:paraId="05E42D94" w14:textId="77777777" w:rsidR="004348F0" w:rsidRPr="000E45AD" w:rsidRDefault="007D537F">
      <w:pPr>
        <w:adjustRightInd w:val="0"/>
        <w:ind w:firstLine="567"/>
        <w:rPr>
          <w:rFonts w:eastAsia="Calibri"/>
          <w:sz w:val="22"/>
          <w:lang w:eastAsia="en-US"/>
        </w:rPr>
      </w:pPr>
      <w:r w:rsidRPr="000E45AD">
        <w:rPr>
          <w:rFonts w:eastAsia="Calibri"/>
          <w:sz w:val="22"/>
          <w:lang w:eastAsia="en-US"/>
        </w:rPr>
        <w:t>8.4.1.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3161C200" w14:textId="77777777" w:rsidR="004348F0" w:rsidRPr="000E45AD" w:rsidRDefault="007D537F">
      <w:pPr>
        <w:adjustRightInd w:val="0"/>
        <w:ind w:firstLine="567"/>
        <w:rPr>
          <w:rFonts w:eastAsia="Calibri"/>
          <w:sz w:val="22"/>
          <w:lang w:eastAsia="en-US"/>
        </w:rPr>
      </w:pPr>
      <w:r w:rsidRPr="000E45AD">
        <w:rPr>
          <w:rFonts w:eastAsia="Calibri"/>
          <w:sz w:val="22"/>
          <w:lang w:eastAsia="en-US"/>
        </w:rPr>
        <w:t>8.4.2.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683F892" w14:textId="77777777" w:rsidR="004348F0" w:rsidRPr="000E45AD" w:rsidRDefault="007D537F">
      <w:pPr>
        <w:adjustRightInd w:val="0"/>
        <w:ind w:firstLine="567"/>
        <w:rPr>
          <w:rFonts w:eastAsia="Calibri"/>
          <w:sz w:val="22"/>
          <w:lang w:eastAsia="en-US"/>
        </w:rPr>
      </w:pPr>
      <w:r w:rsidRPr="000E45AD">
        <w:rPr>
          <w:rFonts w:eastAsia="Calibri"/>
          <w:sz w:val="22"/>
          <w:lang w:eastAsia="en-US"/>
        </w:rPr>
        <w:t xml:space="preserve">8.4.3. Совершать иные действия, нарушающие действующее </w:t>
      </w:r>
      <w:hyperlink r:id="rId15" w:history="1">
        <w:r w:rsidRPr="000E45AD">
          <w:rPr>
            <w:rFonts w:eastAsia="Calibri"/>
            <w:sz w:val="22"/>
            <w:lang w:eastAsia="en-US"/>
          </w:rPr>
          <w:t>антикоррупционное законодательство</w:t>
        </w:r>
      </w:hyperlink>
      <w:r w:rsidRPr="000E45AD">
        <w:rPr>
          <w:rFonts w:eastAsia="Calibri"/>
          <w:sz w:val="22"/>
          <w:lang w:eastAsia="en-US"/>
        </w:rPr>
        <w:t xml:space="preserve"> РФ.</w:t>
      </w:r>
    </w:p>
    <w:p w14:paraId="1A056E52" w14:textId="77777777" w:rsidR="004348F0" w:rsidRPr="000E45AD" w:rsidRDefault="007D537F">
      <w:pPr>
        <w:adjustRightInd w:val="0"/>
        <w:ind w:firstLine="567"/>
        <w:rPr>
          <w:rFonts w:eastAsia="Calibri"/>
          <w:sz w:val="22"/>
          <w:lang w:eastAsia="en-US"/>
        </w:rPr>
      </w:pPr>
      <w:r w:rsidRPr="000E45AD">
        <w:rPr>
          <w:rFonts w:eastAsia="Calibri"/>
          <w:sz w:val="22"/>
          <w:lang w:eastAsia="en-US"/>
        </w:rPr>
        <w:t>8.5.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30D4362" w14:textId="77777777" w:rsidR="004348F0" w:rsidRPr="000E45AD" w:rsidRDefault="007D537F">
      <w:pPr>
        <w:adjustRightInd w:val="0"/>
        <w:ind w:firstLine="567"/>
        <w:rPr>
          <w:rFonts w:eastAsia="Calibri"/>
          <w:sz w:val="22"/>
          <w:lang w:eastAsia="en-US"/>
        </w:rPr>
      </w:pPr>
      <w:r w:rsidRPr="000E45AD">
        <w:rPr>
          <w:rFonts w:eastAsia="Calibri"/>
          <w:sz w:val="22"/>
          <w:lang w:eastAsia="en-US"/>
        </w:rPr>
        <w:lastRenderedPageBreak/>
        <w:t>Подтверждение должно быть направлено в течение 3 (трех) рабочих дней с даты получения письменного уведомления.</w:t>
      </w:r>
    </w:p>
    <w:p w14:paraId="3BF85FD8" w14:textId="77777777" w:rsidR="004348F0" w:rsidRPr="000E45AD" w:rsidRDefault="007D537F">
      <w:pPr>
        <w:adjustRightInd w:val="0"/>
        <w:ind w:firstLine="567"/>
        <w:rPr>
          <w:rFonts w:eastAsia="Calibri"/>
          <w:sz w:val="22"/>
          <w:lang w:eastAsia="en-US"/>
        </w:rPr>
      </w:pPr>
      <w:r w:rsidRPr="000E45AD">
        <w:rPr>
          <w:rFonts w:eastAsia="Calibri"/>
          <w:sz w:val="22"/>
          <w:lang w:eastAsia="en-US"/>
        </w:rPr>
        <w:t>8.6.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45C5AAA1" w14:textId="77777777" w:rsidR="004348F0" w:rsidRPr="000E45AD" w:rsidRDefault="004348F0">
      <w:pPr>
        <w:pStyle w:val="Standard"/>
        <w:jc w:val="both"/>
        <w:rPr>
          <w:rFonts w:ascii="Times New Roman" w:hAnsi="Times New Roman" w:cs="Times New Roman"/>
          <w:b/>
          <w:color w:val="000000" w:themeColor="text1"/>
          <w:sz w:val="22"/>
          <w:szCs w:val="22"/>
        </w:rPr>
      </w:pPr>
    </w:p>
    <w:p w14:paraId="749A7149" w14:textId="77777777" w:rsidR="004348F0" w:rsidRPr="000E45AD" w:rsidRDefault="007D537F">
      <w:pPr>
        <w:ind w:firstLine="709"/>
        <w:jc w:val="center"/>
        <w:rPr>
          <w:b/>
          <w:color w:val="000000" w:themeColor="text1"/>
          <w:sz w:val="22"/>
        </w:rPr>
      </w:pPr>
      <w:r w:rsidRPr="000E45AD">
        <w:rPr>
          <w:b/>
          <w:color w:val="000000" w:themeColor="text1"/>
          <w:sz w:val="22"/>
        </w:rPr>
        <w:t>9. УВЕДОМЛЕНИЯ И ИЗВЕЩЕНИЯ</w:t>
      </w:r>
    </w:p>
    <w:p w14:paraId="782599CF" w14:textId="77777777" w:rsidR="004348F0" w:rsidRPr="000E45AD" w:rsidRDefault="007D537F">
      <w:pPr>
        <w:ind w:firstLine="567"/>
        <w:rPr>
          <w:color w:val="000000" w:themeColor="text1"/>
          <w:sz w:val="22"/>
        </w:rPr>
      </w:pPr>
      <w:r w:rsidRPr="000E45AD">
        <w:rPr>
          <w:color w:val="000000" w:themeColor="text1"/>
          <w:sz w:val="22"/>
        </w:rPr>
        <w:t>9.1. Уведомления и извещения направляются за счет уведомляющей Стороны.</w:t>
      </w:r>
    </w:p>
    <w:p w14:paraId="61289CB8" w14:textId="77777777" w:rsidR="004348F0" w:rsidRPr="000E45AD" w:rsidRDefault="007D537F">
      <w:pPr>
        <w:ind w:firstLine="567"/>
        <w:rPr>
          <w:color w:val="000000" w:themeColor="text1"/>
          <w:sz w:val="22"/>
        </w:rPr>
      </w:pPr>
      <w:r w:rsidRPr="000E45AD">
        <w:rPr>
          <w:color w:val="000000" w:themeColor="text1"/>
          <w:sz w:val="22"/>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14:paraId="7C7512F7" w14:textId="77777777" w:rsidR="004348F0" w:rsidRPr="000E45AD" w:rsidRDefault="007D537F">
      <w:pPr>
        <w:ind w:firstLine="567"/>
        <w:rPr>
          <w:color w:val="000000" w:themeColor="text1"/>
          <w:sz w:val="22"/>
        </w:rPr>
      </w:pPr>
      <w:r w:rsidRPr="000E45AD">
        <w:rPr>
          <w:color w:val="000000" w:themeColor="text1"/>
          <w:sz w:val="22"/>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372848D8" w14:textId="77777777" w:rsidR="004348F0" w:rsidRPr="000E45AD" w:rsidRDefault="004348F0">
      <w:pPr>
        <w:ind w:firstLine="709"/>
        <w:rPr>
          <w:b/>
          <w:color w:val="000000" w:themeColor="text1"/>
          <w:sz w:val="22"/>
        </w:rPr>
      </w:pPr>
    </w:p>
    <w:p w14:paraId="4098DCF3" w14:textId="77777777" w:rsidR="004348F0" w:rsidRPr="000E45AD" w:rsidRDefault="007D537F">
      <w:pPr>
        <w:ind w:firstLine="709"/>
        <w:jc w:val="center"/>
        <w:rPr>
          <w:b/>
          <w:color w:val="000000" w:themeColor="text1"/>
          <w:sz w:val="22"/>
        </w:rPr>
      </w:pPr>
      <w:r w:rsidRPr="000E45AD">
        <w:rPr>
          <w:b/>
          <w:color w:val="000000" w:themeColor="text1"/>
          <w:sz w:val="22"/>
        </w:rPr>
        <w:t>10. РАЗРЕШЕНИЕ СПОРОВ, РАСТОРЖЕНИЕ И ИЗМЕНЕНИЕ ДОГОВОРА</w:t>
      </w:r>
    </w:p>
    <w:p w14:paraId="0CE65FB9" w14:textId="77777777" w:rsidR="004348F0" w:rsidRPr="000E45AD" w:rsidRDefault="007D537F">
      <w:pPr>
        <w:ind w:firstLine="567"/>
        <w:rPr>
          <w:color w:val="000000" w:themeColor="text1"/>
          <w:sz w:val="22"/>
        </w:rPr>
      </w:pPr>
      <w:r w:rsidRPr="000E45AD">
        <w:rPr>
          <w:color w:val="000000" w:themeColor="text1"/>
          <w:sz w:val="22"/>
        </w:rPr>
        <w:t>10.1. Все споры и разногласия, которые могут возникнуть из настоящего Договора или в связи с ним, разрешаются путем переговоров между сторонами.</w:t>
      </w:r>
    </w:p>
    <w:p w14:paraId="4E9671F2" w14:textId="77777777" w:rsidR="004348F0" w:rsidRPr="000E45AD" w:rsidRDefault="007D537F">
      <w:pPr>
        <w:ind w:firstLine="567"/>
        <w:rPr>
          <w:color w:val="000000" w:themeColor="text1"/>
          <w:sz w:val="22"/>
        </w:rPr>
      </w:pPr>
      <w:r w:rsidRPr="000E45AD">
        <w:rPr>
          <w:color w:val="000000" w:themeColor="text1"/>
          <w:sz w:val="22"/>
        </w:rPr>
        <w:t>Стороны прилагают все усилия для достижения взаимовыгодных договоренностей.</w:t>
      </w:r>
    </w:p>
    <w:p w14:paraId="375B68EA" w14:textId="77777777" w:rsidR="004348F0" w:rsidRPr="000E45AD" w:rsidRDefault="007D537F">
      <w:pPr>
        <w:ind w:firstLine="567"/>
        <w:rPr>
          <w:color w:val="000000" w:themeColor="text1"/>
          <w:sz w:val="22"/>
        </w:rPr>
      </w:pPr>
      <w:r w:rsidRPr="000E45AD">
        <w:rPr>
          <w:color w:val="000000" w:themeColor="text1"/>
          <w:sz w:val="22"/>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14:paraId="044F564D" w14:textId="77777777" w:rsidR="004348F0" w:rsidRPr="000E45AD" w:rsidRDefault="007D537F">
      <w:pPr>
        <w:ind w:firstLine="567"/>
        <w:rPr>
          <w:color w:val="000000" w:themeColor="text1"/>
          <w:sz w:val="22"/>
        </w:rPr>
      </w:pPr>
      <w:r w:rsidRPr="000E45AD">
        <w:rPr>
          <w:color w:val="000000" w:themeColor="text1"/>
          <w:sz w:val="22"/>
        </w:rPr>
        <w:t xml:space="preserve">Сторона, получившая претензию должна её рассмотреть в течение 10 (десяти) календарных дней с даты ее получения. </w:t>
      </w:r>
    </w:p>
    <w:p w14:paraId="0F152438" w14:textId="77777777" w:rsidR="004348F0" w:rsidRPr="000E45AD" w:rsidRDefault="007D537F">
      <w:pPr>
        <w:ind w:firstLine="567"/>
        <w:rPr>
          <w:color w:val="000000" w:themeColor="text1"/>
          <w:sz w:val="22"/>
        </w:rPr>
      </w:pPr>
      <w:r w:rsidRPr="000E45AD">
        <w:rPr>
          <w:color w:val="000000" w:themeColor="text1"/>
          <w:sz w:val="22"/>
        </w:rPr>
        <w:t>10.3. В случае если указанные споры и разногласия не могут быть разрешены путем переговоров, а так же в случае не 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14:paraId="0AAEC2AE" w14:textId="77777777" w:rsidR="004348F0" w:rsidRPr="000E45AD" w:rsidRDefault="007D537F">
      <w:pPr>
        <w:ind w:firstLine="567"/>
        <w:rPr>
          <w:rFonts w:eastAsia="Calibri"/>
          <w:sz w:val="22"/>
          <w:lang w:eastAsia="en-US"/>
        </w:rPr>
      </w:pPr>
      <w:r w:rsidRPr="000E45AD">
        <w:rPr>
          <w:rFonts w:eastAsia="Calibri"/>
          <w:sz w:val="22"/>
          <w:lang w:eastAsia="en-US"/>
        </w:rPr>
        <w:t>10.4. Расторжение договора допускается:</w:t>
      </w:r>
    </w:p>
    <w:p w14:paraId="014A5AF3" w14:textId="77777777" w:rsidR="004348F0" w:rsidRPr="000E45AD" w:rsidRDefault="007D537F">
      <w:pPr>
        <w:ind w:firstLine="567"/>
        <w:rPr>
          <w:rFonts w:eastAsia="Calibri"/>
          <w:sz w:val="22"/>
          <w:lang w:eastAsia="en-US"/>
        </w:rPr>
      </w:pPr>
      <w:r w:rsidRPr="000E45AD">
        <w:rPr>
          <w:rFonts w:eastAsia="Calibri"/>
          <w:sz w:val="22"/>
          <w:lang w:eastAsia="en-US"/>
        </w:rPr>
        <w:t>-  по соглашению сторон;</w:t>
      </w:r>
    </w:p>
    <w:p w14:paraId="3D63EA6E" w14:textId="77777777" w:rsidR="004348F0" w:rsidRPr="000E45AD" w:rsidRDefault="007D537F">
      <w:pPr>
        <w:ind w:firstLine="567"/>
        <w:rPr>
          <w:rFonts w:eastAsia="Calibri"/>
          <w:sz w:val="22"/>
          <w:lang w:eastAsia="en-US"/>
        </w:rPr>
      </w:pPr>
      <w:r w:rsidRPr="000E45AD">
        <w:rPr>
          <w:rFonts w:eastAsia="Calibri"/>
          <w:sz w:val="22"/>
          <w:lang w:eastAsia="en-US"/>
        </w:rPr>
        <w:t xml:space="preserve">-  по решению суда; </w:t>
      </w:r>
    </w:p>
    <w:p w14:paraId="192FAF8D" w14:textId="77777777" w:rsidR="004348F0" w:rsidRPr="000E45AD" w:rsidRDefault="007D537F">
      <w:pPr>
        <w:ind w:firstLine="567"/>
        <w:rPr>
          <w:sz w:val="22"/>
        </w:rPr>
      </w:pPr>
      <w:r w:rsidRPr="000E45AD">
        <w:rPr>
          <w:rFonts w:eastAsia="Calibri"/>
          <w:sz w:val="22"/>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0E45AD">
        <w:rPr>
          <w:rFonts w:eastAsia="Calibri"/>
          <w:color w:val="000000"/>
          <w:sz w:val="22"/>
          <w:lang w:eastAsia="en-US"/>
        </w:rPr>
        <w:t>и) договором.</w:t>
      </w:r>
    </w:p>
    <w:p w14:paraId="06F84BB4" w14:textId="77777777" w:rsidR="004348F0" w:rsidRPr="000E45AD" w:rsidRDefault="007D537F">
      <w:pPr>
        <w:ind w:firstLine="567"/>
        <w:rPr>
          <w:rFonts w:eastAsia="Calibri"/>
          <w:sz w:val="22"/>
          <w:lang w:eastAsia="en-US"/>
        </w:rPr>
      </w:pPr>
      <w:r w:rsidRPr="000E45AD">
        <w:rPr>
          <w:rFonts w:eastAsia="Calibri"/>
          <w:sz w:val="22"/>
          <w:lang w:eastAsia="en-US"/>
        </w:rPr>
        <w:t>10.5. Заказчик принимает решение об одностороннем отказе от исполнения Договора:</w:t>
      </w:r>
    </w:p>
    <w:p w14:paraId="1760DA5C" w14:textId="77777777" w:rsidR="004348F0" w:rsidRPr="000E45AD" w:rsidRDefault="007D537F">
      <w:pPr>
        <w:ind w:firstLine="567"/>
        <w:rPr>
          <w:rFonts w:eastAsia="Calibri"/>
          <w:sz w:val="22"/>
          <w:lang w:eastAsia="en-US"/>
        </w:rPr>
      </w:pPr>
      <w:r w:rsidRPr="000E45AD">
        <w:rPr>
          <w:rFonts w:eastAsia="Calibri"/>
          <w:sz w:val="22"/>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720D132" w14:textId="77777777" w:rsidR="004348F0" w:rsidRPr="000E45AD" w:rsidRDefault="007D537F">
      <w:pPr>
        <w:ind w:firstLine="567"/>
        <w:rPr>
          <w:rFonts w:eastAsia="Calibri"/>
          <w:sz w:val="22"/>
          <w:lang w:eastAsia="en-US"/>
        </w:rPr>
      </w:pPr>
      <w:r w:rsidRPr="000E45AD">
        <w:rPr>
          <w:rFonts w:eastAsia="Calibri"/>
          <w:sz w:val="22"/>
          <w:lang w:eastAsia="en-US"/>
        </w:rPr>
        <w:t>- в случаях неоднократного нарушения Поставщиком (Исполнителем, Подрядчиком) существенных и иных условий договора - два и более раз;</w:t>
      </w:r>
    </w:p>
    <w:p w14:paraId="0598AF0E" w14:textId="77777777" w:rsidR="004348F0" w:rsidRPr="000E45AD" w:rsidRDefault="007D537F">
      <w:pPr>
        <w:ind w:firstLine="567"/>
        <w:rPr>
          <w:rFonts w:eastAsia="Calibri"/>
          <w:sz w:val="22"/>
          <w:lang w:eastAsia="en-US"/>
        </w:rPr>
      </w:pPr>
      <w:r w:rsidRPr="000E45AD">
        <w:rPr>
          <w:rFonts w:eastAsia="Calibri"/>
          <w:sz w:val="22"/>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14:paraId="209A343C" w14:textId="77777777" w:rsidR="004348F0" w:rsidRPr="000E45AD" w:rsidRDefault="007D537F">
      <w:pPr>
        <w:ind w:firstLine="567"/>
        <w:rPr>
          <w:sz w:val="22"/>
        </w:rPr>
      </w:pPr>
      <w:r w:rsidRPr="000E45AD">
        <w:rPr>
          <w:rFonts w:eastAsia="Calibri"/>
          <w:sz w:val="22"/>
          <w:lang w:eastAsia="en-US"/>
        </w:rPr>
        <w:t xml:space="preserve">- </w:t>
      </w:r>
      <w:r w:rsidRPr="000E45AD">
        <w:rPr>
          <w:rFonts w:eastAsia="Calibri"/>
          <w:iCs/>
          <w:color w:val="000000"/>
          <w:sz w:val="22"/>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25185478" w14:textId="77777777" w:rsidR="004348F0" w:rsidRPr="000E45AD" w:rsidRDefault="007D537F">
      <w:pPr>
        <w:ind w:firstLine="567"/>
        <w:rPr>
          <w:rFonts w:eastAsia="Calibri"/>
          <w:iCs/>
          <w:color w:val="000000"/>
          <w:sz w:val="22"/>
          <w:lang w:eastAsia="en-US"/>
        </w:rPr>
      </w:pPr>
      <w:r w:rsidRPr="000E45AD">
        <w:rPr>
          <w:rFonts w:eastAsia="Calibri"/>
          <w:sz w:val="22"/>
          <w:lang w:eastAsia="en-US"/>
        </w:rPr>
        <w:t xml:space="preserve">- </w:t>
      </w:r>
      <w:r w:rsidRPr="000E45AD">
        <w:rPr>
          <w:rFonts w:eastAsia="Calibri"/>
          <w:iCs/>
          <w:color w:val="000000"/>
          <w:sz w:val="22"/>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78617C2D" w14:textId="77777777" w:rsidR="004348F0" w:rsidRPr="000E45AD" w:rsidRDefault="007D537F">
      <w:pPr>
        <w:ind w:firstLine="567"/>
        <w:rPr>
          <w:rFonts w:eastAsia="Calibri"/>
          <w:sz w:val="22"/>
          <w:lang w:eastAsia="en-US"/>
        </w:rPr>
      </w:pPr>
      <w:r w:rsidRPr="000E45AD">
        <w:rPr>
          <w:rFonts w:eastAsia="Calibri"/>
          <w:sz w:val="22"/>
          <w:lang w:eastAsia="en-US"/>
        </w:rPr>
        <w:t xml:space="preserve">- </w:t>
      </w:r>
      <w:r w:rsidRPr="000E45AD">
        <w:rPr>
          <w:rFonts w:eastAsia="Calibri"/>
          <w:iCs/>
          <w:color w:val="000000"/>
          <w:sz w:val="22"/>
          <w:lang w:eastAsia="en-US"/>
        </w:rPr>
        <w:t xml:space="preserve">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w:t>
      </w:r>
      <w:r w:rsidRPr="000E45AD">
        <w:rPr>
          <w:rFonts w:eastAsia="Calibri"/>
          <w:iCs/>
          <w:color w:val="000000"/>
          <w:sz w:val="22"/>
          <w:lang w:eastAsia="en-US"/>
        </w:rPr>
        <w:lastRenderedPageBreak/>
        <w:t>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0E45AD">
        <w:rPr>
          <w:rFonts w:eastAsia="Calibri"/>
          <w:sz w:val="22"/>
          <w:lang w:eastAsia="en-US"/>
        </w:rPr>
        <w:t>;</w:t>
      </w:r>
    </w:p>
    <w:p w14:paraId="6BCB053F" w14:textId="77777777" w:rsidR="004348F0" w:rsidRPr="000E45AD" w:rsidRDefault="007D537F">
      <w:pPr>
        <w:ind w:firstLine="567"/>
        <w:rPr>
          <w:rFonts w:eastAsia="Calibri"/>
          <w:sz w:val="22"/>
          <w:lang w:eastAsia="en-US"/>
        </w:rPr>
      </w:pPr>
      <w:r w:rsidRPr="000E45AD">
        <w:rPr>
          <w:rFonts w:eastAsia="Calibri"/>
          <w:sz w:val="22"/>
          <w:lang w:eastAsia="en-US"/>
        </w:rPr>
        <w:t xml:space="preserve">- по другим основаниям, предусмотренным договором. </w:t>
      </w:r>
    </w:p>
    <w:p w14:paraId="49960C95" w14:textId="77777777" w:rsidR="004348F0" w:rsidRPr="000E45AD" w:rsidRDefault="007D537F">
      <w:pPr>
        <w:ind w:firstLine="567"/>
        <w:rPr>
          <w:rFonts w:eastAsia="Calibri"/>
          <w:sz w:val="22"/>
          <w:lang w:eastAsia="en-US"/>
        </w:rPr>
      </w:pPr>
      <w:r w:rsidRPr="000E45AD">
        <w:rPr>
          <w:rFonts w:eastAsia="Calibri"/>
          <w:sz w:val="22"/>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14:paraId="472EE401" w14:textId="77777777" w:rsidR="004348F0" w:rsidRPr="000E45AD" w:rsidRDefault="007D537F">
      <w:pPr>
        <w:ind w:firstLine="567"/>
        <w:rPr>
          <w:rFonts w:eastAsia="Calibri"/>
          <w:sz w:val="22"/>
          <w:lang w:eastAsia="en-US"/>
        </w:rPr>
      </w:pPr>
      <w:r w:rsidRPr="000E45AD">
        <w:rPr>
          <w:rFonts w:eastAsia="Calibri"/>
          <w:sz w:val="22"/>
          <w:lang w:eastAsia="en-US"/>
        </w:rPr>
        <w:t>10.7.  Заказчик вправе обратиться в суд с требованием о расторжении Договора в следующих случаях:</w:t>
      </w:r>
    </w:p>
    <w:p w14:paraId="6AF1BEBC" w14:textId="77777777" w:rsidR="004348F0" w:rsidRPr="000E45AD" w:rsidRDefault="007D537F">
      <w:pPr>
        <w:ind w:firstLine="567"/>
        <w:rPr>
          <w:rFonts w:eastAsia="Calibri"/>
          <w:sz w:val="22"/>
          <w:lang w:eastAsia="en-US"/>
        </w:rPr>
      </w:pPr>
      <w:r w:rsidRPr="000E45AD">
        <w:rPr>
          <w:rFonts w:eastAsia="Calibri"/>
          <w:sz w:val="22"/>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E22365B" w14:textId="77777777" w:rsidR="004348F0" w:rsidRPr="000E45AD" w:rsidRDefault="007D537F">
      <w:pPr>
        <w:ind w:firstLine="567"/>
        <w:rPr>
          <w:rFonts w:eastAsia="Calibri"/>
          <w:sz w:val="22"/>
          <w:lang w:eastAsia="en-US"/>
        </w:rPr>
      </w:pPr>
      <w:r w:rsidRPr="000E45AD">
        <w:rPr>
          <w:rFonts w:eastAsia="Calibri"/>
          <w:sz w:val="22"/>
          <w:lang w:eastAsia="en-US"/>
        </w:rPr>
        <w:t>- в случаях неоднократного нарушения Поставщиком существенных и иных условий договора - два и более раз;</w:t>
      </w:r>
    </w:p>
    <w:p w14:paraId="2B74D997" w14:textId="77777777" w:rsidR="004348F0" w:rsidRPr="000E45AD" w:rsidRDefault="007D537F">
      <w:pPr>
        <w:ind w:firstLine="567"/>
        <w:rPr>
          <w:rFonts w:eastAsia="Calibri"/>
          <w:sz w:val="22"/>
          <w:lang w:eastAsia="en-US"/>
        </w:rPr>
      </w:pPr>
      <w:r w:rsidRPr="000E45AD">
        <w:rPr>
          <w:rFonts w:eastAsia="Calibri"/>
          <w:sz w:val="22"/>
          <w:lang w:eastAsia="en-US"/>
        </w:rPr>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14:paraId="1223DBD4" w14:textId="77777777" w:rsidR="004348F0" w:rsidRPr="000E45AD" w:rsidRDefault="007D537F">
      <w:pPr>
        <w:ind w:firstLine="567"/>
        <w:rPr>
          <w:sz w:val="22"/>
        </w:rPr>
      </w:pPr>
      <w:r w:rsidRPr="000E45AD">
        <w:rPr>
          <w:rFonts w:eastAsia="Calibri"/>
          <w:sz w:val="22"/>
          <w:lang w:eastAsia="en-US"/>
        </w:rPr>
        <w:t xml:space="preserve">- </w:t>
      </w:r>
      <w:r w:rsidRPr="000E45AD">
        <w:rPr>
          <w:rFonts w:eastAsia="Calibri"/>
          <w:iCs/>
          <w:color w:val="000000"/>
          <w:sz w:val="22"/>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58300FAC" w14:textId="77777777" w:rsidR="004348F0" w:rsidRPr="000E45AD" w:rsidRDefault="007D537F">
      <w:pPr>
        <w:ind w:firstLine="567"/>
        <w:rPr>
          <w:rFonts w:eastAsia="Calibri"/>
          <w:iCs/>
          <w:color w:val="000000"/>
          <w:sz w:val="22"/>
          <w:lang w:eastAsia="en-US"/>
        </w:rPr>
      </w:pPr>
      <w:r w:rsidRPr="000E45AD">
        <w:rPr>
          <w:rFonts w:eastAsia="Calibri"/>
          <w:sz w:val="22"/>
          <w:lang w:eastAsia="en-US"/>
        </w:rPr>
        <w:t xml:space="preserve">- </w:t>
      </w:r>
      <w:r w:rsidRPr="000E45AD">
        <w:rPr>
          <w:rFonts w:eastAsia="Calibri"/>
          <w:iCs/>
          <w:color w:val="000000"/>
          <w:sz w:val="22"/>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6701407B" w14:textId="77777777" w:rsidR="004348F0" w:rsidRPr="000E45AD" w:rsidRDefault="007D537F">
      <w:pPr>
        <w:ind w:firstLine="567"/>
        <w:rPr>
          <w:rFonts w:eastAsia="Calibri"/>
          <w:sz w:val="22"/>
          <w:lang w:eastAsia="en-US"/>
        </w:rPr>
      </w:pPr>
      <w:r w:rsidRPr="000E45AD">
        <w:rPr>
          <w:rFonts w:eastAsia="Calibri"/>
          <w:sz w:val="22"/>
          <w:lang w:eastAsia="en-US"/>
        </w:rPr>
        <w:t xml:space="preserve">- </w:t>
      </w:r>
      <w:r w:rsidRPr="000E45AD">
        <w:rPr>
          <w:rFonts w:eastAsia="Calibri"/>
          <w:iCs/>
          <w:color w:val="000000"/>
          <w:sz w:val="22"/>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0E45AD">
        <w:rPr>
          <w:rFonts w:eastAsia="Calibri"/>
          <w:sz w:val="22"/>
          <w:lang w:eastAsia="en-US"/>
        </w:rPr>
        <w:t>;</w:t>
      </w:r>
    </w:p>
    <w:p w14:paraId="3DD83468" w14:textId="77777777" w:rsidR="004348F0" w:rsidRPr="000E45AD" w:rsidRDefault="007D537F">
      <w:pPr>
        <w:ind w:firstLine="567"/>
        <w:rPr>
          <w:rFonts w:eastAsia="Calibri"/>
          <w:sz w:val="22"/>
          <w:lang w:eastAsia="en-US"/>
        </w:rPr>
      </w:pPr>
      <w:r w:rsidRPr="000E45AD">
        <w:rPr>
          <w:rFonts w:eastAsia="Calibri"/>
          <w:sz w:val="22"/>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14:paraId="61CC2F4E" w14:textId="77777777" w:rsidR="004348F0" w:rsidRPr="000E45AD" w:rsidRDefault="007D537F">
      <w:pPr>
        <w:ind w:firstLine="567"/>
        <w:rPr>
          <w:rFonts w:eastAsia="Calibri"/>
          <w:sz w:val="22"/>
          <w:lang w:eastAsia="en-US"/>
        </w:rPr>
      </w:pPr>
      <w:r w:rsidRPr="000E45AD">
        <w:rPr>
          <w:rFonts w:eastAsia="Calibri"/>
          <w:sz w:val="22"/>
          <w:lang w:eastAsia="en-US"/>
        </w:rPr>
        <w:t>- по другим основаниям, предусмотренным Договором.</w:t>
      </w:r>
    </w:p>
    <w:p w14:paraId="039F80CB" w14:textId="77777777" w:rsidR="004348F0" w:rsidRPr="000E45AD" w:rsidRDefault="007D537F">
      <w:pPr>
        <w:ind w:firstLine="567"/>
        <w:rPr>
          <w:rFonts w:eastAsia="Calibri"/>
          <w:sz w:val="22"/>
          <w:lang w:eastAsia="en-US"/>
        </w:rPr>
      </w:pPr>
      <w:r w:rsidRPr="000E45AD">
        <w:rPr>
          <w:rFonts w:eastAsia="Calibri"/>
          <w:color w:val="000000"/>
          <w:sz w:val="22"/>
          <w:lang w:eastAsia="en-US"/>
        </w:rPr>
        <w:t xml:space="preserve">10.8. </w:t>
      </w:r>
      <w:r w:rsidRPr="000E45AD">
        <w:rPr>
          <w:rFonts w:eastAsia="Calibri"/>
          <w:sz w:val="22"/>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14:paraId="4D8C282F" w14:textId="77777777" w:rsidR="004348F0" w:rsidRPr="000E45AD" w:rsidRDefault="007D537F">
      <w:pPr>
        <w:ind w:firstLine="567"/>
        <w:rPr>
          <w:rFonts w:eastAsia="Calibri"/>
          <w:sz w:val="22"/>
          <w:lang w:eastAsia="en-US"/>
        </w:rPr>
      </w:pPr>
      <w:r w:rsidRPr="000E45AD">
        <w:rPr>
          <w:rFonts w:eastAsia="Calibri"/>
          <w:sz w:val="22"/>
          <w:lang w:eastAsia="en-US"/>
        </w:rPr>
        <w:t>- неоднократного  нарушения Заказчиком существенных  условий Договора – два и более раз;</w:t>
      </w:r>
    </w:p>
    <w:p w14:paraId="1CF79900" w14:textId="77777777" w:rsidR="004348F0" w:rsidRPr="000E45AD" w:rsidRDefault="007D537F">
      <w:pPr>
        <w:ind w:firstLine="567"/>
        <w:rPr>
          <w:rFonts w:eastAsia="Calibri"/>
          <w:sz w:val="22"/>
          <w:lang w:eastAsia="en-US"/>
        </w:rPr>
      </w:pPr>
      <w:r w:rsidRPr="000E45AD">
        <w:rPr>
          <w:rFonts w:eastAsia="Calibri"/>
          <w:sz w:val="22"/>
          <w:lang w:eastAsia="en-US"/>
        </w:rPr>
        <w:t xml:space="preserve">- </w:t>
      </w:r>
      <w:r w:rsidRPr="000E45AD">
        <w:rPr>
          <w:color w:val="000000" w:themeColor="text1"/>
          <w:sz w:val="22"/>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E45AD">
        <w:rPr>
          <w:rFonts w:eastAsia="Calibri"/>
          <w:sz w:val="22"/>
          <w:lang w:eastAsia="en-US"/>
        </w:rPr>
        <w:t>;</w:t>
      </w:r>
    </w:p>
    <w:p w14:paraId="5319B8FD" w14:textId="77777777" w:rsidR="004348F0" w:rsidRPr="000E45AD" w:rsidRDefault="007D537F">
      <w:pPr>
        <w:ind w:firstLine="567"/>
        <w:rPr>
          <w:rFonts w:eastAsia="Calibri"/>
          <w:sz w:val="22"/>
          <w:lang w:eastAsia="en-US"/>
        </w:rPr>
      </w:pPr>
      <w:r w:rsidRPr="000E45AD">
        <w:rPr>
          <w:rFonts w:eastAsia="Calibri"/>
          <w:sz w:val="22"/>
          <w:lang w:eastAsia="en-US"/>
        </w:rPr>
        <w:t>- в иных случаях,  предусмотренных  договором.</w:t>
      </w:r>
    </w:p>
    <w:p w14:paraId="19A370D1" w14:textId="77777777" w:rsidR="004348F0" w:rsidRPr="000E45AD" w:rsidRDefault="007D537F">
      <w:pPr>
        <w:ind w:firstLine="567"/>
        <w:rPr>
          <w:sz w:val="22"/>
        </w:rPr>
      </w:pPr>
      <w:r w:rsidRPr="000E45AD">
        <w:rPr>
          <w:color w:val="000000" w:themeColor="text1"/>
          <w:sz w:val="22"/>
        </w:rPr>
        <w:t>10.9.</w:t>
      </w:r>
      <w:r w:rsidRPr="000E45AD">
        <w:rPr>
          <w:rFonts w:eastAsia="Calibri"/>
          <w:sz w:val="22"/>
          <w:lang w:eastAsia="en-US"/>
        </w:rPr>
        <w:t>П</w:t>
      </w:r>
      <w:r w:rsidRPr="000E45AD">
        <w:rPr>
          <w:rFonts w:eastAsia="Calibri"/>
          <w:color w:val="000000"/>
          <w:sz w:val="22"/>
          <w:lang w:eastAsia="en-US"/>
        </w:rPr>
        <w:t xml:space="preserve">ри исполнении договора по соглашению сторон </w:t>
      </w:r>
      <w:r w:rsidRPr="000E45AD">
        <w:rPr>
          <w:rFonts w:eastAsia="Calibri"/>
          <w:bCs/>
          <w:iCs/>
          <w:color w:val="000000"/>
          <w:sz w:val="22"/>
          <w:lang w:eastAsia="en-US"/>
        </w:rPr>
        <w:t>путем заключения дополнительного соглашения к договору</w:t>
      </w:r>
      <w:r w:rsidRPr="000E45AD">
        <w:rPr>
          <w:rFonts w:eastAsia="Calibri"/>
          <w:color w:val="000000"/>
          <w:sz w:val="22"/>
          <w:lang w:eastAsia="en-US"/>
        </w:rPr>
        <w:t xml:space="preserve"> допускается изменение следующих условий, предусмотренных договором:</w:t>
      </w:r>
    </w:p>
    <w:p w14:paraId="348B769A" w14:textId="77777777" w:rsidR="004348F0" w:rsidRPr="000E45AD" w:rsidRDefault="007D537F">
      <w:pPr>
        <w:ind w:firstLine="567"/>
        <w:rPr>
          <w:sz w:val="22"/>
        </w:rPr>
      </w:pPr>
      <w:r w:rsidRPr="000E45AD">
        <w:rPr>
          <w:rFonts w:eastAsia="Calibri"/>
          <w:color w:val="000000"/>
          <w:sz w:val="22"/>
          <w:lang w:eastAsia="en-US"/>
        </w:rPr>
        <w:t>а) изменение количества, объема закупаемой продукции, оказываемых услуг, выполняемых работ, в том числе:</w:t>
      </w:r>
    </w:p>
    <w:p w14:paraId="57BC778A" w14:textId="77777777" w:rsidR="004348F0" w:rsidRPr="000E45AD" w:rsidRDefault="007D537F">
      <w:pPr>
        <w:ind w:firstLine="567"/>
        <w:rPr>
          <w:rFonts w:eastAsia="Calibri"/>
          <w:color w:val="000000"/>
          <w:sz w:val="22"/>
          <w:lang w:eastAsia="en-US"/>
        </w:rPr>
      </w:pPr>
      <w:r w:rsidRPr="000E45AD">
        <w:rPr>
          <w:rFonts w:eastAsia="Calibri"/>
          <w:color w:val="000000"/>
          <w:sz w:val="22"/>
          <w:lang w:eastAsia="en-US"/>
        </w:rPr>
        <w:lastRenderedPageBreak/>
        <w:t>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14:paraId="390DAB49" w14:textId="77777777" w:rsidR="004348F0" w:rsidRPr="000E45AD" w:rsidRDefault="007D537F">
      <w:pPr>
        <w:ind w:firstLine="567"/>
        <w:rPr>
          <w:rFonts w:eastAsia="Calibri"/>
          <w:color w:val="000000"/>
          <w:sz w:val="22"/>
          <w:lang w:eastAsia="en-US"/>
        </w:rPr>
      </w:pPr>
      <w:r w:rsidRPr="000E45AD">
        <w:rPr>
          <w:rFonts w:eastAsia="Calibri"/>
          <w:color w:val="000000"/>
          <w:sz w:val="22"/>
          <w:lang w:eastAsia="en-US"/>
        </w:rPr>
        <w:t>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исходя из установленной в договоре цены единицы товара, услуги, работы, с пропорциональным увеличением цены договора;</w:t>
      </w:r>
    </w:p>
    <w:p w14:paraId="3EC32A27" w14:textId="77777777" w:rsidR="004348F0" w:rsidRPr="000E45AD" w:rsidRDefault="007D537F">
      <w:pPr>
        <w:ind w:firstLine="567"/>
        <w:rPr>
          <w:rFonts w:eastAsia="Calibri"/>
          <w:color w:val="000000"/>
          <w:sz w:val="22"/>
          <w:lang w:eastAsia="en-US"/>
        </w:rPr>
      </w:pPr>
      <w:r w:rsidRPr="000E45AD">
        <w:rPr>
          <w:rFonts w:eastAsia="Calibri"/>
          <w:color w:val="000000"/>
          <w:sz w:val="22"/>
          <w:lang w:eastAsia="en-US"/>
        </w:rPr>
        <w:t xml:space="preserve">б) изменение цены договора и/или </w:t>
      </w:r>
      <w:r w:rsidRPr="000E45AD">
        <w:rPr>
          <w:rFonts w:eastAsia="Calibri"/>
          <w:bCs/>
          <w:iCs/>
          <w:color w:val="000000"/>
          <w:sz w:val="22"/>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14:paraId="2F101556" w14:textId="77777777" w:rsidR="004348F0" w:rsidRPr="000E45AD" w:rsidRDefault="007D537F">
      <w:pPr>
        <w:ind w:firstLine="567"/>
        <w:rPr>
          <w:sz w:val="22"/>
        </w:rPr>
      </w:pPr>
      <w:r w:rsidRPr="000E45AD">
        <w:rPr>
          <w:sz w:val="22"/>
        </w:rPr>
        <w:t xml:space="preserve">в) </w:t>
      </w:r>
      <w:r w:rsidRPr="000E45AD">
        <w:rPr>
          <w:rFonts w:eastAsia="Calibri"/>
          <w:color w:val="000000"/>
          <w:sz w:val="22"/>
          <w:lang w:eastAsia="en-US"/>
        </w:rPr>
        <w:t>изменение сроков исполнения обязательств по договору;</w:t>
      </w:r>
    </w:p>
    <w:p w14:paraId="207023CC" w14:textId="77777777" w:rsidR="004348F0" w:rsidRPr="000E45AD" w:rsidRDefault="007D537F">
      <w:pPr>
        <w:ind w:firstLine="567"/>
        <w:rPr>
          <w:sz w:val="22"/>
        </w:rPr>
      </w:pPr>
      <w:r w:rsidRPr="000E45AD">
        <w:rPr>
          <w:rFonts w:eastAsia="Calibri"/>
          <w:color w:val="000000"/>
          <w:sz w:val="22"/>
          <w:lang w:eastAsia="en-US"/>
        </w:rPr>
        <w:t xml:space="preserve">г) изменения, ведущие к улучшению условий договора (в том числе </w:t>
      </w:r>
      <w:r w:rsidRPr="000E45AD">
        <w:rPr>
          <w:rFonts w:eastAsia="Calibri"/>
          <w:bCs/>
          <w:iCs/>
          <w:color w:val="000000"/>
          <w:sz w:val="22"/>
          <w:lang w:eastAsia="en-US"/>
        </w:rPr>
        <w:t>условий (графика) поставки товара, выполнения работ, оказания услуг, условий оплаты, условий выполнения работ, оказания услуг</w:t>
      </w:r>
      <w:r w:rsidRPr="000E45AD">
        <w:rPr>
          <w:rFonts w:eastAsia="Calibri"/>
          <w:color w:val="000000"/>
          <w:sz w:val="22"/>
          <w:lang w:eastAsia="en-US"/>
        </w:rPr>
        <w:t>) для заказчика по сравнению с условиями заключенного договора, и не ухудшающие экономическую эффективность закупки;</w:t>
      </w:r>
    </w:p>
    <w:p w14:paraId="0478D3F8" w14:textId="77777777" w:rsidR="004348F0" w:rsidRPr="000E45AD" w:rsidRDefault="007D537F">
      <w:pPr>
        <w:ind w:firstLine="567"/>
        <w:rPr>
          <w:sz w:val="22"/>
        </w:rPr>
      </w:pPr>
      <w:r w:rsidRPr="000E45AD">
        <w:rPr>
          <w:rFonts w:eastAsia="Calibri"/>
          <w:color w:val="000000"/>
          <w:sz w:val="22"/>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14:paraId="6D501631" w14:textId="77777777" w:rsidR="004348F0" w:rsidRPr="000E45AD" w:rsidRDefault="007D537F">
      <w:pPr>
        <w:ind w:firstLine="567"/>
        <w:rPr>
          <w:sz w:val="22"/>
        </w:rPr>
      </w:pPr>
      <w:r w:rsidRPr="000E45AD">
        <w:rPr>
          <w:rFonts w:eastAsia="Calibri"/>
          <w:color w:val="000000"/>
          <w:sz w:val="22"/>
          <w:lang w:eastAsia="en-US"/>
        </w:rPr>
        <w:t xml:space="preserve">е) предложен </w:t>
      </w:r>
      <w:r w:rsidRPr="000E45AD">
        <w:rPr>
          <w:sz w:val="22"/>
        </w:rPr>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55ABA8D2" w14:textId="77777777" w:rsidR="004348F0" w:rsidRPr="000E45AD" w:rsidRDefault="007D537F">
      <w:pPr>
        <w:ind w:firstLine="567"/>
        <w:rPr>
          <w:sz w:val="22"/>
        </w:rPr>
      </w:pPr>
      <w:r w:rsidRPr="000E45AD">
        <w:rPr>
          <w:sz w:val="22"/>
        </w:rPr>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30F9412E" w14:textId="77777777" w:rsidR="004348F0" w:rsidRPr="000E45AD" w:rsidRDefault="007D537F">
      <w:pPr>
        <w:ind w:firstLine="567"/>
        <w:rPr>
          <w:sz w:val="22"/>
        </w:rPr>
      </w:pPr>
      <w:r w:rsidRPr="000E45AD">
        <w:rPr>
          <w:rFonts w:eastAsia="Calibri"/>
          <w:color w:val="000000"/>
          <w:sz w:val="22"/>
          <w:lang w:eastAsia="en-US"/>
        </w:rPr>
        <w:t xml:space="preserve">з) при </w:t>
      </w:r>
      <w:r w:rsidRPr="000E45AD">
        <w:rPr>
          <w:sz w:val="22"/>
        </w:rPr>
        <w:t>изменении в ходе исполнения договора регулируемых государством цен и (или) тарифов на товар, используемый в ходе исполнения договора;</w:t>
      </w:r>
    </w:p>
    <w:p w14:paraId="68CF210C" w14:textId="77777777" w:rsidR="004348F0" w:rsidRPr="000E45AD" w:rsidRDefault="007D537F">
      <w:pPr>
        <w:ind w:firstLine="567"/>
        <w:rPr>
          <w:sz w:val="22"/>
        </w:rPr>
      </w:pPr>
      <w:r w:rsidRPr="000E45AD">
        <w:rPr>
          <w:rFonts w:eastAsia="Calibri"/>
          <w:color w:val="000000"/>
          <w:sz w:val="22"/>
          <w:lang w:eastAsia="en-US"/>
        </w:rPr>
        <w:t xml:space="preserve">и) изменение </w:t>
      </w:r>
      <w:r w:rsidRPr="000E45AD">
        <w:rPr>
          <w:sz w:val="22"/>
        </w:rPr>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0E45AD">
        <w:rPr>
          <w:rFonts w:eastAsia="Calibri"/>
          <w:color w:val="000000"/>
          <w:sz w:val="22"/>
          <w:lang w:eastAsia="en-US"/>
        </w:rPr>
        <w:t>;</w:t>
      </w:r>
    </w:p>
    <w:p w14:paraId="4E3E17FD" w14:textId="77777777" w:rsidR="004348F0" w:rsidRPr="000E45AD" w:rsidRDefault="007D537F">
      <w:pPr>
        <w:ind w:firstLine="567"/>
        <w:rPr>
          <w:sz w:val="22"/>
        </w:rPr>
      </w:pPr>
      <w:r w:rsidRPr="000E45AD">
        <w:rPr>
          <w:rFonts w:eastAsia="Calibri"/>
          <w:bCs/>
          <w:iCs/>
          <w:color w:val="000000"/>
          <w:sz w:val="22"/>
          <w:lang w:eastAsia="en-US"/>
        </w:rPr>
        <w:t xml:space="preserve">к) изменение </w:t>
      </w:r>
      <w:r w:rsidRPr="000E45AD">
        <w:rPr>
          <w:rFonts w:eastAsia="Calibri"/>
          <w:iCs/>
          <w:color w:val="000000"/>
          <w:sz w:val="22"/>
          <w:lang w:eastAsia="en-US"/>
        </w:rPr>
        <w:t>иных условий договора.</w:t>
      </w:r>
    </w:p>
    <w:p w14:paraId="6471A506" w14:textId="77777777" w:rsidR="004348F0" w:rsidRPr="000E45AD" w:rsidRDefault="007D537F">
      <w:pPr>
        <w:ind w:firstLine="567"/>
        <w:rPr>
          <w:rFonts w:eastAsia="Calibri"/>
          <w:iCs/>
          <w:color w:val="000000"/>
          <w:sz w:val="22"/>
        </w:rPr>
      </w:pPr>
      <w:r w:rsidRPr="000E45AD">
        <w:rPr>
          <w:rFonts w:eastAsia="Calibri"/>
          <w:bCs/>
          <w:iCs/>
          <w:color w:val="000000"/>
          <w:sz w:val="22"/>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0E45AD">
        <w:rPr>
          <w:rFonts w:eastAsia="Calibri"/>
          <w:color w:val="000000"/>
          <w:sz w:val="22"/>
          <w:lang w:eastAsia="en-US"/>
        </w:rPr>
        <w:t xml:space="preserve">. </w:t>
      </w:r>
      <w:r w:rsidRPr="000E45AD">
        <w:rPr>
          <w:rFonts w:eastAsia="Calibri"/>
          <w:bCs/>
          <w:iCs/>
          <w:color w:val="000000"/>
          <w:sz w:val="22"/>
        </w:rPr>
        <w:t xml:space="preserve">Заказчик не позднее 10 (десяти) дней со дня внесения изменений в договор размещает в ЕИС информацию </w:t>
      </w:r>
      <w:r w:rsidRPr="000E45AD">
        <w:rPr>
          <w:rFonts w:eastAsia="Calibri"/>
          <w:iCs/>
          <w:color w:val="000000"/>
          <w:sz w:val="22"/>
        </w:rPr>
        <w:t>изменении договора с указанием измененных условий.</w:t>
      </w:r>
    </w:p>
    <w:p w14:paraId="586D559A" w14:textId="77777777" w:rsidR="004348F0" w:rsidRPr="000E45AD" w:rsidRDefault="007D537F">
      <w:pPr>
        <w:ind w:firstLine="567"/>
        <w:rPr>
          <w:sz w:val="22"/>
        </w:rPr>
      </w:pPr>
      <w:r w:rsidRPr="000E45AD">
        <w:rPr>
          <w:rFonts w:eastAsia="Calibri"/>
          <w:iCs/>
          <w:color w:val="000000"/>
          <w:sz w:val="22"/>
        </w:rPr>
        <w:t xml:space="preserve">10.10. </w:t>
      </w:r>
      <w:r w:rsidRPr="000E45AD">
        <w:rPr>
          <w:sz w:val="22"/>
        </w:rPr>
        <w:t>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14:paraId="1323CE97" w14:textId="77777777" w:rsidR="004348F0" w:rsidRPr="000E45AD" w:rsidRDefault="007D537F">
      <w:pPr>
        <w:ind w:firstLine="567"/>
        <w:rPr>
          <w:sz w:val="22"/>
        </w:rPr>
      </w:pPr>
      <w:r w:rsidRPr="000E45AD">
        <w:rPr>
          <w:sz w:val="22"/>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7F39C35" w14:textId="77777777" w:rsidR="004348F0" w:rsidRPr="000E45AD" w:rsidRDefault="007D537F">
      <w:pPr>
        <w:ind w:firstLine="567"/>
        <w:rPr>
          <w:sz w:val="22"/>
        </w:rPr>
      </w:pPr>
      <w:r w:rsidRPr="000E45AD">
        <w:rPr>
          <w:sz w:val="22"/>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9DECE5A" w14:textId="77777777" w:rsidR="004348F0" w:rsidRPr="000E45AD" w:rsidRDefault="007D537F">
      <w:pPr>
        <w:ind w:firstLine="567"/>
        <w:rPr>
          <w:sz w:val="22"/>
        </w:rPr>
      </w:pPr>
      <w:r w:rsidRPr="000E45AD">
        <w:rPr>
          <w:sz w:val="22"/>
        </w:rPr>
        <w:t>10.11. 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14:paraId="75F48876" w14:textId="77777777" w:rsidR="004348F0" w:rsidRPr="000E45AD" w:rsidRDefault="007D537F">
      <w:pPr>
        <w:ind w:firstLine="567"/>
        <w:rPr>
          <w:sz w:val="22"/>
        </w:rPr>
      </w:pPr>
      <w:r w:rsidRPr="000E45AD">
        <w:rPr>
          <w:sz w:val="22"/>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5FDF5A2" w14:textId="77777777" w:rsidR="004348F0" w:rsidRPr="000E45AD" w:rsidRDefault="007D537F">
      <w:pPr>
        <w:ind w:firstLine="567"/>
        <w:rPr>
          <w:sz w:val="22"/>
        </w:rPr>
      </w:pPr>
      <w:r w:rsidRPr="000E45AD">
        <w:rPr>
          <w:sz w:val="22"/>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5E11112" w14:textId="77777777" w:rsidR="004348F0" w:rsidRPr="000E45AD" w:rsidRDefault="007D537F">
      <w:pPr>
        <w:ind w:firstLine="567"/>
        <w:rPr>
          <w:sz w:val="22"/>
        </w:rPr>
      </w:pPr>
      <w:r w:rsidRPr="000E45AD">
        <w:rPr>
          <w:sz w:val="22"/>
        </w:rPr>
        <w:t xml:space="preserve">10.12. 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w:t>
      </w:r>
      <w:r w:rsidRPr="000E45AD">
        <w:rPr>
          <w:sz w:val="22"/>
        </w:rPr>
        <w:lastRenderedPageBreak/>
        <w:t>закупаемых услуг), таких работ, услуг, соответственно выполняемых, оказываемых российскими лицами:</w:t>
      </w:r>
    </w:p>
    <w:p w14:paraId="5F0E0130" w14:textId="77777777" w:rsidR="004348F0" w:rsidRPr="000E45AD" w:rsidRDefault="007D537F">
      <w:pPr>
        <w:ind w:firstLine="567"/>
        <w:rPr>
          <w:sz w:val="22"/>
        </w:rPr>
      </w:pPr>
      <w:r w:rsidRPr="000E45AD">
        <w:rPr>
          <w:sz w:val="22"/>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9E714C4" w14:textId="77777777" w:rsidR="004348F0" w:rsidRPr="000E45AD" w:rsidRDefault="007D537F">
      <w:pPr>
        <w:ind w:firstLine="567"/>
        <w:rPr>
          <w:sz w:val="22"/>
        </w:rPr>
      </w:pPr>
      <w:r w:rsidRPr="000E45AD">
        <w:rPr>
          <w:sz w:val="22"/>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141100C" w14:textId="77777777" w:rsidR="004348F0" w:rsidRPr="000E45AD" w:rsidRDefault="004348F0">
      <w:pPr>
        <w:tabs>
          <w:tab w:val="left" w:pos="567"/>
        </w:tabs>
        <w:adjustRightInd w:val="0"/>
        <w:ind w:firstLine="709"/>
        <w:jc w:val="center"/>
        <w:rPr>
          <w:b/>
          <w:sz w:val="22"/>
        </w:rPr>
      </w:pPr>
    </w:p>
    <w:p w14:paraId="705DAE0F" w14:textId="77777777" w:rsidR="004348F0" w:rsidRPr="000E45AD" w:rsidRDefault="007D537F">
      <w:pPr>
        <w:tabs>
          <w:tab w:val="left" w:pos="567"/>
        </w:tabs>
        <w:adjustRightInd w:val="0"/>
        <w:ind w:firstLine="709"/>
        <w:jc w:val="center"/>
        <w:rPr>
          <w:sz w:val="22"/>
        </w:rPr>
      </w:pPr>
      <w:r w:rsidRPr="000E45AD">
        <w:rPr>
          <w:b/>
          <w:sz w:val="22"/>
        </w:rPr>
        <w:t>11.</w:t>
      </w:r>
      <w:r w:rsidRPr="000E45AD">
        <w:rPr>
          <w:sz w:val="22"/>
        </w:rPr>
        <w:t xml:space="preserve"> </w:t>
      </w:r>
      <w:r w:rsidRPr="000E45AD">
        <w:rPr>
          <w:b/>
          <w:sz w:val="22"/>
        </w:rPr>
        <w:t>ОБЕСПЕЧЕНИЕ ДОГОВОРА</w:t>
      </w:r>
      <w:r w:rsidRPr="000E45AD">
        <w:rPr>
          <w:sz w:val="22"/>
        </w:rPr>
        <w:t>.</w:t>
      </w:r>
    </w:p>
    <w:p w14:paraId="14C0C26F" w14:textId="77777777" w:rsidR="004348F0" w:rsidRPr="000E45AD" w:rsidRDefault="007D537F">
      <w:pPr>
        <w:tabs>
          <w:tab w:val="left" w:pos="567"/>
        </w:tabs>
        <w:adjustRightInd w:val="0"/>
        <w:ind w:firstLine="567"/>
        <w:rPr>
          <w:sz w:val="22"/>
        </w:rPr>
      </w:pPr>
      <w:r w:rsidRPr="000E45AD">
        <w:rPr>
          <w:sz w:val="22"/>
        </w:rPr>
        <w:t>11.1. Заказчиком устанавливается требование обеспечения исполнения Договора. Договор заключается только после предоставления победителем, участником аукциона, с которым заключается Договор, обеспечения исполнения Договора, в соответствии с требованиями законодательства РФ.</w:t>
      </w:r>
    </w:p>
    <w:p w14:paraId="2B6569F4" w14:textId="77777777" w:rsidR="004348F0" w:rsidRPr="000E45AD" w:rsidRDefault="007D537F">
      <w:pPr>
        <w:tabs>
          <w:tab w:val="left" w:pos="567"/>
        </w:tabs>
        <w:adjustRightInd w:val="0"/>
        <w:ind w:firstLine="567"/>
        <w:rPr>
          <w:sz w:val="22"/>
        </w:rPr>
      </w:pPr>
      <w:r w:rsidRPr="000E45AD">
        <w:rPr>
          <w:sz w:val="22"/>
        </w:rPr>
        <w:t xml:space="preserve">11.2. </w:t>
      </w:r>
      <w:r w:rsidRPr="000E45AD">
        <w:rPr>
          <w:b/>
          <w:sz w:val="22"/>
        </w:rPr>
        <w:t>Договором предусмотрено обеспечение исполнения Договора в размере 592 696 (Пятьсот девяносто две тысячи шестьсот девяносто шесть) руб. 25 коп, что составляет 10 % от начальной максимальной цены.</w:t>
      </w:r>
      <w:r w:rsidRPr="000E45AD">
        <w:rPr>
          <w:sz w:val="22"/>
        </w:rPr>
        <w:t xml:space="preserve"> </w:t>
      </w:r>
    </w:p>
    <w:p w14:paraId="219039A5" w14:textId="77777777" w:rsidR="004348F0" w:rsidRPr="000E45AD" w:rsidRDefault="007D537F">
      <w:pPr>
        <w:tabs>
          <w:tab w:val="left" w:pos="567"/>
        </w:tabs>
        <w:adjustRightInd w:val="0"/>
        <w:ind w:firstLine="567"/>
        <w:rPr>
          <w:sz w:val="22"/>
        </w:rPr>
      </w:pPr>
      <w:r w:rsidRPr="000E45AD">
        <w:rPr>
          <w:sz w:val="22"/>
        </w:rPr>
        <w:t>11.3. Обеспечение исполнения настоящего Договора по выбору Поставщика предоставляется в форме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68A24A2" w14:textId="77777777" w:rsidR="004348F0" w:rsidRPr="000E45AD" w:rsidRDefault="007D537F">
      <w:pPr>
        <w:tabs>
          <w:tab w:val="left" w:pos="567"/>
        </w:tabs>
        <w:adjustRightInd w:val="0"/>
        <w:ind w:firstLine="567"/>
        <w:rPr>
          <w:sz w:val="22"/>
        </w:rPr>
      </w:pPr>
      <w:r w:rsidRPr="000E45AD">
        <w:rPr>
          <w:sz w:val="22"/>
        </w:rPr>
        <w:t>11.4. Реквизиты для внесения обеспечения договора:</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348F0" w:rsidRPr="000E45AD" w14:paraId="37897CC0" w14:textId="77777777">
        <w:tc>
          <w:tcPr>
            <w:tcW w:w="9322" w:type="dxa"/>
          </w:tcPr>
          <w:p w14:paraId="799A9615" w14:textId="77777777" w:rsidR="004348F0" w:rsidRPr="000E45AD" w:rsidRDefault="004348F0">
            <w:pPr>
              <w:tabs>
                <w:tab w:val="left" w:pos="567"/>
              </w:tabs>
              <w:suppressAutoHyphens/>
              <w:autoSpaceDN w:val="0"/>
              <w:adjustRightInd w:val="0"/>
              <w:rPr>
                <w:kern w:val="2"/>
                <w:sz w:val="22"/>
              </w:rPr>
            </w:pPr>
          </w:p>
          <w:p w14:paraId="0F90B3A5" w14:textId="77777777" w:rsidR="004348F0" w:rsidRPr="000E45AD" w:rsidRDefault="007D537F">
            <w:pPr>
              <w:tabs>
                <w:tab w:val="left" w:pos="567"/>
              </w:tabs>
              <w:suppressAutoHyphens/>
              <w:autoSpaceDN w:val="0"/>
              <w:adjustRightInd w:val="0"/>
              <w:rPr>
                <w:kern w:val="2"/>
                <w:sz w:val="22"/>
              </w:rPr>
            </w:pPr>
            <w:r w:rsidRPr="000E45AD">
              <w:rPr>
                <w:kern w:val="2"/>
                <w:sz w:val="22"/>
              </w:rPr>
              <w:t xml:space="preserve">ГАУЗ ТО «Городская поликлиника № 3 </w:t>
            </w:r>
          </w:p>
          <w:p w14:paraId="3749B340" w14:textId="77777777" w:rsidR="004348F0" w:rsidRPr="000E45AD" w:rsidRDefault="007D537F">
            <w:pPr>
              <w:tabs>
                <w:tab w:val="left" w:pos="567"/>
              </w:tabs>
              <w:suppressAutoHyphens/>
              <w:autoSpaceDN w:val="0"/>
              <w:adjustRightInd w:val="0"/>
              <w:rPr>
                <w:kern w:val="2"/>
                <w:sz w:val="22"/>
              </w:rPr>
            </w:pPr>
            <w:r w:rsidRPr="000E45AD">
              <w:rPr>
                <w:kern w:val="2"/>
                <w:sz w:val="22"/>
              </w:rPr>
              <w:t>ИНН 7202100346 КПП 720301001  ОГРН 1027200828929</w:t>
            </w:r>
          </w:p>
          <w:p w14:paraId="5778760D" w14:textId="77777777" w:rsidR="004348F0" w:rsidRPr="000E45AD" w:rsidRDefault="007D537F">
            <w:pPr>
              <w:tabs>
                <w:tab w:val="left" w:pos="567"/>
              </w:tabs>
              <w:suppressAutoHyphens/>
              <w:autoSpaceDN w:val="0"/>
              <w:adjustRightInd w:val="0"/>
              <w:rPr>
                <w:kern w:val="2"/>
                <w:sz w:val="22"/>
              </w:rPr>
            </w:pPr>
            <w:r w:rsidRPr="000E45AD">
              <w:rPr>
                <w:kern w:val="2"/>
                <w:sz w:val="22"/>
              </w:rPr>
              <w:t>625003, г. Тюмень, ул. Ленина, д.23 Тел. (3452) 561-300, 561-312</w:t>
            </w:r>
          </w:p>
          <w:p w14:paraId="29B0747A" w14:textId="77777777" w:rsidR="004348F0" w:rsidRPr="000E45AD" w:rsidRDefault="007D537F">
            <w:pPr>
              <w:tabs>
                <w:tab w:val="left" w:pos="567"/>
              </w:tabs>
              <w:suppressAutoHyphens/>
              <w:autoSpaceDN w:val="0"/>
              <w:adjustRightInd w:val="0"/>
              <w:rPr>
                <w:kern w:val="2"/>
                <w:sz w:val="22"/>
              </w:rPr>
            </w:pPr>
            <w:r w:rsidRPr="000E45AD">
              <w:rPr>
                <w:kern w:val="2"/>
                <w:sz w:val="22"/>
              </w:rPr>
              <w:t xml:space="preserve">Факс 561-301 E-mail: mmlpugp3@mail.ru Департамент финансов Тюменской области </w:t>
            </w:r>
          </w:p>
          <w:p w14:paraId="344166EF" w14:textId="77777777" w:rsidR="004348F0" w:rsidRPr="000E45AD" w:rsidRDefault="007D537F">
            <w:pPr>
              <w:tabs>
                <w:tab w:val="left" w:pos="567"/>
              </w:tabs>
              <w:suppressAutoHyphens/>
              <w:autoSpaceDN w:val="0"/>
              <w:adjustRightInd w:val="0"/>
              <w:rPr>
                <w:kern w:val="2"/>
                <w:sz w:val="22"/>
              </w:rPr>
            </w:pPr>
            <w:r w:rsidRPr="000E45AD">
              <w:rPr>
                <w:kern w:val="2"/>
                <w:sz w:val="22"/>
              </w:rPr>
              <w:t>(ГАУЗ ТО «Городская поликлиника № 3» л/с ЛС001151171ПЛНТ)</w:t>
            </w:r>
          </w:p>
          <w:p w14:paraId="68A92A8C" w14:textId="77777777" w:rsidR="004348F0" w:rsidRPr="000E45AD" w:rsidRDefault="007D537F">
            <w:pPr>
              <w:tabs>
                <w:tab w:val="left" w:pos="567"/>
              </w:tabs>
              <w:suppressAutoHyphens/>
              <w:autoSpaceDN w:val="0"/>
              <w:adjustRightInd w:val="0"/>
              <w:rPr>
                <w:kern w:val="2"/>
                <w:sz w:val="22"/>
              </w:rPr>
            </w:pPr>
            <w:r w:rsidRPr="000E45AD">
              <w:rPr>
                <w:kern w:val="2"/>
                <w:sz w:val="22"/>
              </w:rPr>
              <w:t xml:space="preserve">р/с № 03224643710000006700 в Отделение Тюмень Банка России//УФК по Тюменской области г. Тюмень </w:t>
            </w:r>
          </w:p>
          <w:p w14:paraId="0CBEE04E" w14:textId="77777777" w:rsidR="004348F0" w:rsidRPr="000E45AD" w:rsidRDefault="007D537F">
            <w:pPr>
              <w:tabs>
                <w:tab w:val="left" w:pos="567"/>
              </w:tabs>
              <w:suppressAutoHyphens/>
              <w:autoSpaceDN w:val="0"/>
              <w:adjustRightInd w:val="0"/>
              <w:rPr>
                <w:kern w:val="2"/>
                <w:sz w:val="22"/>
              </w:rPr>
            </w:pPr>
            <w:r w:rsidRPr="000E45AD">
              <w:rPr>
                <w:kern w:val="2"/>
                <w:sz w:val="22"/>
              </w:rPr>
              <w:t>КБК 00950330000000000510</w:t>
            </w:r>
          </w:p>
          <w:p w14:paraId="5339F216" w14:textId="77777777" w:rsidR="004348F0" w:rsidRPr="000E45AD" w:rsidRDefault="007D537F">
            <w:pPr>
              <w:tabs>
                <w:tab w:val="left" w:pos="567"/>
              </w:tabs>
              <w:suppressAutoHyphens/>
              <w:autoSpaceDN w:val="0"/>
              <w:adjustRightInd w:val="0"/>
              <w:rPr>
                <w:kern w:val="2"/>
                <w:sz w:val="22"/>
              </w:rPr>
            </w:pPr>
            <w:r w:rsidRPr="000E45AD">
              <w:rPr>
                <w:kern w:val="2"/>
                <w:sz w:val="22"/>
              </w:rPr>
              <w:t xml:space="preserve">В разделе «назначение платежа» должно содержаться: </w:t>
            </w:r>
          </w:p>
          <w:p w14:paraId="0ACE518D" w14:textId="77777777" w:rsidR="004348F0" w:rsidRPr="000E45AD" w:rsidRDefault="007D537F">
            <w:pPr>
              <w:tabs>
                <w:tab w:val="left" w:pos="567"/>
              </w:tabs>
              <w:suppressAutoHyphens/>
              <w:autoSpaceDN w:val="0"/>
              <w:adjustRightInd w:val="0"/>
              <w:rPr>
                <w:kern w:val="2"/>
                <w:sz w:val="22"/>
              </w:rPr>
            </w:pPr>
            <w:r w:rsidRPr="000E45AD">
              <w:rPr>
                <w:kern w:val="2"/>
                <w:sz w:val="22"/>
              </w:rPr>
              <w:t>«Код субсидии 50330» и номер и дату договора</w:t>
            </w:r>
          </w:p>
          <w:p w14:paraId="53CDE9F1" w14:textId="77777777" w:rsidR="004348F0" w:rsidRPr="000E45AD" w:rsidRDefault="007D537F">
            <w:pPr>
              <w:tabs>
                <w:tab w:val="left" w:pos="567"/>
              </w:tabs>
              <w:suppressAutoHyphens/>
              <w:autoSpaceDN w:val="0"/>
              <w:adjustRightInd w:val="0"/>
              <w:rPr>
                <w:kern w:val="2"/>
                <w:sz w:val="22"/>
              </w:rPr>
            </w:pPr>
            <w:r w:rsidRPr="000E45AD">
              <w:rPr>
                <w:kern w:val="2"/>
                <w:sz w:val="22"/>
              </w:rPr>
              <w:t>БИК 017102101 к/с 40102810945370000060</w:t>
            </w:r>
          </w:p>
          <w:p w14:paraId="10B932B5" w14:textId="77777777" w:rsidR="004348F0" w:rsidRPr="000E45AD" w:rsidRDefault="007D537F">
            <w:pPr>
              <w:tabs>
                <w:tab w:val="left" w:pos="567"/>
              </w:tabs>
              <w:suppressAutoHyphens/>
              <w:autoSpaceDN w:val="0"/>
              <w:adjustRightInd w:val="0"/>
              <w:rPr>
                <w:kern w:val="2"/>
                <w:sz w:val="22"/>
              </w:rPr>
            </w:pPr>
            <w:r w:rsidRPr="000E45AD">
              <w:rPr>
                <w:kern w:val="2"/>
                <w:sz w:val="22"/>
              </w:rPr>
              <w:t>ОКФС-13 ОКОГУ-2300229 ОКВЭД-86.21 ОКОПФ-75201 ОКПО-57420319</w:t>
            </w:r>
          </w:p>
          <w:p w14:paraId="1A0971C6" w14:textId="77777777" w:rsidR="004348F0" w:rsidRPr="000E45AD" w:rsidRDefault="004348F0">
            <w:pPr>
              <w:tabs>
                <w:tab w:val="left" w:pos="567"/>
              </w:tabs>
              <w:suppressAutoHyphens/>
              <w:autoSpaceDN w:val="0"/>
              <w:adjustRightInd w:val="0"/>
              <w:rPr>
                <w:kern w:val="2"/>
                <w:sz w:val="22"/>
              </w:rPr>
            </w:pPr>
          </w:p>
        </w:tc>
      </w:tr>
    </w:tbl>
    <w:p w14:paraId="07A91C48" w14:textId="77777777" w:rsidR="004348F0" w:rsidRPr="000E45AD" w:rsidRDefault="007D537F">
      <w:pPr>
        <w:tabs>
          <w:tab w:val="left" w:pos="567"/>
        </w:tabs>
        <w:adjustRightInd w:val="0"/>
        <w:ind w:firstLine="567"/>
        <w:rPr>
          <w:sz w:val="22"/>
        </w:rPr>
      </w:pPr>
      <w:r w:rsidRPr="000E45AD">
        <w:rPr>
          <w:sz w:val="22"/>
        </w:rPr>
        <w:t>11.5. Срок возврата денежных средств Заказчиком Поставщику, внесенных в качестве обеспечения исполнения Договора, составляет 15 (пятнадцать) календарных дней с даты исполнения Поставщиком обязательств, предусмотренных Договором.</w:t>
      </w:r>
    </w:p>
    <w:p w14:paraId="3430EE84" w14:textId="77777777" w:rsidR="004348F0" w:rsidRPr="000E45AD" w:rsidRDefault="007D537F">
      <w:pPr>
        <w:tabs>
          <w:tab w:val="left" w:pos="567"/>
        </w:tabs>
        <w:adjustRightInd w:val="0"/>
        <w:ind w:firstLine="567"/>
        <w:rPr>
          <w:sz w:val="22"/>
        </w:rPr>
      </w:pPr>
      <w:r w:rsidRPr="000E45AD">
        <w:rPr>
          <w:sz w:val="22"/>
        </w:rPr>
        <w:t xml:space="preserve">11.6. В ходе исполнения Договора Поставщик </w:t>
      </w:r>
      <w:r w:rsidRPr="000E45AD">
        <w:rPr>
          <w:rFonts w:eastAsia="Calibri"/>
          <w:bCs/>
          <w:sz w:val="22"/>
        </w:rPr>
        <w:t>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предусмотренных Договором</w:t>
      </w:r>
      <w:r w:rsidRPr="000E45AD">
        <w:rPr>
          <w:sz w:val="22"/>
        </w:rPr>
        <w:t xml:space="preserve">. </w:t>
      </w:r>
      <w:r w:rsidRPr="000E45AD">
        <w:rPr>
          <w:rFonts w:eastAsia="Calibri"/>
          <w:sz w:val="22"/>
        </w:rPr>
        <w:t xml:space="preserve">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w:t>
      </w:r>
    </w:p>
    <w:p w14:paraId="03B93484" w14:textId="77777777" w:rsidR="004348F0" w:rsidRPr="000E45AD" w:rsidRDefault="007D537F">
      <w:pPr>
        <w:adjustRightInd w:val="0"/>
        <w:ind w:firstLine="567"/>
        <w:rPr>
          <w:rFonts w:eastAsia="Calibri"/>
          <w:sz w:val="22"/>
        </w:rPr>
      </w:pPr>
      <w:r w:rsidRPr="000E45AD">
        <w:rPr>
          <w:rFonts w:eastAsia="Calibri"/>
          <w:sz w:val="22"/>
        </w:rPr>
        <w:t>11.7. Размер обеспечения исполнения Договора уменьшается посредством направления Поставщиком информации Заказчику об исполнении обязательств по поставке товара или об исполнении им отдельного этапа исполнения договора и стоимости исполненных обязательств для включения в соответствующий реестр договоров.</w:t>
      </w:r>
      <w:r w:rsidRPr="000E45AD">
        <w:rPr>
          <w:sz w:val="22"/>
        </w:rPr>
        <w:t xml:space="preserve"> </w:t>
      </w:r>
      <w:r w:rsidRPr="000E45AD">
        <w:rPr>
          <w:rFonts w:eastAsia="Calibri"/>
          <w:sz w:val="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и пунктом 11 Положения о закупках товаров, работ, услуг ГАУЗ ТО «Городская поликлиника №3.</w:t>
      </w:r>
    </w:p>
    <w:p w14:paraId="1E965248" w14:textId="77777777" w:rsidR="004348F0" w:rsidRPr="000E45AD" w:rsidRDefault="007D537F">
      <w:pPr>
        <w:adjustRightInd w:val="0"/>
        <w:ind w:firstLine="567"/>
        <w:rPr>
          <w:rFonts w:eastAsiaTheme="minorEastAsia"/>
          <w:sz w:val="22"/>
        </w:rPr>
      </w:pPr>
      <w:r w:rsidRPr="000E45AD">
        <w:rPr>
          <w:rFonts w:eastAsia="Calibri"/>
          <w:sz w:val="22"/>
        </w:rPr>
        <w:t xml:space="preserve">В случае, если обеспечение исполнения договора осуществляется путем предоставления </w:t>
      </w:r>
      <w:r w:rsidRPr="000E45AD">
        <w:rPr>
          <w:sz w:val="22"/>
        </w:rPr>
        <w:t>независим</w:t>
      </w:r>
      <w:r w:rsidRPr="000E45AD">
        <w:rPr>
          <w:rFonts w:eastAsia="Calibri"/>
          <w:sz w:val="22"/>
        </w:rPr>
        <w:t xml:space="preserve">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Уменьшение размера обеспечения исполнения договора, представленного в виде </w:t>
      </w:r>
      <w:r w:rsidRPr="000E45AD">
        <w:rPr>
          <w:sz w:val="22"/>
        </w:rPr>
        <w:t>независим</w:t>
      </w:r>
      <w:r w:rsidRPr="000E45AD">
        <w:rPr>
          <w:rFonts w:eastAsia="Calibri"/>
          <w:sz w:val="22"/>
        </w:rPr>
        <w:t>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договора, размещенной в соответствующем реестре договора</w:t>
      </w:r>
      <w:r w:rsidRPr="000E45AD">
        <w:rPr>
          <w:sz w:val="22"/>
        </w:rPr>
        <w:t>.</w:t>
      </w:r>
    </w:p>
    <w:p w14:paraId="1A5ADCCE" w14:textId="77777777" w:rsidR="004348F0" w:rsidRPr="000E45AD" w:rsidRDefault="007D537F">
      <w:pPr>
        <w:adjustRightInd w:val="0"/>
        <w:ind w:firstLine="567"/>
        <w:rPr>
          <w:sz w:val="22"/>
        </w:rPr>
      </w:pPr>
      <w:r w:rsidRPr="000E45AD">
        <w:rPr>
          <w:rFonts w:eastAsia="Calibri"/>
          <w:sz w:val="22"/>
        </w:rPr>
        <w:t xml:space="preserve">В случае, если обеспечение исполнения договора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пунктом 10.2. договора срок денежные средства в сумме, на которую </w:t>
      </w:r>
      <w:r w:rsidRPr="000E45AD">
        <w:rPr>
          <w:rFonts w:eastAsia="Calibri"/>
          <w:sz w:val="22"/>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договоров.</w:t>
      </w:r>
    </w:p>
    <w:p w14:paraId="6D054DBC" w14:textId="77777777" w:rsidR="004348F0" w:rsidRPr="000E45AD" w:rsidRDefault="007D537F">
      <w:pPr>
        <w:adjustRightInd w:val="0"/>
        <w:ind w:firstLine="567"/>
        <w:rPr>
          <w:sz w:val="22"/>
        </w:rPr>
      </w:pPr>
      <w:r w:rsidRPr="000E45AD">
        <w:rPr>
          <w:sz w:val="22"/>
        </w:rPr>
        <w:t xml:space="preserve">10.6. </w:t>
      </w:r>
      <w:r w:rsidRPr="000E45AD">
        <w:rPr>
          <w:rFonts w:eastAsia="Calibri"/>
          <w:sz w:val="22"/>
        </w:rPr>
        <w:t>Предусмотренное пунктом 10.3. договора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9 договора,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844B6DE" w14:textId="77777777" w:rsidR="004348F0" w:rsidRPr="000E45AD" w:rsidRDefault="007D537F">
      <w:pPr>
        <w:adjustRightInd w:val="0"/>
        <w:ind w:firstLine="567"/>
        <w:rPr>
          <w:sz w:val="22"/>
        </w:rPr>
      </w:pPr>
      <w:r w:rsidRPr="000E45AD">
        <w:rPr>
          <w:sz w:val="22"/>
        </w:rPr>
        <w:t xml:space="preserve">11.8. Срок действия обеспечения исполнения договора в форме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w:t>
      </w:r>
    </w:p>
    <w:p w14:paraId="5180CBA9" w14:textId="77777777" w:rsidR="004348F0" w:rsidRPr="000E45AD" w:rsidRDefault="007D537F">
      <w:pPr>
        <w:adjustRightInd w:val="0"/>
        <w:ind w:firstLine="567"/>
        <w:rPr>
          <w:rFonts w:eastAsia="Calibri"/>
          <w:sz w:val="22"/>
        </w:rPr>
      </w:pPr>
      <w:r w:rsidRPr="000E45AD">
        <w:rPr>
          <w:sz w:val="22"/>
        </w:rPr>
        <w:t xml:space="preserve">11.9. В случае </w:t>
      </w:r>
      <w:r w:rsidRPr="000E45AD">
        <w:rPr>
          <w:rFonts w:eastAsia="Calibri"/>
          <w:sz w:val="22"/>
        </w:rPr>
        <w:t xml:space="preserve">отзыва в соответствии с законодательством Российской Федерации у банка, предоставившего </w:t>
      </w:r>
      <w:r w:rsidRPr="000E45AD">
        <w:rPr>
          <w:sz w:val="22"/>
        </w:rPr>
        <w:t>независим</w:t>
      </w:r>
      <w:r w:rsidRPr="000E45AD">
        <w:rPr>
          <w:rFonts w:eastAsia="Calibri"/>
          <w:sz w:val="22"/>
        </w:rPr>
        <w:t xml:space="preserve">ую гарантию в качестве обеспечения исполнения договора, лицензии на осуществление банковских операций, </w:t>
      </w:r>
      <w:r w:rsidRPr="000E45AD">
        <w:rPr>
          <w:sz w:val="22"/>
        </w:rPr>
        <w:t xml:space="preserve">Поставщик обязан </w:t>
      </w:r>
      <w:r w:rsidRPr="000E45AD">
        <w:rPr>
          <w:rFonts w:eastAsia="Calibri"/>
          <w:sz w:val="22"/>
        </w:rPr>
        <w:t>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9 Договора.</w:t>
      </w:r>
    </w:p>
    <w:p w14:paraId="7D0F7601" w14:textId="77777777" w:rsidR="004348F0" w:rsidRPr="000E45AD" w:rsidRDefault="007D537F">
      <w:pPr>
        <w:adjustRightInd w:val="0"/>
        <w:ind w:firstLine="567"/>
        <w:rPr>
          <w:sz w:val="22"/>
        </w:rPr>
      </w:pPr>
      <w:r w:rsidRPr="000E45AD">
        <w:rPr>
          <w:rFonts w:eastAsia="Calibri"/>
          <w:sz w:val="22"/>
        </w:rPr>
        <w:t xml:space="preserve">11.10. </w:t>
      </w:r>
      <w:r w:rsidRPr="000E45AD">
        <w:rPr>
          <w:sz w:val="22"/>
        </w:rPr>
        <w:t>Независимая гарантия, предоставленная в качестве обеспечения исполнения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3B6B6645" w14:textId="77777777" w:rsidR="004348F0" w:rsidRPr="000E45AD" w:rsidRDefault="004348F0">
      <w:pPr>
        <w:adjustRightInd w:val="0"/>
        <w:ind w:firstLine="567"/>
        <w:rPr>
          <w:rFonts w:eastAsiaTheme="minorEastAsia"/>
          <w:sz w:val="22"/>
        </w:rPr>
      </w:pPr>
    </w:p>
    <w:p w14:paraId="0D91E20A" w14:textId="77777777" w:rsidR="004348F0" w:rsidRPr="000E45AD" w:rsidRDefault="007D537F">
      <w:pPr>
        <w:ind w:firstLine="709"/>
        <w:jc w:val="center"/>
        <w:rPr>
          <w:b/>
          <w:color w:val="000000" w:themeColor="text1"/>
          <w:sz w:val="22"/>
        </w:rPr>
      </w:pPr>
      <w:r w:rsidRPr="000E45AD">
        <w:rPr>
          <w:b/>
          <w:color w:val="000000" w:themeColor="text1"/>
          <w:sz w:val="22"/>
        </w:rPr>
        <w:t>12. ДЕЙСТВИЕ ДОГОВОРА</w:t>
      </w:r>
    </w:p>
    <w:p w14:paraId="4A19E350" w14:textId="77777777" w:rsidR="004348F0" w:rsidRPr="000E45AD" w:rsidRDefault="004348F0">
      <w:pPr>
        <w:ind w:firstLine="709"/>
        <w:jc w:val="center"/>
        <w:rPr>
          <w:b/>
          <w:color w:val="000000" w:themeColor="text1"/>
          <w:sz w:val="22"/>
        </w:rPr>
      </w:pPr>
    </w:p>
    <w:p w14:paraId="5CBD3F47" w14:textId="77777777" w:rsidR="004348F0" w:rsidRPr="000E45AD" w:rsidRDefault="007D537F">
      <w:pPr>
        <w:ind w:firstLine="567"/>
        <w:rPr>
          <w:color w:val="000000" w:themeColor="text1"/>
          <w:sz w:val="22"/>
        </w:rPr>
      </w:pPr>
      <w:r w:rsidRPr="000E45AD">
        <w:rPr>
          <w:color w:val="000000" w:themeColor="text1"/>
          <w:sz w:val="22"/>
        </w:rPr>
        <w:t xml:space="preserve">11.1. Настоящий Договор вступает в силу с момента заключения и действует в части поставки товара до «31» декабря 2025г., а в части оплаты до полного их выполнения сторонами. </w:t>
      </w:r>
    </w:p>
    <w:p w14:paraId="7AE3DE2C" w14:textId="77777777" w:rsidR="004348F0" w:rsidRPr="000E45AD" w:rsidRDefault="007D537F">
      <w:pPr>
        <w:ind w:firstLine="567"/>
        <w:rPr>
          <w:color w:val="000000" w:themeColor="text1"/>
          <w:sz w:val="22"/>
        </w:rPr>
      </w:pPr>
      <w:r w:rsidRPr="000E45AD">
        <w:rPr>
          <w:color w:val="000000" w:themeColor="text1"/>
          <w:sz w:val="22"/>
        </w:rPr>
        <w:t xml:space="preserve">11.2. </w:t>
      </w:r>
      <w:r w:rsidRPr="000E45AD">
        <w:rPr>
          <w:color w:val="000000"/>
          <w:sz w:val="22"/>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14:paraId="7D6BDF58" w14:textId="77777777" w:rsidR="004348F0" w:rsidRPr="000E45AD" w:rsidRDefault="007D537F">
      <w:pPr>
        <w:ind w:firstLine="709"/>
        <w:jc w:val="center"/>
        <w:rPr>
          <w:b/>
          <w:color w:val="000000" w:themeColor="text1"/>
          <w:sz w:val="22"/>
        </w:rPr>
      </w:pPr>
      <w:r w:rsidRPr="000E45AD">
        <w:rPr>
          <w:b/>
          <w:color w:val="000000" w:themeColor="text1"/>
          <w:sz w:val="22"/>
        </w:rPr>
        <w:t>13. ЗАКЛЮЧИТЕЛЬНЫЕ ПОЛОЖЕНИЯ</w:t>
      </w:r>
    </w:p>
    <w:p w14:paraId="062D6146" w14:textId="77777777" w:rsidR="004348F0" w:rsidRPr="000E45AD" w:rsidRDefault="004348F0">
      <w:pPr>
        <w:ind w:firstLine="709"/>
        <w:jc w:val="center"/>
        <w:rPr>
          <w:b/>
          <w:color w:val="000000" w:themeColor="text1"/>
          <w:sz w:val="22"/>
        </w:rPr>
      </w:pPr>
    </w:p>
    <w:p w14:paraId="2033027F" w14:textId="77777777" w:rsidR="004348F0" w:rsidRPr="000E45AD" w:rsidRDefault="007D537F">
      <w:pPr>
        <w:pStyle w:val="affc"/>
        <w:ind w:firstLine="567"/>
        <w:rPr>
          <w:color w:val="000000" w:themeColor="text1"/>
          <w:sz w:val="22"/>
          <w:szCs w:val="22"/>
        </w:rPr>
      </w:pPr>
      <w:r w:rsidRPr="000E45AD">
        <w:rPr>
          <w:color w:val="000000" w:themeColor="text1"/>
          <w:sz w:val="22"/>
          <w:szCs w:val="22"/>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9C9AC8" w14:textId="77777777" w:rsidR="004348F0" w:rsidRPr="000E45AD" w:rsidRDefault="007D537F">
      <w:pPr>
        <w:ind w:firstLine="567"/>
        <w:rPr>
          <w:color w:val="000000" w:themeColor="text1"/>
          <w:sz w:val="22"/>
        </w:rPr>
      </w:pPr>
      <w:r w:rsidRPr="000E45AD">
        <w:rPr>
          <w:color w:val="000000" w:themeColor="text1"/>
          <w:sz w:val="22"/>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14:paraId="131148B1" w14:textId="77777777" w:rsidR="004348F0" w:rsidRPr="000E45AD" w:rsidRDefault="007D537F">
      <w:pPr>
        <w:ind w:firstLine="567"/>
        <w:rPr>
          <w:color w:val="000000" w:themeColor="text1"/>
          <w:sz w:val="22"/>
        </w:rPr>
      </w:pPr>
      <w:r w:rsidRPr="000E45AD">
        <w:rPr>
          <w:color w:val="000000" w:themeColor="text1"/>
          <w:sz w:val="22"/>
        </w:rPr>
        <w:t>12.3. Все приложения к настоящему Договору являются его неотъемлемой частью:</w:t>
      </w:r>
    </w:p>
    <w:p w14:paraId="783C806F" w14:textId="77777777" w:rsidR="004348F0" w:rsidRPr="000E45AD" w:rsidRDefault="007D537F">
      <w:pPr>
        <w:ind w:firstLine="567"/>
        <w:rPr>
          <w:color w:val="000000" w:themeColor="text1"/>
          <w:sz w:val="22"/>
        </w:rPr>
      </w:pPr>
      <w:r w:rsidRPr="000E45AD">
        <w:rPr>
          <w:color w:val="000000" w:themeColor="text1"/>
          <w:sz w:val="22"/>
        </w:rPr>
        <w:t>Приложение № 1 «Спецификация»;</w:t>
      </w:r>
    </w:p>
    <w:p w14:paraId="6CF00431" w14:textId="77777777" w:rsidR="004348F0" w:rsidRPr="000E45AD" w:rsidRDefault="007D537F">
      <w:pPr>
        <w:ind w:firstLine="567"/>
        <w:rPr>
          <w:color w:val="000000" w:themeColor="text1"/>
          <w:sz w:val="22"/>
        </w:rPr>
      </w:pPr>
      <w:r w:rsidRPr="000E45AD">
        <w:rPr>
          <w:color w:val="000000" w:themeColor="text1"/>
          <w:sz w:val="22"/>
        </w:rPr>
        <w:t>Приложение № 2 «Образец заявка».</w:t>
      </w:r>
    </w:p>
    <w:p w14:paraId="4B707863" w14:textId="77777777" w:rsidR="004348F0" w:rsidRPr="000E45AD" w:rsidRDefault="004348F0">
      <w:pPr>
        <w:ind w:firstLine="567"/>
        <w:rPr>
          <w:color w:val="000000" w:themeColor="text1"/>
          <w:sz w:val="22"/>
        </w:rPr>
      </w:pPr>
    </w:p>
    <w:p w14:paraId="46C32232" w14:textId="77777777" w:rsidR="004348F0" w:rsidRPr="000E45AD" w:rsidRDefault="007D537F">
      <w:pPr>
        <w:ind w:firstLine="709"/>
        <w:jc w:val="center"/>
        <w:rPr>
          <w:b/>
          <w:color w:val="000000" w:themeColor="text1"/>
          <w:sz w:val="22"/>
        </w:rPr>
      </w:pPr>
      <w:r w:rsidRPr="000E45AD">
        <w:rPr>
          <w:b/>
          <w:color w:val="000000" w:themeColor="text1"/>
          <w:sz w:val="22"/>
        </w:rPr>
        <w:t>14. ЮРИДИЧЕСКИЕ АДРЕСА, РЕКВИЗИТЫ И ПОДПИСИ СТОРОН</w:t>
      </w:r>
    </w:p>
    <w:p w14:paraId="5E53FE8D" w14:textId="77777777" w:rsidR="004348F0" w:rsidRPr="000E45AD" w:rsidRDefault="004348F0">
      <w:pPr>
        <w:ind w:firstLine="709"/>
        <w:jc w:val="center"/>
        <w:rPr>
          <w:b/>
          <w:color w:val="000000" w:themeColor="text1"/>
          <w:sz w:val="22"/>
        </w:rPr>
      </w:pPr>
    </w:p>
    <w:tbl>
      <w:tblPr>
        <w:tblStyle w:val="afff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4348F0" w:rsidRPr="000E45AD" w14:paraId="12E50F71" w14:textId="77777777">
        <w:tc>
          <w:tcPr>
            <w:tcW w:w="5068" w:type="dxa"/>
          </w:tcPr>
          <w:p w14:paraId="29064193" w14:textId="77777777" w:rsidR="004348F0" w:rsidRPr="000E45AD" w:rsidRDefault="007D537F">
            <w:pPr>
              <w:suppressAutoHyphens/>
              <w:autoSpaceDN w:val="0"/>
              <w:jc w:val="center"/>
              <w:rPr>
                <w:b/>
                <w:color w:val="000000" w:themeColor="text1"/>
                <w:kern w:val="2"/>
                <w:sz w:val="22"/>
              </w:rPr>
            </w:pPr>
            <w:r w:rsidRPr="000E45AD">
              <w:rPr>
                <w:b/>
                <w:color w:val="000000" w:themeColor="text1"/>
                <w:kern w:val="2"/>
                <w:sz w:val="22"/>
              </w:rPr>
              <w:t>Заказчик</w:t>
            </w:r>
          </w:p>
          <w:p w14:paraId="6072F4D5" w14:textId="77777777" w:rsidR="004348F0" w:rsidRPr="000E45AD" w:rsidRDefault="007D537F">
            <w:pPr>
              <w:suppressAutoHyphens/>
              <w:autoSpaceDN w:val="0"/>
              <w:jc w:val="center"/>
              <w:rPr>
                <w:b/>
                <w:color w:val="000000" w:themeColor="text1"/>
                <w:kern w:val="2"/>
                <w:sz w:val="22"/>
              </w:rPr>
            </w:pPr>
            <w:r w:rsidRPr="000E45AD">
              <w:rPr>
                <w:b/>
                <w:color w:val="000000" w:themeColor="text1"/>
                <w:kern w:val="2"/>
                <w:sz w:val="22"/>
              </w:rPr>
              <w:t>ГАУЗ ТО  «Городская поликлиника №3»</w:t>
            </w:r>
          </w:p>
        </w:tc>
        <w:tc>
          <w:tcPr>
            <w:tcW w:w="5069" w:type="dxa"/>
          </w:tcPr>
          <w:p w14:paraId="5623907F" w14:textId="77777777" w:rsidR="004348F0" w:rsidRPr="000E45AD" w:rsidRDefault="007D537F">
            <w:pPr>
              <w:suppressAutoHyphens/>
              <w:autoSpaceDN w:val="0"/>
              <w:jc w:val="center"/>
              <w:rPr>
                <w:b/>
                <w:color w:val="000000" w:themeColor="text1"/>
                <w:kern w:val="2"/>
                <w:sz w:val="22"/>
              </w:rPr>
            </w:pPr>
            <w:r w:rsidRPr="000E45AD">
              <w:rPr>
                <w:b/>
                <w:color w:val="000000" w:themeColor="text1"/>
                <w:kern w:val="2"/>
                <w:sz w:val="22"/>
              </w:rPr>
              <w:t>Поставщик</w:t>
            </w:r>
          </w:p>
          <w:p w14:paraId="76B9A6CE" w14:textId="77777777" w:rsidR="004348F0" w:rsidRPr="000E45AD" w:rsidRDefault="004348F0">
            <w:pPr>
              <w:suppressAutoHyphens/>
              <w:autoSpaceDN w:val="0"/>
              <w:rPr>
                <w:b/>
                <w:color w:val="000000" w:themeColor="text1"/>
                <w:kern w:val="2"/>
                <w:sz w:val="22"/>
              </w:rPr>
            </w:pPr>
          </w:p>
        </w:tc>
      </w:tr>
      <w:tr w:rsidR="004348F0" w:rsidRPr="000E45AD" w14:paraId="46954810" w14:textId="77777777">
        <w:tc>
          <w:tcPr>
            <w:tcW w:w="5068" w:type="dxa"/>
          </w:tcPr>
          <w:p w14:paraId="119A16C7"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ИНН 7202100346    КПП 720301001</w:t>
            </w:r>
          </w:p>
          <w:p w14:paraId="1A2FDED3"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ОГРН 1027200828929</w:t>
            </w:r>
          </w:p>
          <w:p w14:paraId="5D148834"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 xml:space="preserve">ОКФС-13 ОКОГУ-4210007 ОКВЭД-86.21 </w:t>
            </w:r>
          </w:p>
          <w:p w14:paraId="482638C7"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ОКОПФ-75201</w:t>
            </w:r>
            <w:r w:rsidRPr="000E45AD">
              <w:rPr>
                <w:color w:val="000000" w:themeColor="text1"/>
                <w:kern w:val="2"/>
                <w:sz w:val="22"/>
              </w:rPr>
              <w:tab/>
              <w:t>ОКПО-57420319</w:t>
            </w:r>
          </w:p>
          <w:p w14:paraId="61E29A22"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625003, г. Тюмень, ул. Ленина, д.23</w:t>
            </w:r>
          </w:p>
          <w:p w14:paraId="3D6C35F4"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Тел. (3452) 561-300, 561-312</w:t>
            </w:r>
          </w:p>
          <w:p w14:paraId="4BBD2435"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lang w:val="en-US"/>
              </w:rPr>
              <w:t>E</w:t>
            </w:r>
            <w:r w:rsidRPr="000E45AD">
              <w:rPr>
                <w:color w:val="000000" w:themeColor="text1"/>
                <w:kern w:val="2"/>
                <w:sz w:val="22"/>
              </w:rPr>
              <w:t>-</w:t>
            </w:r>
            <w:r w:rsidRPr="000E45AD">
              <w:rPr>
                <w:color w:val="000000" w:themeColor="text1"/>
                <w:kern w:val="2"/>
                <w:sz w:val="22"/>
                <w:lang w:val="en-US"/>
              </w:rPr>
              <w:t>mail</w:t>
            </w:r>
            <w:r w:rsidRPr="000E45AD">
              <w:rPr>
                <w:color w:val="000000" w:themeColor="text1"/>
                <w:kern w:val="2"/>
                <w:sz w:val="22"/>
              </w:rPr>
              <w:t xml:space="preserve">: </w:t>
            </w:r>
            <w:r w:rsidRPr="000E45AD">
              <w:rPr>
                <w:color w:val="000000" w:themeColor="text1"/>
                <w:kern w:val="2"/>
                <w:sz w:val="22"/>
                <w:lang w:val="en-US"/>
              </w:rPr>
              <w:t>mmlpugp</w:t>
            </w:r>
            <w:r w:rsidRPr="000E45AD">
              <w:rPr>
                <w:color w:val="000000" w:themeColor="text1"/>
                <w:kern w:val="2"/>
                <w:sz w:val="22"/>
              </w:rPr>
              <w:t>3@</w:t>
            </w:r>
            <w:r w:rsidRPr="000E45AD">
              <w:rPr>
                <w:color w:val="000000" w:themeColor="text1"/>
                <w:kern w:val="2"/>
                <w:sz w:val="22"/>
                <w:lang w:val="en-US"/>
              </w:rPr>
              <w:t>mail</w:t>
            </w:r>
            <w:r w:rsidRPr="000E45AD">
              <w:rPr>
                <w:color w:val="000000" w:themeColor="text1"/>
                <w:kern w:val="2"/>
                <w:sz w:val="22"/>
              </w:rPr>
              <w:t>.</w:t>
            </w:r>
            <w:r w:rsidRPr="000E45AD">
              <w:rPr>
                <w:color w:val="000000" w:themeColor="text1"/>
                <w:kern w:val="2"/>
                <w:sz w:val="22"/>
                <w:lang w:val="en-US"/>
              </w:rPr>
              <w:t>ru</w:t>
            </w:r>
          </w:p>
          <w:p w14:paraId="68526861"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 xml:space="preserve">Департамент финансов Тюменской области </w:t>
            </w:r>
          </w:p>
          <w:p w14:paraId="36827462"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(ГАУЗ ТО «Городская поликлиника № 3»</w:t>
            </w:r>
          </w:p>
          <w:p w14:paraId="4A6A5383"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л/с МС001181171ПЛНТ, ЛС001151171ПЛНТ)</w:t>
            </w:r>
          </w:p>
          <w:p w14:paraId="425D701D"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 xml:space="preserve">р/с № 03224643710000006700 </w:t>
            </w:r>
          </w:p>
          <w:p w14:paraId="6F16D829"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 xml:space="preserve">в Отделение Тюмень Банка России//УФК по </w:t>
            </w:r>
            <w:r w:rsidRPr="000E45AD">
              <w:rPr>
                <w:color w:val="000000" w:themeColor="text1"/>
                <w:kern w:val="2"/>
                <w:sz w:val="22"/>
              </w:rPr>
              <w:lastRenderedPageBreak/>
              <w:t>Тюменской области г. Тюмень</w:t>
            </w:r>
          </w:p>
          <w:p w14:paraId="7744CBD3"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к/с 40102810945370000060</w:t>
            </w:r>
          </w:p>
          <w:p w14:paraId="35455B2B" w14:textId="77777777" w:rsidR="004348F0" w:rsidRPr="000E45AD" w:rsidRDefault="007D537F" w:rsidP="00312B5C">
            <w:pPr>
              <w:suppressAutoHyphens/>
              <w:autoSpaceDN w:val="0"/>
              <w:ind w:firstLine="0"/>
              <w:rPr>
                <w:color w:val="000000" w:themeColor="text1"/>
                <w:kern w:val="2"/>
                <w:sz w:val="22"/>
              </w:rPr>
            </w:pPr>
            <w:r w:rsidRPr="000E45AD">
              <w:rPr>
                <w:color w:val="000000" w:themeColor="text1"/>
                <w:kern w:val="2"/>
                <w:sz w:val="22"/>
              </w:rPr>
              <w:t xml:space="preserve"> БИК 017102101</w:t>
            </w:r>
          </w:p>
          <w:p w14:paraId="7D7505F5" w14:textId="77777777" w:rsidR="004348F0" w:rsidRPr="000E45AD" w:rsidRDefault="004348F0">
            <w:pPr>
              <w:suppressAutoHyphens/>
              <w:autoSpaceDN w:val="0"/>
              <w:rPr>
                <w:b/>
                <w:color w:val="000000" w:themeColor="text1"/>
                <w:kern w:val="2"/>
                <w:sz w:val="22"/>
              </w:rPr>
            </w:pPr>
          </w:p>
        </w:tc>
        <w:tc>
          <w:tcPr>
            <w:tcW w:w="5069" w:type="dxa"/>
          </w:tcPr>
          <w:p w14:paraId="4AC6A677" w14:textId="77777777" w:rsidR="004348F0" w:rsidRPr="000E45AD" w:rsidRDefault="007D537F">
            <w:pPr>
              <w:suppressAutoHyphens/>
              <w:autoSpaceDN w:val="0"/>
              <w:rPr>
                <w:b/>
                <w:color w:val="000000" w:themeColor="text1"/>
                <w:kern w:val="2"/>
                <w:sz w:val="22"/>
              </w:rPr>
            </w:pPr>
            <w:r w:rsidRPr="000E45AD">
              <w:rPr>
                <w:kern w:val="2"/>
                <w:sz w:val="22"/>
              </w:rPr>
              <w:lastRenderedPageBreak/>
              <w:t>.</w:t>
            </w:r>
          </w:p>
        </w:tc>
      </w:tr>
      <w:tr w:rsidR="004348F0" w:rsidRPr="000E45AD" w14:paraId="47AE0D63" w14:textId="77777777">
        <w:tc>
          <w:tcPr>
            <w:tcW w:w="5068" w:type="dxa"/>
          </w:tcPr>
          <w:p w14:paraId="591F7657"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Главный врач  </w:t>
            </w:r>
          </w:p>
          <w:p w14:paraId="65C8F812"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_______________________/С.И. Нагибин</w:t>
            </w:r>
          </w:p>
          <w:p w14:paraId="676B0A7F"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Подписано ЭЦП</w:t>
            </w:r>
          </w:p>
        </w:tc>
        <w:tc>
          <w:tcPr>
            <w:tcW w:w="5069" w:type="dxa"/>
          </w:tcPr>
          <w:p w14:paraId="55AD0035" w14:textId="77777777" w:rsidR="004348F0" w:rsidRPr="000E45AD" w:rsidRDefault="004348F0">
            <w:pPr>
              <w:suppressAutoHyphens/>
              <w:autoSpaceDN w:val="0"/>
              <w:rPr>
                <w:b/>
                <w:color w:val="000000" w:themeColor="text1"/>
                <w:kern w:val="2"/>
                <w:sz w:val="22"/>
              </w:rPr>
            </w:pPr>
          </w:p>
          <w:p w14:paraId="2D3625FE"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_______________________/</w:t>
            </w:r>
            <w:r w:rsidRPr="000E45AD">
              <w:rPr>
                <w:kern w:val="2"/>
                <w:sz w:val="22"/>
              </w:rPr>
              <w:t xml:space="preserve"> </w:t>
            </w:r>
          </w:p>
          <w:p w14:paraId="5EDF8B03"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Подписано ЭЦП</w:t>
            </w:r>
          </w:p>
        </w:tc>
      </w:tr>
    </w:tbl>
    <w:p w14:paraId="3A1C7AC3" w14:textId="77777777" w:rsidR="004348F0" w:rsidRPr="000E45AD" w:rsidRDefault="004348F0">
      <w:pPr>
        <w:rPr>
          <w:color w:val="000000" w:themeColor="text1"/>
          <w:sz w:val="22"/>
        </w:rPr>
        <w:sectPr w:rsidR="004348F0" w:rsidRPr="000E45AD">
          <w:footerReference w:type="default" r:id="rId16"/>
          <w:pgSz w:w="11906" w:h="16838"/>
          <w:pgMar w:top="567" w:right="851" w:bottom="567" w:left="1134" w:header="709" w:footer="454" w:gutter="0"/>
          <w:cols w:space="708"/>
          <w:docGrid w:linePitch="360"/>
        </w:sectPr>
      </w:pPr>
    </w:p>
    <w:p w14:paraId="4FD44F45" w14:textId="77777777" w:rsidR="004348F0" w:rsidRPr="000E45AD" w:rsidRDefault="007D537F">
      <w:pPr>
        <w:jc w:val="right"/>
        <w:rPr>
          <w:color w:val="000000" w:themeColor="text1"/>
          <w:sz w:val="22"/>
        </w:rPr>
      </w:pPr>
      <w:r w:rsidRPr="000E45AD">
        <w:rPr>
          <w:color w:val="000000" w:themeColor="text1"/>
          <w:sz w:val="22"/>
        </w:rPr>
        <w:lastRenderedPageBreak/>
        <w:t xml:space="preserve">Приложение № 1 к Договору </w:t>
      </w:r>
    </w:p>
    <w:p w14:paraId="70ED89F3" w14:textId="31DBE4C2" w:rsidR="004348F0" w:rsidRPr="000E45AD" w:rsidRDefault="007D537F">
      <w:pPr>
        <w:shd w:val="clear" w:color="auto" w:fill="FFFFFF"/>
        <w:tabs>
          <w:tab w:val="left" w:pos="7200"/>
        </w:tabs>
        <w:jc w:val="right"/>
        <w:rPr>
          <w:bCs/>
          <w:color w:val="000000" w:themeColor="text1"/>
          <w:spacing w:val="10"/>
          <w:sz w:val="22"/>
        </w:rPr>
      </w:pPr>
      <w:r w:rsidRPr="000E45AD">
        <w:rPr>
          <w:color w:val="000000" w:themeColor="text1"/>
          <w:sz w:val="22"/>
        </w:rPr>
        <w:t>№ __</w:t>
      </w:r>
      <w:r w:rsidRPr="000E45AD">
        <w:rPr>
          <w:bCs/>
          <w:color w:val="000000" w:themeColor="text1"/>
          <w:spacing w:val="10"/>
          <w:sz w:val="22"/>
        </w:rPr>
        <w:t>от</w:t>
      </w:r>
      <w:r w:rsidR="00312B5C" w:rsidRPr="000E45AD">
        <w:rPr>
          <w:color w:val="000000" w:themeColor="text1"/>
          <w:spacing w:val="1"/>
          <w:sz w:val="22"/>
        </w:rPr>
        <w:t xml:space="preserve"> «___» ___________</w:t>
      </w:r>
      <w:r w:rsidRPr="000E45AD">
        <w:rPr>
          <w:color w:val="000000" w:themeColor="text1"/>
          <w:spacing w:val="1"/>
          <w:sz w:val="22"/>
        </w:rPr>
        <w:t xml:space="preserve"> 2025 г.</w:t>
      </w:r>
    </w:p>
    <w:p w14:paraId="73C8D317" w14:textId="77777777" w:rsidR="004348F0" w:rsidRPr="000E45AD" w:rsidRDefault="004348F0">
      <w:pPr>
        <w:shd w:val="clear" w:color="auto" w:fill="FFFFFF"/>
        <w:tabs>
          <w:tab w:val="left" w:pos="7200"/>
        </w:tabs>
        <w:jc w:val="right"/>
        <w:rPr>
          <w:bCs/>
          <w:color w:val="000000" w:themeColor="text1"/>
          <w:spacing w:val="10"/>
          <w:sz w:val="22"/>
        </w:rPr>
      </w:pPr>
    </w:p>
    <w:p w14:paraId="78CCE242" w14:textId="77777777" w:rsidR="004348F0" w:rsidRPr="000E45AD" w:rsidRDefault="004348F0">
      <w:pPr>
        <w:shd w:val="clear" w:color="auto" w:fill="FFFFFF"/>
        <w:tabs>
          <w:tab w:val="left" w:pos="7200"/>
        </w:tabs>
        <w:jc w:val="center"/>
        <w:rPr>
          <w:b/>
          <w:color w:val="000000" w:themeColor="text1"/>
          <w:sz w:val="22"/>
        </w:rPr>
      </w:pPr>
    </w:p>
    <w:p w14:paraId="1B23FD64" w14:textId="77777777" w:rsidR="004348F0" w:rsidRPr="000E45AD" w:rsidRDefault="007D537F">
      <w:pPr>
        <w:shd w:val="clear" w:color="auto" w:fill="FFFFFF"/>
        <w:tabs>
          <w:tab w:val="left" w:pos="7200"/>
        </w:tabs>
        <w:ind w:firstLine="0"/>
        <w:jc w:val="center"/>
        <w:rPr>
          <w:b/>
          <w:color w:val="000000" w:themeColor="text1"/>
          <w:sz w:val="22"/>
        </w:rPr>
      </w:pPr>
      <w:r w:rsidRPr="000E45AD">
        <w:rPr>
          <w:b/>
          <w:color w:val="000000" w:themeColor="text1"/>
          <w:sz w:val="22"/>
        </w:rPr>
        <w:t>Спецификация</w:t>
      </w:r>
    </w:p>
    <w:p w14:paraId="04074E87" w14:textId="77777777" w:rsidR="004348F0" w:rsidRPr="000E45AD" w:rsidRDefault="004348F0">
      <w:pPr>
        <w:shd w:val="clear" w:color="auto" w:fill="FFFFFF"/>
        <w:tabs>
          <w:tab w:val="left" w:pos="7200"/>
        </w:tabs>
        <w:ind w:firstLine="0"/>
        <w:jc w:val="center"/>
        <w:rPr>
          <w:b/>
          <w:color w:val="000000" w:themeColor="text1"/>
          <w:sz w:val="22"/>
        </w:rPr>
      </w:pPr>
    </w:p>
    <w:p w14:paraId="25D707D1" w14:textId="77777777" w:rsidR="004348F0" w:rsidRPr="000E45AD" w:rsidRDefault="004348F0">
      <w:pPr>
        <w:shd w:val="clear" w:color="auto" w:fill="FFFFFF"/>
        <w:tabs>
          <w:tab w:val="left" w:pos="7200"/>
        </w:tabs>
        <w:ind w:firstLine="0"/>
        <w:jc w:val="center"/>
        <w:rPr>
          <w:b/>
          <w:color w:val="000000" w:themeColor="text1"/>
          <w:sz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67"/>
        <w:gridCol w:w="1744"/>
        <w:gridCol w:w="5411"/>
        <w:gridCol w:w="986"/>
        <w:gridCol w:w="1267"/>
      </w:tblGrid>
      <w:tr w:rsidR="004348F0" w:rsidRPr="000E45AD" w14:paraId="6E12FF3F" w14:textId="77777777">
        <w:tc>
          <w:tcPr>
            <w:tcW w:w="534" w:type="dxa"/>
            <w:shd w:val="clear" w:color="auto" w:fill="auto"/>
          </w:tcPr>
          <w:p w14:paraId="40B0789E"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 п/п</w:t>
            </w:r>
          </w:p>
        </w:tc>
        <w:tc>
          <w:tcPr>
            <w:tcW w:w="4819" w:type="dxa"/>
            <w:shd w:val="clear" w:color="auto" w:fill="auto"/>
          </w:tcPr>
          <w:p w14:paraId="485D7590"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Наименование товара</w:t>
            </w:r>
          </w:p>
          <w:p w14:paraId="36EED931" w14:textId="77777777" w:rsidR="004348F0" w:rsidRPr="000E45AD" w:rsidRDefault="004348F0">
            <w:pPr>
              <w:suppressAutoHyphens/>
              <w:autoSpaceDN w:val="0"/>
              <w:ind w:firstLine="0"/>
              <w:jc w:val="center"/>
              <w:rPr>
                <w:rFonts w:eastAsia="Calibri"/>
                <w:b/>
                <w:kern w:val="2"/>
                <w:sz w:val="22"/>
              </w:rPr>
            </w:pPr>
          </w:p>
        </w:tc>
        <w:tc>
          <w:tcPr>
            <w:tcW w:w="1621" w:type="dxa"/>
            <w:shd w:val="clear" w:color="auto" w:fill="auto"/>
          </w:tcPr>
          <w:p w14:paraId="23A593BB"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Наименование страны происхождения товара</w:t>
            </w:r>
          </w:p>
        </w:tc>
        <w:tc>
          <w:tcPr>
            <w:tcW w:w="5467" w:type="dxa"/>
            <w:shd w:val="clear" w:color="auto" w:fill="auto"/>
          </w:tcPr>
          <w:p w14:paraId="57C56290"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Функциональные, технические, качественные характеристики, эксплуатационные характеристики</w:t>
            </w:r>
            <w:r w:rsidRPr="000E45AD">
              <w:rPr>
                <w:rFonts w:eastAsia="Calibri"/>
                <w:b/>
                <w:color w:val="000000"/>
                <w:kern w:val="2"/>
                <w:sz w:val="22"/>
              </w:rPr>
              <w:t>, соответствующие значениям, установленным в извещении о проведении закупки</w:t>
            </w:r>
          </w:p>
        </w:tc>
        <w:tc>
          <w:tcPr>
            <w:tcW w:w="992" w:type="dxa"/>
            <w:shd w:val="clear" w:color="auto" w:fill="auto"/>
          </w:tcPr>
          <w:p w14:paraId="0E39B2B2"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Ед. изм.</w:t>
            </w:r>
          </w:p>
        </w:tc>
        <w:tc>
          <w:tcPr>
            <w:tcW w:w="1276" w:type="dxa"/>
            <w:shd w:val="clear" w:color="auto" w:fill="auto"/>
          </w:tcPr>
          <w:p w14:paraId="0CD16D09"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Цена за ед. изм., руб.</w:t>
            </w:r>
          </w:p>
        </w:tc>
      </w:tr>
      <w:tr w:rsidR="004348F0" w:rsidRPr="000E45AD" w14:paraId="3519BE19" w14:textId="77777777">
        <w:tc>
          <w:tcPr>
            <w:tcW w:w="534" w:type="dxa"/>
            <w:shd w:val="clear" w:color="auto" w:fill="auto"/>
          </w:tcPr>
          <w:p w14:paraId="5035623C" w14:textId="77777777" w:rsidR="004348F0" w:rsidRPr="000E45AD" w:rsidRDefault="007D537F">
            <w:pPr>
              <w:suppressAutoHyphens/>
              <w:autoSpaceDN w:val="0"/>
              <w:ind w:firstLine="0"/>
              <w:rPr>
                <w:rFonts w:eastAsia="Calibri"/>
                <w:kern w:val="2"/>
                <w:sz w:val="22"/>
              </w:rPr>
            </w:pPr>
            <w:r w:rsidRPr="000E45AD">
              <w:rPr>
                <w:rFonts w:eastAsia="Calibri"/>
                <w:kern w:val="2"/>
                <w:sz w:val="22"/>
              </w:rPr>
              <w:t>1</w:t>
            </w:r>
          </w:p>
        </w:tc>
        <w:tc>
          <w:tcPr>
            <w:tcW w:w="4819" w:type="dxa"/>
            <w:shd w:val="clear" w:color="auto" w:fill="auto"/>
          </w:tcPr>
          <w:p w14:paraId="62F40BA1" w14:textId="77777777" w:rsidR="004348F0" w:rsidRPr="000E45AD" w:rsidRDefault="004348F0">
            <w:pPr>
              <w:suppressAutoHyphens/>
              <w:autoSpaceDN w:val="0"/>
              <w:ind w:firstLine="0"/>
              <w:rPr>
                <w:kern w:val="2"/>
                <w:sz w:val="22"/>
              </w:rPr>
            </w:pPr>
          </w:p>
        </w:tc>
        <w:tc>
          <w:tcPr>
            <w:tcW w:w="1621" w:type="dxa"/>
            <w:shd w:val="clear" w:color="auto" w:fill="auto"/>
          </w:tcPr>
          <w:p w14:paraId="0422912B"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0634F0C5" w14:textId="77777777" w:rsidR="004348F0" w:rsidRPr="000E45AD" w:rsidRDefault="004348F0">
            <w:pPr>
              <w:suppressAutoHyphens/>
              <w:autoSpaceDN w:val="0"/>
              <w:ind w:firstLine="0"/>
              <w:rPr>
                <w:kern w:val="2"/>
                <w:sz w:val="22"/>
                <w:lang w:val="en-US"/>
              </w:rPr>
            </w:pPr>
          </w:p>
        </w:tc>
        <w:tc>
          <w:tcPr>
            <w:tcW w:w="992" w:type="dxa"/>
            <w:shd w:val="clear" w:color="auto" w:fill="auto"/>
          </w:tcPr>
          <w:p w14:paraId="3D1BDD85" w14:textId="77777777" w:rsidR="004348F0" w:rsidRPr="000E45AD" w:rsidRDefault="004348F0">
            <w:pPr>
              <w:suppressAutoHyphens/>
              <w:autoSpaceDN w:val="0"/>
              <w:ind w:firstLine="0"/>
              <w:rPr>
                <w:kern w:val="2"/>
                <w:sz w:val="22"/>
              </w:rPr>
            </w:pPr>
          </w:p>
        </w:tc>
        <w:tc>
          <w:tcPr>
            <w:tcW w:w="1276" w:type="dxa"/>
            <w:shd w:val="clear" w:color="auto" w:fill="auto"/>
          </w:tcPr>
          <w:p w14:paraId="664922AF" w14:textId="77777777" w:rsidR="004348F0" w:rsidRPr="000E45AD" w:rsidRDefault="004348F0">
            <w:pPr>
              <w:suppressAutoHyphens/>
              <w:autoSpaceDN w:val="0"/>
              <w:ind w:firstLine="0"/>
              <w:jc w:val="right"/>
              <w:rPr>
                <w:kern w:val="2"/>
                <w:sz w:val="22"/>
              </w:rPr>
            </w:pPr>
          </w:p>
        </w:tc>
      </w:tr>
      <w:tr w:rsidR="004348F0" w:rsidRPr="000E45AD" w14:paraId="692AAC05" w14:textId="77777777">
        <w:tc>
          <w:tcPr>
            <w:tcW w:w="534" w:type="dxa"/>
            <w:shd w:val="clear" w:color="auto" w:fill="auto"/>
          </w:tcPr>
          <w:p w14:paraId="2D8FAD54" w14:textId="77777777" w:rsidR="004348F0" w:rsidRPr="000E45AD" w:rsidRDefault="007D537F">
            <w:pPr>
              <w:suppressAutoHyphens/>
              <w:autoSpaceDN w:val="0"/>
              <w:ind w:firstLine="0"/>
              <w:rPr>
                <w:rFonts w:eastAsia="Calibri"/>
                <w:kern w:val="2"/>
                <w:sz w:val="22"/>
              </w:rPr>
            </w:pPr>
            <w:r w:rsidRPr="000E45AD">
              <w:rPr>
                <w:rFonts w:eastAsia="Calibri"/>
                <w:kern w:val="2"/>
                <w:sz w:val="22"/>
              </w:rPr>
              <w:t>2</w:t>
            </w:r>
          </w:p>
        </w:tc>
        <w:tc>
          <w:tcPr>
            <w:tcW w:w="4819" w:type="dxa"/>
            <w:shd w:val="clear" w:color="auto" w:fill="auto"/>
          </w:tcPr>
          <w:p w14:paraId="23DC70FE" w14:textId="77777777" w:rsidR="004348F0" w:rsidRPr="000E45AD" w:rsidRDefault="004348F0">
            <w:pPr>
              <w:suppressAutoHyphens/>
              <w:autoSpaceDN w:val="0"/>
              <w:ind w:firstLine="0"/>
              <w:rPr>
                <w:kern w:val="2"/>
                <w:sz w:val="22"/>
              </w:rPr>
            </w:pPr>
          </w:p>
        </w:tc>
        <w:tc>
          <w:tcPr>
            <w:tcW w:w="1621" w:type="dxa"/>
            <w:shd w:val="clear" w:color="auto" w:fill="auto"/>
          </w:tcPr>
          <w:p w14:paraId="1402B8E2"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094D9543" w14:textId="77777777" w:rsidR="004348F0" w:rsidRPr="000E45AD" w:rsidRDefault="004348F0">
            <w:pPr>
              <w:suppressAutoHyphens/>
              <w:autoSpaceDN w:val="0"/>
              <w:ind w:firstLine="0"/>
              <w:rPr>
                <w:kern w:val="2"/>
                <w:sz w:val="22"/>
              </w:rPr>
            </w:pPr>
          </w:p>
        </w:tc>
        <w:tc>
          <w:tcPr>
            <w:tcW w:w="992" w:type="dxa"/>
            <w:shd w:val="clear" w:color="auto" w:fill="auto"/>
          </w:tcPr>
          <w:p w14:paraId="6992B067" w14:textId="77777777" w:rsidR="004348F0" w:rsidRPr="000E45AD" w:rsidRDefault="004348F0">
            <w:pPr>
              <w:suppressAutoHyphens/>
              <w:autoSpaceDN w:val="0"/>
              <w:ind w:firstLine="0"/>
              <w:rPr>
                <w:kern w:val="2"/>
                <w:sz w:val="22"/>
              </w:rPr>
            </w:pPr>
          </w:p>
        </w:tc>
        <w:tc>
          <w:tcPr>
            <w:tcW w:w="1276" w:type="dxa"/>
            <w:shd w:val="clear" w:color="auto" w:fill="auto"/>
          </w:tcPr>
          <w:p w14:paraId="6DAAD502" w14:textId="77777777" w:rsidR="004348F0" w:rsidRPr="000E45AD" w:rsidRDefault="004348F0">
            <w:pPr>
              <w:suppressAutoHyphens/>
              <w:autoSpaceDN w:val="0"/>
              <w:ind w:firstLine="0"/>
              <w:jc w:val="right"/>
              <w:rPr>
                <w:kern w:val="2"/>
                <w:sz w:val="22"/>
              </w:rPr>
            </w:pPr>
          </w:p>
        </w:tc>
      </w:tr>
      <w:tr w:rsidR="004348F0" w:rsidRPr="000E45AD" w14:paraId="37FBF135" w14:textId="77777777">
        <w:tc>
          <w:tcPr>
            <w:tcW w:w="534" w:type="dxa"/>
            <w:shd w:val="clear" w:color="auto" w:fill="auto"/>
          </w:tcPr>
          <w:p w14:paraId="5940083B" w14:textId="77777777" w:rsidR="004348F0" w:rsidRPr="000E45AD" w:rsidRDefault="007D537F">
            <w:pPr>
              <w:suppressAutoHyphens/>
              <w:autoSpaceDN w:val="0"/>
              <w:ind w:firstLine="0"/>
              <w:rPr>
                <w:rFonts w:eastAsia="Calibri"/>
                <w:kern w:val="2"/>
                <w:sz w:val="22"/>
              </w:rPr>
            </w:pPr>
            <w:r w:rsidRPr="000E45AD">
              <w:rPr>
                <w:rFonts w:eastAsia="Calibri"/>
                <w:kern w:val="2"/>
                <w:sz w:val="22"/>
              </w:rPr>
              <w:t>3</w:t>
            </w:r>
          </w:p>
        </w:tc>
        <w:tc>
          <w:tcPr>
            <w:tcW w:w="4819" w:type="dxa"/>
            <w:shd w:val="clear" w:color="auto" w:fill="auto"/>
          </w:tcPr>
          <w:p w14:paraId="1F92D42D" w14:textId="77777777" w:rsidR="004348F0" w:rsidRPr="000E45AD" w:rsidRDefault="004348F0">
            <w:pPr>
              <w:suppressAutoHyphens/>
              <w:autoSpaceDN w:val="0"/>
              <w:ind w:firstLine="0"/>
              <w:rPr>
                <w:kern w:val="2"/>
                <w:sz w:val="22"/>
              </w:rPr>
            </w:pPr>
          </w:p>
        </w:tc>
        <w:tc>
          <w:tcPr>
            <w:tcW w:w="1621" w:type="dxa"/>
            <w:shd w:val="clear" w:color="auto" w:fill="auto"/>
          </w:tcPr>
          <w:p w14:paraId="42F20BEA"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208813EE" w14:textId="77777777" w:rsidR="004348F0" w:rsidRPr="000E45AD" w:rsidRDefault="004348F0">
            <w:pPr>
              <w:suppressAutoHyphens/>
              <w:autoSpaceDN w:val="0"/>
              <w:ind w:firstLine="0"/>
              <w:rPr>
                <w:kern w:val="2"/>
                <w:sz w:val="22"/>
                <w:lang w:val="en-US"/>
              </w:rPr>
            </w:pPr>
          </w:p>
        </w:tc>
        <w:tc>
          <w:tcPr>
            <w:tcW w:w="992" w:type="dxa"/>
            <w:shd w:val="clear" w:color="auto" w:fill="auto"/>
          </w:tcPr>
          <w:p w14:paraId="7C985F0F" w14:textId="77777777" w:rsidR="004348F0" w:rsidRPr="000E45AD" w:rsidRDefault="004348F0">
            <w:pPr>
              <w:suppressAutoHyphens/>
              <w:autoSpaceDN w:val="0"/>
              <w:ind w:firstLine="0"/>
              <w:rPr>
                <w:kern w:val="2"/>
                <w:sz w:val="22"/>
              </w:rPr>
            </w:pPr>
          </w:p>
        </w:tc>
        <w:tc>
          <w:tcPr>
            <w:tcW w:w="1276" w:type="dxa"/>
            <w:shd w:val="clear" w:color="auto" w:fill="auto"/>
          </w:tcPr>
          <w:p w14:paraId="5F9A4EEC" w14:textId="77777777" w:rsidR="004348F0" w:rsidRPr="000E45AD" w:rsidRDefault="004348F0">
            <w:pPr>
              <w:suppressAutoHyphens/>
              <w:autoSpaceDN w:val="0"/>
              <w:ind w:firstLine="0"/>
              <w:jc w:val="right"/>
              <w:rPr>
                <w:kern w:val="2"/>
                <w:sz w:val="22"/>
              </w:rPr>
            </w:pPr>
          </w:p>
        </w:tc>
      </w:tr>
      <w:tr w:rsidR="004348F0" w:rsidRPr="000E45AD" w14:paraId="6B2B4553" w14:textId="77777777">
        <w:tc>
          <w:tcPr>
            <w:tcW w:w="534" w:type="dxa"/>
            <w:shd w:val="clear" w:color="auto" w:fill="auto"/>
          </w:tcPr>
          <w:p w14:paraId="6BE5C721" w14:textId="77777777" w:rsidR="004348F0" w:rsidRPr="000E45AD" w:rsidRDefault="007D537F">
            <w:pPr>
              <w:suppressAutoHyphens/>
              <w:autoSpaceDN w:val="0"/>
              <w:ind w:firstLine="0"/>
              <w:rPr>
                <w:rFonts w:eastAsia="Calibri"/>
                <w:kern w:val="2"/>
                <w:sz w:val="22"/>
              </w:rPr>
            </w:pPr>
            <w:r w:rsidRPr="000E45AD">
              <w:rPr>
                <w:rFonts w:eastAsia="Calibri"/>
                <w:kern w:val="2"/>
                <w:sz w:val="22"/>
              </w:rPr>
              <w:t>4</w:t>
            </w:r>
          </w:p>
        </w:tc>
        <w:tc>
          <w:tcPr>
            <w:tcW w:w="4819" w:type="dxa"/>
            <w:shd w:val="clear" w:color="auto" w:fill="auto"/>
          </w:tcPr>
          <w:p w14:paraId="586D114C" w14:textId="77777777" w:rsidR="004348F0" w:rsidRPr="000E45AD" w:rsidRDefault="004348F0">
            <w:pPr>
              <w:suppressAutoHyphens/>
              <w:autoSpaceDN w:val="0"/>
              <w:ind w:firstLine="0"/>
              <w:rPr>
                <w:kern w:val="2"/>
                <w:sz w:val="22"/>
                <w:lang w:val="en-US"/>
              </w:rPr>
            </w:pPr>
          </w:p>
        </w:tc>
        <w:tc>
          <w:tcPr>
            <w:tcW w:w="1621" w:type="dxa"/>
            <w:shd w:val="clear" w:color="auto" w:fill="auto"/>
          </w:tcPr>
          <w:p w14:paraId="3575190D"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0ABF2367" w14:textId="77777777" w:rsidR="004348F0" w:rsidRPr="000E45AD" w:rsidRDefault="004348F0">
            <w:pPr>
              <w:suppressAutoHyphens/>
              <w:autoSpaceDN w:val="0"/>
              <w:ind w:firstLine="0"/>
              <w:rPr>
                <w:kern w:val="2"/>
                <w:sz w:val="22"/>
                <w:lang w:val="en-US"/>
              </w:rPr>
            </w:pPr>
          </w:p>
        </w:tc>
        <w:tc>
          <w:tcPr>
            <w:tcW w:w="992" w:type="dxa"/>
            <w:shd w:val="clear" w:color="auto" w:fill="auto"/>
          </w:tcPr>
          <w:p w14:paraId="30EFE858" w14:textId="77777777" w:rsidR="004348F0" w:rsidRPr="000E45AD" w:rsidRDefault="004348F0">
            <w:pPr>
              <w:suppressAutoHyphens/>
              <w:autoSpaceDN w:val="0"/>
              <w:ind w:firstLine="0"/>
              <w:rPr>
                <w:kern w:val="2"/>
                <w:sz w:val="22"/>
              </w:rPr>
            </w:pPr>
          </w:p>
        </w:tc>
        <w:tc>
          <w:tcPr>
            <w:tcW w:w="1276" w:type="dxa"/>
            <w:shd w:val="clear" w:color="auto" w:fill="auto"/>
          </w:tcPr>
          <w:p w14:paraId="5C5C05A6" w14:textId="77777777" w:rsidR="004348F0" w:rsidRPr="000E45AD" w:rsidRDefault="004348F0">
            <w:pPr>
              <w:suppressAutoHyphens/>
              <w:autoSpaceDN w:val="0"/>
              <w:ind w:firstLine="0"/>
              <w:jc w:val="right"/>
              <w:rPr>
                <w:kern w:val="2"/>
                <w:sz w:val="22"/>
              </w:rPr>
            </w:pPr>
          </w:p>
        </w:tc>
      </w:tr>
      <w:tr w:rsidR="004348F0" w:rsidRPr="000E45AD" w14:paraId="58E0361A" w14:textId="77777777">
        <w:tc>
          <w:tcPr>
            <w:tcW w:w="534" w:type="dxa"/>
            <w:shd w:val="clear" w:color="auto" w:fill="auto"/>
          </w:tcPr>
          <w:p w14:paraId="694D8FF3" w14:textId="77777777" w:rsidR="004348F0" w:rsidRPr="000E45AD" w:rsidRDefault="007D537F">
            <w:pPr>
              <w:suppressAutoHyphens/>
              <w:autoSpaceDN w:val="0"/>
              <w:ind w:firstLine="0"/>
              <w:rPr>
                <w:rFonts w:eastAsia="Calibri"/>
                <w:kern w:val="2"/>
                <w:sz w:val="22"/>
              </w:rPr>
            </w:pPr>
            <w:r w:rsidRPr="000E45AD">
              <w:rPr>
                <w:rFonts w:eastAsia="Calibri"/>
                <w:kern w:val="2"/>
                <w:sz w:val="22"/>
              </w:rPr>
              <w:t>5</w:t>
            </w:r>
          </w:p>
        </w:tc>
        <w:tc>
          <w:tcPr>
            <w:tcW w:w="4819" w:type="dxa"/>
            <w:shd w:val="clear" w:color="auto" w:fill="auto"/>
          </w:tcPr>
          <w:p w14:paraId="5D1E394D" w14:textId="77777777" w:rsidR="004348F0" w:rsidRPr="000E45AD" w:rsidRDefault="004348F0">
            <w:pPr>
              <w:suppressAutoHyphens/>
              <w:autoSpaceDN w:val="0"/>
              <w:ind w:firstLine="0"/>
              <w:rPr>
                <w:kern w:val="2"/>
                <w:sz w:val="22"/>
              </w:rPr>
            </w:pPr>
          </w:p>
        </w:tc>
        <w:tc>
          <w:tcPr>
            <w:tcW w:w="1621" w:type="dxa"/>
            <w:shd w:val="clear" w:color="auto" w:fill="auto"/>
          </w:tcPr>
          <w:p w14:paraId="2E893092"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636C5C46" w14:textId="77777777" w:rsidR="004348F0" w:rsidRPr="000E45AD" w:rsidRDefault="004348F0">
            <w:pPr>
              <w:suppressAutoHyphens/>
              <w:autoSpaceDN w:val="0"/>
              <w:ind w:firstLine="0"/>
              <w:rPr>
                <w:kern w:val="2"/>
                <w:sz w:val="22"/>
              </w:rPr>
            </w:pPr>
          </w:p>
        </w:tc>
        <w:tc>
          <w:tcPr>
            <w:tcW w:w="992" w:type="dxa"/>
            <w:shd w:val="clear" w:color="auto" w:fill="auto"/>
          </w:tcPr>
          <w:p w14:paraId="53DDDA0E" w14:textId="77777777" w:rsidR="004348F0" w:rsidRPr="000E45AD" w:rsidRDefault="004348F0">
            <w:pPr>
              <w:suppressAutoHyphens/>
              <w:autoSpaceDN w:val="0"/>
              <w:ind w:firstLine="0"/>
              <w:rPr>
                <w:kern w:val="2"/>
                <w:sz w:val="22"/>
              </w:rPr>
            </w:pPr>
          </w:p>
        </w:tc>
        <w:tc>
          <w:tcPr>
            <w:tcW w:w="1276" w:type="dxa"/>
            <w:shd w:val="clear" w:color="auto" w:fill="auto"/>
          </w:tcPr>
          <w:p w14:paraId="10267326" w14:textId="77777777" w:rsidR="004348F0" w:rsidRPr="000E45AD" w:rsidRDefault="004348F0">
            <w:pPr>
              <w:suppressAutoHyphens/>
              <w:autoSpaceDN w:val="0"/>
              <w:ind w:firstLine="0"/>
              <w:jc w:val="right"/>
              <w:rPr>
                <w:kern w:val="2"/>
                <w:sz w:val="22"/>
              </w:rPr>
            </w:pPr>
          </w:p>
        </w:tc>
      </w:tr>
      <w:tr w:rsidR="004348F0" w:rsidRPr="000E45AD" w14:paraId="3233D343" w14:textId="77777777">
        <w:tc>
          <w:tcPr>
            <w:tcW w:w="534" w:type="dxa"/>
            <w:shd w:val="clear" w:color="auto" w:fill="auto"/>
          </w:tcPr>
          <w:p w14:paraId="193703C3" w14:textId="77777777" w:rsidR="004348F0" w:rsidRPr="000E45AD" w:rsidRDefault="007D537F">
            <w:pPr>
              <w:suppressAutoHyphens/>
              <w:autoSpaceDN w:val="0"/>
              <w:ind w:firstLine="0"/>
              <w:rPr>
                <w:rFonts w:eastAsia="Calibri"/>
                <w:kern w:val="2"/>
                <w:sz w:val="22"/>
              </w:rPr>
            </w:pPr>
            <w:r w:rsidRPr="000E45AD">
              <w:rPr>
                <w:rFonts w:eastAsia="Calibri"/>
                <w:kern w:val="2"/>
                <w:sz w:val="22"/>
              </w:rPr>
              <w:t>6</w:t>
            </w:r>
          </w:p>
        </w:tc>
        <w:tc>
          <w:tcPr>
            <w:tcW w:w="4819" w:type="dxa"/>
            <w:shd w:val="clear" w:color="auto" w:fill="auto"/>
          </w:tcPr>
          <w:p w14:paraId="02434532" w14:textId="77777777" w:rsidR="004348F0" w:rsidRPr="000E45AD" w:rsidRDefault="004348F0">
            <w:pPr>
              <w:suppressAutoHyphens/>
              <w:autoSpaceDN w:val="0"/>
              <w:ind w:firstLine="0"/>
              <w:rPr>
                <w:kern w:val="2"/>
                <w:sz w:val="22"/>
              </w:rPr>
            </w:pPr>
          </w:p>
        </w:tc>
        <w:tc>
          <w:tcPr>
            <w:tcW w:w="1621" w:type="dxa"/>
            <w:shd w:val="clear" w:color="auto" w:fill="auto"/>
          </w:tcPr>
          <w:p w14:paraId="50488BF8"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74B57DD5" w14:textId="77777777" w:rsidR="004348F0" w:rsidRPr="000E45AD" w:rsidRDefault="004348F0">
            <w:pPr>
              <w:suppressAutoHyphens/>
              <w:autoSpaceDN w:val="0"/>
              <w:ind w:firstLine="0"/>
              <w:rPr>
                <w:kern w:val="2"/>
                <w:sz w:val="22"/>
              </w:rPr>
            </w:pPr>
          </w:p>
        </w:tc>
        <w:tc>
          <w:tcPr>
            <w:tcW w:w="992" w:type="dxa"/>
            <w:shd w:val="clear" w:color="auto" w:fill="auto"/>
          </w:tcPr>
          <w:p w14:paraId="4A4FE7A7" w14:textId="77777777" w:rsidR="004348F0" w:rsidRPr="000E45AD" w:rsidRDefault="004348F0">
            <w:pPr>
              <w:suppressAutoHyphens/>
              <w:autoSpaceDN w:val="0"/>
              <w:ind w:firstLine="0"/>
              <w:rPr>
                <w:kern w:val="2"/>
                <w:sz w:val="22"/>
              </w:rPr>
            </w:pPr>
          </w:p>
        </w:tc>
        <w:tc>
          <w:tcPr>
            <w:tcW w:w="1276" w:type="dxa"/>
            <w:shd w:val="clear" w:color="auto" w:fill="auto"/>
          </w:tcPr>
          <w:p w14:paraId="611B32E3" w14:textId="77777777" w:rsidR="004348F0" w:rsidRPr="000E45AD" w:rsidRDefault="004348F0">
            <w:pPr>
              <w:suppressAutoHyphens/>
              <w:autoSpaceDN w:val="0"/>
              <w:ind w:firstLine="0"/>
              <w:jc w:val="right"/>
              <w:rPr>
                <w:kern w:val="2"/>
                <w:sz w:val="22"/>
              </w:rPr>
            </w:pPr>
          </w:p>
        </w:tc>
      </w:tr>
      <w:tr w:rsidR="004348F0" w:rsidRPr="000E45AD" w14:paraId="64D2B37E" w14:textId="77777777">
        <w:tc>
          <w:tcPr>
            <w:tcW w:w="534" w:type="dxa"/>
            <w:shd w:val="clear" w:color="auto" w:fill="auto"/>
          </w:tcPr>
          <w:p w14:paraId="40122CFC" w14:textId="77777777" w:rsidR="004348F0" w:rsidRPr="000E45AD" w:rsidRDefault="007D537F">
            <w:pPr>
              <w:suppressAutoHyphens/>
              <w:autoSpaceDN w:val="0"/>
              <w:ind w:firstLine="0"/>
              <w:rPr>
                <w:rFonts w:eastAsia="Calibri"/>
                <w:kern w:val="2"/>
                <w:sz w:val="22"/>
              </w:rPr>
            </w:pPr>
            <w:r w:rsidRPr="000E45AD">
              <w:rPr>
                <w:rFonts w:eastAsia="Calibri"/>
                <w:kern w:val="2"/>
                <w:sz w:val="22"/>
              </w:rPr>
              <w:t>7</w:t>
            </w:r>
          </w:p>
        </w:tc>
        <w:tc>
          <w:tcPr>
            <w:tcW w:w="4819" w:type="dxa"/>
            <w:shd w:val="clear" w:color="auto" w:fill="auto"/>
          </w:tcPr>
          <w:p w14:paraId="52E5F598" w14:textId="77777777" w:rsidR="004348F0" w:rsidRPr="000E45AD" w:rsidRDefault="004348F0">
            <w:pPr>
              <w:suppressAutoHyphens/>
              <w:autoSpaceDN w:val="0"/>
              <w:ind w:firstLine="0"/>
              <w:rPr>
                <w:kern w:val="2"/>
                <w:sz w:val="22"/>
              </w:rPr>
            </w:pPr>
          </w:p>
        </w:tc>
        <w:tc>
          <w:tcPr>
            <w:tcW w:w="1621" w:type="dxa"/>
            <w:shd w:val="clear" w:color="auto" w:fill="auto"/>
          </w:tcPr>
          <w:p w14:paraId="651A3BF5"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63DF6F31" w14:textId="77777777" w:rsidR="004348F0" w:rsidRPr="000E45AD" w:rsidRDefault="004348F0">
            <w:pPr>
              <w:suppressAutoHyphens/>
              <w:autoSpaceDN w:val="0"/>
              <w:ind w:firstLine="0"/>
              <w:rPr>
                <w:kern w:val="2"/>
                <w:sz w:val="22"/>
              </w:rPr>
            </w:pPr>
          </w:p>
        </w:tc>
        <w:tc>
          <w:tcPr>
            <w:tcW w:w="992" w:type="dxa"/>
            <w:shd w:val="clear" w:color="auto" w:fill="auto"/>
          </w:tcPr>
          <w:p w14:paraId="0E63D9A7" w14:textId="77777777" w:rsidR="004348F0" w:rsidRPr="000E45AD" w:rsidRDefault="004348F0">
            <w:pPr>
              <w:suppressAutoHyphens/>
              <w:autoSpaceDN w:val="0"/>
              <w:ind w:firstLine="0"/>
              <w:rPr>
                <w:kern w:val="2"/>
                <w:sz w:val="22"/>
              </w:rPr>
            </w:pPr>
          </w:p>
        </w:tc>
        <w:tc>
          <w:tcPr>
            <w:tcW w:w="1276" w:type="dxa"/>
            <w:shd w:val="clear" w:color="auto" w:fill="auto"/>
          </w:tcPr>
          <w:p w14:paraId="0E681CE8" w14:textId="77777777" w:rsidR="004348F0" w:rsidRPr="000E45AD" w:rsidRDefault="004348F0">
            <w:pPr>
              <w:suppressAutoHyphens/>
              <w:autoSpaceDN w:val="0"/>
              <w:ind w:firstLine="0"/>
              <w:jc w:val="right"/>
              <w:rPr>
                <w:kern w:val="2"/>
                <w:sz w:val="22"/>
              </w:rPr>
            </w:pPr>
          </w:p>
        </w:tc>
      </w:tr>
      <w:tr w:rsidR="004348F0" w:rsidRPr="000E45AD" w14:paraId="317C4F1A" w14:textId="77777777">
        <w:tc>
          <w:tcPr>
            <w:tcW w:w="534" w:type="dxa"/>
            <w:shd w:val="clear" w:color="auto" w:fill="auto"/>
          </w:tcPr>
          <w:p w14:paraId="6738ABA6" w14:textId="77777777" w:rsidR="004348F0" w:rsidRPr="000E45AD" w:rsidRDefault="007D537F">
            <w:pPr>
              <w:suppressAutoHyphens/>
              <w:autoSpaceDN w:val="0"/>
              <w:ind w:firstLine="0"/>
              <w:rPr>
                <w:rFonts w:eastAsia="Calibri"/>
                <w:kern w:val="2"/>
                <w:sz w:val="22"/>
              </w:rPr>
            </w:pPr>
            <w:r w:rsidRPr="000E45AD">
              <w:rPr>
                <w:rFonts w:eastAsia="Calibri"/>
                <w:kern w:val="2"/>
                <w:sz w:val="22"/>
              </w:rPr>
              <w:t>8</w:t>
            </w:r>
          </w:p>
        </w:tc>
        <w:tc>
          <w:tcPr>
            <w:tcW w:w="4819" w:type="dxa"/>
            <w:shd w:val="clear" w:color="auto" w:fill="auto"/>
          </w:tcPr>
          <w:p w14:paraId="305A795C" w14:textId="77777777" w:rsidR="004348F0" w:rsidRPr="000E45AD" w:rsidRDefault="004348F0">
            <w:pPr>
              <w:suppressAutoHyphens/>
              <w:autoSpaceDN w:val="0"/>
              <w:ind w:firstLine="0"/>
              <w:rPr>
                <w:kern w:val="2"/>
                <w:sz w:val="22"/>
              </w:rPr>
            </w:pPr>
          </w:p>
        </w:tc>
        <w:tc>
          <w:tcPr>
            <w:tcW w:w="1621" w:type="dxa"/>
            <w:shd w:val="clear" w:color="auto" w:fill="auto"/>
          </w:tcPr>
          <w:p w14:paraId="4B454458"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70256D6A" w14:textId="77777777" w:rsidR="004348F0" w:rsidRPr="000E45AD" w:rsidRDefault="004348F0">
            <w:pPr>
              <w:suppressAutoHyphens/>
              <w:autoSpaceDN w:val="0"/>
              <w:ind w:firstLine="0"/>
              <w:rPr>
                <w:kern w:val="2"/>
                <w:sz w:val="22"/>
              </w:rPr>
            </w:pPr>
          </w:p>
        </w:tc>
        <w:tc>
          <w:tcPr>
            <w:tcW w:w="992" w:type="dxa"/>
            <w:shd w:val="clear" w:color="auto" w:fill="auto"/>
          </w:tcPr>
          <w:p w14:paraId="5B8A0977" w14:textId="77777777" w:rsidR="004348F0" w:rsidRPr="000E45AD" w:rsidRDefault="004348F0">
            <w:pPr>
              <w:suppressAutoHyphens/>
              <w:autoSpaceDN w:val="0"/>
              <w:ind w:firstLine="0"/>
              <w:rPr>
                <w:kern w:val="2"/>
                <w:sz w:val="22"/>
              </w:rPr>
            </w:pPr>
          </w:p>
        </w:tc>
        <w:tc>
          <w:tcPr>
            <w:tcW w:w="1276" w:type="dxa"/>
            <w:shd w:val="clear" w:color="auto" w:fill="auto"/>
          </w:tcPr>
          <w:p w14:paraId="14208D2E" w14:textId="77777777" w:rsidR="004348F0" w:rsidRPr="000E45AD" w:rsidRDefault="004348F0">
            <w:pPr>
              <w:suppressAutoHyphens/>
              <w:autoSpaceDN w:val="0"/>
              <w:ind w:firstLine="0"/>
              <w:jc w:val="right"/>
              <w:rPr>
                <w:kern w:val="2"/>
                <w:sz w:val="22"/>
              </w:rPr>
            </w:pPr>
          </w:p>
        </w:tc>
      </w:tr>
      <w:tr w:rsidR="004348F0" w:rsidRPr="000E45AD" w14:paraId="6BD353B9" w14:textId="77777777">
        <w:tc>
          <w:tcPr>
            <w:tcW w:w="534" w:type="dxa"/>
            <w:shd w:val="clear" w:color="auto" w:fill="auto"/>
          </w:tcPr>
          <w:p w14:paraId="5730BB9F" w14:textId="77777777" w:rsidR="004348F0" w:rsidRPr="000E45AD" w:rsidRDefault="007D537F">
            <w:pPr>
              <w:suppressAutoHyphens/>
              <w:autoSpaceDN w:val="0"/>
              <w:ind w:firstLine="0"/>
              <w:rPr>
                <w:rFonts w:eastAsia="Calibri"/>
                <w:kern w:val="2"/>
                <w:sz w:val="22"/>
              </w:rPr>
            </w:pPr>
            <w:r w:rsidRPr="000E45AD">
              <w:rPr>
                <w:rFonts w:eastAsia="Calibri"/>
                <w:kern w:val="2"/>
                <w:sz w:val="22"/>
              </w:rPr>
              <w:t>9</w:t>
            </w:r>
          </w:p>
        </w:tc>
        <w:tc>
          <w:tcPr>
            <w:tcW w:w="4819" w:type="dxa"/>
            <w:shd w:val="clear" w:color="auto" w:fill="auto"/>
          </w:tcPr>
          <w:p w14:paraId="4259CFDB" w14:textId="77777777" w:rsidR="004348F0" w:rsidRPr="000E45AD" w:rsidRDefault="004348F0">
            <w:pPr>
              <w:suppressAutoHyphens/>
              <w:autoSpaceDN w:val="0"/>
              <w:ind w:firstLine="0"/>
              <w:rPr>
                <w:kern w:val="2"/>
                <w:sz w:val="22"/>
              </w:rPr>
            </w:pPr>
          </w:p>
        </w:tc>
        <w:tc>
          <w:tcPr>
            <w:tcW w:w="1621" w:type="dxa"/>
            <w:shd w:val="clear" w:color="auto" w:fill="auto"/>
          </w:tcPr>
          <w:p w14:paraId="362AAE47"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4DF42E04" w14:textId="77777777" w:rsidR="004348F0" w:rsidRPr="000E45AD" w:rsidRDefault="004348F0">
            <w:pPr>
              <w:suppressAutoHyphens/>
              <w:autoSpaceDN w:val="0"/>
              <w:ind w:firstLine="0"/>
              <w:rPr>
                <w:kern w:val="2"/>
                <w:sz w:val="22"/>
                <w:lang w:val="en-US"/>
              </w:rPr>
            </w:pPr>
          </w:p>
        </w:tc>
        <w:tc>
          <w:tcPr>
            <w:tcW w:w="992" w:type="dxa"/>
            <w:shd w:val="clear" w:color="auto" w:fill="auto"/>
          </w:tcPr>
          <w:p w14:paraId="24D4E9AC" w14:textId="77777777" w:rsidR="004348F0" w:rsidRPr="000E45AD" w:rsidRDefault="004348F0">
            <w:pPr>
              <w:suppressAutoHyphens/>
              <w:autoSpaceDN w:val="0"/>
              <w:ind w:firstLine="0"/>
              <w:rPr>
                <w:kern w:val="2"/>
                <w:sz w:val="22"/>
              </w:rPr>
            </w:pPr>
          </w:p>
        </w:tc>
        <w:tc>
          <w:tcPr>
            <w:tcW w:w="1276" w:type="dxa"/>
            <w:shd w:val="clear" w:color="auto" w:fill="auto"/>
          </w:tcPr>
          <w:p w14:paraId="0AAB461C" w14:textId="77777777" w:rsidR="004348F0" w:rsidRPr="000E45AD" w:rsidRDefault="004348F0">
            <w:pPr>
              <w:suppressAutoHyphens/>
              <w:autoSpaceDN w:val="0"/>
              <w:ind w:firstLine="0"/>
              <w:jc w:val="right"/>
              <w:rPr>
                <w:kern w:val="2"/>
                <w:sz w:val="22"/>
              </w:rPr>
            </w:pPr>
          </w:p>
        </w:tc>
      </w:tr>
      <w:tr w:rsidR="004348F0" w:rsidRPr="000E45AD" w14:paraId="226E419B" w14:textId="77777777">
        <w:tc>
          <w:tcPr>
            <w:tcW w:w="534" w:type="dxa"/>
            <w:shd w:val="clear" w:color="auto" w:fill="auto"/>
          </w:tcPr>
          <w:p w14:paraId="54540F43" w14:textId="77777777" w:rsidR="004348F0" w:rsidRPr="000E45AD" w:rsidRDefault="007D537F">
            <w:pPr>
              <w:suppressAutoHyphens/>
              <w:autoSpaceDN w:val="0"/>
              <w:ind w:firstLine="0"/>
              <w:rPr>
                <w:rFonts w:eastAsia="Calibri"/>
                <w:kern w:val="2"/>
                <w:sz w:val="22"/>
              </w:rPr>
            </w:pPr>
            <w:r w:rsidRPr="000E45AD">
              <w:rPr>
                <w:rFonts w:eastAsia="Calibri"/>
                <w:kern w:val="2"/>
                <w:sz w:val="22"/>
              </w:rPr>
              <w:t>10</w:t>
            </w:r>
          </w:p>
        </w:tc>
        <w:tc>
          <w:tcPr>
            <w:tcW w:w="4819" w:type="dxa"/>
            <w:shd w:val="clear" w:color="auto" w:fill="auto"/>
          </w:tcPr>
          <w:p w14:paraId="2E6FC153" w14:textId="77777777" w:rsidR="004348F0" w:rsidRPr="000E45AD" w:rsidRDefault="004348F0">
            <w:pPr>
              <w:suppressAutoHyphens/>
              <w:autoSpaceDN w:val="0"/>
              <w:ind w:firstLine="0"/>
              <w:rPr>
                <w:kern w:val="2"/>
                <w:sz w:val="22"/>
              </w:rPr>
            </w:pPr>
          </w:p>
        </w:tc>
        <w:tc>
          <w:tcPr>
            <w:tcW w:w="1621" w:type="dxa"/>
            <w:shd w:val="clear" w:color="auto" w:fill="auto"/>
          </w:tcPr>
          <w:p w14:paraId="1FB3EEAE"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1CB855CB" w14:textId="77777777" w:rsidR="004348F0" w:rsidRPr="000E45AD" w:rsidRDefault="004348F0">
            <w:pPr>
              <w:suppressAutoHyphens/>
              <w:autoSpaceDN w:val="0"/>
              <w:ind w:firstLine="0"/>
              <w:rPr>
                <w:kern w:val="2"/>
                <w:sz w:val="22"/>
              </w:rPr>
            </w:pPr>
          </w:p>
        </w:tc>
        <w:tc>
          <w:tcPr>
            <w:tcW w:w="992" w:type="dxa"/>
            <w:shd w:val="clear" w:color="auto" w:fill="auto"/>
          </w:tcPr>
          <w:p w14:paraId="44232F40" w14:textId="77777777" w:rsidR="004348F0" w:rsidRPr="000E45AD" w:rsidRDefault="004348F0">
            <w:pPr>
              <w:suppressAutoHyphens/>
              <w:autoSpaceDN w:val="0"/>
              <w:ind w:firstLine="0"/>
              <w:rPr>
                <w:kern w:val="2"/>
                <w:sz w:val="22"/>
              </w:rPr>
            </w:pPr>
          </w:p>
        </w:tc>
        <w:tc>
          <w:tcPr>
            <w:tcW w:w="1276" w:type="dxa"/>
            <w:shd w:val="clear" w:color="auto" w:fill="auto"/>
          </w:tcPr>
          <w:p w14:paraId="0740C0B4" w14:textId="77777777" w:rsidR="004348F0" w:rsidRPr="000E45AD" w:rsidRDefault="004348F0">
            <w:pPr>
              <w:suppressAutoHyphens/>
              <w:autoSpaceDN w:val="0"/>
              <w:ind w:firstLine="0"/>
              <w:jc w:val="right"/>
              <w:rPr>
                <w:kern w:val="2"/>
                <w:sz w:val="22"/>
              </w:rPr>
            </w:pPr>
          </w:p>
        </w:tc>
      </w:tr>
      <w:tr w:rsidR="004348F0" w:rsidRPr="000E45AD" w14:paraId="3FE99990" w14:textId="77777777">
        <w:tc>
          <w:tcPr>
            <w:tcW w:w="534" w:type="dxa"/>
            <w:shd w:val="clear" w:color="auto" w:fill="auto"/>
          </w:tcPr>
          <w:p w14:paraId="630BC6B9" w14:textId="77777777" w:rsidR="004348F0" w:rsidRPr="000E45AD" w:rsidRDefault="007D537F">
            <w:pPr>
              <w:suppressAutoHyphens/>
              <w:autoSpaceDN w:val="0"/>
              <w:ind w:firstLine="0"/>
              <w:rPr>
                <w:rFonts w:eastAsia="Calibri"/>
                <w:kern w:val="2"/>
                <w:sz w:val="22"/>
              </w:rPr>
            </w:pPr>
            <w:r w:rsidRPr="000E45AD">
              <w:rPr>
                <w:rFonts w:eastAsia="Calibri"/>
                <w:kern w:val="2"/>
                <w:sz w:val="22"/>
              </w:rPr>
              <w:t>11</w:t>
            </w:r>
          </w:p>
        </w:tc>
        <w:tc>
          <w:tcPr>
            <w:tcW w:w="4819" w:type="dxa"/>
            <w:shd w:val="clear" w:color="auto" w:fill="auto"/>
          </w:tcPr>
          <w:p w14:paraId="7CDF9615" w14:textId="77777777" w:rsidR="004348F0" w:rsidRPr="000E45AD" w:rsidRDefault="004348F0">
            <w:pPr>
              <w:suppressAutoHyphens/>
              <w:autoSpaceDN w:val="0"/>
              <w:ind w:firstLine="0"/>
              <w:rPr>
                <w:kern w:val="2"/>
                <w:sz w:val="22"/>
              </w:rPr>
            </w:pPr>
          </w:p>
        </w:tc>
        <w:tc>
          <w:tcPr>
            <w:tcW w:w="1621" w:type="dxa"/>
            <w:shd w:val="clear" w:color="auto" w:fill="auto"/>
          </w:tcPr>
          <w:p w14:paraId="461665E3"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78D2FA0E" w14:textId="77777777" w:rsidR="004348F0" w:rsidRPr="000E45AD" w:rsidRDefault="004348F0">
            <w:pPr>
              <w:suppressAutoHyphens/>
              <w:autoSpaceDN w:val="0"/>
              <w:ind w:firstLine="0"/>
              <w:rPr>
                <w:kern w:val="2"/>
                <w:sz w:val="22"/>
              </w:rPr>
            </w:pPr>
          </w:p>
        </w:tc>
        <w:tc>
          <w:tcPr>
            <w:tcW w:w="992" w:type="dxa"/>
            <w:shd w:val="clear" w:color="auto" w:fill="auto"/>
          </w:tcPr>
          <w:p w14:paraId="447BD27E" w14:textId="77777777" w:rsidR="004348F0" w:rsidRPr="000E45AD" w:rsidRDefault="004348F0">
            <w:pPr>
              <w:suppressAutoHyphens/>
              <w:autoSpaceDN w:val="0"/>
              <w:ind w:firstLine="0"/>
              <w:rPr>
                <w:kern w:val="2"/>
                <w:sz w:val="22"/>
              </w:rPr>
            </w:pPr>
          </w:p>
        </w:tc>
        <w:tc>
          <w:tcPr>
            <w:tcW w:w="1276" w:type="dxa"/>
            <w:shd w:val="clear" w:color="auto" w:fill="auto"/>
          </w:tcPr>
          <w:p w14:paraId="5022BF02" w14:textId="77777777" w:rsidR="004348F0" w:rsidRPr="000E45AD" w:rsidRDefault="004348F0">
            <w:pPr>
              <w:suppressAutoHyphens/>
              <w:autoSpaceDN w:val="0"/>
              <w:ind w:firstLine="0"/>
              <w:jc w:val="right"/>
              <w:rPr>
                <w:kern w:val="2"/>
                <w:sz w:val="22"/>
              </w:rPr>
            </w:pPr>
          </w:p>
        </w:tc>
      </w:tr>
      <w:tr w:rsidR="004348F0" w:rsidRPr="000E45AD" w14:paraId="4D722AF6" w14:textId="77777777">
        <w:tc>
          <w:tcPr>
            <w:tcW w:w="534" w:type="dxa"/>
            <w:shd w:val="clear" w:color="auto" w:fill="auto"/>
          </w:tcPr>
          <w:p w14:paraId="65C8AD40" w14:textId="77777777" w:rsidR="004348F0" w:rsidRPr="000E45AD" w:rsidRDefault="007D537F">
            <w:pPr>
              <w:suppressAutoHyphens/>
              <w:autoSpaceDN w:val="0"/>
              <w:ind w:firstLine="0"/>
              <w:rPr>
                <w:rFonts w:eastAsia="Calibri"/>
                <w:kern w:val="2"/>
                <w:sz w:val="22"/>
              </w:rPr>
            </w:pPr>
            <w:r w:rsidRPr="000E45AD">
              <w:rPr>
                <w:rFonts w:eastAsia="Calibri"/>
                <w:kern w:val="2"/>
                <w:sz w:val="22"/>
              </w:rPr>
              <w:t>12</w:t>
            </w:r>
          </w:p>
        </w:tc>
        <w:tc>
          <w:tcPr>
            <w:tcW w:w="4819" w:type="dxa"/>
            <w:shd w:val="clear" w:color="auto" w:fill="auto"/>
          </w:tcPr>
          <w:p w14:paraId="48F7BE8F" w14:textId="77777777" w:rsidR="004348F0" w:rsidRPr="000E45AD" w:rsidRDefault="004348F0">
            <w:pPr>
              <w:suppressAutoHyphens/>
              <w:autoSpaceDN w:val="0"/>
              <w:ind w:firstLine="0"/>
              <w:rPr>
                <w:kern w:val="2"/>
                <w:sz w:val="22"/>
              </w:rPr>
            </w:pPr>
          </w:p>
        </w:tc>
        <w:tc>
          <w:tcPr>
            <w:tcW w:w="1621" w:type="dxa"/>
            <w:shd w:val="clear" w:color="auto" w:fill="auto"/>
          </w:tcPr>
          <w:p w14:paraId="39E7A4B9"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1B7CD906" w14:textId="77777777" w:rsidR="004348F0" w:rsidRPr="000E45AD" w:rsidRDefault="004348F0">
            <w:pPr>
              <w:suppressAutoHyphens/>
              <w:autoSpaceDN w:val="0"/>
              <w:ind w:firstLine="0"/>
              <w:rPr>
                <w:kern w:val="2"/>
                <w:sz w:val="22"/>
              </w:rPr>
            </w:pPr>
          </w:p>
        </w:tc>
        <w:tc>
          <w:tcPr>
            <w:tcW w:w="992" w:type="dxa"/>
            <w:shd w:val="clear" w:color="auto" w:fill="auto"/>
          </w:tcPr>
          <w:p w14:paraId="2790033D" w14:textId="77777777" w:rsidR="004348F0" w:rsidRPr="000E45AD" w:rsidRDefault="004348F0">
            <w:pPr>
              <w:suppressAutoHyphens/>
              <w:autoSpaceDN w:val="0"/>
              <w:ind w:firstLine="0"/>
              <w:rPr>
                <w:kern w:val="2"/>
                <w:sz w:val="22"/>
              </w:rPr>
            </w:pPr>
          </w:p>
        </w:tc>
        <w:tc>
          <w:tcPr>
            <w:tcW w:w="1276" w:type="dxa"/>
            <w:shd w:val="clear" w:color="auto" w:fill="auto"/>
          </w:tcPr>
          <w:p w14:paraId="5C929C22" w14:textId="77777777" w:rsidR="004348F0" w:rsidRPr="000E45AD" w:rsidRDefault="004348F0">
            <w:pPr>
              <w:suppressAutoHyphens/>
              <w:autoSpaceDN w:val="0"/>
              <w:ind w:firstLine="0"/>
              <w:jc w:val="right"/>
              <w:rPr>
                <w:kern w:val="2"/>
                <w:sz w:val="22"/>
              </w:rPr>
            </w:pPr>
          </w:p>
        </w:tc>
      </w:tr>
      <w:tr w:rsidR="004348F0" w:rsidRPr="000E45AD" w14:paraId="078D638F" w14:textId="77777777">
        <w:tc>
          <w:tcPr>
            <w:tcW w:w="534" w:type="dxa"/>
            <w:shd w:val="clear" w:color="auto" w:fill="auto"/>
          </w:tcPr>
          <w:p w14:paraId="4E201AAD" w14:textId="77777777" w:rsidR="004348F0" w:rsidRPr="000E45AD" w:rsidRDefault="007D537F">
            <w:pPr>
              <w:suppressAutoHyphens/>
              <w:autoSpaceDN w:val="0"/>
              <w:ind w:firstLine="0"/>
              <w:rPr>
                <w:rFonts w:eastAsia="Calibri"/>
                <w:kern w:val="2"/>
                <w:sz w:val="22"/>
              </w:rPr>
            </w:pPr>
            <w:r w:rsidRPr="000E45AD">
              <w:rPr>
                <w:rFonts w:eastAsia="Calibri"/>
                <w:kern w:val="2"/>
                <w:sz w:val="22"/>
              </w:rPr>
              <w:t>13</w:t>
            </w:r>
          </w:p>
        </w:tc>
        <w:tc>
          <w:tcPr>
            <w:tcW w:w="4819" w:type="dxa"/>
            <w:shd w:val="clear" w:color="auto" w:fill="auto"/>
          </w:tcPr>
          <w:p w14:paraId="05887C29" w14:textId="77777777" w:rsidR="004348F0" w:rsidRPr="000E45AD" w:rsidRDefault="004348F0">
            <w:pPr>
              <w:suppressAutoHyphens/>
              <w:autoSpaceDN w:val="0"/>
              <w:ind w:firstLine="0"/>
              <w:rPr>
                <w:kern w:val="2"/>
                <w:sz w:val="22"/>
                <w:lang w:val="en-US"/>
              </w:rPr>
            </w:pPr>
          </w:p>
        </w:tc>
        <w:tc>
          <w:tcPr>
            <w:tcW w:w="1621" w:type="dxa"/>
            <w:shd w:val="clear" w:color="auto" w:fill="auto"/>
          </w:tcPr>
          <w:p w14:paraId="6BCC16C0" w14:textId="77777777" w:rsidR="004348F0" w:rsidRPr="000E45AD" w:rsidRDefault="004348F0">
            <w:pPr>
              <w:suppressAutoHyphens/>
              <w:autoSpaceDN w:val="0"/>
              <w:ind w:firstLine="0"/>
              <w:jc w:val="center"/>
              <w:rPr>
                <w:kern w:val="2"/>
                <w:sz w:val="22"/>
                <w:lang w:val="en-US"/>
              </w:rPr>
            </w:pPr>
          </w:p>
        </w:tc>
        <w:tc>
          <w:tcPr>
            <w:tcW w:w="5467" w:type="dxa"/>
            <w:shd w:val="clear" w:color="auto" w:fill="auto"/>
          </w:tcPr>
          <w:p w14:paraId="4B766A23" w14:textId="77777777" w:rsidR="004348F0" w:rsidRPr="000E45AD" w:rsidRDefault="004348F0">
            <w:pPr>
              <w:suppressAutoHyphens/>
              <w:autoSpaceDN w:val="0"/>
              <w:ind w:firstLine="0"/>
              <w:rPr>
                <w:kern w:val="2"/>
                <w:sz w:val="22"/>
                <w:lang w:val="en-US"/>
              </w:rPr>
            </w:pPr>
          </w:p>
        </w:tc>
        <w:tc>
          <w:tcPr>
            <w:tcW w:w="992" w:type="dxa"/>
            <w:shd w:val="clear" w:color="auto" w:fill="auto"/>
          </w:tcPr>
          <w:p w14:paraId="5117EB74" w14:textId="77777777" w:rsidR="004348F0" w:rsidRPr="000E45AD" w:rsidRDefault="004348F0">
            <w:pPr>
              <w:suppressAutoHyphens/>
              <w:autoSpaceDN w:val="0"/>
              <w:ind w:firstLine="0"/>
              <w:rPr>
                <w:kern w:val="2"/>
                <w:sz w:val="22"/>
              </w:rPr>
            </w:pPr>
          </w:p>
        </w:tc>
        <w:tc>
          <w:tcPr>
            <w:tcW w:w="1276" w:type="dxa"/>
            <w:shd w:val="clear" w:color="auto" w:fill="auto"/>
          </w:tcPr>
          <w:p w14:paraId="4FEB4A34" w14:textId="77777777" w:rsidR="004348F0" w:rsidRPr="000E45AD" w:rsidRDefault="004348F0">
            <w:pPr>
              <w:suppressAutoHyphens/>
              <w:autoSpaceDN w:val="0"/>
              <w:ind w:firstLine="0"/>
              <w:jc w:val="right"/>
              <w:rPr>
                <w:kern w:val="2"/>
                <w:sz w:val="22"/>
              </w:rPr>
            </w:pPr>
          </w:p>
        </w:tc>
      </w:tr>
      <w:tr w:rsidR="004348F0" w:rsidRPr="000E45AD" w14:paraId="19B7A966" w14:textId="77777777">
        <w:tc>
          <w:tcPr>
            <w:tcW w:w="534" w:type="dxa"/>
            <w:shd w:val="clear" w:color="auto" w:fill="auto"/>
          </w:tcPr>
          <w:p w14:paraId="61055F29" w14:textId="77777777" w:rsidR="004348F0" w:rsidRPr="000E45AD" w:rsidRDefault="007D537F">
            <w:pPr>
              <w:suppressAutoHyphens/>
              <w:autoSpaceDN w:val="0"/>
              <w:ind w:firstLine="0"/>
              <w:rPr>
                <w:rFonts w:eastAsia="Calibri"/>
                <w:kern w:val="2"/>
                <w:sz w:val="22"/>
              </w:rPr>
            </w:pPr>
            <w:r w:rsidRPr="000E45AD">
              <w:rPr>
                <w:rFonts w:eastAsia="Calibri"/>
                <w:kern w:val="2"/>
                <w:sz w:val="22"/>
              </w:rPr>
              <w:t>14</w:t>
            </w:r>
          </w:p>
        </w:tc>
        <w:tc>
          <w:tcPr>
            <w:tcW w:w="4819" w:type="dxa"/>
            <w:shd w:val="clear" w:color="auto" w:fill="auto"/>
          </w:tcPr>
          <w:p w14:paraId="3AD4AF1D" w14:textId="77777777" w:rsidR="004348F0" w:rsidRPr="000E45AD" w:rsidRDefault="004348F0">
            <w:pPr>
              <w:suppressAutoHyphens/>
              <w:autoSpaceDN w:val="0"/>
              <w:ind w:firstLine="0"/>
              <w:rPr>
                <w:kern w:val="2"/>
                <w:sz w:val="22"/>
              </w:rPr>
            </w:pPr>
          </w:p>
        </w:tc>
        <w:tc>
          <w:tcPr>
            <w:tcW w:w="1621" w:type="dxa"/>
            <w:shd w:val="clear" w:color="auto" w:fill="auto"/>
          </w:tcPr>
          <w:p w14:paraId="374CA98B"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0686E70E" w14:textId="77777777" w:rsidR="004348F0" w:rsidRPr="000E45AD" w:rsidRDefault="004348F0">
            <w:pPr>
              <w:suppressAutoHyphens/>
              <w:autoSpaceDN w:val="0"/>
              <w:ind w:firstLine="0"/>
              <w:rPr>
                <w:kern w:val="2"/>
                <w:sz w:val="22"/>
              </w:rPr>
            </w:pPr>
          </w:p>
        </w:tc>
        <w:tc>
          <w:tcPr>
            <w:tcW w:w="992" w:type="dxa"/>
            <w:shd w:val="clear" w:color="auto" w:fill="auto"/>
          </w:tcPr>
          <w:p w14:paraId="428C0B80" w14:textId="77777777" w:rsidR="004348F0" w:rsidRPr="000E45AD" w:rsidRDefault="004348F0">
            <w:pPr>
              <w:suppressAutoHyphens/>
              <w:autoSpaceDN w:val="0"/>
              <w:ind w:firstLine="0"/>
              <w:rPr>
                <w:kern w:val="2"/>
                <w:sz w:val="22"/>
              </w:rPr>
            </w:pPr>
          </w:p>
        </w:tc>
        <w:tc>
          <w:tcPr>
            <w:tcW w:w="1276" w:type="dxa"/>
            <w:shd w:val="clear" w:color="auto" w:fill="auto"/>
          </w:tcPr>
          <w:p w14:paraId="01FB8474" w14:textId="77777777" w:rsidR="004348F0" w:rsidRPr="000E45AD" w:rsidRDefault="004348F0">
            <w:pPr>
              <w:suppressAutoHyphens/>
              <w:autoSpaceDN w:val="0"/>
              <w:ind w:firstLine="0"/>
              <w:jc w:val="right"/>
              <w:rPr>
                <w:kern w:val="2"/>
                <w:sz w:val="22"/>
              </w:rPr>
            </w:pPr>
          </w:p>
        </w:tc>
      </w:tr>
      <w:tr w:rsidR="004348F0" w:rsidRPr="000E45AD" w14:paraId="22983514" w14:textId="77777777">
        <w:tc>
          <w:tcPr>
            <w:tcW w:w="534" w:type="dxa"/>
            <w:shd w:val="clear" w:color="auto" w:fill="auto"/>
          </w:tcPr>
          <w:p w14:paraId="5CC0682B" w14:textId="77777777" w:rsidR="004348F0" w:rsidRPr="000E45AD" w:rsidRDefault="007D537F">
            <w:pPr>
              <w:suppressAutoHyphens/>
              <w:autoSpaceDN w:val="0"/>
              <w:ind w:firstLine="0"/>
              <w:rPr>
                <w:rFonts w:eastAsia="Calibri"/>
                <w:kern w:val="2"/>
                <w:sz w:val="22"/>
              </w:rPr>
            </w:pPr>
            <w:r w:rsidRPr="000E45AD">
              <w:rPr>
                <w:rFonts w:eastAsia="Calibri"/>
                <w:kern w:val="2"/>
                <w:sz w:val="22"/>
              </w:rPr>
              <w:t>15</w:t>
            </w:r>
          </w:p>
        </w:tc>
        <w:tc>
          <w:tcPr>
            <w:tcW w:w="4819" w:type="dxa"/>
            <w:shd w:val="clear" w:color="auto" w:fill="auto"/>
          </w:tcPr>
          <w:p w14:paraId="7CE4A64F" w14:textId="77777777" w:rsidR="004348F0" w:rsidRPr="000E45AD" w:rsidRDefault="004348F0">
            <w:pPr>
              <w:suppressAutoHyphens/>
              <w:autoSpaceDN w:val="0"/>
              <w:ind w:firstLine="0"/>
              <w:rPr>
                <w:kern w:val="2"/>
                <w:sz w:val="22"/>
              </w:rPr>
            </w:pPr>
          </w:p>
        </w:tc>
        <w:tc>
          <w:tcPr>
            <w:tcW w:w="1621" w:type="dxa"/>
            <w:shd w:val="clear" w:color="auto" w:fill="auto"/>
          </w:tcPr>
          <w:p w14:paraId="5A348EB8"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04C63D89" w14:textId="77777777" w:rsidR="004348F0" w:rsidRPr="000E45AD" w:rsidRDefault="004348F0">
            <w:pPr>
              <w:suppressAutoHyphens/>
              <w:autoSpaceDN w:val="0"/>
              <w:ind w:firstLine="0"/>
              <w:rPr>
                <w:kern w:val="2"/>
                <w:sz w:val="22"/>
              </w:rPr>
            </w:pPr>
          </w:p>
        </w:tc>
        <w:tc>
          <w:tcPr>
            <w:tcW w:w="992" w:type="dxa"/>
            <w:shd w:val="clear" w:color="auto" w:fill="auto"/>
          </w:tcPr>
          <w:p w14:paraId="01895A89" w14:textId="77777777" w:rsidR="004348F0" w:rsidRPr="000E45AD" w:rsidRDefault="004348F0">
            <w:pPr>
              <w:suppressAutoHyphens/>
              <w:autoSpaceDN w:val="0"/>
              <w:ind w:firstLine="0"/>
              <w:rPr>
                <w:kern w:val="2"/>
                <w:sz w:val="22"/>
              </w:rPr>
            </w:pPr>
          </w:p>
        </w:tc>
        <w:tc>
          <w:tcPr>
            <w:tcW w:w="1276" w:type="dxa"/>
            <w:shd w:val="clear" w:color="auto" w:fill="auto"/>
          </w:tcPr>
          <w:p w14:paraId="11570658" w14:textId="77777777" w:rsidR="004348F0" w:rsidRPr="000E45AD" w:rsidRDefault="004348F0">
            <w:pPr>
              <w:suppressAutoHyphens/>
              <w:autoSpaceDN w:val="0"/>
              <w:ind w:firstLine="0"/>
              <w:jc w:val="right"/>
              <w:rPr>
                <w:kern w:val="2"/>
                <w:sz w:val="22"/>
              </w:rPr>
            </w:pPr>
          </w:p>
        </w:tc>
      </w:tr>
      <w:tr w:rsidR="004348F0" w:rsidRPr="000E45AD" w14:paraId="741B306C" w14:textId="77777777">
        <w:tc>
          <w:tcPr>
            <w:tcW w:w="534" w:type="dxa"/>
            <w:shd w:val="clear" w:color="auto" w:fill="auto"/>
          </w:tcPr>
          <w:p w14:paraId="3D15C26C" w14:textId="77777777" w:rsidR="004348F0" w:rsidRPr="000E45AD" w:rsidRDefault="007D537F">
            <w:pPr>
              <w:suppressAutoHyphens/>
              <w:autoSpaceDN w:val="0"/>
              <w:ind w:firstLine="0"/>
              <w:rPr>
                <w:rFonts w:eastAsia="Calibri"/>
                <w:kern w:val="2"/>
                <w:sz w:val="22"/>
              </w:rPr>
            </w:pPr>
            <w:r w:rsidRPr="000E45AD">
              <w:rPr>
                <w:rFonts w:eastAsia="Calibri"/>
                <w:kern w:val="2"/>
                <w:sz w:val="22"/>
              </w:rPr>
              <w:t>16</w:t>
            </w:r>
          </w:p>
        </w:tc>
        <w:tc>
          <w:tcPr>
            <w:tcW w:w="4819" w:type="dxa"/>
            <w:shd w:val="clear" w:color="auto" w:fill="auto"/>
          </w:tcPr>
          <w:p w14:paraId="1F91503B" w14:textId="77777777" w:rsidR="004348F0" w:rsidRPr="000E45AD" w:rsidRDefault="004348F0">
            <w:pPr>
              <w:suppressAutoHyphens/>
              <w:autoSpaceDN w:val="0"/>
              <w:ind w:firstLine="0"/>
              <w:rPr>
                <w:kern w:val="2"/>
                <w:sz w:val="22"/>
              </w:rPr>
            </w:pPr>
          </w:p>
        </w:tc>
        <w:tc>
          <w:tcPr>
            <w:tcW w:w="1621" w:type="dxa"/>
            <w:shd w:val="clear" w:color="auto" w:fill="auto"/>
          </w:tcPr>
          <w:p w14:paraId="7932F25C" w14:textId="77777777" w:rsidR="004348F0" w:rsidRPr="000E45AD" w:rsidRDefault="004348F0">
            <w:pPr>
              <w:suppressAutoHyphens/>
              <w:autoSpaceDN w:val="0"/>
              <w:ind w:firstLine="0"/>
              <w:jc w:val="center"/>
              <w:rPr>
                <w:kern w:val="2"/>
                <w:sz w:val="22"/>
              </w:rPr>
            </w:pPr>
          </w:p>
        </w:tc>
        <w:tc>
          <w:tcPr>
            <w:tcW w:w="5467" w:type="dxa"/>
            <w:shd w:val="clear" w:color="auto" w:fill="auto"/>
          </w:tcPr>
          <w:p w14:paraId="5D518C6B" w14:textId="77777777" w:rsidR="004348F0" w:rsidRPr="000E45AD" w:rsidRDefault="004348F0">
            <w:pPr>
              <w:suppressAutoHyphens/>
              <w:autoSpaceDN w:val="0"/>
              <w:ind w:firstLine="0"/>
              <w:rPr>
                <w:kern w:val="2"/>
                <w:sz w:val="22"/>
              </w:rPr>
            </w:pPr>
          </w:p>
        </w:tc>
        <w:tc>
          <w:tcPr>
            <w:tcW w:w="992" w:type="dxa"/>
            <w:shd w:val="clear" w:color="auto" w:fill="auto"/>
          </w:tcPr>
          <w:p w14:paraId="5472764B" w14:textId="77777777" w:rsidR="004348F0" w:rsidRPr="000E45AD" w:rsidRDefault="004348F0">
            <w:pPr>
              <w:suppressAutoHyphens/>
              <w:autoSpaceDN w:val="0"/>
              <w:ind w:firstLine="0"/>
              <w:rPr>
                <w:kern w:val="2"/>
                <w:sz w:val="22"/>
              </w:rPr>
            </w:pPr>
          </w:p>
        </w:tc>
        <w:tc>
          <w:tcPr>
            <w:tcW w:w="1276" w:type="dxa"/>
            <w:shd w:val="clear" w:color="auto" w:fill="auto"/>
          </w:tcPr>
          <w:p w14:paraId="48C42CDF" w14:textId="77777777" w:rsidR="004348F0" w:rsidRPr="000E45AD" w:rsidRDefault="004348F0">
            <w:pPr>
              <w:suppressAutoHyphens/>
              <w:autoSpaceDN w:val="0"/>
              <w:ind w:firstLine="0"/>
              <w:jc w:val="right"/>
              <w:rPr>
                <w:kern w:val="2"/>
                <w:sz w:val="22"/>
              </w:rPr>
            </w:pPr>
          </w:p>
        </w:tc>
      </w:tr>
    </w:tbl>
    <w:p w14:paraId="1EC79869" w14:textId="77777777" w:rsidR="004348F0" w:rsidRPr="000E45AD" w:rsidRDefault="007D537F">
      <w:pPr>
        <w:ind w:firstLine="540"/>
        <w:rPr>
          <w:color w:val="000000" w:themeColor="text1"/>
          <w:sz w:val="22"/>
        </w:rPr>
      </w:pPr>
      <w:r w:rsidRPr="000E45AD">
        <w:rPr>
          <w:color w:val="000000" w:themeColor="text1"/>
          <w:sz w:val="22"/>
        </w:rPr>
        <w:tab/>
      </w:r>
    </w:p>
    <w:tbl>
      <w:tblPr>
        <w:tblpPr w:leftFromText="180" w:rightFromText="180" w:vertAnchor="text" w:horzAnchor="margin" w:tblpXSpec="center" w:tblpY="159"/>
        <w:tblW w:w="10658" w:type="dxa"/>
        <w:tblLayout w:type="fixed"/>
        <w:tblLook w:val="04A0" w:firstRow="1" w:lastRow="0" w:firstColumn="1" w:lastColumn="0" w:noHBand="0" w:noVBand="1"/>
      </w:tblPr>
      <w:tblGrid>
        <w:gridCol w:w="5745"/>
        <w:gridCol w:w="4899"/>
        <w:gridCol w:w="14"/>
      </w:tblGrid>
      <w:tr w:rsidR="004348F0" w:rsidRPr="000E45AD" w14:paraId="0C5891BA" w14:textId="77777777">
        <w:trPr>
          <w:gridAfter w:val="1"/>
          <w:wAfter w:w="14" w:type="dxa"/>
          <w:trHeight w:val="800"/>
        </w:trPr>
        <w:tc>
          <w:tcPr>
            <w:tcW w:w="5745" w:type="dxa"/>
          </w:tcPr>
          <w:p w14:paraId="3C444C41" w14:textId="77777777" w:rsidR="004348F0" w:rsidRPr="000E45AD" w:rsidRDefault="007D537F">
            <w:pPr>
              <w:pStyle w:val="20"/>
              <w:suppressAutoHyphens/>
              <w:autoSpaceDN w:val="0"/>
              <w:rPr>
                <w:rFonts w:ascii="Times New Roman" w:hAnsi="Times New Roman"/>
                <w:color w:val="000000" w:themeColor="text1"/>
                <w:kern w:val="2"/>
                <w:sz w:val="22"/>
                <w:szCs w:val="22"/>
              </w:rPr>
            </w:pPr>
            <w:r w:rsidRPr="000E45AD">
              <w:rPr>
                <w:rFonts w:ascii="Times New Roman" w:hAnsi="Times New Roman"/>
                <w:color w:val="000000" w:themeColor="text1"/>
                <w:kern w:val="2"/>
                <w:sz w:val="22"/>
                <w:szCs w:val="22"/>
              </w:rPr>
              <w:t>Заказчик</w:t>
            </w:r>
          </w:p>
          <w:p w14:paraId="04768DDF" w14:textId="77777777" w:rsidR="004348F0" w:rsidRPr="000E45AD" w:rsidRDefault="007D537F">
            <w:pPr>
              <w:pStyle w:val="affff4"/>
              <w:suppressAutoHyphens/>
              <w:autoSpaceDN w:val="0"/>
              <w:rPr>
                <w:rFonts w:ascii="Times New Roman" w:hAnsi="Times New Roman" w:cs="Times New Roman"/>
                <w:b/>
                <w:kern w:val="2"/>
                <w:sz w:val="22"/>
                <w:szCs w:val="22"/>
              </w:rPr>
            </w:pPr>
            <w:r w:rsidRPr="000E45AD">
              <w:rPr>
                <w:rFonts w:ascii="Times New Roman" w:hAnsi="Times New Roman" w:cs="Times New Roman"/>
                <w:b/>
                <w:kern w:val="2"/>
                <w:sz w:val="22"/>
                <w:szCs w:val="22"/>
              </w:rPr>
              <w:t>ГАУЗ ТО «Городская поликлиника №3»</w:t>
            </w:r>
            <w:r w:rsidRPr="000E45AD">
              <w:rPr>
                <w:rFonts w:ascii="Times New Roman" w:hAnsi="Times New Roman" w:cs="Times New Roman"/>
                <w:b/>
                <w:kern w:val="2"/>
                <w:sz w:val="22"/>
                <w:szCs w:val="22"/>
              </w:rPr>
              <w:tab/>
            </w:r>
          </w:p>
          <w:p w14:paraId="5ED8880C" w14:textId="77777777" w:rsidR="004348F0" w:rsidRPr="000E45AD" w:rsidRDefault="004348F0">
            <w:pPr>
              <w:pStyle w:val="affff4"/>
              <w:suppressAutoHyphens/>
              <w:autoSpaceDN w:val="0"/>
              <w:rPr>
                <w:rFonts w:ascii="Times New Roman" w:hAnsi="Times New Roman" w:cs="Times New Roman"/>
                <w:b/>
                <w:snapToGrid w:val="0"/>
                <w:color w:val="000000" w:themeColor="text1"/>
                <w:kern w:val="2"/>
                <w:sz w:val="22"/>
                <w:szCs w:val="22"/>
              </w:rPr>
            </w:pPr>
          </w:p>
        </w:tc>
        <w:tc>
          <w:tcPr>
            <w:tcW w:w="4899" w:type="dxa"/>
          </w:tcPr>
          <w:p w14:paraId="095B0666" w14:textId="77777777" w:rsidR="004348F0" w:rsidRPr="000E45AD" w:rsidRDefault="007D537F">
            <w:pPr>
              <w:pStyle w:val="20"/>
              <w:suppressAutoHyphens/>
              <w:autoSpaceDN w:val="0"/>
              <w:rPr>
                <w:rFonts w:ascii="Times New Roman" w:hAnsi="Times New Roman"/>
                <w:color w:val="000000" w:themeColor="text1"/>
                <w:kern w:val="2"/>
                <w:sz w:val="22"/>
                <w:szCs w:val="22"/>
              </w:rPr>
            </w:pPr>
            <w:r w:rsidRPr="000E45AD">
              <w:rPr>
                <w:rFonts w:ascii="Times New Roman" w:hAnsi="Times New Roman"/>
                <w:color w:val="000000" w:themeColor="text1"/>
                <w:kern w:val="2"/>
                <w:sz w:val="22"/>
                <w:szCs w:val="22"/>
              </w:rPr>
              <w:t>Поставщик</w:t>
            </w:r>
          </w:p>
          <w:p w14:paraId="3F5515C1" w14:textId="77777777" w:rsidR="004348F0" w:rsidRPr="000E45AD" w:rsidRDefault="004348F0">
            <w:pPr>
              <w:suppressAutoHyphens/>
              <w:autoSpaceDN w:val="0"/>
              <w:rPr>
                <w:b/>
                <w:bCs/>
                <w:iCs/>
                <w:color w:val="000000" w:themeColor="text1"/>
                <w:kern w:val="2"/>
                <w:sz w:val="22"/>
              </w:rPr>
            </w:pPr>
          </w:p>
        </w:tc>
      </w:tr>
      <w:tr w:rsidR="004348F0" w:rsidRPr="000E45AD" w14:paraId="540ACFA4" w14:textId="77777777">
        <w:trPr>
          <w:trHeight w:val="668"/>
        </w:trPr>
        <w:tc>
          <w:tcPr>
            <w:tcW w:w="5745" w:type="dxa"/>
          </w:tcPr>
          <w:p w14:paraId="297B082F"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Главный врач </w:t>
            </w:r>
          </w:p>
          <w:p w14:paraId="15FD7CBC" w14:textId="77777777" w:rsidR="004348F0" w:rsidRPr="000E45AD" w:rsidRDefault="004348F0">
            <w:pPr>
              <w:suppressAutoHyphens/>
              <w:autoSpaceDN w:val="0"/>
              <w:rPr>
                <w:b/>
                <w:color w:val="000000" w:themeColor="text1"/>
                <w:kern w:val="2"/>
                <w:sz w:val="22"/>
              </w:rPr>
            </w:pPr>
          </w:p>
          <w:p w14:paraId="33889EC1"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______________________С.И. Нагибин</w:t>
            </w:r>
          </w:p>
          <w:p w14:paraId="5C62F58E"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 (подписано ЭЦП)                                                                                    </w:t>
            </w:r>
          </w:p>
        </w:tc>
        <w:tc>
          <w:tcPr>
            <w:tcW w:w="4913" w:type="dxa"/>
            <w:gridSpan w:val="2"/>
          </w:tcPr>
          <w:p w14:paraId="7FC2C032" w14:textId="77777777" w:rsidR="004348F0" w:rsidRPr="000E45AD" w:rsidRDefault="004348F0">
            <w:pPr>
              <w:suppressAutoHyphens/>
              <w:autoSpaceDN w:val="0"/>
              <w:rPr>
                <w:b/>
                <w:color w:val="000000" w:themeColor="text1"/>
                <w:kern w:val="2"/>
                <w:sz w:val="22"/>
              </w:rPr>
            </w:pPr>
          </w:p>
          <w:p w14:paraId="2CCCF643"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____________________________ </w:t>
            </w:r>
          </w:p>
          <w:p w14:paraId="6A7AF87D"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 (подписано ЭЦП)</w:t>
            </w:r>
          </w:p>
        </w:tc>
      </w:tr>
    </w:tbl>
    <w:p w14:paraId="23CA0B1D" w14:textId="77777777" w:rsidR="004348F0" w:rsidRPr="000E45AD" w:rsidRDefault="007D537F">
      <w:pPr>
        <w:ind w:firstLine="540"/>
        <w:rPr>
          <w:color w:val="000000" w:themeColor="text1"/>
          <w:spacing w:val="1"/>
          <w:sz w:val="22"/>
        </w:rPr>
      </w:pPr>
      <w:r w:rsidRPr="000E45AD">
        <w:rPr>
          <w:color w:val="000000" w:themeColor="text1"/>
          <w:sz w:val="22"/>
        </w:rPr>
        <w:tab/>
      </w:r>
    </w:p>
    <w:p w14:paraId="4A349F09" w14:textId="77777777" w:rsidR="004348F0" w:rsidRPr="000E45AD" w:rsidRDefault="004348F0">
      <w:pPr>
        <w:jc w:val="right"/>
        <w:rPr>
          <w:color w:val="000000" w:themeColor="text1"/>
          <w:sz w:val="22"/>
        </w:rPr>
      </w:pPr>
    </w:p>
    <w:p w14:paraId="7588564A" w14:textId="77777777" w:rsidR="004348F0" w:rsidRPr="000E45AD" w:rsidRDefault="004348F0">
      <w:pPr>
        <w:rPr>
          <w:color w:val="000000" w:themeColor="text1"/>
          <w:sz w:val="22"/>
        </w:rPr>
        <w:sectPr w:rsidR="004348F0" w:rsidRPr="000E45AD">
          <w:pgSz w:w="16838" w:h="11906" w:orient="landscape"/>
          <w:pgMar w:top="567" w:right="1134" w:bottom="850" w:left="1134" w:header="708" w:footer="708" w:gutter="0"/>
          <w:cols w:space="708"/>
          <w:docGrid w:linePitch="360"/>
        </w:sectPr>
      </w:pPr>
    </w:p>
    <w:p w14:paraId="7F74D603" w14:textId="77777777" w:rsidR="004348F0" w:rsidRPr="000E45AD" w:rsidRDefault="004348F0">
      <w:pPr>
        <w:rPr>
          <w:color w:val="000000" w:themeColor="text1"/>
          <w:sz w:val="22"/>
        </w:rPr>
        <w:sectPr w:rsidR="004348F0" w:rsidRPr="000E45AD">
          <w:type w:val="continuous"/>
          <w:pgSz w:w="16838" w:h="11906" w:orient="landscape"/>
          <w:pgMar w:top="1418" w:right="1134" w:bottom="850" w:left="1134" w:header="708" w:footer="708" w:gutter="0"/>
          <w:cols w:space="708"/>
          <w:docGrid w:linePitch="360"/>
        </w:sectPr>
      </w:pPr>
    </w:p>
    <w:p w14:paraId="4D63DB6E" w14:textId="77777777" w:rsidR="004348F0" w:rsidRPr="000E45AD" w:rsidRDefault="004348F0">
      <w:pPr>
        <w:rPr>
          <w:color w:val="000000" w:themeColor="text1"/>
          <w:sz w:val="22"/>
        </w:rPr>
      </w:pPr>
    </w:p>
    <w:p w14:paraId="0C0A2D2A" w14:textId="77777777" w:rsidR="004348F0" w:rsidRPr="000E45AD" w:rsidRDefault="007D537F">
      <w:pPr>
        <w:jc w:val="right"/>
        <w:rPr>
          <w:sz w:val="22"/>
        </w:rPr>
      </w:pPr>
      <w:r w:rsidRPr="000E45AD">
        <w:rPr>
          <w:sz w:val="22"/>
        </w:rPr>
        <w:t>Приложение №2</w:t>
      </w:r>
    </w:p>
    <w:p w14:paraId="0B1E2074" w14:textId="4C558996" w:rsidR="004348F0" w:rsidRPr="000E45AD" w:rsidRDefault="007D537F">
      <w:pPr>
        <w:shd w:val="clear" w:color="auto" w:fill="FFFFFF"/>
        <w:tabs>
          <w:tab w:val="left" w:pos="7200"/>
        </w:tabs>
        <w:ind w:firstLine="720"/>
        <w:jc w:val="right"/>
        <w:rPr>
          <w:bCs/>
          <w:spacing w:val="10"/>
          <w:sz w:val="22"/>
        </w:rPr>
      </w:pPr>
      <w:r w:rsidRPr="000E45AD">
        <w:rPr>
          <w:sz w:val="22"/>
        </w:rPr>
        <w:t xml:space="preserve">к Договору </w:t>
      </w:r>
      <w:r w:rsidRPr="000E45AD">
        <w:rPr>
          <w:bCs/>
          <w:spacing w:val="10"/>
          <w:sz w:val="22"/>
        </w:rPr>
        <w:t>от</w:t>
      </w:r>
      <w:r w:rsidRPr="000E45AD">
        <w:rPr>
          <w:spacing w:val="1"/>
          <w:sz w:val="22"/>
        </w:rPr>
        <w:t xml:space="preserve"> «__» </w:t>
      </w:r>
      <w:r w:rsidR="00312B5C" w:rsidRPr="000E45AD">
        <w:rPr>
          <w:spacing w:val="1"/>
          <w:sz w:val="22"/>
        </w:rPr>
        <w:t>___________</w:t>
      </w:r>
      <w:r w:rsidRPr="000E45AD">
        <w:rPr>
          <w:spacing w:val="1"/>
          <w:sz w:val="22"/>
        </w:rPr>
        <w:t xml:space="preserve"> 2025г. </w:t>
      </w:r>
      <w:r w:rsidRPr="000E45AD">
        <w:rPr>
          <w:sz w:val="22"/>
        </w:rPr>
        <w:t>№___</w:t>
      </w:r>
    </w:p>
    <w:p w14:paraId="25D93340" w14:textId="77777777" w:rsidR="004348F0" w:rsidRPr="000E45AD" w:rsidRDefault="004348F0">
      <w:pPr>
        <w:ind w:firstLine="720"/>
        <w:rPr>
          <w:spacing w:val="1"/>
          <w:sz w:val="22"/>
        </w:rPr>
      </w:pPr>
    </w:p>
    <w:p w14:paraId="6A4332F2" w14:textId="77777777" w:rsidR="004348F0" w:rsidRPr="000E45AD" w:rsidRDefault="007D537F">
      <w:pPr>
        <w:ind w:firstLine="720"/>
        <w:jc w:val="center"/>
        <w:rPr>
          <w:b/>
          <w:sz w:val="22"/>
        </w:rPr>
      </w:pPr>
      <w:r w:rsidRPr="000E45AD">
        <w:rPr>
          <w:b/>
          <w:sz w:val="22"/>
        </w:rPr>
        <w:t>Заявка* №____</w:t>
      </w:r>
    </w:p>
    <w:p w14:paraId="493B154A" w14:textId="77777777" w:rsidR="004348F0" w:rsidRPr="000E45AD" w:rsidRDefault="007D537F">
      <w:pPr>
        <w:ind w:firstLine="720"/>
        <w:jc w:val="center"/>
        <w:rPr>
          <w:b/>
          <w:sz w:val="22"/>
        </w:rPr>
      </w:pPr>
      <w:r w:rsidRPr="000E45AD">
        <w:rPr>
          <w:b/>
          <w:sz w:val="22"/>
        </w:rPr>
        <w:t xml:space="preserve">на поставку товара </w:t>
      </w:r>
    </w:p>
    <w:p w14:paraId="1D8E6EAD" w14:textId="77777777" w:rsidR="004348F0" w:rsidRPr="000E45AD" w:rsidRDefault="004348F0">
      <w:pPr>
        <w:ind w:firstLine="720"/>
        <w:jc w:val="center"/>
        <w:rPr>
          <w:b/>
          <w:sz w:val="22"/>
        </w:rPr>
      </w:pPr>
    </w:p>
    <w:p w14:paraId="4EC4C893" w14:textId="77777777" w:rsidR="004348F0" w:rsidRPr="000E45AD" w:rsidRDefault="004348F0">
      <w:pPr>
        <w:ind w:firstLine="720"/>
        <w:jc w:val="center"/>
        <w:rPr>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792"/>
      </w:tblGrid>
      <w:tr w:rsidR="004348F0" w:rsidRPr="000E45AD" w14:paraId="4195D368" w14:textId="77777777">
        <w:tc>
          <w:tcPr>
            <w:tcW w:w="4848" w:type="dxa"/>
            <w:tcBorders>
              <w:top w:val="nil"/>
              <w:left w:val="nil"/>
              <w:bottom w:val="nil"/>
              <w:right w:val="nil"/>
            </w:tcBorders>
          </w:tcPr>
          <w:p w14:paraId="2459DBE9" w14:textId="77777777" w:rsidR="004348F0" w:rsidRPr="000E45AD" w:rsidRDefault="007D537F">
            <w:pPr>
              <w:suppressAutoHyphens/>
              <w:autoSpaceDN w:val="0"/>
              <w:ind w:firstLine="720"/>
              <w:rPr>
                <w:spacing w:val="1"/>
                <w:kern w:val="2"/>
                <w:sz w:val="22"/>
              </w:rPr>
            </w:pPr>
            <w:r w:rsidRPr="000E45AD">
              <w:rPr>
                <w:spacing w:val="1"/>
                <w:kern w:val="2"/>
                <w:sz w:val="22"/>
              </w:rPr>
              <w:t>_______________</w:t>
            </w:r>
          </w:p>
          <w:p w14:paraId="29BB530E" w14:textId="77777777" w:rsidR="004348F0" w:rsidRPr="000E45AD" w:rsidRDefault="007D537F">
            <w:pPr>
              <w:suppressAutoHyphens/>
              <w:autoSpaceDN w:val="0"/>
              <w:ind w:firstLine="720"/>
              <w:rPr>
                <w:i/>
                <w:spacing w:val="1"/>
                <w:kern w:val="2"/>
                <w:sz w:val="22"/>
              </w:rPr>
            </w:pPr>
            <w:r w:rsidRPr="000E45AD">
              <w:rPr>
                <w:i/>
                <w:spacing w:val="1"/>
                <w:kern w:val="2"/>
                <w:sz w:val="22"/>
              </w:rPr>
              <w:t>(наименование населенного пункта)</w:t>
            </w:r>
          </w:p>
          <w:p w14:paraId="2987C4BE" w14:textId="77777777" w:rsidR="004348F0" w:rsidRPr="000E45AD" w:rsidRDefault="004348F0">
            <w:pPr>
              <w:suppressAutoHyphens/>
              <w:autoSpaceDN w:val="0"/>
              <w:ind w:firstLine="720"/>
              <w:rPr>
                <w:kern w:val="2"/>
                <w:sz w:val="22"/>
              </w:rPr>
            </w:pPr>
          </w:p>
        </w:tc>
        <w:tc>
          <w:tcPr>
            <w:tcW w:w="4792" w:type="dxa"/>
            <w:tcBorders>
              <w:top w:val="nil"/>
              <w:left w:val="nil"/>
              <w:bottom w:val="nil"/>
              <w:right w:val="nil"/>
            </w:tcBorders>
          </w:tcPr>
          <w:p w14:paraId="672F4C49" w14:textId="77777777" w:rsidR="004348F0" w:rsidRPr="000E45AD" w:rsidRDefault="007D537F">
            <w:pPr>
              <w:suppressAutoHyphens/>
              <w:autoSpaceDN w:val="0"/>
              <w:ind w:firstLine="720"/>
              <w:jc w:val="center"/>
              <w:rPr>
                <w:kern w:val="2"/>
                <w:sz w:val="22"/>
              </w:rPr>
            </w:pPr>
            <w:r w:rsidRPr="000E45AD">
              <w:rPr>
                <w:kern w:val="2"/>
                <w:sz w:val="22"/>
              </w:rPr>
              <w:t>«___» ___________ 20___ года</w:t>
            </w:r>
          </w:p>
          <w:p w14:paraId="2B470CD3" w14:textId="77777777" w:rsidR="004348F0" w:rsidRPr="000E45AD" w:rsidRDefault="007D537F">
            <w:pPr>
              <w:suppressAutoHyphens/>
              <w:autoSpaceDN w:val="0"/>
              <w:ind w:firstLine="720"/>
              <w:jc w:val="center"/>
              <w:rPr>
                <w:i/>
                <w:kern w:val="2"/>
                <w:sz w:val="22"/>
              </w:rPr>
            </w:pPr>
            <w:r w:rsidRPr="000E45AD">
              <w:rPr>
                <w:i/>
                <w:kern w:val="2"/>
                <w:sz w:val="22"/>
              </w:rPr>
              <w:t>(дата подачи заявки)</w:t>
            </w:r>
          </w:p>
        </w:tc>
      </w:tr>
    </w:tbl>
    <w:p w14:paraId="0F5742A6" w14:textId="77777777" w:rsidR="004348F0" w:rsidRPr="000E45AD" w:rsidRDefault="004348F0">
      <w:pPr>
        <w:ind w:firstLine="720"/>
        <w:rPr>
          <w:spacing w:val="1"/>
          <w:sz w:val="22"/>
        </w:rPr>
      </w:pPr>
    </w:p>
    <w:p w14:paraId="33DDB81C" w14:textId="77777777" w:rsidR="004348F0" w:rsidRPr="000E45AD" w:rsidRDefault="007D537F">
      <w:pPr>
        <w:ind w:firstLine="0"/>
        <w:rPr>
          <w:spacing w:val="1"/>
          <w:sz w:val="22"/>
        </w:rPr>
      </w:pPr>
      <w:r w:rsidRPr="000E45AD">
        <w:rPr>
          <w:spacing w:val="1"/>
          <w:sz w:val="22"/>
        </w:rPr>
        <w:t xml:space="preserve">Настоящей заявкой просим Вас в соответствии с условиями </w:t>
      </w:r>
      <w:r w:rsidRPr="000E45AD">
        <w:rPr>
          <w:sz w:val="22"/>
        </w:rPr>
        <w:t>Договора</w:t>
      </w:r>
      <w:r w:rsidRPr="000E45AD">
        <w:rPr>
          <w:spacing w:val="1"/>
          <w:sz w:val="22"/>
        </w:rPr>
        <w:t xml:space="preserve"> от ___.05.2025г. №____ поставить в срок до ___.___.20___г. следующий товар:</w:t>
      </w:r>
    </w:p>
    <w:p w14:paraId="407E142C" w14:textId="77777777" w:rsidR="004348F0" w:rsidRPr="000E45AD" w:rsidRDefault="004348F0">
      <w:pPr>
        <w:ind w:firstLine="0"/>
        <w:rPr>
          <w:spacing w:val="1"/>
          <w:sz w:val="22"/>
        </w:rPr>
      </w:pPr>
    </w:p>
    <w:p w14:paraId="6DA14847" w14:textId="77777777" w:rsidR="004348F0" w:rsidRPr="000E45AD" w:rsidRDefault="007D537F">
      <w:pPr>
        <w:ind w:firstLine="0"/>
        <w:jc w:val="right"/>
        <w:rPr>
          <w:spacing w:val="1"/>
          <w:sz w:val="22"/>
        </w:rPr>
      </w:pPr>
      <w:r w:rsidRPr="000E45AD">
        <w:rPr>
          <w:spacing w:val="1"/>
          <w:sz w:val="22"/>
        </w:rPr>
        <w:tab/>
      </w:r>
      <w:r w:rsidRPr="000E45AD">
        <w:rPr>
          <w:spacing w:val="1"/>
          <w:sz w:val="22"/>
        </w:rPr>
        <w:tab/>
        <w:t>Таблица **</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75"/>
        <w:gridCol w:w="1560"/>
        <w:gridCol w:w="3260"/>
        <w:gridCol w:w="709"/>
        <w:gridCol w:w="850"/>
        <w:gridCol w:w="851"/>
        <w:gridCol w:w="1006"/>
      </w:tblGrid>
      <w:tr w:rsidR="004348F0" w:rsidRPr="000E45AD" w14:paraId="3F7EA226"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7A1D0A4"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 п/п</w:t>
            </w:r>
          </w:p>
        </w:tc>
        <w:tc>
          <w:tcPr>
            <w:tcW w:w="1275" w:type="dxa"/>
            <w:tcBorders>
              <w:top w:val="single" w:sz="4" w:space="0" w:color="auto"/>
              <w:left w:val="single" w:sz="4" w:space="0" w:color="auto"/>
              <w:bottom w:val="single" w:sz="4" w:space="0" w:color="auto"/>
              <w:right w:val="single" w:sz="4" w:space="0" w:color="auto"/>
            </w:tcBorders>
            <w:vAlign w:val="center"/>
          </w:tcPr>
          <w:p w14:paraId="6C7309DF"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Наименование товара</w:t>
            </w:r>
          </w:p>
          <w:p w14:paraId="7D27D5BB" w14:textId="77777777" w:rsidR="004348F0" w:rsidRPr="000E45AD" w:rsidRDefault="004348F0">
            <w:pPr>
              <w:suppressAutoHyphens/>
              <w:autoSpaceDN w:val="0"/>
              <w:ind w:firstLine="0"/>
              <w:jc w:val="center"/>
              <w:rPr>
                <w:rFonts w:eastAsia="Calibri"/>
                <w:b/>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A8D4FC"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Наименование страны происхождения товара</w:t>
            </w:r>
          </w:p>
        </w:tc>
        <w:tc>
          <w:tcPr>
            <w:tcW w:w="3260" w:type="dxa"/>
            <w:tcBorders>
              <w:top w:val="single" w:sz="4" w:space="0" w:color="auto"/>
              <w:left w:val="single" w:sz="4" w:space="0" w:color="auto"/>
              <w:bottom w:val="single" w:sz="4" w:space="0" w:color="auto"/>
              <w:right w:val="single" w:sz="4" w:space="0" w:color="auto"/>
            </w:tcBorders>
            <w:vAlign w:val="center"/>
          </w:tcPr>
          <w:p w14:paraId="59B5EE4E"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Функциональные, технические, качественные характеристики, эксплуатационные характеристики</w:t>
            </w:r>
            <w:r w:rsidRPr="000E45AD">
              <w:rPr>
                <w:rFonts w:eastAsia="Calibri"/>
                <w:b/>
                <w:color w:val="000000"/>
                <w:kern w:val="2"/>
                <w:sz w:val="22"/>
              </w:rPr>
              <w:t>, соответствующие значениям, установленным в извещении о проведении закупки</w:t>
            </w:r>
          </w:p>
        </w:tc>
        <w:tc>
          <w:tcPr>
            <w:tcW w:w="709" w:type="dxa"/>
            <w:tcBorders>
              <w:top w:val="single" w:sz="4" w:space="0" w:color="auto"/>
              <w:left w:val="single" w:sz="4" w:space="0" w:color="auto"/>
              <w:bottom w:val="single" w:sz="4" w:space="0" w:color="auto"/>
              <w:right w:val="single" w:sz="4" w:space="0" w:color="auto"/>
            </w:tcBorders>
            <w:vAlign w:val="center"/>
          </w:tcPr>
          <w:p w14:paraId="590AE90E"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Ед. изм.</w:t>
            </w:r>
          </w:p>
        </w:tc>
        <w:tc>
          <w:tcPr>
            <w:tcW w:w="850" w:type="dxa"/>
            <w:tcBorders>
              <w:top w:val="single" w:sz="4" w:space="0" w:color="auto"/>
              <w:left w:val="single" w:sz="4" w:space="0" w:color="auto"/>
              <w:bottom w:val="single" w:sz="4" w:space="0" w:color="auto"/>
              <w:right w:val="single" w:sz="4" w:space="0" w:color="auto"/>
            </w:tcBorders>
            <w:vAlign w:val="center"/>
          </w:tcPr>
          <w:p w14:paraId="62254413"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Кол-во</w:t>
            </w:r>
          </w:p>
        </w:tc>
        <w:tc>
          <w:tcPr>
            <w:tcW w:w="851" w:type="dxa"/>
            <w:tcBorders>
              <w:top w:val="single" w:sz="4" w:space="0" w:color="auto"/>
              <w:left w:val="single" w:sz="4" w:space="0" w:color="auto"/>
              <w:bottom w:val="single" w:sz="4" w:space="0" w:color="auto"/>
              <w:right w:val="single" w:sz="4" w:space="0" w:color="auto"/>
            </w:tcBorders>
            <w:vAlign w:val="center"/>
          </w:tcPr>
          <w:p w14:paraId="15157662"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Цена за ед. изм., руб.</w:t>
            </w:r>
          </w:p>
        </w:tc>
        <w:tc>
          <w:tcPr>
            <w:tcW w:w="1006" w:type="dxa"/>
            <w:tcBorders>
              <w:top w:val="single" w:sz="4" w:space="0" w:color="auto"/>
              <w:left w:val="single" w:sz="4" w:space="0" w:color="auto"/>
              <w:bottom w:val="single" w:sz="4" w:space="0" w:color="auto"/>
              <w:right w:val="single" w:sz="4" w:space="0" w:color="auto"/>
            </w:tcBorders>
            <w:vAlign w:val="center"/>
          </w:tcPr>
          <w:p w14:paraId="380FEA79" w14:textId="77777777" w:rsidR="004348F0" w:rsidRPr="000E45AD" w:rsidRDefault="007D537F">
            <w:pPr>
              <w:suppressAutoHyphens/>
              <w:autoSpaceDN w:val="0"/>
              <w:ind w:firstLine="0"/>
              <w:jc w:val="center"/>
              <w:rPr>
                <w:rFonts w:eastAsia="Calibri"/>
                <w:b/>
                <w:kern w:val="2"/>
                <w:sz w:val="22"/>
              </w:rPr>
            </w:pPr>
            <w:r w:rsidRPr="000E45AD">
              <w:rPr>
                <w:rFonts w:eastAsia="Calibri"/>
                <w:b/>
                <w:kern w:val="2"/>
                <w:sz w:val="22"/>
              </w:rPr>
              <w:t>Сумма, руб.</w:t>
            </w:r>
          </w:p>
        </w:tc>
      </w:tr>
      <w:tr w:rsidR="004348F0" w:rsidRPr="000E45AD" w14:paraId="13E3FD4D"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7BBD6470" w14:textId="77777777" w:rsidR="004348F0" w:rsidRPr="000E45AD" w:rsidRDefault="007D537F">
            <w:pPr>
              <w:suppressAutoHyphens/>
              <w:autoSpaceDN w:val="0"/>
              <w:ind w:firstLine="0"/>
              <w:jc w:val="center"/>
              <w:rPr>
                <w:kern w:val="2"/>
                <w:sz w:val="22"/>
              </w:rPr>
            </w:pPr>
            <w:r w:rsidRPr="000E45AD">
              <w:rPr>
                <w:kern w:val="2"/>
                <w:sz w:val="22"/>
              </w:rPr>
              <w:t>1</w:t>
            </w:r>
          </w:p>
        </w:tc>
        <w:tc>
          <w:tcPr>
            <w:tcW w:w="1275" w:type="dxa"/>
            <w:tcBorders>
              <w:top w:val="single" w:sz="4" w:space="0" w:color="auto"/>
              <w:left w:val="single" w:sz="4" w:space="0" w:color="auto"/>
              <w:bottom w:val="single" w:sz="4" w:space="0" w:color="auto"/>
              <w:right w:val="single" w:sz="4" w:space="0" w:color="auto"/>
            </w:tcBorders>
            <w:vAlign w:val="center"/>
          </w:tcPr>
          <w:p w14:paraId="29C6076F"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1633F73"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2F52C65F"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46FC5F3E"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1676C33"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4E22A9FB"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0089C58B" w14:textId="77777777" w:rsidR="004348F0" w:rsidRPr="000E45AD" w:rsidRDefault="004348F0">
            <w:pPr>
              <w:suppressAutoHyphens/>
              <w:autoSpaceDN w:val="0"/>
              <w:ind w:firstLine="0"/>
              <w:rPr>
                <w:kern w:val="2"/>
                <w:sz w:val="22"/>
              </w:rPr>
            </w:pPr>
          </w:p>
        </w:tc>
      </w:tr>
      <w:tr w:rsidR="004348F0" w:rsidRPr="000E45AD" w14:paraId="3A1E83C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6439480"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BD3678B"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D427CF"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795F16D1"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4A1033F7"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ACDFFB0"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705B4737"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1BF75C65" w14:textId="77777777" w:rsidR="004348F0" w:rsidRPr="000E45AD" w:rsidRDefault="004348F0">
            <w:pPr>
              <w:suppressAutoHyphens/>
              <w:autoSpaceDN w:val="0"/>
              <w:ind w:firstLine="0"/>
              <w:rPr>
                <w:kern w:val="2"/>
                <w:sz w:val="22"/>
              </w:rPr>
            </w:pPr>
          </w:p>
        </w:tc>
      </w:tr>
      <w:tr w:rsidR="004348F0" w:rsidRPr="000E45AD" w14:paraId="4B171351"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54EB7AA"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C7CEAC7"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14A0272"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0D8A3B12"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4CB66681"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8F486F9"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2A03C729"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3DF05A81" w14:textId="77777777" w:rsidR="004348F0" w:rsidRPr="000E45AD" w:rsidRDefault="004348F0">
            <w:pPr>
              <w:suppressAutoHyphens/>
              <w:autoSpaceDN w:val="0"/>
              <w:ind w:firstLine="0"/>
              <w:rPr>
                <w:kern w:val="2"/>
                <w:sz w:val="22"/>
              </w:rPr>
            </w:pPr>
          </w:p>
        </w:tc>
      </w:tr>
      <w:tr w:rsidR="004348F0" w:rsidRPr="000E45AD" w14:paraId="06853E93"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8A0C0AB"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D346C17"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1A541D7"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21999C27"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511E8F6B"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3399A4E"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308F27AF"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2E1872EA" w14:textId="77777777" w:rsidR="004348F0" w:rsidRPr="000E45AD" w:rsidRDefault="004348F0">
            <w:pPr>
              <w:suppressAutoHyphens/>
              <w:autoSpaceDN w:val="0"/>
              <w:ind w:firstLine="0"/>
              <w:rPr>
                <w:kern w:val="2"/>
                <w:sz w:val="22"/>
              </w:rPr>
            </w:pPr>
          </w:p>
        </w:tc>
      </w:tr>
      <w:tr w:rsidR="004348F0" w:rsidRPr="000E45AD" w14:paraId="3B915DF2"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D060052"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2078141"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727888C"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1652D29D"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693BB489"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71CEC8D"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6DE40D46"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48826460" w14:textId="77777777" w:rsidR="004348F0" w:rsidRPr="000E45AD" w:rsidRDefault="004348F0">
            <w:pPr>
              <w:suppressAutoHyphens/>
              <w:autoSpaceDN w:val="0"/>
              <w:ind w:firstLine="0"/>
              <w:rPr>
                <w:kern w:val="2"/>
                <w:sz w:val="22"/>
              </w:rPr>
            </w:pPr>
          </w:p>
        </w:tc>
      </w:tr>
      <w:tr w:rsidR="004348F0" w:rsidRPr="000E45AD" w14:paraId="36F4EC5C"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09B5965"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51A3CB7"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A744A73"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52635601"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46866D12"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6F9A645"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62429A5D"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701CB003" w14:textId="77777777" w:rsidR="004348F0" w:rsidRPr="000E45AD" w:rsidRDefault="004348F0">
            <w:pPr>
              <w:suppressAutoHyphens/>
              <w:autoSpaceDN w:val="0"/>
              <w:ind w:firstLine="0"/>
              <w:rPr>
                <w:kern w:val="2"/>
                <w:sz w:val="22"/>
              </w:rPr>
            </w:pPr>
          </w:p>
        </w:tc>
      </w:tr>
      <w:tr w:rsidR="004348F0" w:rsidRPr="000E45AD" w14:paraId="1790511E"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9B40E91"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4AC886C"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4CAC4DE"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7162A36D"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54E717E3"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F5DBFC7"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6169C35B"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0BE2BE5E" w14:textId="77777777" w:rsidR="004348F0" w:rsidRPr="000E45AD" w:rsidRDefault="004348F0">
            <w:pPr>
              <w:suppressAutoHyphens/>
              <w:autoSpaceDN w:val="0"/>
              <w:ind w:firstLine="0"/>
              <w:rPr>
                <w:kern w:val="2"/>
                <w:sz w:val="22"/>
              </w:rPr>
            </w:pPr>
          </w:p>
        </w:tc>
      </w:tr>
      <w:tr w:rsidR="004348F0" w:rsidRPr="000E45AD" w14:paraId="3AFB7596"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4CE54CBD"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4C9F669"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BE31D64"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7F2CB2EB"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39237A7D"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9CC3C62"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4FB0E053"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7D5CC5B7" w14:textId="77777777" w:rsidR="004348F0" w:rsidRPr="000E45AD" w:rsidRDefault="004348F0">
            <w:pPr>
              <w:suppressAutoHyphens/>
              <w:autoSpaceDN w:val="0"/>
              <w:ind w:firstLine="0"/>
              <w:rPr>
                <w:kern w:val="2"/>
                <w:sz w:val="22"/>
              </w:rPr>
            </w:pPr>
          </w:p>
        </w:tc>
      </w:tr>
      <w:tr w:rsidR="004348F0" w:rsidRPr="000E45AD" w14:paraId="79D2D0D2"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053B962" w14:textId="77777777" w:rsidR="004348F0" w:rsidRPr="000E45AD" w:rsidRDefault="007D537F">
            <w:pPr>
              <w:suppressAutoHyphens/>
              <w:autoSpaceDN w:val="0"/>
              <w:ind w:firstLine="0"/>
              <w:jc w:val="center"/>
              <w:rPr>
                <w:kern w:val="2"/>
                <w:sz w:val="22"/>
              </w:rPr>
            </w:pPr>
            <w:r w:rsidRPr="000E45AD">
              <w:rPr>
                <w:kern w:val="2"/>
                <w:sz w:val="22"/>
              </w:rPr>
              <w:t>1</w:t>
            </w:r>
          </w:p>
        </w:tc>
        <w:tc>
          <w:tcPr>
            <w:tcW w:w="1275" w:type="dxa"/>
            <w:tcBorders>
              <w:top w:val="single" w:sz="4" w:space="0" w:color="auto"/>
              <w:left w:val="single" w:sz="4" w:space="0" w:color="auto"/>
              <w:bottom w:val="single" w:sz="4" w:space="0" w:color="auto"/>
              <w:right w:val="single" w:sz="4" w:space="0" w:color="auto"/>
            </w:tcBorders>
            <w:vAlign w:val="center"/>
          </w:tcPr>
          <w:p w14:paraId="54D71B5A"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EF19B33"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1EA11497"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5A67434A"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580E7B1"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32269E50"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4E757D91" w14:textId="77777777" w:rsidR="004348F0" w:rsidRPr="000E45AD" w:rsidRDefault="004348F0">
            <w:pPr>
              <w:suppressAutoHyphens/>
              <w:autoSpaceDN w:val="0"/>
              <w:ind w:firstLine="0"/>
              <w:rPr>
                <w:kern w:val="2"/>
                <w:sz w:val="22"/>
              </w:rPr>
            </w:pPr>
          </w:p>
        </w:tc>
      </w:tr>
      <w:tr w:rsidR="004348F0" w:rsidRPr="000E45AD" w14:paraId="734D47D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650A018" w14:textId="77777777" w:rsidR="004348F0" w:rsidRPr="000E45AD" w:rsidRDefault="007D537F">
            <w:pPr>
              <w:suppressAutoHyphens/>
              <w:autoSpaceDN w:val="0"/>
              <w:ind w:firstLine="0"/>
              <w:jc w:val="center"/>
              <w:rPr>
                <w:kern w:val="2"/>
                <w:sz w:val="22"/>
              </w:rPr>
            </w:pPr>
            <w:r w:rsidRPr="000E45AD">
              <w:rPr>
                <w:kern w:val="2"/>
                <w:sz w:val="22"/>
              </w:rPr>
              <w:t>2</w:t>
            </w:r>
          </w:p>
        </w:tc>
        <w:tc>
          <w:tcPr>
            <w:tcW w:w="1275" w:type="dxa"/>
            <w:tcBorders>
              <w:top w:val="single" w:sz="4" w:space="0" w:color="auto"/>
              <w:left w:val="single" w:sz="4" w:space="0" w:color="auto"/>
              <w:bottom w:val="single" w:sz="4" w:space="0" w:color="auto"/>
              <w:right w:val="single" w:sz="4" w:space="0" w:color="auto"/>
            </w:tcBorders>
            <w:vAlign w:val="center"/>
          </w:tcPr>
          <w:p w14:paraId="4D2F3EDA"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22271CA"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03236FB5"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4D84E007"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699FEE8"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49524ED2"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62EA0C45" w14:textId="77777777" w:rsidR="004348F0" w:rsidRPr="000E45AD" w:rsidRDefault="004348F0">
            <w:pPr>
              <w:suppressAutoHyphens/>
              <w:autoSpaceDN w:val="0"/>
              <w:ind w:firstLine="0"/>
              <w:rPr>
                <w:kern w:val="2"/>
                <w:sz w:val="22"/>
              </w:rPr>
            </w:pPr>
          </w:p>
        </w:tc>
      </w:tr>
      <w:tr w:rsidR="004348F0" w:rsidRPr="000E45AD" w14:paraId="098EC68E"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B1FE12E" w14:textId="77777777" w:rsidR="004348F0" w:rsidRPr="000E45AD" w:rsidRDefault="007D537F">
            <w:pPr>
              <w:suppressAutoHyphens/>
              <w:autoSpaceDN w:val="0"/>
              <w:ind w:firstLine="0"/>
              <w:jc w:val="center"/>
              <w:rPr>
                <w:kern w:val="2"/>
                <w:sz w:val="22"/>
              </w:rPr>
            </w:pPr>
            <w:r w:rsidRPr="000E45AD">
              <w:rPr>
                <w:kern w:val="2"/>
                <w:sz w:val="22"/>
              </w:rPr>
              <w:t>3</w:t>
            </w:r>
          </w:p>
        </w:tc>
        <w:tc>
          <w:tcPr>
            <w:tcW w:w="1275" w:type="dxa"/>
            <w:tcBorders>
              <w:top w:val="single" w:sz="4" w:space="0" w:color="auto"/>
              <w:left w:val="single" w:sz="4" w:space="0" w:color="auto"/>
              <w:bottom w:val="single" w:sz="4" w:space="0" w:color="auto"/>
              <w:right w:val="single" w:sz="4" w:space="0" w:color="auto"/>
            </w:tcBorders>
            <w:vAlign w:val="center"/>
          </w:tcPr>
          <w:p w14:paraId="39920E59"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D1A4F99"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4E868236"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5A81F3D2"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77031CC"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658069E9"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4F16EDC2" w14:textId="77777777" w:rsidR="004348F0" w:rsidRPr="000E45AD" w:rsidRDefault="004348F0">
            <w:pPr>
              <w:suppressAutoHyphens/>
              <w:autoSpaceDN w:val="0"/>
              <w:ind w:firstLine="0"/>
              <w:rPr>
                <w:kern w:val="2"/>
                <w:sz w:val="22"/>
              </w:rPr>
            </w:pPr>
          </w:p>
        </w:tc>
      </w:tr>
      <w:tr w:rsidR="004348F0" w:rsidRPr="000E45AD" w14:paraId="535E1D56"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7C4933E6"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7AA15AF"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39715E6"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61BDA434"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514C2F53"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01D4571"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288AD447"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51D9ADC1" w14:textId="77777777" w:rsidR="004348F0" w:rsidRPr="000E45AD" w:rsidRDefault="004348F0">
            <w:pPr>
              <w:suppressAutoHyphens/>
              <w:autoSpaceDN w:val="0"/>
              <w:ind w:firstLine="0"/>
              <w:rPr>
                <w:kern w:val="2"/>
                <w:sz w:val="22"/>
              </w:rPr>
            </w:pPr>
          </w:p>
        </w:tc>
      </w:tr>
      <w:tr w:rsidR="004348F0" w:rsidRPr="000E45AD" w14:paraId="09C18018"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E10DDB7"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A635D22"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747A4DB"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2B6A322F"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2750EAD6"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CE80939"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1EDB0FC0"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22254F23" w14:textId="77777777" w:rsidR="004348F0" w:rsidRPr="000E45AD" w:rsidRDefault="004348F0">
            <w:pPr>
              <w:suppressAutoHyphens/>
              <w:autoSpaceDN w:val="0"/>
              <w:ind w:firstLine="0"/>
              <w:rPr>
                <w:kern w:val="2"/>
                <w:sz w:val="22"/>
              </w:rPr>
            </w:pPr>
          </w:p>
        </w:tc>
      </w:tr>
      <w:tr w:rsidR="004348F0" w:rsidRPr="000E45AD" w14:paraId="06857C5C"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CEB608D"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2985C36"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971E450"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6F6ED0DE"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291EB4EB"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291B622"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2C8E4998"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7F5A974F" w14:textId="77777777" w:rsidR="004348F0" w:rsidRPr="000E45AD" w:rsidRDefault="004348F0">
            <w:pPr>
              <w:suppressAutoHyphens/>
              <w:autoSpaceDN w:val="0"/>
              <w:ind w:firstLine="0"/>
              <w:rPr>
                <w:kern w:val="2"/>
                <w:sz w:val="22"/>
              </w:rPr>
            </w:pPr>
          </w:p>
        </w:tc>
      </w:tr>
      <w:tr w:rsidR="004348F0" w:rsidRPr="000E45AD" w14:paraId="549F03A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5C20BC7" w14:textId="77777777" w:rsidR="004348F0" w:rsidRPr="000E45AD" w:rsidRDefault="004348F0">
            <w:pPr>
              <w:suppressAutoHyphens/>
              <w:autoSpaceDN w:val="0"/>
              <w:ind w:firstLine="0"/>
              <w:jc w:val="center"/>
              <w:rPr>
                <w:kern w:val="2"/>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3A41111"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4B3F406"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6D58D769"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112259FC"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832E01A"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19505002"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31F54BEB" w14:textId="77777777" w:rsidR="004348F0" w:rsidRPr="000E45AD" w:rsidRDefault="004348F0">
            <w:pPr>
              <w:suppressAutoHyphens/>
              <w:autoSpaceDN w:val="0"/>
              <w:ind w:firstLine="0"/>
              <w:rPr>
                <w:kern w:val="2"/>
                <w:sz w:val="22"/>
              </w:rPr>
            </w:pPr>
          </w:p>
        </w:tc>
      </w:tr>
      <w:tr w:rsidR="004348F0" w:rsidRPr="000E45AD" w14:paraId="749B8249"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2610435" w14:textId="77777777" w:rsidR="004348F0" w:rsidRPr="000E45AD" w:rsidRDefault="007D537F">
            <w:pPr>
              <w:suppressAutoHyphens/>
              <w:autoSpaceDN w:val="0"/>
              <w:ind w:firstLine="0"/>
              <w:jc w:val="center"/>
              <w:rPr>
                <w:kern w:val="2"/>
                <w:sz w:val="22"/>
              </w:rPr>
            </w:pPr>
            <w:r w:rsidRPr="000E45AD">
              <w:rPr>
                <w:kern w:val="2"/>
                <w:sz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4C6C77BB" w14:textId="77777777" w:rsidR="004348F0" w:rsidRPr="000E45AD" w:rsidRDefault="004348F0">
            <w:pPr>
              <w:suppressAutoHyphens/>
              <w:autoSpaceDN w:val="0"/>
              <w:ind w:firstLine="0"/>
              <w:rPr>
                <w:kern w:val="2"/>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008E5CA" w14:textId="77777777" w:rsidR="004348F0" w:rsidRPr="000E45AD" w:rsidRDefault="004348F0">
            <w:pPr>
              <w:suppressAutoHyphens/>
              <w:autoSpaceDN w:val="0"/>
              <w:ind w:firstLine="0"/>
              <w:rPr>
                <w:kern w:val="2"/>
                <w:sz w:val="22"/>
              </w:rPr>
            </w:pPr>
          </w:p>
        </w:tc>
        <w:tc>
          <w:tcPr>
            <w:tcW w:w="3260" w:type="dxa"/>
            <w:tcBorders>
              <w:top w:val="single" w:sz="4" w:space="0" w:color="auto"/>
              <w:left w:val="single" w:sz="4" w:space="0" w:color="auto"/>
              <w:bottom w:val="single" w:sz="4" w:space="0" w:color="auto"/>
              <w:right w:val="single" w:sz="4" w:space="0" w:color="auto"/>
            </w:tcBorders>
          </w:tcPr>
          <w:p w14:paraId="0A6E29E8" w14:textId="77777777" w:rsidR="004348F0" w:rsidRPr="000E45AD" w:rsidRDefault="004348F0">
            <w:pPr>
              <w:suppressAutoHyphens/>
              <w:autoSpaceDN w:val="0"/>
              <w:ind w:firstLine="0"/>
              <w:jc w:val="center"/>
              <w:rPr>
                <w:kern w:val="2"/>
                <w:sz w:val="22"/>
              </w:rPr>
            </w:pPr>
          </w:p>
        </w:tc>
        <w:tc>
          <w:tcPr>
            <w:tcW w:w="709" w:type="dxa"/>
            <w:tcBorders>
              <w:top w:val="single" w:sz="4" w:space="0" w:color="auto"/>
              <w:left w:val="single" w:sz="4" w:space="0" w:color="auto"/>
              <w:bottom w:val="single" w:sz="4" w:space="0" w:color="auto"/>
              <w:right w:val="single" w:sz="4" w:space="0" w:color="auto"/>
            </w:tcBorders>
          </w:tcPr>
          <w:p w14:paraId="17394C4B" w14:textId="77777777" w:rsidR="004348F0" w:rsidRPr="000E45AD" w:rsidRDefault="004348F0">
            <w:pPr>
              <w:suppressAutoHyphens/>
              <w:autoSpaceDN w:val="0"/>
              <w:ind w:firstLine="0"/>
              <w:jc w:val="center"/>
              <w:rPr>
                <w:kern w:val="2"/>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DC4B3A4" w14:textId="77777777" w:rsidR="004348F0" w:rsidRPr="000E45AD" w:rsidRDefault="004348F0">
            <w:pPr>
              <w:suppressAutoHyphens/>
              <w:autoSpaceDN w:val="0"/>
              <w:ind w:firstLine="0"/>
              <w:rPr>
                <w:kern w:val="2"/>
                <w:sz w:val="22"/>
              </w:rPr>
            </w:pPr>
          </w:p>
        </w:tc>
        <w:tc>
          <w:tcPr>
            <w:tcW w:w="851" w:type="dxa"/>
            <w:tcBorders>
              <w:top w:val="single" w:sz="4" w:space="0" w:color="auto"/>
              <w:left w:val="single" w:sz="4" w:space="0" w:color="auto"/>
              <w:bottom w:val="single" w:sz="4" w:space="0" w:color="auto"/>
              <w:right w:val="single" w:sz="4" w:space="0" w:color="auto"/>
            </w:tcBorders>
          </w:tcPr>
          <w:p w14:paraId="5574C521" w14:textId="77777777" w:rsidR="004348F0" w:rsidRPr="000E45AD" w:rsidRDefault="004348F0">
            <w:pPr>
              <w:suppressAutoHyphens/>
              <w:autoSpaceDN w:val="0"/>
              <w:ind w:firstLine="0"/>
              <w:rPr>
                <w:kern w:val="2"/>
                <w:sz w:val="22"/>
              </w:rPr>
            </w:pPr>
          </w:p>
        </w:tc>
        <w:tc>
          <w:tcPr>
            <w:tcW w:w="1006" w:type="dxa"/>
            <w:tcBorders>
              <w:top w:val="single" w:sz="4" w:space="0" w:color="auto"/>
              <w:left w:val="single" w:sz="4" w:space="0" w:color="auto"/>
              <w:bottom w:val="single" w:sz="4" w:space="0" w:color="auto"/>
              <w:right w:val="single" w:sz="4" w:space="0" w:color="auto"/>
            </w:tcBorders>
            <w:vAlign w:val="center"/>
          </w:tcPr>
          <w:p w14:paraId="7FCDC09E" w14:textId="77777777" w:rsidR="004348F0" w:rsidRPr="000E45AD" w:rsidRDefault="004348F0">
            <w:pPr>
              <w:suppressAutoHyphens/>
              <w:autoSpaceDN w:val="0"/>
              <w:ind w:firstLine="0"/>
              <w:rPr>
                <w:kern w:val="2"/>
                <w:sz w:val="22"/>
              </w:rPr>
            </w:pPr>
          </w:p>
        </w:tc>
      </w:tr>
    </w:tbl>
    <w:p w14:paraId="1AC3F9CE" w14:textId="77777777" w:rsidR="004348F0" w:rsidRPr="000E45AD" w:rsidRDefault="004348F0">
      <w:pPr>
        <w:ind w:firstLine="0"/>
        <w:jc w:val="right"/>
        <w:rPr>
          <w:spacing w:val="1"/>
          <w:sz w:val="22"/>
        </w:rPr>
      </w:pPr>
    </w:p>
    <w:p w14:paraId="05553518" w14:textId="77777777" w:rsidR="004348F0" w:rsidRPr="000E45AD" w:rsidRDefault="007D537F">
      <w:pPr>
        <w:ind w:firstLine="0"/>
        <w:rPr>
          <w:spacing w:val="1"/>
          <w:sz w:val="22"/>
        </w:rPr>
      </w:pPr>
      <w:r w:rsidRPr="000E45AD">
        <w:rPr>
          <w:spacing w:val="1"/>
          <w:sz w:val="22"/>
        </w:rPr>
        <w:t>Адрес поставки товара: г. Тюмень, ул.____________</w:t>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p>
    <w:p w14:paraId="29192E64" w14:textId="77777777" w:rsidR="004348F0" w:rsidRPr="000E45AD" w:rsidRDefault="007D537F">
      <w:pPr>
        <w:ind w:firstLine="720"/>
        <w:rPr>
          <w:spacing w:val="1"/>
          <w:sz w:val="22"/>
        </w:rPr>
      </w:pPr>
      <w:r w:rsidRPr="000E45AD">
        <w:rPr>
          <w:spacing w:val="1"/>
          <w:sz w:val="22"/>
        </w:rPr>
        <w:t>На общую сумму _______________ (__________________) рублей ___ копеек</w:t>
      </w:r>
    </w:p>
    <w:p w14:paraId="2D3E7D0F" w14:textId="77777777" w:rsidR="004348F0" w:rsidRPr="000E45AD" w:rsidRDefault="004348F0">
      <w:pPr>
        <w:ind w:firstLine="720"/>
        <w:rPr>
          <w:spacing w:val="1"/>
          <w:sz w:val="22"/>
        </w:rPr>
      </w:pPr>
    </w:p>
    <w:p w14:paraId="427B86C9" w14:textId="77777777" w:rsidR="004348F0" w:rsidRPr="000E45AD" w:rsidRDefault="007D537F">
      <w:pPr>
        <w:ind w:firstLine="720"/>
        <w:rPr>
          <w:spacing w:val="1"/>
          <w:sz w:val="22"/>
        </w:rPr>
      </w:pPr>
      <w:r w:rsidRPr="000E45AD">
        <w:rPr>
          <w:spacing w:val="1"/>
          <w:sz w:val="22"/>
        </w:rPr>
        <w:t>Ф.И.О., должность</w:t>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t>________________        __________________</w:t>
      </w:r>
    </w:p>
    <w:p w14:paraId="6C2ACBA0" w14:textId="77777777" w:rsidR="004348F0" w:rsidRPr="000E45AD" w:rsidRDefault="007D537F">
      <w:pPr>
        <w:ind w:firstLine="720"/>
        <w:rPr>
          <w:spacing w:val="1"/>
          <w:sz w:val="22"/>
        </w:rPr>
      </w:pP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r>
      <w:r w:rsidRPr="000E45AD">
        <w:rPr>
          <w:spacing w:val="1"/>
          <w:sz w:val="22"/>
        </w:rPr>
        <w:tab/>
        <w:t xml:space="preserve">         Подпись</w:t>
      </w:r>
      <w:r w:rsidRPr="000E45AD">
        <w:rPr>
          <w:spacing w:val="1"/>
          <w:sz w:val="22"/>
        </w:rPr>
        <w:tab/>
        <w:t xml:space="preserve">                      Расшифровка</w:t>
      </w:r>
    </w:p>
    <w:p w14:paraId="40D7D26E" w14:textId="77777777" w:rsidR="004348F0" w:rsidRPr="000E45AD" w:rsidRDefault="007D537F">
      <w:pPr>
        <w:ind w:firstLine="720"/>
        <w:rPr>
          <w:i/>
          <w:spacing w:val="1"/>
          <w:sz w:val="22"/>
        </w:rPr>
      </w:pPr>
      <w:r w:rsidRPr="000E45AD">
        <w:rPr>
          <w:i/>
          <w:spacing w:val="1"/>
          <w:sz w:val="22"/>
        </w:rPr>
        <w:t>* оформляется на фирменном бланке Заказчика</w:t>
      </w:r>
    </w:p>
    <w:p w14:paraId="03413E08" w14:textId="77777777" w:rsidR="004348F0" w:rsidRPr="000E45AD" w:rsidRDefault="007D537F">
      <w:pPr>
        <w:ind w:firstLine="720"/>
        <w:rPr>
          <w:i/>
          <w:spacing w:val="1"/>
          <w:sz w:val="22"/>
        </w:rPr>
      </w:pPr>
      <w:r w:rsidRPr="000E45AD">
        <w:rPr>
          <w:i/>
          <w:spacing w:val="1"/>
          <w:sz w:val="22"/>
        </w:rPr>
        <w:t xml:space="preserve">** таблица описания объекта закупки оформляется на основе спецификаций с соблюдением формы и разделов таблиц </w:t>
      </w:r>
    </w:p>
    <w:p w14:paraId="5D426E0C" w14:textId="77777777" w:rsidR="004348F0" w:rsidRPr="000E45AD" w:rsidRDefault="004348F0">
      <w:pPr>
        <w:ind w:firstLine="720"/>
        <w:rPr>
          <w:i/>
          <w:spacing w:val="1"/>
          <w:sz w:val="22"/>
        </w:rPr>
      </w:pPr>
    </w:p>
    <w:p w14:paraId="1554AF80" w14:textId="77777777" w:rsidR="004348F0" w:rsidRPr="000E45AD" w:rsidRDefault="004348F0">
      <w:pPr>
        <w:rPr>
          <w:color w:val="000000" w:themeColor="text1"/>
          <w:sz w:val="22"/>
        </w:rPr>
      </w:pPr>
    </w:p>
    <w:tbl>
      <w:tblPr>
        <w:tblpPr w:leftFromText="180" w:rightFromText="180" w:vertAnchor="text" w:horzAnchor="margin" w:tblpXSpec="center" w:tblpY="159"/>
        <w:tblW w:w="10658" w:type="dxa"/>
        <w:tblLayout w:type="fixed"/>
        <w:tblLook w:val="04A0" w:firstRow="1" w:lastRow="0" w:firstColumn="1" w:lastColumn="0" w:noHBand="0" w:noVBand="1"/>
      </w:tblPr>
      <w:tblGrid>
        <w:gridCol w:w="5745"/>
        <w:gridCol w:w="4899"/>
        <w:gridCol w:w="14"/>
      </w:tblGrid>
      <w:tr w:rsidR="004348F0" w:rsidRPr="000E45AD" w14:paraId="7F0CB03F" w14:textId="77777777">
        <w:trPr>
          <w:gridAfter w:val="1"/>
          <w:wAfter w:w="14" w:type="dxa"/>
          <w:trHeight w:val="800"/>
        </w:trPr>
        <w:tc>
          <w:tcPr>
            <w:tcW w:w="5745" w:type="dxa"/>
          </w:tcPr>
          <w:p w14:paraId="70E2EB23" w14:textId="77777777" w:rsidR="004348F0" w:rsidRPr="000E45AD" w:rsidRDefault="007D537F">
            <w:pPr>
              <w:suppressAutoHyphens/>
              <w:autoSpaceDN w:val="0"/>
              <w:rPr>
                <w:b/>
                <w:bCs/>
                <w:color w:val="000000" w:themeColor="text1"/>
                <w:kern w:val="2"/>
                <w:sz w:val="22"/>
              </w:rPr>
            </w:pPr>
            <w:r w:rsidRPr="000E45AD">
              <w:rPr>
                <w:b/>
                <w:bCs/>
                <w:color w:val="000000" w:themeColor="text1"/>
                <w:kern w:val="2"/>
                <w:sz w:val="22"/>
              </w:rPr>
              <w:t>Заказчик</w:t>
            </w:r>
          </w:p>
          <w:p w14:paraId="00BC9A10"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ГАУЗ ТО «Городская поликлиника №3»</w:t>
            </w:r>
            <w:r w:rsidRPr="000E45AD">
              <w:rPr>
                <w:b/>
                <w:color w:val="000000" w:themeColor="text1"/>
                <w:kern w:val="2"/>
                <w:sz w:val="22"/>
              </w:rPr>
              <w:tab/>
            </w:r>
          </w:p>
          <w:p w14:paraId="7F011817" w14:textId="77777777" w:rsidR="004348F0" w:rsidRPr="000E45AD" w:rsidRDefault="004348F0">
            <w:pPr>
              <w:suppressAutoHyphens/>
              <w:autoSpaceDN w:val="0"/>
              <w:rPr>
                <w:b/>
                <w:color w:val="000000" w:themeColor="text1"/>
                <w:kern w:val="2"/>
                <w:sz w:val="22"/>
              </w:rPr>
            </w:pPr>
          </w:p>
        </w:tc>
        <w:tc>
          <w:tcPr>
            <w:tcW w:w="4899" w:type="dxa"/>
          </w:tcPr>
          <w:p w14:paraId="37516D39" w14:textId="77777777" w:rsidR="004348F0" w:rsidRPr="000E45AD" w:rsidRDefault="007D537F">
            <w:pPr>
              <w:suppressAutoHyphens/>
              <w:autoSpaceDN w:val="0"/>
              <w:rPr>
                <w:b/>
                <w:bCs/>
                <w:color w:val="000000" w:themeColor="text1"/>
                <w:kern w:val="2"/>
                <w:sz w:val="22"/>
              </w:rPr>
            </w:pPr>
            <w:r w:rsidRPr="000E45AD">
              <w:rPr>
                <w:b/>
                <w:bCs/>
                <w:color w:val="000000" w:themeColor="text1"/>
                <w:kern w:val="2"/>
                <w:sz w:val="22"/>
              </w:rPr>
              <w:t>Поставщик</w:t>
            </w:r>
          </w:p>
          <w:p w14:paraId="087F6DC5" w14:textId="77777777" w:rsidR="004348F0" w:rsidRPr="000E45AD" w:rsidRDefault="004348F0">
            <w:pPr>
              <w:suppressAutoHyphens/>
              <w:autoSpaceDN w:val="0"/>
              <w:rPr>
                <w:b/>
                <w:bCs/>
                <w:iCs/>
                <w:color w:val="000000" w:themeColor="text1"/>
                <w:kern w:val="2"/>
                <w:sz w:val="22"/>
              </w:rPr>
            </w:pPr>
          </w:p>
        </w:tc>
      </w:tr>
      <w:tr w:rsidR="004348F0" w:rsidRPr="000E45AD" w14:paraId="59EAB47A" w14:textId="77777777">
        <w:trPr>
          <w:trHeight w:val="668"/>
        </w:trPr>
        <w:tc>
          <w:tcPr>
            <w:tcW w:w="5745" w:type="dxa"/>
          </w:tcPr>
          <w:p w14:paraId="5B0D360B"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Главный врач </w:t>
            </w:r>
          </w:p>
          <w:p w14:paraId="5148D0A4" w14:textId="77777777" w:rsidR="004348F0" w:rsidRPr="000E45AD" w:rsidRDefault="004348F0">
            <w:pPr>
              <w:suppressAutoHyphens/>
              <w:autoSpaceDN w:val="0"/>
              <w:rPr>
                <w:b/>
                <w:color w:val="000000" w:themeColor="text1"/>
                <w:kern w:val="2"/>
                <w:sz w:val="22"/>
              </w:rPr>
            </w:pPr>
          </w:p>
          <w:p w14:paraId="00851DCC"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______________________С.И. Нагибин</w:t>
            </w:r>
          </w:p>
        </w:tc>
        <w:tc>
          <w:tcPr>
            <w:tcW w:w="4913" w:type="dxa"/>
            <w:gridSpan w:val="2"/>
          </w:tcPr>
          <w:p w14:paraId="011FF022" w14:textId="77777777" w:rsidR="004348F0" w:rsidRPr="000E45AD" w:rsidRDefault="004348F0">
            <w:pPr>
              <w:suppressAutoHyphens/>
              <w:autoSpaceDN w:val="0"/>
              <w:rPr>
                <w:b/>
                <w:color w:val="000000" w:themeColor="text1"/>
                <w:kern w:val="2"/>
                <w:sz w:val="22"/>
              </w:rPr>
            </w:pPr>
          </w:p>
          <w:p w14:paraId="450C1516" w14:textId="77777777" w:rsidR="004348F0" w:rsidRPr="000E45AD" w:rsidRDefault="007D537F">
            <w:pPr>
              <w:suppressAutoHyphens/>
              <w:autoSpaceDN w:val="0"/>
              <w:rPr>
                <w:b/>
                <w:color w:val="000000" w:themeColor="text1"/>
                <w:kern w:val="2"/>
                <w:sz w:val="22"/>
              </w:rPr>
            </w:pPr>
            <w:r w:rsidRPr="000E45AD">
              <w:rPr>
                <w:b/>
                <w:color w:val="000000" w:themeColor="text1"/>
                <w:kern w:val="2"/>
                <w:sz w:val="22"/>
              </w:rPr>
              <w:t xml:space="preserve">____________________________ </w:t>
            </w:r>
            <w:r w:rsidRPr="000E45AD">
              <w:rPr>
                <w:kern w:val="2"/>
                <w:sz w:val="22"/>
              </w:rPr>
              <w:t xml:space="preserve"> </w:t>
            </w:r>
          </w:p>
          <w:p w14:paraId="369B9047" w14:textId="77777777" w:rsidR="004348F0" w:rsidRPr="000E45AD" w:rsidRDefault="004348F0">
            <w:pPr>
              <w:suppressAutoHyphens/>
              <w:autoSpaceDN w:val="0"/>
              <w:rPr>
                <w:b/>
                <w:color w:val="000000" w:themeColor="text1"/>
                <w:kern w:val="2"/>
                <w:sz w:val="22"/>
              </w:rPr>
            </w:pPr>
          </w:p>
        </w:tc>
      </w:tr>
    </w:tbl>
    <w:p w14:paraId="73ED08E2" w14:textId="77777777" w:rsidR="004348F0" w:rsidRPr="000E45AD" w:rsidRDefault="007D537F">
      <w:pPr>
        <w:rPr>
          <w:color w:val="000000" w:themeColor="text1"/>
          <w:sz w:val="22"/>
        </w:rPr>
      </w:pPr>
      <w:r w:rsidRPr="000E45AD">
        <w:rPr>
          <w:color w:val="000000" w:themeColor="text1"/>
          <w:sz w:val="22"/>
        </w:rPr>
        <w:t>(подписано ЭЦП)</w:t>
      </w:r>
      <w:r w:rsidRPr="000E45AD">
        <w:rPr>
          <w:color w:val="000000" w:themeColor="text1"/>
          <w:sz w:val="22"/>
        </w:rPr>
        <w:tab/>
      </w:r>
      <w:r w:rsidRPr="000E45AD">
        <w:rPr>
          <w:color w:val="000000" w:themeColor="text1"/>
          <w:sz w:val="22"/>
        </w:rPr>
        <w:tab/>
      </w:r>
      <w:r w:rsidRPr="000E45AD">
        <w:rPr>
          <w:color w:val="000000" w:themeColor="text1"/>
          <w:sz w:val="22"/>
        </w:rPr>
        <w:tab/>
      </w:r>
      <w:r w:rsidRPr="000E45AD">
        <w:rPr>
          <w:color w:val="000000" w:themeColor="text1"/>
          <w:sz w:val="22"/>
        </w:rPr>
        <w:tab/>
      </w:r>
      <w:r w:rsidRPr="000E45AD">
        <w:rPr>
          <w:color w:val="000000" w:themeColor="text1"/>
          <w:sz w:val="22"/>
        </w:rPr>
        <w:tab/>
      </w:r>
      <w:r w:rsidRPr="000E45AD">
        <w:rPr>
          <w:color w:val="000000" w:themeColor="text1"/>
          <w:sz w:val="22"/>
        </w:rPr>
        <w:tab/>
        <w:t>(подписано ЭЦП)</w:t>
      </w:r>
    </w:p>
    <w:p w14:paraId="4A8EC6D1" w14:textId="77777777" w:rsidR="004348F0" w:rsidRPr="000E45AD" w:rsidRDefault="004348F0">
      <w:pPr>
        <w:ind w:left="-567" w:right="-142" w:firstLine="709"/>
        <w:rPr>
          <w:rFonts w:eastAsia="Calibri"/>
          <w:szCs w:val="24"/>
          <w:lang w:eastAsia="zh-CN"/>
        </w:rPr>
      </w:pPr>
    </w:p>
    <w:p w14:paraId="332C7B7D" w14:textId="77777777" w:rsidR="004348F0" w:rsidRPr="000E45AD" w:rsidRDefault="007D537F">
      <w:pPr>
        <w:ind w:firstLine="0"/>
        <w:jc w:val="center"/>
        <w:rPr>
          <w:rFonts w:eastAsia="Times New Roman"/>
          <w:b/>
          <w:szCs w:val="24"/>
          <w:lang w:eastAsia="en-US"/>
        </w:rPr>
      </w:pPr>
      <w:r w:rsidRPr="000E45AD">
        <w:rPr>
          <w:rFonts w:eastAsia="Times New Roman"/>
          <w:b/>
          <w:szCs w:val="24"/>
          <w:lang w:eastAsia="en-US"/>
        </w:rPr>
        <w:lastRenderedPageBreak/>
        <w:t>ЗАЯВКА НА УЧАСТИЕ В ЗАПРОСЕ КОТИРОВОК В ЭЛЕКТРОННОЙ ФОРМЕ</w:t>
      </w:r>
    </w:p>
    <w:p w14:paraId="0668830B" w14:textId="77777777" w:rsidR="004348F0" w:rsidRPr="000E45AD" w:rsidRDefault="004348F0">
      <w:pPr>
        <w:ind w:firstLine="426"/>
        <w:jc w:val="center"/>
        <w:rPr>
          <w:rFonts w:eastAsia="Times New Roman"/>
          <w:b/>
          <w:bCs/>
          <w:szCs w:val="24"/>
        </w:rPr>
      </w:pPr>
    </w:p>
    <w:tbl>
      <w:tblPr>
        <w:tblW w:w="5000" w:type="pct"/>
        <w:jc w:val="right"/>
        <w:tblLayout w:type="fixed"/>
        <w:tblLook w:val="04A0" w:firstRow="1" w:lastRow="0" w:firstColumn="1" w:lastColumn="0" w:noHBand="0" w:noVBand="1"/>
      </w:tblPr>
      <w:tblGrid>
        <w:gridCol w:w="5349"/>
        <w:gridCol w:w="4932"/>
      </w:tblGrid>
      <w:tr w:rsidR="004348F0" w:rsidRPr="000E45AD" w14:paraId="027C2D4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4C08531" w14:textId="77777777" w:rsidR="004348F0" w:rsidRPr="000E45AD" w:rsidRDefault="007D537F">
            <w:pPr>
              <w:widowControl w:val="0"/>
              <w:suppressAutoHyphens/>
              <w:autoSpaceDN w:val="0"/>
              <w:ind w:firstLine="0"/>
              <w:jc w:val="center"/>
              <w:rPr>
                <w:rFonts w:eastAsia="Times New Roman"/>
                <w:b/>
                <w:bCs/>
                <w:kern w:val="2"/>
                <w:szCs w:val="24"/>
                <w:lang w:eastAsia="en-US"/>
              </w:rPr>
            </w:pPr>
            <w:r w:rsidRPr="000E45AD">
              <w:rPr>
                <w:rFonts w:eastAsia="Times New Roman"/>
                <w:b/>
                <w:bCs/>
                <w:kern w:val="2"/>
                <w:szCs w:val="24"/>
                <w:lang w:eastAsia="en-US"/>
              </w:rPr>
              <w:t>Для юридического лица</w:t>
            </w:r>
          </w:p>
        </w:tc>
      </w:tr>
      <w:tr w:rsidR="004348F0" w:rsidRPr="000E45AD" w14:paraId="227B4C8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0244CA"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1DFBB2C"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004DE0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35E809E"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8E88535"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2193903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0D6735"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35C11C4"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181CC1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5B70155"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823B8D3"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2A95C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4C635B"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40A8ABE"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3782204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3FDFB93"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7B8C8FDF"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2A6434C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7CE8433"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7C35CC2"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35DA3BB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9BEBCF8"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6FFAFE"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34E6B33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05303F0" w14:textId="77777777" w:rsidR="004348F0" w:rsidRPr="000E45AD" w:rsidRDefault="007D537F">
            <w:pPr>
              <w:widowControl w:val="0"/>
              <w:suppressAutoHyphens/>
              <w:autoSpaceDN w:val="0"/>
              <w:ind w:firstLine="0"/>
              <w:rPr>
                <w:rFonts w:eastAsia="Times New Roman"/>
                <w:bCs/>
                <w:kern w:val="2"/>
                <w:szCs w:val="24"/>
                <w:lang w:val="en-US" w:eastAsia="en-US"/>
              </w:rPr>
            </w:pPr>
            <w:r w:rsidRPr="000E45AD">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360E5514"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3B6A99A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1B2D70"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0A25363C"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20D1F85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51AD9A"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4000C158"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2FEBFB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B0D90B"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6DCFCDE"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4436CB7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9CDADB4"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257BADB4"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48A3129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5C3553"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F8001B5"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1884B2FE"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AE3F42D" w14:textId="77777777" w:rsidR="004348F0" w:rsidRPr="000E45AD" w:rsidRDefault="007D537F">
            <w:pPr>
              <w:widowControl w:val="0"/>
              <w:suppressAutoHyphens/>
              <w:autoSpaceDN w:val="0"/>
              <w:ind w:firstLine="0"/>
              <w:jc w:val="center"/>
              <w:rPr>
                <w:rFonts w:eastAsia="Times New Roman"/>
                <w:b/>
                <w:bCs/>
                <w:kern w:val="2"/>
                <w:szCs w:val="24"/>
                <w:lang w:eastAsia="en-US"/>
              </w:rPr>
            </w:pPr>
            <w:r w:rsidRPr="000E45AD">
              <w:rPr>
                <w:rFonts w:eastAsia="Times New Roman"/>
                <w:b/>
                <w:bCs/>
                <w:kern w:val="2"/>
                <w:szCs w:val="24"/>
                <w:lang w:eastAsia="en-US"/>
              </w:rPr>
              <w:t>Для физического лица</w:t>
            </w:r>
          </w:p>
        </w:tc>
      </w:tr>
      <w:tr w:rsidR="004348F0" w:rsidRPr="000E45AD" w14:paraId="4E1F58A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4D0881C"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92F7980"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53ECDC5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DFC80E"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B1840BF"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55CD94B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847501"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2567307"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79EF9FB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3B3548"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D359FE1"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066BE5A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C295606"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7913624"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1CDCDB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497705" w14:textId="77777777" w:rsidR="004348F0" w:rsidRPr="000E45AD" w:rsidRDefault="007D537F">
            <w:pPr>
              <w:widowControl w:val="0"/>
              <w:suppressAutoHyphens/>
              <w:autoSpaceDN w:val="0"/>
              <w:ind w:firstLine="0"/>
              <w:rPr>
                <w:rFonts w:eastAsia="Times New Roman"/>
                <w:bCs/>
                <w:kern w:val="2"/>
                <w:szCs w:val="24"/>
                <w:lang w:val="en-US" w:eastAsia="en-US"/>
              </w:rPr>
            </w:pPr>
            <w:r w:rsidRPr="000E45AD">
              <w:rPr>
                <w:rFonts w:eastAsia="Times New Roman"/>
                <w:bCs/>
                <w:kern w:val="2"/>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0323639B" w14:textId="77777777" w:rsidR="004348F0" w:rsidRPr="000E45AD" w:rsidRDefault="004348F0">
            <w:pPr>
              <w:widowControl w:val="0"/>
              <w:suppressAutoHyphens/>
              <w:autoSpaceDN w:val="0"/>
              <w:ind w:firstLine="0"/>
              <w:rPr>
                <w:rFonts w:eastAsia="Times New Roman"/>
                <w:bCs/>
                <w:kern w:val="2"/>
                <w:szCs w:val="24"/>
                <w:lang w:eastAsia="en-US"/>
              </w:rPr>
            </w:pPr>
          </w:p>
        </w:tc>
      </w:tr>
      <w:tr w:rsidR="004348F0" w:rsidRPr="000E45AD" w14:paraId="37543B0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349C983" w14:textId="77777777" w:rsidR="004348F0" w:rsidRPr="000E45AD" w:rsidRDefault="007D537F">
            <w:pPr>
              <w:widowControl w:val="0"/>
              <w:suppressAutoHyphens/>
              <w:autoSpaceDN w:val="0"/>
              <w:ind w:firstLine="0"/>
              <w:rPr>
                <w:rFonts w:eastAsia="Times New Roman"/>
                <w:bCs/>
                <w:kern w:val="2"/>
                <w:szCs w:val="24"/>
                <w:lang w:eastAsia="en-US"/>
              </w:rPr>
            </w:pPr>
            <w:r w:rsidRPr="000E45AD">
              <w:rPr>
                <w:rFonts w:eastAsia="Times New Roman"/>
                <w:bCs/>
                <w:kern w:val="2"/>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D317075" w14:textId="77777777" w:rsidR="004348F0" w:rsidRPr="000E45AD" w:rsidRDefault="004348F0">
            <w:pPr>
              <w:widowControl w:val="0"/>
              <w:suppressAutoHyphens/>
              <w:autoSpaceDN w:val="0"/>
              <w:ind w:firstLine="0"/>
              <w:rPr>
                <w:rFonts w:eastAsia="Times New Roman"/>
                <w:bCs/>
                <w:kern w:val="2"/>
                <w:szCs w:val="24"/>
                <w:lang w:eastAsia="en-US"/>
              </w:rPr>
            </w:pPr>
          </w:p>
        </w:tc>
      </w:tr>
    </w:tbl>
    <w:p w14:paraId="3F02E77C" w14:textId="77777777" w:rsidR="004348F0" w:rsidRPr="000E45AD" w:rsidRDefault="004348F0">
      <w:pPr>
        <w:ind w:firstLine="709"/>
        <w:rPr>
          <w:rFonts w:eastAsia="Times New Roman"/>
          <w:b/>
          <w:bCs/>
          <w:szCs w:val="24"/>
          <w:lang w:eastAsia="en-US"/>
        </w:rPr>
      </w:pPr>
    </w:p>
    <w:p w14:paraId="6AE505F9" w14:textId="77777777" w:rsidR="004348F0" w:rsidRPr="000E45AD" w:rsidRDefault="007D537F">
      <w:pPr>
        <w:ind w:firstLine="709"/>
        <w:rPr>
          <w:rFonts w:eastAsia="Times New Roman"/>
          <w:szCs w:val="24"/>
          <w:lang w:eastAsia="en-US"/>
        </w:rPr>
      </w:pPr>
      <w:r w:rsidRPr="000E45AD">
        <w:rPr>
          <w:rFonts w:eastAsia="Times New Roman"/>
          <w:bCs/>
          <w:szCs w:val="24"/>
          <w:lang w:eastAsia="en-US"/>
        </w:rPr>
        <w:t>Изучив извещение о проведении запроса котировок на право заключения Договора</w:t>
      </w:r>
      <w:r w:rsidRPr="000E45AD">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3EC21D4D" w14:textId="77777777" w:rsidR="004348F0" w:rsidRPr="000E45AD" w:rsidRDefault="007D537F">
      <w:pPr>
        <w:ind w:firstLine="0"/>
        <w:rPr>
          <w:b/>
          <w:bCs/>
          <w:szCs w:val="24"/>
        </w:rPr>
      </w:pPr>
      <w:r w:rsidRPr="000E45AD">
        <w:rPr>
          <w:rFonts w:eastAsia="Times New Roman"/>
          <w:b/>
          <w:szCs w:val="24"/>
          <w:lang w:eastAsia="en-US"/>
        </w:rPr>
        <w:t>сообщаем о согласии</w:t>
      </w:r>
      <w:r w:rsidRPr="000E45AD">
        <w:rPr>
          <w:rFonts w:eastAsia="Times New Roman"/>
          <w:szCs w:val="24"/>
          <w:lang w:eastAsia="en-US"/>
        </w:rPr>
        <w:t xml:space="preserve"> участвовать в запросе котировок в электронной форме </w:t>
      </w:r>
      <w:r w:rsidRPr="000E45AD">
        <w:rPr>
          <w:b/>
          <w:bCs/>
          <w:szCs w:val="24"/>
        </w:rPr>
        <w:t xml:space="preserve">на _____________, </w:t>
      </w:r>
      <w:r w:rsidRPr="000E45AD">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12C076FC" w14:textId="77777777" w:rsidR="004348F0" w:rsidRPr="000E45AD" w:rsidRDefault="007D537F">
      <w:pPr>
        <w:ind w:firstLine="709"/>
        <w:rPr>
          <w:rFonts w:eastAsia="Times New Roman"/>
          <w:szCs w:val="24"/>
          <w:lang w:eastAsia="en-US"/>
        </w:rPr>
      </w:pPr>
      <w:r w:rsidRPr="000E45AD">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14:paraId="0D58DD4E" w14:textId="77777777" w:rsidR="004348F0" w:rsidRPr="000E45AD" w:rsidRDefault="004348F0">
      <w:pPr>
        <w:ind w:firstLine="709"/>
        <w:rPr>
          <w:rFonts w:eastAsia="Times New Roman"/>
          <w:szCs w:val="24"/>
          <w:lang w:eastAsia="en-US"/>
        </w:rPr>
      </w:pPr>
    </w:p>
    <w:p w14:paraId="68D74D17" w14:textId="77777777" w:rsidR="004348F0" w:rsidRPr="000E45AD" w:rsidRDefault="007D537F">
      <w:pPr>
        <w:ind w:firstLine="540"/>
        <w:rPr>
          <w:rFonts w:eastAsia="Times New Roman"/>
          <w:szCs w:val="24"/>
        </w:rPr>
      </w:pPr>
      <w:r w:rsidRPr="000E45AD">
        <w:rPr>
          <w:rFonts w:eastAsia="Times New Roman"/>
          <w:szCs w:val="24"/>
        </w:rPr>
        <w:t>Наименования и характеристики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4348F0" w:rsidRPr="000E45AD" w14:paraId="7DE2C937" w14:textId="77777777">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C6B1F"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w:t>
            </w:r>
          </w:p>
          <w:p w14:paraId="046F6AE5"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7785EAE2"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Наименование</w:t>
            </w:r>
          </w:p>
          <w:p w14:paraId="1AC3E921"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товаров/работ/услуг</w:t>
            </w:r>
          </w:p>
          <w:p w14:paraId="7057BE49" w14:textId="77777777" w:rsidR="004348F0" w:rsidRPr="000E45AD" w:rsidRDefault="004348F0">
            <w:pPr>
              <w:suppressAutoHyphens/>
              <w:autoSpaceDN w:val="0"/>
              <w:ind w:firstLine="0"/>
              <w:jc w:val="center"/>
              <w:rPr>
                <w:rFonts w:eastAsia="Times New Roman"/>
                <w:b/>
                <w:kern w:val="2"/>
                <w:szCs w:val="24"/>
              </w:rPr>
            </w:pPr>
          </w:p>
        </w:tc>
        <w:tc>
          <w:tcPr>
            <w:tcW w:w="1417" w:type="dxa"/>
            <w:tcBorders>
              <w:top w:val="single" w:sz="4" w:space="0" w:color="auto"/>
              <w:left w:val="single" w:sz="4" w:space="0" w:color="auto"/>
              <w:bottom w:val="single" w:sz="4" w:space="0" w:color="auto"/>
              <w:right w:val="single" w:sz="4" w:space="0" w:color="auto"/>
            </w:tcBorders>
          </w:tcPr>
          <w:p w14:paraId="6F95A08E"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14:paraId="133664CE"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14:paraId="55A46BC6"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Кол-во</w:t>
            </w:r>
          </w:p>
        </w:tc>
        <w:tc>
          <w:tcPr>
            <w:tcW w:w="2123" w:type="dxa"/>
            <w:gridSpan w:val="3"/>
            <w:tcBorders>
              <w:top w:val="single" w:sz="4" w:space="0" w:color="auto"/>
              <w:left w:val="single" w:sz="4" w:space="0" w:color="auto"/>
              <w:bottom w:val="single" w:sz="4" w:space="0" w:color="auto"/>
              <w:right w:val="single" w:sz="4" w:space="0" w:color="auto"/>
            </w:tcBorders>
          </w:tcPr>
          <w:p w14:paraId="131B1467"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0F611444" w14:textId="77777777" w:rsidR="004348F0" w:rsidRPr="000E45AD" w:rsidRDefault="007D537F">
            <w:pPr>
              <w:suppressAutoHyphens/>
              <w:autoSpaceDN w:val="0"/>
              <w:ind w:firstLine="0"/>
              <w:jc w:val="center"/>
              <w:rPr>
                <w:rFonts w:eastAsia="Times New Roman"/>
                <w:b/>
                <w:kern w:val="2"/>
                <w:szCs w:val="24"/>
              </w:rPr>
            </w:pPr>
            <w:r w:rsidRPr="000E45AD">
              <w:rPr>
                <w:rFonts w:eastAsia="Times New Roman"/>
                <w:b/>
                <w:kern w:val="2"/>
                <w:szCs w:val="24"/>
              </w:rPr>
              <w:t>Сумма, включая НДС</w:t>
            </w:r>
          </w:p>
        </w:tc>
      </w:tr>
      <w:tr w:rsidR="004348F0" w:rsidRPr="000E45AD" w14:paraId="2BED71E9" w14:textId="77777777">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1C86D23A" w14:textId="77777777" w:rsidR="004348F0" w:rsidRPr="000E45AD" w:rsidRDefault="007D537F">
            <w:pPr>
              <w:widowControl w:val="0"/>
              <w:suppressAutoHyphens/>
              <w:autoSpaceDN w:val="0"/>
              <w:ind w:left="360" w:firstLine="0"/>
              <w:jc w:val="left"/>
              <w:rPr>
                <w:rFonts w:eastAsia="Times New Roman"/>
                <w:kern w:val="2"/>
                <w:szCs w:val="24"/>
              </w:rPr>
            </w:pPr>
            <w:r w:rsidRPr="000E45AD">
              <w:rPr>
                <w:rFonts w:eastAsia="Times New Roman"/>
                <w:kern w:val="2"/>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1270544D" w14:textId="77777777" w:rsidR="004348F0" w:rsidRPr="000E45AD" w:rsidRDefault="004348F0">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1AE959" w14:textId="77777777" w:rsidR="004348F0" w:rsidRPr="000E45AD" w:rsidRDefault="004348F0">
            <w:pPr>
              <w:suppressAutoHyphens/>
              <w:autoSpaceDN w:val="0"/>
              <w:ind w:firstLine="0"/>
              <w:jc w:val="left"/>
              <w:rPr>
                <w:rFonts w:eastAsia="Times New Roman"/>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F4A6C7" w14:textId="77777777" w:rsidR="004348F0" w:rsidRPr="000E45AD" w:rsidRDefault="004348F0">
            <w:pPr>
              <w:suppressAutoHyphens/>
              <w:autoSpaceDN w:val="0"/>
              <w:ind w:firstLine="0"/>
              <w:jc w:val="left"/>
              <w:rPr>
                <w:rFonts w:eastAsia="Times New Roman"/>
                <w:kern w:val="2"/>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03C693A" w14:textId="77777777" w:rsidR="004348F0" w:rsidRPr="000E45AD" w:rsidRDefault="004348F0">
            <w:pPr>
              <w:suppressAutoHyphens/>
              <w:autoSpaceDN w:val="0"/>
              <w:ind w:firstLine="0"/>
              <w:jc w:val="left"/>
              <w:rPr>
                <w:rFonts w:eastAsia="Times New Roman"/>
                <w:kern w:val="2"/>
                <w:szCs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7FAB305F" w14:textId="77777777" w:rsidR="004348F0" w:rsidRPr="000E45AD" w:rsidRDefault="004348F0">
            <w:pPr>
              <w:suppressAutoHyphens/>
              <w:autoSpaceDN w:val="0"/>
              <w:ind w:firstLine="0"/>
              <w:jc w:val="left"/>
              <w:rPr>
                <w:rFonts w:eastAsia="Times New Roman"/>
                <w:kern w:val="2"/>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DB12772" w14:textId="77777777" w:rsidR="004348F0" w:rsidRPr="000E45AD" w:rsidRDefault="004348F0">
            <w:pPr>
              <w:suppressAutoHyphens/>
              <w:autoSpaceDN w:val="0"/>
              <w:ind w:firstLine="0"/>
              <w:jc w:val="left"/>
              <w:rPr>
                <w:rFonts w:eastAsia="Times New Roman"/>
                <w:kern w:val="2"/>
                <w:szCs w:val="24"/>
              </w:rPr>
            </w:pPr>
          </w:p>
        </w:tc>
      </w:tr>
      <w:tr w:rsidR="004348F0" w:rsidRPr="000E45AD" w14:paraId="15903C14" w14:textId="77777777">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6BB6BAB" w14:textId="77777777" w:rsidR="004348F0" w:rsidRPr="000E45AD" w:rsidRDefault="007D537F">
            <w:pPr>
              <w:suppressAutoHyphens/>
              <w:autoSpaceDN w:val="0"/>
              <w:ind w:firstLine="0"/>
              <w:jc w:val="left"/>
              <w:rPr>
                <w:rFonts w:eastAsia="Times New Roman"/>
                <w:kern w:val="2"/>
                <w:szCs w:val="24"/>
              </w:rPr>
            </w:pPr>
            <w:r w:rsidRPr="000E45AD">
              <w:rPr>
                <w:rFonts w:eastAsia="Times New Roman"/>
                <w:kern w:val="2"/>
                <w:szCs w:val="24"/>
              </w:rPr>
              <w:lastRenderedPageBreak/>
              <w:t>…</w:t>
            </w:r>
          </w:p>
        </w:tc>
        <w:tc>
          <w:tcPr>
            <w:tcW w:w="2129" w:type="dxa"/>
            <w:tcBorders>
              <w:top w:val="single" w:sz="4" w:space="0" w:color="auto"/>
              <w:left w:val="single" w:sz="4" w:space="0" w:color="auto"/>
              <w:bottom w:val="single" w:sz="4" w:space="0" w:color="auto"/>
              <w:right w:val="single" w:sz="4" w:space="0" w:color="auto"/>
            </w:tcBorders>
            <w:vAlign w:val="center"/>
          </w:tcPr>
          <w:p w14:paraId="7840C4B1" w14:textId="77777777" w:rsidR="004348F0" w:rsidRPr="000E45AD" w:rsidRDefault="004348F0">
            <w:pPr>
              <w:suppressAutoHyphens/>
              <w:autoSpaceDN w:val="0"/>
              <w:ind w:firstLine="0"/>
              <w:jc w:val="left"/>
              <w:rPr>
                <w:rFonts w:eastAsia="Times New Roman"/>
                <w:kern w:val="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F599DB" w14:textId="77777777" w:rsidR="004348F0" w:rsidRPr="000E45AD" w:rsidRDefault="004348F0">
            <w:pPr>
              <w:suppressAutoHyphens/>
              <w:autoSpaceDN w:val="0"/>
              <w:ind w:firstLine="0"/>
              <w:jc w:val="left"/>
              <w:rPr>
                <w:rFonts w:eastAsia="Times New Roman"/>
                <w:kern w:val="2"/>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94CFF4" w14:textId="77777777" w:rsidR="004348F0" w:rsidRPr="000E45AD" w:rsidRDefault="004348F0">
            <w:pPr>
              <w:suppressAutoHyphens/>
              <w:autoSpaceDN w:val="0"/>
              <w:ind w:firstLine="0"/>
              <w:jc w:val="left"/>
              <w:rPr>
                <w:rFonts w:eastAsia="Times New Roman"/>
                <w:kern w:val="2"/>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D78E07" w14:textId="77777777" w:rsidR="004348F0" w:rsidRPr="000E45AD" w:rsidRDefault="004348F0">
            <w:pPr>
              <w:suppressAutoHyphens/>
              <w:autoSpaceDN w:val="0"/>
              <w:ind w:firstLine="0"/>
              <w:jc w:val="left"/>
              <w:rPr>
                <w:rFonts w:eastAsia="Times New Roman"/>
                <w:kern w:val="2"/>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8B0A69" w14:textId="77777777" w:rsidR="004348F0" w:rsidRPr="000E45AD" w:rsidRDefault="004348F0">
            <w:pPr>
              <w:suppressAutoHyphens/>
              <w:autoSpaceDN w:val="0"/>
              <w:ind w:firstLine="0"/>
              <w:jc w:val="left"/>
              <w:rPr>
                <w:rFonts w:eastAsia="Times New Roman"/>
                <w:kern w:val="2"/>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C7FFD97" w14:textId="77777777" w:rsidR="004348F0" w:rsidRPr="000E45AD" w:rsidRDefault="004348F0">
            <w:pPr>
              <w:suppressAutoHyphens/>
              <w:autoSpaceDN w:val="0"/>
              <w:ind w:firstLine="0"/>
              <w:jc w:val="left"/>
              <w:rPr>
                <w:rFonts w:eastAsia="Times New Roman"/>
                <w:kern w:val="2"/>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27E4BF" w14:textId="77777777" w:rsidR="004348F0" w:rsidRPr="000E45AD" w:rsidRDefault="004348F0">
            <w:pPr>
              <w:suppressAutoHyphens/>
              <w:autoSpaceDN w:val="0"/>
              <w:ind w:firstLine="0"/>
              <w:jc w:val="left"/>
              <w:rPr>
                <w:rFonts w:eastAsia="Times New Roman"/>
                <w:kern w:val="2"/>
                <w:szCs w:val="24"/>
              </w:rPr>
            </w:pPr>
          </w:p>
        </w:tc>
      </w:tr>
    </w:tbl>
    <w:p w14:paraId="36E0BC7B" w14:textId="77777777" w:rsidR="004348F0" w:rsidRPr="000E45AD" w:rsidRDefault="004348F0">
      <w:pPr>
        <w:spacing w:after="200"/>
        <w:ind w:firstLine="0"/>
        <w:contextualSpacing/>
        <w:rPr>
          <w:rFonts w:eastAsia="Times New Roman"/>
          <w:b/>
          <w:szCs w:val="24"/>
          <w:lang w:eastAsia="en-US"/>
        </w:rPr>
      </w:pPr>
    </w:p>
    <w:p w14:paraId="5D856A38" w14:textId="77777777" w:rsidR="004348F0" w:rsidRPr="000E45AD" w:rsidRDefault="007D537F">
      <w:pPr>
        <w:spacing w:after="200"/>
        <w:ind w:firstLine="426"/>
        <w:contextualSpacing/>
        <w:rPr>
          <w:rFonts w:eastAsia="Times New Roman"/>
          <w:b/>
          <w:szCs w:val="24"/>
          <w:lang w:eastAsia="en-US"/>
        </w:rPr>
      </w:pPr>
      <w:r w:rsidRPr="000E45AD">
        <w:rPr>
          <w:rFonts w:eastAsia="Times New Roman"/>
          <w:b/>
          <w:szCs w:val="24"/>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4F58CC0" w14:textId="77777777" w:rsidR="004348F0" w:rsidRPr="000E45AD" w:rsidRDefault="004348F0">
      <w:pPr>
        <w:spacing w:after="200"/>
        <w:ind w:firstLine="426"/>
        <w:contextualSpacing/>
        <w:rPr>
          <w:rFonts w:eastAsia="Times New Roman"/>
          <w:b/>
          <w:szCs w:val="24"/>
          <w:lang w:eastAsia="en-US"/>
        </w:rPr>
      </w:pPr>
    </w:p>
    <w:p w14:paraId="3C2A6601" w14:textId="77777777" w:rsidR="004348F0" w:rsidRPr="000E45AD" w:rsidRDefault="007D537F">
      <w:pPr>
        <w:ind w:firstLine="709"/>
        <w:rPr>
          <w:rFonts w:eastAsia="Times New Roman"/>
          <w:szCs w:val="24"/>
          <w:lang w:eastAsia="en-US"/>
        </w:rPr>
      </w:pPr>
      <w:r w:rsidRPr="000E45AD">
        <w:rPr>
          <w:rFonts w:eastAsia="Times New Roman"/>
          <w:b/>
          <w:szCs w:val="24"/>
          <w:lang w:eastAsia="en-US"/>
        </w:rPr>
        <w:t>Мы согласны</w:t>
      </w:r>
      <w:r w:rsidRPr="000E45AD">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0E45AD">
        <w:rPr>
          <w:rFonts w:eastAsia="Times New Roman"/>
          <w:b/>
          <w:szCs w:val="24"/>
          <w:lang w:eastAsia="en-US"/>
        </w:rPr>
        <w:t>нашему предложению о цене Договора</w:t>
      </w:r>
      <w:r w:rsidRPr="000E45AD">
        <w:rPr>
          <w:rFonts w:eastAsia="Times New Roman"/>
          <w:b/>
          <w:color w:val="FF0000"/>
          <w:szCs w:val="24"/>
          <w:lang w:eastAsia="en-US"/>
        </w:rPr>
        <w:t>*</w:t>
      </w:r>
      <w:r w:rsidRPr="000E45AD">
        <w:rPr>
          <w:rFonts w:eastAsia="Times New Roman"/>
          <w:b/>
          <w:szCs w:val="24"/>
          <w:lang w:eastAsia="en-US"/>
        </w:rPr>
        <w:t xml:space="preserve">: </w:t>
      </w:r>
    </w:p>
    <w:p w14:paraId="72BF133E" w14:textId="77777777" w:rsidR="004348F0" w:rsidRPr="000E45AD" w:rsidRDefault="007D537F">
      <w:pPr>
        <w:ind w:firstLine="709"/>
        <w:rPr>
          <w:rFonts w:eastAsia="Times New Roman"/>
          <w:szCs w:val="24"/>
          <w:lang w:eastAsia="en-US"/>
        </w:rPr>
      </w:pPr>
      <w:r w:rsidRPr="000E45AD">
        <w:rPr>
          <w:rFonts w:eastAsia="Times New Roman"/>
          <w:b/>
          <w:szCs w:val="24"/>
          <w:lang w:eastAsia="en-US"/>
        </w:rPr>
        <w:t xml:space="preserve">Цена Договора составляет: _________________ </w:t>
      </w:r>
      <w:r w:rsidRPr="000E45AD">
        <w:rPr>
          <w:rFonts w:eastAsia="Times New Roman"/>
          <w:szCs w:val="24"/>
          <w:lang w:eastAsia="en-US"/>
        </w:rPr>
        <w:t>(сумма прописью).</w:t>
      </w:r>
    </w:p>
    <w:p w14:paraId="552BE482" w14:textId="77777777" w:rsidR="004348F0" w:rsidRPr="000E45AD" w:rsidRDefault="007D537F">
      <w:pPr>
        <w:spacing w:line="276" w:lineRule="auto"/>
        <w:ind w:firstLine="0"/>
        <w:rPr>
          <w:rFonts w:eastAsia="Times New Roman"/>
          <w:color w:val="FF0000"/>
          <w:szCs w:val="24"/>
          <w:lang w:eastAsia="en-US"/>
        </w:rPr>
      </w:pPr>
      <w:r w:rsidRPr="000E45AD">
        <w:rPr>
          <w:rFonts w:eastAsia="Times New Roman"/>
          <w:color w:val="FF0000"/>
          <w:szCs w:val="24"/>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5319AFC3" w14:textId="77777777" w:rsidR="004348F0" w:rsidRPr="000E45AD" w:rsidRDefault="007D537F">
      <w:pPr>
        <w:ind w:firstLine="709"/>
        <w:rPr>
          <w:rFonts w:eastAsia="Times New Roman"/>
          <w:szCs w:val="24"/>
          <w:lang w:eastAsia="en-US"/>
        </w:rPr>
      </w:pPr>
      <w:r w:rsidRPr="000E45AD">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0E45AD">
        <w:rPr>
          <w:szCs w:val="24"/>
        </w:rPr>
        <w:t xml:space="preserve"> </w:t>
      </w:r>
      <w:r w:rsidRPr="000E45AD">
        <w:rPr>
          <w:bCs/>
          <w:szCs w:val="24"/>
        </w:rPr>
        <w:t>__________________</w:t>
      </w:r>
      <w:r w:rsidRPr="000E45AD">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6E4E1036" w14:textId="77777777" w:rsidR="004348F0" w:rsidRPr="000E45AD" w:rsidRDefault="007D537F">
      <w:pPr>
        <w:ind w:firstLine="709"/>
        <w:rPr>
          <w:rFonts w:eastAsia="Times New Roman"/>
          <w:szCs w:val="24"/>
          <w:lang w:eastAsia="en-US"/>
        </w:rPr>
      </w:pPr>
      <w:r w:rsidRPr="000E45AD">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2E5FC475" w14:textId="77777777" w:rsidR="004348F0" w:rsidRPr="000E45AD" w:rsidRDefault="007D537F">
      <w:pPr>
        <w:ind w:firstLine="709"/>
        <w:rPr>
          <w:rFonts w:eastAsia="Times New Roman"/>
          <w:szCs w:val="24"/>
          <w:lang w:eastAsia="en-US"/>
        </w:rPr>
      </w:pPr>
      <w:r w:rsidRPr="000E45AD">
        <w:rPr>
          <w:rFonts w:eastAsia="Times New Roman"/>
          <w:b/>
          <w:szCs w:val="24"/>
          <w:u w:val="single"/>
          <w:lang w:eastAsia="en-US"/>
        </w:rPr>
        <w:t>Мы декларируем</w:t>
      </w:r>
      <w:r w:rsidRPr="000E45AD">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14:paraId="0064ED89" w14:textId="77777777" w:rsidR="004348F0" w:rsidRPr="000E45AD" w:rsidRDefault="007D537F">
      <w:pPr>
        <w:rPr>
          <w:rFonts w:eastAsia="Times New Roman"/>
          <w:szCs w:val="24"/>
          <w:lang w:eastAsia="en-US"/>
        </w:rPr>
      </w:pPr>
      <w:r w:rsidRPr="000E45AD">
        <w:rPr>
          <w:rFonts w:eastAsia="Times New Roman"/>
          <w:szCs w:val="24"/>
          <w:lang w:eastAsia="en-US"/>
        </w:rPr>
        <w:t>К участникам закупки Заказчиком предъявляются следующие единые обязательные требования:</w:t>
      </w:r>
    </w:p>
    <w:p w14:paraId="306E0A24" w14:textId="77777777" w:rsidR="004348F0" w:rsidRPr="000E45AD" w:rsidRDefault="007D537F">
      <w:pPr>
        <w:suppressAutoHyphens/>
        <w:autoSpaceDN w:val="0"/>
        <w:ind w:firstLineChars="235" w:firstLine="564"/>
        <w:rPr>
          <w:kern w:val="2"/>
          <w:szCs w:val="24"/>
        </w:rPr>
      </w:pPr>
      <w:r w:rsidRPr="000E45AD">
        <w:rPr>
          <w:kern w:val="2"/>
          <w:szCs w:val="24"/>
          <w:lang w:eastAsia="en-US"/>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B74B9C2" w14:textId="77777777" w:rsidR="004348F0" w:rsidRPr="000E45AD" w:rsidRDefault="007D537F">
      <w:pPr>
        <w:suppressAutoHyphens/>
        <w:autoSpaceDN w:val="0"/>
        <w:ind w:firstLineChars="235" w:firstLine="564"/>
        <w:rPr>
          <w:kern w:val="2"/>
          <w:szCs w:val="24"/>
        </w:rPr>
      </w:pPr>
      <w:r w:rsidRPr="000E45AD">
        <w:rPr>
          <w:kern w:val="2"/>
          <w:szCs w:val="24"/>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EDCC99" w14:textId="77777777" w:rsidR="004348F0" w:rsidRPr="000E45AD" w:rsidRDefault="007D537F">
      <w:pPr>
        <w:suppressAutoHyphens/>
        <w:autoSpaceDN w:val="0"/>
        <w:ind w:firstLineChars="235" w:firstLine="564"/>
        <w:rPr>
          <w:kern w:val="2"/>
          <w:szCs w:val="24"/>
        </w:rPr>
      </w:pPr>
      <w:r w:rsidRPr="000E45AD">
        <w:rPr>
          <w:kern w:val="2"/>
          <w:szCs w:val="24"/>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19D47CA" w14:textId="77777777" w:rsidR="004348F0" w:rsidRPr="000E45AD" w:rsidRDefault="007D537F">
      <w:pPr>
        <w:suppressAutoHyphens/>
        <w:autoSpaceDN w:val="0"/>
        <w:ind w:firstLineChars="235" w:firstLine="564"/>
        <w:rPr>
          <w:kern w:val="2"/>
          <w:szCs w:val="24"/>
        </w:rPr>
      </w:pPr>
      <w:r w:rsidRPr="000E45AD">
        <w:rPr>
          <w:kern w:val="2"/>
          <w:szCs w:val="24"/>
          <w:lang w:eastAsia="en-US"/>
        </w:rPr>
        <w:t>4) отсутствие у участника закупки - физического лица</w:t>
      </w:r>
      <w:r w:rsidRPr="000E45AD">
        <w:rPr>
          <w:kern w:val="2"/>
          <w:szCs w:val="24"/>
        </w:rPr>
        <w:t>, зарегистрированного в качестве индивидуального предпринимателя,</w:t>
      </w:r>
      <w:r w:rsidRPr="000E45AD">
        <w:rPr>
          <w:kern w:val="2"/>
          <w:szCs w:val="24"/>
          <w:lang w:eastAsia="en-US"/>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0E45AD">
        <w:rPr>
          <w:kern w:val="2"/>
          <w:szCs w:val="24"/>
        </w:rPr>
        <w:t xml:space="preserve">непогашенной или неснятой </w:t>
      </w:r>
      <w:r w:rsidRPr="000E45AD">
        <w:rPr>
          <w:kern w:val="2"/>
          <w:szCs w:val="24"/>
          <w:lang w:eastAsia="en-US"/>
        </w:rPr>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CB0BB4" w14:textId="77777777" w:rsidR="004348F0" w:rsidRPr="000E45AD" w:rsidRDefault="007D537F">
      <w:pPr>
        <w:suppressAutoHyphens/>
        <w:autoSpaceDN w:val="0"/>
        <w:ind w:firstLineChars="235" w:firstLine="564"/>
        <w:rPr>
          <w:kern w:val="2"/>
          <w:szCs w:val="24"/>
        </w:rPr>
      </w:pPr>
      <w:r w:rsidRPr="000E45AD">
        <w:rPr>
          <w:kern w:val="2"/>
          <w:szCs w:val="24"/>
          <w:lang w:eastAsia="en-US"/>
        </w:rPr>
        <w:t>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FF927A" w14:textId="77777777" w:rsidR="004348F0" w:rsidRPr="000E45AD" w:rsidRDefault="007D537F">
      <w:pPr>
        <w:suppressAutoHyphens/>
        <w:autoSpaceDN w:val="0"/>
        <w:ind w:firstLineChars="235" w:firstLine="564"/>
        <w:rPr>
          <w:kern w:val="2"/>
          <w:szCs w:val="24"/>
        </w:rPr>
      </w:pPr>
      <w:r w:rsidRPr="000E45AD">
        <w:rPr>
          <w:kern w:val="2"/>
          <w:szCs w:val="24"/>
          <w:lang w:eastAsia="en-US"/>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E0F682F" w14:textId="77777777" w:rsidR="004348F0" w:rsidRPr="000E45AD" w:rsidRDefault="007D537F">
      <w:pPr>
        <w:suppressAutoHyphens/>
        <w:autoSpaceDN w:val="0"/>
        <w:ind w:firstLineChars="235" w:firstLine="564"/>
        <w:rPr>
          <w:kern w:val="2"/>
          <w:szCs w:val="24"/>
        </w:rPr>
      </w:pPr>
      <w:r w:rsidRPr="000E45AD">
        <w:rPr>
          <w:kern w:val="2"/>
          <w:szCs w:val="24"/>
          <w:lang w:eastAsia="en-US"/>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333C2D8" w14:textId="77777777" w:rsidR="004348F0" w:rsidRPr="000E45AD" w:rsidRDefault="007D537F">
      <w:pPr>
        <w:suppressAutoHyphens/>
        <w:autoSpaceDN w:val="0"/>
        <w:ind w:firstLineChars="235" w:firstLine="564"/>
        <w:rPr>
          <w:kern w:val="2"/>
          <w:szCs w:val="24"/>
        </w:rPr>
      </w:pPr>
      <w:r w:rsidRPr="000E45AD">
        <w:rPr>
          <w:kern w:val="2"/>
          <w:szCs w:val="24"/>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097B579" w14:textId="77777777" w:rsidR="004348F0" w:rsidRPr="000E45AD" w:rsidRDefault="007D537F">
      <w:pPr>
        <w:suppressAutoHyphens/>
        <w:autoSpaceDN w:val="0"/>
        <w:ind w:firstLineChars="235" w:firstLine="564"/>
        <w:rPr>
          <w:kern w:val="2"/>
          <w:szCs w:val="24"/>
        </w:rPr>
      </w:pPr>
      <w:r w:rsidRPr="000E45AD">
        <w:rPr>
          <w:kern w:val="2"/>
          <w:szCs w:val="24"/>
          <w:lang w:eastAsia="en-US"/>
        </w:rPr>
        <w:t xml:space="preserve">9) отсутствие </w:t>
      </w:r>
      <w:r w:rsidRPr="000E45AD">
        <w:rPr>
          <w:kern w:val="2"/>
          <w:szCs w:val="24"/>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p w14:paraId="710954A3" w14:textId="77777777" w:rsidR="004348F0" w:rsidRPr="000E45AD" w:rsidRDefault="007D537F">
      <w:pPr>
        <w:ind w:firstLineChars="300" w:firstLine="720"/>
        <w:rPr>
          <w:rFonts w:eastAsia="Times New Roman"/>
          <w:b/>
          <w:szCs w:val="24"/>
          <w:lang w:eastAsia="en-US"/>
        </w:rPr>
      </w:pPr>
      <w:r w:rsidRPr="000E45AD">
        <w:rPr>
          <w:rFonts w:eastAsia="Times New Roman"/>
          <w:szCs w:val="24"/>
          <w:lang w:eastAsia="en-US"/>
        </w:rPr>
        <w:t xml:space="preserve">Настоящей заявкой мы подтверждаем, что нам известны положения </w:t>
      </w:r>
      <w:r w:rsidRPr="000E45AD">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0E45AD">
        <w:rPr>
          <w:rFonts w:eastAsia="Times New Roman"/>
          <w:b/>
          <w:bCs/>
          <w:szCs w:val="24"/>
          <w:lang w:eastAsia="en-US"/>
        </w:rPr>
        <w:t>для нужд ________________________</w:t>
      </w:r>
      <w:r w:rsidRPr="000E45AD">
        <w:rPr>
          <w:b/>
          <w:szCs w:val="24"/>
        </w:rPr>
        <w:t xml:space="preserve"> </w:t>
      </w:r>
      <w:r w:rsidRPr="000E45AD">
        <w:rPr>
          <w:rFonts w:eastAsia="Times New Roman"/>
          <w:b/>
          <w:szCs w:val="24"/>
          <w:lang w:eastAsia="en-US"/>
        </w:rPr>
        <w:t>регламентирующие</w:t>
      </w:r>
      <w:r w:rsidRPr="000E45AD">
        <w:rPr>
          <w:rFonts w:eastAsia="Times New Roman"/>
          <w:szCs w:val="24"/>
          <w:lang w:eastAsia="en-US"/>
        </w:rPr>
        <w:t xml:space="preserve"> требования, предъявляемые к содержанию котировочной заявки и порядку ее подачи.</w:t>
      </w:r>
    </w:p>
    <w:p w14:paraId="0797B252" w14:textId="77777777" w:rsidR="004348F0" w:rsidRPr="000E45AD" w:rsidRDefault="004348F0">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4348F0" w:rsidRPr="000E45AD" w14:paraId="6CC0864B" w14:textId="77777777">
        <w:trPr>
          <w:trHeight w:val="674"/>
        </w:trPr>
        <w:tc>
          <w:tcPr>
            <w:tcW w:w="6120" w:type="dxa"/>
          </w:tcPr>
          <w:p w14:paraId="4D5BE63F" w14:textId="77777777" w:rsidR="004348F0" w:rsidRPr="000E45AD" w:rsidRDefault="007D537F">
            <w:pPr>
              <w:widowControl w:val="0"/>
              <w:suppressAutoHyphens/>
              <w:autoSpaceDN w:val="0"/>
              <w:ind w:firstLine="0"/>
              <w:jc w:val="left"/>
              <w:rPr>
                <w:rFonts w:eastAsia="Times New Roman"/>
                <w:b/>
                <w:kern w:val="2"/>
                <w:szCs w:val="24"/>
                <w:lang w:eastAsia="en-US"/>
              </w:rPr>
            </w:pPr>
            <w:r w:rsidRPr="000E45AD">
              <w:rPr>
                <w:rFonts w:eastAsia="Times New Roman"/>
                <w:b/>
                <w:kern w:val="2"/>
                <w:szCs w:val="24"/>
                <w:lang w:eastAsia="en-US"/>
              </w:rPr>
              <w:t>______________</w:t>
            </w:r>
          </w:p>
          <w:p w14:paraId="22A4E822" w14:textId="77777777" w:rsidR="004348F0" w:rsidRPr="000E45AD" w:rsidRDefault="007D537F">
            <w:pPr>
              <w:widowControl w:val="0"/>
              <w:suppressAutoHyphens/>
              <w:autoSpaceDN w:val="0"/>
              <w:ind w:firstLine="0"/>
              <w:jc w:val="center"/>
              <w:rPr>
                <w:rFonts w:eastAsia="Times New Roman"/>
                <w:kern w:val="2"/>
                <w:szCs w:val="24"/>
                <w:lang w:eastAsia="en-US"/>
              </w:rPr>
            </w:pPr>
            <w:r w:rsidRPr="000E45AD">
              <w:rPr>
                <w:rFonts w:eastAsia="Times New Roman"/>
                <w:i/>
                <w:kern w:val="2"/>
                <w:szCs w:val="24"/>
                <w:lang w:eastAsia="en-US"/>
              </w:rPr>
              <w:t xml:space="preserve"> Подпись руководителя, полномочного представителя участника, М.П. (для юр. лиц); подпись участника</w:t>
            </w:r>
            <w:r w:rsidRPr="000E45AD">
              <w:rPr>
                <w:rFonts w:eastAsia="Times New Roman"/>
                <w:b/>
                <w:i/>
                <w:iCs/>
                <w:kern w:val="2"/>
                <w:szCs w:val="24"/>
                <w:lang w:eastAsia="en-US"/>
              </w:rPr>
              <w:t xml:space="preserve"> </w:t>
            </w:r>
            <w:r w:rsidRPr="000E45AD">
              <w:rPr>
                <w:rFonts w:eastAsia="Times New Roman"/>
                <w:i/>
                <w:kern w:val="2"/>
                <w:szCs w:val="24"/>
                <w:lang w:eastAsia="en-US"/>
              </w:rPr>
              <w:t>(для физ. лиц)</w:t>
            </w:r>
          </w:p>
        </w:tc>
        <w:tc>
          <w:tcPr>
            <w:tcW w:w="4139" w:type="dxa"/>
          </w:tcPr>
          <w:p w14:paraId="422FCC61" w14:textId="77777777" w:rsidR="004348F0" w:rsidRPr="000E45AD" w:rsidRDefault="007D537F">
            <w:pPr>
              <w:widowControl w:val="0"/>
              <w:suppressAutoHyphens/>
              <w:autoSpaceDN w:val="0"/>
              <w:ind w:firstLine="0"/>
              <w:jc w:val="center"/>
              <w:rPr>
                <w:rFonts w:eastAsia="Times New Roman"/>
                <w:kern w:val="2"/>
                <w:szCs w:val="24"/>
                <w:lang w:eastAsia="en-US"/>
              </w:rPr>
            </w:pPr>
            <w:r w:rsidRPr="000E45AD">
              <w:rPr>
                <w:rFonts w:eastAsia="Times New Roman"/>
                <w:b/>
                <w:bCs/>
                <w:kern w:val="2"/>
                <w:szCs w:val="24"/>
                <w:u w:val="single"/>
                <w:lang w:eastAsia="en-US"/>
              </w:rPr>
              <w:t>/</w:t>
            </w:r>
            <w:r w:rsidRPr="000E45AD">
              <w:rPr>
                <w:rFonts w:eastAsia="Times New Roman"/>
                <w:bCs/>
                <w:kern w:val="2"/>
                <w:szCs w:val="24"/>
                <w:u w:val="single"/>
                <w:lang w:eastAsia="en-US"/>
              </w:rPr>
              <w:t xml:space="preserve">                  </w:t>
            </w:r>
            <w:r w:rsidRPr="000E45AD">
              <w:rPr>
                <w:rFonts w:eastAsia="Times New Roman"/>
                <w:b/>
                <w:bCs/>
                <w:kern w:val="2"/>
                <w:szCs w:val="24"/>
                <w:u w:val="single"/>
                <w:lang w:eastAsia="en-US"/>
              </w:rPr>
              <w:t>/</w:t>
            </w:r>
          </w:p>
          <w:p w14:paraId="3976DB4F" w14:textId="77777777" w:rsidR="004348F0" w:rsidRPr="000E45AD" w:rsidRDefault="007D537F">
            <w:pPr>
              <w:widowControl w:val="0"/>
              <w:suppressAutoHyphens/>
              <w:autoSpaceDN w:val="0"/>
              <w:ind w:firstLine="0"/>
              <w:jc w:val="center"/>
              <w:rPr>
                <w:rFonts w:eastAsia="Times New Roman"/>
                <w:i/>
                <w:kern w:val="2"/>
                <w:szCs w:val="24"/>
                <w:lang w:eastAsia="en-US"/>
              </w:rPr>
            </w:pPr>
            <w:r w:rsidRPr="000E45AD">
              <w:rPr>
                <w:rFonts w:eastAsia="Times New Roman"/>
                <w:i/>
                <w:kern w:val="2"/>
                <w:szCs w:val="24"/>
                <w:lang w:eastAsia="en-US"/>
              </w:rPr>
              <w:t>Расшифровка подписи (Ф.И.О.)</w:t>
            </w:r>
          </w:p>
        </w:tc>
      </w:tr>
    </w:tbl>
    <w:p w14:paraId="713FCB0E" w14:textId="77777777" w:rsidR="004348F0" w:rsidRPr="000E45AD" w:rsidRDefault="004348F0">
      <w:pPr>
        <w:ind w:right="-2" w:firstLine="0"/>
        <w:jc w:val="center"/>
        <w:rPr>
          <w:szCs w:val="24"/>
          <w:vertAlign w:val="superscript"/>
        </w:rPr>
      </w:pPr>
    </w:p>
    <w:p w14:paraId="3260C96C" w14:textId="77777777" w:rsidR="004348F0" w:rsidRPr="000E45AD" w:rsidRDefault="007D537F">
      <w:pPr>
        <w:ind w:right="-2" w:firstLine="0"/>
        <w:jc w:val="center"/>
        <w:rPr>
          <w:b/>
          <w:szCs w:val="24"/>
        </w:rPr>
      </w:pPr>
      <w:r w:rsidRPr="000E45AD">
        <w:rPr>
          <w:szCs w:val="24"/>
          <w:vertAlign w:val="superscript"/>
        </w:rPr>
        <w:br w:type="page"/>
      </w:r>
      <w:r w:rsidRPr="000E45AD">
        <w:rPr>
          <w:b/>
          <w:szCs w:val="24"/>
        </w:rPr>
        <w:lastRenderedPageBreak/>
        <w:t xml:space="preserve">СОГЛАСИЕ </w:t>
      </w:r>
      <w:r w:rsidRPr="000E45AD">
        <w:rPr>
          <w:b/>
          <w:szCs w:val="24"/>
        </w:rPr>
        <w:br/>
        <w:t xml:space="preserve">НА ОБРАБОТКУ ПЕРСОНАЛЬНЫХ ДАННЫХ </w:t>
      </w:r>
    </w:p>
    <w:p w14:paraId="0B344E0E" w14:textId="77777777" w:rsidR="004348F0" w:rsidRPr="000E45AD" w:rsidRDefault="004348F0">
      <w:pPr>
        <w:shd w:val="clear" w:color="auto" w:fill="FFFFFF"/>
        <w:ind w:firstLine="709"/>
        <w:contextualSpacing/>
        <w:rPr>
          <w:color w:val="000000"/>
          <w:szCs w:val="24"/>
        </w:rPr>
      </w:pPr>
    </w:p>
    <w:p w14:paraId="0CF9F490" w14:textId="77777777" w:rsidR="004348F0" w:rsidRPr="000E45AD" w:rsidRDefault="007D537F">
      <w:pPr>
        <w:shd w:val="clear" w:color="auto" w:fill="FFFFFF"/>
        <w:contextualSpacing/>
        <w:jc w:val="right"/>
        <w:rPr>
          <w:color w:val="000000"/>
          <w:szCs w:val="24"/>
        </w:rPr>
      </w:pPr>
      <w:r w:rsidRPr="000E45AD">
        <w:rPr>
          <w:color w:val="000000"/>
          <w:szCs w:val="24"/>
        </w:rPr>
        <w:t xml:space="preserve">          __.____________2025г.        </w:t>
      </w:r>
    </w:p>
    <w:p w14:paraId="50D12680" w14:textId="77777777" w:rsidR="004348F0" w:rsidRPr="000E45AD" w:rsidRDefault="007D537F">
      <w:pPr>
        <w:contextualSpacing/>
        <w:rPr>
          <w:color w:val="000000"/>
          <w:szCs w:val="24"/>
        </w:rPr>
      </w:pPr>
      <w:r w:rsidRPr="000E45AD">
        <w:rPr>
          <w:color w:val="000000"/>
          <w:szCs w:val="24"/>
        </w:rPr>
        <w:t xml:space="preserve">  </w:t>
      </w:r>
    </w:p>
    <w:p w14:paraId="73F9447D" w14:textId="77777777" w:rsidR="004348F0" w:rsidRPr="000E45AD" w:rsidRDefault="007D537F">
      <w:pPr>
        <w:contextualSpacing/>
        <w:rPr>
          <w:i/>
          <w:color w:val="000000"/>
          <w:szCs w:val="24"/>
          <w:vertAlign w:val="superscript"/>
        </w:rPr>
      </w:pPr>
      <w:r w:rsidRPr="000E45AD">
        <w:rPr>
          <w:color w:val="000000"/>
          <w:szCs w:val="24"/>
        </w:rPr>
        <w:t>Я, _________________________________________________________________________, выдан______________________________________, адрес регистрации: ___________________</w:t>
      </w:r>
      <w:r w:rsidRPr="000E45AD">
        <w:rPr>
          <w:i/>
          <w:color w:val="000000"/>
          <w:szCs w:val="24"/>
          <w:vertAlign w:val="superscript"/>
        </w:rPr>
        <w:t xml:space="preserve"> </w:t>
      </w:r>
      <w:r w:rsidRPr="000E45AD">
        <w:rPr>
          <w:szCs w:val="24"/>
        </w:rPr>
        <w:t>даю свое согласие _____________________________________________на обработку</w:t>
      </w:r>
      <w:r w:rsidRPr="000E45AD">
        <w:rPr>
          <w:i/>
          <w:color w:val="000000"/>
          <w:szCs w:val="24"/>
          <w:vertAlign w:val="superscript"/>
        </w:rPr>
        <w:t xml:space="preserve"> </w:t>
      </w:r>
      <w:r w:rsidRPr="000E45AD">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DBCA75C" w14:textId="77777777" w:rsidR="004348F0" w:rsidRPr="000E45AD" w:rsidRDefault="007D537F">
      <w:pPr>
        <w:contextualSpacing/>
        <w:rPr>
          <w:szCs w:val="24"/>
        </w:rPr>
      </w:pPr>
      <w:r w:rsidRPr="000E45AD">
        <w:rPr>
          <w:szCs w:val="24"/>
        </w:rPr>
        <w:t>Я даю согласие на использование персональных данных исключительно</w:t>
      </w:r>
      <w:r w:rsidRPr="000E45AD">
        <w:rPr>
          <w:b/>
          <w:szCs w:val="24"/>
        </w:rPr>
        <w:t xml:space="preserve"> </w:t>
      </w:r>
      <w:r w:rsidRPr="000E45AD">
        <w:rPr>
          <w:szCs w:val="24"/>
        </w:rPr>
        <w:t xml:space="preserve">в целях формирования кадрового документооборота предприятия, бухгалтерских операций и налоговых отчислений, </w:t>
      </w:r>
      <w:r w:rsidRPr="000E45AD">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8E9779E" w14:textId="77777777" w:rsidR="004348F0" w:rsidRPr="000E45AD" w:rsidRDefault="007D537F">
      <w:pPr>
        <w:shd w:val="clear" w:color="auto" w:fill="FFFFFF"/>
        <w:contextualSpacing/>
        <w:rPr>
          <w:i/>
          <w:szCs w:val="24"/>
          <w:vertAlign w:val="superscript"/>
        </w:rPr>
      </w:pPr>
      <w:r w:rsidRPr="000E45AD">
        <w:rPr>
          <w:color w:val="000000"/>
          <w:szCs w:val="24"/>
        </w:rPr>
        <w:t>До моего сведения доведено, что_______________________________</w:t>
      </w:r>
      <w:r w:rsidRPr="000E45AD">
        <w:rPr>
          <w:szCs w:val="24"/>
        </w:rPr>
        <w:t xml:space="preserve"> </w:t>
      </w:r>
      <w:r w:rsidRPr="000E45AD">
        <w:rPr>
          <w:color w:val="000000"/>
          <w:szCs w:val="24"/>
        </w:rPr>
        <w:t>гарантирует</w:t>
      </w:r>
      <w:r w:rsidRPr="000E45AD">
        <w:rPr>
          <w:i/>
          <w:szCs w:val="24"/>
          <w:vertAlign w:val="superscript"/>
        </w:rPr>
        <w:t xml:space="preserve"> </w:t>
      </w:r>
      <w:r w:rsidRPr="000E45AD">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1553D0E" w14:textId="77777777" w:rsidR="004348F0" w:rsidRPr="000E45AD" w:rsidRDefault="007D537F">
      <w:pPr>
        <w:shd w:val="clear" w:color="auto" w:fill="FFFFFF"/>
        <w:contextualSpacing/>
        <w:rPr>
          <w:color w:val="000000"/>
          <w:szCs w:val="24"/>
        </w:rPr>
      </w:pPr>
      <w:r w:rsidRPr="000E45AD">
        <w:rPr>
          <w:color w:val="000000"/>
          <w:szCs w:val="24"/>
        </w:rPr>
        <w:t>Подтверждаю, что, давая согласие, я действую без принуждения, по собственной воле и в своих интересах.</w:t>
      </w:r>
      <w:r w:rsidRPr="000E45AD">
        <w:rPr>
          <w:i/>
          <w:color w:val="000000"/>
          <w:szCs w:val="24"/>
        </w:rPr>
        <w:t xml:space="preserve">         </w:t>
      </w:r>
    </w:p>
    <w:p w14:paraId="41883D21" w14:textId="77777777" w:rsidR="004348F0" w:rsidRDefault="007D537F">
      <w:pPr>
        <w:shd w:val="clear" w:color="auto" w:fill="FFFFFF"/>
        <w:contextualSpacing/>
        <w:rPr>
          <w:i/>
          <w:color w:val="000000"/>
          <w:szCs w:val="24"/>
        </w:rPr>
      </w:pPr>
      <w:r w:rsidRPr="000E45AD">
        <w:rPr>
          <w:i/>
          <w:color w:val="000000"/>
          <w:szCs w:val="24"/>
        </w:rPr>
        <w:t>Руководитель                                               ФИО</w:t>
      </w:r>
      <w:bookmarkStart w:id="4" w:name="_GoBack"/>
      <w:bookmarkEnd w:id="4"/>
    </w:p>
    <w:p w14:paraId="46F9975E" w14:textId="77777777" w:rsidR="004348F0" w:rsidRDefault="004348F0">
      <w:pPr>
        <w:pStyle w:val="affff4"/>
        <w:jc w:val="center"/>
        <w:rPr>
          <w:rFonts w:ascii="Times New Roman" w:hAnsi="Times New Roman" w:cs="Times New Roman"/>
          <w:b/>
        </w:rPr>
      </w:pPr>
    </w:p>
    <w:p w14:paraId="5AEAAC5E" w14:textId="77777777" w:rsidR="004348F0" w:rsidRDefault="004348F0">
      <w:pPr>
        <w:ind w:right="-2" w:firstLine="0"/>
        <w:jc w:val="center"/>
        <w:rPr>
          <w:szCs w:val="24"/>
          <w:vertAlign w:val="superscript"/>
        </w:rPr>
      </w:pPr>
    </w:p>
    <w:p w14:paraId="3D5AA325" w14:textId="77777777" w:rsidR="004348F0" w:rsidRDefault="004348F0">
      <w:pPr>
        <w:ind w:right="-2" w:firstLine="0"/>
        <w:rPr>
          <w:szCs w:val="24"/>
          <w:vertAlign w:val="superscript"/>
        </w:rPr>
      </w:pPr>
    </w:p>
    <w:p w14:paraId="75B5C773" w14:textId="77777777" w:rsidR="004348F0" w:rsidRDefault="004348F0">
      <w:pPr>
        <w:ind w:firstLine="0"/>
        <w:rPr>
          <w:szCs w:val="24"/>
        </w:rPr>
      </w:pPr>
    </w:p>
    <w:sectPr w:rsidR="004348F0">
      <w:footerReference w:type="default" r:id="rId17"/>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DBE3" w14:textId="77777777" w:rsidR="002E0915" w:rsidRDefault="002E0915">
      <w:r>
        <w:separator/>
      </w:r>
    </w:p>
  </w:endnote>
  <w:endnote w:type="continuationSeparator" w:id="0">
    <w:p w14:paraId="5675EF63" w14:textId="77777777" w:rsidR="002E0915" w:rsidRDefault="002E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Verdana"/>
    <w:charset w:val="00"/>
    <w:family w:val="auto"/>
    <w:pitch w:val="default"/>
    <w:sig w:usb0="00000000" w:usb1="00000000" w:usb2="00000000" w:usb3="00000000" w:csb0="00040001" w:csb1="00000000"/>
  </w:font>
  <w:font w:name="Times">
    <w:altName w:val="CG Times"/>
    <w:panose1 w:val="02020603050405020304"/>
    <w:charset w:val="00"/>
    <w:family w:val="auto"/>
    <w:pitch w:val="default"/>
  </w:font>
  <w:font w:name="Liberation Serif">
    <w:altName w:val="Times New Roman"/>
    <w:charset w:val="00"/>
    <w:family w:val="roman"/>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Segoe UI Symbol"/>
    <w:charset w:val="00"/>
    <w:family w:val="auto"/>
    <w:pitch w:val="default"/>
    <w:sig w:usb0="00000000"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Roboto">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DejaVu Sans">
    <w:altName w:val="Segoe Print"/>
    <w:charset w:val="CC"/>
    <w:family w:val="swiss"/>
    <w:pitch w:val="default"/>
    <w:sig w:usb0="00000000" w:usb1="00000000"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A70B" w14:textId="77777777" w:rsidR="002E0915" w:rsidRDefault="002E0915">
    <w:pPr>
      <w:pStyle w:val="af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E45AD">
      <w:rPr>
        <w:rStyle w:val="ab"/>
        <w:noProof/>
      </w:rPr>
      <w:t>1</w:t>
    </w:r>
    <w:r>
      <w:rPr>
        <w:rStyle w:val="ab"/>
      </w:rPr>
      <w:fldChar w:fldCharType="end"/>
    </w:r>
  </w:p>
  <w:p w14:paraId="256C6500" w14:textId="77777777" w:rsidR="002E0915" w:rsidRDefault="002E0915">
    <w:pPr>
      <w:pStyle w:val="af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772A" w14:textId="77777777" w:rsidR="002E0915" w:rsidRDefault="002E0915">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0E45AD">
      <w:rPr>
        <w:b/>
        <w:bCs/>
        <w:noProof/>
        <w:sz w:val="20"/>
      </w:rPr>
      <w:t>36</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0E45AD">
      <w:rPr>
        <w:b/>
        <w:bCs/>
        <w:noProof/>
        <w:sz w:val="20"/>
      </w:rPr>
      <w:t>36</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7C94C" w14:textId="77777777" w:rsidR="002E0915" w:rsidRDefault="002E0915">
      <w:r>
        <w:separator/>
      </w:r>
    </w:p>
  </w:footnote>
  <w:footnote w:type="continuationSeparator" w:id="0">
    <w:p w14:paraId="3531F6F4" w14:textId="77777777" w:rsidR="002E0915" w:rsidRDefault="002E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FFFF7D"/>
    <w:lvl w:ilvl="0">
      <w:start w:val="1"/>
      <w:numFmt w:val="decimal"/>
      <w:pStyle w:val="4"/>
      <w:lvlText w:val="%1."/>
      <w:lvlJc w:val="left"/>
      <w:pPr>
        <w:tabs>
          <w:tab w:val="left" w:pos="1601"/>
        </w:tabs>
        <w:ind w:left="1601"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5" w15:restartNumberingAfterBreak="0">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9" w15:restartNumberingAfterBreak="0">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3E03BDA"/>
    <w:multiLevelType w:val="singleLevel"/>
    <w:tmpl w:val="33E03BDA"/>
    <w:lvl w:ilvl="0">
      <w:start w:val="1"/>
      <w:numFmt w:val="decimal"/>
      <w:suff w:val="space"/>
      <w:lvlText w:val="%1)"/>
      <w:lvlJc w:val="left"/>
    </w:lvl>
  </w:abstractNum>
  <w:abstractNum w:abstractNumId="13" w15:restartNumberingAfterBreak="0">
    <w:nsid w:val="34195DEC"/>
    <w:multiLevelType w:val="multilevel"/>
    <w:tmpl w:val="34195DE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9"/>
  </w:num>
  <w:num w:numId="7">
    <w:abstractNumId w:val="14"/>
  </w:num>
  <w:num w:numId="8">
    <w:abstractNumId w:val="11"/>
  </w:num>
  <w:num w:numId="9">
    <w:abstractNumId w:val="10"/>
  </w:num>
  <w:num w:numId="10">
    <w:abstractNumId w:val="7"/>
  </w:num>
  <w:num w:numId="11">
    <w:abstractNumId w:val="8"/>
  </w:num>
  <w:num w:numId="12">
    <w:abstractNumId w:val="15"/>
  </w:num>
  <w:num w:numId="13">
    <w:abstractNumId w:val="6"/>
  </w:num>
  <w:num w:numId="14">
    <w:abstractNumId w:val="5"/>
    <w:lvlOverride w:ilvl="0">
      <w:lvl w:ilvl="0" w:tentative="1">
        <w:start w:val="1"/>
        <w:numFmt w:val="decimal"/>
        <w:lvlText w:val="%1."/>
        <w:lvlJc w:val="left"/>
        <w:pPr>
          <w:ind w:left="360" w:hanging="360"/>
        </w:pPr>
      </w:lvl>
    </w:lvlOverride>
    <w:lvlOverride w:ilvl="1">
      <w:lvl w:ilvl="1" w:tentative="1">
        <w:start w:val="1"/>
        <w:numFmt w:val="decimal"/>
        <w:lvlText w:val="%1.%2."/>
        <w:lvlJc w:val="left"/>
        <w:pPr>
          <w:ind w:left="432" w:hanging="432"/>
        </w:pPr>
      </w:lvl>
    </w:lvlOverride>
    <w:lvlOverride w:ilvl="2">
      <w:lvl w:ilvl="2" w:tentative="1">
        <w:start w:val="1"/>
        <w:numFmt w:val="decimal"/>
        <w:pStyle w:val="12"/>
        <w:lvlText w:val="%1.%2.%3."/>
        <w:lvlJc w:val="left"/>
        <w:pPr>
          <w:ind w:left="1224" w:hanging="504"/>
        </w:p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C1"/>
    <w:rsid w:val="0002608A"/>
    <w:rsid w:val="000341F8"/>
    <w:rsid w:val="00042A7E"/>
    <w:rsid w:val="00045829"/>
    <w:rsid w:val="000548F6"/>
    <w:rsid w:val="00062F5C"/>
    <w:rsid w:val="00064D4C"/>
    <w:rsid w:val="00084459"/>
    <w:rsid w:val="00084C77"/>
    <w:rsid w:val="00094C6D"/>
    <w:rsid w:val="00095F5C"/>
    <w:rsid w:val="00096058"/>
    <w:rsid w:val="000A1054"/>
    <w:rsid w:val="000C29D0"/>
    <w:rsid w:val="000C5531"/>
    <w:rsid w:val="000D059F"/>
    <w:rsid w:val="000E45AD"/>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86B97"/>
    <w:rsid w:val="00190E6D"/>
    <w:rsid w:val="001A1652"/>
    <w:rsid w:val="001A3043"/>
    <w:rsid w:val="001A6C42"/>
    <w:rsid w:val="001B0A84"/>
    <w:rsid w:val="001B4F27"/>
    <w:rsid w:val="001C01E4"/>
    <w:rsid w:val="001C1EB8"/>
    <w:rsid w:val="001C6201"/>
    <w:rsid w:val="001E382F"/>
    <w:rsid w:val="001F0C7B"/>
    <w:rsid w:val="00205D63"/>
    <w:rsid w:val="00213E25"/>
    <w:rsid w:val="002165D2"/>
    <w:rsid w:val="00222A23"/>
    <w:rsid w:val="00223FBF"/>
    <w:rsid w:val="002249B8"/>
    <w:rsid w:val="00242856"/>
    <w:rsid w:val="00252049"/>
    <w:rsid w:val="00256816"/>
    <w:rsid w:val="00256F44"/>
    <w:rsid w:val="00262E2B"/>
    <w:rsid w:val="00263FED"/>
    <w:rsid w:val="002648CB"/>
    <w:rsid w:val="002777C9"/>
    <w:rsid w:val="002939C7"/>
    <w:rsid w:val="002A57D1"/>
    <w:rsid w:val="002B6749"/>
    <w:rsid w:val="002C06F8"/>
    <w:rsid w:val="002C399B"/>
    <w:rsid w:val="002E0915"/>
    <w:rsid w:val="002F11B9"/>
    <w:rsid w:val="002F4D73"/>
    <w:rsid w:val="002F752B"/>
    <w:rsid w:val="00305576"/>
    <w:rsid w:val="003064D1"/>
    <w:rsid w:val="00306504"/>
    <w:rsid w:val="00312B5C"/>
    <w:rsid w:val="00315244"/>
    <w:rsid w:val="003204DB"/>
    <w:rsid w:val="00325257"/>
    <w:rsid w:val="003461FE"/>
    <w:rsid w:val="00346FCF"/>
    <w:rsid w:val="0036327E"/>
    <w:rsid w:val="00365DB4"/>
    <w:rsid w:val="003703A5"/>
    <w:rsid w:val="003818AF"/>
    <w:rsid w:val="00382063"/>
    <w:rsid w:val="003844E1"/>
    <w:rsid w:val="00387775"/>
    <w:rsid w:val="00391F7B"/>
    <w:rsid w:val="003A0212"/>
    <w:rsid w:val="003A50E3"/>
    <w:rsid w:val="003B2BD2"/>
    <w:rsid w:val="003B51AE"/>
    <w:rsid w:val="003C06AF"/>
    <w:rsid w:val="003C544C"/>
    <w:rsid w:val="003C7276"/>
    <w:rsid w:val="003D086F"/>
    <w:rsid w:val="003D2764"/>
    <w:rsid w:val="003D469E"/>
    <w:rsid w:val="003E13F4"/>
    <w:rsid w:val="003F2D00"/>
    <w:rsid w:val="003F2DF1"/>
    <w:rsid w:val="003F6879"/>
    <w:rsid w:val="0040189C"/>
    <w:rsid w:val="004036EC"/>
    <w:rsid w:val="0040567A"/>
    <w:rsid w:val="00406231"/>
    <w:rsid w:val="00417DBA"/>
    <w:rsid w:val="00423B98"/>
    <w:rsid w:val="004271E3"/>
    <w:rsid w:val="00432584"/>
    <w:rsid w:val="00434567"/>
    <w:rsid w:val="004348F0"/>
    <w:rsid w:val="0043756F"/>
    <w:rsid w:val="0044618E"/>
    <w:rsid w:val="00456599"/>
    <w:rsid w:val="004616B6"/>
    <w:rsid w:val="00464C6A"/>
    <w:rsid w:val="004673C3"/>
    <w:rsid w:val="004676D4"/>
    <w:rsid w:val="00475DEF"/>
    <w:rsid w:val="00481DD4"/>
    <w:rsid w:val="004850E8"/>
    <w:rsid w:val="00491B04"/>
    <w:rsid w:val="004A5265"/>
    <w:rsid w:val="004A69F3"/>
    <w:rsid w:val="004B0937"/>
    <w:rsid w:val="004B67BD"/>
    <w:rsid w:val="004D5C3C"/>
    <w:rsid w:val="004E2173"/>
    <w:rsid w:val="004E352B"/>
    <w:rsid w:val="004F1336"/>
    <w:rsid w:val="00526D7B"/>
    <w:rsid w:val="00537FE4"/>
    <w:rsid w:val="00545162"/>
    <w:rsid w:val="00550839"/>
    <w:rsid w:val="00552872"/>
    <w:rsid w:val="005561F2"/>
    <w:rsid w:val="00584E90"/>
    <w:rsid w:val="0058748E"/>
    <w:rsid w:val="00587A6B"/>
    <w:rsid w:val="005956AB"/>
    <w:rsid w:val="005A193B"/>
    <w:rsid w:val="005B018B"/>
    <w:rsid w:val="005B1FCA"/>
    <w:rsid w:val="005C3521"/>
    <w:rsid w:val="005D78F4"/>
    <w:rsid w:val="005E5F41"/>
    <w:rsid w:val="00602139"/>
    <w:rsid w:val="00604079"/>
    <w:rsid w:val="00605EFB"/>
    <w:rsid w:val="006161A6"/>
    <w:rsid w:val="00617B60"/>
    <w:rsid w:val="006203E3"/>
    <w:rsid w:val="0062413D"/>
    <w:rsid w:val="0063412A"/>
    <w:rsid w:val="00641B1C"/>
    <w:rsid w:val="006462E8"/>
    <w:rsid w:val="0065021B"/>
    <w:rsid w:val="00651FBA"/>
    <w:rsid w:val="0066113B"/>
    <w:rsid w:val="00661DC6"/>
    <w:rsid w:val="0066388A"/>
    <w:rsid w:val="00682055"/>
    <w:rsid w:val="0068343D"/>
    <w:rsid w:val="006850FE"/>
    <w:rsid w:val="00696E42"/>
    <w:rsid w:val="00697312"/>
    <w:rsid w:val="006976CF"/>
    <w:rsid w:val="006A2A40"/>
    <w:rsid w:val="006A5368"/>
    <w:rsid w:val="006B67FA"/>
    <w:rsid w:val="006C477F"/>
    <w:rsid w:val="006C48BD"/>
    <w:rsid w:val="006C4E1D"/>
    <w:rsid w:val="006D6477"/>
    <w:rsid w:val="006F6ECF"/>
    <w:rsid w:val="007055E9"/>
    <w:rsid w:val="00706EFF"/>
    <w:rsid w:val="00713D42"/>
    <w:rsid w:val="0073469A"/>
    <w:rsid w:val="007370CA"/>
    <w:rsid w:val="00752DF8"/>
    <w:rsid w:val="00777D56"/>
    <w:rsid w:val="0079372F"/>
    <w:rsid w:val="007A4F45"/>
    <w:rsid w:val="007B3679"/>
    <w:rsid w:val="007C15C0"/>
    <w:rsid w:val="007C5515"/>
    <w:rsid w:val="007C6A07"/>
    <w:rsid w:val="007D2AF7"/>
    <w:rsid w:val="007D537F"/>
    <w:rsid w:val="007E5E71"/>
    <w:rsid w:val="007F33C1"/>
    <w:rsid w:val="007F602B"/>
    <w:rsid w:val="007F7482"/>
    <w:rsid w:val="00821980"/>
    <w:rsid w:val="008342AF"/>
    <w:rsid w:val="00836AD0"/>
    <w:rsid w:val="00840DE2"/>
    <w:rsid w:val="00840FE9"/>
    <w:rsid w:val="00845DA0"/>
    <w:rsid w:val="00872142"/>
    <w:rsid w:val="0088126A"/>
    <w:rsid w:val="00881305"/>
    <w:rsid w:val="00882138"/>
    <w:rsid w:val="008926E7"/>
    <w:rsid w:val="00892BF9"/>
    <w:rsid w:val="00892D3D"/>
    <w:rsid w:val="008A39B0"/>
    <w:rsid w:val="008A67D7"/>
    <w:rsid w:val="008B409E"/>
    <w:rsid w:val="008C2C28"/>
    <w:rsid w:val="008C533A"/>
    <w:rsid w:val="008C5B9C"/>
    <w:rsid w:val="008D0AF9"/>
    <w:rsid w:val="008D1018"/>
    <w:rsid w:val="008E4EA0"/>
    <w:rsid w:val="008F515E"/>
    <w:rsid w:val="0090017A"/>
    <w:rsid w:val="00904548"/>
    <w:rsid w:val="0092202A"/>
    <w:rsid w:val="009230E7"/>
    <w:rsid w:val="00932DE7"/>
    <w:rsid w:val="00936732"/>
    <w:rsid w:val="00937094"/>
    <w:rsid w:val="00944015"/>
    <w:rsid w:val="00944821"/>
    <w:rsid w:val="00944EEF"/>
    <w:rsid w:val="00945FA5"/>
    <w:rsid w:val="00953719"/>
    <w:rsid w:val="009645B7"/>
    <w:rsid w:val="00966AE3"/>
    <w:rsid w:val="009705AA"/>
    <w:rsid w:val="00981A92"/>
    <w:rsid w:val="00984864"/>
    <w:rsid w:val="00985CEB"/>
    <w:rsid w:val="00990A60"/>
    <w:rsid w:val="009A434A"/>
    <w:rsid w:val="009A77C5"/>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D017F"/>
    <w:rsid w:val="00AD1062"/>
    <w:rsid w:val="00AD3EE5"/>
    <w:rsid w:val="00AD50D8"/>
    <w:rsid w:val="00AD7045"/>
    <w:rsid w:val="00AE0F0D"/>
    <w:rsid w:val="00AE4B7F"/>
    <w:rsid w:val="00B05B8B"/>
    <w:rsid w:val="00B14445"/>
    <w:rsid w:val="00B169D1"/>
    <w:rsid w:val="00B17919"/>
    <w:rsid w:val="00B26F31"/>
    <w:rsid w:val="00B33089"/>
    <w:rsid w:val="00B47DCC"/>
    <w:rsid w:val="00B47F69"/>
    <w:rsid w:val="00B56F63"/>
    <w:rsid w:val="00B634CA"/>
    <w:rsid w:val="00B64307"/>
    <w:rsid w:val="00B72971"/>
    <w:rsid w:val="00B95E81"/>
    <w:rsid w:val="00BA768C"/>
    <w:rsid w:val="00BB5646"/>
    <w:rsid w:val="00BC0861"/>
    <w:rsid w:val="00BC5DEB"/>
    <w:rsid w:val="00BD6982"/>
    <w:rsid w:val="00BE1090"/>
    <w:rsid w:val="00BE44B9"/>
    <w:rsid w:val="00BE4C18"/>
    <w:rsid w:val="00BE70E4"/>
    <w:rsid w:val="00BF4115"/>
    <w:rsid w:val="00BF67BC"/>
    <w:rsid w:val="00C00F17"/>
    <w:rsid w:val="00C0432F"/>
    <w:rsid w:val="00C0644C"/>
    <w:rsid w:val="00C1380F"/>
    <w:rsid w:val="00C1405B"/>
    <w:rsid w:val="00C3039D"/>
    <w:rsid w:val="00C33796"/>
    <w:rsid w:val="00C35FA3"/>
    <w:rsid w:val="00C414AE"/>
    <w:rsid w:val="00C46DAA"/>
    <w:rsid w:val="00C5590A"/>
    <w:rsid w:val="00C55E66"/>
    <w:rsid w:val="00C56A9F"/>
    <w:rsid w:val="00C57CAE"/>
    <w:rsid w:val="00C61053"/>
    <w:rsid w:val="00C633AF"/>
    <w:rsid w:val="00C7697A"/>
    <w:rsid w:val="00C81B8F"/>
    <w:rsid w:val="00C828DB"/>
    <w:rsid w:val="00C9523B"/>
    <w:rsid w:val="00C95CA8"/>
    <w:rsid w:val="00C97296"/>
    <w:rsid w:val="00CA465D"/>
    <w:rsid w:val="00CB50EC"/>
    <w:rsid w:val="00CD1324"/>
    <w:rsid w:val="00CD3A98"/>
    <w:rsid w:val="00CD3BEB"/>
    <w:rsid w:val="00CF7F56"/>
    <w:rsid w:val="00D044C4"/>
    <w:rsid w:val="00D118A1"/>
    <w:rsid w:val="00D152F6"/>
    <w:rsid w:val="00D23E1F"/>
    <w:rsid w:val="00D275F1"/>
    <w:rsid w:val="00D31A12"/>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F54DF"/>
    <w:rsid w:val="00E00105"/>
    <w:rsid w:val="00E01562"/>
    <w:rsid w:val="00E04F37"/>
    <w:rsid w:val="00E111D5"/>
    <w:rsid w:val="00E16E8B"/>
    <w:rsid w:val="00E234A0"/>
    <w:rsid w:val="00E234C2"/>
    <w:rsid w:val="00E416ED"/>
    <w:rsid w:val="00E4578B"/>
    <w:rsid w:val="00E459FD"/>
    <w:rsid w:val="00E466A8"/>
    <w:rsid w:val="00E513A1"/>
    <w:rsid w:val="00E60EE5"/>
    <w:rsid w:val="00E7673E"/>
    <w:rsid w:val="00E8569D"/>
    <w:rsid w:val="00E973F4"/>
    <w:rsid w:val="00EA7469"/>
    <w:rsid w:val="00EB01E0"/>
    <w:rsid w:val="00EB1E77"/>
    <w:rsid w:val="00EC1F23"/>
    <w:rsid w:val="00EC2E51"/>
    <w:rsid w:val="00ED468E"/>
    <w:rsid w:val="00EF2680"/>
    <w:rsid w:val="00EF3C18"/>
    <w:rsid w:val="00EF6DC0"/>
    <w:rsid w:val="00F018FD"/>
    <w:rsid w:val="00F03C13"/>
    <w:rsid w:val="00F04890"/>
    <w:rsid w:val="00F2158E"/>
    <w:rsid w:val="00F23440"/>
    <w:rsid w:val="00F419C9"/>
    <w:rsid w:val="00F468AD"/>
    <w:rsid w:val="00F572C6"/>
    <w:rsid w:val="00F73F4B"/>
    <w:rsid w:val="00F7404F"/>
    <w:rsid w:val="00F75BA2"/>
    <w:rsid w:val="00F8409D"/>
    <w:rsid w:val="00F87E4D"/>
    <w:rsid w:val="00F97195"/>
    <w:rsid w:val="00FB1644"/>
    <w:rsid w:val="00FC176C"/>
    <w:rsid w:val="00FC5B06"/>
    <w:rsid w:val="00FE3B44"/>
    <w:rsid w:val="00FE64A3"/>
    <w:rsid w:val="00FF7205"/>
    <w:rsid w:val="01CD08FA"/>
    <w:rsid w:val="01F22DC1"/>
    <w:rsid w:val="02451AFA"/>
    <w:rsid w:val="03F17BF5"/>
    <w:rsid w:val="04201856"/>
    <w:rsid w:val="04B77F06"/>
    <w:rsid w:val="04DD1283"/>
    <w:rsid w:val="05F5669B"/>
    <w:rsid w:val="065726A2"/>
    <w:rsid w:val="074A706E"/>
    <w:rsid w:val="079E22A7"/>
    <w:rsid w:val="08231653"/>
    <w:rsid w:val="09FA1F38"/>
    <w:rsid w:val="0A1342AD"/>
    <w:rsid w:val="0CA24B49"/>
    <w:rsid w:val="0D4142BA"/>
    <w:rsid w:val="0D961D8D"/>
    <w:rsid w:val="0D9E67E5"/>
    <w:rsid w:val="0E6D4B0E"/>
    <w:rsid w:val="0E8E3B6F"/>
    <w:rsid w:val="0F971E23"/>
    <w:rsid w:val="10E11D88"/>
    <w:rsid w:val="118258AD"/>
    <w:rsid w:val="12E937A8"/>
    <w:rsid w:val="12F831F2"/>
    <w:rsid w:val="13474541"/>
    <w:rsid w:val="13D53781"/>
    <w:rsid w:val="15BF2410"/>
    <w:rsid w:val="15E26364"/>
    <w:rsid w:val="16AF6EE9"/>
    <w:rsid w:val="16C47863"/>
    <w:rsid w:val="172A32CB"/>
    <w:rsid w:val="17380414"/>
    <w:rsid w:val="1A8F2D35"/>
    <w:rsid w:val="1B6E45F1"/>
    <w:rsid w:val="1CA016FB"/>
    <w:rsid w:val="1CCA6B4A"/>
    <w:rsid w:val="1F001309"/>
    <w:rsid w:val="1F4E625B"/>
    <w:rsid w:val="217148F2"/>
    <w:rsid w:val="21A4203E"/>
    <w:rsid w:val="238056FA"/>
    <w:rsid w:val="246F3D70"/>
    <w:rsid w:val="270C081B"/>
    <w:rsid w:val="29A62EB3"/>
    <w:rsid w:val="2B6E5976"/>
    <w:rsid w:val="2D072F88"/>
    <w:rsid w:val="2D4469AE"/>
    <w:rsid w:val="2DD47AC4"/>
    <w:rsid w:val="2E724175"/>
    <w:rsid w:val="2F005086"/>
    <w:rsid w:val="2FBD4D02"/>
    <w:rsid w:val="31A3127F"/>
    <w:rsid w:val="31D47E2F"/>
    <w:rsid w:val="321D2A5A"/>
    <w:rsid w:val="32B414E6"/>
    <w:rsid w:val="335539C6"/>
    <w:rsid w:val="346A078E"/>
    <w:rsid w:val="355A0096"/>
    <w:rsid w:val="368F778F"/>
    <w:rsid w:val="3789729E"/>
    <w:rsid w:val="38523726"/>
    <w:rsid w:val="388765F7"/>
    <w:rsid w:val="38A9678B"/>
    <w:rsid w:val="3CA72B35"/>
    <w:rsid w:val="3CBF364F"/>
    <w:rsid w:val="3CE03DB0"/>
    <w:rsid w:val="3DF56736"/>
    <w:rsid w:val="3E131685"/>
    <w:rsid w:val="3EB52443"/>
    <w:rsid w:val="3FDE4558"/>
    <w:rsid w:val="40CD287D"/>
    <w:rsid w:val="42653E2E"/>
    <w:rsid w:val="428050F2"/>
    <w:rsid w:val="42CD4518"/>
    <w:rsid w:val="430A29A8"/>
    <w:rsid w:val="434F017C"/>
    <w:rsid w:val="44232772"/>
    <w:rsid w:val="44C125DD"/>
    <w:rsid w:val="452C0DBF"/>
    <w:rsid w:val="46895BCB"/>
    <w:rsid w:val="46C473D9"/>
    <w:rsid w:val="488F3186"/>
    <w:rsid w:val="48A64BC2"/>
    <w:rsid w:val="48FA4590"/>
    <w:rsid w:val="4983145D"/>
    <w:rsid w:val="4A46507D"/>
    <w:rsid w:val="4A5A32EB"/>
    <w:rsid w:val="4B01161C"/>
    <w:rsid w:val="4B7E4C90"/>
    <w:rsid w:val="4BBC182B"/>
    <w:rsid w:val="4C63520A"/>
    <w:rsid w:val="4C6D44CC"/>
    <w:rsid w:val="4DA23FD5"/>
    <w:rsid w:val="4FB437DA"/>
    <w:rsid w:val="52825CD0"/>
    <w:rsid w:val="52DA19C1"/>
    <w:rsid w:val="566D1B4E"/>
    <w:rsid w:val="57584171"/>
    <w:rsid w:val="58615320"/>
    <w:rsid w:val="58680EEB"/>
    <w:rsid w:val="59222A8A"/>
    <w:rsid w:val="59875029"/>
    <w:rsid w:val="5AD273CA"/>
    <w:rsid w:val="5B893762"/>
    <w:rsid w:val="5BFE73F8"/>
    <w:rsid w:val="5C7A727B"/>
    <w:rsid w:val="5CC934CD"/>
    <w:rsid w:val="5E630E99"/>
    <w:rsid w:val="5FB1709F"/>
    <w:rsid w:val="605438A8"/>
    <w:rsid w:val="610A4816"/>
    <w:rsid w:val="61EB7329"/>
    <w:rsid w:val="623C2E9D"/>
    <w:rsid w:val="63A2524D"/>
    <w:rsid w:val="63BD7F28"/>
    <w:rsid w:val="641E0FBE"/>
    <w:rsid w:val="642776FD"/>
    <w:rsid w:val="670F185C"/>
    <w:rsid w:val="686D36D5"/>
    <w:rsid w:val="6CF25DA4"/>
    <w:rsid w:val="6D101B80"/>
    <w:rsid w:val="6D34254D"/>
    <w:rsid w:val="6D392239"/>
    <w:rsid w:val="6E192F16"/>
    <w:rsid w:val="6E4769B5"/>
    <w:rsid w:val="6E8973E6"/>
    <w:rsid w:val="6F7E07A6"/>
    <w:rsid w:val="6FBE44A1"/>
    <w:rsid w:val="70483744"/>
    <w:rsid w:val="72615FE6"/>
    <w:rsid w:val="729B6917"/>
    <w:rsid w:val="72AF6D16"/>
    <w:rsid w:val="74A16433"/>
    <w:rsid w:val="775E3EF4"/>
    <w:rsid w:val="78150891"/>
    <w:rsid w:val="788608B8"/>
    <w:rsid w:val="78A71C57"/>
    <w:rsid w:val="78BE52AA"/>
    <w:rsid w:val="7A47040F"/>
    <w:rsid w:val="7A562D87"/>
    <w:rsid w:val="7B140DDC"/>
    <w:rsid w:val="7B3146F3"/>
    <w:rsid w:val="7B5741EA"/>
    <w:rsid w:val="7BE505D2"/>
    <w:rsid w:val="7BE615CE"/>
    <w:rsid w:val="7CD236D2"/>
    <w:rsid w:val="7DC974EE"/>
    <w:rsid w:val="7F39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65217-8312-412B-B71D-7AE92B9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unhideWhenUsed="1" w:qFormat="1"/>
    <w:lsdException w:name="envelope address" w:uiPriority="0" w:qFormat="1"/>
    <w:lsdException w:name="envelope return" w:uiPriority="0" w:qFormat="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qFormat="1"/>
    <w:lsdException w:name="Body Text" w:uiPriority="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8"/>
      <w:jc w:val="both"/>
    </w:pPr>
    <w:rPr>
      <w:sz w:val="24"/>
      <w:szCs w:val="22"/>
    </w:rPr>
  </w:style>
  <w:style w:type="paragraph" w:styleId="10">
    <w:name w:val="heading 1"/>
    <w:basedOn w:val="a1"/>
    <w:next w:val="a1"/>
    <w:link w:val="13"/>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basedOn w:val="a2"/>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basedOn w:val="a2"/>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4"/>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5">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next w:val="aff3"/>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Pr>
      <w:rFonts w:ascii="Cambria"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tyle114">
    <w:name w:val="_Style 114"/>
    <w:basedOn w:val="a3"/>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3">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6">
    <w:name w:val="Основной текст1"/>
    <w:basedOn w:val="a1"/>
    <w:link w:val="affff3"/>
    <w:qFormat/>
    <w:pPr>
      <w:shd w:val="clear" w:color="auto" w:fill="FFFFFF"/>
    </w:pPr>
    <w:rPr>
      <w:spacing w:val="10"/>
      <w:lang w:eastAsia="en-US"/>
    </w:rPr>
  </w:style>
  <w:style w:type="character" w:customStyle="1" w:styleId="affff3">
    <w:name w:val="Основной текст_"/>
    <w:link w:val="16"/>
    <w:qFormat/>
    <w:rPr>
      <w:rFonts w:ascii="Times New Roman" w:hAnsi="Times New Roman" w:cs="Times New Roman"/>
      <w:spacing w:val="10"/>
      <w:sz w:val="24"/>
      <w:shd w:val="clear" w:color="auto" w:fill="FFFFFF"/>
    </w:rPr>
  </w:style>
  <w:style w:type="paragraph" w:styleId="affff4">
    <w:name w:val="No Spacing"/>
    <w:uiPriority w:val="1"/>
    <w:qFormat/>
    <w:pPr>
      <w:widowControl w:val="0"/>
    </w:pPr>
    <w:rPr>
      <w:rFonts w:ascii="Courier New" w:hAnsi="Courier New" w:cs="Courier New"/>
      <w:color w:val="000000"/>
      <w:sz w:val="24"/>
      <w:szCs w:val="24"/>
    </w:rPr>
  </w:style>
  <w:style w:type="paragraph" w:styleId="affff5">
    <w:name w:val="List Paragraph"/>
    <w:basedOn w:val="a1"/>
    <w:link w:val="affff6"/>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7">
    <w:name w:val="Пункт"/>
    <w:basedOn w:val="a1"/>
    <w:link w:val="affff8"/>
    <w:qFormat/>
    <w:pPr>
      <w:tabs>
        <w:tab w:val="left" w:pos="1980"/>
      </w:tabs>
      <w:ind w:left="1404" w:hanging="504"/>
    </w:pPr>
    <w:rPr>
      <w:sz w:val="20"/>
      <w:szCs w:val="20"/>
    </w:rPr>
  </w:style>
  <w:style w:type="character" w:customStyle="1" w:styleId="affff8">
    <w:name w:val="Пункт Знак"/>
    <w:link w:val="affff7"/>
    <w:uiPriority w:val="99"/>
    <w:qFormat/>
    <w:rPr>
      <w:rFonts w:ascii="Times New Roman" w:hAnsi="Times New Roman"/>
      <w:sz w:val="24"/>
      <w:lang w:eastAsia="ru-RU"/>
    </w:rPr>
  </w:style>
  <w:style w:type="paragraph" w:customStyle="1" w:styleId="17">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8"/>
    <w:uiPriority w:val="99"/>
    <w:qFormat/>
    <w:pPr>
      <w:numPr>
        <w:numId w:val="8"/>
      </w:numPr>
      <w:spacing w:line="312" w:lineRule="auto"/>
    </w:pPr>
    <w:rPr>
      <w:sz w:val="28"/>
      <w:szCs w:val="20"/>
    </w:rPr>
  </w:style>
  <w:style w:type="character" w:customStyle="1" w:styleId="18">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9">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a">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b">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b"/>
    <w:uiPriority w:val="99"/>
    <w:qFormat/>
    <w:rPr>
      <w:sz w:val="28"/>
    </w:rPr>
  </w:style>
  <w:style w:type="character" w:customStyle="1" w:styleId="affff9">
    <w:name w:val="МК Знак"/>
    <w:link w:val="affffa"/>
    <w:uiPriority w:val="99"/>
    <w:qFormat/>
    <w:rPr>
      <w:sz w:val="24"/>
    </w:rPr>
  </w:style>
  <w:style w:type="paragraph" w:customStyle="1" w:styleId="affffa">
    <w:name w:val="МК"/>
    <w:basedOn w:val="a1"/>
    <w:link w:val="affff9"/>
    <w:uiPriority w:val="99"/>
    <w:qFormat/>
    <w:pPr>
      <w:ind w:firstLine="0"/>
    </w:pPr>
    <w:rPr>
      <w:rFonts w:ascii="Calibri" w:hAnsi="Calibri"/>
      <w:sz w:val="20"/>
      <w:szCs w:val="20"/>
    </w:rPr>
  </w:style>
  <w:style w:type="character" w:customStyle="1" w:styleId="affffb">
    <w:name w:val="МК Знак Знак Знак"/>
    <w:link w:val="affffc"/>
    <w:uiPriority w:val="99"/>
    <w:qFormat/>
    <w:rPr>
      <w:sz w:val="24"/>
    </w:rPr>
  </w:style>
  <w:style w:type="paragraph" w:customStyle="1" w:styleId="affffc">
    <w:name w:val="МК Знак Знак"/>
    <w:basedOn w:val="a1"/>
    <w:link w:val="affffb"/>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Название Знак"/>
    <w:link w:val="afff"/>
    <w:uiPriority w:val="10"/>
    <w:qFormat/>
    <w:rPr>
      <w:rFonts w:ascii="Arial" w:hAnsi="Arial" w:cs="Times New Roman"/>
      <w:b/>
      <w:sz w:val="20"/>
      <w:szCs w:val="20"/>
    </w:rPr>
  </w:style>
  <w:style w:type="paragraph" w:customStyle="1" w:styleId="1c">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d">
    <w:name w:val="Словарная статья"/>
    <w:basedOn w:val="a1"/>
    <w:next w:val="a1"/>
    <w:qFormat/>
    <w:pPr>
      <w:ind w:right="118" w:firstLine="0"/>
    </w:pPr>
    <w:rPr>
      <w:rFonts w:ascii="Arial" w:eastAsia="Times New Roman" w:hAnsi="Arial"/>
      <w:sz w:val="20"/>
      <w:szCs w:val="20"/>
    </w:rPr>
  </w:style>
  <w:style w:type="paragraph" w:customStyle="1" w:styleId="affffe">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0">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1">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2">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3">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e">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4">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5">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6">
    <w:name w:val="Обычный таблица"/>
    <w:basedOn w:val="a1"/>
    <w:link w:val="afffff7"/>
    <w:qFormat/>
    <w:pPr>
      <w:ind w:firstLine="0"/>
      <w:jc w:val="left"/>
    </w:pPr>
    <w:rPr>
      <w:sz w:val="20"/>
      <w:szCs w:val="20"/>
    </w:rPr>
  </w:style>
  <w:style w:type="character" w:customStyle="1" w:styleId="afffff7">
    <w:name w:val="Обычный таблица Знак"/>
    <w:link w:val="afffff6"/>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4">
    <w:name w:val="Текст Знак1"/>
    <w:link w:val="af4"/>
    <w:qFormat/>
    <w:rPr>
      <w:rFonts w:ascii="Courier New" w:hAnsi="Courier New" w:cs="Times New Roman"/>
      <w:sz w:val="20"/>
      <w:szCs w:val="20"/>
    </w:rPr>
  </w:style>
  <w:style w:type="character" w:customStyle="1" w:styleId="afffff8">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9">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a">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b">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6">
    <w:name w:val="Абзац списка Знак"/>
    <w:link w:val="affff5"/>
    <w:uiPriority w:val="34"/>
    <w:qFormat/>
    <w:rPr>
      <w:rFonts w:ascii="Courier New" w:hAnsi="Courier New" w:cs="Courier New"/>
      <w:color w:val="000000"/>
      <w:sz w:val="24"/>
      <w:szCs w:val="24"/>
    </w:rPr>
  </w:style>
  <w:style w:type="paragraph" w:customStyle="1" w:styleId="afffffc">
    <w:name w:val="Текст ТД"/>
    <w:basedOn w:val="a1"/>
    <w:link w:val="afffffd"/>
    <w:qFormat/>
    <w:pPr>
      <w:autoSpaceDE w:val="0"/>
      <w:autoSpaceDN w:val="0"/>
      <w:adjustRightInd w:val="0"/>
      <w:spacing w:after="200"/>
      <w:ind w:left="360" w:hanging="360"/>
    </w:pPr>
    <w:rPr>
      <w:rFonts w:eastAsia="Calibri"/>
      <w:szCs w:val="24"/>
      <w:lang w:eastAsia="en-US"/>
    </w:rPr>
  </w:style>
  <w:style w:type="character" w:customStyle="1" w:styleId="afffffd">
    <w:name w:val="Текст ТД Знак"/>
    <w:link w:val="afffffc"/>
    <w:qFormat/>
    <w:rPr>
      <w:rFonts w:ascii="Times New Roman" w:eastAsia="Calibri" w:hAnsi="Times New Roman"/>
      <w:sz w:val="24"/>
      <w:szCs w:val="24"/>
      <w:lang w:eastAsia="en-US"/>
    </w:rPr>
  </w:style>
  <w:style w:type="paragraph" w:customStyle="1" w:styleId="afffffe">
    <w:name w:val="Таблица"/>
    <w:basedOn w:val="a1"/>
    <w:next w:val="af4"/>
    <w:qFormat/>
    <w:pPr>
      <w:ind w:firstLine="0"/>
      <w:jc w:val="left"/>
    </w:pPr>
    <w:rPr>
      <w:rFonts w:eastAsia="Calibri"/>
      <w:sz w:val="28"/>
      <w:szCs w:val="24"/>
    </w:rPr>
  </w:style>
  <w:style w:type="paragraph" w:customStyle="1" w:styleId="affffff">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f">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0">
    <w:name w:val="Пункт б/н"/>
    <w:basedOn w:val="a1"/>
    <w:uiPriority w:val="99"/>
    <w:semiHidden/>
    <w:qFormat/>
    <w:pPr>
      <w:tabs>
        <w:tab w:val="left" w:pos="1134"/>
      </w:tabs>
      <w:ind w:firstLine="567"/>
    </w:pPr>
    <w:rPr>
      <w:rFonts w:eastAsia="Times New Roman"/>
      <w:szCs w:val="24"/>
    </w:rPr>
  </w:style>
  <w:style w:type="character" w:customStyle="1" w:styleId="1f0">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1">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1">
    <w:name w:val="Символ нумерации"/>
    <w:qFormat/>
  </w:style>
  <w:style w:type="character" w:customStyle="1" w:styleId="affffff2">
    <w:name w:val="Маркеры списка"/>
    <w:qFormat/>
    <w:rPr>
      <w:rFonts w:ascii="OpenSymbol" w:eastAsia="OpenSymbol" w:hAnsi="OpenSymbol" w:cs="OpenSymbol"/>
    </w:rPr>
  </w:style>
  <w:style w:type="paragraph" w:customStyle="1" w:styleId="1f2">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3">
    <w:name w:val="Заголовок Знак1"/>
    <w:uiPriority w:val="99"/>
    <w:qFormat/>
    <w:rPr>
      <w:rFonts w:ascii="Arial" w:eastAsia="MS Mincho" w:hAnsi="Arial" w:cs="Tahoma"/>
      <w:sz w:val="28"/>
      <w:szCs w:val="28"/>
      <w:lang w:eastAsia="ar-SA"/>
    </w:rPr>
  </w:style>
  <w:style w:type="paragraph" w:customStyle="1" w:styleId="1f4">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5">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3">
    <w:name w:val="Заголовок таблицы"/>
    <w:basedOn w:val="affffff"/>
    <w:qFormat/>
    <w:pPr>
      <w:jc w:val="center"/>
    </w:pPr>
    <w:rPr>
      <w:b/>
      <w:bCs/>
    </w:rPr>
  </w:style>
  <w:style w:type="paragraph" w:customStyle="1" w:styleId="affffff4">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5">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6">
    <w:name w:val="Содержимое врезки"/>
    <w:basedOn w:val="aff3"/>
    <w:uiPriority w:val="99"/>
    <w:qFormat/>
    <w:pPr>
      <w:suppressAutoHyphens/>
      <w:jc w:val="left"/>
    </w:pPr>
    <w:rPr>
      <w:sz w:val="24"/>
      <w:lang w:eastAsia="ar-SA"/>
    </w:rPr>
  </w:style>
  <w:style w:type="paragraph" w:customStyle="1" w:styleId="affffff7">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8">
    <w:name w:val="Часть"/>
    <w:basedOn w:val="a1"/>
    <w:semiHidden/>
    <w:qFormat/>
    <w:pPr>
      <w:spacing w:after="60"/>
      <w:ind w:firstLine="0"/>
      <w:jc w:val="center"/>
    </w:pPr>
    <w:rPr>
      <w:rFonts w:ascii="Arial" w:eastAsia="Times New Roman" w:hAnsi="Arial"/>
      <w:b/>
      <w:caps/>
      <w:sz w:val="32"/>
      <w:szCs w:val="20"/>
    </w:rPr>
  </w:style>
  <w:style w:type="paragraph" w:customStyle="1" w:styleId="affffff9">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a">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b">
    <w:name w:val="Îáû÷íûé"/>
    <w:semiHidden/>
    <w:qFormat/>
    <w:rPr>
      <w:rFonts w:eastAsia="Times New Roman"/>
    </w:rPr>
  </w:style>
  <w:style w:type="paragraph" w:customStyle="1" w:styleId="affffffc">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6">
    <w:name w:val="Знак Знак1"/>
    <w:qFormat/>
    <w:rPr>
      <w:sz w:val="24"/>
      <w:lang w:val="ru-RU" w:eastAsia="ru-RU" w:bidi="ar-SA"/>
    </w:rPr>
  </w:style>
  <w:style w:type="paragraph" w:customStyle="1" w:styleId="affffffd">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e">
    <w:name w:val="текст таблицы"/>
    <w:basedOn w:val="a1"/>
    <w:qFormat/>
    <w:pPr>
      <w:spacing w:before="120"/>
      <w:ind w:right="-102" w:firstLine="0"/>
      <w:jc w:val="left"/>
    </w:pPr>
    <w:rPr>
      <w:rFonts w:eastAsia="Times New Roman"/>
      <w:szCs w:val="24"/>
    </w:rPr>
  </w:style>
  <w:style w:type="paragraph" w:customStyle="1" w:styleId="afffffff">
    <w:name w:val="a"/>
    <w:basedOn w:val="a1"/>
    <w:qFormat/>
    <w:pPr>
      <w:snapToGrid w:val="0"/>
      <w:spacing w:line="360" w:lineRule="auto"/>
      <w:ind w:left="1134" w:hanging="567"/>
    </w:pPr>
    <w:rPr>
      <w:rFonts w:eastAsia="Times New Roman"/>
      <w:sz w:val="28"/>
      <w:szCs w:val="28"/>
    </w:rPr>
  </w:style>
  <w:style w:type="paragraph" w:customStyle="1" w:styleId="afffffff0">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7">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8">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9">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1">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Подподпункт"/>
    <w:basedOn w:val="a1"/>
    <w:uiPriority w:val="99"/>
    <w:qFormat/>
    <w:pPr>
      <w:tabs>
        <w:tab w:val="left" w:pos="1701"/>
      </w:tabs>
      <w:ind w:left="1701" w:hanging="567"/>
    </w:pPr>
    <w:rPr>
      <w:rFonts w:eastAsia="Times New Roman"/>
      <w:szCs w:val="24"/>
    </w:rPr>
  </w:style>
  <w:style w:type="character" w:customStyle="1" w:styleId="afffffffa">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e">
    <w:name w:val="Знак Знак"/>
    <w:qFormat/>
    <w:locked/>
    <w:rPr>
      <w:sz w:val="24"/>
      <w:lang w:val="ru-RU" w:eastAsia="ru-RU" w:bidi="ar-SA"/>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0">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1">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2">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4">
    <w:name w:val="Не вступил в силу"/>
    <w:qFormat/>
    <w:rPr>
      <w:rFonts w:cs="Times New Roman"/>
      <w:color w:val="008080"/>
      <w:sz w:val="20"/>
      <w:szCs w:val="20"/>
    </w:rPr>
  </w:style>
  <w:style w:type="paragraph" w:customStyle="1" w:styleId="affffffff5">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4">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6">
    <w:name w:val="Таблица текст"/>
    <w:basedOn w:val="a1"/>
    <w:qFormat/>
    <w:pPr>
      <w:spacing w:before="40" w:after="40"/>
      <w:ind w:left="57" w:right="57" w:firstLine="0"/>
      <w:jc w:val="left"/>
    </w:pPr>
    <w:rPr>
      <w:rFonts w:eastAsia="Times New Roman"/>
      <w:sz w:val="22"/>
    </w:rPr>
  </w:style>
  <w:style w:type="paragraph" w:customStyle="1" w:styleId="affffffff7">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5">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8">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9">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6">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a">
    <w:name w:val="Название таблицы"/>
    <w:basedOn w:val="1ff6"/>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b">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c">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qFormat/>
  </w:style>
  <w:style w:type="table" w:customStyle="1" w:styleId="218">
    <w:name w:val="Сетка таблицы2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d">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7">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8">
    <w:name w:val="Нижний колонтитул Знак1"/>
    <w:uiPriority w:val="99"/>
    <w:semiHidden/>
    <w:qFormat/>
    <w:rPr>
      <w:rFonts w:ascii="Calibri" w:eastAsia="Calibri" w:hAnsi="Calibri"/>
      <w:sz w:val="22"/>
      <w:szCs w:val="22"/>
      <w:lang w:eastAsia="en-US"/>
    </w:rPr>
  </w:style>
  <w:style w:type="character" w:customStyle="1" w:styleId="1ff9">
    <w:name w:val="Верхний колонтитул Знак1"/>
    <w:uiPriority w:val="99"/>
    <w:semiHidden/>
    <w:qFormat/>
    <w:rPr>
      <w:rFonts w:ascii="Calibri" w:eastAsia="Calibri" w:hAnsi="Calibri"/>
      <w:sz w:val="22"/>
      <w:szCs w:val="22"/>
      <w:lang w:eastAsia="en-US"/>
    </w:rPr>
  </w:style>
  <w:style w:type="character" w:customStyle="1" w:styleId="1ffa">
    <w:name w:val="Красная строка Знак1"/>
    <w:semiHidden/>
    <w:qFormat/>
    <w:rPr>
      <w:sz w:val="24"/>
      <w:szCs w:val="24"/>
      <w:lang w:eastAsia="ar-SA"/>
    </w:rPr>
  </w:style>
  <w:style w:type="character" w:customStyle="1" w:styleId="1ffb">
    <w:name w:val="Текст выноски Знак1"/>
    <w:uiPriority w:val="99"/>
    <w:semiHidden/>
    <w:qFormat/>
    <w:rPr>
      <w:rFonts w:ascii="Tahoma" w:eastAsia="Calibri" w:hAnsi="Tahoma" w:cs="Tahoma"/>
      <w:sz w:val="16"/>
      <w:szCs w:val="16"/>
      <w:lang w:eastAsia="en-US"/>
    </w:rPr>
  </w:style>
  <w:style w:type="character" w:customStyle="1" w:styleId="1ffc">
    <w:name w:val="Текст сноски Знак1"/>
    <w:semiHidden/>
    <w:qFormat/>
    <w:rPr>
      <w:rFonts w:ascii="Calibri" w:eastAsia="Calibri" w:hAnsi="Calibri"/>
      <w:lang w:eastAsia="en-US"/>
    </w:rPr>
  </w:style>
  <w:style w:type="character" w:customStyle="1" w:styleId="1ffd">
    <w:name w:val="Тема примечания Знак1"/>
    <w:semiHidden/>
    <w:qFormat/>
    <w:rPr>
      <w:rFonts w:ascii="Calibri" w:eastAsia="Calibri" w:hAnsi="Calibri"/>
      <w:b/>
      <w:bCs/>
      <w:lang w:eastAsia="en-US"/>
    </w:rPr>
  </w:style>
  <w:style w:type="character" w:customStyle="1" w:styleId="1ffe">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f">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0">
    <w:name w:val="Подпись Знак1"/>
    <w:semiHidden/>
    <w:qFormat/>
    <w:rPr>
      <w:rFonts w:ascii="Calibri" w:eastAsia="Calibri" w:hAnsi="Calibri"/>
      <w:sz w:val="22"/>
      <w:szCs w:val="22"/>
      <w:lang w:eastAsia="en-US"/>
    </w:rPr>
  </w:style>
  <w:style w:type="character" w:customStyle="1" w:styleId="1fff1">
    <w:name w:val="Приветствие Знак1"/>
    <w:semiHidden/>
    <w:qFormat/>
    <w:rPr>
      <w:rFonts w:ascii="Calibri" w:eastAsia="Calibri" w:hAnsi="Calibri"/>
      <w:sz w:val="22"/>
      <w:szCs w:val="22"/>
      <w:lang w:eastAsia="en-US"/>
    </w:rPr>
  </w:style>
  <w:style w:type="character" w:customStyle="1" w:styleId="1fff2">
    <w:name w:val="Прощание Знак1"/>
    <w:semiHidden/>
    <w:qFormat/>
    <w:rPr>
      <w:rFonts w:ascii="Calibri" w:eastAsia="Calibri" w:hAnsi="Calibri"/>
      <w:sz w:val="22"/>
      <w:szCs w:val="22"/>
      <w:lang w:eastAsia="en-US"/>
    </w:rPr>
  </w:style>
  <w:style w:type="character" w:customStyle="1" w:styleId="1fff3">
    <w:name w:val="Шапка Знак1"/>
    <w:semiHidden/>
    <w:qFormat/>
    <w:rPr>
      <w:rFonts w:ascii="Cambria" w:eastAsia="Times New Roman" w:hAnsi="Cambria" w:cs="Times New Roman"/>
      <w:sz w:val="24"/>
      <w:szCs w:val="24"/>
      <w:shd w:val="pct20" w:color="auto" w:fill="auto"/>
      <w:lang w:eastAsia="en-US"/>
    </w:rPr>
  </w:style>
  <w:style w:type="character" w:customStyle="1" w:styleId="1fff4">
    <w:name w:val="Электронная подпись Знак1"/>
    <w:semiHidden/>
    <w:qFormat/>
    <w:rPr>
      <w:rFonts w:ascii="Calibri" w:eastAsia="Calibri" w:hAnsi="Calibri"/>
      <w:sz w:val="22"/>
      <w:szCs w:val="22"/>
      <w:lang w:eastAsia="en-US"/>
    </w:rPr>
  </w:style>
  <w:style w:type="character" w:customStyle="1" w:styleId="1fff5">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7"/>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6">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e">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0">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1">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3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left w:w="108"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paragraph" w:customStyle="1" w:styleId="afffffffff2">
    <w:name w:val="Стиль начало"/>
    <w:basedOn w:val="a1"/>
    <w:qFormat/>
    <w:pPr>
      <w:spacing w:line="264" w:lineRule="auto"/>
      <w:ind w:firstLine="0"/>
      <w:jc w:val="left"/>
    </w:pPr>
  </w:style>
  <w:style w:type="paragraph" w:customStyle="1" w:styleId="12">
    <w:name w:val="таймс 12 для списка"/>
    <w:basedOn w:val="affff5"/>
    <w:qFormat/>
    <w:pPr>
      <w:numPr>
        <w:ilvl w:val="2"/>
        <w:numId w:val="14"/>
      </w:numPr>
      <w:spacing w:before="240" w:after="440"/>
    </w:pPr>
    <w:rPr>
      <w:rFonts w:eastAsia="Cambria"/>
      <w:color w:val="auto"/>
    </w:rPr>
  </w:style>
  <w:style w:type="character" w:customStyle="1" w:styleId="Internetlink">
    <w:name w:val="Internet link"/>
    <w:qFormat/>
    <w:rPr>
      <w:color w:val="000080"/>
      <w:u w:val="single" w:color="000000"/>
    </w:rPr>
  </w:style>
  <w:style w:type="paragraph" w:customStyle="1" w:styleId="formattext">
    <w:name w:val="formattext"/>
    <w:basedOn w:val="a1"/>
    <w:qFormat/>
    <w:pPr>
      <w:spacing w:before="100" w:beforeAutospacing="1" w:after="100" w:afterAutospacing="1"/>
    </w:pPr>
    <w:rPr>
      <w:rFonts w:eastAsia="Times New Roman"/>
      <w:szCs w:val="24"/>
    </w:rPr>
  </w:style>
  <w:style w:type="table" w:customStyle="1" w:styleId="Style12">
    <w:name w:val="_Style 12"/>
    <w:basedOn w:val="TableNormal"/>
    <w:qFormat/>
    <w:rPr>
      <w:sz w:val="20"/>
      <w:szCs w:val="20"/>
    </w:rPr>
    <w:tblPr>
      <w:tblCellMar>
        <w:left w:w="108" w:type="dxa"/>
        <w:right w:w="108" w:type="dxa"/>
      </w:tblCellMar>
    </w:tblPr>
  </w:style>
  <w:style w:type="character" w:customStyle="1" w:styleId="FontStyle33">
    <w:name w:val="Font Style33"/>
    <w:basedOn w:val="a2"/>
    <w:uiPriority w:val="99"/>
    <w:qFormat/>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nd=57716E96AC737DB49DF728ED766BABC9&amp;req=doc&amp;base=LAW&amp;n=329558&amp;REFFIELD=134&amp;REFDST=100056&amp;REFDOC=95938&amp;REFBASE=RLAW044&amp;stat=refcode%3D16876%3Bindex%3D83&amp;date=03.06.20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etp.torgi-onlin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torgi-online.com" TargetMode="External"/><Relationship Id="rId5" Type="http://schemas.openxmlformats.org/officeDocument/2006/relationships/footnotes" Target="footnotes.xml"/><Relationship Id="rId15" Type="http://schemas.openxmlformats.org/officeDocument/2006/relationships/hyperlink" Target="garantF1://12064203.0" TargetMode="External"/><Relationship Id="rId10" Type="http://schemas.openxmlformats.org/officeDocument/2006/relationships/hyperlink" Target="https://login.consultant.ru/link/?req=doc&amp;base=LAW&amp;n=388271&amp;dst=100026&amp;field=134&amp;date=12.05.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mailto:mmlpugp3@mail.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16780</Words>
  <Characters>95646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Шаманский Владислав</cp:lastModifiedBy>
  <cp:revision>3</cp:revision>
  <cp:lastPrinted>2024-01-19T05:19:00Z</cp:lastPrinted>
  <dcterms:created xsi:type="dcterms:W3CDTF">2025-07-30T09:47:00Z</dcterms:created>
  <dcterms:modified xsi:type="dcterms:W3CDTF">2025-07-30T13:35:00Z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CA39BF9D7B6943D580C3271FB69605FA_13</vt:lpwstr>
  </property>
</Properties>
</file>