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7E" w:rsidRPr="00CC0BF1" w:rsidRDefault="0053577E" w:rsidP="0053577E">
      <w:pPr>
        <w:spacing w:after="0" w:line="240" w:lineRule="auto"/>
        <w:jc w:val="right"/>
        <w:rPr>
          <w:rFonts w:ascii="Liberation Serif" w:hAnsi="Liberation Serif"/>
          <w:sz w:val="14"/>
        </w:rPr>
      </w:pPr>
      <w:r w:rsidRPr="00CC0BF1">
        <w:rPr>
          <w:rFonts w:ascii="Liberation Serif" w:hAnsi="Liberation Serif"/>
          <w:sz w:val="14"/>
        </w:rPr>
        <w:t>Приложение №2</w:t>
      </w:r>
    </w:p>
    <w:p w:rsidR="0053577E" w:rsidRPr="00CC0BF1" w:rsidRDefault="0053577E" w:rsidP="0053577E">
      <w:pPr>
        <w:spacing w:after="0" w:line="240" w:lineRule="auto"/>
        <w:jc w:val="right"/>
        <w:rPr>
          <w:rFonts w:ascii="Liberation Serif" w:hAnsi="Liberation Serif"/>
          <w:sz w:val="14"/>
        </w:rPr>
      </w:pPr>
      <w:r w:rsidRPr="00CC0BF1">
        <w:rPr>
          <w:rFonts w:ascii="Liberation Serif" w:hAnsi="Liberation Serif"/>
          <w:sz w:val="14"/>
        </w:rPr>
        <w:t xml:space="preserve"> к извещению о проведении запроса котировок в электронной форме</w:t>
      </w:r>
    </w:p>
    <w:p w:rsidR="0053577E" w:rsidRDefault="0053577E" w:rsidP="003552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5206" w:rsidRPr="00355206" w:rsidRDefault="00355206" w:rsidP="003552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5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ТЕХНИЧЕСКОЕ ЗАДАНИЕ</w:t>
      </w:r>
    </w:p>
    <w:p w:rsidR="00AC5496" w:rsidRPr="00AC5496" w:rsidRDefault="00355206" w:rsidP="003552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5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оказание образовательных услуг по программе дополнительного профессионального образования (профессиональная переподготовка)</w:t>
      </w:r>
      <w:r w:rsidR="000B5B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«Сметное дело»</w:t>
      </w:r>
    </w:p>
    <w:p w:rsidR="00AC5496" w:rsidRPr="00AC5496" w:rsidRDefault="00AC5496" w:rsidP="00AC5496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D18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Заказчик:</w:t>
      </w:r>
      <w:r w:rsidRPr="00AC549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государственное автономное стационарное учреждение социального обслуживания Свердловской области «Североуральский психоневрологический интернат»</w:t>
      </w:r>
    </w:p>
    <w:p w:rsidR="00AC5496" w:rsidRPr="00AC5496" w:rsidRDefault="00AC5496" w:rsidP="00AC5496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549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Краткое наименование: ГАУ «Североуральский ПНИ»</w:t>
      </w:r>
    </w:p>
    <w:p w:rsidR="00AC5496" w:rsidRPr="00AC5496" w:rsidRDefault="00AC5496" w:rsidP="007613A3">
      <w:pPr>
        <w:tabs>
          <w:tab w:val="left" w:pos="8880"/>
        </w:tabs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549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Адрес: 624485, Свердловская область, город Североуральск, улица Советская, 71.</w:t>
      </w:r>
      <w:r w:rsidR="007613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</w:p>
    <w:p w:rsidR="00AC5496" w:rsidRPr="00AC5496" w:rsidRDefault="00AC5496" w:rsidP="00AC5496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549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Тел. 8 (34380) 3-40-44</w:t>
      </w:r>
    </w:p>
    <w:p w:rsidR="00AC5496" w:rsidRPr="00AC5496" w:rsidRDefault="00AC5496" w:rsidP="00AC5496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549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Адрес электронной почты: pansionat66@yandex.ru</w:t>
      </w:r>
    </w:p>
    <w:p w:rsidR="00CE6910" w:rsidRDefault="00AC5496" w:rsidP="00AC5496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549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ОКФС 13 ОКОПФ 75201 ОКОГУ 2300220</w:t>
      </w:r>
    </w:p>
    <w:p w:rsidR="00355206" w:rsidRDefault="00355206" w:rsidP="00AC5496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5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Оказываемая услуга</w:t>
      </w:r>
      <w:r w:rsidRPr="0035520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оказание образовательных услуг по программе дополнительного профессионального образования (профессиональная переподготовка) «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Сметное дело</w:t>
      </w:r>
      <w:r w:rsidRPr="0035520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355206" w:rsidRPr="00CC0BF1" w:rsidRDefault="00355206" w:rsidP="00355206">
      <w:pPr>
        <w:tabs>
          <w:tab w:val="left" w:pos="0"/>
          <w:tab w:val="left" w:pos="6946"/>
        </w:tabs>
        <w:jc w:val="both"/>
        <w:rPr>
          <w:rFonts w:ascii="Liberation Serif" w:eastAsia="Calibri" w:hAnsi="Liberation Serif"/>
          <w:color w:val="FF0000"/>
        </w:rPr>
      </w:pPr>
      <w:r>
        <w:rPr>
          <w:rFonts w:ascii="Liberation Serif" w:eastAsia="Calibri" w:hAnsi="Liberation Serif"/>
          <w:b/>
        </w:rPr>
        <w:t xml:space="preserve">Описание </w:t>
      </w:r>
      <w:r w:rsidRPr="00CC0BF1">
        <w:rPr>
          <w:rFonts w:ascii="Liberation Serif" w:eastAsia="Calibri" w:hAnsi="Liberation Serif"/>
          <w:b/>
        </w:rPr>
        <w:t>оказываемой услуги: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4839"/>
        <w:gridCol w:w="2268"/>
        <w:gridCol w:w="1581"/>
      </w:tblGrid>
      <w:tr w:rsidR="00355206" w:rsidRPr="00355206" w:rsidTr="00430449">
        <w:tc>
          <w:tcPr>
            <w:tcW w:w="690" w:type="dxa"/>
            <w:vAlign w:val="center"/>
          </w:tcPr>
          <w:p w:rsidR="00355206" w:rsidRPr="00355206" w:rsidRDefault="00355206" w:rsidP="0043044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eastAsia="Calibri" w:hAnsi="Liberation Serif"/>
                <w:lang w:eastAsia="en-US"/>
              </w:rPr>
              <w:t>№</w:t>
            </w:r>
          </w:p>
          <w:p w:rsidR="00355206" w:rsidRPr="00355206" w:rsidRDefault="00355206" w:rsidP="0043044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proofErr w:type="gramStart"/>
            <w:r w:rsidRPr="00355206">
              <w:rPr>
                <w:rFonts w:ascii="Liberation Serif" w:eastAsia="Calibri" w:hAnsi="Liberation Serif"/>
                <w:lang w:eastAsia="en-US"/>
              </w:rPr>
              <w:t>п</w:t>
            </w:r>
            <w:proofErr w:type="gramEnd"/>
            <w:r w:rsidRPr="00355206">
              <w:rPr>
                <w:rFonts w:ascii="Liberation Serif" w:eastAsia="Calibri" w:hAnsi="Liberation Serif"/>
                <w:lang w:eastAsia="en-US"/>
              </w:rPr>
              <w:t>/п</w:t>
            </w:r>
          </w:p>
        </w:tc>
        <w:tc>
          <w:tcPr>
            <w:tcW w:w="4839" w:type="dxa"/>
            <w:vAlign w:val="center"/>
          </w:tcPr>
          <w:p w:rsidR="00355206" w:rsidRPr="00355206" w:rsidRDefault="00355206" w:rsidP="0043044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eastAsia="Calibri" w:hAnsi="Liberation Serif"/>
                <w:lang w:eastAsia="en-US"/>
              </w:rPr>
              <w:t xml:space="preserve">Наименование программы  </w:t>
            </w:r>
          </w:p>
        </w:tc>
        <w:tc>
          <w:tcPr>
            <w:tcW w:w="2268" w:type="dxa"/>
            <w:vAlign w:val="center"/>
          </w:tcPr>
          <w:p w:rsidR="00355206" w:rsidRPr="00355206" w:rsidRDefault="00355206" w:rsidP="0043044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eastAsia="Calibri" w:hAnsi="Liberation Serif"/>
                <w:lang w:eastAsia="en-US"/>
              </w:rPr>
              <w:t>Количество часов</w:t>
            </w:r>
          </w:p>
        </w:tc>
        <w:tc>
          <w:tcPr>
            <w:tcW w:w="1581" w:type="dxa"/>
            <w:vAlign w:val="center"/>
          </w:tcPr>
          <w:p w:rsidR="00355206" w:rsidRPr="00355206" w:rsidRDefault="00355206" w:rsidP="0043044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eastAsia="Calibri" w:hAnsi="Liberation Serif"/>
                <w:lang w:eastAsia="en-US"/>
              </w:rPr>
              <w:t>Количество, чел.</w:t>
            </w:r>
          </w:p>
        </w:tc>
      </w:tr>
      <w:tr w:rsidR="00355206" w:rsidRPr="00355206" w:rsidTr="00430449">
        <w:tc>
          <w:tcPr>
            <w:tcW w:w="690" w:type="dxa"/>
          </w:tcPr>
          <w:p w:rsidR="00355206" w:rsidRPr="00355206" w:rsidRDefault="00355206" w:rsidP="0043044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hAnsi="Liberation Serif"/>
              </w:rPr>
              <w:t>1.</w:t>
            </w:r>
          </w:p>
        </w:tc>
        <w:tc>
          <w:tcPr>
            <w:tcW w:w="4839" w:type="dxa"/>
          </w:tcPr>
          <w:p w:rsidR="00355206" w:rsidRPr="00355206" w:rsidRDefault="00355206" w:rsidP="00355206">
            <w:pPr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hAnsi="Liberation Serif"/>
              </w:rPr>
              <w:t>программа профессиональной переподготовки «Сметное дело»</w:t>
            </w:r>
          </w:p>
        </w:tc>
        <w:tc>
          <w:tcPr>
            <w:tcW w:w="2268" w:type="dxa"/>
          </w:tcPr>
          <w:p w:rsidR="00355206" w:rsidRPr="00355206" w:rsidRDefault="00355206" w:rsidP="00355206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hAnsi="Liberation Serif"/>
              </w:rPr>
              <w:t>Не менее 256 ч</w:t>
            </w:r>
          </w:p>
        </w:tc>
        <w:tc>
          <w:tcPr>
            <w:tcW w:w="1581" w:type="dxa"/>
          </w:tcPr>
          <w:p w:rsidR="00355206" w:rsidRPr="00355206" w:rsidRDefault="00355206" w:rsidP="0043044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355206">
              <w:rPr>
                <w:rFonts w:ascii="Liberation Serif" w:hAnsi="Liberation Serif"/>
              </w:rPr>
              <w:t>1</w:t>
            </w:r>
          </w:p>
        </w:tc>
      </w:tr>
    </w:tbl>
    <w:p w:rsidR="00355206" w:rsidRPr="00AC5496" w:rsidRDefault="00355206" w:rsidP="00AC5496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E6910" w:rsidRPr="007B4EFE" w:rsidRDefault="00CE6910" w:rsidP="00CE691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Цель данного технического задания – определить требования и параметры для проведения профессиональной переподготовки специалистов по профессии сметное дело.</w:t>
      </w:r>
    </w:p>
    <w:p w:rsidR="00CE6910" w:rsidRPr="007B4EFE" w:rsidRDefault="00CE6910" w:rsidP="00CE691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</w:t>
      </w:r>
    </w:p>
    <w:p w:rsidR="00CE6910" w:rsidRPr="007B4EFE" w:rsidRDefault="00CE6910" w:rsidP="00CE6910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квалификации специалистов в области сметного дела.</w:t>
      </w:r>
    </w:p>
    <w:p w:rsidR="00CE6910" w:rsidRPr="007B4EFE" w:rsidRDefault="00CE6910" w:rsidP="00CE6910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актуальных знаний и навыков для выполнения профессиональных обязанностей в сфере сметного дела.</w:t>
      </w:r>
    </w:p>
    <w:p w:rsidR="00CE6910" w:rsidRPr="007B4EFE" w:rsidRDefault="00CE6910" w:rsidP="00CE6910">
      <w:pPr>
        <w:numPr>
          <w:ilvl w:val="0"/>
          <w:numId w:val="1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соответствия квалификации специалистов современным требованиям рынка.</w:t>
      </w:r>
    </w:p>
    <w:p w:rsidR="00D01E34" w:rsidRPr="00D01E34" w:rsidRDefault="00CE6910" w:rsidP="00D01E3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r w:rsidR="00D01E34" w:rsidRPr="00D0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исполнителю:</w:t>
      </w:r>
    </w:p>
    <w:p w:rsidR="00D01E34" w:rsidRPr="00D01E34" w:rsidRDefault="00D01E34" w:rsidP="00D01E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01E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наличие собственной действующей лицензии на осуществление образовательной деятельности по дополнительным профессиональным образовательным программам.</w:t>
      </w:r>
    </w:p>
    <w:p w:rsidR="00D01E34" w:rsidRPr="00D01E34" w:rsidRDefault="00D01E34" w:rsidP="00D01E3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01E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Требование установлено Федеральным законом от 29.12.2012 № 273-ФЗ «Об образовании в Российской Федерации», Федеральным законом от 04.05.2011 № 99-ФЗ «О лицензировании отдельных видов деятельности».</w:t>
      </w:r>
    </w:p>
    <w:p w:rsidR="00CE6910" w:rsidRPr="007B4EFE" w:rsidRDefault="00CE6910" w:rsidP="00D01E3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Программа обучения</w:t>
      </w: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Программа должна включать следующие модули:</w:t>
      </w:r>
    </w:p>
    <w:p w:rsidR="00CE6910" w:rsidRPr="007B4EFE" w:rsidRDefault="00CE6910" w:rsidP="00CE6910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сметного дела и нормативно-правовая база.</w:t>
      </w:r>
    </w:p>
    <w:p w:rsidR="00CE6910" w:rsidRPr="007B4EFE" w:rsidRDefault="00CE6910" w:rsidP="00CE691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 инструменты расчета смет.</w:t>
      </w:r>
      <w:bookmarkStart w:id="0" w:name="_GoBack"/>
      <w:bookmarkEnd w:id="0"/>
    </w:p>
    <w:p w:rsidR="00CE6910" w:rsidRPr="007B4EFE" w:rsidRDefault="00CE6910" w:rsidP="00CE691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занятия по составлению смет различной сложности.</w:t>
      </w:r>
    </w:p>
    <w:p w:rsidR="00CE6910" w:rsidRPr="007B4EFE" w:rsidRDefault="00CE6910" w:rsidP="00CE691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Современные программные продукты для сметного дела (например, ГРАНД-Смета, </w:t>
      </w:r>
      <w:proofErr w:type="spellStart"/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SmetaWIZARD</w:t>
      </w:r>
      <w:proofErr w:type="spellEnd"/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др.).</w:t>
      </w:r>
    </w:p>
    <w:p w:rsidR="00CE6910" w:rsidRPr="007B4EFE" w:rsidRDefault="00CE6910" w:rsidP="00CE6910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Экономические аспекты и управление стоимостью проекта.</w:t>
      </w:r>
    </w:p>
    <w:p w:rsidR="00CE6910" w:rsidRPr="007B4EFE" w:rsidRDefault="00CE6910" w:rsidP="00CE691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Методы и формы обучения</w:t>
      </w:r>
    </w:p>
    <w:p w:rsidR="00CE6910" w:rsidRPr="007B4EFE" w:rsidRDefault="00CE6910" w:rsidP="00CE6910">
      <w:pPr>
        <w:numPr>
          <w:ilvl w:val="0"/>
          <w:numId w:val="4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Лекции и семинары.</w:t>
      </w:r>
    </w:p>
    <w:p w:rsidR="00CE6910" w:rsidRPr="007B4EFE" w:rsidRDefault="00CE6910" w:rsidP="00CE6910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занятия и тренинги.</w:t>
      </w:r>
    </w:p>
    <w:p w:rsidR="00CE6910" w:rsidRPr="007B4EFE" w:rsidRDefault="00CE6910" w:rsidP="00CE6910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Индивидуальное консультирование.</w:t>
      </w:r>
    </w:p>
    <w:p w:rsidR="00CE6910" w:rsidRPr="007B4EFE" w:rsidRDefault="00CE6910" w:rsidP="00CE6910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Дистанционное обучение и самоподготовка.</w:t>
      </w:r>
    </w:p>
    <w:p w:rsidR="00CE6910" w:rsidRPr="007B4EFE" w:rsidRDefault="00CE6910" w:rsidP="00CE691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Результаты обучения</w:t>
      </w:r>
    </w:p>
    <w:p w:rsidR="00CE6910" w:rsidRPr="007B4EFE" w:rsidRDefault="00CE6910" w:rsidP="00CE6910">
      <w:pPr>
        <w:numPr>
          <w:ilvl w:val="0"/>
          <w:numId w:val="5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слушателями удостоверения о повышении квалификации.</w:t>
      </w:r>
    </w:p>
    <w:p w:rsidR="00CE6910" w:rsidRPr="007B4EFE" w:rsidRDefault="00CE6910" w:rsidP="00CE691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навыками составления и проверки смет.</w:t>
      </w:r>
    </w:p>
    <w:p w:rsidR="00CE6910" w:rsidRPr="007B4EFE" w:rsidRDefault="00CE6910" w:rsidP="00CE691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Уверенное использование специализированных программных продуктов.</w:t>
      </w:r>
    </w:p>
    <w:p w:rsidR="00CE6910" w:rsidRPr="007B4EFE" w:rsidRDefault="00CE6910" w:rsidP="00CE6910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конкурентоспособности на рынке труда.</w:t>
      </w:r>
    </w:p>
    <w:p w:rsidR="00CE6910" w:rsidRPr="007B4EFE" w:rsidRDefault="00CE6910" w:rsidP="00CE691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Сроки </w:t>
      </w:r>
    </w:p>
    <w:p w:rsidR="00D01917" w:rsidRDefault="00CE6910" w:rsidP="00CE6910">
      <w:pPr>
        <w:numPr>
          <w:ilvl w:val="0"/>
          <w:numId w:val="6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курса:</w:t>
      </w:r>
      <w:r w:rsidR="007B4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256 часов</w:t>
      </w:r>
    </w:p>
    <w:p w:rsidR="00D01917" w:rsidRPr="00D01917" w:rsidRDefault="00D01917" w:rsidP="00D01917">
      <w:pPr>
        <w:numPr>
          <w:ilvl w:val="0"/>
          <w:numId w:val="6"/>
        </w:numPr>
        <w:tabs>
          <w:tab w:val="clear" w:pos="720"/>
          <w:tab w:val="num" w:pos="0"/>
        </w:tabs>
        <w:spacing w:before="120" w:after="12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D01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обучения: 60 календарных дней с момента заключения договора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1E34" w:rsidRPr="00D01E34" w:rsidRDefault="0053577E" w:rsidP="00D01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01E34" w:rsidRPr="00D01E34">
        <w:rPr>
          <w:rFonts w:ascii="Times New Roman" w:hAnsi="Times New Roman" w:cs="Times New Roman"/>
          <w:b/>
          <w:sz w:val="24"/>
          <w:szCs w:val="24"/>
        </w:rPr>
        <w:t>Качество оказываемых Услуг должно соответствовать требованиям:</w:t>
      </w:r>
    </w:p>
    <w:p w:rsidR="00D01E34" w:rsidRPr="00D01E34" w:rsidRDefault="00D01E34" w:rsidP="00D01E34">
      <w:pPr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 xml:space="preserve">- Федерального закона от 29 декабря 2009 года № 273-ФЗ «Об образовании в Российской Федерации»; </w:t>
      </w:r>
    </w:p>
    <w:p w:rsidR="00D01E34" w:rsidRPr="00D01E34" w:rsidRDefault="00D01E34" w:rsidP="00D01E34">
      <w:pPr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D01E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1E34">
        <w:rPr>
          <w:rFonts w:ascii="Times New Roman" w:hAnsi="Times New Roman" w:cs="Times New Roman"/>
          <w:sz w:val="24"/>
          <w:szCs w:val="24"/>
        </w:rPr>
        <w:t xml:space="preserve"> России от 01 июля 2013 года N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D01E34" w:rsidRPr="00D01E34" w:rsidRDefault="00D01E34" w:rsidP="00D01E34">
      <w:pPr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>-Положения о лицензировании образовательной деятельности, утвержденного постановлением Правительства Российской Федерации № 1490 от 18.09.2020 «О лицензировании образовательной деятельности»;</w:t>
      </w:r>
    </w:p>
    <w:p w:rsidR="00D01E34" w:rsidRPr="00D01E34" w:rsidRDefault="00D01E34" w:rsidP="00D01E34">
      <w:pPr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D01E3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01E34">
        <w:rPr>
          <w:rFonts w:ascii="Times New Roman" w:hAnsi="Times New Roman" w:cs="Times New Roman"/>
          <w:sz w:val="24"/>
          <w:szCs w:val="24"/>
        </w:rPr>
        <w:t xml:space="preserve"> России от 26.08.2020 N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D01E34" w:rsidRPr="00D01E34" w:rsidRDefault="00D01E34" w:rsidP="00D01E34">
      <w:pPr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>- Федерального закона от 27 июля 2006 года N 152-ФЗ «О персональных данных»;</w:t>
      </w:r>
    </w:p>
    <w:p w:rsidR="00D01E34" w:rsidRDefault="00D01E34" w:rsidP="00D01E34">
      <w:pPr>
        <w:jc w:val="both"/>
        <w:rPr>
          <w:rFonts w:ascii="Times New Roman" w:hAnsi="Times New Roman" w:cs="Times New Roman"/>
          <w:sz w:val="24"/>
          <w:szCs w:val="24"/>
        </w:rPr>
      </w:pPr>
      <w:r w:rsidRPr="00D01E34">
        <w:rPr>
          <w:rFonts w:ascii="Times New Roman" w:hAnsi="Times New Roman" w:cs="Times New Roman"/>
          <w:sz w:val="24"/>
          <w:szCs w:val="24"/>
        </w:rPr>
        <w:t>- Правил оказания платных образовательных услуг, утверждённых Постановлением Правительства РФ от 15 сентября 2020 г. N 1441.</w:t>
      </w:r>
    </w:p>
    <w:p w:rsidR="0053577E" w:rsidRPr="0053577E" w:rsidRDefault="0053577E" w:rsidP="00535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3577E">
        <w:rPr>
          <w:rFonts w:ascii="Times New Roman" w:hAnsi="Times New Roman" w:cs="Times New Roman"/>
          <w:sz w:val="24"/>
          <w:szCs w:val="24"/>
        </w:rPr>
        <w:t xml:space="preserve"> Исполнитель обязан предоставить Заказчику дипломом о профессиональной переподготовке в срок исполнения договора.</w:t>
      </w:r>
    </w:p>
    <w:p w:rsidR="0053577E" w:rsidRDefault="0053577E" w:rsidP="0053577E">
      <w:pPr>
        <w:jc w:val="both"/>
        <w:rPr>
          <w:rFonts w:ascii="Times New Roman" w:hAnsi="Times New Roman" w:cs="Times New Roman"/>
          <w:sz w:val="24"/>
          <w:szCs w:val="24"/>
        </w:rPr>
      </w:pPr>
      <w:r w:rsidRPr="0053577E">
        <w:rPr>
          <w:rFonts w:ascii="Times New Roman" w:hAnsi="Times New Roman" w:cs="Times New Roman"/>
          <w:sz w:val="24"/>
          <w:szCs w:val="24"/>
        </w:rPr>
        <w:t xml:space="preserve">После получения диплома о профессиональной переподготовке Заказчиком и Исполнителем подписывается акт сдачи-приемки оказанных услуг. </w:t>
      </w:r>
      <w:proofErr w:type="gramStart"/>
      <w:r w:rsidRPr="0053577E">
        <w:rPr>
          <w:rFonts w:ascii="Times New Roman" w:hAnsi="Times New Roman" w:cs="Times New Roman"/>
          <w:sz w:val="24"/>
          <w:szCs w:val="24"/>
        </w:rPr>
        <w:t>Заказчик обязан подписать Акт и передать его Исполнителю в срок указанные в договоре или заявить мотивированный отказ от его подписания.</w:t>
      </w:r>
      <w:proofErr w:type="gramEnd"/>
      <w:r w:rsidRPr="0053577E">
        <w:rPr>
          <w:rFonts w:ascii="Times New Roman" w:hAnsi="Times New Roman" w:cs="Times New Roman"/>
          <w:sz w:val="24"/>
          <w:szCs w:val="24"/>
        </w:rPr>
        <w:t xml:space="preserve"> В случае мотивированного отказа Заказчика от подписания акта оказанных услуг сторонами составляется двусторонний Акт с перечнем выявленных недостатков и сроков их устранения.</w:t>
      </w:r>
    </w:p>
    <w:p w:rsidR="0053577E" w:rsidRPr="00D01917" w:rsidRDefault="0053577E" w:rsidP="0053577E">
      <w:pPr>
        <w:numPr>
          <w:ilvl w:val="0"/>
          <w:numId w:val="6"/>
        </w:numPr>
        <w:tabs>
          <w:tab w:val="clear" w:pos="720"/>
          <w:tab w:val="num" w:pos="0"/>
        </w:tabs>
        <w:spacing w:before="120" w:after="12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D01917">
        <w:rPr>
          <w:rFonts w:ascii="Times New Roman" w:hAnsi="Times New Roman" w:cs="Times New Roman"/>
          <w:b/>
          <w:sz w:val="24"/>
          <w:szCs w:val="24"/>
        </w:rPr>
        <w:lastRenderedPageBreak/>
        <w:t>Условия оплаты:</w:t>
      </w:r>
      <w:r w:rsidRPr="00D01917">
        <w:rPr>
          <w:rFonts w:ascii="Times New Roman" w:hAnsi="Times New Roman" w:cs="Times New Roman"/>
          <w:sz w:val="24"/>
          <w:szCs w:val="24"/>
        </w:rPr>
        <w:t xml:space="preserve"> Заказчик оплачивает фактически оказанные услуги в соответствии с договором единовременным платежом путем перечисления соответствующей суммы на банковский счет Исполнителя в срок не более 7 (Семи) рабочих дней </w:t>
      </w:r>
      <w:proofErr w:type="gramStart"/>
      <w:r w:rsidRPr="00D0191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01917">
        <w:rPr>
          <w:rFonts w:ascii="Times New Roman" w:hAnsi="Times New Roman" w:cs="Times New Roman"/>
          <w:sz w:val="24"/>
          <w:szCs w:val="24"/>
        </w:rPr>
        <w:t xml:space="preserve"> Заказчиком документа о приемке.</w:t>
      </w:r>
    </w:p>
    <w:p w:rsidR="0053577E" w:rsidRPr="007B4EFE" w:rsidRDefault="0053577E" w:rsidP="005357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577E" w:rsidRPr="007B4EFE" w:rsidSect="007B4E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4D0"/>
    <w:multiLevelType w:val="multilevel"/>
    <w:tmpl w:val="B90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F557B"/>
    <w:multiLevelType w:val="multilevel"/>
    <w:tmpl w:val="0A1E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C5DB7"/>
    <w:multiLevelType w:val="multilevel"/>
    <w:tmpl w:val="75CE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F631F49"/>
    <w:multiLevelType w:val="multilevel"/>
    <w:tmpl w:val="C456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923D7"/>
    <w:multiLevelType w:val="multilevel"/>
    <w:tmpl w:val="4A9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96D13"/>
    <w:multiLevelType w:val="multilevel"/>
    <w:tmpl w:val="9714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56D83"/>
    <w:multiLevelType w:val="multilevel"/>
    <w:tmpl w:val="133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10"/>
    <w:rsid w:val="000B5B13"/>
    <w:rsid w:val="00355206"/>
    <w:rsid w:val="003B5872"/>
    <w:rsid w:val="0053577E"/>
    <w:rsid w:val="007613A3"/>
    <w:rsid w:val="007B4EFE"/>
    <w:rsid w:val="00A1588E"/>
    <w:rsid w:val="00AC5496"/>
    <w:rsid w:val="00CE6910"/>
    <w:rsid w:val="00D01917"/>
    <w:rsid w:val="00D01E34"/>
    <w:rsid w:val="00EF37E9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E9"/>
  </w:style>
  <w:style w:type="paragraph" w:styleId="3">
    <w:name w:val="heading 3"/>
    <w:basedOn w:val="a"/>
    <w:link w:val="30"/>
    <w:uiPriority w:val="9"/>
    <w:qFormat/>
    <w:rsid w:val="00CE6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9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6910"/>
    <w:rPr>
      <w:b/>
      <w:bCs/>
    </w:rPr>
  </w:style>
  <w:style w:type="table" w:styleId="a4">
    <w:name w:val="Table Grid"/>
    <w:basedOn w:val="a1"/>
    <w:uiPriority w:val="59"/>
    <w:rsid w:val="003552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</dc:creator>
  <cp:lastModifiedBy>Buh_EK</cp:lastModifiedBy>
  <cp:revision>12</cp:revision>
  <dcterms:created xsi:type="dcterms:W3CDTF">2025-06-23T10:15:00Z</dcterms:created>
  <dcterms:modified xsi:type="dcterms:W3CDTF">2025-06-26T08:09:00Z</dcterms:modified>
</cp:coreProperties>
</file>