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29" w:rsidRPr="00CB4829" w:rsidRDefault="00CB4829" w:rsidP="00CB482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zh-CN"/>
        </w:rPr>
      </w:pPr>
      <w:r w:rsidRPr="00CB4829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 xml:space="preserve">Приложение № 1 к Разделу 2. </w:t>
      </w:r>
    </w:p>
    <w:p w:rsidR="00CB4829" w:rsidRPr="00CB4829" w:rsidRDefault="00CB4829" w:rsidP="00CB482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zh-CN"/>
        </w:rPr>
      </w:pPr>
      <w:r w:rsidRPr="00CB4829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>"Информационная карта аукциона в электронной форме"</w:t>
      </w:r>
    </w:p>
    <w:p w:rsidR="00CB4829" w:rsidRPr="00CB4829" w:rsidRDefault="00CB4829" w:rsidP="00CB482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zh-CN"/>
        </w:rPr>
      </w:pPr>
    </w:p>
    <w:p w:rsidR="00CB4829" w:rsidRDefault="00CB4829" w:rsidP="00CB482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CB4829">
        <w:rPr>
          <w:rFonts w:ascii="Times New Roman" w:eastAsia="Calibri" w:hAnsi="Times New Roman" w:cs="Times New Roman"/>
          <w:b/>
          <w:sz w:val="28"/>
          <w:szCs w:val="20"/>
          <w:lang w:eastAsia="zh-CN"/>
        </w:rPr>
        <w:t>ОБОСНОВАНИЕ НАЧАЛЬНОЙ (МАКСИМАЛЬНОЙ) ЦЕНЫ ДОГОВОРА</w:t>
      </w:r>
    </w:p>
    <w:p w:rsidR="00CB4829" w:rsidRDefault="00CB4829" w:rsidP="00CB48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461AFC" w:rsidRPr="00461AFC" w:rsidRDefault="00461AFC" w:rsidP="00461A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6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Наименование предмета закупки:</w:t>
      </w:r>
      <w:r w:rsidRPr="00461A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Лот</w:t>
      </w:r>
      <w:r w:rsidR="007739C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№1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1A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– Поставка </w:t>
      </w:r>
      <w:r w:rsidR="00CA448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напитков</w:t>
      </w:r>
      <w:r w:rsidRPr="00461A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</w:t>
      </w:r>
      <w:r w:rsidR="00CA448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сока 0,2 л.</w:t>
      </w:r>
      <w:r w:rsidRPr="00461A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:rsidR="00461AFC" w:rsidRPr="00461AFC" w:rsidRDefault="00461AFC" w:rsidP="00461A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Метод формирования начальной (максимальной) цены договора: </w:t>
      </w:r>
      <w:r w:rsidR="00867925" w:rsidRPr="00F326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начальная (максимальная) цена договора определена методом минимальных расценок.</w:t>
      </w:r>
    </w:p>
    <w:p w:rsidR="00461AFC" w:rsidRPr="00461AFC" w:rsidRDefault="00461AFC" w:rsidP="00461AFC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договора: 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установления начальной (максимальной) цены договора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использовались следующие источники:</w:t>
      </w:r>
    </w:p>
    <w:tbl>
      <w:tblPr>
        <w:tblW w:w="4887" w:type="pct"/>
        <w:tblInd w:w="392" w:type="dxa"/>
        <w:tblLayout w:type="fixed"/>
        <w:tblLook w:val="0000"/>
      </w:tblPr>
      <w:tblGrid>
        <w:gridCol w:w="571"/>
        <w:gridCol w:w="3763"/>
        <w:gridCol w:w="1622"/>
        <w:gridCol w:w="1561"/>
        <w:gridCol w:w="1697"/>
        <w:gridCol w:w="1668"/>
        <w:gridCol w:w="1662"/>
        <w:gridCol w:w="1908"/>
      </w:tblGrid>
      <w:tr w:rsidR="00461AFC" w:rsidRPr="00461AFC" w:rsidTr="00711CBB">
        <w:trPr>
          <w:trHeight w:val="57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п\п</w:t>
            </w:r>
            <w:proofErr w:type="spellEnd"/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товаров, работ, услуг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Цена товаров, работ, услуг с учетом НДС, руб.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AFC" w:rsidRPr="00461AFC" w:rsidRDefault="00867925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326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Минимальная цена за единицу товара, работ, услуг с учетом НДС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AFC" w:rsidRPr="00461AFC" w:rsidRDefault="00461AFC" w:rsidP="00CA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 (</w:t>
            </w:r>
            <w:r w:rsidR="00CA44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шт</w:t>
            </w:r>
            <w:r w:rsidRPr="00461A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Начальная (максимальная) цена договора, с учетом НДС</w:t>
            </w:r>
          </w:p>
        </w:tc>
      </w:tr>
      <w:tr w:rsidR="00461AFC" w:rsidRPr="00461AFC" w:rsidTr="00711CBB">
        <w:trPr>
          <w:trHeight w:val="962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№2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№3</w:t>
            </w: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1AFC" w:rsidRPr="00461AFC" w:rsidTr="00711CBB">
        <w:trPr>
          <w:trHeight w:val="5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FC" w:rsidRPr="00461AFC" w:rsidRDefault="00CA4480" w:rsidP="00CB4829">
            <w:pPr>
              <w:widowControl w:val="0"/>
              <w:tabs>
                <w:tab w:val="left" w:pos="20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480">
              <w:rPr>
                <w:rFonts w:ascii="Times New Roman" w:eastAsia="Times New Roman" w:hAnsi="Times New Roman" w:cs="Times New Roman"/>
              </w:rPr>
              <w:t>Сок 0,2 л.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FC" w:rsidRPr="00461AFC" w:rsidRDefault="00CB4829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32,00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FC" w:rsidRPr="00461AFC" w:rsidRDefault="00CB4829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32,00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FC" w:rsidRPr="00461AFC" w:rsidRDefault="00CB4829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35,20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FC" w:rsidRPr="00461AFC" w:rsidRDefault="00CB4829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32,00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FC" w:rsidRPr="00461AFC" w:rsidRDefault="00CB4829" w:rsidP="00867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810 000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FC" w:rsidRPr="00461AFC" w:rsidRDefault="00CB4829" w:rsidP="0046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25 920 000,00</w:t>
            </w:r>
          </w:p>
        </w:tc>
      </w:tr>
      <w:tr w:rsidR="00461AFC" w:rsidRPr="00461AFC" w:rsidTr="00711CBB">
        <w:trPr>
          <w:trHeight w:val="57"/>
        </w:trPr>
        <w:tc>
          <w:tcPr>
            <w:tcW w:w="4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FC" w:rsidRPr="00461AFC" w:rsidRDefault="00461AFC" w:rsidP="0046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461AFC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AFC" w:rsidRPr="00461AFC" w:rsidRDefault="00CB4829" w:rsidP="0046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25 920 000,00</w:t>
            </w:r>
          </w:p>
        </w:tc>
      </w:tr>
    </w:tbl>
    <w:p w:rsidR="00461AFC" w:rsidRPr="00461AFC" w:rsidRDefault="00461AFC" w:rsidP="00461AFC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61AFC" w:rsidRPr="00461AFC" w:rsidRDefault="00461AFC" w:rsidP="00461AF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Начальная (максимальная) цена договора </w:t>
      </w:r>
      <w:r w:rsidRPr="00461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составляет: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B482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25 920 000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="00CB482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двадцать пять</w:t>
      </w:r>
      <w:r w:rsidR="00CA448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миллионов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B482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девятьсот двадцать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тысяч) рублей 00 копеек, в т. ч. НДС.</w:t>
      </w:r>
    </w:p>
    <w:p w:rsidR="00461AFC" w:rsidRPr="00461AFC" w:rsidRDefault="00461AFC" w:rsidP="00461AFC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F32611" w:rsidRPr="00F32611" w:rsidRDefault="00461AFC" w:rsidP="00461A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 включает в себя: 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НДС, расходы на перевозку, страхование, уплату таможенных пошлин, доставку до места, разгрузку, налоги и другие обязательные платежи.</w:t>
      </w:r>
    </w:p>
    <w:p w:rsidR="00F81B91" w:rsidRDefault="00F81B91"/>
    <w:sectPr w:rsidR="00F81B91" w:rsidSect="00F326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E49"/>
    <w:multiLevelType w:val="multilevel"/>
    <w:tmpl w:val="3BB88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2611"/>
    <w:rsid w:val="00171A66"/>
    <w:rsid w:val="002B5E5D"/>
    <w:rsid w:val="00326810"/>
    <w:rsid w:val="00461AFC"/>
    <w:rsid w:val="006F7DE5"/>
    <w:rsid w:val="00711CBB"/>
    <w:rsid w:val="007739CE"/>
    <w:rsid w:val="00867925"/>
    <w:rsid w:val="00B21C83"/>
    <w:rsid w:val="00CA4480"/>
    <w:rsid w:val="00CB4829"/>
    <w:rsid w:val="00F32611"/>
    <w:rsid w:val="00F8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2024-11-29T03:39:00Z</dcterms:created>
  <dcterms:modified xsi:type="dcterms:W3CDTF">2025-06-27T02:01:00Z</dcterms:modified>
</cp:coreProperties>
</file>