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497"/>
      </w:tblGrid>
      <w:tr w:rsidR="00293771">
        <w:trPr>
          <w:trHeight w:val="712"/>
        </w:trPr>
        <w:tc>
          <w:tcPr>
            <w:tcW w:w="9980" w:type="dxa"/>
            <w:tcBorders>
              <w:top w:val="none" w:sz="4" w:space="0" w:color="000000"/>
              <w:left w:val="none" w:sz="4" w:space="0" w:color="000000"/>
              <w:bottom w:val="single" w:sz="4" w:space="0" w:color="auto"/>
              <w:right w:val="none" w:sz="4" w:space="0" w:color="000000"/>
            </w:tcBorders>
            <w:vAlign w:val="bottom"/>
          </w:tcPr>
          <w:p w:rsidR="00293771" w:rsidRDefault="00704C79">
            <w:pPr>
              <w:spacing w:after="0" w:line="240" w:lineRule="auto"/>
              <w:jc w:val="center"/>
              <w:rPr>
                <w:rFonts w:ascii="Times New Roman" w:eastAsia="Courier New" w:hAnsi="Times New Roman"/>
                <w:sz w:val="32"/>
                <w:szCs w:val="32"/>
                <w:lang w:eastAsia="ru-RU"/>
              </w:rPr>
            </w:pPr>
            <w:r>
              <w:rPr>
                <w:rFonts w:ascii="Times New Roman" w:eastAsia="Courier New" w:hAnsi="Times New Roman"/>
                <w:sz w:val="32"/>
                <w:szCs w:val="32"/>
                <w:lang w:eastAsia="ru-RU"/>
              </w:rPr>
              <w:t>Муниципальное унитарное предприятие "Теплоснабжение города Элисты"</w:t>
            </w:r>
          </w:p>
        </w:tc>
      </w:tr>
    </w:tbl>
    <w:p w:rsidR="00293771" w:rsidRDefault="00293771">
      <w:pPr>
        <w:spacing w:after="0" w:line="240" w:lineRule="auto"/>
        <w:ind w:firstLine="708"/>
        <w:jc w:val="center"/>
        <w:outlineLvl w:val="1"/>
        <w:rPr>
          <w:rFonts w:ascii="Times New Roman" w:eastAsia="Courier New" w:hAnsi="Times New Roman"/>
          <w:b/>
          <w:bCs/>
          <w:sz w:val="24"/>
          <w:szCs w:val="24"/>
          <w:lang w:eastAsia="ru-RU"/>
        </w:rPr>
      </w:pPr>
    </w:p>
    <w:p w:rsidR="00293771" w:rsidRDefault="00293771">
      <w:pPr>
        <w:spacing w:after="0" w:line="240" w:lineRule="auto"/>
        <w:ind w:firstLine="708"/>
        <w:jc w:val="center"/>
        <w:outlineLvl w:val="1"/>
        <w:rPr>
          <w:rFonts w:ascii="Times New Roman" w:eastAsia="Courier New" w:hAnsi="Times New Roman"/>
          <w:b/>
          <w:bCs/>
          <w:sz w:val="24"/>
          <w:szCs w:val="24"/>
          <w:lang w:eastAsia="ru-RU"/>
        </w:rPr>
      </w:pPr>
    </w:p>
    <w:p w:rsidR="00293771" w:rsidRDefault="00704C79">
      <w:pPr>
        <w:spacing w:after="0" w:line="240" w:lineRule="auto"/>
        <w:ind w:firstLine="708"/>
        <w:jc w:val="right"/>
        <w:outlineLvl w:val="1"/>
        <w:rPr>
          <w:rFonts w:ascii="Times New Roman" w:eastAsia="Courier New" w:hAnsi="Times New Roman"/>
          <w:b/>
          <w:sz w:val="24"/>
          <w:szCs w:val="24"/>
          <w:lang w:eastAsia="ru-RU"/>
        </w:rPr>
      </w:pPr>
      <w:r>
        <w:rPr>
          <w:rFonts w:ascii="Times New Roman" w:eastAsia="Courier New" w:hAnsi="Times New Roman"/>
          <w:b/>
          <w:sz w:val="24"/>
          <w:szCs w:val="24"/>
          <w:lang w:eastAsia="ru-RU"/>
        </w:rPr>
        <w:t xml:space="preserve">УТВЕРЖДАЮ: </w:t>
      </w:r>
    </w:p>
    <w:p w:rsidR="00293771" w:rsidRDefault="00293771">
      <w:pPr>
        <w:spacing w:after="0" w:line="240" w:lineRule="auto"/>
        <w:ind w:firstLine="708"/>
        <w:jc w:val="right"/>
        <w:outlineLvl w:val="1"/>
        <w:rPr>
          <w:rFonts w:ascii="Times New Roman" w:eastAsia="Courier New" w:hAnsi="Times New Roman"/>
          <w:sz w:val="24"/>
          <w:szCs w:val="24"/>
          <w:lang w:eastAsia="ru-RU"/>
        </w:rPr>
      </w:pPr>
    </w:p>
    <w:p w:rsidR="00293771" w:rsidRDefault="00704C79">
      <w:pPr>
        <w:spacing w:after="0" w:line="240" w:lineRule="auto"/>
        <w:ind w:firstLine="708"/>
        <w:jc w:val="right"/>
        <w:outlineLvl w:val="1"/>
        <w:rPr>
          <w:rFonts w:ascii="Times New Roman" w:eastAsia="Courier New" w:hAnsi="Times New Roman"/>
          <w:sz w:val="24"/>
          <w:szCs w:val="24"/>
          <w:lang w:eastAsia="ru-RU"/>
        </w:rPr>
      </w:pPr>
      <w:r>
        <w:rPr>
          <w:rFonts w:ascii="Times New Roman" w:eastAsia="Courier New" w:hAnsi="Times New Roman"/>
          <w:sz w:val="24"/>
          <w:szCs w:val="24"/>
          <w:lang w:eastAsia="ru-RU"/>
        </w:rPr>
        <w:t xml:space="preserve">________________ </w:t>
      </w:r>
    </w:p>
    <w:p w:rsidR="00293771" w:rsidRDefault="001D71CC">
      <w:pPr>
        <w:spacing w:after="0" w:line="240" w:lineRule="auto"/>
        <w:ind w:firstLine="708"/>
        <w:jc w:val="right"/>
        <w:outlineLvl w:val="1"/>
        <w:rPr>
          <w:rFonts w:ascii="Times New Roman" w:eastAsia="Courier New" w:hAnsi="Times New Roman"/>
          <w:sz w:val="24"/>
          <w:szCs w:val="24"/>
          <w:lang w:eastAsia="ru-RU"/>
        </w:rPr>
      </w:pPr>
      <w:r>
        <w:rPr>
          <w:rFonts w:ascii="Times New Roman" w:eastAsia="Courier New" w:hAnsi="Times New Roman"/>
          <w:bCs/>
          <w:sz w:val="24"/>
          <w:szCs w:val="24"/>
          <w:lang w:eastAsia="ru-RU"/>
        </w:rPr>
        <w:t xml:space="preserve">              «19</w:t>
      </w:r>
      <w:r w:rsidR="00704C79">
        <w:rPr>
          <w:rFonts w:ascii="Times New Roman" w:eastAsia="Courier New" w:hAnsi="Times New Roman"/>
          <w:bCs/>
          <w:sz w:val="24"/>
          <w:szCs w:val="24"/>
          <w:lang w:eastAsia="ru-RU"/>
        </w:rPr>
        <w:t>» июня 2025 года</w:t>
      </w:r>
    </w:p>
    <w:p w:rsidR="00293771" w:rsidRDefault="00293771">
      <w:pPr>
        <w:spacing w:after="0" w:line="240" w:lineRule="auto"/>
        <w:ind w:firstLine="708"/>
        <w:jc w:val="center"/>
        <w:outlineLvl w:val="1"/>
        <w:rPr>
          <w:rFonts w:ascii="Times New Roman" w:eastAsia="Courier New" w:hAnsi="Times New Roman"/>
          <w:b/>
          <w:bCs/>
          <w:sz w:val="24"/>
          <w:szCs w:val="24"/>
          <w:lang w:eastAsia="ru-RU"/>
        </w:rPr>
      </w:pPr>
    </w:p>
    <w:p w:rsidR="00293771" w:rsidRDefault="00293771">
      <w:pPr>
        <w:spacing w:after="0" w:line="240" w:lineRule="auto"/>
        <w:ind w:firstLine="708"/>
        <w:jc w:val="center"/>
        <w:outlineLvl w:val="1"/>
        <w:rPr>
          <w:rFonts w:ascii="Times New Roman" w:eastAsia="Courier New" w:hAnsi="Times New Roman"/>
          <w:b/>
          <w:bCs/>
          <w:sz w:val="24"/>
          <w:szCs w:val="24"/>
          <w:lang w:eastAsia="ru-RU"/>
        </w:rPr>
      </w:pPr>
    </w:p>
    <w:p w:rsidR="00293771" w:rsidRDefault="00704C79">
      <w:pPr>
        <w:spacing w:after="0" w:line="240" w:lineRule="auto"/>
        <w:ind w:firstLine="708"/>
        <w:jc w:val="center"/>
        <w:outlineLvl w:val="1"/>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ИЗВЕЩЕНИЕ</w:t>
      </w:r>
    </w:p>
    <w:p w:rsidR="00293771" w:rsidRPr="001D71CC" w:rsidRDefault="00704C79">
      <w:pPr>
        <w:spacing w:after="0" w:line="240" w:lineRule="auto"/>
        <w:ind w:firstLine="708"/>
        <w:jc w:val="center"/>
        <w:outlineLvl w:val="1"/>
        <w:rPr>
          <w:rFonts w:ascii="Times New Roman" w:eastAsia="Courier New" w:hAnsi="Times New Roman"/>
          <w:bCs/>
          <w:sz w:val="24"/>
          <w:szCs w:val="24"/>
          <w:lang w:eastAsia="ru-RU"/>
        </w:rPr>
      </w:pPr>
      <w:r w:rsidRPr="001D71CC">
        <w:rPr>
          <w:rFonts w:ascii="Times New Roman" w:eastAsia="Courier New" w:hAnsi="Times New Roman"/>
          <w:b/>
          <w:bCs/>
          <w:sz w:val="24"/>
          <w:szCs w:val="24"/>
          <w:lang w:eastAsia="ru-RU"/>
        </w:rPr>
        <w:t xml:space="preserve">о проведении </w:t>
      </w:r>
      <w:r w:rsidRPr="001D71CC">
        <w:rPr>
          <w:rFonts w:ascii="Times New Roman" w:eastAsia="Courier New" w:hAnsi="Times New Roman"/>
          <w:b/>
          <w:color w:val="000000"/>
          <w:sz w:val="24"/>
          <w:szCs w:val="24"/>
          <w:lang w:eastAsia="ru-RU"/>
        </w:rPr>
        <w:t>запроса цен в электронной форме</w:t>
      </w:r>
    </w:p>
    <w:p w:rsidR="00293771" w:rsidRDefault="00704C79">
      <w:pPr>
        <w:spacing w:after="0" w:line="240" w:lineRule="auto"/>
        <w:jc w:val="center"/>
        <w:rPr>
          <w:rFonts w:ascii="Times New Roman" w:eastAsia="Courier New" w:hAnsi="Times New Roman"/>
          <w:b/>
          <w:bCs/>
          <w:sz w:val="24"/>
          <w:szCs w:val="24"/>
          <w:lang w:eastAsia="ru-RU"/>
        </w:rPr>
      </w:pPr>
      <w:r w:rsidRPr="001D71CC">
        <w:rPr>
          <w:rFonts w:ascii="Times New Roman" w:eastAsia="Courier New" w:hAnsi="Times New Roman"/>
          <w:b/>
          <w:bCs/>
          <w:sz w:val="24"/>
          <w:szCs w:val="24"/>
          <w:lang w:eastAsia="ru-RU"/>
        </w:rPr>
        <w:t>на поставку товара для капитального ремонта тепловых сетей</w:t>
      </w:r>
      <w:r w:rsidR="00F35EBA" w:rsidRPr="001D71CC">
        <w:rPr>
          <w:rFonts w:ascii="Times New Roman" w:eastAsia="Courier New" w:hAnsi="Times New Roman"/>
          <w:b/>
          <w:bCs/>
          <w:sz w:val="24"/>
          <w:szCs w:val="24"/>
          <w:lang w:eastAsia="ru-RU"/>
        </w:rPr>
        <w:t xml:space="preserve"> г</w:t>
      </w:r>
      <w:r w:rsidR="001D71CC" w:rsidRPr="001D71CC">
        <w:rPr>
          <w:rFonts w:ascii="Times New Roman" w:eastAsia="Courier New" w:hAnsi="Times New Roman"/>
          <w:b/>
          <w:bCs/>
          <w:sz w:val="24"/>
          <w:szCs w:val="24"/>
          <w:lang w:eastAsia="ru-RU"/>
        </w:rPr>
        <w:t xml:space="preserve">. </w:t>
      </w:r>
      <w:r w:rsidR="00F35EBA" w:rsidRPr="001D71CC">
        <w:rPr>
          <w:rFonts w:ascii="Times New Roman" w:eastAsia="Courier New" w:hAnsi="Times New Roman"/>
          <w:b/>
          <w:bCs/>
          <w:sz w:val="24"/>
          <w:szCs w:val="24"/>
          <w:lang w:eastAsia="ru-RU"/>
        </w:rPr>
        <w:t>Элиста</w:t>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5268"/>
      </w:tblGrid>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Способ процедуры закупки</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color w:val="000000"/>
                <w:sz w:val="24"/>
                <w:szCs w:val="24"/>
                <w:lang w:eastAsia="ru-RU"/>
              </w:rPr>
              <w:t>Запрос цен в электронной форме. Неконкурентный способ.</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Правовое обоснование</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ind w:left="34" w:firstLine="25"/>
              <w:jc w:val="both"/>
              <w:rPr>
                <w:rFonts w:ascii="Times New Roman" w:eastAsia="Times New Roman" w:hAnsi="Times New Roman"/>
                <w:bCs/>
                <w:sz w:val="24"/>
                <w:szCs w:val="24"/>
              </w:rPr>
            </w:pPr>
            <w:r>
              <w:rPr>
                <w:rFonts w:ascii="Times New Roman" w:eastAsia="Times New Roman" w:hAnsi="Times New Roman"/>
                <w:bCs/>
                <w:sz w:val="24"/>
                <w:szCs w:val="24"/>
              </w:rPr>
              <w:t xml:space="preserve">Способ закупки запрос цен в электронной форме не является формой проведения торгов и его проведение не регулируется статьями 447-449 части 1 Гражданского кодекса Российской Федерации, и не накладывает на Заказчика обязательств по соблюдению требований Федерального закона № 223-ФЗ в части описания объекта (предмета) закупки с учетом требований части 6.1 статьи 3 Федерального закона № 223-ФЗ.  </w:t>
            </w:r>
          </w:p>
          <w:p w:rsidR="00293771" w:rsidRDefault="00704C79">
            <w:pPr>
              <w:spacing w:after="0" w:line="240" w:lineRule="auto"/>
              <w:ind w:left="34" w:firstLine="25"/>
              <w:jc w:val="both"/>
              <w:rPr>
                <w:rFonts w:ascii="Times New Roman" w:eastAsia="Times New Roman" w:hAnsi="Times New Roman"/>
                <w:bCs/>
                <w:sz w:val="24"/>
                <w:szCs w:val="24"/>
              </w:rPr>
            </w:pPr>
            <w:r>
              <w:rPr>
                <w:rFonts w:ascii="Times New Roman" w:eastAsia="Times New Roman" w:hAnsi="Times New Roman"/>
                <w:bCs/>
                <w:sz w:val="24"/>
                <w:szCs w:val="24"/>
              </w:rPr>
              <w:t xml:space="preserve">Запрос цен в электронной форме не является публичным конкурсом и не регулируется статьями 1057-1061 части 2 Гражданского кодекса Российской Федерации. Запрос цен не накладывает на Заказчика обязательств по заключению договора с победителем данной закупки или иным Участником. </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Участники закупки</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ind w:left="34" w:firstLine="25"/>
              <w:jc w:val="both"/>
              <w:rPr>
                <w:rFonts w:ascii="Times New Roman" w:eastAsia="Times New Roman" w:hAnsi="Times New Roman"/>
                <w:bCs/>
                <w:sz w:val="24"/>
                <w:szCs w:val="24"/>
              </w:rPr>
            </w:pPr>
            <w:r>
              <w:rPr>
                <w:rFonts w:ascii="Times New Roman" w:eastAsia="Times New Roman" w:hAnsi="Times New Roman"/>
                <w:bCs/>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иностранным влиянием». </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Наименование заказчика, адрес</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ind w:left="34" w:firstLine="25"/>
              <w:jc w:val="both"/>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 xml:space="preserve">Муниципальное унитарное предприятие "Теплоснабжение города Элисты" </w:t>
            </w:r>
          </w:p>
          <w:p w:rsidR="00293771" w:rsidRDefault="00704C79">
            <w:pPr>
              <w:spacing w:after="0" w:line="240" w:lineRule="auto"/>
              <w:ind w:left="34" w:firstLine="25"/>
              <w:jc w:val="both"/>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t xml:space="preserve">Местонахождение: 358000 Республика Калмыкия, </w:t>
            </w:r>
            <w:proofErr w:type="spellStart"/>
            <w:r>
              <w:rPr>
                <w:rFonts w:ascii="Times New Roman" w:eastAsia="Times New Roman" w:hAnsi="Times New Roman"/>
                <w:bCs/>
                <w:sz w:val="24"/>
                <w:szCs w:val="24"/>
                <w:highlight w:val="yellow"/>
              </w:rPr>
              <w:t>г.Элиста</w:t>
            </w:r>
            <w:proofErr w:type="spellEnd"/>
            <w:r>
              <w:rPr>
                <w:rFonts w:ascii="Times New Roman" w:eastAsia="Times New Roman" w:hAnsi="Times New Roman"/>
                <w:bCs/>
                <w:sz w:val="24"/>
                <w:szCs w:val="24"/>
                <w:highlight w:val="yellow"/>
              </w:rPr>
              <w:t xml:space="preserve">, ул. </w:t>
            </w:r>
            <w:proofErr w:type="spellStart"/>
            <w:r>
              <w:rPr>
                <w:rFonts w:ascii="Times New Roman" w:eastAsia="Times New Roman" w:hAnsi="Times New Roman"/>
                <w:bCs/>
                <w:sz w:val="24"/>
                <w:szCs w:val="24"/>
                <w:highlight w:val="yellow"/>
              </w:rPr>
              <w:t>Номто</w:t>
            </w:r>
            <w:proofErr w:type="spellEnd"/>
            <w:r>
              <w:rPr>
                <w:rFonts w:ascii="Times New Roman" w:eastAsia="Times New Roman" w:hAnsi="Times New Roman"/>
                <w:bCs/>
                <w:sz w:val="24"/>
                <w:szCs w:val="24"/>
                <w:highlight w:val="yellow"/>
              </w:rPr>
              <w:t xml:space="preserve"> Очирова, д.4, каб.322</w:t>
            </w:r>
          </w:p>
          <w:p w:rsidR="00293771" w:rsidRDefault="00704C79">
            <w:pPr>
              <w:spacing w:after="0" w:line="240" w:lineRule="auto"/>
              <w:ind w:left="34" w:firstLine="25"/>
              <w:jc w:val="both"/>
              <w:rPr>
                <w:rFonts w:ascii="Times New Roman" w:eastAsia="Times New Roman" w:hAnsi="Times New Roman"/>
                <w:bCs/>
                <w:sz w:val="24"/>
                <w:szCs w:val="24"/>
                <w:highlight w:val="yellow"/>
              </w:rPr>
            </w:pPr>
            <w:r>
              <w:rPr>
                <w:rFonts w:ascii="Times New Roman" w:eastAsia="Times New Roman" w:hAnsi="Times New Roman"/>
                <w:bCs/>
                <w:sz w:val="24"/>
                <w:szCs w:val="24"/>
                <w:highlight w:val="yellow"/>
              </w:rPr>
              <w:lastRenderedPageBreak/>
              <w:t xml:space="preserve">Контактное лицо: Директор </w:t>
            </w:r>
            <w:proofErr w:type="spellStart"/>
            <w:r>
              <w:rPr>
                <w:rFonts w:ascii="Times New Roman" w:eastAsia="Times New Roman" w:hAnsi="Times New Roman"/>
                <w:bCs/>
                <w:sz w:val="24"/>
                <w:szCs w:val="24"/>
                <w:highlight w:val="yellow"/>
              </w:rPr>
              <w:t>Кубышкин</w:t>
            </w:r>
            <w:proofErr w:type="spellEnd"/>
            <w:r>
              <w:rPr>
                <w:rFonts w:ascii="Times New Roman" w:eastAsia="Times New Roman" w:hAnsi="Times New Roman"/>
                <w:bCs/>
                <w:sz w:val="24"/>
                <w:szCs w:val="24"/>
                <w:highlight w:val="yellow"/>
              </w:rPr>
              <w:t xml:space="preserve"> </w:t>
            </w:r>
            <w:proofErr w:type="spellStart"/>
            <w:r>
              <w:rPr>
                <w:rFonts w:ascii="Times New Roman" w:eastAsia="Times New Roman" w:hAnsi="Times New Roman"/>
                <w:bCs/>
                <w:sz w:val="24"/>
                <w:szCs w:val="24"/>
                <w:highlight w:val="yellow"/>
              </w:rPr>
              <w:t>Мингиян</w:t>
            </w:r>
            <w:proofErr w:type="spellEnd"/>
            <w:r>
              <w:rPr>
                <w:rFonts w:ascii="Times New Roman" w:eastAsia="Times New Roman" w:hAnsi="Times New Roman"/>
                <w:bCs/>
                <w:sz w:val="24"/>
                <w:szCs w:val="24"/>
                <w:highlight w:val="yellow"/>
              </w:rPr>
              <w:t xml:space="preserve"> Анатольевич </w:t>
            </w:r>
          </w:p>
          <w:p w:rsidR="00293771" w:rsidRDefault="00704C79">
            <w:pPr>
              <w:spacing w:after="0" w:line="240" w:lineRule="auto"/>
              <w:ind w:left="34" w:firstLine="25"/>
              <w:jc w:val="both"/>
              <w:rPr>
                <w:rFonts w:ascii="Times New Roman" w:eastAsia="Times New Roman" w:hAnsi="Times New Roman"/>
                <w:bCs/>
                <w:sz w:val="24"/>
                <w:szCs w:val="24"/>
              </w:rPr>
            </w:pPr>
            <w:r>
              <w:rPr>
                <w:rFonts w:ascii="Times New Roman" w:eastAsia="Times New Roman" w:hAnsi="Times New Roman"/>
                <w:bCs/>
                <w:sz w:val="24"/>
                <w:szCs w:val="24"/>
                <w:highlight w:val="yellow"/>
              </w:rPr>
              <w:t>Номер контактного телефона:89618429440</w:t>
            </w:r>
            <w:r>
              <w:rPr>
                <w:rFonts w:ascii="Times New Roman" w:eastAsia="Times New Roman" w:hAnsi="Times New Roman"/>
                <w:bCs/>
                <w:sz w:val="24"/>
                <w:szCs w:val="24"/>
                <w:highlight w:val="yellow"/>
              </w:rPr>
              <w:br/>
              <w:t>Адрес электронной почты: teplosnab_elista@mail.ru</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lastRenderedPageBreak/>
              <w:t>Предмет договора</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ind w:left="34" w:firstLine="25"/>
              <w:jc w:val="both"/>
              <w:rPr>
                <w:rFonts w:ascii="Times New Roman" w:eastAsia="Times New Roman" w:hAnsi="Times New Roman"/>
                <w:bCs/>
                <w:sz w:val="24"/>
                <w:szCs w:val="24"/>
              </w:rPr>
            </w:pPr>
            <w:r>
              <w:rPr>
                <w:rFonts w:ascii="Times New Roman" w:eastAsia="Times New Roman" w:hAnsi="Times New Roman"/>
                <w:bCs/>
                <w:sz w:val="24"/>
                <w:szCs w:val="24"/>
              </w:rPr>
              <w:t>Поставка товара для капитального ремонта тепловых сетей</w:t>
            </w:r>
          </w:p>
        </w:tc>
      </w:tr>
      <w:tr w:rsidR="00293771">
        <w:trPr>
          <w:trHeight w:val="942"/>
        </w:trPr>
        <w:tc>
          <w:tcPr>
            <w:tcW w:w="3686" w:type="dxa"/>
            <w:tcBorders>
              <w:top w:val="single" w:sz="4" w:space="0" w:color="auto"/>
              <w:left w:val="single" w:sz="4" w:space="0" w:color="auto"/>
              <w:bottom w:val="single" w:sz="4" w:space="0" w:color="auto"/>
              <w:right w:val="single" w:sz="4" w:space="0" w:color="auto"/>
            </w:tcBorders>
          </w:tcPr>
          <w:p w:rsidR="00293771" w:rsidRDefault="00704C79">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Описание объекта закупки, количество товара, объем оказываемых услуг, выполняемых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after="0" w:line="240" w:lineRule="auto"/>
              <w:contextualSpacing/>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Описание объекта закупки и информация о количестве товара указана в Техническом задании (Приложение №1 к извещению)</w:t>
            </w:r>
          </w:p>
        </w:tc>
      </w:tr>
      <w:tr w:rsidR="00293771">
        <w:trPr>
          <w:trHeight w:val="873"/>
        </w:trPr>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Courier New" w:hAnsi="Times New Roman"/>
                <w:b/>
                <w:sz w:val="24"/>
                <w:szCs w:val="24"/>
                <w:highlight w:val="yellow"/>
                <w:lang w:eastAsia="ru-RU"/>
              </w:rPr>
            </w:pPr>
            <w:r>
              <w:rPr>
                <w:rFonts w:ascii="Times New Roman" w:eastAsia="Courier New" w:hAnsi="Times New Roman"/>
                <w:b/>
                <w:sz w:val="24"/>
                <w:szCs w:val="24"/>
                <w:lang w:eastAsia="ru-RU"/>
              </w:rPr>
              <w:t>Место поставки товара,</w:t>
            </w:r>
            <w:r>
              <w:rPr>
                <w:b/>
                <w:szCs w:val="24"/>
              </w:rPr>
              <w:t xml:space="preserve"> </w:t>
            </w:r>
            <w:r>
              <w:rPr>
                <w:rFonts w:ascii="Times New Roman" w:eastAsia="Courier New" w:hAnsi="Times New Roman"/>
                <w:b/>
                <w:sz w:val="24"/>
                <w:szCs w:val="24"/>
                <w:lang w:eastAsia="ru-RU"/>
              </w:rPr>
              <w:t>оказания услуг, выполнения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after="0" w:line="240" w:lineRule="auto"/>
              <w:contextualSpacing/>
              <w:jc w:val="both"/>
              <w:rPr>
                <w:rFonts w:ascii="Times New Roman" w:eastAsia="Courier New" w:hAnsi="Times New Roman"/>
                <w:color w:val="000000"/>
                <w:sz w:val="24"/>
                <w:szCs w:val="24"/>
                <w:highlight w:val="yellow"/>
                <w:lang w:eastAsia="ru-RU"/>
              </w:rPr>
            </w:pPr>
            <w:r>
              <w:rPr>
                <w:rFonts w:ascii="Times New Roman" w:eastAsia="Courier New" w:hAnsi="Times New Roman"/>
                <w:color w:val="000000"/>
                <w:sz w:val="24"/>
                <w:szCs w:val="24"/>
                <w:highlight w:val="yellow"/>
                <w:lang w:eastAsia="ru-RU"/>
              </w:rPr>
              <w:t xml:space="preserve">358000, Республика Калмыкия, г. Элиста, ул. М. </w:t>
            </w:r>
            <w:proofErr w:type="spellStart"/>
            <w:r>
              <w:rPr>
                <w:rFonts w:ascii="Times New Roman" w:eastAsia="Courier New" w:hAnsi="Times New Roman"/>
                <w:color w:val="000000"/>
                <w:sz w:val="24"/>
                <w:szCs w:val="24"/>
                <w:highlight w:val="yellow"/>
                <w:lang w:eastAsia="ru-RU"/>
              </w:rPr>
              <w:t>Эсамбаева</w:t>
            </w:r>
            <w:proofErr w:type="spellEnd"/>
            <w:r>
              <w:rPr>
                <w:rFonts w:ascii="Times New Roman" w:eastAsia="Courier New" w:hAnsi="Times New Roman"/>
                <w:color w:val="000000"/>
                <w:sz w:val="24"/>
                <w:szCs w:val="24"/>
                <w:highlight w:val="yellow"/>
                <w:lang w:eastAsia="ru-RU"/>
              </w:rPr>
              <w:t xml:space="preserve"> д.25а.</w:t>
            </w:r>
          </w:p>
        </w:tc>
      </w:tr>
      <w:tr w:rsidR="00293771">
        <w:trPr>
          <w:trHeight w:val="873"/>
        </w:trPr>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Courier New" w:hAnsi="Times New Roman"/>
                <w:b/>
                <w:sz w:val="24"/>
                <w:szCs w:val="24"/>
                <w:lang w:eastAsia="ru-RU"/>
              </w:rPr>
            </w:pPr>
            <w:r>
              <w:rPr>
                <w:rFonts w:ascii="Times New Roman" w:eastAsia="Courier New" w:hAnsi="Times New Roman"/>
                <w:b/>
                <w:sz w:val="24"/>
                <w:szCs w:val="24"/>
                <w:lang w:eastAsia="ru-RU"/>
              </w:rPr>
              <w:t>Срок поставки товара, оказания услуг, выполнения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after="0" w:line="240" w:lineRule="auto"/>
              <w:contextualSpacing/>
              <w:jc w:val="both"/>
              <w:rPr>
                <w:rFonts w:ascii="Times New Roman" w:eastAsia="Courier New" w:hAnsi="Times New Roman"/>
                <w:color w:val="000000"/>
                <w:sz w:val="24"/>
                <w:szCs w:val="24"/>
                <w:highlight w:val="yellow"/>
                <w:lang w:eastAsia="ru-RU"/>
              </w:rPr>
            </w:pPr>
            <w:r>
              <w:rPr>
                <w:rFonts w:ascii="Times New Roman" w:hAnsi="Times New Roman"/>
                <w:sz w:val="24"/>
                <w:szCs w:val="24"/>
                <w:highlight w:val="yellow"/>
              </w:rPr>
              <w:t>в течение 30 календарных дней с даты заключения договора.</w:t>
            </w:r>
          </w:p>
        </w:tc>
      </w:tr>
      <w:tr w:rsidR="00293771">
        <w:trPr>
          <w:trHeight w:val="521"/>
        </w:trPr>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Начальная (максимальная) цена договора</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637840">
            <w:pPr>
              <w:widowControl w:val="0"/>
              <w:spacing w:after="0" w:line="240" w:lineRule="auto"/>
              <w:contextualSpacing/>
              <w:jc w:val="both"/>
              <w:rPr>
                <w:rFonts w:ascii="Times New Roman" w:eastAsia="Courier New" w:hAnsi="Times New Roman"/>
                <w:color w:val="000000"/>
                <w:sz w:val="24"/>
                <w:szCs w:val="24"/>
                <w:lang w:eastAsia="ru-RU"/>
              </w:rPr>
            </w:pPr>
            <w:r w:rsidRPr="00637840">
              <w:rPr>
                <w:rFonts w:ascii="Times New Roman" w:eastAsia="Courier New" w:hAnsi="Times New Roman"/>
                <w:color w:val="000000"/>
                <w:sz w:val="24"/>
                <w:szCs w:val="24"/>
                <w:highlight w:val="yellow"/>
                <w:lang w:eastAsia="ru-RU"/>
              </w:rPr>
              <w:t xml:space="preserve">2 889 825,66 </w:t>
            </w:r>
            <w:r w:rsidR="00704C79" w:rsidRPr="00637840">
              <w:rPr>
                <w:rFonts w:ascii="Times New Roman" w:eastAsia="Courier New" w:hAnsi="Times New Roman"/>
                <w:color w:val="000000"/>
                <w:sz w:val="24"/>
                <w:szCs w:val="24"/>
                <w:highlight w:val="yellow"/>
                <w:lang w:eastAsia="ru-RU"/>
              </w:rPr>
              <w:t>руб. (</w:t>
            </w:r>
            <w:r w:rsidRPr="00637840">
              <w:rPr>
                <w:rFonts w:ascii="Times New Roman" w:eastAsia="Courier New" w:hAnsi="Times New Roman"/>
                <w:color w:val="000000"/>
                <w:sz w:val="24"/>
                <w:szCs w:val="24"/>
                <w:highlight w:val="yellow"/>
                <w:lang w:eastAsia="ru-RU"/>
              </w:rPr>
              <w:t>два миллиона восемьсот восемьдесят девять тысяч восемьсот двадцать пять рублей 66 копеек</w:t>
            </w:r>
            <w:r w:rsidR="00704C79" w:rsidRPr="00637840">
              <w:rPr>
                <w:rFonts w:ascii="Times New Roman" w:eastAsia="Courier New" w:hAnsi="Times New Roman"/>
                <w:color w:val="000000"/>
                <w:sz w:val="24"/>
                <w:szCs w:val="24"/>
                <w:highlight w:val="yellow"/>
                <w:lang w:eastAsia="ru-RU"/>
              </w:rPr>
              <w:t>, в том числе НДС (если предусмотрен).</w:t>
            </w:r>
          </w:p>
        </w:tc>
      </w:tr>
      <w:tr w:rsidR="00293771">
        <w:trPr>
          <w:trHeight w:val="521"/>
        </w:trPr>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Обоснование начальной (максимальной) цены договора</w:t>
            </w:r>
            <w:r>
              <w:rPr>
                <w:rFonts w:ascii="Times New Roman" w:eastAsia="Courier New" w:hAnsi="Times New Roman"/>
                <w:sz w:val="24"/>
                <w:szCs w:val="24"/>
                <w:lang w:eastAsia="ru-RU"/>
              </w:rPr>
              <w:t xml:space="preserve"> </w:t>
            </w:r>
            <w:r>
              <w:rPr>
                <w:rFonts w:ascii="Times New Roman" w:eastAsia="Courier New" w:hAnsi="Times New Roman"/>
                <w:b/>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after="0" w:line="240" w:lineRule="auto"/>
              <w:contextualSpacing/>
              <w:jc w:val="both"/>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Доставка, погрузочно-разгрузочные работы производятся за счет Поставщика. 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Место и срок подачи заявок</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tabs>
                <w:tab w:val="left" w:pos="0"/>
              </w:tabs>
              <w:spacing w:after="0" w:line="240" w:lineRule="auto"/>
              <w:rPr>
                <w:rFonts w:ascii="Times New Roman" w:eastAsia="Courier New" w:hAnsi="Times New Roman"/>
                <w:b/>
                <w:sz w:val="24"/>
                <w:szCs w:val="24"/>
                <w:highlight w:val="yellow"/>
                <w:lang w:eastAsia="ru-RU"/>
              </w:rPr>
            </w:pPr>
            <w:r>
              <w:rPr>
                <w:rFonts w:ascii="Times New Roman" w:eastAsia="Courier New" w:hAnsi="Times New Roman"/>
                <w:sz w:val="24"/>
                <w:szCs w:val="24"/>
                <w:highlight w:val="yellow"/>
                <w:lang w:eastAsia="ru-RU"/>
              </w:rPr>
              <w:t xml:space="preserve">Дата начала подачи заявок – </w:t>
            </w:r>
            <w:r w:rsidR="001D71CC">
              <w:rPr>
                <w:rFonts w:ascii="Times New Roman" w:eastAsia="Courier New" w:hAnsi="Times New Roman"/>
                <w:b/>
                <w:bCs/>
                <w:sz w:val="24"/>
                <w:szCs w:val="24"/>
                <w:highlight w:val="yellow"/>
                <w:lang w:eastAsia="ru-RU"/>
              </w:rPr>
              <w:t>19</w:t>
            </w:r>
            <w:r>
              <w:rPr>
                <w:rFonts w:ascii="Times New Roman" w:eastAsia="Courier New" w:hAnsi="Times New Roman"/>
                <w:b/>
                <w:sz w:val="24"/>
                <w:szCs w:val="24"/>
                <w:highlight w:val="yellow"/>
                <w:lang w:eastAsia="ru-RU"/>
              </w:rPr>
              <w:t>.06.2025г. с момента размещения извещения</w:t>
            </w:r>
          </w:p>
          <w:p w:rsidR="00293771" w:rsidRDefault="00704C79">
            <w:pPr>
              <w:tabs>
                <w:tab w:val="left" w:pos="0"/>
              </w:tabs>
              <w:spacing w:after="0" w:line="240" w:lineRule="auto"/>
              <w:rPr>
                <w:rFonts w:ascii="Times New Roman" w:eastAsia="Courier New" w:hAnsi="Times New Roman"/>
                <w:sz w:val="24"/>
                <w:szCs w:val="24"/>
                <w:lang w:eastAsia="ru-RU"/>
              </w:rPr>
            </w:pPr>
            <w:r>
              <w:rPr>
                <w:rFonts w:ascii="Times New Roman" w:eastAsia="Courier New" w:hAnsi="Times New Roman"/>
                <w:sz w:val="24"/>
                <w:szCs w:val="24"/>
                <w:highlight w:val="yellow"/>
                <w:lang w:eastAsia="ru-RU"/>
              </w:rPr>
              <w:t xml:space="preserve">Дата окончания срока подачи заявок – </w:t>
            </w:r>
            <w:r w:rsidR="001D71CC">
              <w:rPr>
                <w:rFonts w:ascii="Times New Roman" w:eastAsia="Courier New" w:hAnsi="Times New Roman"/>
                <w:b/>
                <w:bCs/>
                <w:sz w:val="24"/>
                <w:szCs w:val="24"/>
                <w:highlight w:val="yellow"/>
                <w:lang w:eastAsia="ru-RU"/>
              </w:rPr>
              <w:t>19</w:t>
            </w:r>
            <w:r>
              <w:rPr>
                <w:rFonts w:ascii="Times New Roman" w:eastAsia="Courier New" w:hAnsi="Times New Roman"/>
                <w:b/>
                <w:sz w:val="24"/>
                <w:szCs w:val="24"/>
                <w:highlight w:val="yellow"/>
                <w:lang w:eastAsia="ru-RU"/>
              </w:rPr>
              <w:t>.06.2025г.</w:t>
            </w:r>
            <w:r>
              <w:rPr>
                <w:rFonts w:ascii="Times New Roman" w:eastAsia="Courier New" w:hAnsi="Times New Roman"/>
                <w:sz w:val="24"/>
                <w:szCs w:val="24"/>
                <w:highlight w:val="yellow"/>
                <w:lang w:eastAsia="ru-RU"/>
              </w:rPr>
              <w:t xml:space="preserve"> </w:t>
            </w:r>
            <w:r w:rsidR="001D71CC">
              <w:rPr>
                <w:rFonts w:ascii="Times New Roman" w:eastAsia="Courier New" w:hAnsi="Times New Roman"/>
                <w:b/>
                <w:sz w:val="24"/>
                <w:szCs w:val="24"/>
                <w:highlight w:val="yellow"/>
                <w:lang w:eastAsia="ru-RU"/>
              </w:rPr>
              <w:t xml:space="preserve"> 13</w:t>
            </w:r>
            <w:r>
              <w:rPr>
                <w:rFonts w:ascii="Times New Roman" w:eastAsia="Courier New" w:hAnsi="Times New Roman"/>
                <w:b/>
                <w:sz w:val="24"/>
                <w:szCs w:val="24"/>
                <w:highlight w:val="yellow"/>
                <w:lang w:eastAsia="ru-RU"/>
              </w:rPr>
              <w:t>:00 ч. (время местное Заказчика)</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widowControl w:val="0"/>
              <w:tabs>
                <w:tab w:val="left" w:pos="900"/>
                <w:tab w:val="left" w:pos="144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Размещение информации о закупке</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Courier New" w:hAnsi="Times New Roman"/>
                <w:color w:val="0000FF"/>
                <w:sz w:val="24"/>
                <w:szCs w:val="24"/>
                <w:lang w:eastAsia="ru-RU"/>
              </w:rPr>
            </w:pPr>
            <w:r>
              <w:rPr>
                <w:rFonts w:ascii="Times New Roman" w:eastAsia="Courier New" w:hAnsi="Times New Roman"/>
                <w:sz w:val="24"/>
                <w:szCs w:val="24"/>
                <w:lang w:eastAsia="ru-RU"/>
              </w:rPr>
              <w:t xml:space="preserve">На сайте электронной торговой площадке ЭТП «Торги – онлайн» </w:t>
            </w:r>
            <w:hyperlink r:id="rId8" w:tooltip="http://etp.torgi-online.com" w:history="1">
              <w:r>
                <w:rPr>
                  <w:rStyle w:val="af"/>
                  <w:rFonts w:ascii="Times New Roman" w:eastAsia="Courier New" w:hAnsi="Times New Roman"/>
                  <w:sz w:val="24"/>
                  <w:szCs w:val="24"/>
                  <w:lang w:eastAsia="ru-RU"/>
                </w:rPr>
                <w:t>http://etp.torgi-online.com</w:t>
              </w:r>
            </w:hyperlink>
            <w:r>
              <w:rPr>
                <w:rFonts w:ascii="Times New Roman" w:eastAsia="Courier New" w:hAnsi="Times New Roman"/>
                <w:sz w:val="24"/>
                <w:szCs w:val="24"/>
                <w:lang w:eastAsia="ru-RU"/>
              </w:rPr>
              <w:t xml:space="preserve"> (далее также – ЭТП).</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widowControl w:val="0"/>
              <w:tabs>
                <w:tab w:val="left" w:pos="900"/>
                <w:tab w:val="left" w:pos="144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предоставления информации о закупке</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Courier New" w:hAnsi="Times New Roman"/>
                <w:color w:val="000000"/>
                <w:sz w:val="24"/>
                <w:szCs w:val="24"/>
                <w:lang w:eastAsia="ar-SA"/>
              </w:rPr>
            </w:pPr>
            <w:r>
              <w:rPr>
                <w:rFonts w:ascii="Times New Roman" w:eastAsia="Courier New" w:hAnsi="Times New Roman"/>
                <w:color w:val="000000"/>
                <w:sz w:val="24"/>
                <w:szCs w:val="24"/>
                <w:lang w:eastAsia="ar-SA"/>
              </w:rPr>
              <w:t xml:space="preserve">На сайте электронной торговой площадке ЭТП «Торги – онлайн» </w:t>
            </w:r>
            <w:hyperlink r:id="rId9" w:tooltip="http://etp.torgi-online.com" w:history="1">
              <w:r>
                <w:rPr>
                  <w:rStyle w:val="af"/>
                  <w:rFonts w:ascii="Times New Roman" w:eastAsia="Courier New" w:hAnsi="Times New Roman"/>
                  <w:sz w:val="24"/>
                  <w:szCs w:val="24"/>
                  <w:lang w:eastAsia="ar-SA"/>
                </w:rPr>
                <w:t>http://etp.torgi-online.com</w:t>
              </w:r>
            </w:hyperlink>
            <w:r>
              <w:rPr>
                <w:rFonts w:ascii="Times New Roman" w:eastAsia="Courier New" w:hAnsi="Times New Roman"/>
                <w:color w:val="000000"/>
                <w:sz w:val="24"/>
                <w:szCs w:val="24"/>
                <w:lang w:eastAsia="ar-SA"/>
              </w:rPr>
              <w:t xml:space="preserve"> (далее также – ЭТП), документация находится в открытом доступе, начиная с даты размещения.</w:t>
            </w:r>
          </w:p>
          <w:p w:rsidR="00293771" w:rsidRDefault="00704C79">
            <w:pPr>
              <w:spacing w:after="0" w:line="240" w:lineRule="auto"/>
              <w:jc w:val="both"/>
              <w:rPr>
                <w:rFonts w:ascii="Times New Roman" w:eastAsia="Courier New" w:hAnsi="Times New Roman"/>
                <w:sz w:val="24"/>
                <w:szCs w:val="24"/>
                <w:lang w:eastAsia="ru-RU"/>
              </w:rPr>
            </w:pPr>
            <w:r>
              <w:rPr>
                <w:rFonts w:ascii="Times New Roman" w:eastAsia="Courier New" w:hAnsi="Times New Roman"/>
                <w:sz w:val="24"/>
                <w:szCs w:val="24"/>
                <w:lang w:eastAsia="ru-RU"/>
              </w:rPr>
              <w:t xml:space="preserve">Документация предоставляется бесплатно. </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Место, дата и время рассмотрения заявок на участие в закупке, подведение итогов процедуры закупки</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sz w:val="24"/>
                <w:szCs w:val="24"/>
                <w:highlight w:val="yellow"/>
                <w:lang w:eastAsia="ru-RU"/>
              </w:rPr>
              <w:t xml:space="preserve">Рассмотрение заявок и подведение итогов процедуры закупки состоится </w:t>
            </w:r>
            <w:r w:rsidR="001D71CC">
              <w:rPr>
                <w:rFonts w:ascii="Times New Roman" w:eastAsia="Courier New" w:hAnsi="Times New Roman"/>
                <w:b/>
                <w:bCs/>
                <w:sz w:val="24"/>
                <w:szCs w:val="24"/>
                <w:highlight w:val="yellow"/>
                <w:lang w:eastAsia="ru-RU"/>
              </w:rPr>
              <w:t>19</w:t>
            </w:r>
            <w:r>
              <w:rPr>
                <w:rFonts w:ascii="Times New Roman" w:eastAsia="Courier New" w:hAnsi="Times New Roman"/>
                <w:b/>
                <w:sz w:val="24"/>
                <w:szCs w:val="24"/>
                <w:highlight w:val="yellow"/>
                <w:lang w:eastAsia="ru-RU"/>
              </w:rPr>
              <w:t>.06.20242г.</w:t>
            </w:r>
            <w:r>
              <w:rPr>
                <w:rFonts w:ascii="Times New Roman" w:eastAsia="Courier New" w:hAnsi="Times New Roman"/>
                <w:sz w:val="24"/>
                <w:szCs w:val="24"/>
                <w:highlight w:val="yellow"/>
                <w:lang w:eastAsia="ru-RU"/>
              </w:rPr>
              <w:t xml:space="preserve"> </w:t>
            </w:r>
            <w:r w:rsidR="001D71CC">
              <w:rPr>
                <w:rFonts w:ascii="Times New Roman" w:eastAsia="Courier New" w:hAnsi="Times New Roman"/>
                <w:b/>
                <w:sz w:val="24"/>
                <w:szCs w:val="24"/>
                <w:highlight w:val="yellow"/>
                <w:lang w:eastAsia="ru-RU"/>
              </w:rPr>
              <w:t>в 14</w:t>
            </w:r>
            <w:r>
              <w:rPr>
                <w:rFonts w:ascii="Times New Roman" w:eastAsia="Courier New" w:hAnsi="Times New Roman"/>
                <w:b/>
                <w:sz w:val="24"/>
                <w:szCs w:val="24"/>
                <w:highlight w:val="yellow"/>
                <w:lang w:eastAsia="ru-RU"/>
              </w:rPr>
              <w:t>:00 ч. (время местное Заказчика)</w:t>
            </w:r>
          </w:p>
          <w:p w:rsidR="00293771" w:rsidRDefault="00293771">
            <w:pPr>
              <w:spacing w:after="0" w:line="240" w:lineRule="auto"/>
              <w:rPr>
                <w:rFonts w:ascii="Times New Roman" w:eastAsia="Courier New" w:hAnsi="Times New Roman"/>
                <w:sz w:val="24"/>
                <w:szCs w:val="24"/>
                <w:lang w:eastAsia="ru-RU"/>
              </w:rPr>
            </w:pPr>
          </w:p>
          <w:p w:rsidR="00293771" w:rsidRDefault="00704C79">
            <w:pPr>
              <w:spacing w:after="0" w:line="240" w:lineRule="auto"/>
              <w:jc w:val="both"/>
              <w:rPr>
                <w:rFonts w:ascii="Times New Roman" w:eastAsia="Courier New" w:hAnsi="Times New Roman"/>
                <w:sz w:val="24"/>
                <w:szCs w:val="24"/>
                <w:lang w:eastAsia="ru-RU"/>
              </w:rPr>
            </w:pPr>
            <w:r>
              <w:rPr>
                <w:rFonts w:ascii="Times New Roman" w:eastAsia="Times New Roman" w:hAnsi="Times New Roman"/>
                <w:bCs/>
                <w:sz w:val="24"/>
                <w:szCs w:val="24"/>
                <w:highlight w:val="yellow"/>
              </w:rPr>
              <w:t xml:space="preserve">358000 Республика Калмыкия, </w:t>
            </w:r>
            <w:proofErr w:type="spellStart"/>
            <w:r>
              <w:rPr>
                <w:rFonts w:ascii="Times New Roman" w:eastAsia="Times New Roman" w:hAnsi="Times New Roman"/>
                <w:bCs/>
                <w:sz w:val="24"/>
                <w:szCs w:val="24"/>
                <w:highlight w:val="yellow"/>
              </w:rPr>
              <w:t>г.Элиста</w:t>
            </w:r>
            <w:proofErr w:type="spellEnd"/>
            <w:r>
              <w:rPr>
                <w:rFonts w:ascii="Times New Roman" w:eastAsia="Times New Roman" w:hAnsi="Times New Roman"/>
                <w:bCs/>
                <w:sz w:val="24"/>
                <w:szCs w:val="24"/>
                <w:highlight w:val="yellow"/>
              </w:rPr>
              <w:t xml:space="preserve">, ул. </w:t>
            </w:r>
            <w:proofErr w:type="spellStart"/>
            <w:r>
              <w:rPr>
                <w:rFonts w:ascii="Times New Roman" w:eastAsia="Times New Roman" w:hAnsi="Times New Roman"/>
                <w:bCs/>
                <w:sz w:val="24"/>
                <w:szCs w:val="24"/>
                <w:highlight w:val="yellow"/>
              </w:rPr>
              <w:t>Номто</w:t>
            </w:r>
            <w:proofErr w:type="spellEnd"/>
            <w:r>
              <w:rPr>
                <w:rFonts w:ascii="Times New Roman" w:eastAsia="Times New Roman" w:hAnsi="Times New Roman"/>
                <w:bCs/>
                <w:sz w:val="24"/>
                <w:szCs w:val="24"/>
                <w:highlight w:val="yellow"/>
              </w:rPr>
              <w:t xml:space="preserve"> Очирова, д.4</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Условия поставки товара, оказания услуг, выполнения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В соответствии с Техническим заданием (Приложение №1) и проектом договора (Приложение №3)</w:t>
            </w:r>
          </w:p>
        </w:tc>
      </w:tr>
      <w:tr w:rsidR="00293771">
        <w:trPr>
          <w:trHeight w:val="1055"/>
        </w:trPr>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Срок поставки товара, оказания услуг, выполнения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sz w:val="24"/>
                <w:szCs w:val="24"/>
                <w:lang w:eastAsia="ru-RU"/>
              </w:rPr>
            </w:pPr>
            <w:bookmarkStart w:id="0" w:name="OLE_LINK9"/>
            <w:r>
              <w:rPr>
                <w:rFonts w:ascii="Times New Roman" w:eastAsia="Courier New" w:hAnsi="Times New Roman"/>
                <w:sz w:val="24"/>
                <w:szCs w:val="24"/>
                <w:lang w:eastAsia="ru-RU"/>
              </w:rPr>
              <w:t>В соответствии с Техническим задании (Приложение №1 к извещению)</w:t>
            </w:r>
            <w:bookmarkEnd w:id="0"/>
            <w:r>
              <w:rPr>
                <w:rFonts w:ascii="Times New Roman" w:eastAsia="Courier New" w:hAnsi="Times New Roman"/>
                <w:sz w:val="24"/>
                <w:szCs w:val="24"/>
                <w:lang w:eastAsia="ru-RU"/>
              </w:rPr>
              <w:t xml:space="preserve"> и проектом договора (Приложение №3)</w:t>
            </w:r>
          </w:p>
          <w:p w:rsidR="00293771" w:rsidRDefault="00293771">
            <w:pPr>
              <w:spacing w:after="0" w:line="240" w:lineRule="auto"/>
              <w:jc w:val="both"/>
              <w:outlineLvl w:val="1"/>
              <w:rPr>
                <w:rFonts w:ascii="Times New Roman" w:hAnsi="Times New Roman"/>
                <w:sz w:val="24"/>
                <w:szCs w:val="24"/>
              </w:rPr>
            </w:pP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Срок и условия оплаты</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Courier New" w:hAnsi="Times New Roman"/>
                <w:sz w:val="24"/>
                <w:szCs w:val="24"/>
                <w:lang w:eastAsia="ru-RU"/>
              </w:rPr>
            </w:pPr>
            <w:r>
              <w:rPr>
                <w:rFonts w:ascii="Times New Roman" w:hAnsi="Times New Roman"/>
                <w:sz w:val="24"/>
                <w:szCs w:val="24"/>
              </w:rPr>
              <w:t>В соответствии проектом Договора (Приложение №3)</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Обоснование цены договора</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sz w:val="24"/>
                <w:szCs w:val="24"/>
                <w:lang w:eastAsia="ru-RU"/>
              </w:rPr>
            </w:pPr>
            <w:r>
              <w:rPr>
                <w:rFonts w:ascii="Times New Roman" w:eastAsia="Courier New" w:hAnsi="Times New Roman"/>
                <w:sz w:val="24"/>
                <w:szCs w:val="24"/>
                <w:lang w:eastAsia="ru-RU"/>
              </w:rPr>
              <w:t>Приложение № 2 к настоящему извещению.</w:t>
            </w:r>
          </w:p>
          <w:p w:rsidR="00293771" w:rsidRDefault="00293771">
            <w:pPr>
              <w:spacing w:after="0" w:line="240" w:lineRule="auto"/>
              <w:rPr>
                <w:rFonts w:ascii="Times New Roman" w:eastAsia="Courier New" w:hAnsi="Times New Roman"/>
                <w:sz w:val="24"/>
                <w:szCs w:val="24"/>
                <w:lang w:eastAsia="ru-RU"/>
              </w:rPr>
            </w:pP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lastRenderedPageBreak/>
              <w:t>Требования к качеству товара, оказания услуг, выполнения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tabs>
                <w:tab w:val="left" w:pos="1080"/>
              </w:tabs>
              <w:spacing w:after="0" w:line="240" w:lineRule="auto"/>
              <w:jc w:val="both"/>
              <w:rPr>
                <w:rFonts w:ascii="Times New Roman" w:eastAsia="Courier New" w:hAnsi="Times New Roman"/>
                <w:sz w:val="24"/>
                <w:szCs w:val="24"/>
                <w:lang w:eastAsia="ru-RU"/>
              </w:rPr>
            </w:pPr>
            <w:r>
              <w:rPr>
                <w:rFonts w:ascii="Times New Roman" w:eastAsia="Courier New" w:hAnsi="Times New Roman"/>
                <w:sz w:val="24"/>
                <w:szCs w:val="24"/>
                <w:lang w:eastAsia="ru-RU"/>
              </w:rPr>
              <w:t>Основные требования п</w:t>
            </w:r>
            <w:r>
              <w:rPr>
                <w:rFonts w:ascii="Times New Roman" w:eastAsia="Courier New" w:hAnsi="Times New Roman"/>
                <w:bCs/>
                <w:sz w:val="24"/>
                <w:szCs w:val="24"/>
                <w:lang w:eastAsia="ru-RU"/>
              </w:rPr>
              <w:t>риведены в приложении №1 к извещению «Техническое задание».</w:t>
            </w:r>
          </w:p>
          <w:p w:rsidR="00293771" w:rsidRDefault="00293771">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Требования к гарантийному сроку товара, оказания услуг, выполнения работ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Cs/>
                <w:color w:val="000000"/>
                <w:sz w:val="24"/>
                <w:szCs w:val="24"/>
                <w:lang w:eastAsia="ru-RU"/>
              </w:rPr>
            </w:pPr>
            <w:r>
              <w:rPr>
                <w:rFonts w:ascii="Times New Roman" w:eastAsia="Courier New" w:hAnsi="Times New Roman"/>
                <w:bCs/>
                <w:color w:val="000000"/>
                <w:sz w:val="24"/>
                <w:szCs w:val="24"/>
                <w:lang w:eastAsia="ru-RU"/>
              </w:rPr>
              <w:t xml:space="preserve">Приведены в приложении </w:t>
            </w:r>
            <w:r>
              <w:rPr>
                <w:rFonts w:ascii="Times New Roman" w:eastAsia="Courier New" w:hAnsi="Times New Roman"/>
                <w:bCs/>
                <w:sz w:val="24"/>
                <w:szCs w:val="24"/>
                <w:lang w:eastAsia="ru-RU"/>
              </w:rPr>
              <w:t>№1</w:t>
            </w:r>
            <w:r>
              <w:rPr>
                <w:rFonts w:ascii="Times New Roman" w:eastAsia="Courier New" w:hAnsi="Times New Roman"/>
                <w:bCs/>
                <w:color w:val="000000"/>
                <w:sz w:val="24"/>
                <w:szCs w:val="24"/>
                <w:lang w:eastAsia="ru-RU"/>
              </w:rPr>
              <w:t xml:space="preserve"> к извещению «Техническое задание».</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Требования к Участнику процедуры закупки</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 Обязательные требования к участникам закупок.</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 участник закупки должен отвечать требованиям документации о закупке;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w:t>
            </w:r>
            <w:r>
              <w:rPr>
                <w:rFonts w:ascii="Times New Roman" w:eastAsia="Times New Roman" w:hAnsi="Times New Roman"/>
                <w:color w:val="000000"/>
                <w:sz w:val="24"/>
                <w:szCs w:val="28"/>
                <w:lang w:eastAsia="ru-RU"/>
              </w:rPr>
              <w:lastRenderedPageBreak/>
              <w:t>приобретает права на интеллектуальную собственность либо исполнение договора предполагает ее использование;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8)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olor w:val="000000"/>
                <w:sz w:val="24"/>
                <w:szCs w:val="28"/>
                <w:lang w:eastAsia="ru-RU"/>
              </w:rPr>
              <w:t>неполнородными</w:t>
            </w:r>
            <w:proofErr w:type="spellEnd"/>
            <w:r>
              <w:rPr>
                <w:rFonts w:ascii="Times New Roman" w:eastAsia="Times New Roman" w:hAnsi="Times New Roman"/>
                <w:color w:val="000000"/>
                <w:sz w:val="24"/>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lastRenderedPageBreak/>
              <w:t>11) участник закупки не является офшорной компанией;</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13)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tc>
      </w:tr>
      <w:tr w:rsidR="00293771">
        <w:trPr>
          <w:trHeight w:val="558"/>
        </w:trPr>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Times New Roman" w:hAnsi="Times New Roman"/>
                <w:b/>
                <w:sz w:val="24"/>
                <w:szCs w:val="24"/>
              </w:rPr>
              <w:lastRenderedPageBreak/>
              <w:t>Документы, входящие в состав заявки на участие в закупке, включая перечень документов, представляемых участниками закупки для подтверждения их соответствия установленным требованиям</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293771" w:rsidRDefault="00704C79">
            <w:pPr>
              <w:widowControl w:val="0"/>
              <w:spacing w:before="5" w:after="0" w:line="240" w:lineRule="auto"/>
              <w:ind w:right="-45"/>
              <w:jc w:val="both"/>
              <w:rPr>
                <w:rFonts w:ascii="Times New Roman" w:eastAsia="Times New Roman" w:hAnsi="Times New Roman"/>
                <w:b/>
                <w:color w:val="000000"/>
                <w:sz w:val="24"/>
                <w:szCs w:val="28"/>
                <w:u w:val="single"/>
                <w:lang w:eastAsia="ru-RU"/>
              </w:rPr>
            </w:pPr>
            <w:r>
              <w:rPr>
                <w:rFonts w:ascii="Times New Roman" w:eastAsia="Times New Roman" w:hAnsi="Times New Roman"/>
                <w:b/>
                <w:color w:val="000000"/>
                <w:sz w:val="24"/>
                <w:szCs w:val="28"/>
                <w:u w:val="single"/>
                <w:lang w:eastAsia="ru-RU"/>
              </w:rPr>
              <w:t>1.1) при размещении закупки на поставку товара: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а) согласие участника процедуры закупки на поставку товара в случае: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если участник процедуры закупки предлагает для поставки товар, указание на товарный знак которого содержится в документации о закупке и конкретные показатели этого товара, соответствующие значениям технических характеристик, установленных документацией о закупке;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 копии учредительных документов участника закупок (для юридических лиц) или копии документов, удостоверяющих личность (для физических лиц);</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4)  полученную не ранее чем за шесть месяцев до дня размещения на Официальном сайте извещения выписку из единого государственного реестра юридических лиц (для </w:t>
            </w:r>
            <w:r>
              <w:rPr>
                <w:rFonts w:ascii="Times New Roman" w:eastAsia="Times New Roman" w:hAnsi="Times New Roman"/>
                <w:color w:val="000000"/>
                <w:sz w:val="24"/>
                <w:szCs w:val="28"/>
                <w:lang w:eastAsia="ru-RU"/>
              </w:rPr>
              <w:lastRenderedPageBreak/>
              <w:t>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 документ (декларацию) о соответствии участника закупки требованиям, перечисленным в пункте «Требования к Участнику процедуры закупки» настоящего Извещения;</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w:t>
            </w:r>
            <w:r>
              <w:rPr>
                <w:rFonts w:ascii="Times New Roman" w:eastAsia="Times New Roman" w:hAnsi="Times New Roman"/>
                <w:color w:val="000000"/>
                <w:sz w:val="24"/>
                <w:szCs w:val="28"/>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8) документы (их копии), подтверждающие соответствие участника закупки требованиям документации о проведении запроса цен в электронной форме и законодательства РФ к лицам, которые осуществляют поставки товаров, выполнение работ, оказание услуг: </w:t>
            </w:r>
            <w:r>
              <w:rPr>
                <w:rFonts w:ascii="Times New Roman" w:eastAsia="Times New Roman" w:hAnsi="Times New Roman"/>
                <w:color w:val="000000"/>
                <w:sz w:val="24"/>
                <w:szCs w:val="28"/>
                <w:u w:val="single"/>
                <w:lang w:eastAsia="ru-RU"/>
              </w:rPr>
              <w:t>не требуется</w:t>
            </w:r>
            <w:r>
              <w:rPr>
                <w:rFonts w:ascii="Times New Roman" w:eastAsia="Times New Roman" w:hAnsi="Times New Roman"/>
                <w:color w:val="000000"/>
                <w:sz w:val="24"/>
                <w:szCs w:val="28"/>
                <w:lang w:eastAsia="ru-RU"/>
              </w:rPr>
              <w:t>;</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документацией о проведении запроса цен в электронной форме. Исключение составляют документы, которые, согласно гражданскому законодательству, могут быть представлены только вместе с товаром;</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10) документы (их копии) и сведения, необходимые для оценки заявки по критериям, которые установлены в документации о проведении запроса цен в электронной форме: </w:t>
            </w:r>
            <w:r>
              <w:rPr>
                <w:rFonts w:ascii="Times New Roman" w:eastAsia="Times New Roman" w:hAnsi="Times New Roman"/>
                <w:color w:val="000000"/>
                <w:sz w:val="24"/>
                <w:szCs w:val="28"/>
                <w:u w:val="single"/>
                <w:lang w:eastAsia="ru-RU"/>
              </w:rPr>
              <w:t>не требуется</w:t>
            </w:r>
            <w:r>
              <w:rPr>
                <w:rFonts w:ascii="Times New Roman" w:eastAsia="Times New Roman" w:hAnsi="Times New Roman"/>
                <w:color w:val="000000"/>
                <w:sz w:val="24"/>
                <w:szCs w:val="28"/>
                <w:lang w:eastAsia="ru-RU"/>
              </w:rPr>
              <w:t>;</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lastRenderedPageBreak/>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w:t>
            </w:r>
            <w:hyperlink r:id="rId10" w:tooltip="https://login.consultant.ru/link/?req=doc&amp;base=LAW&amp;n=483052&amp;dst=618&amp;field=134&amp;date=03.04.2025" w:history="1">
              <w:r>
                <w:rPr>
                  <w:rFonts w:ascii="Times New Roman" w:eastAsia="Times New Roman" w:hAnsi="Times New Roman"/>
                  <w:color w:val="000000"/>
                  <w:sz w:val="24"/>
                  <w:szCs w:val="28"/>
                  <w:lang w:eastAsia="ru-RU"/>
                </w:rPr>
                <w:t>п. 2 ч. 2 ст. 3.1-4</w:t>
              </w:r>
            </w:hyperlink>
            <w:r>
              <w:rPr>
                <w:rFonts w:ascii="Times New Roman" w:eastAsia="Times New Roman" w:hAnsi="Times New Roman"/>
                <w:color w:val="000000"/>
                <w:sz w:val="24"/>
                <w:szCs w:val="28"/>
                <w:lang w:eastAsia="ru-RU"/>
              </w:rPr>
              <w:t> Закона № 223-ФЗ (если в извещении об осуществлении закупки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lastRenderedPageBreak/>
              <w:t>Порядок внесения изменений в извещение о проведении процедуры</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Заказчик вправе отказаться от проведения данной закупки в электронной форме в любое время до заключения договора, не неся при этом никакой ответственности перед любыми физическими и юридическими лицами, которым такое действие может принести убытки. Решение об отмене закупки публикуется в ЕИС в день принятия такого решения.</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tabs>
                <w:tab w:val="left" w:pos="600"/>
                <w:tab w:val="left" w:pos="840"/>
                <w:tab w:val="left" w:pos="960"/>
                <w:tab w:val="left" w:pos="1080"/>
                <w:tab w:val="left" w:pos="1260"/>
                <w:tab w:val="left" w:pos="1740"/>
              </w:tabs>
              <w:spacing w:after="0" w:line="240" w:lineRule="auto"/>
              <w:jc w:val="both"/>
              <w:rPr>
                <w:rFonts w:ascii="Times New Roman" w:eastAsia="Courier New" w:hAnsi="Times New Roman"/>
                <w:b/>
                <w:bCs/>
                <w:sz w:val="24"/>
                <w:szCs w:val="24"/>
                <w:lang w:eastAsia="ru-RU"/>
              </w:rPr>
            </w:pPr>
            <w:r>
              <w:rPr>
                <w:rFonts w:ascii="Times New Roman" w:eastAsia="Courier New" w:hAnsi="Times New Roman"/>
                <w:b/>
                <w:bCs/>
                <w:sz w:val="24"/>
                <w:szCs w:val="24"/>
                <w:lang w:eastAsia="ru-RU"/>
              </w:rPr>
              <w:t>Критерии оценки заявок на участие в закупке</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Цена договора </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Победителем запроса цен в электронной форме признается участник, который соответствует требованиям, установленным в Извещении о проведении запроса цен в электронной форме, предложил лучшие условия исполнения договора и заявке которого присвоен первый номер.</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Рассмотрение заявок</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Заказчик вправе не рассматривать заявку, а также отказаться от заключения договора с участником, информация о котором включена в реестры недобросовестных поставщиков.</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Комиссия по закупкам рассматривает заявки на участие в запросе цен в электронной форме и проверяет, соответствуют ли участники закупки и их заявки требованиям, установленным законодательством, Положением о закупках и документацией о закупке.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Комиссия по закупкам рассматривает заявки участников в месте и в день, указанные в документации.</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Порядок оценки и сопоставления заявок на участие в закупке</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По итогам рассмотрения и оценки заявок формируется перечень заявок, соответствующих требованиям документации о запросе цен в электронной форме, и перечень заявок, не соответствующих требованиям документации запроса цен в электронной форме, с указанием оснований для принятия решении о несоответствии.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Не соответствующими требованиям признаются заявки в случае, если: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r>
              <w:rPr>
                <w:rFonts w:ascii="Times New Roman" w:eastAsia="Times New Roman" w:hAnsi="Times New Roman"/>
                <w:color w:val="000000"/>
                <w:sz w:val="24"/>
                <w:szCs w:val="28"/>
                <w:lang w:eastAsia="ru-RU"/>
              </w:rPr>
              <w:tab/>
              <w:t>заявка не соответствует требованиям извещения о запросе цен в электронной форме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w:t>
            </w:r>
            <w:r>
              <w:rPr>
                <w:rFonts w:ascii="Times New Roman" w:eastAsia="Times New Roman" w:hAnsi="Times New Roman"/>
                <w:color w:val="000000"/>
                <w:sz w:val="24"/>
                <w:szCs w:val="28"/>
                <w:lang w:eastAsia="ru-RU"/>
              </w:rPr>
              <w:tab/>
              <w:t>участник не соответствует требованиям извещения о запросе цен в электронной форме</w:t>
            </w:r>
          </w:p>
          <w:p w:rsidR="00293771" w:rsidRDefault="00704C79">
            <w:pPr>
              <w:pStyle w:val="Standarduser"/>
              <w:widowControl/>
              <w:jc w:val="both"/>
              <w:rPr>
                <w:rFonts w:ascii="Times New Roman" w:eastAsia="Courier New" w:hAnsi="Times New Roman"/>
                <w:bCs/>
                <w:iCs/>
                <w:color w:val="000000"/>
                <w:szCs w:val="24"/>
              </w:rPr>
            </w:pPr>
            <w:r>
              <w:rPr>
                <w:rFonts w:ascii="Times New Roman" w:hAnsi="Times New Roman"/>
                <w:color w:val="000000"/>
                <w:szCs w:val="28"/>
              </w:rPr>
              <w:t>-</w:t>
            </w:r>
            <w:r>
              <w:rPr>
                <w:rFonts w:ascii="Times New Roman" w:hAnsi="Times New Roman"/>
                <w:color w:val="000000"/>
                <w:szCs w:val="28"/>
              </w:rPr>
              <w:tab/>
              <w:t>условия, содержащиеся в заявке, не соответствуют требованиям извещения о проведение запроса цен в электронной форме.</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t>Срок заключения договора</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Заказчик в случае принятия решения о заключении договора </w:t>
            </w:r>
            <w:r>
              <w:rPr>
                <w:rFonts w:ascii="Times New Roman" w:eastAsia="Times New Roman" w:hAnsi="Times New Roman"/>
                <w:color w:val="000000"/>
                <w:sz w:val="24"/>
                <w:szCs w:val="28"/>
                <w:lang w:eastAsia="ru-RU"/>
              </w:rPr>
              <w:lastRenderedPageBreak/>
              <w:t>по итогам проведения запроса цен в электронной форме направляет проект договора для подписания участнику, чье предложение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в сроки и на условиях, указанных в извещение о проведении запроса цен в электронной форме, по цене, указанной в заявке участника, признанного победителем закупки.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Договор по результатам закупки заключается не позднее двадцати дней с даты размещения в ЕИС протокола, составленного по результатам закупки.</w:t>
            </w:r>
          </w:p>
        </w:tc>
      </w:tr>
      <w:tr w:rsidR="00293771">
        <w:tc>
          <w:tcPr>
            <w:tcW w:w="3686"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rPr>
                <w:rFonts w:ascii="Times New Roman" w:eastAsia="Courier New" w:hAnsi="Times New Roman"/>
                <w:b/>
                <w:sz w:val="24"/>
                <w:szCs w:val="24"/>
                <w:lang w:eastAsia="ru-RU"/>
              </w:rPr>
            </w:pPr>
            <w:r>
              <w:rPr>
                <w:rFonts w:ascii="Times New Roman" w:eastAsia="Courier New" w:hAnsi="Times New Roman"/>
                <w:b/>
                <w:sz w:val="24"/>
                <w:szCs w:val="24"/>
                <w:lang w:eastAsia="ru-RU"/>
              </w:rPr>
              <w:lastRenderedPageBreak/>
              <w:t>Адрес электронной площадки в сети Интернет</w:t>
            </w:r>
          </w:p>
        </w:tc>
        <w:tc>
          <w:tcPr>
            <w:tcW w:w="6515" w:type="dxa"/>
            <w:gridSpan w:val="2"/>
            <w:tcBorders>
              <w:top w:val="single" w:sz="4" w:space="0" w:color="auto"/>
              <w:left w:val="single" w:sz="4" w:space="0" w:color="auto"/>
              <w:bottom w:val="single" w:sz="4" w:space="0" w:color="auto"/>
              <w:right w:val="single" w:sz="4" w:space="0" w:color="auto"/>
            </w:tcBorders>
          </w:tcPr>
          <w:p w:rsidR="00293771" w:rsidRDefault="00F5658F">
            <w:pPr>
              <w:spacing w:after="0" w:line="240" w:lineRule="auto"/>
              <w:rPr>
                <w:rFonts w:ascii="Times New Roman" w:eastAsia="Courier New" w:hAnsi="Times New Roman"/>
                <w:sz w:val="24"/>
                <w:szCs w:val="24"/>
              </w:rPr>
            </w:pPr>
            <w:hyperlink r:id="rId11" w:tooltip="http://etp.torgi-online.com" w:history="1">
              <w:r w:rsidR="00704C79">
                <w:rPr>
                  <w:rFonts w:ascii="Times New Roman" w:eastAsia="Times New Roman" w:hAnsi="Times New Roman"/>
                  <w:color w:val="0000FF"/>
                  <w:sz w:val="24"/>
                  <w:szCs w:val="24"/>
                  <w:u w:val="single"/>
                  <w:lang w:eastAsia="ru-RU"/>
                </w:rPr>
                <w:t>http://etp.torgi-online.com</w:t>
              </w:r>
            </w:hyperlink>
          </w:p>
        </w:tc>
      </w:tr>
      <w:tr w:rsidR="00293771">
        <w:tc>
          <w:tcPr>
            <w:tcW w:w="10201" w:type="dxa"/>
            <w:gridSpan w:val="3"/>
            <w:tcBorders>
              <w:top w:val="single" w:sz="4" w:space="0" w:color="auto"/>
              <w:left w:val="single" w:sz="4" w:space="0" w:color="auto"/>
              <w:bottom w:val="single" w:sz="4" w:space="0" w:color="auto"/>
              <w:right w:val="single" w:sz="4" w:space="0" w:color="auto"/>
            </w:tcBorders>
          </w:tcPr>
          <w:p w:rsidR="00293771" w:rsidRDefault="00704C79">
            <w:pPr>
              <w:pStyle w:val="1c"/>
              <w:spacing w:before="0" w:line="288" w:lineRule="atLeast"/>
              <w:jc w:val="both"/>
            </w:pPr>
            <w: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293771">
        <w:tc>
          <w:tcPr>
            <w:tcW w:w="4933"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5268" w:type="dxa"/>
            <w:tcBorders>
              <w:top w:val="single" w:sz="4" w:space="0" w:color="auto"/>
              <w:left w:val="single" w:sz="4" w:space="0" w:color="auto"/>
              <w:bottom w:val="single" w:sz="4" w:space="0" w:color="auto"/>
              <w:right w:val="single" w:sz="4" w:space="0" w:color="auto"/>
            </w:tcBorders>
          </w:tcPr>
          <w:p w:rsidR="00293771" w:rsidRDefault="00704C7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УСТАНОВЛЕН</w:t>
            </w:r>
          </w:p>
        </w:tc>
      </w:tr>
      <w:tr w:rsidR="00293771">
        <w:tc>
          <w:tcPr>
            <w:tcW w:w="4933"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5268"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УСТАНОВЛЕНО в отношении позиций 1-25, 43-45 Технического задания (Приложение №1 к извещению).</w:t>
            </w:r>
          </w:p>
          <w:p w:rsidR="00293771" w:rsidRDefault="00704C79">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для подтверждения происхождения товаров, указанных в приложение N 2 к Постановлению Правительства РФ от 23.12.2024 №1875, из Российской Федерации - номер реестровой записи из реестра российской промышленной продукции, предусмотренного </w:t>
            </w:r>
            <w:hyperlink r:id="rId12" w:tooltip="https://login.consultant.ru/link/?req=doc&amp;base=LAW&amp;n=479337&amp;dst=225" w:history="1">
              <w:r>
                <w:rPr>
                  <w:rFonts w:ascii="Times New Roman" w:eastAsia="Times New Roman" w:hAnsi="Times New Roman"/>
                  <w:sz w:val="24"/>
                  <w:szCs w:val="24"/>
                  <w:lang w:eastAsia="ru-RU"/>
                </w:rPr>
                <w:t>статьей 17.1</w:t>
              </w:r>
            </w:hyperlink>
            <w:r>
              <w:rPr>
                <w:rFonts w:ascii="Times New Roman" w:eastAsia="Times New Roman" w:hAnsi="Times New Roman"/>
                <w:sz w:val="24"/>
                <w:szCs w:val="24"/>
                <w:lang w:eastAsia="ru-RU"/>
              </w:rPr>
              <w:t xml:space="preserve"> Федерального закона "О </w:t>
            </w:r>
            <w:r>
              <w:rPr>
                <w:rFonts w:ascii="Times New Roman" w:eastAsia="Times New Roman" w:hAnsi="Times New Roman"/>
                <w:sz w:val="24"/>
                <w:szCs w:val="24"/>
                <w:lang w:eastAsia="ru-RU"/>
              </w:rPr>
              <w:lastRenderedPageBreak/>
              <w:t>промышленной политике в Российской Федерации", содержащей в том числе:</w:t>
            </w:r>
          </w:p>
          <w:p w:rsidR="00293771" w:rsidRDefault="00704C79">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3" w:tooltip="https://login.consultant.ru/link/?req=doc&amp;base=LAW&amp;n=494410" w:history="1">
              <w:r>
                <w:rPr>
                  <w:rFonts w:ascii="Times New Roman" w:eastAsia="Times New Roman" w:hAnsi="Times New Roman"/>
                  <w:sz w:val="24"/>
                  <w:szCs w:val="24"/>
                  <w:lang w:eastAsia="ru-RU"/>
                </w:rPr>
                <w:t>постановлением</w:t>
              </w:r>
            </w:hyperlink>
            <w:r>
              <w:rPr>
                <w:rFonts w:ascii="Times New Roman" w:eastAsia="Times New Roman" w:hAnsi="Times New Roman"/>
                <w:sz w:val="24"/>
                <w:szCs w:val="24"/>
                <w:lang w:eastAsia="ru-RU"/>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4" w:tooltip="https://login.consultant.ru/link/?req=doc&amp;base=LAW&amp;n=494410" w:history="1">
              <w:r>
                <w:rPr>
                  <w:rFonts w:ascii="Times New Roman" w:eastAsia="Times New Roman" w:hAnsi="Times New Roman"/>
                  <w:sz w:val="24"/>
                  <w:szCs w:val="24"/>
                  <w:lang w:eastAsia="ru-RU"/>
                </w:rPr>
                <w:t>постановлением</w:t>
              </w:r>
            </w:hyperlink>
            <w:r>
              <w:rPr>
                <w:rFonts w:ascii="Times New Roman" w:eastAsia="Times New Roman" w:hAnsi="Times New Roman"/>
                <w:sz w:val="24"/>
                <w:szCs w:val="24"/>
                <w:lang w:eastAsia="ru-RU"/>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293771" w:rsidRDefault="00704C79">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информацию об уровне радиоэлектронной продукции (для товара, являющегося в соответствии с </w:t>
            </w:r>
            <w:hyperlink r:id="rId15" w:tooltip="https://login.consultant.ru/link/?req=doc&amp;base=LAW&amp;n=494410&amp;dst=6678" w:history="1">
              <w:r>
                <w:rPr>
                  <w:rFonts w:ascii="Times New Roman" w:eastAsia="Times New Roman" w:hAnsi="Times New Roman"/>
                  <w:sz w:val="24"/>
                  <w:szCs w:val="24"/>
                  <w:lang w:eastAsia="ru-RU"/>
                </w:rPr>
                <w:t>постановлением</w:t>
              </w:r>
            </w:hyperlink>
            <w:r>
              <w:rPr>
                <w:rFonts w:ascii="Times New Roman" w:eastAsia="Times New Roman" w:hAnsi="Times New Roman"/>
                <w:sz w:val="24"/>
                <w:szCs w:val="24"/>
                <w:lang w:eastAsia="ru-RU"/>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293771" w:rsidRDefault="00704C79">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для подтверждения происхождения товара, указанного в приложение N 2 к Постановлению Правительства РФ от 23.12.2024 №1875,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16" w:tooltip="https://login.consultant.ru/link/?req=doc&amp;base=LAW&amp;n=495141&amp;dst=100068" w:history="1">
              <w:r>
                <w:rPr>
                  <w:rFonts w:ascii="Times New Roman" w:eastAsia="Times New Roman" w:hAnsi="Times New Roman"/>
                  <w:sz w:val="24"/>
                  <w:szCs w:val="24"/>
                  <w:lang w:eastAsia="ru-RU"/>
                </w:rPr>
                <w:t>порядок</w:t>
              </w:r>
            </w:hyperlink>
            <w:r>
              <w:rPr>
                <w:rFonts w:ascii="Times New Roman" w:eastAsia="Times New Roman" w:hAnsi="Times New Roman"/>
                <w:sz w:val="24"/>
                <w:szCs w:val="24"/>
                <w:lang w:eastAsia="ru-RU"/>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293771" w:rsidRDefault="00704C79">
            <w:pPr>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w:t>
            </w:r>
            <w:r>
              <w:rPr>
                <w:rFonts w:ascii="Times New Roman" w:eastAsia="Times New Roman" w:hAnsi="Times New Roman"/>
                <w:sz w:val="24"/>
                <w:szCs w:val="24"/>
                <w:lang w:eastAsia="ru-RU"/>
              </w:rPr>
              <w:lastRenderedPageBreak/>
              <w:t>превышает значение, определенное правом Евразийского экономического союза;</w:t>
            </w:r>
          </w:p>
          <w:p w:rsidR="00293771" w:rsidRDefault="00704C79">
            <w:pPr>
              <w:spacing w:after="0" w:line="240" w:lineRule="auto"/>
              <w:ind w:firstLine="540"/>
              <w:jc w:val="both"/>
              <w:rPr>
                <w:rFonts w:ascii="Times New Roman" w:eastAsia="Times New Roman" w:hAnsi="Times New Roman"/>
                <w:sz w:val="24"/>
                <w:szCs w:val="24"/>
                <w:lang w:eastAsia="ru-RU"/>
              </w:rPr>
            </w:pPr>
            <w:bookmarkStart w:id="1" w:name="Par8"/>
            <w:bookmarkEnd w:id="1"/>
            <w:r>
              <w:rPr>
                <w:rFonts w:ascii="Times New Roman" w:eastAsia="Times New Roman" w:hAnsi="Times New Roman"/>
                <w:sz w:val="24"/>
                <w:szCs w:val="24"/>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293771" w:rsidRDefault="00293771">
            <w:pPr>
              <w:spacing w:after="0" w:line="240" w:lineRule="auto"/>
              <w:ind w:firstLine="709"/>
              <w:jc w:val="both"/>
              <w:rPr>
                <w:rFonts w:ascii="Times New Roman" w:eastAsia="Times New Roman" w:hAnsi="Times New Roman"/>
                <w:sz w:val="24"/>
                <w:szCs w:val="24"/>
                <w:lang w:eastAsia="ru-RU"/>
              </w:rPr>
            </w:pPr>
          </w:p>
          <w:p w:rsidR="00293771" w:rsidRDefault="00704C7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293771" w:rsidRDefault="00293771">
            <w:pPr>
              <w:spacing w:after="0" w:line="240" w:lineRule="auto"/>
              <w:ind w:firstLine="709"/>
              <w:jc w:val="both"/>
              <w:rPr>
                <w:rFonts w:ascii="Times New Roman" w:eastAsia="Times New Roman" w:hAnsi="Times New Roman"/>
                <w:sz w:val="24"/>
                <w:szCs w:val="24"/>
                <w:lang w:eastAsia="ru-RU"/>
              </w:rPr>
            </w:pPr>
          </w:p>
          <w:p w:rsidR="00293771" w:rsidRDefault="00704C79">
            <w:pPr>
              <w:pStyle w:val="s1"/>
              <w:shd w:val="clear" w:color="auto" w:fill="FFFFFF"/>
              <w:spacing w:before="0" w:beforeAutospacing="0" w:after="0" w:afterAutospacing="0"/>
              <w:jc w:val="both"/>
              <w:rPr>
                <w:i/>
              </w:rPr>
            </w:pPr>
            <w:r>
              <w:rPr>
                <w:i/>
              </w:rPr>
              <w:t>Если Правительством Российской Федерации установлено предусмотренное </w:t>
            </w:r>
            <w:hyperlink r:id="rId17" w:anchor="/document/12188083/entry/31402012" w:tooltip="https://internet.garant.ru/#/document/12188083/entry/31402012" w:history="1">
              <w:r>
                <w:rPr>
                  <w:i/>
                </w:rPr>
                <w:t>подпунктом "б" пункта 1 части 2</w:t>
              </w:r>
            </w:hyperlink>
            <w:r>
              <w:rPr>
                <w:i/>
              </w:rPr>
              <w:t>  статьи 3.1-4 Федерального закона № 223-ФЗ ограничение закупок товара, не допускаются:</w:t>
            </w:r>
          </w:p>
          <w:p w:rsidR="00293771" w:rsidRDefault="00704C79">
            <w:pPr>
              <w:pStyle w:val="s1"/>
              <w:shd w:val="clear" w:color="auto" w:fill="FFFFFF"/>
              <w:spacing w:before="0" w:beforeAutospacing="0" w:after="0" w:afterAutospacing="0"/>
              <w:jc w:val="both"/>
              <w:rPr>
                <w:i/>
              </w:rPr>
            </w:pPr>
            <w:r>
              <w:rPr>
                <w:i/>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93771" w:rsidRDefault="00704C79">
            <w:pPr>
              <w:pStyle w:val="s1"/>
              <w:shd w:val="clear" w:color="auto" w:fill="FFFFFF"/>
              <w:spacing w:before="0" w:beforeAutospacing="0" w:after="0" w:afterAutospacing="0"/>
              <w:jc w:val="both"/>
            </w:pPr>
            <w:r>
              <w:rPr>
                <w:i/>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293771">
        <w:tc>
          <w:tcPr>
            <w:tcW w:w="4933" w:type="dxa"/>
            <w:gridSpan w:val="2"/>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Преимущество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5268" w:type="dxa"/>
            <w:tcBorders>
              <w:top w:val="single" w:sz="4" w:space="0" w:color="auto"/>
              <w:left w:val="single" w:sz="4" w:space="0" w:color="auto"/>
              <w:bottom w:val="single" w:sz="4" w:space="0" w:color="auto"/>
              <w:right w:val="single" w:sz="4" w:space="0" w:color="auto"/>
            </w:tcBorders>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УСТАНОВЛЕНО в отношении позиций 26-42 Технического задания (Приложение №1 к извещению).</w:t>
            </w:r>
          </w:p>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 определяется на основании сведений, содержащихся в составе заявки участника.</w:t>
            </w:r>
          </w:p>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w:t>
            </w:r>
            <w:r>
              <w:rPr>
                <w:rFonts w:ascii="Times New Roman" w:eastAsia="Times New Roman" w:hAnsi="Times New Roman"/>
                <w:sz w:val="24"/>
                <w:szCs w:val="24"/>
                <w:lang w:eastAsia="ru-RU"/>
              </w:rPr>
              <w:lastRenderedPageBreak/>
              <w:t>рассматривается как содержащая предложение о поставке иностранных товаров.</w:t>
            </w:r>
          </w:p>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Отсутствие в Заявке (Предложении) на участие в запросе котировок сведений, о стране происхождения предлагаемых к поставке товаров не является основанием для отклонения Предложения на участие в запросе предложений, и такая заявка рассматривается комиссией как содержащая предложение о поставке иностранных товаров.</w:t>
            </w:r>
          </w:p>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Ответственность за достоверность сведений о стране происхождения товаров несет участник.</w:t>
            </w:r>
          </w:p>
          <w:p w:rsidR="00293771" w:rsidRDefault="00293771">
            <w:pPr>
              <w:spacing w:after="0" w:line="240" w:lineRule="auto"/>
              <w:jc w:val="both"/>
              <w:rPr>
                <w:rFonts w:ascii="Times New Roman" w:eastAsia="Times New Roman" w:hAnsi="Times New Roman"/>
                <w:sz w:val="24"/>
                <w:szCs w:val="24"/>
                <w:lang w:eastAsia="ru-RU"/>
              </w:rPr>
            </w:pPr>
          </w:p>
          <w:p w:rsidR="00293771" w:rsidRDefault="00704C79">
            <w:pPr>
              <w:pStyle w:val="s1"/>
              <w:shd w:val="clear" w:color="auto" w:fill="FFFFFF"/>
              <w:spacing w:before="0" w:beforeAutospacing="0" w:after="0" w:afterAutospacing="0"/>
              <w:jc w:val="both"/>
              <w:rPr>
                <w:i/>
                <w:sz w:val="23"/>
                <w:szCs w:val="23"/>
              </w:rPr>
            </w:pPr>
            <w:r>
              <w:rPr>
                <w:i/>
                <w:sz w:val="23"/>
                <w:szCs w:val="23"/>
              </w:rPr>
              <w:t>Если Правительством Российской Федерации установлено предусмотренное </w:t>
            </w:r>
            <w:hyperlink r:id="rId18" w:anchor="/document/12188083/entry/31402013" w:tooltip="https://internet.garant.ru/#/document/12188083/entry/31402013" w:history="1">
              <w:r>
                <w:rPr>
                  <w:rStyle w:val="af"/>
                  <w:i/>
                  <w:color w:val="auto"/>
                  <w:sz w:val="23"/>
                  <w:szCs w:val="23"/>
                  <w:u w:val="none"/>
                </w:rPr>
                <w:t>подпунктом "в" пункта 1 части 2</w:t>
              </w:r>
            </w:hyperlink>
            <w:r>
              <w:rPr>
                <w:i/>
                <w:sz w:val="23"/>
                <w:szCs w:val="23"/>
              </w:rPr>
              <w:t> </w:t>
            </w:r>
            <w:r>
              <w:rPr>
                <w:i/>
              </w:rPr>
              <w:t>статьи 3.1-4 Федерального закона № 223-ФЗ</w:t>
            </w:r>
            <w:r>
              <w:rPr>
                <w:i/>
                <w:sz w:val="23"/>
                <w:szCs w:val="23"/>
              </w:rPr>
              <w:t xml:space="preserve"> преимущество в отношении товара российского происхождения:</w:t>
            </w:r>
          </w:p>
          <w:p w:rsidR="00293771" w:rsidRDefault="00704C79">
            <w:pPr>
              <w:pStyle w:val="s1"/>
              <w:shd w:val="clear" w:color="auto" w:fill="FFFFFF"/>
              <w:spacing w:before="0" w:beforeAutospacing="0" w:after="0" w:afterAutospacing="0"/>
              <w:jc w:val="both"/>
              <w:rPr>
                <w:i/>
                <w:sz w:val="23"/>
                <w:szCs w:val="23"/>
              </w:rPr>
            </w:pPr>
            <w:r>
              <w:rPr>
                <w:i/>
                <w:sz w:val="23"/>
                <w:szCs w:val="23"/>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293771" w:rsidRDefault="00704C79">
            <w:pPr>
              <w:pStyle w:val="s1"/>
              <w:shd w:val="clear" w:color="auto" w:fill="FFFFFF"/>
              <w:spacing w:before="0" w:beforeAutospacing="0" w:after="0" w:afterAutospacing="0"/>
              <w:jc w:val="both"/>
              <w:rPr>
                <w:i/>
                <w:sz w:val="23"/>
                <w:szCs w:val="23"/>
              </w:rPr>
            </w:pPr>
            <w:r>
              <w:rPr>
                <w:i/>
                <w:sz w:val="23"/>
                <w:szCs w:val="23"/>
              </w:rPr>
              <w:t>б) в случае заключения договора с участником закупки, указанным в </w:t>
            </w:r>
            <w:hyperlink r:id="rId19" w:anchor="/document/12188083/entry/31404031" w:tooltip="https://internet.garant.ru/#/document/12188083/entry/31404031" w:history="1">
              <w:r>
                <w:rPr>
                  <w:rStyle w:val="af"/>
                  <w:i/>
                  <w:color w:val="auto"/>
                  <w:sz w:val="23"/>
                  <w:szCs w:val="23"/>
                  <w:u w:val="none"/>
                </w:rPr>
                <w:t>подпункте "а"</w:t>
              </w:r>
            </w:hyperlink>
            <w:r>
              <w:rPr>
                <w:i/>
                <w:sz w:val="23"/>
                <w:szCs w:val="23"/>
              </w:rPr>
              <w:t>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293771" w:rsidRDefault="00704C79">
            <w:pPr>
              <w:pStyle w:val="s1"/>
              <w:shd w:val="clear" w:color="auto" w:fill="FFFFFF"/>
              <w:spacing w:before="0" w:beforeAutospacing="0" w:after="0" w:afterAutospacing="0"/>
              <w:jc w:val="both"/>
              <w:rPr>
                <w:color w:val="22272F"/>
                <w:sz w:val="23"/>
                <w:szCs w:val="23"/>
              </w:rPr>
            </w:pPr>
            <w:r>
              <w:rPr>
                <w:i/>
                <w:sz w:val="23"/>
                <w:szCs w:val="23"/>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bl>
    <w:p w:rsidR="00293771" w:rsidRDefault="00293771">
      <w:pPr>
        <w:spacing w:after="0" w:line="240" w:lineRule="auto"/>
        <w:jc w:val="both"/>
        <w:rPr>
          <w:rFonts w:ascii="Times New Roman" w:eastAsia="Times New Roman" w:hAnsi="Times New Roman"/>
          <w:bCs/>
          <w:szCs w:val="24"/>
        </w:rPr>
      </w:pPr>
    </w:p>
    <w:p w:rsidR="00293771" w:rsidRDefault="00704C79">
      <w:pPr>
        <w:spacing w:after="0" w:line="240" w:lineRule="auto"/>
        <w:ind w:firstLine="709"/>
        <w:jc w:val="both"/>
        <w:rPr>
          <w:rFonts w:ascii="Times New Roman" w:eastAsia="Courier New" w:hAnsi="Times New Roman"/>
          <w:bCs/>
          <w:sz w:val="24"/>
          <w:szCs w:val="24"/>
        </w:rPr>
      </w:pPr>
      <w:r>
        <w:rPr>
          <w:rFonts w:ascii="Times New Roman" w:eastAsia="Courier New" w:hAnsi="Times New Roman"/>
          <w:bCs/>
          <w:sz w:val="24"/>
          <w:szCs w:val="24"/>
        </w:rPr>
        <w:t xml:space="preserve">Приложения: </w:t>
      </w:r>
    </w:p>
    <w:p w:rsidR="00293771" w:rsidRDefault="00704C79">
      <w:pPr>
        <w:spacing w:after="0" w:line="240" w:lineRule="auto"/>
        <w:ind w:firstLine="709"/>
        <w:jc w:val="both"/>
        <w:rPr>
          <w:rFonts w:ascii="Times New Roman" w:eastAsia="Courier New" w:hAnsi="Times New Roman"/>
          <w:bCs/>
          <w:sz w:val="24"/>
          <w:szCs w:val="24"/>
        </w:rPr>
      </w:pPr>
      <w:r>
        <w:rPr>
          <w:rFonts w:ascii="Times New Roman" w:eastAsia="Courier New" w:hAnsi="Times New Roman"/>
          <w:bCs/>
          <w:sz w:val="24"/>
          <w:szCs w:val="24"/>
        </w:rPr>
        <w:t xml:space="preserve">1. </w:t>
      </w:r>
      <w:hyperlink r:id="rId20" w:anchor="Par223" w:tooltip="#Par223" w:history="1">
        <w:r>
          <w:rPr>
            <w:rFonts w:ascii="Times New Roman" w:eastAsia="Courier New" w:hAnsi="Times New Roman"/>
            <w:bCs/>
            <w:sz w:val="24"/>
            <w:szCs w:val="24"/>
          </w:rPr>
          <w:t>Приложение № 1</w:t>
        </w:r>
      </w:hyperlink>
      <w:r>
        <w:rPr>
          <w:rFonts w:ascii="Times New Roman" w:eastAsia="Courier New" w:hAnsi="Times New Roman"/>
          <w:bCs/>
          <w:sz w:val="24"/>
          <w:szCs w:val="24"/>
        </w:rPr>
        <w:t xml:space="preserve"> "Техническое задание" </w:t>
      </w:r>
    </w:p>
    <w:p w:rsidR="00293771" w:rsidRDefault="00704C79">
      <w:pPr>
        <w:spacing w:after="0" w:line="240" w:lineRule="auto"/>
        <w:ind w:firstLine="709"/>
        <w:jc w:val="both"/>
        <w:rPr>
          <w:rFonts w:ascii="Times New Roman" w:eastAsia="Courier New" w:hAnsi="Times New Roman"/>
          <w:bCs/>
          <w:sz w:val="24"/>
          <w:szCs w:val="24"/>
        </w:rPr>
      </w:pPr>
      <w:r>
        <w:rPr>
          <w:rFonts w:ascii="Times New Roman" w:eastAsia="Courier New" w:hAnsi="Times New Roman"/>
          <w:bCs/>
          <w:sz w:val="24"/>
          <w:szCs w:val="24"/>
        </w:rPr>
        <w:t xml:space="preserve">2. </w:t>
      </w:r>
      <w:hyperlink r:id="rId21" w:anchor="Par755" w:tooltip="#Par755" w:history="1">
        <w:r>
          <w:rPr>
            <w:rFonts w:ascii="Times New Roman" w:eastAsia="Courier New" w:hAnsi="Times New Roman"/>
            <w:bCs/>
            <w:sz w:val="24"/>
            <w:szCs w:val="24"/>
          </w:rPr>
          <w:t>Приложение № 2</w:t>
        </w:r>
      </w:hyperlink>
      <w:r>
        <w:rPr>
          <w:rFonts w:ascii="Times New Roman" w:eastAsia="Courier New" w:hAnsi="Times New Roman"/>
          <w:bCs/>
          <w:sz w:val="24"/>
          <w:szCs w:val="24"/>
        </w:rPr>
        <w:t xml:space="preserve"> "Обоснование начальной (максимальной) цены Договора" </w:t>
      </w:r>
    </w:p>
    <w:p w:rsidR="00293771" w:rsidRDefault="00704C79">
      <w:pPr>
        <w:spacing w:after="0" w:line="240" w:lineRule="auto"/>
        <w:ind w:firstLine="709"/>
        <w:jc w:val="both"/>
        <w:rPr>
          <w:rFonts w:ascii="Times New Roman" w:hAnsi="Times New Roman"/>
          <w:sz w:val="24"/>
          <w:szCs w:val="24"/>
        </w:rPr>
      </w:pPr>
      <w:r>
        <w:rPr>
          <w:rFonts w:ascii="Times New Roman" w:eastAsia="Courier New" w:hAnsi="Times New Roman"/>
          <w:sz w:val="24"/>
          <w:szCs w:val="24"/>
          <w:lang w:eastAsia="ru-RU"/>
        </w:rPr>
        <w:t xml:space="preserve">3. </w:t>
      </w:r>
      <w:hyperlink r:id="rId22" w:anchor="Par935" w:tooltip="#Par935" w:history="1">
        <w:r>
          <w:rPr>
            <w:rFonts w:ascii="Times New Roman" w:eastAsia="Courier New" w:hAnsi="Times New Roman"/>
            <w:bCs/>
            <w:sz w:val="24"/>
            <w:szCs w:val="24"/>
          </w:rPr>
          <w:t>Приложение № 3</w:t>
        </w:r>
      </w:hyperlink>
      <w:r>
        <w:rPr>
          <w:rFonts w:ascii="Times New Roman" w:eastAsia="Courier New" w:hAnsi="Times New Roman"/>
          <w:bCs/>
          <w:sz w:val="24"/>
          <w:szCs w:val="24"/>
        </w:rPr>
        <w:t xml:space="preserve"> "Проект Договора" </w:t>
      </w:r>
      <w:bookmarkStart w:id="2" w:name="Par223"/>
      <w:bookmarkEnd w:id="2"/>
    </w:p>
    <w:p w:rsidR="00293771" w:rsidRDefault="00704C79">
      <w:pPr>
        <w:ind w:firstLine="709"/>
        <w:rPr>
          <w:rFonts w:ascii="Times New Roman" w:hAnsi="Times New Roman"/>
          <w:bCs/>
          <w:sz w:val="24"/>
          <w:szCs w:val="24"/>
        </w:rPr>
      </w:pPr>
      <w:r>
        <w:rPr>
          <w:rFonts w:ascii="Times New Roman" w:hAnsi="Times New Roman"/>
          <w:bCs/>
          <w:sz w:val="24"/>
          <w:szCs w:val="24"/>
        </w:rPr>
        <w:t xml:space="preserve">4. </w:t>
      </w:r>
      <w:hyperlink w:anchor="Par851" w:tooltip="#Par851" w:history="1">
        <w:r>
          <w:rPr>
            <w:rFonts w:ascii="Times New Roman" w:hAnsi="Times New Roman"/>
            <w:bCs/>
            <w:sz w:val="24"/>
            <w:szCs w:val="24"/>
          </w:rPr>
          <w:t>Приложение № 4</w:t>
        </w:r>
      </w:hyperlink>
      <w:r>
        <w:rPr>
          <w:rFonts w:ascii="Times New Roman" w:hAnsi="Times New Roman"/>
          <w:bCs/>
          <w:sz w:val="24"/>
          <w:szCs w:val="24"/>
        </w:rPr>
        <w:t xml:space="preserve"> "Форма заявки на участие в запросе цен".</w:t>
      </w:r>
    </w:p>
    <w:p w:rsidR="00293771" w:rsidRDefault="00704C79">
      <w:pPr>
        <w:spacing w:after="0" w:line="240" w:lineRule="auto"/>
        <w:rPr>
          <w:rFonts w:ascii="Times New Roman" w:hAnsi="Times New Roman"/>
          <w:bCs/>
          <w:sz w:val="24"/>
          <w:szCs w:val="24"/>
        </w:rPr>
      </w:pPr>
      <w:r>
        <w:rPr>
          <w:rFonts w:ascii="Times New Roman" w:hAnsi="Times New Roman"/>
          <w:bCs/>
          <w:sz w:val="24"/>
          <w:szCs w:val="24"/>
        </w:rPr>
        <w:br w:type="page" w:clear="all"/>
      </w:r>
    </w:p>
    <w:p w:rsidR="00293771" w:rsidRDefault="00704C79">
      <w:pPr>
        <w:ind w:firstLine="709"/>
        <w:jc w:val="right"/>
        <w:rPr>
          <w:rFonts w:ascii="Times New Roman" w:hAnsi="Times New Roman"/>
          <w:sz w:val="20"/>
          <w:szCs w:val="20"/>
        </w:rPr>
      </w:pPr>
      <w:r>
        <w:rPr>
          <w:rFonts w:ascii="Times New Roman" w:hAnsi="Times New Roman"/>
          <w:sz w:val="20"/>
          <w:szCs w:val="20"/>
        </w:rPr>
        <w:lastRenderedPageBreak/>
        <w:t>Приложение №1 к извещению</w:t>
      </w:r>
    </w:p>
    <w:p w:rsidR="00293771" w:rsidRDefault="00704C79">
      <w:pPr>
        <w:jc w:val="center"/>
        <w:rPr>
          <w:rFonts w:ascii="Times New Roman" w:hAnsi="Times New Roman"/>
          <w:b/>
          <w:sz w:val="24"/>
          <w:szCs w:val="24"/>
        </w:rPr>
      </w:pPr>
      <w:r>
        <w:rPr>
          <w:rFonts w:ascii="Times New Roman" w:hAnsi="Times New Roman"/>
          <w:b/>
          <w:sz w:val="24"/>
          <w:szCs w:val="24"/>
        </w:rPr>
        <w:t>ТЕХНИЧЕСКОЕ ЗАДАНИЕ</w:t>
      </w:r>
    </w:p>
    <w:p w:rsidR="00293771" w:rsidRDefault="00704C79">
      <w:pPr>
        <w:pStyle w:val="aff6"/>
        <w:numPr>
          <w:ilvl w:val="0"/>
          <w:numId w:val="24"/>
        </w:numPr>
        <w:spacing w:after="0" w:line="276" w:lineRule="auto"/>
        <w:ind w:left="714" w:hanging="357"/>
        <w:rPr>
          <w:rFonts w:ascii="Times New Roman" w:hAnsi="Times New Roman"/>
          <w:b/>
          <w:sz w:val="24"/>
          <w:szCs w:val="24"/>
        </w:rPr>
      </w:pPr>
      <w:r>
        <w:rPr>
          <w:rFonts w:ascii="Times New Roman" w:hAnsi="Times New Roman"/>
          <w:b/>
          <w:sz w:val="24"/>
          <w:szCs w:val="24"/>
        </w:rPr>
        <w:t>Технические характеристики товара:</w:t>
      </w:r>
    </w:p>
    <w:tbl>
      <w:tblPr>
        <w:tblStyle w:val="af0"/>
        <w:tblW w:w="11023" w:type="dxa"/>
        <w:jc w:val="center"/>
        <w:tblLayout w:type="fixed"/>
        <w:tblLook w:val="04A0" w:firstRow="1" w:lastRow="0" w:firstColumn="1" w:lastColumn="0" w:noHBand="0" w:noVBand="1"/>
      </w:tblPr>
      <w:tblGrid>
        <w:gridCol w:w="675"/>
        <w:gridCol w:w="2268"/>
        <w:gridCol w:w="1560"/>
        <w:gridCol w:w="3402"/>
        <w:gridCol w:w="708"/>
        <w:gridCol w:w="993"/>
        <w:gridCol w:w="1417"/>
      </w:tblGrid>
      <w:tr w:rsidR="00293771">
        <w:trPr>
          <w:jc w:val="center"/>
        </w:trPr>
        <w:tc>
          <w:tcPr>
            <w:tcW w:w="675" w:type="dxa"/>
            <w:vAlign w:val="center"/>
          </w:tcPr>
          <w:p w:rsidR="00293771" w:rsidRDefault="00704C79">
            <w:pPr>
              <w:spacing w:after="0" w:line="240" w:lineRule="auto"/>
              <w:jc w:val="center"/>
              <w:rPr>
                <w:rFonts w:ascii="Times New Roman" w:hAnsi="Times New Roman"/>
                <w:b/>
              </w:rPr>
            </w:pPr>
            <w:r>
              <w:rPr>
                <w:rFonts w:ascii="Times New Roman" w:hAnsi="Times New Roman"/>
                <w:b/>
              </w:rPr>
              <w:t>№ п/п</w:t>
            </w:r>
          </w:p>
        </w:tc>
        <w:tc>
          <w:tcPr>
            <w:tcW w:w="2268" w:type="dxa"/>
            <w:vAlign w:val="center"/>
          </w:tcPr>
          <w:p w:rsidR="00293771" w:rsidRDefault="00704C79">
            <w:pPr>
              <w:spacing w:after="0" w:line="240" w:lineRule="auto"/>
              <w:jc w:val="center"/>
              <w:rPr>
                <w:rFonts w:ascii="Times New Roman" w:hAnsi="Times New Roman"/>
                <w:b/>
              </w:rPr>
            </w:pPr>
            <w:r>
              <w:rPr>
                <w:rFonts w:ascii="Times New Roman" w:hAnsi="Times New Roman"/>
                <w:b/>
              </w:rPr>
              <w:t>Наименование</w:t>
            </w:r>
          </w:p>
          <w:p w:rsidR="00293771" w:rsidRDefault="00704C79">
            <w:pPr>
              <w:spacing w:after="0" w:line="240" w:lineRule="auto"/>
              <w:jc w:val="center"/>
              <w:rPr>
                <w:rFonts w:ascii="Times New Roman" w:hAnsi="Times New Roman"/>
              </w:rPr>
            </w:pPr>
            <w:r>
              <w:rPr>
                <w:rFonts w:ascii="Times New Roman" w:hAnsi="Times New Roman"/>
                <w:b/>
              </w:rPr>
              <w:t>товара</w:t>
            </w:r>
          </w:p>
        </w:tc>
        <w:tc>
          <w:tcPr>
            <w:tcW w:w="1560" w:type="dxa"/>
            <w:vAlign w:val="center"/>
          </w:tcPr>
          <w:p w:rsidR="00293771" w:rsidRDefault="00704C79">
            <w:pPr>
              <w:spacing w:after="0" w:line="240" w:lineRule="auto"/>
              <w:jc w:val="center"/>
              <w:rPr>
                <w:rFonts w:ascii="Times New Roman" w:hAnsi="Times New Roman"/>
                <w:b/>
              </w:rPr>
            </w:pPr>
            <w:r>
              <w:rPr>
                <w:rFonts w:ascii="Times New Roman" w:hAnsi="Times New Roman"/>
                <w:b/>
              </w:rPr>
              <w:t>ОКПД2</w:t>
            </w:r>
          </w:p>
        </w:tc>
        <w:tc>
          <w:tcPr>
            <w:tcW w:w="3402" w:type="dxa"/>
            <w:vAlign w:val="center"/>
          </w:tcPr>
          <w:p w:rsidR="00293771" w:rsidRDefault="00704C79">
            <w:pPr>
              <w:spacing w:after="0" w:line="240" w:lineRule="auto"/>
              <w:jc w:val="center"/>
              <w:rPr>
                <w:rFonts w:ascii="Times New Roman" w:hAnsi="Times New Roman"/>
                <w:b/>
              </w:rPr>
            </w:pPr>
            <w:r>
              <w:rPr>
                <w:rFonts w:ascii="Times New Roman" w:hAnsi="Times New Roman"/>
                <w:b/>
              </w:rPr>
              <w:t>Характеристика товара, технические показатели</w:t>
            </w:r>
          </w:p>
        </w:tc>
        <w:tc>
          <w:tcPr>
            <w:tcW w:w="708" w:type="dxa"/>
            <w:vAlign w:val="center"/>
          </w:tcPr>
          <w:p w:rsidR="00293771" w:rsidRDefault="00704C79">
            <w:pPr>
              <w:spacing w:after="0" w:line="240" w:lineRule="auto"/>
              <w:jc w:val="center"/>
              <w:rPr>
                <w:rFonts w:ascii="Times New Roman" w:hAnsi="Times New Roman"/>
                <w:b/>
              </w:rPr>
            </w:pPr>
            <w:r>
              <w:rPr>
                <w:rFonts w:ascii="Times New Roman" w:hAnsi="Times New Roman"/>
                <w:b/>
              </w:rPr>
              <w:t>Ед.</w:t>
            </w:r>
          </w:p>
          <w:p w:rsidR="00293771" w:rsidRDefault="00704C79">
            <w:pPr>
              <w:spacing w:after="0" w:line="240" w:lineRule="auto"/>
              <w:jc w:val="center"/>
              <w:rPr>
                <w:rFonts w:ascii="Times New Roman" w:hAnsi="Times New Roman"/>
              </w:rPr>
            </w:pPr>
            <w:r>
              <w:rPr>
                <w:rFonts w:ascii="Times New Roman" w:hAnsi="Times New Roman"/>
                <w:b/>
              </w:rPr>
              <w:t>изм.</w:t>
            </w:r>
          </w:p>
        </w:tc>
        <w:tc>
          <w:tcPr>
            <w:tcW w:w="993" w:type="dxa"/>
            <w:vAlign w:val="center"/>
          </w:tcPr>
          <w:p w:rsidR="00293771" w:rsidRDefault="00704C79">
            <w:pPr>
              <w:spacing w:after="0" w:line="240" w:lineRule="auto"/>
              <w:jc w:val="center"/>
              <w:rPr>
                <w:rFonts w:ascii="Times New Roman" w:hAnsi="Times New Roman"/>
                <w:b/>
              </w:rPr>
            </w:pPr>
            <w:r>
              <w:rPr>
                <w:rFonts w:ascii="Times New Roman" w:hAnsi="Times New Roman"/>
                <w:b/>
              </w:rPr>
              <w:t>Количество</w:t>
            </w:r>
          </w:p>
        </w:tc>
        <w:tc>
          <w:tcPr>
            <w:tcW w:w="1417" w:type="dxa"/>
            <w:vAlign w:val="center"/>
          </w:tcPr>
          <w:p w:rsidR="00293771" w:rsidRDefault="00704C79">
            <w:pPr>
              <w:spacing w:after="0" w:line="240" w:lineRule="auto"/>
              <w:jc w:val="center"/>
              <w:rPr>
                <w:rFonts w:ascii="Times New Roman" w:hAnsi="Times New Roman"/>
                <w:b/>
              </w:rPr>
            </w:pPr>
            <w:r>
              <w:rPr>
                <w:rFonts w:ascii="Times New Roman" w:hAnsi="Times New Roman"/>
                <w:b/>
              </w:rPr>
              <w:t>Страна происхождения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1</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Труба из термостойкого полиэтилена </w:t>
            </w:r>
            <w:r>
              <w:rPr>
                <w:rFonts w:ascii="Times New Roman" w:hAnsi="Times New Roman"/>
                <w:lang w:val="en-US"/>
              </w:rPr>
              <w:t>PE</w:t>
            </w:r>
            <w:r>
              <w:rPr>
                <w:rFonts w:ascii="Times New Roman" w:hAnsi="Times New Roman"/>
              </w:rPr>
              <w:t>-</w:t>
            </w:r>
            <w:r>
              <w:rPr>
                <w:rFonts w:ascii="Times New Roman" w:hAnsi="Times New Roman"/>
                <w:lang w:val="en-US"/>
              </w:rPr>
              <w:t>RT</w:t>
            </w:r>
            <w:r>
              <w:rPr>
                <w:rFonts w:ascii="Times New Roman" w:hAnsi="Times New Roman"/>
              </w:rPr>
              <w:t xml:space="preserve"> тип </w:t>
            </w:r>
            <w:r>
              <w:rPr>
                <w:rFonts w:ascii="Times New Roman" w:hAnsi="Times New Roman"/>
                <w:lang w:val="en-US"/>
              </w:rPr>
              <w:t>II</w:t>
            </w:r>
            <w:r>
              <w:rPr>
                <w:rFonts w:ascii="Times New Roman" w:hAnsi="Times New Roman"/>
              </w:rPr>
              <w:t xml:space="preserve"> </w:t>
            </w:r>
            <w:r>
              <w:rPr>
                <w:rFonts w:ascii="Times New Roman" w:hAnsi="Times New Roman"/>
                <w:lang w:val="en-US"/>
              </w:rPr>
              <w:t>SDR</w:t>
            </w:r>
            <w:r>
              <w:rPr>
                <w:rFonts w:ascii="Times New Roman" w:hAnsi="Times New Roman"/>
              </w:rPr>
              <w:t xml:space="preserve">11 </w:t>
            </w:r>
            <w:r>
              <w:rPr>
                <w:rFonts w:ascii="Times New Roman" w:hAnsi="Times New Roman"/>
                <w:lang w:val="en-US"/>
              </w:rPr>
              <w:t>d</w:t>
            </w:r>
            <w:r>
              <w:rPr>
                <w:rFonts w:ascii="Times New Roman" w:hAnsi="Times New Roman"/>
              </w:rPr>
              <w:t>110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d110</w:t>
            </w:r>
          </w:p>
          <w:p w:rsidR="00293771" w:rsidRDefault="00704C79">
            <w:pPr>
              <w:spacing w:after="0" w:line="240" w:lineRule="auto"/>
              <w:rPr>
                <w:rFonts w:ascii="Times New Roman" w:hAnsi="Times New Roman"/>
              </w:rPr>
            </w:pPr>
            <w:r>
              <w:rPr>
                <w:rFonts w:ascii="Times New Roman" w:hAnsi="Times New Roman"/>
              </w:rPr>
              <w:t>Толщина стенки: не менее 10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100</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2</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d90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d90</w:t>
            </w:r>
          </w:p>
          <w:p w:rsidR="00293771" w:rsidRDefault="00704C79">
            <w:pPr>
              <w:spacing w:after="0" w:line="240" w:lineRule="auto"/>
              <w:rPr>
                <w:rFonts w:ascii="Times New Roman" w:hAnsi="Times New Roman"/>
              </w:rPr>
            </w:pPr>
            <w:r>
              <w:rPr>
                <w:rFonts w:ascii="Times New Roman" w:hAnsi="Times New Roman"/>
              </w:rPr>
              <w:t>Толщина стенки: не менее 8,2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156</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3</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d75</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d75</w:t>
            </w:r>
          </w:p>
          <w:p w:rsidR="00293771" w:rsidRDefault="00704C79">
            <w:pPr>
              <w:spacing w:after="0" w:line="240" w:lineRule="auto"/>
              <w:rPr>
                <w:rFonts w:ascii="Times New Roman" w:hAnsi="Times New Roman"/>
              </w:rPr>
            </w:pPr>
            <w:r>
              <w:rPr>
                <w:rFonts w:ascii="Times New Roman" w:hAnsi="Times New Roman"/>
              </w:rPr>
              <w:t>Толщина стенки: не менее 6,8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60</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644"/>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4</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d63</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d63</w:t>
            </w:r>
          </w:p>
          <w:p w:rsidR="00293771" w:rsidRDefault="00704C79">
            <w:pPr>
              <w:spacing w:after="0" w:line="240" w:lineRule="auto"/>
              <w:rPr>
                <w:rFonts w:ascii="Times New Roman" w:hAnsi="Times New Roman"/>
              </w:rPr>
            </w:pPr>
            <w:r>
              <w:rPr>
                <w:rFonts w:ascii="Times New Roman" w:hAnsi="Times New Roman"/>
              </w:rPr>
              <w:t>Толщина стенки: не менее 5,8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200</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5</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d50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d50</w:t>
            </w:r>
          </w:p>
          <w:p w:rsidR="00293771" w:rsidRDefault="00704C79">
            <w:pPr>
              <w:spacing w:after="0" w:line="240" w:lineRule="auto"/>
              <w:rPr>
                <w:rFonts w:ascii="Times New Roman" w:hAnsi="Times New Roman"/>
              </w:rPr>
            </w:pPr>
            <w:r>
              <w:rPr>
                <w:rFonts w:ascii="Times New Roman" w:hAnsi="Times New Roman"/>
              </w:rPr>
              <w:t>Толщина стенки: не менее 4,6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200</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6</w:t>
            </w:r>
          </w:p>
          <w:p w:rsidR="00293771" w:rsidRDefault="00293771">
            <w:pPr>
              <w:spacing w:after="0" w:line="240" w:lineRule="auto"/>
              <w:jc w:val="center"/>
              <w:rPr>
                <w:rFonts w:ascii="Times New Roman" w:hAnsi="Times New Roman"/>
              </w:rPr>
            </w:pP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d110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d110,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8</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7</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d90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d90,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14</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8</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d75</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d75, угол 90°, литой</w:t>
            </w:r>
          </w:p>
          <w:p w:rsidR="00293771" w:rsidRDefault="00704C79">
            <w:pPr>
              <w:spacing w:after="0" w:line="240" w:lineRule="auto"/>
              <w:rPr>
                <w:rFonts w:ascii="Times New Roman" w:hAnsi="Times New Roman"/>
              </w:rPr>
            </w:pPr>
            <w:r>
              <w:rPr>
                <w:rFonts w:ascii="Times New Roman" w:hAnsi="Times New Roman"/>
              </w:rPr>
              <w:lastRenderedPageBreak/>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lastRenderedPageBreak/>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6</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9</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d63</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d63,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32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182"/>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10</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d50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d50,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24</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11</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d110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d110,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18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12</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d90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d90,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3</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13</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d75</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d75,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14</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d63</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d63,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5</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15</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d50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d50,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3</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16</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d110х63х110 </w:t>
            </w:r>
            <w:proofErr w:type="spellStart"/>
            <w:r>
              <w:rPr>
                <w:rFonts w:ascii="Times New Roman" w:hAnsi="Times New Roman"/>
              </w:rPr>
              <w:t>неравнопроходной</w:t>
            </w:r>
            <w:proofErr w:type="spellEnd"/>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d110х63х110, литой, </w:t>
            </w:r>
            <w:proofErr w:type="spellStart"/>
            <w:r>
              <w:rPr>
                <w:rFonts w:ascii="Times New Roman" w:hAnsi="Times New Roman"/>
              </w:rPr>
              <w:t>неравнопроходной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17</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d90х63х90 </w:t>
            </w:r>
            <w:proofErr w:type="spellStart"/>
            <w:r>
              <w:rPr>
                <w:rFonts w:ascii="Times New Roman" w:hAnsi="Times New Roman"/>
              </w:rPr>
              <w:t>неравнопроходной</w:t>
            </w:r>
            <w:proofErr w:type="spellEnd"/>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d90х63х90, литой, </w:t>
            </w:r>
            <w:proofErr w:type="spellStart"/>
            <w:r>
              <w:rPr>
                <w:rFonts w:ascii="Times New Roman" w:hAnsi="Times New Roman"/>
              </w:rPr>
              <w:t>неравнопроходной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18</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d75х63х75 </w:t>
            </w:r>
            <w:proofErr w:type="spellStart"/>
            <w:r>
              <w:rPr>
                <w:rFonts w:ascii="Times New Roman" w:hAnsi="Times New Roman"/>
              </w:rPr>
              <w:t>неравнопроходной</w:t>
            </w:r>
            <w:proofErr w:type="spellEnd"/>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d75х63х75, литой, </w:t>
            </w:r>
            <w:proofErr w:type="spellStart"/>
            <w:r>
              <w:rPr>
                <w:rFonts w:ascii="Times New Roman" w:hAnsi="Times New Roman"/>
              </w:rPr>
              <w:t>неравнопроходной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19</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d63 </w:t>
            </w:r>
            <w:proofErr w:type="spellStart"/>
            <w:r>
              <w:rPr>
                <w:rFonts w:ascii="Times New Roman" w:hAnsi="Times New Roman"/>
              </w:rPr>
              <w:t>равнопроходной</w:t>
            </w:r>
            <w:proofErr w:type="spellEnd"/>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d63, </w:t>
            </w:r>
            <w:proofErr w:type="spellStart"/>
            <w:r>
              <w:rPr>
                <w:rFonts w:ascii="Times New Roman" w:hAnsi="Times New Roman"/>
              </w:rPr>
              <w:t>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p w:rsidR="00293771" w:rsidRDefault="00293771">
            <w:pPr>
              <w:spacing w:after="0" w:line="240" w:lineRule="auto"/>
              <w:jc w:val="center"/>
              <w:rPr>
                <w:rFonts w:ascii="Times New Roman" w:hAnsi="Times New Roman"/>
              </w:rPr>
            </w:pP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20</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d50 </w:t>
            </w:r>
            <w:proofErr w:type="spellStart"/>
            <w:r>
              <w:rPr>
                <w:rFonts w:ascii="Times New Roman" w:hAnsi="Times New Roman"/>
              </w:rPr>
              <w:t>равнопроходной</w:t>
            </w:r>
            <w:proofErr w:type="spellEnd"/>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d50, </w:t>
            </w:r>
            <w:proofErr w:type="spellStart"/>
            <w:r>
              <w:rPr>
                <w:rFonts w:ascii="Times New Roman" w:hAnsi="Times New Roman"/>
              </w:rPr>
              <w:t>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278"/>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21</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d110х90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d110х90,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22</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d90х75</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d90х75,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23</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d90х63</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d90х63,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333"/>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24</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d90х50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d90х50,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273"/>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25</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d75х50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d75х50,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24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26</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в ППУ ПЭ изоляции Ду108х4/180х1</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24.20.13.190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Ду108х4, мерная, Ст.20</w:t>
            </w:r>
          </w:p>
          <w:p w:rsidR="00293771" w:rsidRDefault="00704C79">
            <w:pPr>
              <w:spacing w:after="0" w:line="240" w:lineRule="auto"/>
              <w:rPr>
                <w:rFonts w:ascii="Times New Roman" w:hAnsi="Times New Roman"/>
              </w:rPr>
            </w:pPr>
            <w:r>
              <w:rPr>
                <w:rFonts w:ascii="Times New Roman" w:hAnsi="Times New Roman"/>
              </w:rPr>
              <w:t>Толщина стенки: не менее 4 мм</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Размер: 108х4/180х1</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10704-91, ГОСТ 30732-2020</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350</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27</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в ППУ ПЭ изоляции Ду76х3,5/140х1</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24.20.13.190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Ду76х3,5, мерная, Ст.20</w:t>
            </w:r>
          </w:p>
          <w:p w:rsidR="00293771" w:rsidRDefault="00704C79">
            <w:pPr>
              <w:spacing w:after="0" w:line="240" w:lineRule="auto"/>
              <w:rPr>
                <w:rFonts w:ascii="Times New Roman" w:hAnsi="Times New Roman"/>
              </w:rPr>
            </w:pPr>
            <w:r>
              <w:rPr>
                <w:rFonts w:ascii="Times New Roman" w:hAnsi="Times New Roman"/>
              </w:rPr>
              <w:t>Толщина стенки: не менее 3,5 мм</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Размер: 76х3,5/140х1</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10704-91, ГОСТ 30732-2020</w:t>
            </w:r>
          </w:p>
        </w:tc>
        <w:tc>
          <w:tcPr>
            <w:tcW w:w="708" w:type="dxa"/>
            <w:vAlign w:val="center"/>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596</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28</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 xml:space="preserve">Отвод стальной бесшовный приварной из </w:t>
            </w:r>
            <w:r>
              <w:rPr>
                <w:rFonts w:ascii="Times New Roman" w:hAnsi="Times New Roman"/>
              </w:rPr>
              <w:lastRenderedPageBreak/>
              <w:t>углеродистой и низколегированной стали Ду108х4-90-1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стальной бесшовный приварной штампованный ст.20</w:t>
            </w:r>
          </w:p>
          <w:p w:rsidR="00293771" w:rsidRDefault="00704C79">
            <w:pPr>
              <w:spacing w:after="0" w:line="240" w:lineRule="auto"/>
              <w:rPr>
                <w:rFonts w:ascii="Times New Roman" w:hAnsi="Times New Roman"/>
              </w:rPr>
            </w:pPr>
            <w:r>
              <w:rPr>
                <w:rFonts w:ascii="Times New Roman" w:hAnsi="Times New Roman"/>
              </w:rPr>
              <w:t>Размер: Ду108х4-90-1</w:t>
            </w:r>
          </w:p>
          <w:p w:rsidR="00293771" w:rsidRDefault="00704C79">
            <w:pPr>
              <w:spacing w:after="0" w:line="240" w:lineRule="auto"/>
              <w:rPr>
                <w:rFonts w:ascii="Times New Roman" w:hAnsi="Times New Roman"/>
              </w:rPr>
            </w:pPr>
            <w:r>
              <w:rPr>
                <w:rFonts w:ascii="Times New Roman" w:hAnsi="Times New Roman"/>
              </w:rPr>
              <w:lastRenderedPageBreak/>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17375-2001,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lastRenderedPageBreak/>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29</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Отвод стальной бесшовный приварной из углеродистой и низколегированной стали Ду76х3,5-90-1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стальной бесшовный приварной штампованный ст.20</w:t>
            </w:r>
          </w:p>
          <w:p w:rsidR="00293771" w:rsidRDefault="00704C79">
            <w:pPr>
              <w:spacing w:after="0" w:line="240" w:lineRule="auto"/>
              <w:rPr>
                <w:rFonts w:ascii="Times New Roman" w:hAnsi="Times New Roman"/>
              </w:rPr>
            </w:pPr>
            <w:r>
              <w:rPr>
                <w:rFonts w:ascii="Times New Roman" w:hAnsi="Times New Roman"/>
              </w:rPr>
              <w:t>Размер: Ду76х3,5-90-1</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17375-2001,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48</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2032"/>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30</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Тройник бесшовный приварной из углеродистой и низколегированной стали Ду108х4-89х3,5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Тройник бесшовный приварной переходной из углеродистой и низколегированной стали ст.20</w:t>
            </w:r>
          </w:p>
          <w:p w:rsidR="00293771" w:rsidRDefault="00704C79">
            <w:pPr>
              <w:spacing w:after="0" w:line="240" w:lineRule="auto"/>
              <w:rPr>
                <w:rFonts w:ascii="Times New Roman" w:hAnsi="Times New Roman"/>
              </w:rPr>
            </w:pPr>
            <w:r>
              <w:rPr>
                <w:rFonts w:ascii="Times New Roman" w:hAnsi="Times New Roman"/>
              </w:rPr>
              <w:t>Размер: Ду108х4-89х3,5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17376-2001,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4</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2067"/>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31</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Тройник бесшовный приварной из углеродистой и низколегированной стали Ду76х3,5-57х3,5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бесшовный приварной переходной из углеродистой и низколегированной стали ст.20 </w:t>
            </w:r>
          </w:p>
          <w:p w:rsidR="00293771" w:rsidRDefault="00704C79">
            <w:pPr>
              <w:spacing w:after="0" w:line="240" w:lineRule="auto"/>
              <w:rPr>
                <w:rFonts w:ascii="Times New Roman" w:hAnsi="Times New Roman"/>
              </w:rPr>
            </w:pPr>
            <w:r>
              <w:rPr>
                <w:rFonts w:ascii="Times New Roman" w:hAnsi="Times New Roman"/>
              </w:rPr>
              <w:t>Размер: Ду76х4-57х3,5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17376-2001,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4</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32</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стальной концентрический приварной Ду108х4-76х3,5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стальной сталь 20 концентрический приварной</w:t>
            </w:r>
          </w:p>
          <w:p w:rsidR="00293771" w:rsidRDefault="00704C79">
            <w:pPr>
              <w:spacing w:after="0" w:line="240" w:lineRule="auto"/>
              <w:rPr>
                <w:rFonts w:ascii="Times New Roman" w:hAnsi="Times New Roman"/>
              </w:rPr>
            </w:pPr>
            <w:r>
              <w:rPr>
                <w:rFonts w:ascii="Times New Roman" w:hAnsi="Times New Roman"/>
              </w:rPr>
              <w:t>Размер: Ду108х4-76х3,5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17378-2001,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4</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33</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стальной концентрический приварной Ду76х3,5-57х3,5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стальной сталь 20 концентрический приварной</w:t>
            </w:r>
          </w:p>
          <w:p w:rsidR="00293771" w:rsidRDefault="00704C79">
            <w:pPr>
              <w:spacing w:after="0" w:line="240" w:lineRule="auto"/>
              <w:rPr>
                <w:rFonts w:ascii="Times New Roman" w:hAnsi="Times New Roman"/>
              </w:rPr>
            </w:pPr>
            <w:r>
              <w:rPr>
                <w:rFonts w:ascii="Times New Roman" w:hAnsi="Times New Roman"/>
              </w:rPr>
              <w:t>Размер: Ду76х3,5-57х3,5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17378-2001,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34</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Переход стальной концентрический приварной Ду89х4-76х3,5 в ППУ ПЭ изоляции</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стальной сталь 20 концентрический приварной</w:t>
            </w:r>
          </w:p>
          <w:p w:rsidR="00293771" w:rsidRDefault="00704C79">
            <w:pPr>
              <w:spacing w:after="0" w:line="240" w:lineRule="auto"/>
              <w:rPr>
                <w:rFonts w:ascii="Times New Roman" w:hAnsi="Times New Roman"/>
              </w:rPr>
            </w:pPr>
            <w:r>
              <w:rPr>
                <w:rFonts w:ascii="Times New Roman" w:hAnsi="Times New Roman"/>
              </w:rPr>
              <w:t>Размер: Ду89х4-76х3,5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17378-2001, ГОСТ 30732-2020</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35</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Комплект изоляции стыков</w:t>
            </w:r>
          </w:p>
          <w:p w:rsidR="00293771" w:rsidRDefault="00704C79">
            <w:pPr>
              <w:spacing w:after="0" w:line="240" w:lineRule="auto"/>
              <w:jc w:val="center"/>
              <w:rPr>
                <w:rFonts w:ascii="Times New Roman" w:hAnsi="Times New Roman"/>
              </w:rPr>
            </w:pPr>
            <w:r>
              <w:rPr>
                <w:rFonts w:ascii="Times New Roman" w:hAnsi="Times New Roman"/>
              </w:rPr>
              <w:t>108/180</w:t>
            </w:r>
          </w:p>
          <w:p w:rsidR="00293771" w:rsidRDefault="00704C79">
            <w:pPr>
              <w:spacing w:after="0" w:line="240" w:lineRule="auto"/>
              <w:jc w:val="center"/>
              <w:rPr>
                <w:rFonts w:ascii="Times New Roman" w:hAnsi="Times New Roman"/>
              </w:rPr>
            </w:pPr>
            <w:r>
              <w:rPr>
                <w:rFonts w:ascii="Times New Roman" w:hAnsi="Times New Roman"/>
              </w:rPr>
              <w:t>ППУ ПЭ</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 комплект заделки стыка (КЗС) входит: не менее:</w:t>
            </w:r>
          </w:p>
          <w:p w:rsidR="00293771" w:rsidRDefault="00704C79">
            <w:pPr>
              <w:spacing w:after="0" w:line="240" w:lineRule="auto"/>
              <w:rPr>
                <w:rFonts w:ascii="Times New Roman" w:hAnsi="Times New Roman"/>
              </w:rPr>
            </w:pPr>
            <w:r>
              <w:rPr>
                <w:rFonts w:ascii="Times New Roman" w:hAnsi="Times New Roman"/>
              </w:rPr>
              <w:t>- муфта термоусаживаемая;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пенокомпоненты</w:t>
            </w:r>
            <w:proofErr w:type="spellEnd"/>
            <w:r>
              <w:rPr>
                <w:rFonts w:ascii="Times New Roman" w:hAnsi="Times New Roman"/>
              </w:rPr>
              <w:t>;</w:t>
            </w:r>
          </w:p>
          <w:p w:rsidR="00293771" w:rsidRDefault="00704C79">
            <w:pPr>
              <w:spacing w:after="0" w:line="240" w:lineRule="auto"/>
              <w:rPr>
                <w:rFonts w:ascii="Times New Roman" w:hAnsi="Times New Roman"/>
              </w:rPr>
            </w:pPr>
            <w:r>
              <w:rPr>
                <w:rFonts w:ascii="Times New Roman" w:hAnsi="Times New Roman"/>
              </w:rPr>
              <w:t>- пробка для стравливания воздуха;</w:t>
            </w:r>
          </w:p>
          <w:p w:rsidR="00293771" w:rsidRDefault="00704C79">
            <w:pPr>
              <w:spacing w:after="0" w:line="240" w:lineRule="auto"/>
              <w:rPr>
                <w:rFonts w:ascii="Times New Roman" w:hAnsi="Times New Roman"/>
              </w:rPr>
            </w:pPr>
            <w:r>
              <w:rPr>
                <w:rFonts w:ascii="Times New Roman" w:hAnsi="Times New Roman"/>
              </w:rPr>
              <w:t>- пробка коническая;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термоклей</w:t>
            </w:r>
            <w:proofErr w:type="spellEnd"/>
            <w:r>
              <w:rPr>
                <w:rFonts w:ascii="Times New Roman" w:hAnsi="Times New Roman"/>
              </w:rPr>
              <w:t>.</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62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36</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Комплект изоляции стыков</w:t>
            </w:r>
          </w:p>
          <w:p w:rsidR="00293771" w:rsidRDefault="00704C79">
            <w:pPr>
              <w:spacing w:after="0" w:line="240" w:lineRule="auto"/>
              <w:jc w:val="center"/>
              <w:rPr>
                <w:rFonts w:ascii="Times New Roman" w:hAnsi="Times New Roman"/>
              </w:rPr>
            </w:pPr>
            <w:r>
              <w:rPr>
                <w:rFonts w:ascii="Times New Roman" w:hAnsi="Times New Roman"/>
              </w:rPr>
              <w:t>76/140</w:t>
            </w:r>
          </w:p>
          <w:p w:rsidR="00293771" w:rsidRDefault="00704C79">
            <w:pPr>
              <w:spacing w:after="0" w:line="240" w:lineRule="auto"/>
              <w:jc w:val="center"/>
              <w:rPr>
                <w:rFonts w:ascii="Times New Roman" w:hAnsi="Times New Roman"/>
              </w:rPr>
            </w:pPr>
            <w:r>
              <w:rPr>
                <w:rFonts w:ascii="Times New Roman" w:hAnsi="Times New Roman"/>
              </w:rPr>
              <w:t>ППУ ПЭ</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 комплект заделки стыка (КЗС) входит: не менее:</w:t>
            </w:r>
          </w:p>
          <w:p w:rsidR="00293771" w:rsidRDefault="00704C79">
            <w:pPr>
              <w:spacing w:after="0" w:line="240" w:lineRule="auto"/>
              <w:rPr>
                <w:rFonts w:ascii="Times New Roman" w:hAnsi="Times New Roman"/>
              </w:rPr>
            </w:pPr>
            <w:r>
              <w:rPr>
                <w:rFonts w:ascii="Times New Roman" w:hAnsi="Times New Roman"/>
              </w:rPr>
              <w:t>- муфта термоусаживаемая;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пенокомпоненты</w:t>
            </w:r>
            <w:proofErr w:type="spellEnd"/>
            <w:r>
              <w:rPr>
                <w:rFonts w:ascii="Times New Roman" w:hAnsi="Times New Roman"/>
              </w:rPr>
              <w:t>;</w:t>
            </w:r>
          </w:p>
          <w:p w:rsidR="00293771" w:rsidRDefault="00704C79">
            <w:pPr>
              <w:spacing w:after="0" w:line="240" w:lineRule="auto"/>
              <w:rPr>
                <w:rFonts w:ascii="Times New Roman" w:hAnsi="Times New Roman"/>
              </w:rPr>
            </w:pPr>
            <w:r>
              <w:rPr>
                <w:rFonts w:ascii="Times New Roman" w:hAnsi="Times New Roman"/>
              </w:rPr>
              <w:t>- пробка для стравливания воздуха;</w:t>
            </w:r>
          </w:p>
          <w:p w:rsidR="00293771" w:rsidRDefault="00704C79">
            <w:pPr>
              <w:spacing w:after="0" w:line="240" w:lineRule="auto"/>
              <w:rPr>
                <w:rFonts w:ascii="Times New Roman" w:hAnsi="Times New Roman"/>
              </w:rPr>
            </w:pPr>
            <w:r>
              <w:rPr>
                <w:rFonts w:ascii="Times New Roman" w:hAnsi="Times New Roman"/>
              </w:rPr>
              <w:t>- пробка коническая;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термоклей</w:t>
            </w:r>
            <w:proofErr w:type="spellEnd"/>
            <w:r>
              <w:rPr>
                <w:rFonts w:ascii="Times New Roman" w:hAnsi="Times New Roman"/>
              </w:rPr>
              <w:t>.</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138</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37</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Фланец стальной Ду50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плоский приварной Ду50</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33259-2018</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38</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Фланец стальной Ду50 под втулку</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Ду50</w:t>
            </w:r>
          </w:p>
          <w:p w:rsidR="00293771" w:rsidRDefault="00704C79">
            <w:pPr>
              <w:spacing w:after="0" w:line="240" w:lineRule="auto"/>
              <w:rPr>
                <w:rFonts w:ascii="Times New Roman" w:hAnsi="Times New Roman"/>
              </w:rPr>
            </w:pPr>
            <w:r>
              <w:rPr>
                <w:rFonts w:ascii="Times New Roman" w:hAnsi="Times New Roman"/>
              </w:rPr>
              <w:t>Под втулку</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18</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39</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Фланец стальной Ду80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плоский приварной Ду80</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33259-2018</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40</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Фланец стальной Ду80 под втулку</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Ду80</w:t>
            </w:r>
          </w:p>
          <w:p w:rsidR="00293771" w:rsidRDefault="00704C79">
            <w:pPr>
              <w:spacing w:after="0" w:line="240" w:lineRule="auto"/>
              <w:rPr>
                <w:rFonts w:ascii="Times New Roman" w:hAnsi="Times New Roman"/>
              </w:rPr>
            </w:pPr>
            <w:r>
              <w:rPr>
                <w:rFonts w:ascii="Times New Roman" w:hAnsi="Times New Roman"/>
              </w:rPr>
              <w:t>Под втулку</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6</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99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41</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Фланец стальной Ду100</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плоский приварной Ду100</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33259-2018</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8</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99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42</w:t>
            </w:r>
          </w:p>
        </w:tc>
        <w:tc>
          <w:tcPr>
            <w:tcW w:w="2268" w:type="dxa"/>
            <w:vAlign w:val="center"/>
          </w:tcPr>
          <w:p w:rsidR="00293771" w:rsidRDefault="00704C79">
            <w:pPr>
              <w:spacing w:after="0" w:line="240" w:lineRule="auto"/>
              <w:jc w:val="center"/>
              <w:rPr>
                <w:rFonts w:ascii="Times New Roman" w:hAnsi="Times New Roman"/>
              </w:rPr>
            </w:pPr>
            <w:r>
              <w:rPr>
                <w:rFonts w:ascii="Times New Roman" w:hAnsi="Times New Roman"/>
              </w:rPr>
              <w:t>Фланец стальной Ду100 под втулку</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Ду100</w:t>
            </w:r>
          </w:p>
          <w:p w:rsidR="00293771" w:rsidRDefault="00704C79">
            <w:pPr>
              <w:spacing w:after="0" w:line="240" w:lineRule="auto"/>
              <w:rPr>
                <w:rFonts w:ascii="Times New Roman" w:hAnsi="Times New Roman"/>
              </w:rPr>
            </w:pPr>
            <w:r>
              <w:rPr>
                <w:rFonts w:ascii="Times New Roman" w:hAnsi="Times New Roman"/>
              </w:rPr>
              <w:t>Под втулку</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761"/>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43</w:t>
            </w:r>
          </w:p>
        </w:tc>
        <w:tc>
          <w:tcPr>
            <w:tcW w:w="2268" w:type="dxa"/>
            <w:vAlign w:val="center"/>
          </w:tcPr>
          <w:p w:rsidR="00293771" w:rsidRDefault="004A5006">
            <w:pPr>
              <w:spacing w:after="0" w:line="240" w:lineRule="auto"/>
              <w:jc w:val="center"/>
              <w:rPr>
                <w:rFonts w:ascii="Times New Roman" w:hAnsi="Times New Roman"/>
              </w:rPr>
            </w:pPr>
            <w:r w:rsidRPr="004A5006">
              <w:rPr>
                <w:rFonts w:ascii="Times New Roman" w:hAnsi="Times New Roman"/>
              </w:rPr>
              <w:t>Задвижка чугун. 30ч6бр Ду50 Ру16</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28.14.13.120</w:t>
            </w:r>
          </w:p>
        </w:tc>
        <w:tc>
          <w:tcPr>
            <w:tcW w:w="3402" w:type="dxa"/>
            <w:vAlign w:val="center"/>
          </w:tcPr>
          <w:p w:rsidR="00293771" w:rsidRDefault="004A5006">
            <w:pPr>
              <w:spacing w:after="0" w:line="240" w:lineRule="auto"/>
              <w:rPr>
                <w:rFonts w:ascii="Times New Roman" w:hAnsi="Times New Roman"/>
              </w:rPr>
            </w:pPr>
            <w:r w:rsidRPr="004A5006">
              <w:rPr>
                <w:rFonts w:ascii="Times New Roman" w:hAnsi="Times New Roman"/>
              </w:rPr>
              <w:t xml:space="preserve">Задвижка чугун. 30ч6бр Ду50 </w:t>
            </w:r>
            <w:r w:rsidR="00704C79">
              <w:rPr>
                <w:rFonts w:ascii="Times New Roman" w:hAnsi="Times New Roman"/>
              </w:rPr>
              <w:t>Рн-16 Мпа</w:t>
            </w:r>
          </w:p>
          <w:p w:rsidR="00293771" w:rsidRDefault="00704C79" w:rsidP="004A5006">
            <w:pPr>
              <w:spacing w:after="0" w:line="240" w:lineRule="auto"/>
              <w:rPr>
                <w:rFonts w:ascii="Times New Roman" w:hAnsi="Times New Roman"/>
              </w:rPr>
            </w:pPr>
            <w:r>
              <w:rPr>
                <w:rFonts w:ascii="Times New Roman" w:hAnsi="Times New Roman"/>
              </w:rPr>
              <w:t>С выдвижным шпинделем</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16</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907"/>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44</w:t>
            </w:r>
          </w:p>
        </w:tc>
        <w:tc>
          <w:tcPr>
            <w:tcW w:w="2268" w:type="dxa"/>
            <w:vAlign w:val="center"/>
          </w:tcPr>
          <w:p w:rsidR="00293771" w:rsidRDefault="004A5006">
            <w:pPr>
              <w:spacing w:after="0" w:line="240" w:lineRule="auto"/>
              <w:jc w:val="center"/>
              <w:rPr>
                <w:rFonts w:ascii="Times New Roman" w:hAnsi="Times New Roman"/>
              </w:rPr>
            </w:pPr>
            <w:r w:rsidRPr="004A5006">
              <w:rPr>
                <w:rFonts w:ascii="Times New Roman" w:hAnsi="Times New Roman"/>
              </w:rPr>
              <w:t>Задвижка чугун 30ч6бр ду80 ру16</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28.14.13.120</w:t>
            </w:r>
          </w:p>
        </w:tc>
        <w:tc>
          <w:tcPr>
            <w:tcW w:w="3402" w:type="dxa"/>
            <w:vAlign w:val="center"/>
          </w:tcPr>
          <w:p w:rsidR="00293771" w:rsidRDefault="004A5006">
            <w:pPr>
              <w:spacing w:after="0" w:line="240" w:lineRule="auto"/>
              <w:rPr>
                <w:rFonts w:ascii="Times New Roman" w:hAnsi="Times New Roman"/>
              </w:rPr>
            </w:pPr>
            <w:r w:rsidRPr="004A5006">
              <w:rPr>
                <w:rFonts w:ascii="Times New Roman" w:hAnsi="Times New Roman"/>
              </w:rPr>
              <w:t xml:space="preserve">Задвижка чугун 30ч6бр ду80 </w:t>
            </w:r>
            <w:r w:rsidR="00704C79">
              <w:rPr>
                <w:rFonts w:ascii="Times New Roman" w:hAnsi="Times New Roman"/>
              </w:rPr>
              <w:t>Рн-16 Мпа</w:t>
            </w:r>
          </w:p>
          <w:p w:rsidR="00293771" w:rsidRDefault="00704C79">
            <w:pPr>
              <w:spacing w:after="0" w:line="240" w:lineRule="auto"/>
              <w:rPr>
                <w:rFonts w:ascii="Times New Roman" w:hAnsi="Times New Roman"/>
              </w:rPr>
            </w:pPr>
            <w:r>
              <w:rPr>
                <w:rFonts w:ascii="Times New Roman" w:hAnsi="Times New Roman"/>
              </w:rPr>
              <w:t>С выдвижным шпинделем</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6</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r w:rsidR="00293771">
        <w:trPr>
          <w:trHeight w:val="1053"/>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45</w:t>
            </w:r>
          </w:p>
        </w:tc>
        <w:tc>
          <w:tcPr>
            <w:tcW w:w="2268" w:type="dxa"/>
            <w:vAlign w:val="center"/>
          </w:tcPr>
          <w:p w:rsidR="00293771" w:rsidRDefault="004A5006">
            <w:pPr>
              <w:spacing w:after="0" w:line="240" w:lineRule="auto"/>
              <w:jc w:val="center"/>
              <w:rPr>
                <w:rFonts w:ascii="Times New Roman" w:hAnsi="Times New Roman"/>
              </w:rPr>
            </w:pPr>
            <w:r w:rsidRPr="004A5006">
              <w:rPr>
                <w:rFonts w:ascii="Times New Roman" w:hAnsi="Times New Roman"/>
              </w:rPr>
              <w:t>Задвижка чугун 30ч6бр Ду100 Ру16</w:t>
            </w:r>
          </w:p>
        </w:tc>
        <w:tc>
          <w:tcPr>
            <w:tcW w:w="1560" w:type="dxa"/>
            <w:vAlign w:val="center"/>
          </w:tcPr>
          <w:p w:rsidR="00293771" w:rsidRDefault="00704C79">
            <w:pPr>
              <w:spacing w:after="0" w:line="240" w:lineRule="auto"/>
              <w:jc w:val="center"/>
              <w:rPr>
                <w:rFonts w:ascii="Times New Roman" w:hAnsi="Times New Roman"/>
              </w:rPr>
            </w:pPr>
            <w:r>
              <w:rPr>
                <w:rFonts w:ascii="Times New Roman" w:hAnsi="Times New Roman"/>
              </w:rPr>
              <w:t>28.14.13.120</w:t>
            </w:r>
          </w:p>
        </w:tc>
        <w:tc>
          <w:tcPr>
            <w:tcW w:w="3402" w:type="dxa"/>
            <w:vAlign w:val="center"/>
          </w:tcPr>
          <w:p w:rsidR="00293771" w:rsidRDefault="004A5006">
            <w:pPr>
              <w:spacing w:after="0" w:line="240" w:lineRule="auto"/>
              <w:rPr>
                <w:rFonts w:ascii="Times New Roman" w:hAnsi="Times New Roman"/>
              </w:rPr>
            </w:pPr>
            <w:r w:rsidRPr="004A5006">
              <w:rPr>
                <w:rFonts w:ascii="Times New Roman" w:hAnsi="Times New Roman"/>
              </w:rPr>
              <w:t xml:space="preserve">Задвижка чугун 30ч6бр Ду100 Ру16 </w:t>
            </w:r>
            <w:r w:rsidR="00704C79">
              <w:rPr>
                <w:rFonts w:ascii="Times New Roman" w:hAnsi="Times New Roman"/>
              </w:rPr>
              <w:t>Рн-16 Мпа</w:t>
            </w:r>
            <w:bookmarkStart w:id="3" w:name="_GoBack"/>
            <w:bookmarkEnd w:id="3"/>
          </w:p>
          <w:p w:rsidR="00293771" w:rsidRDefault="00704C79">
            <w:pPr>
              <w:spacing w:after="0" w:line="240" w:lineRule="auto"/>
              <w:rPr>
                <w:rFonts w:ascii="Times New Roman" w:hAnsi="Times New Roman"/>
              </w:rPr>
            </w:pPr>
            <w:r>
              <w:rPr>
                <w:rFonts w:ascii="Times New Roman" w:hAnsi="Times New Roman"/>
              </w:rPr>
              <w:t>С выдвижным шпинделем</w:t>
            </w:r>
          </w:p>
        </w:tc>
        <w:tc>
          <w:tcPr>
            <w:tcW w:w="708" w:type="dxa"/>
            <w:vAlign w:val="center"/>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vAlign w:val="center"/>
          </w:tcPr>
          <w:p w:rsidR="00293771" w:rsidRDefault="00704C79">
            <w:pPr>
              <w:spacing w:after="0" w:line="240" w:lineRule="auto"/>
              <w:jc w:val="center"/>
              <w:rPr>
                <w:rFonts w:ascii="Times New Roman" w:hAnsi="Times New Roman"/>
              </w:rPr>
            </w:pPr>
            <w:r>
              <w:rPr>
                <w:rFonts w:ascii="Times New Roman" w:hAnsi="Times New Roman"/>
              </w:rPr>
              <w:t>2</w:t>
            </w:r>
          </w:p>
        </w:tc>
        <w:tc>
          <w:tcPr>
            <w:tcW w:w="1417" w:type="dxa"/>
            <w:vAlign w:val="center"/>
          </w:tcPr>
          <w:p w:rsidR="00293771" w:rsidRDefault="00704C79">
            <w:pPr>
              <w:spacing w:after="0" w:line="240" w:lineRule="auto"/>
              <w:jc w:val="center"/>
              <w:rPr>
                <w:rFonts w:ascii="Times New Roman" w:hAnsi="Times New Roman"/>
              </w:rPr>
            </w:pPr>
            <w:r>
              <w:rPr>
                <w:rFonts w:ascii="Times New Roman" w:hAnsi="Times New Roman"/>
              </w:rPr>
              <w:t>Россия</w:t>
            </w:r>
          </w:p>
        </w:tc>
      </w:tr>
    </w:tbl>
    <w:p w:rsidR="00293771" w:rsidRDefault="00293771">
      <w:pPr>
        <w:spacing w:after="0" w:line="240" w:lineRule="auto"/>
        <w:rPr>
          <w:sz w:val="24"/>
          <w:szCs w:val="24"/>
        </w:rPr>
      </w:pPr>
    </w:p>
    <w:p w:rsidR="00293771" w:rsidRDefault="00704C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Изделия должны соответствовать требованиям ГОСТ 30732-2020 «Трубы и фасонные изделия стальные с тепловой изоляцией из </w:t>
      </w:r>
      <w:proofErr w:type="spellStart"/>
      <w:r>
        <w:rPr>
          <w:rFonts w:ascii="Times New Roman" w:hAnsi="Times New Roman"/>
          <w:sz w:val="24"/>
          <w:szCs w:val="24"/>
        </w:rPr>
        <w:t>пенополиуретана</w:t>
      </w:r>
      <w:proofErr w:type="spellEnd"/>
      <w:r>
        <w:rPr>
          <w:rFonts w:ascii="Times New Roman" w:hAnsi="Times New Roman"/>
          <w:sz w:val="24"/>
          <w:szCs w:val="24"/>
        </w:rPr>
        <w:t xml:space="preserve"> с защитной оболочкой. Технические условия» и ГОСТ 10704-91 «Трубы стальные электросварные </w:t>
      </w:r>
      <w:proofErr w:type="spellStart"/>
      <w:r>
        <w:rPr>
          <w:rFonts w:ascii="Times New Roman" w:hAnsi="Times New Roman"/>
          <w:sz w:val="24"/>
          <w:szCs w:val="24"/>
        </w:rPr>
        <w:t>прямошовные</w:t>
      </w:r>
      <w:proofErr w:type="spellEnd"/>
      <w:r>
        <w:rPr>
          <w:rFonts w:ascii="Times New Roman" w:hAnsi="Times New Roman"/>
          <w:sz w:val="24"/>
          <w:szCs w:val="24"/>
        </w:rPr>
        <w:t>. Сортамент».</w:t>
      </w:r>
    </w:p>
    <w:p w:rsidR="00293771" w:rsidRDefault="00704C79">
      <w:pPr>
        <w:spacing w:after="0" w:line="240" w:lineRule="auto"/>
        <w:ind w:firstLine="709"/>
        <w:jc w:val="both"/>
        <w:rPr>
          <w:rFonts w:ascii="Times New Roman" w:hAnsi="Times New Roman"/>
          <w:sz w:val="24"/>
          <w:szCs w:val="24"/>
        </w:rPr>
      </w:pPr>
      <w:r>
        <w:rPr>
          <w:rFonts w:ascii="Times New Roman" w:hAnsi="Times New Roman"/>
          <w:b/>
          <w:sz w:val="24"/>
          <w:szCs w:val="24"/>
        </w:rPr>
        <w:t>2. Место поставки:</w:t>
      </w:r>
      <w:r>
        <w:rPr>
          <w:rFonts w:ascii="Times New Roman" w:hAnsi="Times New Roman"/>
          <w:sz w:val="24"/>
          <w:szCs w:val="24"/>
        </w:rPr>
        <w:t xml:space="preserve"> 358000, Республика Калмыкия, г. Элиста, ул. М. </w:t>
      </w:r>
      <w:proofErr w:type="spellStart"/>
      <w:r>
        <w:rPr>
          <w:rFonts w:ascii="Times New Roman" w:hAnsi="Times New Roman"/>
          <w:sz w:val="24"/>
          <w:szCs w:val="24"/>
        </w:rPr>
        <w:t>Эсамбаева</w:t>
      </w:r>
      <w:proofErr w:type="spellEnd"/>
      <w:r>
        <w:rPr>
          <w:rFonts w:ascii="Times New Roman" w:hAnsi="Times New Roman"/>
          <w:sz w:val="24"/>
          <w:szCs w:val="24"/>
        </w:rPr>
        <w:t xml:space="preserve"> д.25а.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rPr>
        <w:t>3. Срок поставки:</w:t>
      </w:r>
      <w:r>
        <w:rPr>
          <w:rFonts w:ascii="Times New Roman" w:hAnsi="Times New Roman"/>
          <w:sz w:val="24"/>
          <w:szCs w:val="24"/>
        </w:rPr>
        <w:t xml:space="preserve"> в течение 30 календарных дней с даты заключения договора.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При поставке товара обязательно наличие комплекта документов, составленных на русском языке включающий в себя:</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оригиналы товарно-транспортных накладных и счетов-фактур, в накладной </w:t>
      </w:r>
      <w:r>
        <w:rPr>
          <w:rFonts w:ascii="Times New Roman" w:hAnsi="Times New Roman"/>
          <w:b/>
          <w:sz w:val="24"/>
          <w:szCs w:val="24"/>
        </w:rPr>
        <w:t>наименование товара должно соответствовать наименованию товара, указанному в муниципальном контракте</w:t>
      </w:r>
      <w:r>
        <w:rPr>
          <w:rFonts w:ascii="Times New Roman" w:hAnsi="Times New Roman"/>
          <w:sz w:val="24"/>
          <w:szCs w:val="24"/>
        </w:rPr>
        <w:t xml:space="preserve">, а также в накладной </w:t>
      </w:r>
      <w:r>
        <w:rPr>
          <w:rFonts w:ascii="Times New Roman" w:hAnsi="Times New Roman"/>
          <w:b/>
          <w:sz w:val="24"/>
          <w:szCs w:val="24"/>
        </w:rPr>
        <w:t>должна быть указана страна происхождения товара</w:t>
      </w:r>
      <w:r>
        <w:rPr>
          <w:rFonts w:ascii="Times New Roman" w:hAnsi="Times New Roman"/>
          <w:sz w:val="24"/>
          <w:szCs w:val="24"/>
        </w:rPr>
        <w:t>.</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документы, подтверждающие качество и безопасность товара (</w:t>
      </w:r>
      <w:r>
        <w:rPr>
          <w:rFonts w:ascii="Times New Roman" w:hAnsi="Times New Roman"/>
          <w:b/>
          <w:sz w:val="24"/>
          <w:szCs w:val="24"/>
        </w:rPr>
        <w:t>Сертификат соответствия (обязательной сертификации) на трубу в соответствии</w:t>
      </w:r>
      <w:r>
        <w:rPr>
          <w:rFonts w:ascii="Times New Roman" w:hAnsi="Times New Roman"/>
          <w:sz w:val="24"/>
          <w:szCs w:val="24"/>
        </w:rPr>
        <w:t xml:space="preserve"> с постановлением Правительства РФ от 23.12.2021 </w:t>
      </w:r>
      <w:r>
        <w:rPr>
          <w:rFonts w:ascii="Times New Roman" w:hAnsi="Times New Roman"/>
          <w:sz w:val="24"/>
          <w:szCs w:val="24"/>
          <w:lang w:val="en-US"/>
        </w:rPr>
        <w:t>N</w:t>
      </w:r>
      <w:r>
        <w:rPr>
          <w:rFonts w:ascii="Times New Roman" w:hAnsi="Times New Roman"/>
          <w:sz w:val="24"/>
          <w:szCs w:val="24"/>
        </w:rPr>
        <w:t xml:space="preserve"> 2425, декларация о соответствии качества, и/или иных </w:t>
      </w:r>
      <w:r>
        <w:rPr>
          <w:rFonts w:ascii="Times New Roman" w:hAnsi="Times New Roman"/>
          <w:sz w:val="24"/>
          <w:szCs w:val="24"/>
        </w:rPr>
        <w:lastRenderedPageBreak/>
        <w:t>документов, подтверждающих качество и безопасность поставляемого товара в соответствии с единой системой сертификации, применяемой на территории Российской Федерации, или их копий, заверенных надлежащим образом).</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Качество поставляемого товара должно подтверждаться декларацией о соответствии, сертификатом соответствия изготовителя на весь срок годности, удостоверением качества или другими документами (на русском языке) в соответствии с законодательством Российской Федерации. Сопроводительные документы на товар (товарные накладные, счета-фактуры и другие сопроводительные документы, подтверждающие качество и безопасность поставляемого товара) должны быть переданы Поставщиком муниципальному заказчику одновременно с товаром.</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Не допускается поставка Товара без документов, подтверждающих его качество.</w:t>
      </w:r>
    </w:p>
    <w:p w:rsidR="00293771" w:rsidRDefault="00704C79">
      <w:pPr>
        <w:tabs>
          <w:tab w:val="left" w:pos="567"/>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4. Гарантийный срок: </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Поставляемый товар должен быть новым, </w:t>
      </w:r>
      <w:r>
        <w:rPr>
          <w:rFonts w:ascii="Times New Roman" w:hAnsi="Times New Roman"/>
          <w:b/>
          <w:sz w:val="24"/>
          <w:szCs w:val="24"/>
        </w:rPr>
        <w:t>трубы не ранее 2025 года выпуска</w:t>
      </w:r>
      <w:r>
        <w:rPr>
          <w:rFonts w:ascii="Times New Roman" w:hAnsi="Times New Roman"/>
          <w:sz w:val="24"/>
          <w:szCs w:val="24"/>
        </w:rPr>
        <w:t xml:space="preserve"> (товар, который не был в употреблении, в том числе который не был восстановлен, не были восстановлены потребительские свойства). Поставляемый товар должен иметь все необходимые обязательные сертификаты, оформленные в соответствии с Российским законодательством, действительные на момент поставки товара.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Срок годности на поставляемый товар в соответствии с ГОСТами для соответствующего вида товара с учетом рекомендаций производителя. Объем предоставления гарантии качества товара: на весь объем поставленного товара.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rPr>
        <w:t>Требования к упаковке товара:</w:t>
      </w:r>
      <w:r>
        <w:rPr>
          <w:rFonts w:ascii="Times New Roman" w:hAnsi="Times New Roman"/>
          <w:sz w:val="24"/>
          <w:szCs w:val="24"/>
        </w:rPr>
        <w:t xml:space="preserve"> Тара и упаковка должны обеспечивать сохранность товара от механических повреждений при погрузке-разгрузке, транспортировке и возврату не подлежит.</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rPr>
        <w:t>Требования к маркировке товара:</w:t>
      </w:r>
      <w:r>
        <w:rPr>
          <w:rFonts w:ascii="Times New Roman" w:hAnsi="Times New Roman"/>
          <w:sz w:val="24"/>
          <w:szCs w:val="24"/>
        </w:rPr>
        <w:t xml:space="preserve"> Дата изготовления товара и срок годности должны быть отчетливо видны на упаковке товара либо быть отражены в товаросопроводительных документах.     </w:t>
      </w:r>
    </w:p>
    <w:p w:rsidR="00293771" w:rsidRDefault="00704C79">
      <w:pPr>
        <w:tabs>
          <w:tab w:val="left" w:pos="567"/>
        </w:tabs>
        <w:spacing w:after="0" w:line="240" w:lineRule="auto"/>
        <w:ind w:firstLine="709"/>
        <w:jc w:val="both"/>
        <w:rPr>
          <w:rFonts w:ascii="Times New Roman" w:hAnsi="Times New Roman"/>
          <w:b/>
          <w:sz w:val="24"/>
          <w:szCs w:val="24"/>
        </w:rPr>
      </w:pPr>
      <w:r>
        <w:rPr>
          <w:rFonts w:ascii="Times New Roman" w:hAnsi="Times New Roman"/>
          <w:b/>
          <w:sz w:val="24"/>
          <w:szCs w:val="24"/>
        </w:rPr>
        <w:t>5. Сроки оплаты товара: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293771" w:rsidRDefault="00704C79">
      <w:pPr>
        <w:spacing w:after="0" w:line="240" w:lineRule="auto"/>
      </w:pPr>
      <w:r>
        <w:br w:type="page" w:clear="all"/>
      </w:r>
    </w:p>
    <w:p w:rsidR="00293771" w:rsidRDefault="00704C79">
      <w:pPr>
        <w:tabs>
          <w:tab w:val="left" w:pos="-851"/>
        </w:tabs>
        <w:spacing w:after="0" w:line="276" w:lineRule="auto"/>
        <w:jc w:val="right"/>
        <w:rPr>
          <w:rFonts w:ascii="Times New Roman" w:eastAsia="Times New Roman" w:hAnsi="Times New Roman"/>
          <w:sz w:val="24"/>
          <w:szCs w:val="24"/>
          <w:lang w:eastAsia="ar-SA"/>
        </w:rPr>
      </w:pPr>
      <w:r>
        <w:rPr>
          <w:rFonts w:ascii="Times New Roman" w:hAnsi="Times New Roman"/>
          <w:sz w:val="24"/>
          <w:szCs w:val="24"/>
        </w:rPr>
        <w:lastRenderedPageBreak/>
        <w:t>Приложение №2 к извещению</w:t>
      </w:r>
    </w:p>
    <w:p w:rsidR="00293771" w:rsidRDefault="00293771">
      <w:pPr>
        <w:jc w:val="center"/>
        <w:rPr>
          <w:rFonts w:ascii="Times New Roman" w:eastAsia="Courier New" w:hAnsi="Times New Roman"/>
          <w:b/>
          <w:bCs/>
          <w:sz w:val="24"/>
          <w:szCs w:val="24"/>
        </w:rPr>
      </w:pPr>
    </w:p>
    <w:p w:rsidR="00293771" w:rsidRDefault="00704C79">
      <w:pPr>
        <w:jc w:val="center"/>
        <w:rPr>
          <w:rFonts w:ascii="Times New Roman" w:eastAsia="Courier New" w:hAnsi="Times New Roman"/>
          <w:b/>
          <w:bCs/>
          <w:sz w:val="24"/>
          <w:szCs w:val="24"/>
        </w:rPr>
      </w:pPr>
      <w:r>
        <w:rPr>
          <w:rFonts w:ascii="Times New Roman" w:eastAsia="Courier New" w:hAnsi="Times New Roman"/>
          <w:b/>
          <w:bCs/>
          <w:sz w:val="24"/>
          <w:szCs w:val="24"/>
        </w:rPr>
        <w:t>ОБОСНОВАНИЕ НАЧАЛЬНОЙ (МАКСИМАЛЬНОЙ) ЦЕНЫ ДОГОВОРА</w:t>
      </w:r>
    </w:p>
    <w:p w:rsidR="00293771" w:rsidRDefault="00704C79">
      <w:pPr>
        <w:spacing w:after="0" w:line="240" w:lineRule="auto"/>
        <w:jc w:val="center"/>
        <w:rPr>
          <w:rFonts w:ascii="Times New Roman" w:hAnsi="Times New Roman"/>
          <w:bCs/>
          <w:szCs w:val="24"/>
        </w:rPr>
      </w:pPr>
      <w:r>
        <w:rPr>
          <w:rFonts w:ascii="Times New Roman" w:hAnsi="Times New Roman"/>
          <w:bCs/>
          <w:szCs w:val="24"/>
          <w:highlight w:val="yellow"/>
        </w:rPr>
        <w:t>на поставку товара для капитального ремонта тепловых сетей</w:t>
      </w:r>
      <w:r w:rsidR="00627F3B">
        <w:rPr>
          <w:rFonts w:ascii="Times New Roman" w:hAnsi="Times New Roman"/>
          <w:bCs/>
          <w:szCs w:val="24"/>
        </w:rPr>
        <w:t xml:space="preserve"> </w:t>
      </w:r>
      <w:proofErr w:type="spellStart"/>
      <w:r w:rsidR="00627F3B">
        <w:rPr>
          <w:rFonts w:ascii="Times New Roman" w:hAnsi="Times New Roman"/>
          <w:bCs/>
          <w:szCs w:val="24"/>
        </w:rPr>
        <w:t>г.Элиста</w:t>
      </w:r>
      <w:proofErr w:type="spellEnd"/>
    </w:p>
    <w:p w:rsidR="00293771" w:rsidRDefault="00293771">
      <w:pPr>
        <w:spacing w:after="0" w:line="240" w:lineRule="auto"/>
        <w:jc w:val="center"/>
        <w:rPr>
          <w:rFonts w:ascii="Times New Roman" w:hAnsi="Times New Roman"/>
          <w:b/>
          <w:bCs/>
          <w:sz w:val="24"/>
          <w:szCs w:val="24"/>
          <w:lang w:eastAsia="ru-RU"/>
        </w:rPr>
      </w:pPr>
    </w:p>
    <w:p w:rsidR="00293771" w:rsidRDefault="00293771">
      <w:pPr>
        <w:spacing w:after="0" w:line="240" w:lineRule="auto"/>
        <w:jc w:val="center"/>
        <w:rPr>
          <w:rFonts w:ascii="Times New Roman" w:eastAsia="Courier New" w:hAnsi="Times New Roman"/>
          <w:b/>
          <w:bCs/>
          <w:color w:val="000000"/>
          <w:sz w:val="24"/>
          <w:szCs w:val="24"/>
          <w:lang w:eastAsia="ru-RU"/>
        </w:rPr>
      </w:pPr>
    </w:p>
    <w:p w:rsidR="00293771" w:rsidRDefault="00704C79">
      <w:pPr>
        <w:jc w:val="center"/>
        <w:rPr>
          <w:rFonts w:ascii="Times New Roman" w:hAnsi="Times New Roman"/>
          <w:bCs/>
          <w:szCs w:val="24"/>
        </w:rPr>
      </w:pPr>
      <w:r>
        <w:rPr>
          <w:rFonts w:ascii="Times New Roman" w:hAnsi="Times New Roman"/>
          <w:bCs/>
          <w:szCs w:val="24"/>
        </w:rPr>
        <w:t>Начальная (максимальная) цена сформирована методом сопоставимых рыночных цен (анализа рынка).</w:t>
      </w:r>
    </w:p>
    <w:p w:rsidR="00293771" w:rsidRDefault="00293771">
      <w:pPr>
        <w:jc w:val="center"/>
        <w:rPr>
          <w:rFonts w:ascii="Times New Roman" w:hAnsi="Times New Roman"/>
          <w:bCs/>
          <w:szCs w:val="24"/>
        </w:rPr>
      </w:pPr>
    </w:p>
    <w:p w:rsidR="00293771" w:rsidRDefault="00704C79">
      <w:pPr>
        <w:jc w:val="center"/>
        <w:rPr>
          <w:rFonts w:ascii="Times New Roman" w:hAnsi="Times New Roman"/>
          <w:b/>
          <w:bCs/>
          <w:i/>
          <w:iCs/>
          <w:szCs w:val="24"/>
        </w:rPr>
      </w:pPr>
      <w:r>
        <w:rPr>
          <w:rFonts w:ascii="Times New Roman" w:hAnsi="Times New Roman"/>
          <w:b/>
          <w:bCs/>
          <w:i/>
          <w:iCs/>
          <w:szCs w:val="24"/>
        </w:rPr>
        <w:t>Приложено отдельным файлом</w:t>
      </w:r>
    </w:p>
    <w:p w:rsidR="00293771" w:rsidRDefault="00293771">
      <w:pPr>
        <w:keepNext/>
        <w:widowControl w:val="0"/>
        <w:shd w:val="clear" w:color="auto" w:fill="FFFFFF"/>
        <w:spacing w:after="0" w:line="240" w:lineRule="auto"/>
        <w:ind w:firstLine="426"/>
        <w:jc w:val="center"/>
        <w:rPr>
          <w:rFonts w:ascii="Times New Roman" w:eastAsia="Times New Roman" w:hAnsi="Times New Roman"/>
          <w:b/>
          <w:bCs/>
          <w:color w:val="000000"/>
          <w:sz w:val="24"/>
          <w:szCs w:val="24"/>
          <w:lang w:eastAsia="ru-RU"/>
        </w:rPr>
      </w:pPr>
    </w:p>
    <w:p w:rsidR="00293771" w:rsidRDefault="00704C7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clear="all"/>
      </w:r>
    </w:p>
    <w:p w:rsidR="00293771" w:rsidRDefault="00704C79">
      <w:pPr>
        <w:spacing w:after="0" w:line="240" w:lineRule="auto"/>
        <w:ind w:firstLine="426"/>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Приложение № 3 к Извещению </w:t>
      </w:r>
    </w:p>
    <w:p w:rsidR="00293771" w:rsidRDefault="00704C79">
      <w:pPr>
        <w:spacing w:after="0" w:line="240" w:lineRule="auto"/>
        <w:ind w:firstLine="426"/>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Проект договора</w:t>
      </w:r>
    </w:p>
    <w:p w:rsidR="00293771" w:rsidRDefault="00293771">
      <w:pPr>
        <w:spacing w:after="0" w:line="240" w:lineRule="auto"/>
        <w:ind w:firstLine="426"/>
        <w:jc w:val="right"/>
        <w:rPr>
          <w:rFonts w:ascii="Times New Roman" w:eastAsia="Times New Roman" w:hAnsi="Times New Roman"/>
          <w:b/>
          <w:bCs/>
          <w:color w:val="000000"/>
          <w:sz w:val="24"/>
          <w:szCs w:val="24"/>
          <w:lang w:eastAsia="ru-RU"/>
        </w:rPr>
      </w:pPr>
    </w:p>
    <w:p w:rsidR="00293771" w:rsidRDefault="00293771">
      <w:pPr>
        <w:spacing w:after="0" w:line="240" w:lineRule="auto"/>
        <w:jc w:val="center"/>
        <w:rPr>
          <w:rFonts w:ascii="Times New Roman" w:eastAsia="Times New Roman" w:hAnsi="Times New Roman"/>
          <w:b/>
          <w:sz w:val="24"/>
          <w:szCs w:val="24"/>
          <w:lang w:eastAsia="ru-RU"/>
        </w:rPr>
      </w:pPr>
    </w:p>
    <w:p w:rsidR="00293771" w:rsidRDefault="00704C79">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«ПРОЕКТ ДОГОВОРА» </w:t>
      </w:r>
    </w:p>
    <w:p w:rsidR="00293771" w:rsidRDefault="00704C79">
      <w:pPr>
        <w:spacing w:after="0" w:line="240" w:lineRule="auto"/>
        <w:jc w:val="center"/>
        <w:rPr>
          <w:rFonts w:ascii="Times New Roman" w:eastAsia="Courier New" w:hAnsi="Times New Roman"/>
          <w:b/>
          <w:bCs/>
          <w:sz w:val="24"/>
          <w:szCs w:val="24"/>
          <w:highlight w:val="yellow"/>
          <w:lang w:eastAsia="ru-RU"/>
        </w:rPr>
      </w:pPr>
      <w:r>
        <w:rPr>
          <w:rFonts w:ascii="Times New Roman" w:eastAsia="Times New Roman" w:hAnsi="Times New Roman"/>
          <w:b/>
          <w:sz w:val="24"/>
          <w:szCs w:val="24"/>
          <w:highlight w:val="yellow"/>
          <w:lang w:eastAsia="ru-RU"/>
        </w:rPr>
        <w:t>на поставку</w:t>
      </w:r>
      <w:r>
        <w:rPr>
          <w:rFonts w:ascii="Times New Roman" w:eastAsia="Times New Roman" w:hAnsi="Times New Roman"/>
          <w:b/>
          <w:sz w:val="24"/>
          <w:szCs w:val="24"/>
          <w:lang w:eastAsia="ru-RU"/>
        </w:rPr>
        <w:t xml:space="preserve"> </w:t>
      </w:r>
      <w:r>
        <w:rPr>
          <w:rFonts w:ascii="Times New Roman" w:eastAsia="Courier New" w:hAnsi="Times New Roman"/>
          <w:b/>
          <w:bCs/>
          <w:sz w:val="24"/>
          <w:szCs w:val="24"/>
          <w:highlight w:val="yellow"/>
          <w:lang w:eastAsia="ru-RU"/>
        </w:rPr>
        <w:t>товара для капитального ремонта тепловых сетей</w:t>
      </w:r>
      <w:r w:rsidR="00341E31">
        <w:rPr>
          <w:rFonts w:ascii="Times New Roman" w:eastAsia="Courier New" w:hAnsi="Times New Roman"/>
          <w:b/>
          <w:bCs/>
          <w:sz w:val="24"/>
          <w:szCs w:val="24"/>
          <w:highlight w:val="yellow"/>
          <w:lang w:eastAsia="ru-RU"/>
        </w:rPr>
        <w:t xml:space="preserve"> </w:t>
      </w:r>
      <w:proofErr w:type="spellStart"/>
      <w:r w:rsidR="00341E31">
        <w:rPr>
          <w:rFonts w:ascii="Times New Roman" w:eastAsia="Courier New" w:hAnsi="Times New Roman"/>
          <w:b/>
          <w:bCs/>
          <w:sz w:val="24"/>
          <w:szCs w:val="24"/>
          <w:highlight w:val="yellow"/>
          <w:lang w:eastAsia="ru-RU"/>
        </w:rPr>
        <w:t>г.Элиста</w:t>
      </w:r>
      <w:proofErr w:type="spellEnd"/>
    </w:p>
    <w:p w:rsidR="00293771" w:rsidRDefault="00293771">
      <w:pPr>
        <w:spacing w:after="0" w:line="240" w:lineRule="auto"/>
        <w:jc w:val="center"/>
        <w:rPr>
          <w:rFonts w:ascii="Times New Roman" w:eastAsia="Times New Roman" w:hAnsi="Times New Roman"/>
          <w:b/>
          <w:sz w:val="24"/>
          <w:szCs w:val="24"/>
          <w:lang w:eastAsia="ru-RU"/>
        </w:rPr>
      </w:pPr>
    </w:p>
    <w:p w:rsidR="00293771" w:rsidRDefault="00293771">
      <w:pPr>
        <w:spacing w:after="0" w:line="240" w:lineRule="auto"/>
        <w:rPr>
          <w:rFonts w:ascii="Times New Roman" w:eastAsia="Times New Roman" w:hAnsi="Times New Roman"/>
          <w:lang w:eastAsia="ru-RU"/>
        </w:rPr>
      </w:pPr>
    </w:p>
    <w:p w:rsidR="00293771" w:rsidRDefault="00704C79">
      <w:pPr>
        <w:spacing w:after="0" w:line="240" w:lineRule="auto"/>
        <w:rPr>
          <w:rFonts w:ascii="Times New Roman" w:eastAsia="Times New Roman" w:hAnsi="Times New Roman"/>
          <w:lang w:eastAsia="ru-RU"/>
        </w:rPr>
      </w:pPr>
      <w:r>
        <w:rPr>
          <w:rFonts w:ascii="Times New Roman" w:hAnsi="Times New Roman"/>
        </w:rPr>
        <w:t>г. Элиста</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t xml:space="preserve">                                                ______________2025 г.</w:t>
      </w:r>
    </w:p>
    <w:p w:rsidR="00293771" w:rsidRDefault="00293771">
      <w:pPr>
        <w:spacing w:after="0" w:line="240" w:lineRule="auto"/>
        <w:jc w:val="center"/>
        <w:rPr>
          <w:rFonts w:ascii="Times New Roman" w:eastAsia="Times New Roman" w:hAnsi="Times New Roman"/>
          <w:lang w:eastAsia="ru-RU"/>
        </w:rPr>
      </w:pPr>
    </w:p>
    <w:p w:rsidR="00293771" w:rsidRDefault="00704C79" w:rsidP="00121E44">
      <w:pPr>
        <w:widowControl w:val="0"/>
        <w:spacing w:after="0" w:line="240" w:lineRule="auto"/>
        <w:ind w:firstLine="709"/>
        <w:jc w:val="both"/>
        <w:rPr>
          <w:rFonts w:ascii="Times New Roman" w:eastAsia="Arial Unicode MS" w:hAnsi="Times New Roman" w:cs="Arial Unicode MS"/>
        </w:rPr>
      </w:pPr>
      <w:r>
        <w:rPr>
          <w:rFonts w:ascii="Times New Roman" w:eastAsia="Arial Unicode MS" w:hAnsi="Times New Roman" w:cs="Arial Unicode MS"/>
          <w:highlight w:val="yellow"/>
        </w:rPr>
        <w:t>Муниципальное унитарное предприятие «</w:t>
      </w:r>
      <w:proofErr w:type="spellStart"/>
      <w:r>
        <w:rPr>
          <w:rFonts w:ascii="Times New Roman" w:eastAsia="Arial Unicode MS" w:hAnsi="Times New Roman" w:cs="Arial Unicode MS"/>
          <w:highlight w:val="yellow"/>
        </w:rPr>
        <w:t>Теплоснаб</w:t>
      </w:r>
      <w:proofErr w:type="spellEnd"/>
      <w:r>
        <w:rPr>
          <w:rFonts w:ascii="Times New Roman" w:eastAsia="Arial Unicode MS" w:hAnsi="Times New Roman" w:cs="Arial Unicode MS"/>
          <w:highlight w:val="yellow"/>
        </w:rPr>
        <w:t xml:space="preserve"> города Элисты», именуемое в дальнейшем «Заказчик», в лице </w:t>
      </w:r>
      <w:proofErr w:type="spellStart"/>
      <w:r w:rsidR="00EC0AE8" w:rsidRPr="00EC0AE8">
        <w:rPr>
          <w:rFonts w:ascii="Times New Roman" w:eastAsia="Arial Unicode MS" w:hAnsi="Times New Roman" w:cs="Arial Unicode MS"/>
        </w:rPr>
        <w:t>Кубышкина</w:t>
      </w:r>
      <w:proofErr w:type="spellEnd"/>
      <w:r w:rsidR="00EC0AE8" w:rsidRPr="00EC0AE8">
        <w:rPr>
          <w:rFonts w:ascii="Times New Roman" w:eastAsia="Arial Unicode MS" w:hAnsi="Times New Roman" w:cs="Arial Unicode MS"/>
        </w:rPr>
        <w:t xml:space="preserve"> </w:t>
      </w:r>
      <w:proofErr w:type="spellStart"/>
      <w:r w:rsidR="00EC0AE8" w:rsidRPr="00EC0AE8">
        <w:rPr>
          <w:rFonts w:ascii="Times New Roman" w:eastAsia="Arial Unicode MS" w:hAnsi="Times New Roman" w:cs="Arial Unicode MS"/>
        </w:rPr>
        <w:t>М</w:t>
      </w:r>
      <w:r w:rsidR="00EC0AE8">
        <w:rPr>
          <w:rFonts w:ascii="Times New Roman" w:eastAsia="Arial Unicode MS" w:hAnsi="Times New Roman" w:cs="Arial Unicode MS"/>
        </w:rPr>
        <w:t>ингияна</w:t>
      </w:r>
      <w:proofErr w:type="spellEnd"/>
      <w:r w:rsidR="00121E44">
        <w:rPr>
          <w:rFonts w:ascii="Times New Roman" w:eastAsia="Arial Unicode MS" w:hAnsi="Times New Roman" w:cs="Arial Unicode MS"/>
        </w:rPr>
        <w:t xml:space="preserve"> Анатольевича действующе</w:t>
      </w:r>
      <w:r w:rsidR="00EC0AE8">
        <w:rPr>
          <w:rFonts w:ascii="Times New Roman" w:eastAsia="Arial Unicode MS" w:hAnsi="Times New Roman" w:cs="Arial Unicode MS"/>
        </w:rPr>
        <w:t>го</w:t>
      </w:r>
      <w:r w:rsidR="00EC0AE8" w:rsidRPr="00EC0AE8">
        <w:rPr>
          <w:rFonts w:ascii="Times New Roman" w:eastAsia="Arial Unicode MS" w:hAnsi="Times New Roman" w:cs="Arial Unicode MS"/>
        </w:rPr>
        <w:t xml:space="preserve"> на основании распоряжения от 26.03.25г. №129-к</w:t>
      </w:r>
      <w:r>
        <w:rPr>
          <w:rFonts w:ascii="Times New Roman" w:eastAsia="Arial Unicode MS" w:hAnsi="Times New Roman" w:cs="Arial Unicode MS"/>
          <w:highlight w:val="yellow"/>
        </w:rPr>
        <w:t>, с одной</w:t>
      </w:r>
      <w:r>
        <w:rPr>
          <w:rFonts w:ascii="Times New Roman" w:eastAsia="Arial Unicode MS" w:hAnsi="Times New Roman" w:cs="Arial Unicode MS"/>
        </w:rPr>
        <w:t xml:space="preserve"> стороны, и _____________________________ именуемое в дальнейшем Поставщик, в лице _____________________________ действующего(</w:t>
      </w:r>
      <w:proofErr w:type="spellStart"/>
      <w:r>
        <w:rPr>
          <w:rFonts w:ascii="Times New Roman" w:eastAsia="Arial Unicode MS" w:hAnsi="Times New Roman" w:cs="Arial Unicode MS"/>
        </w:rPr>
        <w:t>ий</w:t>
      </w:r>
      <w:proofErr w:type="spellEnd"/>
      <w:r>
        <w:rPr>
          <w:rFonts w:ascii="Times New Roman" w:eastAsia="Arial Unicode MS" w:hAnsi="Times New Roman" w:cs="Arial Unicode MS"/>
        </w:rPr>
        <w:t>) на основании ______________________________с другой стороны (далее — Стороны), с соблюдением требований Федерального закона от 18.07.2011 г. № 223-ФЗ «О закупках товаров, работ, услуг отдельными видами юридических лиц» и положения о закупке товаров, работ, услуг для нужд Заказчика, путем проведения запроса цен в электронной форме (протокол №___, от «__» ____________ 2025 г.), заключили настоящий договор на поставку товара (далее – Договор) о нижеследующем:</w:t>
      </w:r>
    </w:p>
    <w:p w:rsidR="00293771" w:rsidRDefault="00293771">
      <w:pPr>
        <w:widowControl w:val="0"/>
        <w:spacing w:after="0" w:line="240" w:lineRule="auto"/>
        <w:ind w:firstLine="709"/>
        <w:jc w:val="both"/>
        <w:rPr>
          <w:rFonts w:ascii="Times New Roman" w:eastAsia="Arial Unicode MS" w:hAnsi="Times New Roman" w:cs="Arial Unicode MS"/>
        </w:rPr>
      </w:pPr>
    </w:p>
    <w:p w:rsidR="00293771" w:rsidRDefault="00704C79">
      <w:pPr>
        <w:numPr>
          <w:ilvl w:val="0"/>
          <w:numId w:val="25"/>
        </w:numPr>
        <w:spacing w:after="0" w:line="276" w:lineRule="auto"/>
        <w:jc w:val="center"/>
        <w:rPr>
          <w:rFonts w:ascii="Times New Roman" w:eastAsia="Times New Roman" w:hAnsi="Times New Roman"/>
          <w:b/>
          <w:bCs/>
          <w:lang w:eastAsia="ru-RU"/>
        </w:rPr>
      </w:pPr>
      <w:r>
        <w:rPr>
          <w:rFonts w:ascii="Times New Roman" w:eastAsia="Times New Roman" w:hAnsi="Times New Roman"/>
          <w:b/>
          <w:bCs/>
          <w:lang w:eastAsia="ru-RU"/>
        </w:rPr>
        <w:t>Предмет договора и общие условия</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1.1. Поставщик обязуется поставить Товар - соответствующий характеристикам, указанным в Техническом задании (Приложение № 2 к договору).</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1.2.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спора третьих лиц.</w:t>
      </w:r>
    </w:p>
    <w:p w:rsidR="00293771" w:rsidRDefault="00293771">
      <w:pPr>
        <w:tabs>
          <w:tab w:val="left" w:pos="0"/>
        </w:tabs>
        <w:spacing w:after="0" w:line="240" w:lineRule="auto"/>
        <w:ind w:right="-142"/>
        <w:jc w:val="both"/>
        <w:rPr>
          <w:rFonts w:ascii="Times New Roman" w:eastAsia="Times New Roman" w:hAnsi="Times New Roman"/>
        </w:rPr>
      </w:pPr>
    </w:p>
    <w:p w:rsidR="00293771" w:rsidRDefault="00704C79">
      <w:pPr>
        <w:numPr>
          <w:ilvl w:val="0"/>
          <w:numId w:val="25"/>
        </w:numPr>
        <w:tabs>
          <w:tab w:val="left" w:pos="0"/>
        </w:tabs>
        <w:spacing w:after="0" w:line="276" w:lineRule="auto"/>
        <w:ind w:right="-144"/>
        <w:jc w:val="center"/>
        <w:rPr>
          <w:rFonts w:ascii="Times New Roman" w:eastAsia="Times New Roman" w:hAnsi="Times New Roman"/>
          <w:b/>
          <w:lang w:eastAsia="ar-SA"/>
        </w:rPr>
      </w:pPr>
      <w:r>
        <w:rPr>
          <w:rFonts w:ascii="Times New Roman" w:eastAsia="Times New Roman" w:hAnsi="Times New Roman"/>
          <w:b/>
          <w:lang w:eastAsia="ar-SA"/>
        </w:rPr>
        <w:t>Порядок поставки и приема Товара</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2.1. Поставка Товара Поставщиком и его приемка Заказчиком производится в соответствии с гражданским законодательством РФ.</w:t>
      </w:r>
    </w:p>
    <w:p w:rsidR="00293771" w:rsidRDefault="00704C79">
      <w:pPr>
        <w:tabs>
          <w:tab w:val="left" w:pos="0"/>
        </w:tabs>
        <w:spacing w:after="0" w:line="240" w:lineRule="auto"/>
        <w:ind w:right="-142"/>
        <w:jc w:val="both"/>
        <w:rPr>
          <w:rFonts w:ascii="Times New Roman" w:eastAsia="Times New Roman" w:hAnsi="Times New Roman"/>
          <w:highlight w:val="yellow"/>
        </w:rPr>
      </w:pPr>
      <w:r>
        <w:rPr>
          <w:rFonts w:ascii="Times New Roman" w:eastAsia="Times New Roman" w:hAnsi="Times New Roman"/>
        </w:rPr>
        <w:t xml:space="preserve">2.1.1. </w:t>
      </w:r>
      <w:r>
        <w:rPr>
          <w:rFonts w:ascii="Times New Roman" w:eastAsia="Times New Roman" w:hAnsi="Times New Roman"/>
          <w:highlight w:val="yellow"/>
        </w:rPr>
        <w:t>При поставке товара обязательно наличие комплекта документов, составленных на русском языке включающий в себя:</w:t>
      </w:r>
    </w:p>
    <w:p w:rsidR="00293771" w:rsidRDefault="00704C79">
      <w:pPr>
        <w:tabs>
          <w:tab w:val="left" w:pos="0"/>
        </w:tabs>
        <w:spacing w:after="0" w:line="240" w:lineRule="auto"/>
        <w:ind w:right="-142"/>
        <w:jc w:val="both"/>
        <w:rPr>
          <w:rFonts w:ascii="Times New Roman" w:eastAsia="Times New Roman" w:hAnsi="Times New Roman"/>
          <w:highlight w:val="yellow"/>
        </w:rPr>
      </w:pPr>
      <w:r>
        <w:rPr>
          <w:rFonts w:ascii="Times New Roman" w:eastAsia="Times New Roman" w:hAnsi="Times New Roman"/>
          <w:highlight w:val="yellow"/>
        </w:rPr>
        <w:t>- оригиналы товарно-транспортных накладных и счетов-фактур, в накладной наименование товара должно соответствовать наименованию товара, указанному в муниципальном контракте, а также в накладной должна быть указана страна происхождения товара.</w:t>
      </w:r>
    </w:p>
    <w:p w:rsidR="00293771" w:rsidRDefault="00704C79">
      <w:pPr>
        <w:tabs>
          <w:tab w:val="left" w:pos="0"/>
        </w:tabs>
        <w:spacing w:after="0" w:line="240" w:lineRule="auto"/>
        <w:ind w:right="-142"/>
        <w:jc w:val="both"/>
        <w:rPr>
          <w:rFonts w:ascii="Times New Roman" w:eastAsia="Times New Roman" w:hAnsi="Times New Roman"/>
          <w:highlight w:val="yellow"/>
        </w:rPr>
      </w:pPr>
      <w:r>
        <w:rPr>
          <w:rFonts w:ascii="Times New Roman" w:eastAsia="Times New Roman" w:hAnsi="Times New Roman"/>
          <w:highlight w:val="yellow"/>
        </w:rPr>
        <w:t>- документы, подтверждающие качество и безопасность товара (Сертификат соответствия (обязательной сертификации) на трубу в соответствии с постановлением Правительства РФ от 23.12.2021 N 2425, декларация о соответствии качества, и/или иных документов, подтверждающих качество и безопасность поставляемого товара в соответствии с единой системой сертификации, применяемой на территории Российской Федерации, или их копий, заверенных надлежащим образом).</w:t>
      </w:r>
    </w:p>
    <w:p w:rsidR="00293771" w:rsidRDefault="00704C79">
      <w:pPr>
        <w:tabs>
          <w:tab w:val="left" w:pos="0"/>
        </w:tabs>
        <w:spacing w:after="0" w:line="240" w:lineRule="auto"/>
        <w:ind w:right="-142"/>
        <w:jc w:val="both"/>
        <w:rPr>
          <w:rFonts w:ascii="Times New Roman" w:eastAsia="Times New Roman" w:hAnsi="Times New Roman"/>
          <w:highlight w:val="yellow"/>
        </w:rPr>
      </w:pPr>
      <w:r>
        <w:rPr>
          <w:rFonts w:ascii="Times New Roman" w:eastAsia="Times New Roman" w:hAnsi="Times New Roman"/>
          <w:highlight w:val="yellow"/>
        </w:rPr>
        <w:t>2.1.2. Качество поставляемого товара должно подтверждаться декларацией о соответствии, сертификатом соответствия изготовителя на весь срок годности, удостоверением качества или другими документами (на русском языке) в соответствии с законодательством Российской Федерации. Сопроводительные документы на товар (товарные накладные, счета-фактуры и другие сопроводительные документы, подтверждающие качество и безопасность поставляемого товара) должны быть переданы Поставщиком муниципальному заказчику одновременно с товаром.</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highlight w:val="yellow"/>
        </w:rPr>
        <w:t>2.1.3. Не допускается поставка Товара без документов, подтверждающих его качество.</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2.2. До приемки Товара Поставщик обязан произвести предпродажную подготовку Товара, которая включает в себя, проверку наличия механических повреждений поверхности, проверку внешнего вида, комплектующих изделий согласно ведомости завода-изготовителя, при необходимости.</w:t>
      </w:r>
    </w:p>
    <w:p w:rsidR="00293771" w:rsidRDefault="00704C79">
      <w:pPr>
        <w:tabs>
          <w:tab w:val="left" w:pos="0"/>
        </w:tabs>
        <w:spacing w:after="0" w:line="240" w:lineRule="auto"/>
        <w:ind w:right="-142"/>
        <w:jc w:val="both"/>
        <w:rPr>
          <w:rFonts w:ascii="Times New Roman" w:eastAsia="Times New Roman" w:hAnsi="Times New Roman"/>
          <w:b/>
        </w:rPr>
      </w:pPr>
      <w:r>
        <w:rPr>
          <w:rFonts w:ascii="Times New Roman" w:eastAsia="Times New Roman" w:hAnsi="Times New Roman"/>
        </w:rPr>
        <w:t>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293771" w:rsidRDefault="00704C79">
      <w:pPr>
        <w:tabs>
          <w:tab w:val="left" w:pos="0"/>
        </w:tabs>
        <w:spacing w:after="0" w:line="240" w:lineRule="auto"/>
        <w:ind w:right="-142"/>
        <w:jc w:val="both"/>
        <w:rPr>
          <w:rFonts w:ascii="Times New Roman" w:eastAsia="Times New Roman" w:hAnsi="Times New Roman"/>
          <w:b/>
          <w:highlight w:val="yellow"/>
        </w:rPr>
      </w:pPr>
      <w:r>
        <w:rPr>
          <w:rFonts w:ascii="Times New Roman" w:eastAsia="Times New Roman" w:hAnsi="Times New Roman"/>
          <w:highlight w:val="yellow"/>
        </w:rPr>
        <w:t>2.2.1.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293771" w:rsidRDefault="00704C79">
      <w:pPr>
        <w:tabs>
          <w:tab w:val="left" w:pos="0"/>
        </w:tabs>
        <w:spacing w:after="0" w:line="240" w:lineRule="auto"/>
        <w:ind w:right="-142"/>
        <w:jc w:val="both"/>
        <w:rPr>
          <w:rFonts w:ascii="Times New Roman" w:eastAsia="Times New Roman" w:hAnsi="Times New Roman"/>
          <w:b/>
          <w:highlight w:val="yellow"/>
        </w:rPr>
      </w:pPr>
      <w:r>
        <w:rPr>
          <w:rFonts w:ascii="Times New Roman" w:eastAsia="Times New Roman" w:hAnsi="Times New Roman"/>
          <w:highlight w:val="yellow"/>
        </w:rPr>
        <w:lastRenderedPageBreak/>
        <w:t>2.2.2. Поставщик обязуется обеспечить надлежащий температурный режим, необходимый для соблюдения соответствующих условий транспортировки товара;</w:t>
      </w:r>
    </w:p>
    <w:p w:rsidR="00293771" w:rsidRDefault="00704C79">
      <w:pPr>
        <w:tabs>
          <w:tab w:val="left" w:pos="0"/>
        </w:tabs>
        <w:spacing w:after="0" w:line="240" w:lineRule="auto"/>
        <w:ind w:right="-142"/>
        <w:jc w:val="both"/>
        <w:rPr>
          <w:rFonts w:ascii="Times New Roman" w:eastAsia="Times New Roman" w:hAnsi="Times New Roman"/>
          <w:b/>
          <w:highlight w:val="yellow"/>
        </w:rPr>
      </w:pPr>
      <w:r>
        <w:rPr>
          <w:rFonts w:ascii="Times New Roman" w:eastAsia="Times New Roman" w:hAnsi="Times New Roman"/>
          <w:highlight w:val="yellow"/>
        </w:rPr>
        <w:t>2.2.3. Поставщик несет ответственность за ненадлежащую упаковку, не обеспечивающую сохранность товара при его хранении и транспортировании;</w:t>
      </w:r>
    </w:p>
    <w:p w:rsidR="00293771" w:rsidRDefault="00704C79">
      <w:pPr>
        <w:tabs>
          <w:tab w:val="left" w:pos="0"/>
        </w:tabs>
        <w:spacing w:after="0" w:line="240" w:lineRule="auto"/>
        <w:ind w:right="-142"/>
        <w:jc w:val="both"/>
        <w:rPr>
          <w:rFonts w:ascii="Times New Roman" w:eastAsia="Times New Roman" w:hAnsi="Times New Roman"/>
          <w:b/>
        </w:rPr>
      </w:pPr>
      <w:r>
        <w:rPr>
          <w:rFonts w:ascii="Times New Roman" w:eastAsia="Times New Roman" w:hAnsi="Times New Roman"/>
          <w:highlight w:val="yellow"/>
        </w:rPr>
        <w:t>2.2.4.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2.3. В случае выявления несоответствия Товара условиям Договора, Заказчик незамедлительно уведомляет об этом Поставщика, составляет акт устранения недостатков или предъявляет требование о замене Товара ненадлежащего качества Товаром надлежащего качества, о доставке Товара в количестве, указанном в Договоре (в случае необходимости допоставки), с указанием срока удовлетворения соответствующего требования и/или требований и направляет его Поставщику. При этом срок, указанный в п. 2.1 Договора, продлевается на время удовлетворения, соответствующего требования Поставщиком.</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 xml:space="preserve">2.4. Ответственный за приём Товара: </w:t>
      </w:r>
      <w:r>
        <w:rPr>
          <w:rFonts w:ascii="Times New Roman" w:eastAsia="Times New Roman" w:hAnsi="Times New Roman"/>
          <w:highlight w:val="yellow"/>
        </w:rPr>
        <w:t>_____________.</w:t>
      </w:r>
    </w:p>
    <w:p w:rsidR="00293771" w:rsidRDefault="00293771">
      <w:pPr>
        <w:tabs>
          <w:tab w:val="left" w:pos="0"/>
        </w:tabs>
        <w:spacing w:after="0" w:line="240" w:lineRule="auto"/>
        <w:ind w:right="-142"/>
        <w:jc w:val="both"/>
        <w:rPr>
          <w:rFonts w:ascii="Times New Roman" w:eastAsia="Times New Roman" w:hAnsi="Times New Roman"/>
        </w:rPr>
      </w:pPr>
    </w:p>
    <w:p w:rsidR="00293771" w:rsidRDefault="00704C79">
      <w:pPr>
        <w:numPr>
          <w:ilvl w:val="0"/>
          <w:numId w:val="25"/>
        </w:numPr>
        <w:tabs>
          <w:tab w:val="left" w:pos="0"/>
        </w:tabs>
        <w:spacing w:after="0" w:line="276" w:lineRule="auto"/>
        <w:ind w:right="-144"/>
        <w:jc w:val="center"/>
        <w:rPr>
          <w:rFonts w:ascii="Times New Roman" w:eastAsia="Times New Roman" w:hAnsi="Times New Roman"/>
          <w:b/>
          <w:lang w:eastAsia="ar-SA"/>
        </w:rPr>
      </w:pPr>
      <w:r>
        <w:rPr>
          <w:rFonts w:ascii="Times New Roman" w:eastAsia="Times New Roman" w:hAnsi="Times New Roman"/>
          <w:b/>
          <w:lang w:eastAsia="ar-SA"/>
        </w:rPr>
        <w:t>Условия поставки Товара</w:t>
      </w:r>
    </w:p>
    <w:p w:rsidR="00293771" w:rsidRDefault="00704C79">
      <w:pPr>
        <w:spacing w:after="0"/>
        <w:jc w:val="both"/>
        <w:rPr>
          <w:rFonts w:ascii="Times New Roman" w:eastAsia="Times New Roman" w:hAnsi="Times New Roman"/>
          <w:b/>
        </w:rPr>
      </w:pPr>
      <w:r>
        <w:rPr>
          <w:rFonts w:ascii="Times New Roman" w:eastAsia="Times New Roman" w:hAnsi="Times New Roman"/>
          <w:b/>
        </w:rPr>
        <w:t>3.1.</w:t>
      </w:r>
      <w:r>
        <w:rPr>
          <w:rFonts w:ascii="Times New Roman" w:eastAsia="Times New Roman" w:hAnsi="Times New Roman"/>
        </w:rPr>
        <w:t xml:space="preserve"> Место поставки Товара: </w:t>
      </w:r>
      <w:r>
        <w:rPr>
          <w:rFonts w:ascii="Times New Roman" w:hAnsi="Times New Roman"/>
          <w:bCs/>
          <w:color w:val="00000A"/>
          <w:highlight w:val="yellow"/>
          <w:shd w:val="clear" w:color="auto" w:fill="F9FAFB"/>
        </w:rPr>
        <w:t xml:space="preserve">358000, Республика Калмыкия, г. Элиста, ул. М. </w:t>
      </w:r>
      <w:proofErr w:type="spellStart"/>
      <w:r>
        <w:rPr>
          <w:rFonts w:ascii="Times New Roman" w:hAnsi="Times New Roman"/>
          <w:bCs/>
          <w:color w:val="00000A"/>
          <w:highlight w:val="yellow"/>
          <w:shd w:val="clear" w:color="auto" w:fill="F9FAFB"/>
        </w:rPr>
        <w:t>Эсамбаева</w:t>
      </w:r>
      <w:proofErr w:type="spellEnd"/>
      <w:r>
        <w:rPr>
          <w:rFonts w:ascii="Times New Roman" w:hAnsi="Times New Roman"/>
          <w:bCs/>
          <w:color w:val="00000A"/>
          <w:highlight w:val="yellow"/>
          <w:shd w:val="clear" w:color="auto" w:fill="F9FAFB"/>
        </w:rPr>
        <w:t xml:space="preserve"> д.25а.  </w:t>
      </w:r>
      <w:r>
        <w:rPr>
          <w:rFonts w:ascii="Times New Roman" w:eastAsia="Times New Roman" w:hAnsi="Times New Roman"/>
          <w:bCs/>
          <w:color w:val="00000A"/>
          <w:highlight w:val="yellow"/>
          <w:lang w:eastAsia="ar-SA"/>
        </w:rPr>
        <w:t> </w:t>
      </w:r>
    </w:p>
    <w:p w:rsidR="00293771" w:rsidRDefault="00704C79">
      <w:pPr>
        <w:tabs>
          <w:tab w:val="left" w:pos="0"/>
        </w:tabs>
        <w:spacing w:after="0" w:line="240" w:lineRule="auto"/>
        <w:ind w:right="-142"/>
        <w:jc w:val="both"/>
        <w:rPr>
          <w:rFonts w:ascii="Times New Roman" w:eastAsia="Times New Roman" w:hAnsi="Times New Roman"/>
          <w:b/>
          <w:bCs/>
        </w:rPr>
      </w:pPr>
      <w:r>
        <w:rPr>
          <w:rFonts w:ascii="Times New Roman" w:eastAsia="Arial" w:hAnsi="Times New Roman"/>
          <w:b/>
          <w:lang w:eastAsia="zh-CN" w:bidi="hi-IN"/>
        </w:rPr>
        <w:t>3.2.</w:t>
      </w:r>
      <w:r>
        <w:rPr>
          <w:rFonts w:ascii="Times New Roman" w:eastAsia="Arial" w:hAnsi="Times New Roman"/>
          <w:lang w:eastAsia="zh-CN" w:bidi="hi-IN"/>
        </w:rPr>
        <w:t xml:space="preserve"> Сроки поставки Товара: </w:t>
      </w:r>
      <w:r>
        <w:rPr>
          <w:rFonts w:ascii="Times New Roman" w:eastAsia="Times New Roman" w:hAnsi="Times New Roman"/>
          <w:bCs/>
        </w:rPr>
        <w:t xml:space="preserve">Поставка товара должна быть осуществлена </w:t>
      </w:r>
      <w:r>
        <w:rPr>
          <w:rFonts w:ascii="Times New Roman" w:hAnsi="Times New Roman"/>
          <w:bCs/>
          <w:color w:val="00000A"/>
          <w:highlight w:val="yellow"/>
          <w:shd w:val="clear" w:color="auto" w:fill="F9FAFB"/>
        </w:rPr>
        <w:t>в течение 30 календарных дней с даты заключения договора</w:t>
      </w:r>
      <w:r>
        <w:rPr>
          <w:rFonts w:ascii="Times New Roman" w:eastAsia="Times New Roman" w:hAnsi="Times New Roman"/>
          <w:b/>
          <w:bCs/>
          <w:highlight w:val="yellow"/>
        </w:rPr>
        <w:t>.</w:t>
      </w:r>
      <w:r>
        <w:rPr>
          <w:rFonts w:ascii="Times New Roman" w:eastAsia="Times New Roman" w:hAnsi="Times New Roman"/>
          <w:b/>
          <w:bCs/>
        </w:rPr>
        <w:t xml:space="preserve"> </w:t>
      </w:r>
    </w:p>
    <w:p w:rsidR="00293771" w:rsidRDefault="00704C79">
      <w:pPr>
        <w:tabs>
          <w:tab w:val="left" w:pos="0"/>
        </w:tabs>
        <w:spacing w:after="0" w:line="240" w:lineRule="auto"/>
        <w:ind w:right="-142"/>
        <w:jc w:val="both"/>
        <w:rPr>
          <w:rFonts w:ascii="Times New Roman" w:eastAsia="Times New Roman" w:hAnsi="Times New Roman"/>
          <w:bCs/>
        </w:rPr>
      </w:pPr>
      <w:r>
        <w:rPr>
          <w:rFonts w:ascii="Times New Roman" w:eastAsia="Times New Roman" w:hAnsi="Times New Roman"/>
          <w:b/>
          <w:bCs/>
        </w:rPr>
        <w:t>3.2.1. Доставка, погрузочно-разгрузочные работы производятся за счет Поставщика.</w:t>
      </w:r>
      <w:r>
        <w:rPr>
          <w:rFonts w:ascii="Times New Roman" w:eastAsia="Times New Roman" w:hAnsi="Times New Roman"/>
          <w:bCs/>
        </w:rPr>
        <w:t xml:space="preserve"> В цену договора включаются все затраты Поставщика, включая все налоги, сборы и другие обязательные платежи, а также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p w:rsidR="00293771" w:rsidRDefault="00704C79">
      <w:pPr>
        <w:tabs>
          <w:tab w:val="left" w:pos="0"/>
        </w:tabs>
        <w:spacing w:after="0" w:line="240" w:lineRule="auto"/>
        <w:ind w:right="-142"/>
        <w:jc w:val="both"/>
        <w:rPr>
          <w:rFonts w:ascii="Times New Roman" w:eastAsia="Times New Roman" w:hAnsi="Times New Roman"/>
          <w:bCs/>
        </w:rPr>
      </w:pPr>
      <w:r>
        <w:rPr>
          <w:rFonts w:ascii="Times New Roman" w:eastAsia="Times New Roman" w:hAnsi="Times New Roman"/>
          <w:bCs/>
        </w:rPr>
        <w:t xml:space="preserve">3.2.2. Поставщик обязан известить Заказчика о времени и дате поставки товара телефонограммой или по факсимильной связи - </w:t>
      </w:r>
      <w:r>
        <w:rPr>
          <w:rFonts w:ascii="Times New Roman" w:eastAsia="Times New Roman" w:hAnsi="Times New Roman"/>
          <w:bCs/>
          <w:highlight w:val="yellow"/>
        </w:rPr>
        <w:t>__________________________</w:t>
      </w:r>
      <w:r>
        <w:rPr>
          <w:rFonts w:ascii="Times New Roman" w:eastAsia="Times New Roman" w:hAnsi="Times New Roman"/>
          <w:bCs/>
        </w:rPr>
        <w:t>.</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b/>
        </w:rPr>
        <w:t>3.3</w:t>
      </w:r>
      <w:r>
        <w:rPr>
          <w:rFonts w:ascii="Times New Roman" w:eastAsia="Times New Roman" w:hAnsi="Times New Roman"/>
        </w:rPr>
        <w:t xml:space="preserve">. </w:t>
      </w:r>
      <w:r>
        <w:rPr>
          <w:rFonts w:ascii="Times New Roman" w:eastAsia="Times New Roman" w:hAnsi="Times New Roman"/>
          <w:b/>
        </w:rPr>
        <w:t>Гарантийный срок:</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 xml:space="preserve">3.3.1. Поставляемый товар должен быть новым, </w:t>
      </w:r>
      <w:r>
        <w:rPr>
          <w:rFonts w:ascii="Times New Roman" w:eastAsia="Times New Roman" w:hAnsi="Times New Roman"/>
          <w:b/>
        </w:rPr>
        <w:t>трубы не ранее 2025 года выпуска</w:t>
      </w:r>
      <w:r>
        <w:rPr>
          <w:rFonts w:ascii="Times New Roman" w:eastAsia="Times New Roman" w:hAnsi="Times New Roman"/>
        </w:rPr>
        <w:t xml:space="preserve"> (товар, который не был в употреблении, в том числе который не был восстановлен, не были восстановлены потребительские свойства). Поставляемый товар должен иметь все необходимые обязательные сертификаты, оформленные в соответствии с Российским законодательством, действительные на момент поставки товара.</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Срок годности на поставляемый товар в соответствии с ГОСТами для соответствующего вида товара с учетом рекомендаций производителя. Объем предоставления гарантии качества товара: на весь объем поставленного товара.</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3.3.2.</w:t>
      </w:r>
      <w:r>
        <w:rPr>
          <w:rFonts w:ascii="Times New Roman" w:eastAsia="Times New Roman" w:hAnsi="Times New Roman"/>
          <w:b/>
        </w:rPr>
        <w:t xml:space="preserve"> Требования к упаковке товара:</w:t>
      </w:r>
      <w:r>
        <w:rPr>
          <w:rFonts w:ascii="Times New Roman" w:eastAsia="Times New Roman" w:hAnsi="Times New Roman"/>
        </w:rPr>
        <w:t xml:space="preserve"> Тара и упаковка должны обеспечивать сохранность товара от механических повреждений при погрузке-разгрузке, транспортировке и возврату не подлежит.</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3.3.3.</w:t>
      </w:r>
      <w:r>
        <w:rPr>
          <w:rFonts w:ascii="Times New Roman" w:eastAsia="Times New Roman" w:hAnsi="Times New Roman"/>
          <w:b/>
        </w:rPr>
        <w:t xml:space="preserve"> Требования к маркировке товара:</w:t>
      </w:r>
      <w:r>
        <w:rPr>
          <w:rFonts w:ascii="Times New Roman" w:eastAsia="Times New Roman" w:hAnsi="Times New Roman"/>
        </w:rPr>
        <w:t xml:space="preserve"> Дата изготовления товара и срок годности должны быть отчетливо видны на упаковке товара либо быть отражены в товаросопроводительных документах.     </w:t>
      </w:r>
    </w:p>
    <w:p w:rsidR="00293771" w:rsidRDefault="00293771">
      <w:pPr>
        <w:tabs>
          <w:tab w:val="left" w:pos="0"/>
        </w:tabs>
        <w:spacing w:after="0" w:line="240" w:lineRule="auto"/>
        <w:ind w:right="-142"/>
        <w:jc w:val="both"/>
        <w:rPr>
          <w:rFonts w:ascii="Times New Roman" w:eastAsia="Times New Roman" w:hAnsi="Times New Roman"/>
        </w:rPr>
      </w:pPr>
    </w:p>
    <w:p w:rsidR="00293771" w:rsidRDefault="00704C79">
      <w:pPr>
        <w:numPr>
          <w:ilvl w:val="0"/>
          <w:numId w:val="25"/>
        </w:numPr>
        <w:tabs>
          <w:tab w:val="left" w:pos="0"/>
        </w:tabs>
        <w:spacing w:after="0" w:line="276" w:lineRule="auto"/>
        <w:ind w:right="-144"/>
        <w:jc w:val="center"/>
        <w:rPr>
          <w:rFonts w:ascii="Times New Roman" w:eastAsia="Times New Roman" w:hAnsi="Times New Roman"/>
          <w:b/>
          <w:lang w:eastAsia="ar-SA"/>
        </w:rPr>
      </w:pPr>
      <w:r>
        <w:rPr>
          <w:rFonts w:ascii="Times New Roman" w:eastAsia="Times New Roman" w:hAnsi="Times New Roman"/>
          <w:b/>
          <w:lang w:eastAsia="ar-SA"/>
        </w:rPr>
        <w:t>Цена договора и порядок расчетов</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 xml:space="preserve">4.1. Цена настоящего Договора является твердой, определяется на весь срок исполнения Договора, за исключением случаев, предусмотренных действующим законодательством и настоящим Договором, и составляет ____________ (____________) рубля __________ коп., НДС/Без НДС, согласно Спецификации (Приложение № 1 к Договору). Цена Договора может быть снижена по соглашению Сторон, без изменения предусмотренных Договором количества Товара, качества Товара и иных условий Договора. </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4.2. Указанная в пункте 4.1 цена Товара включает все расходы, связанные с поставкой Товара, в том числе, стоимость Товара, расходы на доставку Товара до места поставки, страхование, предпродажную подготовку, а также уплату таможенных пошлин, налогов, сборов и иных платежей, которые являются обязательными в силу закона.</w:t>
      </w:r>
    </w:p>
    <w:p w:rsidR="00293771" w:rsidRDefault="00704C79">
      <w:pPr>
        <w:tabs>
          <w:tab w:val="left" w:pos="426"/>
          <w:tab w:val="num" w:pos="644"/>
          <w:tab w:val="left" w:pos="9498"/>
        </w:tabs>
        <w:spacing w:after="0" w:line="240" w:lineRule="auto"/>
        <w:ind w:right="-142"/>
        <w:jc w:val="both"/>
        <w:rPr>
          <w:rFonts w:ascii="Times New Roman" w:eastAsia="Times New Roman" w:hAnsi="Times New Roman"/>
          <w:bCs/>
          <w:lang w:eastAsia="ar-SA"/>
        </w:rPr>
      </w:pPr>
      <w:r>
        <w:rPr>
          <w:rFonts w:ascii="Times New Roman" w:eastAsia="Times New Roman" w:hAnsi="Times New Roman"/>
        </w:rPr>
        <w:t xml:space="preserve">4.3. Порядок формирования цены договора: </w:t>
      </w:r>
      <w:r>
        <w:rPr>
          <w:rFonts w:ascii="Times New Roman" w:eastAsia="Times New Roman" w:hAnsi="Times New Roman"/>
          <w:bCs/>
          <w:lang w:eastAsia="ar-SA"/>
        </w:rPr>
        <w:t>цена Договора включает в себя стоимость Товара, расходы на упаковку, доставку до места поставки, доставку до места установки, страхование, уплату таможенных пошлин, расходы по конвертации и сертификации, всех налогов, в том числе НДС (если к организации не применена упрощенная система налогообложения), сборов и иных платежей, которые являются обязательными в соответствии с действующим законодательством Российской Федерации.</w:t>
      </w:r>
    </w:p>
    <w:p w:rsidR="00293771" w:rsidRDefault="00704C79">
      <w:pPr>
        <w:tabs>
          <w:tab w:val="left" w:pos="426"/>
          <w:tab w:val="num" w:pos="644"/>
          <w:tab w:val="left" w:pos="9498"/>
        </w:tabs>
        <w:spacing w:after="0" w:line="240" w:lineRule="auto"/>
        <w:ind w:right="-142"/>
        <w:jc w:val="both"/>
        <w:rPr>
          <w:rFonts w:ascii="Times New Roman" w:eastAsia="Times New Roman" w:hAnsi="Times New Roman"/>
        </w:rPr>
      </w:pPr>
      <w:r>
        <w:rPr>
          <w:rFonts w:ascii="Times New Roman" w:eastAsia="Times New Roman" w:hAnsi="Times New Roman"/>
        </w:rPr>
        <w:lastRenderedPageBreak/>
        <w:t>4.4. Порядок оплаты: 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93771" w:rsidRDefault="00704C79">
      <w:pPr>
        <w:tabs>
          <w:tab w:val="left" w:pos="0"/>
        </w:tabs>
        <w:spacing w:after="0" w:line="240" w:lineRule="auto"/>
        <w:ind w:right="-142"/>
        <w:jc w:val="both"/>
        <w:rPr>
          <w:rFonts w:ascii="Times New Roman" w:eastAsia="Times New Roman" w:hAnsi="Times New Roman"/>
          <w:color w:val="000000"/>
        </w:rPr>
      </w:pPr>
      <w:r>
        <w:rPr>
          <w:rFonts w:ascii="Times New Roman" w:eastAsia="Times New Roman" w:hAnsi="Times New Roman"/>
          <w:color w:val="000000"/>
        </w:rPr>
        <w:t xml:space="preserve">4.5 Источник финансирования – </w:t>
      </w:r>
      <w:r>
        <w:rPr>
          <w:rFonts w:ascii="Times New Roman" w:eastAsia="Times New Roman" w:hAnsi="Times New Roman"/>
          <w:b/>
          <w:color w:val="000000"/>
          <w:highlight w:val="yellow"/>
        </w:rPr>
        <w:t>за счет субсидии на модернизацию коммунальной инфраструктуры</w:t>
      </w:r>
      <w:r>
        <w:rPr>
          <w:rFonts w:ascii="Times New Roman" w:eastAsia="Times New Roman" w:hAnsi="Times New Roman"/>
          <w:color w:val="000000"/>
          <w:highlight w:val="yellow"/>
        </w:rPr>
        <w:t>.</w:t>
      </w:r>
      <w:r>
        <w:rPr>
          <w:rFonts w:ascii="Times New Roman" w:eastAsia="Times New Roman" w:hAnsi="Times New Roman"/>
          <w:color w:val="000000"/>
        </w:rPr>
        <w:t xml:space="preserve"> </w:t>
      </w:r>
    </w:p>
    <w:p w:rsidR="00293771" w:rsidRDefault="00293771">
      <w:pPr>
        <w:tabs>
          <w:tab w:val="left" w:pos="0"/>
        </w:tabs>
        <w:spacing w:after="0" w:line="240" w:lineRule="auto"/>
        <w:ind w:right="-142"/>
        <w:jc w:val="both"/>
        <w:rPr>
          <w:rFonts w:ascii="Times New Roman" w:eastAsia="Times New Roman" w:hAnsi="Times New Roman"/>
          <w:color w:val="000000"/>
        </w:rPr>
      </w:pPr>
    </w:p>
    <w:p w:rsidR="00293771" w:rsidRDefault="00704C79">
      <w:pPr>
        <w:numPr>
          <w:ilvl w:val="0"/>
          <w:numId w:val="25"/>
        </w:numPr>
        <w:tabs>
          <w:tab w:val="left" w:pos="0"/>
        </w:tabs>
        <w:spacing w:after="0" w:line="276" w:lineRule="auto"/>
        <w:ind w:right="-144"/>
        <w:jc w:val="center"/>
        <w:rPr>
          <w:rFonts w:ascii="Times New Roman" w:eastAsia="Times New Roman" w:hAnsi="Times New Roman"/>
          <w:b/>
          <w:lang w:eastAsia="ar-SA"/>
        </w:rPr>
      </w:pPr>
      <w:r>
        <w:rPr>
          <w:rFonts w:ascii="Times New Roman" w:eastAsia="Times New Roman" w:hAnsi="Times New Roman"/>
          <w:b/>
          <w:lang w:eastAsia="ar-SA"/>
        </w:rPr>
        <w:t>Ответственность сторон</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5.1.</w:t>
      </w:r>
      <w:r>
        <w:rPr>
          <w:rFonts w:ascii="Times New Roman" w:eastAsia="Times New Roman" w:hAnsi="Times New Roman"/>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5.2.</w:t>
      </w:r>
      <w:r>
        <w:rPr>
          <w:rFonts w:ascii="Times New Roman" w:eastAsia="Times New Roman" w:hAnsi="Times New Roman"/>
        </w:rPr>
        <w:tab/>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highlight w:val="yellow"/>
        </w:rPr>
        <w:t>а) 10 процентов цены договора;</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5.3.</w:t>
      </w:r>
      <w:r>
        <w:rPr>
          <w:rFonts w:ascii="Times New Roman" w:eastAsia="Times New Roman" w:hAnsi="Times New Roman"/>
        </w:rPr>
        <w:tab/>
        <w:t xml:space="preserve">В случае просрочки исполнения Заказчиком обязательств, предусмотренных Договором, поставщик вправе потребовать уплаты пеней. </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5.4.</w:t>
      </w:r>
      <w:r>
        <w:rPr>
          <w:rFonts w:ascii="Times New Roman" w:eastAsia="Times New Roman" w:hAnsi="Times New Roman"/>
        </w:rPr>
        <w:tab/>
        <w:t>Поставщик обязан возместить убытки, причиненные Заказчику в ходе исполнения Договора, в порядке, предусмотренном действующим законодательством РФ и Договором.</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5.5.</w:t>
      </w:r>
      <w:r>
        <w:rPr>
          <w:rFonts w:ascii="Times New Roman" w:eastAsia="Times New Roman" w:hAnsi="Times New Roman"/>
        </w:rPr>
        <w:tab/>
        <w:t>В качестве подтверждения фактов неисполнения или ненадлежащего исполнения Поставщиком обязательств, Заказчик может использовать фото- и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5.6.</w:t>
      </w:r>
      <w:r>
        <w:rPr>
          <w:rFonts w:ascii="Times New Roman" w:eastAsia="Times New Roman" w:hAnsi="Times New Roman"/>
        </w:rPr>
        <w:tab/>
        <w:t>Общая сумма неустойки (за исключением причиненных убытков) не может превышать цену Договора.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w:t>
      </w:r>
    </w:p>
    <w:p w:rsidR="00293771" w:rsidRDefault="00704C79">
      <w:pPr>
        <w:spacing w:after="0" w:line="240" w:lineRule="auto"/>
        <w:ind w:right="-142"/>
        <w:jc w:val="both"/>
        <w:rPr>
          <w:rFonts w:ascii="Times New Roman" w:eastAsia="Times New Roman" w:hAnsi="Times New Roman"/>
        </w:rPr>
      </w:pPr>
      <w:r>
        <w:rPr>
          <w:rFonts w:ascii="Times New Roman" w:eastAsia="Times New Roman" w:hAnsi="Times New Roman"/>
        </w:rPr>
        <w:t>5.7.</w:t>
      </w:r>
      <w:r>
        <w:rPr>
          <w:rFonts w:ascii="Times New Roman" w:eastAsia="Times New Roman" w:hAnsi="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93771" w:rsidRDefault="00293771">
      <w:pPr>
        <w:spacing w:after="0" w:line="240" w:lineRule="auto"/>
        <w:ind w:right="-142"/>
        <w:jc w:val="both"/>
        <w:rPr>
          <w:rFonts w:ascii="Times New Roman" w:eastAsia="Times New Roman" w:hAnsi="Times New Roman"/>
        </w:rPr>
      </w:pPr>
    </w:p>
    <w:p w:rsidR="00293771" w:rsidRDefault="00704C79">
      <w:pPr>
        <w:pStyle w:val="aff6"/>
        <w:numPr>
          <w:ilvl w:val="0"/>
          <w:numId w:val="25"/>
        </w:numPr>
        <w:spacing w:after="0" w:line="240" w:lineRule="auto"/>
        <w:ind w:right="-142"/>
        <w:jc w:val="center"/>
        <w:rPr>
          <w:rFonts w:ascii="Times New Roman" w:eastAsia="Times New Roman" w:hAnsi="Times New Roman"/>
          <w:b/>
        </w:rPr>
      </w:pPr>
      <w:r>
        <w:rPr>
          <w:rFonts w:ascii="Times New Roman" w:eastAsia="Times New Roman" w:hAnsi="Times New Roman"/>
          <w:b/>
        </w:rPr>
        <w:t>Обеспечение исполнения Договора.</w:t>
      </w:r>
    </w:p>
    <w:p w:rsidR="00293771" w:rsidRDefault="00704C79">
      <w:pPr>
        <w:widowControl w:val="0"/>
        <w:tabs>
          <w:tab w:val="left" w:pos="600"/>
          <w:tab w:val="left" w:pos="840"/>
          <w:tab w:val="left" w:pos="960"/>
          <w:tab w:val="left" w:pos="1080"/>
          <w:tab w:val="left" w:pos="1260"/>
          <w:tab w:val="left" w:pos="1740"/>
        </w:tabs>
        <w:spacing w:after="0"/>
        <w:jc w:val="both"/>
        <w:rPr>
          <w:rFonts w:ascii="Times New Roman" w:eastAsia="Courier New" w:hAnsi="Times New Roman"/>
          <w:bCs/>
          <w:iCs/>
          <w:color w:val="000000"/>
          <w:lang w:eastAsia="ru-RU"/>
        </w:rPr>
      </w:pPr>
      <w:r>
        <w:rPr>
          <w:rFonts w:ascii="Times New Roman" w:eastAsia="Courier New" w:hAnsi="Times New Roman"/>
          <w:bCs/>
          <w:iCs/>
          <w:color w:val="000000"/>
          <w:lang w:eastAsia="ru-RU"/>
        </w:rPr>
        <w:t xml:space="preserve">6.1. Обеспечения исполнения договора не предусмотрено. </w:t>
      </w:r>
    </w:p>
    <w:p w:rsidR="00293771" w:rsidRDefault="00293771">
      <w:pPr>
        <w:widowControl w:val="0"/>
        <w:tabs>
          <w:tab w:val="left" w:pos="600"/>
          <w:tab w:val="left" w:pos="840"/>
          <w:tab w:val="left" w:pos="960"/>
          <w:tab w:val="left" w:pos="1080"/>
          <w:tab w:val="left" w:pos="1260"/>
          <w:tab w:val="left" w:pos="1740"/>
        </w:tabs>
        <w:spacing w:after="0"/>
        <w:ind w:left="709"/>
        <w:jc w:val="both"/>
        <w:rPr>
          <w:rFonts w:ascii="Times New Roman" w:eastAsia="Courier New" w:hAnsi="Times New Roman"/>
          <w:bCs/>
          <w:iCs/>
          <w:color w:val="000000"/>
          <w:lang w:eastAsia="ru-RU"/>
        </w:rPr>
      </w:pPr>
    </w:p>
    <w:p w:rsidR="00293771" w:rsidRDefault="00704C79">
      <w:pPr>
        <w:numPr>
          <w:ilvl w:val="0"/>
          <w:numId w:val="25"/>
        </w:numPr>
        <w:tabs>
          <w:tab w:val="left" w:pos="0"/>
        </w:tabs>
        <w:spacing w:after="0" w:line="276" w:lineRule="auto"/>
        <w:ind w:right="-144"/>
        <w:jc w:val="center"/>
        <w:rPr>
          <w:rFonts w:ascii="Times New Roman" w:eastAsia="Times New Roman" w:hAnsi="Times New Roman"/>
          <w:b/>
          <w:lang w:eastAsia="ar-SA"/>
        </w:rPr>
      </w:pPr>
      <w:r>
        <w:rPr>
          <w:rFonts w:ascii="Times New Roman" w:eastAsia="Times New Roman" w:hAnsi="Times New Roman"/>
          <w:b/>
          <w:lang w:eastAsia="ar-SA"/>
        </w:rPr>
        <w:t>Обстоятельства непреодолимой силы</w:t>
      </w:r>
    </w:p>
    <w:p w:rsidR="00293771" w:rsidRDefault="00704C79">
      <w:pPr>
        <w:widowControl w:val="0"/>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lastRenderedPageBreak/>
        <w:t>7.1. Под обстоятельствами непреодолимой силы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К таким обстоятельствам относятся военные действия, пожары, наводнения, иные стихийные бедствия, решения органов государственной власти, делающие невозможным надлежащее исполнение обязательств по Договору. В этом случае выполнение обязательств по Договору откладывается на время действия обстоятельств непреодолимой силы.</w:t>
      </w:r>
    </w:p>
    <w:p w:rsidR="00293771" w:rsidRDefault="00704C79">
      <w:pPr>
        <w:widowControl w:val="0"/>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7.2. При наступлении обстоятельств непреодолимой силы Стороны обязаны в письменной форме известить друг друга о наступлении указанных обстоятельств в 5-тидневный срок с приложением подтверждающих документов.</w:t>
      </w:r>
    </w:p>
    <w:p w:rsidR="00293771" w:rsidRDefault="00704C79">
      <w:pPr>
        <w:widowControl w:val="0"/>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7.3. В случае невыполнения настоящего условия виновная Сторона не имеет права ссылаться на любое вышеуказанное обстоятельство, и обязана возместить все убытки, вызванные неисполнением или ненадлежащим исполнением обязательств по Договору.</w:t>
      </w:r>
    </w:p>
    <w:p w:rsidR="00293771" w:rsidRDefault="00293771">
      <w:pPr>
        <w:widowControl w:val="0"/>
        <w:tabs>
          <w:tab w:val="left" w:pos="0"/>
        </w:tabs>
        <w:spacing w:after="0" w:line="240" w:lineRule="auto"/>
        <w:ind w:right="-142"/>
        <w:jc w:val="both"/>
        <w:rPr>
          <w:rFonts w:ascii="Times New Roman" w:eastAsia="Times New Roman" w:hAnsi="Times New Roman"/>
        </w:rPr>
      </w:pPr>
    </w:p>
    <w:p w:rsidR="00293771" w:rsidRDefault="00704C79">
      <w:pPr>
        <w:tabs>
          <w:tab w:val="left" w:pos="0"/>
        </w:tabs>
        <w:spacing w:after="200" w:line="276" w:lineRule="auto"/>
        <w:ind w:right="-144"/>
        <w:jc w:val="center"/>
        <w:rPr>
          <w:rFonts w:ascii="Times New Roman" w:eastAsia="Times New Roman" w:hAnsi="Times New Roman"/>
          <w:b/>
        </w:rPr>
      </w:pPr>
      <w:r>
        <w:rPr>
          <w:rFonts w:ascii="Times New Roman" w:eastAsia="Times New Roman" w:hAnsi="Times New Roman"/>
          <w:b/>
        </w:rPr>
        <w:t>8. Срок действия и порядок изменения и расторжения Договора</w:t>
      </w:r>
    </w:p>
    <w:p w:rsidR="00293771" w:rsidRDefault="00704C79">
      <w:pPr>
        <w:spacing w:after="0" w:line="240" w:lineRule="auto"/>
        <w:jc w:val="both"/>
        <w:rPr>
          <w:rFonts w:ascii="Times New Roman" w:eastAsia="Times New Roman" w:hAnsi="Times New Roman"/>
          <w:lang w:eastAsia="ru-RU"/>
        </w:rPr>
      </w:pPr>
      <w:r>
        <w:rPr>
          <w:rFonts w:ascii="Times New Roman" w:eastAsia="Times New Roman" w:hAnsi="Times New Roman"/>
        </w:rPr>
        <w:t xml:space="preserve">8.1 Настоящий Договор вступает в силу с даты его подписания Сторонами </w:t>
      </w:r>
      <w:r>
        <w:rPr>
          <w:rFonts w:ascii="Times New Roman" w:eastAsia="Times New Roman" w:hAnsi="Times New Roman"/>
          <w:lang w:eastAsia="zh-CN" w:bidi="hi-IN"/>
        </w:rPr>
        <w:t xml:space="preserve">и действует до </w:t>
      </w:r>
      <w:r>
        <w:rPr>
          <w:rFonts w:ascii="Times New Roman" w:eastAsia="Times New Roman" w:hAnsi="Times New Roman"/>
          <w:b/>
          <w:highlight w:val="yellow"/>
          <w:lang w:eastAsia="zh-CN" w:bidi="hi-IN"/>
        </w:rPr>
        <w:t>«31» декабря 2025 г.</w:t>
      </w:r>
      <w:r>
        <w:rPr>
          <w:rFonts w:ascii="Times New Roman" w:eastAsia="Times New Roman" w:hAnsi="Times New Roman"/>
          <w:highlight w:val="yellow"/>
          <w:lang w:eastAsia="ru-RU"/>
        </w:rPr>
        <w:t>,</w:t>
      </w:r>
      <w:r>
        <w:rPr>
          <w:rFonts w:ascii="Times New Roman" w:eastAsia="Times New Roman" w:hAnsi="Times New Roman"/>
          <w:lang w:eastAsia="ru-RU"/>
        </w:rPr>
        <w:t xml:space="preserve"> а в части финансовых обязательств до полного исполнения. Окончание срока действия Договора не влечет прекращения неисполненных обязательств Сторон по Договору.</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7.2. Все изменения и дополнения к настоящему Договору должны оформляться в письменном виде. Все приложения и дополнения считаются неотъемлемой частью настоящего Договора, если они подписаны уполномоченными представителями Сторон.</w:t>
      </w:r>
    </w:p>
    <w:p w:rsidR="00293771" w:rsidRDefault="00293771">
      <w:pPr>
        <w:tabs>
          <w:tab w:val="left" w:pos="0"/>
        </w:tabs>
        <w:spacing w:after="0" w:line="240" w:lineRule="auto"/>
        <w:ind w:right="-142"/>
        <w:jc w:val="both"/>
        <w:rPr>
          <w:rFonts w:ascii="Times New Roman" w:eastAsia="Times New Roman" w:hAnsi="Times New Roman"/>
        </w:rPr>
      </w:pPr>
    </w:p>
    <w:p w:rsidR="00293771" w:rsidRDefault="00704C79">
      <w:pPr>
        <w:tabs>
          <w:tab w:val="left" w:pos="0"/>
          <w:tab w:val="left" w:pos="708"/>
        </w:tabs>
        <w:spacing w:after="200" w:line="276" w:lineRule="auto"/>
        <w:ind w:right="-144"/>
        <w:jc w:val="center"/>
        <w:rPr>
          <w:rFonts w:ascii="Times New Roman" w:eastAsia="Times New Roman" w:hAnsi="Times New Roman"/>
          <w:b/>
        </w:rPr>
      </w:pPr>
      <w:r>
        <w:rPr>
          <w:rFonts w:ascii="Times New Roman" w:eastAsia="Times New Roman" w:hAnsi="Times New Roman"/>
          <w:b/>
        </w:rPr>
        <w:t>9. Порядок разрешения споров</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bCs/>
        </w:rPr>
        <w:t>9.1.</w:t>
      </w:r>
      <w:r>
        <w:rPr>
          <w:rFonts w:ascii="Times New Roman" w:eastAsia="Times New Roman" w:hAnsi="Times New Roman"/>
          <w:bCs/>
        </w:rPr>
        <w:tab/>
        <w:t xml:space="preserve">Споры и </w:t>
      </w:r>
      <w:r>
        <w:rPr>
          <w:rFonts w:ascii="Times New Roman" w:eastAsia="Times New Roman" w:hAnsi="Times New Roman"/>
        </w:rPr>
        <w:t xml:space="preserve">разногласия, которые могут возникнуть при исполнении настоящего Договора, </w:t>
      </w:r>
      <w:r>
        <w:rPr>
          <w:rFonts w:ascii="Times New Roman" w:eastAsia="Times New Roman" w:hAnsi="Times New Roman"/>
          <w:bCs/>
        </w:rPr>
        <w:t xml:space="preserve">будут по </w:t>
      </w:r>
      <w:r>
        <w:rPr>
          <w:rFonts w:ascii="Times New Roman" w:eastAsia="Times New Roman" w:hAnsi="Times New Roman"/>
        </w:rPr>
        <w:t>возможности разрешаться путем переговоров между Сторонами.</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9.2. Стороны устанавливают, что по всем возможным претензиям по настоящему Договору должны быть даны письменные мотивированные ответы в течение 5-и (Пяти) рабочих дней с момента получения претензии.</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bCs/>
        </w:rPr>
        <w:t>9.3.</w:t>
      </w:r>
      <w:r>
        <w:rPr>
          <w:rFonts w:ascii="Times New Roman" w:eastAsia="Times New Roman" w:hAnsi="Times New Roman"/>
          <w:bCs/>
        </w:rPr>
        <w:tab/>
        <w:t xml:space="preserve">В случае </w:t>
      </w:r>
      <w:r>
        <w:rPr>
          <w:rFonts w:ascii="Times New Roman" w:eastAsia="Times New Roman" w:hAnsi="Times New Roman"/>
        </w:rPr>
        <w:t xml:space="preserve">невозможности разрешения споров путем переговоров они подлежат </w:t>
      </w:r>
      <w:r>
        <w:rPr>
          <w:rFonts w:ascii="Times New Roman" w:eastAsia="Times New Roman" w:hAnsi="Times New Roman"/>
          <w:bCs/>
        </w:rPr>
        <w:t xml:space="preserve">рассмотрению в </w:t>
      </w:r>
      <w:r>
        <w:rPr>
          <w:rFonts w:ascii="Times New Roman" w:eastAsia="Times New Roman" w:hAnsi="Times New Roman"/>
        </w:rPr>
        <w:t xml:space="preserve">Арбитражном суде </w:t>
      </w:r>
      <w:r>
        <w:rPr>
          <w:rFonts w:ascii="Times New Roman" w:eastAsia="Times New Roman" w:hAnsi="Times New Roman"/>
          <w:highlight w:val="yellow"/>
        </w:rPr>
        <w:t>_______________</w:t>
      </w:r>
      <w:r>
        <w:rPr>
          <w:rFonts w:ascii="Times New Roman" w:eastAsia="Times New Roman" w:hAnsi="Times New Roman"/>
        </w:rPr>
        <w:t>.</w:t>
      </w:r>
    </w:p>
    <w:p w:rsidR="00293771" w:rsidRDefault="00293771">
      <w:pPr>
        <w:tabs>
          <w:tab w:val="left" w:pos="0"/>
        </w:tabs>
        <w:spacing w:after="0" w:line="240" w:lineRule="auto"/>
        <w:ind w:right="-142"/>
        <w:jc w:val="both"/>
        <w:rPr>
          <w:rFonts w:ascii="Times New Roman" w:eastAsia="Times New Roman" w:hAnsi="Times New Roman"/>
        </w:rPr>
      </w:pPr>
    </w:p>
    <w:p w:rsidR="00293771" w:rsidRDefault="00704C79">
      <w:pPr>
        <w:tabs>
          <w:tab w:val="left" w:pos="0"/>
        </w:tabs>
        <w:spacing w:after="200" w:line="276" w:lineRule="auto"/>
        <w:ind w:right="-144"/>
        <w:rPr>
          <w:rFonts w:ascii="Times New Roman" w:eastAsia="Times New Roman" w:hAnsi="Times New Roman"/>
          <w:b/>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10. Заключительные положения</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10.1. Договор составлен в форме электронного документа, подписанного электронной цифровой подписью уполномоченных представителей Сторон.</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10.2. Все приложения к Договору являются его неотъемлемыми частями.</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10.3. В случае изменения у какой-либо из Сторон места нахождения, наименования, банковских реквизитов, иных сведений, последняя обязана в течение 3х рабочих дней известить об этом другую сторону в письменной форме.</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 xml:space="preserve">10.4. Отношения Сторон, не урегулированные настоящим Договором, регламентируются действующим на момент его заключения законодательством РФ. </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 xml:space="preserve">Приложения к договору: </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Приложение №1 – Спецификация (Приложение № 1 к Договору);</w:t>
      </w:r>
    </w:p>
    <w:p w:rsidR="00293771" w:rsidRDefault="00704C79">
      <w:pPr>
        <w:tabs>
          <w:tab w:val="left" w:pos="0"/>
        </w:tabs>
        <w:spacing w:after="0" w:line="240" w:lineRule="auto"/>
        <w:ind w:right="-142"/>
        <w:jc w:val="both"/>
        <w:rPr>
          <w:rFonts w:ascii="Times New Roman" w:eastAsia="Times New Roman" w:hAnsi="Times New Roman"/>
        </w:rPr>
      </w:pPr>
      <w:r>
        <w:rPr>
          <w:rFonts w:ascii="Times New Roman" w:eastAsia="Times New Roman" w:hAnsi="Times New Roman"/>
        </w:rPr>
        <w:t>Приложение №2 – Техническое задание (Приложение № 2 к Договору).</w:t>
      </w:r>
    </w:p>
    <w:p w:rsidR="00293771" w:rsidRDefault="00293771">
      <w:pPr>
        <w:tabs>
          <w:tab w:val="left" w:pos="0"/>
        </w:tabs>
        <w:spacing w:after="0" w:line="240" w:lineRule="auto"/>
        <w:ind w:right="-142"/>
        <w:jc w:val="both"/>
        <w:rPr>
          <w:rFonts w:ascii="Times New Roman" w:eastAsia="Times New Roman" w:hAnsi="Times New Roman"/>
        </w:rPr>
      </w:pPr>
    </w:p>
    <w:p w:rsidR="00293771" w:rsidRDefault="00704C79">
      <w:pPr>
        <w:spacing w:after="200" w:line="276" w:lineRule="auto"/>
        <w:ind w:left="567"/>
        <w:jc w:val="center"/>
        <w:rPr>
          <w:rFonts w:ascii="Times New Roman" w:eastAsia="Times New Roman" w:hAnsi="Times New Roman"/>
        </w:rPr>
      </w:pPr>
      <w:r>
        <w:rPr>
          <w:rFonts w:ascii="Times New Roman" w:eastAsia="Times New Roman" w:hAnsi="Times New Roman"/>
          <w:b/>
          <w:bCs/>
        </w:rPr>
        <w:t>11. АДРЕСА И РЕКВИЗИТЫ СТОРОН.</w:t>
      </w:r>
    </w:p>
    <w:tbl>
      <w:tblPr>
        <w:tblW w:w="5000" w:type="pct"/>
        <w:tblLayout w:type="fixed"/>
        <w:tblLook w:val="04A0" w:firstRow="1" w:lastRow="0" w:firstColumn="1" w:lastColumn="0" w:noHBand="0" w:noVBand="1"/>
      </w:tblPr>
      <w:tblGrid>
        <w:gridCol w:w="5159"/>
        <w:gridCol w:w="4338"/>
      </w:tblGrid>
      <w:tr w:rsidR="00293771">
        <w:tc>
          <w:tcPr>
            <w:tcW w:w="2716" w:type="pct"/>
          </w:tcPr>
          <w:p w:rsidR="00293771" w:rsidRDefault="00704C79">
            <w:pPr>
              <w:widowControl w:val="0"/>
              <w:spacing w:after="0" w:line="240" w:lineRule="auto"/>
              <w:rPr>
                <w:rFonts w:ascii="Times New Roman" w:eastAsia="Times New Roman" w:hAnsi="Times New Roman"/>
                <w:b/>
                <w:sz w:val="24"/>
                <w:szCs w:val="24"/>
                <w:highlight w:val="yellow"/>
                <w:lang w:eastAsia="ru-RU"/>
              </w:rPr>
            </w:pPr>
            <w:r>
              <w:rPr>
                <w:rFonts w:ascii="Times New Roman" w:eastAsia="Times New Roman" w:hAnsi="Times New Roman"/>
                <w:b/>
                <w:sz w:val="24"/>
                <w:szCs w:val="24"/>
                <w:highlight w:val="yellow"/>
                <w:lang w:eastAsia="ru-RU"/>
              </w:rPr>
              <w:t>ЗАКАЗЧИК</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b/>
                <w:sz w:val="24"/>
                <w:szCs w:val="24"/>
                <w:highlight w:val="yellow"/>
                <w:lang w:eastAsia="ru-RU"/>
              </w:rPr>
            </w:pPr>
            <w:r>
              <w:rPr>
                <w:rFonts w:ascii="Times New Roman" w:eastAsia="Times New Roman" w:hAnsi="Times New Roman"/>
                <w:sz w:val="24"/>
                <w:szCs w:val="24"/>
                <w:lang w:eastAsia="ru-RU"/>
              </w:rPr>
              <w:t>_________________________________________</w:t>
            </w:r>
            <w:r>
              <w:rPr>
                <w:rFonts w:ascii="Times New Roman" w:eastAsia="Times New Roman" w:hAnsi="Times New Roman"/>
                <w:sz w:val="24"/>
                <w:szCs w:val="24"/>
                <w:lang w:eastAsia="ru-RU"/>
              </w:rPr>
              <w:lastRenderedPageBreak/>
              <w:t>___________________________________________</w:t>
            </w:r>
          </w:p>
          <w:p w:rsidR="00293771" w:rsidRDefault="00704C79">
            <w:pPr>
              <w:widowControl w:val="0"/>
              <w:tabs>
                <w:tab w:val="left" w:pos="1134"/>
                <w:tab w:val="left" w:leader="underscore" w:pos="3914"/>
              </w:tabs>
              <w:spacing w:after="0" w:line="240" w:lineRule="auto"/>
              <w:jc w:val="both"/>
              <w:rPr>
                <w:rFonts w:ascii="Times New Roman" w:eastAsia="Times New Roman" w:hAnsi="Times New Roman"/>
                <w:szCs w:val="24"/>
                <w:highlight w:val="yellow"/>
                <w:lang w:eastAsia="ru-RU"/>
              </w:rPr>
            </w:pPr>
            <w:r>
              <w:rPr>
                <w:rFonts w:ascii="Times New Roman" w:eastAsia="Times New Roman" w:hAnsi="Times New Roman"/>
                <w:szCs w:val="24"/>
                <w:highlight w:val="yellow"/>
                <w:lang w:eastAsia="ru-RU"/>
              </w:rPr>
              <w:t xml:space="preserve">                      </w:t>
            </w:r>
          </w:p>
          <w:p w:rsidR="00293771" w:rsidRDefault="00704C79">
            <w:pPr>
              <w:widowControl w:val="0"/>
              <w:tabs>
                <w:tab w:val="left" w:pos="1134"/>
                <w:tab w:val="left" w:leader="underscore" w:pos="3914"/>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highlight w:val="yellow"/>
                <w:lang w:eastAsia="ru-RU"/>
              </w:rPr>
              <w:t>_____ /_________________</w:t>
            </w:r>
          </w:p>
          <w:p w:rsidR="00293771" w:rsidRDefault="00704C79">
            <w:pPr>
              <w:widowControl w:val="0"/>
              <w:tabs>
                <w:tab w:val="left" w:pos="1134"/>
                <w:tab w:val="left" w:leader="underscore" w:pos="391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Cs w:val="24"/>
                <w:lang w:eastAsia="ru-RU"/>
              </w:rPr>
              <w:t>ЭП</w:t>
            </w:r>
          </w:p>
        </w:tc>
        <w:tc>
          <w:tcPr>
            <w:tcW w:w="2284" w:type="pct"/>
          </w:tcPr>
          <w:p w:rsidR="00293771" w:rsidRDefault="00704C79">
            <w:pPr>
              <w:widowControl w:val="0"/>
              <w:tabs>
                <w:tab w:val="left" w:pos="1134"/>
                <w:tab w:val="left" w:leader="underscore" w:pos="3914"/>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ПОСТАВЩИК</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w:t>
            </w:r>
            <w:r>
              <w:rPr>
                <w:rFonts w:ascii="Times New Roman" w:eastAsia="Times New Roman" w:hAnsi="Times New Roman"/>
                <w:sz w:val="24"/>
                <w:szCs w:val="24"/>
                <w:lang w:eastAsia="ru-RU"/>
              </w:rPr>
              <w:lastRenderedPageBreak/>
              <w:t>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w:t>
            </w:r>
          </w:p>
          <w:p w:rsidR="00293771" w:rsidRDefault="00704C79">
            <w:pPr>
              <w:widowControl w:val="0"/>
              <w:tabs>
                <w:tab w:val="left" w:pos="1134"/>
                <w:tab w:val="left" w:leader="underscore" w:pos="391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 /_________________</w:t>
            </w:r>
          </w:p>
          <w:p w:rsidR="00293771" w:rsidRDefault="00704C79">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ЭП </w:t>
            </w:r>
          </w:p>
        </w:tc>
      </w:tr>
    </w:tbl>
    <w:p w:rsidR="00293771" w:rsidRDefault="00293771">
      <w:pPr>
        <w:spacing w:after="0" w:line="240" w:lineRule="auto"/>
        <w:jc w:val="right"/>
        <w:rPr>
          <w:rFonts w:ascii="Times New Roman" w:hAnsi="Times New Roman"/>
          <w:sz w:val="20"/>
          <w:szCs w:val="20"/>
          <w:lang w:eastAsia="zh-CN"/>
        </w:rPr>
      </w:pPr>
    </w:p>
    <w:p w:rsidR="00293771" w:rsidRDefault="00704C79">
      <w:pPr>
        <w:spacing w:after="0" w:line="240" w:lineRule="auto"/>
        <w:jc w:val="right"/>
        <w:rPr>
          <w:rFonts w:ascii="Times New Roman" w:hAnsi="Times New Roman"/>
          <w:sz w:val="20"/>
          <w:szCs w:val="20"/>
          <w:lang w:eastAsia="zh-CN"/>
        </w:rPr>
      </w:pPr>
      <w:r>
        <w:rPr>
          <w:rFonts w:ascii="Times New Roman" w:hAnsi="Times New Roman"/>
          <w:sz w:val="20"/>
          <w:szCs w:val="20"/>
          <w:lang w:eastAsia="zh-CN"/>
        </w:rPr>
        <w:t xml:space="preserve">Приложение № 1 </w:t>
      </w:r>
    </w:p>
    <w:p w:rsidR="00293771" w:rsidRDefault="00704C79">
      <w:pPr>
        <w:spacing w:after="0" w:line="240" w:lineRule="auto"/>
        <w:jc w:val="right"/>
        <w:rPr>
          <w:rFonts w:ascii="Times New Roman" w:hAnsi="Times New Roman"/>
          <w:sz w:val="20"/>
          <w:szCs w:val="20"/>
          <w:lang w:eastAsia="zh-CN"/>
        </w:rPr>
      </w:pPr>
      <w:r>
        <w:rPr>
          <w:rFonts w:ascii="Times New Roman" w:hAnsi="Times New Roman"/>
          <w:sz w:val="20"/>
          <w:szCs w:val="20"/>
          <w:lang w:eastAsia="zh-CN"/>
        </w:rPr>
        <w:t xml:space="preserve">к Договору № ______ от «__» _________ 2025 г. </w:t>
      </w:r>
    </w:p>
    <w:p w:rsidR="00293771" w:rsidRDefault="00293771">
      <w:pPr>
        <w:spacing w:after="0" w:line="240" w:lineRule="auto"/>
        <w:jc w:val="right"/>
        <w:rPr>
          <w:rFonts w:ascii="Times New Roman" w:hAnsi="Times New Roman"/>
          <w:sz w:val="20"/>
          <w:szCs w:val="20"/>
          <w:lang w:eastAsia="zh-CN"/>
        </w:rPr>
      </w:pPr>
    </w:p>
    <w:p w:rsidR="00293771" w:rsidRDefault="00293771">
      <w:pPr>
        <w:spacing w:after="0" w:line="240" w:lineRule="auto"/>
        <w:jc w:val="right"/>
        <w:rPr>
          <w:rFonts w:ascii="Times New Roman" w:hAnsi="Times New Roman"/>
          <w:sz w:val="20"/>
          <w:szCs w:val="20"/>
          <w:lang w:eastAsia="zh-CN"/>
        </w:rPr>
      </w:pPr>
    </w:p>
    <w:p w:rsidR="00293771" w:rsidRDefault="00293771">
      <w:pPr>
        <w:spacing w:after="0" w:line="240" w:lineRule="auto"/>
        <w:jc w:val="right"/>
        <w:rPr>
          <w:rFonts w:ascii="Times New Roman" w:hAnsi="Times New Roman"/>
          <w:sz w:val="20"/>
          <w:szCs w:val="20"/>
          <w:lang w:eastAsia="zh-CN"/>
        </w:rPr>
      </w:pPr>
    </w:p>
    <w:p w:rsidR="00293771" w:rsidRDefault="00704C79">
      <w:pPr>
        <w:spacing w:after="0" w:line="240" w:lineRule="auto"/>
        <w:jc w:val="center"/>
        <w:rPr>
          <w:rFonts w:ascii="Times New Roman" w:hAnsi="Times New Roman"/>
          <w:b/>
          <w:sz w:val="20"/>
          <w:szCs w:val="20"/>
          <w:lang w:eastAsia="zh-CN"/>
        </w:rPr>
      </w:pPr>
      <w:r>
        <w:rPr>
          <w:rFonts w:ascii="Times New Roman" w:hAnsi="Times New Roman"/>
          <w:b/>
          <w:sz w:val="20"/>
          <w:szCs w:val="20"/>
          <w:lang w:eastAsia="zh-CN"/>
        </w:rPr>
        <w:t>СПЕЦИФИКАЦИЯ</w:t>
      </w:r>
    </w:p>
    <w:p w:rsidR="00293771" w:rsidRDefault="00293771">
      <w:pPr>
        <w:spacing w:after="0" w:line="240" w:lineRule="auto"/>
        <w:jc w:val="center"/>
        <w:rPr>
          <w:rFonts w:ascii="Times New Roman" w:hAnsi="Times New Roman"/>
          <w:b/>
          <w:color w:val="FF0000"/>
          <w:sz w:val="20"/>
          <w:szCs w:val="20"/>
          <w:lang w:eastAsia="zh-CN"/>
        </w:rPr>
      </w:pPr>
    </w:p>
    <w:p w:rsidR="00293771" w:rsidRDefault="00293771">
      <w:pPr>
        <w:spacing w:after="0" w:line="240" w:lineRule="auto"/>
        <w:jc w:val="center"/>
        <w:rPr>
          <w:rFonts w:ascii="Times New Roman" w:hAnsi="Times New Roman"/>
          <w:b/>
          <w:sz w:val="28"/>
          <w:szCs w:val="28"/>
          <w:lang w:eastAsia="zh-CN"/>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2098"/>
        <w:gridCol w:w="1480"/>
        <w:gridCol w:w="1080"/>
        <w:gridCol w:w="840"/>
        <w:gridCol w:w="1371"/>
        <w:gridCol w:w="2492"/>
      </w:tblGrid>
      <w:tr w:rsidR="00293771">
        <w:trPr>
          <w:trHeight w:val="766"/>
        </w:trPr>
        <w:tc>
          <w:tcPr>
            <w:tcW w:w="5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w:t>
            </w:r>
          </w:p>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 xml:space="preserve"> п/п</w:t>
            </w:r>
          </w:p>
        </w:tc>
        <w:tc>
          <w:tcPr>
            <w:tcW w:w="2098" w:type="dxa"/>
            <w:tcBorders>
              <w:top w:val="single" w:sz="4" w:space="0" w:color="000000"/>
              <w:left w:val="single" w:sz="4" w:space="0" w:color="000000"/>
              <w:bottom w:val="single" w:sz="4" w:space="0" w:color="000000"/>
              <w:right w:val="single" w:sz="4" w:space="0" w:color="000000"/>
            </w:tcBorders>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Наименование</w:t>
            </w:r>
          </w:p>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товара</w:t>
            </w:r>
          </w:p>
        </w:tc>
        <w:tc>
          <w:tcPr>
            <w:tcW w:w="1480" w:type="dxa"/>
            <w:tcBorders>
              <w:top w:val="single" w:sz="4" w:space="0" w:color="000000"/>
              <w:left w:val="single" w:sz="4" w:space="0" w:color="000000"/>
              <w:bottom w:val="single" w:sz="4" w:space="0" w:color="000000"/>
              <w:right w:val="single" w:sz="4" w:space="0" w:color="000000"/>
            </w:tcBorders>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производитель, страна происхождения</w:t>
            </w:r>
          </w:p>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товара</w:t>
            </w:r>
          </w:p>
        </w:tc>
        <w:tc>
          <w:tcPr>
            <w:tcW w:w="1080" w:type="dxa"/>
            <w:tcBorders>
              <w:top w:val="single" w:sz="4" w:space="0" w:color="000000"/>
              <w:left w:val="single" w:sz="4" w:space="0" w:color="000000"/>
              <w:bottom w:val="single" w:sz="4" w:space="0" w:color="000000"/>
              <w:right w:val="single" w:sz="4" w:space="0" w:color="000000"/>
            </w:tcBorders>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Единица измерения</w:t>
            </w:r>
          </w:p>
        </w:tc>
        <w:tc>
          <w:tcPr>
            <w:tcW w:w="840" w:type="dxa"/>
            <w:tcBorders>
              <w:top w:val="single" w:sz="4" w:space="0" w:color="000000"/>
              <w:left w:val="single" w:sz="4" w:space="0" w:color="000000"/>
              <w:bottom w:val="single" w:sz="4" w:space="0" w:color="000000"/>
              <w:right w:val="single" w:sz="4" w:space="0" w:color="000000"/>
            </w:tcBorders>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Кол-во</w:t>
            </w:r>
          </w:p>
        </w:tc>
        <w:tc>
          <w:tcPr>
            <w:tcW w:w="1371" w:type="dxa"/>
            <w:tcBorders>
              <w:top w:val="single" w:sz="4" w:space="0" w:color="000000"/>
              <w:left w:val="single" w:sz="4" w:space="0" w:color="000000"/>
              <w:bottom w:val="single" w:sz="4" w:space="0" w:color="000000"/>
              <w:right w:val="single" w:sz="4" w:space="0" w:color="000000"/>
            </w:tcBorders>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Цена за 1 ед., вкл. НДС</w:t>
            </w:r>
          </w:p>
        </w:tc>
        <w:tc>
          <w:tcPr>
            <w:tcW w:w="2492" w:type="dxa"/>
            <w:tcBorders>
              <w:top w:val="single" w:sz="4" w:space="0" w:color="000000"/>
              <w:left w:val="single" w:sz="4" w:space="0" w:color="000000"/>
              <w:bottom w:val="single" w:sz="4" w:space="0" w:color="000000"/>
              <w:right w:val="single" w:sz="4" w:space="0" w:color="000000"/>
            </w:tcBorders>
          </w:tcPr>
          <w:p w:rsidR="00293771" w:rsidRDefault="00704C79">
            <w:pPr>
              <w:spacing w:after="0" w:line="240" w:lineRule="auto"/>
              <w:jc w:val="center"/>
              <w:rPr>
                <w:rFonts w:ascii="Times New Roman" w:hAnsi="Times New Roman"/>
                <w:b/>
                <w:sz w:val="18"/>
                <w:szCs w:val="18"/>
                <w:lang w:eastAsia="zh-CN"/>
              </w:rPr>
            </w:pPr>
            <w:r>
              <w:rPr>
                <w:rFonts w:ascii="Times New Roman" w:hAnsi="Times New Roman"/>
                <w:b/>
                <w:sz w:val="18"/>
                <w:szCs w:val="18"/>
                <w:lang w:eastAsia="zh-CN"/>
              </w:rPr>
              <w:t>Сумма, включая НДС</w:t>
            </w:r>
          </w:p>
        </w:tc>
      </w:tr>
      <w:tr w:rsidR="00293771">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293771" w:rsidRDefault="00293771">
            <w:pPr>
              <w:widowControl w:val="0"/>
              <w:numPr>
                <w:ilvl w:val="0"/>
                <w:numId w:val="26"/>
              </w:numPr>
              <w:spacing w:after="0" w:line="240" w:lineRule="auto"/>
              <w:jc w:val="both"/>
              <w:rPr>
                <w:rFonts w:ascii="Times New Roman" w:hAnsi="Times New Roman"/>
                <w:sz w:val="20"/>
                <w:szCs w:val="20"/>
                <w:lang w:eastAsia="zh-CN"/>
              </w:rPr>
            </w:pPr>
          </w:p>
        </w:tc>
        <w:tc>
          <w:tcPr>
            <w:tcW w:w="2098"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r>
      <w:tr w:rsidR="00293771">
        <w:trPr>
          <w:trHeight w:val="20"/>
        </w:trPr>
        <w:tc>
          <w:tcPr>
            <w:tcW w:w="562" w:type="dxa"/>
            <w:tcBorders>
              <w:top w:val="single" w:sz="4" w:space="0" w:color="000000"/>
              <w:left w:val="single" w:sz="4" w:space="0" w:color="000000"/>
              <w:bottom w:val="single" w:sz="4" w:space="0" w:color="000000"/>
              <w:right w:val="single" w:sz="4" w:space="0" w:color="000000"/>
            </w:tcBorders>
            <w:vAlign w:val="center"/>
          </w:tcPr>
          <w:p w:rsidR="00293771" w:rsidRDefault="00704C79">
            <w:pPr>
              <w:spacing w:after="0" w:line="240" w:lineRule="auto"/>
              <w:rPr>
                <w:rFonts w:ascii="Times New Roman" w:hAnsi="Times New Roman"/>
                <w:sz w:val="20"/>
                <w:szCs w:val="20"/>
                <w:lang w:eastAsia="zh-CN"/>
              </w:rPr>
            </w:pPr>
            <w:r>
              <w:rPr>
                <w:rFonts w:ascii="Times New Roman" w:hAnsi="Times New Roman"/>
                <w:sz w:val="20"/>
                <w:szCs w:val="20"/>
                <w:lang w:eastAsia="zh-CN"/>
              </w:rPr>
              <w:t>…</w:t>
            </w:r>
          </w:p>
        </w:tc>
        <w:tc>
          <w:tcPr>
            <w:tcW w:w="2098"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1480"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c>
          <w:tcPr>
            <w:tcW w:w="2492" w:type="dxa"/>
            <w:tcBorders>
              <w:top w:val="single" w:sz="4" w:space="0" w:color="000000"/>
              <w:left w:val="single" w:sz="4" w:space="0" w:color="000000"/>
              <w:bottom w:val="single" w:sz="4" w:space="0" w:color="000000"/>
              <w:right w:val="single" w:sz="4" w:space="0" w:color="000000"/>
            </w:tcBorders>
            <w:vAlign w:val="center"/>
          </w:tcPr>
          <w:p w:rsidR="00293771" w:rsidRDefault="00293771">
            <w:pPr>
              <w:spacing w:after="0" w:line="240" w:lineRule="auto"/>
              <w:rPr>
                <w:rFonts w:ascii="Times New Roman" w:hAnsi="Times New Roman"/>
                <w:sz w:val="20"/>
                <w:szCs w:val="20"/>
                <w:lang w:eastAsia="zh-CN"/>
              </w:rPr>
            </w:pPr>
          </w:p>
        </w:tc>
      </w:tr>
    </w:tbl>
    <w:p w:rsidR="00293771" w:rsidRDefault="00293771">
      <w:pPr>
        <w:spacing w:after="0" w:line="240" w:lineRule="auto"/>
        <w:jc w:val="right"/>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p w:rsidR="00293771" w:rsidRDefault="00704C79">
      <w:pPr>
        <w:spacing w:after="0" w:line="240" w:lineRule="auto"/>
        <w:jc w:val="both"/>
        <w:rPr>
          <w:rFonts w:ascii="Times New Roman" w:hAnsi="Times New Roman"/>
          <w:b/>
          <w:i/>
          <w:sz w:val="20"/>
          <w:szCs w:val="20"/>
          <w:lang w:eastAsia="zh-CN"/>
        </w:rPr>
      </w:pPr>
      <w:r>
        <w:rPr>
          <w:rFonts w:ascii="Times New Roman" w:hAnsi="Times New Roman"/>
          <w:b/>
          <w:sz w:val="20"/>
          <w:szCs w:val="20"/>
          <w:lang w:eastAsia="zh-CN"/>
        </w:rPr>
        <w:t>Всего к оплате:</w:t>
      </w:r>
      <w:r>
        <w:rPr>
          <w:rFonts w:ascii="Times New Roman" w:hAnsi="Times New Roman"/>
          <w:bCs/>
          <w:sz w:val="20"/>
          <w:szCs w:val="20"/>
          <w:lang w:eastAsia="zh-CN"/>
        </w:rPr>
        <w:t xml:space="preserve"> </w:t>
      </w:r>
      <w:r>
        <w:rPr>
          <w:rFonts w:ascii="Times New Roman" w:hAnsi="Times New Roman"/>
          <w:b/>
          <w:sz w:val="20"/>
          <w:szCs w:val="20"/>
          <w:lang w:eastAsia="zh-CN"/>
        </w:rPr>
        <w:t>__________</w:t>
      </w:r>
      <w:proofErr w:type="gramStart"/>
      <w:r>
        <w:rPr>
          <w:rFonts w:ascii="Times New Roman" w:hAnsi="Times New Roman"/>
          <w:b/>
          <w:sz w:val="20"/>
          <w:szCs w:val="20"/>
          <w:lang w:eastAsia="zh-CN"/>
        </w:rPr>
        <w:t>_,_</w:t>
      </w:r>
      <w:proofErr w:type="gramEnd"/>
      <w:r>
        <w:rPr>
          <w:rFonts w:ascii="Times New Roman" w:hAnsi="Times New Roman"/>
          <w:b/>
          <w:sz w:val="20"/>
          <w:szCs w:val="20"/>
          <w:lang w:eastAsia="zh-CN"/>
        </w:rPr>
        <w:t>___ (сумма прописью) рублей ___ копеек.</w:t>
      </w:r>
    </w:p>
    <w:p w:rsidR="00293771" w:rsidRDefault="00704C79">
      <w:pPr>
        <w:spacing w:after="0" w:line="240" w:lineRule="auto"/>
        <w:jc w:val="both"/>
        <w:rPr>
          <w:rFonts w:ascii="Times New Roman" w:hAnsi="Times New Roman"/>
          <w:sz w:val="20"/>
          <w:szCs w:val="20"/>
          <w:lang w:eastAsia="zh-CN"/>
        </w:rPr>
      </w:pPr>
      <w:r>
        <w:rPr>
          <w:rFonts w:ascii="Times New Roman" w:hAnsi="Times New Roman"/>
          <w:sz w:val="20"/>
          <w:szCs w:val="20"/>
          <w:lang w:eastAsia="zh-CN"/>
        </w:rPr>
        <w:t>В том числе НДС: __________</w:t>
      </w:r>
      <w:proofErr w:type="gramStart"/>
      <w:r>
        <w:rPr>
          <w:rFonts w:ascii="Times New Roman" w:hAnsi="Times New Roman"/>
          <w:sz w:val="20"/>
          <w:szCs w:val="20"/>
          <w:lang w:eastAsia="zh-CN"/>
        </w:rPr>
        <w:t>_,_</w:t>
      </w:r>
      <w:proofErr w:type="gramEnd"/>
      <w:r>
        <w:rPr>
          <w:rFonts w:ascii="Times New Roman" w:hAnsi="Times New Roman"/>
          <w:sz w:val="20"/>
          <w:szCs w:val="20"/>
          <w:lang w:eastAsia="zh-CN"/>
        </w:rPr>
        <w:t>___ (сумма прописью) рублей ___ копеек.</w:t>
      </w:r>
    </w:p>
    <w:tbl>
      <w:tblPr>
        <w:tblW w:w="10137" w:type="dxa"/>
        <w:tblInd w:w="288" w:type="dxa"/>
        <w:tblLook w:val="04A0" w:firstRow="1" w:lastRow="0" w:firstColumn="1" w:lastColumn="0" w:noHBand="0" w:noVBand="1"/>
      </w:tblPr>
      <w:tblGrid>
        <w:gridCol w:w="5349"/>
        <w:gridCol w:w="4788"/>
      </w:tblGrid>
      <w:tr w:rsidR="00293771">
        <w:tc>
          <w:tcPr>
            <w:tcW w:w="5349" w:type="dxa"/>
            <w:tcBorders>
              <w:top w:val="none" w:sz="0" w:space="0" w:color="000000"/>
              <w:left w:val="none" w:sz="0" w:space="0" w:color="000000"/>
              <w:bottom w:val="none" w:sz="0" w:space="0" w:color="000000"/>
              <w:right w:val="none" w:sz="0" w:space="0" w:color="000000"/>
            </w:tcBorders>
          </w:tcPr>
          <w:p w:rsidR="00293771" w:rsidRDefault="00293771">
            <w:pPr>
              <w:spacing w:after="0" w:line="240" w:lineRule="auto"/>
              <w:jc w:val="both"/>
              <w:rPr>
                <w:rFonts w:ascii="Times New Roman" w:hAnsi="Times New Roman"/>
                <w:b/>
                <w:sz w:val="20"/>
                <w:szCs w:val="20"/>
                <w:lang w:eastAsia="zh-CN"/>
              </w:rPr>
            </w:pPr>
          </w:p>
          <w:p w:rsidR="00293771" w:rsidRDefault="00704C79">
            <w:pPr>
              <w:spacing w:after="0" w:line="240" w:lineRule="auto"/>
              <w:jc w:val="both"/>
              <w:rPr>
                <w:rFonts w:ascii="Times New Roman" w:hAnsi="Times New Roman"/>
                <w:b/>
                <w:sz w:val="20"/>
                <w:szCs w:val="20"/>
                <w:lang w:eastAsia="zh-CN"/>
              </w:rPr>
            </w:pPr>
            <w:r>
              <w:rPr>
                <w:rFonts w:ascii="Times New Roman" w:hAnsi="Times New Roman"/>
                <w:b/>
                <w:sz w:val="20"/>
                <w:szCs w:val="20"/>
                <w:lang w:eastAsia="zh-CN"/>
              </w:rPr>
              <w:t>Заказчик:</w:t>
            </w: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tc>
        <w:tc>
          <w:tcPr>
            <w:tcW w:w="4788" w:type="dxa"/>
            <w:tcBorders>
              <w:top w:val="none" w:sz="0" w:space="0" w:color="000000"/>
              <w:left w:val="none" w:sz="0" w:space="0" w:color="000000"/>
              <w:bottom w:val="none" w:sz="0" w:space="0" w:color="000000"/>
              <w:right w:val="none" w:sz="0" w:space="0" w:color="000000"/>
            </w:tcBorders>
          </w:tcPr>
          <w:p w:rsidR="00293771" w:rsidRDefault="00293771">
            <w:pPr>
              <w:spacing w:after="0" w:line="240" w:lineRule="auto"/>
              <w:jc w:val="both"/>
              <w:rPr>
                <w:rFonts w:ascii="Times New Roman" w:hAnsi="Times New Roman"/>
                <w:b/>
                <w:sz w:val="20"/>
                <w:szCs w:val="20"/>
                <w:lang w:eastAsia="zh-CN"/>
              </w:rPr>
            </w:pPr>
          </w:p>
          <w:p w:rsidR="00293771" w:rsidRDefault="00704C79">
            <w:pPr>
              <w:spacing w:after="0" w:line="240" w:lineRule="auto"/>
              <w:jc w:val="both"/>
              <w:rPr>
                <w:rFonts w:ascii="Times New Roman" w:hAnsi="Times New Roman"/>
                <w:b/>
                <w:sz w:val="20"/>
                <w:szCs w:val="20"/>
                <w:lang w:eastAsia="zh-CN"/>
              </w:rPr>
            </w:pPr>
            <w:r>
              <w:rPr>
                <w:rFonts w:ascii="Times New Roman" w:hAnsi="Times New Roman"/>
                <w:b/>
                <w:sz w:val="20"/>
                <w:szCs w:val="20"/>
                <w:lang w:eastAsia="zh-CN"/>
              </w:rPr>
              <w:t>Поставщик:</w:t>
            </w: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tc>
      </w:tr>
    </w:tbl>
    <w:p w:rsidR="00293771" w:rsidRDefault="00293771">
      <w:pPr>
        <w:spacing w:after="0" w:line="240" w:lineRule="auto"/>
        <w:jc w:val="both"/>
        <w:rPr>
          <w:rFonts w:ascii="Times New Roman" w:hAnsi="Times New Roman"/>
          <w:i/>
        </w:rPr>
      </w:pPr>
    </w:p>
    <w:p w:rsidR="00293771" w:rsidRDefault="00704C79">
      <w:pPr>
        <w:spacing w:after="0" w:line="240" w:lineRule="auto"/>
        <w:jc w:val="right"/>
        <w:rPr>
          <w:rFonts w:ascii="Times New Roman" w:hAnsi="Times New Roman"/>
          <w:bCs/>
          <w:iCs/>
          <w:sz w:val="20"/>
          <w:szCs w:val="20"/>
        </w:rPr>
      </w:pPr>
      <w:r>
        <w:rPr>
          <w:rFonts w:ascii="Times New Roman" w:hAnsi="Times New Roman"/>
          <w:bCs/>
          <w:iCs/>
          <w:sz w:val="20"/>
          <w:szCs w:val="20"/>
        </w:rPr>
        <w:t xml:space="preserve">Приложение № 2 </w:t>
      </w:r>
    </w:p>
    <w:p w:rsidR="00293771" w:rsidRDefault="00704C79">
      <w:pPr>
        <w:spacing w:after="0" w:line="240" w:lineRule="auto"/>
        <w:jc w:val="right"/>
        <w:rPr>
          <w:rFonts w:ascii="Times New Roman" w:hAnsi="Times New Roman"/>
          <w:bCs/>
          <w:iCs/>
          <w:sz w:val="20"/>
          <w:szCs w:val="20"/>
        </w:rPr>
      </w:pPr>
      <w:r>
        <w:rPr>
          <w:rFonts w:ascii="Times New Roman" w:hAnsi="Times New Roman"/>
          <w:bCs/>
          <w:iCs/>
          <w:sz w:val="20"/>
          <w:szCs w:val="20"/>
        </w:rPr>
        <w:t>к Договору № ______от «___» _________2025 г.</w:t>
      </w:r>
    </w:p>
    <w:p w:rsidR="00293771" w:rsidRDefault="00293771">
      <w:pPr>
        <w:spacing w:after="0" w:line="240" w:lineRule="auto"/>
        <w:jc w:val="right"/>
        <w:rPr>
          <w:rFonts w:ascii="Times New Roman" w:hAnsi="Times New Roman"/>
          <w:bCs/>
          <w:iCs/>
          <w:sz w:val="20"/>
          <w:szCs w:val="20"/>
        </w:rPr>
      </w:pPr>
    </w:p>
    <w:p w:rsidR="00293771" w:rsidRDefault="00293771">
      <w:pPr>
        <w:spacing w:after="0" w:line="240" w:lineRule="auto"/>
        <w:jc w:val="right"/>
        <w:rPr>
          <w:rFonts w:ascii="Times New Roman" w:hAnsi="Times New Roman"/>
          <w:bCs/>
          <w:iCs/>
          <w:sz w:val="20"/>
          <w:szCs w:val="20"/>
        </w:rPr>
      </w:pPr>
    </w:p>
    <w:p w:rsidR="00293771" w:rsidRDefault="00704C79">
      <w:pPr>
        <w:spacing w:after="0" w:line="240" w:lineRule="auto"/>
        <w:jc w:val="center"/>
        <w:rPr>
          <w:rFonts w:ascii="Times New Roman" w:eastAsia="Courier New" w:hAnsi="Times New Roman"/>
          <w:b/>
          <w:bCs/>
          <w:sz w:val="20"/>
          <w:szCs w:val="20"/>
        </w:rPr>
      </w:pPr>
      <w:r>
        <w:rPr>
          <w:rFonts w:ascii="Times New Roman" w:eastAsia="Courier New" w:hAnsi="Times New Roman"/>
          <w:b/>
          <w:bCs/>
          <w:sz w:val="20"/>
          <w:szCs w:val="20"/>
        </w:rPr>
        <w:t>ТЕХНИЧЕСКОЕ ЗАДАНИЕ</w:t>
      </w:r>
    </w:p>
    <w:p w:rsidR="00293771" w:rsidRDefault="00293771">
      <w:pPr>
        <w:spacing w:after="0" w:line="240" w:lineRule="auto"/>
        <w:ind w:right="-2"/>
        <w:jc w:val="right"/>
        <w:rPr>
          <w:rFonts w:ascii="Times New Roman" w:eastAsia="Courier New" w:hAnsi="Times New Roman"/>
          <w:sz w:val="20"/>
          <w:szCs w:val="20"/>
          <w:lang w:eastAsia="zh-CN"/>
        </w:rPr>
      </w:pPr>
    </w:p>
    <w:p w:rsidR="00293771" w:rsidRDefault="00704C79">
      <w:pPr>
        <w:numPr>
          <w:ilvl w:val="0"/>
          <w:numId w:val="27"/>
        </w:numPr>
        <w:spacing w:after="0" w:line="276" w:lineRule="auto"/>
        <w:ind w:left="714" w:hanging="357"/>
        <w:contextualSpacing/>
        <w:rPr>
          <w:rFonts w:ascii="Times New Roman" w:hAnsi="Times New Roman"/>
          <w:b/>
          <w:sz w:val="24"/>
          <w:szCs w:val="24"/>
        </w:rPr>
      </w:pPr>
      <w:r>
        <w:rPr>
          <w:rFonts w:ascii="Times New Roman" w:hAnsi="Times New Roman"/>
          <w:b/>
          <w:sz w:val="24"/>
          <w:szCs w:val="24"/>
        </w:rPr>
        <w:t>Технические характеристики товара:</w:t>
      </w:r>
    </w:p>
    <w:tbl>
      <w:tblPr>
        <w:tblStyle w:val="16"/>
        <w:tblW w:w="9606" w:type="dxa"/>
        <w:jc w:val="center"/>
        <w:tblLayout w:type="fixed"/>
        <w:tblLook w:val="04A0" w:firstRow="1" w:lastRow="0" w:firstColumn="1" w:lastColumn="0" w:noHBand="0" w:noVBand="1"/>
      </w:tblPr>
      <w:tblGrid>
        <w:gridCol w:w="675"/>
        <w:gridCol w:w="2268"/>
        <w:gridCol w:w="1560"/>
        <w:gridCol w:w="3402"/>
        <w:gridCol w:w="708"/>
        <w:gridCol w:w="993"/>
      </w:tblGrid>
      <w:tr w:rsidR="00293771">
        <w:trPr>
          <w:jc w:val="center"/>
        </w:trPr>
        <w:tc>
          <w:tcPr>
            <w:tcW w:w="675" w:type="dxa"/>
            <w:vAlign w:val="center"/>
          </w:tcPr>
          <w:p w:rsidR="00293771" w:rsidRDefault="00704C79">
            <w:pPr>
              <w:spacing w:after="0" w:line="240" w:lineRule="auto"/>
              <w:jc w:val="center"/>
              <w:rPr>
                <w:rFonts w:ascii="Times New Roman" w:hAnsi="Times New Roman"/>
                <w:b/>
              </w:rPr>
            </w:pPr>
            <w:r>
              <w:rPr>
                <w:rFonts w:ascii="Times New Roman" w:hAnsi="Times New Roman"/>
                <w:b/>
              </w:rPr>
              <w:t>№ п/п</w:t>
            </w:r>
          </w:p>
        </w:tc>
        <w:tc>
          <w:tcPr>
            <w:tcW w:w="2268" w:type="dxa"/>
            <w:vAlign w:val="center"/>
          </w:tcPr>
          <w:p w:rsidR="00293771" w:rsidRDefault="00704C79">
            <w:pPr>
              <w:spacing w:after="0" w:line="240" w:lineRule="auto"/>
              <w:jc w:val="center"/>
              <w:rPr>
                <w:rFonts w:ascii="Times New Roman" w:hAnsi="Times New Roman"/>
                <w:b/>
              </w:rPr>
            </w:pPr>
            <w:r>
              <w:rPr>
                <w:rFonts w:ascii="Times New Roman" w:hAnsi="Times New Roman"/>
                <w:b/>
              </w:rPr>
              <w:t>Наименование</w:t>
            </w:r>
          </w:p>
          <w:p w:rsidR="00293771" w:rsidRDefault="00704C79">
            <w:pPr>
              <w:spacing w:after="0" w:line="240" w:lineRule="auto"/>
              <w:jc w:val="center"/>
              <w:rPr>
                <w:rFonts w:ascii="Times New Roman" w:hAnsi="Times New Roman"/>
              </w:rPr>
            </w:pPr>
            <w:r>
              <w:rPr>
                <w:rFonts w:ascii="Times New Roman" w:hAnsi="Times New Roman"/>
                <w:b/>
              </w:rPr>
              <w:t>товара</w:t>
            </w:r>
          </w:p>
        </w:tc>
        <w:tc>
          <w:tcPr>
            <w:tcW w:w="1560" w:type="dxa"/>
            <w:vAlign w:val="center"/>
          </w:tcPr>
          <w:p w:rsidR="00293771" w:rsidRDefault="00704C79">
            <w:pPr>
              <w:spacing w:after="0" w:line="240" w:lineRule="auto"/>
              <w:jc w:val="center"/>
              <w:rPr>
                <w:rFonts w:ascii="Times New Roman" w:hAnsi="Times New Roman"/>
                <w:b/>
              </w:rPr>
            </w:pPr>
            <w:r>
              <w:rPr>
                <w:rFonts w:ascii="Times New Roman" w:hAnsi="Times New Roman"/>
                <w:b/>
              </w:rPr>
              <w:t>ОКПД2</w:t>
            </w:r>
          </w:p>
        </w:tc>
        <w:tc>
          <w:tcPr>
            <w:tcW w:w="3402" w:type="dxa"/>
            <w:vAlign w:val="center"/>
          </w:tcPr>
          <w:p w:rsidR="00293771" w:rsidRDefault="00704C79">
            <w:pPr>
              <w:spacing w:after="0" w:line="240" w:lineRule="auto"/>
              <w:jc w:val="center"/>
              <w:rPr>
                <w:rFonts w:ascii="Times New Roman" w:hAnsi="Times New Roman"/>
                <w:b/>
              </w:rPr>
            </w:pPr>
            <w:r>
              <w:rPr>
                <w:rFonts w:ascii="Times New Roman" w:hAnsi="Times New Roman"/>
                <w:b/>
              </w:rPr>
              <w:t>Характеристика товара, технические показатели</w:t>
            </w:r>
          </w:p>
        </w:tc>
        <w:tc>
          <w:tcPr>
            <w:tcW w:w="708" w:type="dxa"/>
            <w:vAlign w:val="center"/>
          </w:tcPr>
          <w:p w:rsidR="00293771" w:rsidRDefault="00704C79">
            <w:pPr>
              <w:spacing w:after="0" w:line="240" w:lineRule="auto"/>
              <w:jc w:val="center"/>
              <w:rPr>
                <w:rFonts w:ascii="Times New Roman" w:hAnsi="Times New Roman"/>
                <w:b/>
              </w:rPr>
            </w:pPr>
            <w:r>
              <w:rPr>
                <w:rFonts w:ascii="Times New Roman" w:hAnsi="Times New Roman"/>
                <w:b/>
              </w:rPr>
              <w:t>Ед.</w:t>
            </w:r>
          </w:p>
          <w:p w:rsidR="00293771" w:rsidRDefault="00704C79">
            <w:pPr>
              <w:spacing w:after="0" w:line="240" w:lineRule="auto"/>
              <w:jc w:val="center"/>
              <w:rPr>
                <w:rFonts w:ascii="Times New Roman" w:hAnsi="Times New Roman"/>
              </w:rPr>
            </w:pPr>
            <w:r>
              <w:rPr>
                <w:rFonts w:ascii="Times New Roman" w:hAnsi="Times New Roman"/>
                <w:b/>
              </w:rPr>
              <w:t>изм.</w:t>
            </w:r>
          </w:p>
        </w:tc>
        <w:tc>
          <w:tcPr>
            <w:tcW w:w="993" w:type="dxa"/>
            <w:vAlign w:val="center"/>
          </w:tcPr>
          <w:p w:rsidR="00293771" w:rsidRDefault="00704C79">
            <w:pPr>
              <w:spacing w:after="0" w:line="240" w:lineRule="auto"/>
              <w:jc w:val="center"/>
              <w:rPr>
                <w:rFonts w:ascii="Times New Roman" w:hAnsi="Times New Roman"/>
                <w:b/>
              </w:rPr>
            </w:pPr>
            <w:r>
              <w:rPr>
                <w:rFonts w:ascii="Times New Roman" w:hAnsi="Times New Roman"/>
                <w:b/>
              </w:rPr>
              <w:t>Количество</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1</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Труба из термостойкого полиэтилена </w:t>
            </w:r>
            <w:r>
              <w:rPr>
                <w:rFonts w:ascii="Times New Roman" w:hAnsi="Times New Roman"/>
                <w:lang w:val="en-US"/>
              </w:rPr>
              <w:t>PE</w:t>
            </w:r>
            <w:r>
              <w:rPr>
                <w:rFonts w:ascii="Times New Roman" w:hAnsi="Times New Roman"/>
              </w:rPr>
              <w:t>-</w:t>
            </w:r>
            <w:r>
              <w:rPr>
                <w:rFonts w:ascii="Times New Roman" w:hAnsi="Times New Roman"/>
                <w:lang w:val="en-US"/>
              </w:rPr>
              <w:t>RT</w:t>
            </w:r>
            <w:r>
              <w:rPr>
                <w:rFonts w:ascii="Times New Roman" w:hAnsi="Times New Roman"/>
              </w:rPr>
              <w:t xml:space="preserve"> тип </w:t>
            </w:r>
            <w:r>
              <w:rPr>
                <w:rFonts w:ascii="Times New Roman" w:hAnsi="Times New Roman"/>
                <w:lang w:val="en-US"/>
              </w:rPr>
              <w:t>II</w:t>
            </w:r>
            <w:r>
              <w:rPr>
                <w:rFonts w:ascii="Times New Roman" w:hAnsi="Times New Roman"/>
              </w:rPr>
              <w:t xml:space="preserve"> </w:t>
            </w:r>
            <w:r>
              <w:rPr>
                <w:rFonts w:ascii="Times New Roman" w:hAnsi="Times New Roman"/>
                <w:lang w:val="en-US"/>
              </w:rPr>
              <w:t>SDR</w:t>
            </w:r>
            <w:r>
              <w:rPr>
                <w:rFonts w:ascii="Times New Roman" w:hAnsi="Times New Roman"/>
              </w:rPr>
              <w:t xml:space="preserve">11 </w:t>
            </w:r>
            <w:r>
              <w:rPr>
                <w:rFonts w:ascii="Times New Roman" w:hAnsi="Times New Roman"/>
                <w:lang w:val="en-US"/>
              </w:rPr>
              <w:t>d</w:t>
            </w:r>
            <w:r>
              <w:rPr>
                <w:rFonts w:ascii="Times New Roman" w:hAnsi="Times New Roman"/>
              </w:rPr>
              <w:t>110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d110</w:t>
            </w:r>
          </w:p>
          <w:p w:rsidR="00293771" w:rsidRDefault="00704C79">
            <w:pPr>
              <w:spacing w:after="0" w:line="240" w:lineRule="auto"/>
              <w:rPr>
                <w:rFonts w:ascii="Times New Roman" w:hAnsi="Times New Roman"/>
              </w:rPr>
            </w:pPr>
            <w:r>
              <w:rPr>
                <w:rFonts w:ascii="Times New Roman" w:hAnsi="Times New Roman"/>
              </w:rPr>
              <w:t>Толщина стенки: не менее 10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100</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2</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d90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d90</w:t>
            </w:r>
          </w:p>
          <w:p w:rsidR="00293771" w:rsidRDefault="00704C79">
            <w:pPr>
              <w:spacing w:after="0" w:line="240" w:lineRule="auto"/>
              <w:rPr>
                <w:rFonts w:ascii="Times New Roman" w:hAnsi="Times New Roman"/>
              </w:rPr>
            </w:pPr>
            <w:r>
              <w:rPr>
                <w:rFonts w:ascii="Times New Roman" w:hAnsi="Times New Roman"/>
              </w:rPr>
              <w:t>Толщина стенки: не менее 8,2 мм</w:t>
            </w:r>
          </w:p>
          <w:p w:rsidR="00293771" w:rsidRDefault="00704C79">
            <w:pPr>
              <w:spacing w:after="0" w:line="240" w:lineRule="auto"/>
              <w:rPr>
                <w:rFonts w:ascii="Times New Roman" w:hAnsi="Times New Roman"/>
              </w:rPr>
            </w:pPr>
            <w:r>
              <w:rPr>
                <w:rFonts w:ascii="Times New Roman" w:hAnsi="Times New Roman"/>
              </w:rPr>
              <w:lastRenderedPageBreak/>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lastRenderedPageBreak/>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156</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lastRenderedPageBreak/>
              <w:t>3</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d75</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d75</w:t>
            </w:r>
          </w:p>
          <w:p w:rsidR="00293771" w:rsidRDefault="00704C79">
            <w:pPr>
              <w:spacing w:after="0" w:line="240" w:lineRule="auto"/>
              <w:rPr>
                <w:rFonts w:ascii="Times New Roman" w:hAnsi="Times New Roman"/>
              </w:rPr>
            </w:pPr>
            <w:r>
              <w:rPr>
                <w:rFonts w:ascii="Times New Roman" w:hAnsi="Times New Roman"/>
              </w:rPr>
              <w:t>Толщина стенки: не менее 6,8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60</w:t>
            </w:r>
          </w:p>
        </w:tc>
      </w:tr>
      <w:tr w:rsidR="00293771">
        <w:trPr>
          <w:trHeight w:val="1644"/>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4</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d63</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d63</w:t>
            </w:r>
          </w:p>
          <w:p w:rsidR="00293771" w:rsidRDefault="00704C79">
            <w:pPr>
              <w:spacing w:after="0" w:line="240" w:lineRule="auto"/>
              <w:rPr>
                <w:rFonts w:ascii="Times New Roman" w:hAnsi="Times New Roman"/>
              </w:rPr>
            </w:pPr>
            <w:r>
              <w:rPr>
                <w:rFonts w:ascii="Times New Roman" w:hAnsi="Times New Roman"/>
              </w:rPr>
              <w:t>Толщина стенки: не менее 5,8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200</w:t>
            </w:r>
          </w:p>
        </w:tc>
      </w:tr>
      <w:tr w:rsidR="00293771">
        <w:trPr>
          <w:jc w:val="center"/>
        </w:trPr>
        <w:tc>
          <w:tcPr>
            <w:tcW w:w="675" w:type="dxa"/>
            <w:vAlign w:val="center"/>
          </w:tcPr>
          <w:p w:rsidR="00293771" w:rsidRDefault="00704C79">
            <w:pPr>
              <w:spacing w:after="0" w:line="240" w:lineRule="auto"/>
              <w:jc w:val="center"/>
              <w:rPr>
                <w:rFonts w:ascii="Times New Roman" w:hAnsi="Times New Roman"/>
                <w:lang w:val="en-US"/>
              </w:rPr>
            </w:pPr>
            <w:r>
              <w:rPr>
                <w:rFonts w:ascii="Times New Roman" w:hAnsi="Times New Roman"/>
                <w:lang w:val="en-US"/>
              </w:rPr>
              <w:t>5</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Труба из термостойкого полиэтилена PE-RT тип II SDR11 d50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22.21.29.110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Труба из термостойкого полиэтилена PE-RT тип II SDR11 d50</w:t>
            </w:r>
          </w:p>
          <w:p w:rsidR="00293771" w:rsidRDefault="00704C79">
            <w:pPr>
              <w:spacing w:after="0" w:line="240" w:lineRule="auto"/>
              <w:rPr>
                <w:rFonts w:ascii="Times New Roman" w:hAnsi="Times New Roman"/>
              </w:rPr>
            </w:pPr>
            <w:r>
              <w:rPr>
                <w:rFonts w:ascii="Times New Roman" w:hAnsi="Times New Roman"/>
              </w:rPr>
              <w:t>Толщина стенки: не менее 4,6 мм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p w:rsidR="00293771" w:rsidRDefault="00704C79">
            <w:pPr>
              <w:spacing w:after="0" w:line="240" w:lineRule="auto"/>
              <w:rPr>
                <w:rFonts w:ascii="Times New Roman" w:hAnsi="Times New Roman"/>
              </w:rPr>
            </w:pPr>
            <w:r>
              <w:rPr>
                <w:rFonts w:ascii="Times New Roman" w:hAnsi="Times New Roman"/>
              </w:rPr>
              <w:t>В бухтах (хлыстах): соответствие</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200</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6</w:t>
            </w:r>
          </w:p>
          <w:p w:rsidR="00293771" w:rsidRDefault="00293771">
            <w:pPr>
              <w:spacing w:after="0" w:line="240" w:lineRule="auto"/>
              <w:jc w:val="center"/>
              <w:rPr>
                <w:rFonts w:ascii="Times New Roman" w:hAnsi="Times New Roman"/>
              </w:rPr>
            </w:pP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d110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d110,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8</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7</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d90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d90,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14</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8</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d75</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d75,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6</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9</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d63</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d63,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32</w:t>
            </w:r>
          </w:p>
        </w:tc>
      </w:tr>
      <w:tr w:rsidR="00293771">
        <w:trPr>
          <w:trHeight w:val="1182"/>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10</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из термостойкого полиэтилена PE-RT тип II d50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из термостойкого полиэтилена PE-RT тип II SDR11 d50, угол 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24</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11</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d110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d110,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trHeight w:val="118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12</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d90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d90,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3</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13</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d75</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d75,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14</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d63</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d63,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5</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15</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Втулка из термостойкого полиэтилена PE-RT тип II d50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Втулка из термостойкого полиэтилена PE-RT тип II SDR11 d50, удлинённая</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3</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16</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d110х63х110 </w:t>
            </w:r>
            <w:proofErr w:type="spellStart"/>
            <w:r>
              <w:rPr>
                <w:rFonts w:ascii="Times New Roman" w:hAnsi="Times New Roman"/>
              </w:rPr>
              <w:t>неравнопроходной</w:t>
            </w:r>
            <w:proofErr w:type="spellEnd"/>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d110х63х110, литой, </w:t>
            </w:r>
            <w:proofErr w:type="spellStart"/>
            <w:r>
              <w:rPr>
                <w:rFonts w:ascii="Times New Roman" w:hAnsi="Times New Roman"/>
              </w:rPr>
              <w:t>неравнопроходной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17</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d90х63х90 </w:t>
            </w:r>
            <w:proofErr w:type="spellStart"/>
            <w:r>
              <w:rPr>
                <w:rFonts w:ascii="Times New Roman" w:hAnsi="Times New Roman"/>
              </w:rPr>
              <w:t>неравнопроходной</w:t>
            </w:r>
            <w:proofErr w:type="spellEnd"/>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d90х63х90, литой, </w:t>
            </w:r>
            <w:proofErr w:type="spellStart"/>
            <w:r>
              <w:rPr>
                <w:rFonts w:ascii="Times New Roman" w:hAnsi="Times New Roman"/>
              </w:rPr>
              <w:t>неравнопроходной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18</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d75х63х75 </w:t>
            </w:r>
            <w:proofErr w:type="spellStart"/>
            <w:r>
              <w:rPr>
                <w:rFonts w:ascii="Times New Roman" w:hAnsi="Times New Roman"/>
              </w:rPr>
              <w:t>неравнопроходной</w:t>
            </w:r>
            <w:proofErr w:type="spellEnd"/>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d75х63х75, литой, </w:t>
            </w:r>
            <w:proofErr w:type="spellStart"/>
            <w:r>
              <w:rPr>
                <w:rFonts w:ascii="Times New Roman" w:hAnsi="Times New Roman"/>
              </w:rPr>
              <w:t>неравнопроходной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19</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d63 </w:t>
            </w:r>
            <w:proofErr w:type="spellStart"/>
            <w:r>
              <w:rPr>
                <w:rFonts w:ascii="Times New Roman" w:hAnsi="Times New Roman"/>
              </w:rPr>
              <w:t>равнопроходной</w:t>
            </w:r>
            <w:proofErr w:type="spellEnd"/>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d63, </w:t>
            </w:r>
            <w:proofErr w:type="spellStart"/>
            <w:r>
              <w:rPr>
                <w:rFonts w:ascii="Times New Roman" w:hAnsi="Times New Roman"/>
              </w:rPr>
              <w:t>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p w:rsidR="00293771" w:rsidRDefault="00293771">
            <w:pPr>
              <w:spacing w:after="0" w:line="240" w:lineRule="auto"/>
              <w:jc w:val="center"/>
              <w:rPr>
                <w:rFonts w:ascii="Times New Roman" w:hAnsi="Times New Roman"/>
              </w:rPr>
            </w:pP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20</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Тройник из термостойкого полиэтилена PE-RT тип II d50 </w:t>
            </w:r>
            <w:proofErr w:type="spellStart"/>
            <w:r>
              <w:rPr>
                <w:rFonts w:ascii="Times New Roman" w:hAnsi="Times New Roman"/>
              </w:rPr>
              <w:t>равнопроходной</w:t>
            </w:r>
            <w:proofErr w:type="spellEnd"/>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из термостойкого полиэтилена PE-RT тип II SDR11 d50, </w:t>
            </w:r>
            <w:proofErr w:type="spellStart"/>
            <w:r>
              <w:rPr>
                <w:rFonts w:ascii="Times New Roman" w:hAnsi="Times New Roman"/>
              </w:rPr>
              <w:t>равнопроходной</w:t>
            </w:r>
            <w:proofErr w:type="spellEnd"/>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trHeight w:val="1278"/>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21</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d110х90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d110х90,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22</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d90х75</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d90х75, литой</w:t>
            </w:r>
          </w:p>
          <w:p w:rsidR="00293771" w:rsidRDefault="00704C79">
            <w:pPr>
              <w:spacing w:after="0" w:line="240" w:lineRule="auto"/>
              <w:rPr>
                <w:rFonts w:ascii="Times New Roman" w:hAnsi="Times New Roman"/>
              </w:rPr>
            </w:pPr>
            <w:r>
              <w:rPr>
                <w:rFonts w:ascii="Times New Roman" w:hAnsi="Times New Roman"/>
              </w:rPr>
              <w:lastRenderedPageBreak/>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lastRenderedPageBreak/>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23</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d90х63</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d90х63,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trHeight w:val="1333"/>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24</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d90х50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d90х50,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trHeight w:val="1273"/>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25</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из термостойкого полиэтилена PE-RT тип II d75х50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22.21.29.130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из термостойкого полиэтилена PE-RT тип II SDR11 d75х50, литой</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32415-2013</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w:t>
            </w:r>
          </w:p>
        </w:tc>
      </w:tr>
      <w:tr w:rsidR="00293771">
        <w:trPr>
          <w:trHeight w:val="124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26</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в ППУ ПЭ изоляции Ду108х4/180х1</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24.20.13.190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Ду108х4, мерная, Ст.20</w:t>
            </w:r>
          </w:p>
          <w:p w:rsidR="00293771" w:rsidRDefault="00704C79">
            <w:pPr>
              <w:spacing w:after="0" w:line="240" w:lineRule="auto"/>
              <w:rPr>
                <w:rFonts w:ascii="Times New Roman" w:hAnsi="Times New Roman"/>
              </w:rPr>
            </w:pPr>
            <w:r>
              <w:rPr>
                <w:rFonts w:ascii="Times New Roman" w:hAnsi="Times New Roman"/>
              </w:rPr>
              <w:t>Толщина стенки: не менее 4 мм</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Размер: 108х4/180х1</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10704-91, ГОСТ 30732-2020</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350</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27</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в ППУ ПЭ изоляции Ду76х3,5/140х1</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24.20.13.190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Труба стальная электросварная </w:t>
            </w:r>
            <w:proofErr w:type="spellStart"/>
            <w:r>
              <w:rPr>
                <w:rFonts w:ascii="Times New Roman" w:hAnsi="Times New Roman"/>
              </w:rPr>
              <w:t>прямошовная</w:t>
            </w:r>
            <w:proofErr w:type="spellEnd"/>
            <w:r>
              <w:rPr>
                <w:rFonts w:ascii="Times New Roman" w:hAnsi="Times New Roman"/>
              </w:rPr>
              <w:t xml:space="preserve"> Ду76х3,5, мерная, Ст.20</w:t>
            </w:r>
          </w:p>
          <w:p w:rsidR="00293771" w:rsidRDefault="00704C79">
            <w:pPr>
              <w:spacing w:after="0" w:line="240" w:lineRule="auto"/>
              <w:rPr>
                <w:rFonts w:ascii="Times New Roman" w:hAnsi="Times New Roman"/>
              </w:rPr>
            </w:pPr>
            <w:r>
              <w:rPr>
                <w:rFonts w:ascii="Times New Roman" w:hAnsi="Times New Roman"/>
              </w:rPr>
              <w:t>Толщина стенки: не менее 3,5 мм</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Размер: 76х3,5/140х1</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10704-91, ГОСТ 30732-2020</w:t>
            </w:r>
          </w:p>
        </w:tc>
        <w:tc>
          <w:tcPr>
            <w:tcW w:w="708" w:type="dxa"/>
          </w:tcPr>
          <w:p w:rsidR="00293771" w:rsidRDefault="00704C79">
            <w:pPr>
              <w:spacing w:after="0" w:line="240" w:lineRule="auto"/>
              <w:jc w:val="center"/>
              <w:rPr>
                <w:rFonts w:ascii="Times New Roman" w:hAnsi="Times New Roman"/>
              </w:rPr>
            </w:pPr>
            <w:r>
              <w:rPr>
                <w:rFonts w:ascii="Times New Roman" w:hAnsi="Times New Roman"/>
              </w:rPr>
              <w:t>м</w:t>
            </w:r>
          </w:p>
        </w:tc>
        <w:tc>
          <w:tcPr>
            <w:tcW w:w="993" w:type="dxa"/>
          </w:tcPr>
          <w:p w:rsidR="00293771" w:rsidRDefault="00704C79">
            <w:pPr>
              <w:spacing w:after="0" w:line="240" w:lineRule="auto"/>
              <w:jc w:val="center"/>
              <w:rPr>
                <w:rFonts w:ascii="Times New Roman" w:hAnsi="Times New Roman"/>
              </w:rPr>
            </w:pPr>
            <w:r>
              <w:rPr>
                <w:rFonts w:ascii="Times New Roman" w:hAnsi="Times New Roman"/>
              </w:rPr>
              <w:t>596</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28</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стальной бесшовный приварной из углеродистой и низколегированной стали Ду108х4-90-1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стальной бесшовный приварной штампованный ст.20</w:t>
            </w:r>
          </w:p>
          <w:p w:rsidR="00293771" w:rsidRDefault="00704C79">
            <w:pPr>
              <w:spacing w:after="0" w:line="240" w:lineRule="auto"/>
              <w:rPr>
                <w:rFonts w:ascii="Times New Roman" w:hAnsi="Times New Roman"/>
              </w:rPr>
            </w:pPr>
            <w:r>
              <w:rPr>
                <w:rFonts w:ascii="Times New Roman" w:hAnsi="Times New Roman"/>
              </w:rPr>
              <w:t>Размер: Ду108х4-90-1</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17375-2001,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29</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Отвод стальной бесшовный приварной из углеродистой и низколегированной стали Ду76х3,5-90-1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Отвод стальной бесшовный приварной штампованный ст.20</w:t>
            </w:r>
          </w:p>
          <w:p w:rsidR="00293771" w:rsidRDefault="00704C79">
            <w:pPr>
              <w:spacing w:after="0" w:line="240" w:lineRule="auto"/>
              <w:rPr>
                <w:rFonts w:ascii="Times New Roman" w:hAnsi="Times New Roman"/>
              </w:rPr>
            </w:pPr>
            <w:r>
              <w:rPr>
                <w:rFonts w:ascii="Times New Roman" w:hAnsi="Times New Roman"/>
              </w:rPr>
              <w:t>Размер: Ду76х3,5-90-1</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17375-2001,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48</w:t>
            </w:r>
          </w:p>
        </w:tc>
      </w:tr>
      <w:tr w:rsidR="00293771">
        <w:trPr>
          <w:trHeight w:val="2032"/>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30</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Тройник бесшовный приварной из углеродистой и низколегированной стали Ду108х4-89х3,5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Тройник бесшовный приварной переходной из углеродистой и низколегированной стали ст.20</w:t>
            </w:r>
          </w:p>
          <w:p w:rsidR="00293771" w:rsidRDefault="00704C79">
            <w:pPr>
              <w:spacing w:after="0" w:line="240" w:lineRule="auto"/>
              <w:rPr>
                <w:rFonts w:ascii="Times New Roman" w:hAnsi="Times New Roman"/>
              </w:rPr>
            </w:pPr>
            <w:r>
              <w:rPr>
                <w:rFonts w:ascii="Times New Roman" w:hAnsi="Times New Roman"/>
              </w:rPr>
              <w:t>Размер: Ду108х4-89х3,5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17376-2001,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4</w:t>
            </w:r>
          </w:p>
        </w:tc>
      </w:tr>
      <w:tr w:rsidR="00293771">
        <w:trPr>
          <w:trHeight w:val="2067"/>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31</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Тройник бесшовный приварной из углеродистой и низколегированной стали Ду76х3,5-57х3,5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 xml:space="preserve">Тройник бесшовный приварной переходной из углеродистой и низколегированной стали ст.20 </w:t>
            </w:r>
          </w:p>
          <w:p w:rsidR="00293771" w:rsidRDefault="00704C79">
            <w:pPr>
              <w:spacing w:after="0" w:line="240" w:lineRule="auto"/>
              <w:rPr>
                <w:rFonts w:ascii="Times New Roman" w:hAnsi="Times New Roman"/>
              </w:rPr>
            </w:pPr>
            <w:r>
              <w:rPr>
                <w:rFonts w:ascii="Times New Roman" w:hAnsi="Times New Roman"/>
              </w:rPr>
              <w:t>Размер: Ду76х4-57х3,5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17376-2001,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4</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32</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стальной концентрический приварной Ду108х4-76х3,5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стальной сталь 20 концентрический приварной</w:t>
            </w:r>
          </w:p>
          <w:p w:rsidR="00293771" w:rsidRDefault="00704C79">
            <w:pPr>
              <w:spacing w:after="0" w:line="240" w:lineRule="auto"/>
              <w:rPr>
                <w:rFonts w:ascii="Times New Roman" w:hAnsi="Times New Roman"/>
              </w:rPr>
            </w:pPr>
            <w:r>
              <w:rPr>
                <w:rFonts w:ascii="Times New Roman" w:hAnsi="Times New Roman"/>
              </w:rPr>
              <w:t>Размер: Ду108х4-76х3,5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17378-2001,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4</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33</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стальной концентрический приварной Ду76х3,5-57х3,5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стальной сталь 20 концентрический приварной</w:t>
            </w:r>
          </w:p>
          <w:p w:rsidR="00293771" w:rsidRDefault="00704C79">
            <w:pPr>
              <w:spacing w:after="0" w:line="240" w:lineRule="auto"/>
              <w:rPr>
                <w:rFonts w:ascii="Times New Roman" w:hAnsi="Times New Roman"/>
              </w:rPr>
            </w:pPr>
            <w:r>
              <w:rPr>
                <w:rFonts w:ascii="Times New Roman" w:hAnsi="Times New Roman"/>
              </w:rPr>
              <w:t>Размер: Ду76х3,5-57х3,5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17378-2001,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34</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Переход стальной концентрический приварной Ду89х4-76х3,5 в ППУ ПЭ изоляции</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Переход стальной сталь 20 концентрический приварной</w:t>
            </w:r>
          </w:p>
          <w:p w:rsidR="00293771" w:rsidRDefault="00704C79">
            <w:pPr>
              <w:spacing w:after="0" w:line="240" w:lineRule="auto"/>
              <w:rPr>
                <w:rFonts w:ascii="Times New Roman" w:hAnsi="Times New Roman"/>
              </w:rPr>
            </w:pPr>
            <w:r>
              <w:rPr>
                <w:rFonts w:ascii="Times New Roman" w:hAnsi="Times New Roman"/>
              </w:rPr>
              <w:t>Размер: Ду89х4-76х3,5</w:t>
            </w:r>
          </w:p>
          <w:p w:rsidR="00293771" w:rsidRDefault="00704C79">
            <w:pPr>
              <w:spacing w:after="0" w:line="240" w:lineRule="auto"/>
              <w:rPr>
                <w:rFonts w:ascii="Times New Roman" w:hAnsi="Times New Roman"/>
              </w:rPr>
            </w:pPr>
            <w:r>
              <w:rPr>
                <w:rFonts w:ascii="Times New Roman" w:hAnsi="Times New Roman"/>
              </w:rPr>
              <w:t>В ППУ ПЭ изоляции</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17378-2001, ГОСТ 30732-2020</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35</w:t>
            </w:r>
          </w:p>
        </w:tc>
        <w:tc>
          <w:tcPr>
            <w:tcW w:w="2268" w:type="dxa"/>
          </w:tcPr>
          <w:p w:rsidR="00293771" w:rsidRDefault="008604C7" w:rsidP="008604C7">
            <w:pPr>
              <w:spacing w:after="0" w:line="240" w:lineRule="auto"/>
              <w:jc w:val="center"/>
              <w:rPr>
                <w:rFonts w:ascii="Times New Roman" w:hAnsi="Times New Roman"/>
              </w:rPr>
            </w:pPr>
            <w:r>
              <w:rPr>
                <w:rFonts w:ascii="Times New Roman" w:hAnsi="Times New Roman"/>
              </w:rPr>
              <w:t xml:space="preserve">Комплект изоляции </w:t>
            </w:r>
            <w:r w:rsidR="00704C79">
              <w:rPr>
                <w:rFonts w:ascii="Times New Roman" w:hAnsi="Times New Roman"/>
              </w:rPr>
              <w:t>стыков</w:t>
            </w:r>
            <w:r>
              <w:rPr>
                <w:rFonts w:ascii="Times New Roman" w:hAnsi="Times New Roman"/>
              </w:rPr>
              <w:t xml:space="preserve"> </w:t>
            </w:r>
            <w:r w:rsidR="00704C79">
              <w:rPr>
                <w:rFonts w:ascii="Times New Roman" w:hAnsi="Times New Roman"/>
              </w:rPr>
              <w:t>108/180</w:t>
            </w:r>
            <w:r>
              <w:rPr>
                <w:rFonts w:ascii="Times New Roman" w:hAnsi="Times New Roman"/>
              </w:rPr>
              <w:t xml:space="preserve"> </w:t>
            </w:r>
            <w:r w:rsidR="00704C79">
              <w:rPr>
                <w:rFonts w:ascii="Times New Roman" w:hAnsi="Times New Roman"/>
              </w:rPr>
              <w:t>ППУ ПЭ</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 комплект заделки стыка (КЗС) входит: не менее:</w:t>
            </w:r>
          </w:p>
          <w:p w:rsidR="00293771" w:rsidRDefault="00704C79">
            <w:pPr>
              <w:spacing w:after="0" w:line="240" w:lineRule="auto"/>
              <w:rPr>
                <w:rFonts w:ascii="Times New Roman" w:hAnsi="Times New Roman"/>
              </w:rPr>
            </w:pPr>
            <w:r>
              <w:rPr>
                <w:rFonts w:ascii="Times New Roman" w:hAnsi="Times New Roman"/>
              </w:rPr>
              <w:t>- муфта термоусаживаемая;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пенокомпоненты</w:t>
            </w:r>
            <w:proofErr w:type="spellEnd"/>
            <w:r>
              <w:rPr>
                <w:rFonts w:ascii="Times New Roman" w:hAnsi="Times New Roman"/>
              </w:rPr>
              <w:t>;</w:t>
            </w:r>
          </w:p>
          <w:p w:rsidR="00293771" w:rsidRDefault="00704C79">
            <w:pPr>
              <w:spacing w:after="0" w:line="240" w:lineRule="auto"/>
              <w:rPr>
                <w:rFonts w:ascii="Times New Roman" w:hAnsi="Times New Roman"/>
              </w:rPr>
            </w:pPr>
            <w:r>
              <w:rPr>
                <w:rFonts w:ascii="Times New Roman" w:hAnsi="Times New Roman"/>
              </w:rPr>
              <w:t>- пробка для стравливания воздуха;</w:t>
            </w:r>
          </w:p>
          <w:p w:rsidR="00293771" w:rsidRDefault="00704C79">
            <w:pPr>
              <w:spacing w:after="0" w:line="240" w:lineRule="auto"/>
              <w:rPr>
                <w:rFonts w:ascii="Times New Roman" w:hAnsi="Times New Roman"/>
              </w:rPr>
            </w:pPr>
            <w:r>
              <w:rPr>
                <w:rFonts w:ascii="Times New Roman" w:hAnsi="Times New Roman"/>
              </w:rPr>
              <w:t>- пробка коническая;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термоклей</w:t>
            </w:r>
            <w:proofErr w:type="spellEnd"/>
            <w:r>
              <w:rPr>
                <w:rFonts w:ascii="Times New Roman" w:hAnsi="Times New Roman"/>
              </w:rPr>
              <w:t>.</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62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36</w:t>
            </w:r>
          </w:p>
        </w:tc>
        <w:tc>
          <w:tcPr>
            <w:tcW w:w="2268" w:type="dxa"/>
          </w:tcPr>
          <w:p w:rsidR="00293771" w:rsidRDefault="008604C7" w:rsidP="008604C7">
            <w:pPr>
              <w:spacing w:after="0" w:line="240" w:lineRule="auto"/>
              <w:jc w:val="center"/>
              <w:rPr>
                <w:rFonts w:ascii="Times New Roman" w:hAnsi="Times New Roman"/>
              </w:rPr>
            </w:pPr>
            <w:r>
              <w:rPr>
                <w:rFonts w:ascii="Times New Roman" w:hAnsi="Times New Roman"/>
              </w:rPr>
              <w:t xml:space="preserve">Комплект изоляции </w:t>
            </w:r>
            <w:r w:rsidR="00704C79">
              <w:rPr>
                <w:rFonts w:ascii="Times New Roman" w:hAnsi="Times New Roman"/>
              </w:rPr>
              <w:t>стыков</w:t>
            </w:r>
            <w:r>
              <w:rPr>
                <w:rFonts w:ascii="Times New Roman" w:hAnsi="Times New Roman"/>
              </w:rPr>
              <w:t xml:space="preserve"> </w:t>
            </w:r>
            <w:r w:rsidR="00704C79">
              <w:rPr>
                <w:rFonts w:ascii="Times New Roman" w:hAnsi="Times New Roman"/>
              </w:rPr>
              <w:t>76/140 ППУ ПЭ</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24.20.40.000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В комплект заделки стыка (КЗС) входит: не менее:</w:t>
            </w:r>
          </w:p>
          <w:p w:rsidR="00293771" w:rsidRDefault="00704C79">
            <w:pPr>
              <w:spacing w:after="0" w:line="240" w:lineRule="auto"/>
              <w:rPr>
                <w:rFonts w:ascii="Times New Roman" w:hAnsi="Times New Roman"/>
              </w:rPr>
            </w:pPr>
            <w:r>
              <w:rPr>
                <w:rFonts w:ascii="Times New Roman" w:hAnsi="Times New Roman"/>
              </w:rPr>
              <w:t>- муфта термоусаживаемая;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пенокомпоненты</w:t>
            </w:r>
            <w:proofErr w:type="spellEnd"/>
            <w:r>
              <w:rPr>
                <w:rFonts w:ascii="Times New Roman" w:hAnsi="Times New Roman"/>
              </w:rPr>
              <w:t>;</w:t>
            </w:r>
          </w:p>
          <w:p w:rsidR="00293771" w:rsidRDefault="00704C79">
            <w:pPr>
              <w:spacing w:after="0" w:line="240" w:lineRule="auto"/>
              <w:rPr>
                <w:rFonts w:ascii="Times New Roman" w:hAnsi="Times New Roman"/>
              </w:rPr>
            </w:pPr>
            <w:r>
              <w:rPr>
                <w:rFonts w:ascii="Times New Roman" w:hAnsi="Times New Roman"/>
              </w:rPr>
              <w:t>- пробка для стравливания воздуха;</w:t>
            </w:r>
          </w:p>
          <w:p w:rsidR="00293771" w:rsidRDefault="00704C79">
            <w:pPr>
              <w:spacing w:after="0" w:line="240" w:lineRule="auto"/>
              <w:rPr>
                <w:rFonts w:ascii="Times New Roman" w:hAnsi="Times New Roman"/>
              </w:rPr>
            </w:pPr>
            <w:r>
              <w:rPr>
                <w:rFonts w:ascii="Times New Roman" w:hAnsi="Times New Roman"/>
              </w:rPr>
              <w:t>- пробка коническая;</w:t>
            </w:r>
          </w:p>
          <w:p w:rsidR="00293771" w:rsidRDefault="00704C79">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термоклей</w:t>
            </w:r>
            <w:proofErr w:type="spellEnd"/>
            <w:r>
              <w:rPr>
                <w:rFonts w:ascii="Times New Roman" w:hAnsi="Times New Roman"/>
              </w:rPr>
              <w:t>.</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138</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37</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Фланец стальной Ду50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плоский приварной Ду50</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33259-2018</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lastRenderedPageBreak/>
              <w:t>38</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Фланец стальной Ду50 под втулку</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Ду50</w:t>
            </w:r>
          </w:p>
          <w:p w:rsidR="00293771" w:rsidRDefault="00704C79">
            <w:pPr>
              <w:spacing w:after="0" w:line="240" w:lineRule="auto"/>
              <w:rPr>
                <w:rFonts w:ascii="Times New Roman" w:hAnsi="Times New Roman"/>
              </w:rPr>
            </w:pPr>
            <w:r>
              <w:rPr>
                <w:rFonts w:ascii="Times New Roman" w:hAnsi="Times New Roman"/>
              </w:rPr>
              <w:t>Под втулку</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18</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39</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Фланец стальной Ду80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плоский приварной Ду80</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33259-2018</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12</w:t>
            </w:r>
          </w:p>
        </w:tc>
      </w:tr>
      <w:tr w:rsidR="00293771">
        <w:trPr>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40</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Фланец стальной Ду80 под втулку</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Ду80</w:t>
            </w:r>
          </w:p>
          <w:p w:rsidR="00293771" w:rsidRDefault="00704C79">
            <w:pPr>
              <w:spacing w:after="0" w:line="240" w:lineRule="auto"/>
              <w:rPr>
                <w:rFonts w:ascii="Times New Roman" w:hAnsi="Times New Roman"/>
              </w:rPr>
            </w:pPr>
            <w:r>
              <w:rPr>
                <w:rFonts w:ascii="Times New Roman" w:hAnsi="Times New Roman"/>
              </w:rPr>
              <w:t>Под втулку</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6</w:t>
            </w:r>
          </w:p>
        </w:tc>
      </w:tr>
      <w:tr w:rsidR="00293771">
        <w:trPr>
          <w:trHeight w:val="99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41</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Фланец стальной Ду100</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плоский приварной Ду100</w:t>
            </w:r>
          </w:p>
          <w:p w:rsidR="00293771" w:rsidRDefault="00704C79">
            <w:pPr>
              <w:spacing w:after="0" w:line="240" w:lineRule="auto"/>
              <w:rPr>
                <w:rFonts w:ascii="Times New Roman" w:hAnsi="Times New Roman"/>
              </w:rPr>
            </w:pPr>
            <w:r>
              <w:rPr>
                <w:rFonts w:ascii="Times New Roman" w:hAnsi="Times New Roman"/>
              </w:rPr>
              <w:t>Соответствует требованиям</w:t>
            </w:r>
          </w:p>
          <w:p w:rsidR="00293771" w:rsidRDefault="00704C79">
            <w:pPr>
              <w:spacing w:after="0" w:line="240" w:lineRule="auto"/>
              <w:rPr>
                <w:rFonts w:ascii="Times New Roman" w:hAnsi="Times New Roman"/>
              </w:rPr>
            </w:pPr>
            <w:r>
              <w:rPr>
                <w:rFonts w:ascii="Times New Roman" w:hAnsi="Times New Roman"/>
              </w:rPr>
              <w:t>ГОСТ 33259-2018</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8</w:t>
            </w:r>
          </w:p>
        </w:tc>
      </w:tr>
      <w:tr w:rsidR="00293771">
        <w:trPr>
          <w:trHeight w:val="999"/>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42</w:t>
            </w:r>
          </w:p>
        </w:tc>
        <w:tc>
          <w:tcPr>
            <w:tcW w:w="2268" w:type="dxa"/>
          </w:tcPr>
          <w:p w:rsidR="00293771" w:rsidRDefault="00704C79">
            <w:pPr>
              <w:spacing w:after="0" w:line="240" w:lineRule="auto"/>
              <w:jc w:val="center"/>
              <w:rPr>
                <w:rFonts w:ascii="Times New Roman" w:hAnsi="Times New Roman"/>
              </w:rPr>
            </w:pPr>
            <w:r>
              <w:rPr>
                <w:rFonts w:ascii="Times New Roman" w:hAnsi="Times New Roman"/>
              </w:rPr>
              <w:t>Фланец стальной Ду100 под втулку</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28.14.20.220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Фланец стальной Ду100</w:t>
            </w:r>
          </w:p>
          <w:p w:rsidR="00293771" w:rsidRDefault="00704C79">
            <w:pPr>
              <w:spacing w:after="0" w:line="240" w:lineRule="auto"/>
              <w:rPr>
                <w:rFonts w:ascii="Times New Roman" w:hAnsi="Times New Roman"/>
              </w:rPr>
            </w:pPr>
            <w:r>
              <w:rPr>
                <w:rFonts w:ascii="Times New Roman" w:hAnsi="Times New Roman"/>
              </w:rPr>
              <w:t>Под втулку</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r w:rsidR="00293771">
        <w:trPr>
          <w:trHeight w:val="761"/>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43</w:t>
            </w:r>
          </w:p>
        </w:tc>
        <w:tc>
          <w:tcPr>
            <w:tcW w:w="2268" w:type="dxa"/>
          </w:tcPr>
          <w:p w:rsidR="00293771" w:rsidRDefault="008604C7">
            <w:pPr>
              <w:spacing w:after="0" w:line="240" w:lineRule="auto"/>
              <w:jc w:val="center"/>
              <w:rPr>
                <w:rFonts w:ascii="Times New Roman" w:hAnsi="Times New Roman"/>
              </w:rPr>
            </w:pPr>
            <w:r w:rsidRPr="008604C7">
              <w:rPr>
                <w:rFonts w:ascii="Times New Roman" w:hAnsi="Times New Roman"/>
              </w:rPr>
              <w:t>Задвижка чугун. 30ч6бр Ду50 Ру16</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28.14.13.120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Задвижка стальная фланцевая 30с41нж Ду50 Рн-16 Мпа</w:t>
            </w:r>
          </w:p>
          <w:p w:rsidR="00293771" w:rsidRDefault="00704C79">
            <w:pPr>
              <w:spacing w:after="0" w:line="240" w:lineRule="auto"/>
              <w:rPr>
                <w:rFonts w:ascii="Times New Roman" w:hAnsi="Times New Roman"/>
              </w:rPr>
            </w:pPr>
            <w:r>
              <w:rPr>
                <w:rFonts w:ascii="Times New Roman" w:hAnsi="Times New Roman"/>
              </w:rPr>
              <w:t>С выдвижным шпинделем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5762-2002</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16</w:t>
            </w:r>
          </w:p>
        </w:tc>
      </w:tr>
      <w:tr w:rsidR="00293771">
        <w:trPr>
          <w:trHeight w:val="907"/>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44</w:t>
            </w:r>
          </w:p>
        </w:tc>
        <w:tc>
          <w:tcPr>
            <w:tcW w:w="2268" w:type="dxa"/>
          </w:tcPr>
          <w:p w:rsidR="00293771" w:rsidRDefault="008604C7">
            <w:pPr>
              <w:spacing w:after="0" w:line="240" w:lineRule="auto"/>
              <w:jc w:val="center"/>
              <w:rPr>
                <w:rFonts w:ascii="Times New Roman" w:hAnsi="Times New Roman"/>
              </w:rPr>
            </w:pPr>
            <w:r w:rsidRPr="008604C7">
              <w:rPr>
                <w:rFonts w:ascii="Times New Roman" w:hAnsi="Times New Roman"/>
              </w:rPr>
              <w:t>Задвижка чугун 30ч6бр ду80 ру16</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28.14.13.120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Задвижка стальная фланцевая 30с41нж Ду80 Рн-16 Мпа</w:t>
            </w:r>
          </w:p>
          <w:p w:rsidR="00293771" w:rsidRDefault="00704C79">
            <w:pPr>
              <w:spacing w:after="0" w:line="240" w:lineRule="auto"/>
              <w:rPr>
                <w:rFonts w:ascii="Times New Roman" w:hAnsi="Times New Roman"/>
              </w:rPr>
            </w:pPr>
            <w:r>
              <w:rPr>
                <w:rFonts w:ascii="Times New Roman" w:hAnsi="Times New Roman"/>
              </w:rPr>
              <w:t>С выдвижным шпинделем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5762-2002</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6</w:t>
            </w:r>
          </w:p>
        </w:tc>
      </w:tr>
      <w:tr w:rsidR="00293771">
        <w:trPr>
          <w:trHeight w:val="1053"/>
          <w:jc w:val="center"/>
        </w:trPr>
        <w:tc>
          <w:tcPr>
            <w:tcW w:w="675" w:type="dxa"/>
            <w:vAlign w:val="center"/>
          </w:tcPr>
          <w:p w:rsidR="00293771" w:rsidRDefault="00704C79">
            <w:pPr>
              <w:spacing w:after="0" w:line="240" w:lineRule="auto"/>
              <w:jc w:val="center"/>
              <w:rPr>
                <w:rFonts w:ascii="Times New Roman" w:hAnsi="Times New Roman"/>
              </w:rPr>
            </w:pPr>
            <w:r>
              <w:rPr>
                <w:rFonts w:ascii="Times New Roman" w:hAnsi="Times New Roman"/>
              </w:rPr>
              <w:t>45</w:t>
            </w:r>
          </w:p>
        </w:tc>
        <w:tc>
          <w:tcPr>
            <w:tcW w:w="2268" w:type="dxa"/>
          </w:tcPr>
          <w:p w:rsidR="00293771" w:rsidRDefault="008604C7">
            <w:pPr>
              <w:spacing w:after="0" w:line="240" w:lineRule="auto"/>
              <w:jc w:val="center"/>
              <w:rPr>
                <w:rFonts w:ascii="Times New Roman" w:hAnsi="Times New Roman"/>
              </w:rPr>
            </w:pPr>
            <w:r w:rsidRPr="008604C7">
              <w:rPr>
                <w:rFonts w:ascii="Times New Roman" w:hAnsi="Times New Roman"/>
              </w:rPr>
              <w:t>Задвижка чугун 30ч6бр Ду100 Ру16</w:t>
            </w:r>
          </w:p>
        </w:tc>
        <w:tc>
          <w:tcPr>
            <w:tcW w:w="1560" w:type="dxa"/>
          </w:tcPr>
          <w:p w:rsidR="00293771" w:rsidRDefault="00704C79">
            <w:pPr>
              <w:spacing w:after="0" w:line="240" w:lineRule="auto"/>
              <w:jc w:val="center"/>
              <w:rPr>
                <w:rFonts w:ascii="Times New Roman" w:hAnsi="Times New Roman"/>
              </w:rPr>
            </w:pPr>
            <w:r>
              <w:rPr>
                <w:rFonts w:ascii="Times New Roman" w:hAnsi="Times New Roman"/>
              </w:rPr>
              <w:t>28.14.13.120</w:t>
            </w:r>
          </w:p>
        </w:tc>
        <w:tc>
          <w:tcPr>
            <w:tcW w:w="3402" w:type="dxa"/>
            <w:vAlign w:val="center"/>
          </w:tcPr>
          <w:p w:rsidR="00293771" w:rsidRDefault="00704C79">
            <w:pPr>
              <w:spacing w:after="0" w:line="240" w:lineRule="auto"/>
              <w:rPr>
                <w:rFonts w:ascii="Times New Roman" w:hAnsi="Times New Roman"/>
              </w:rPr>
            </w:pPr>
            <w:r>
              <w:rPr>
                <w:rFonts w:ascii="Times New Roman" w:hAnsi="Times New Roman"/>
              </w:rPr>
              <w:t>Задвижка стальная фланцевая 30с41нж Ду100 Рн-16 Мпа</w:t>
            </w:r>
          </w:p>
          <w:p w:rsidR="00293771" w:rsidRDefault="00704C79">
            <w:pPr>
              <w:spacing w:after="0" w:line="240" w:lineRule="auto"/>
              <w:rPr>
                <w:rFonts w:ascii="Times New Roman" w:hAnsi="Times New Roman"/>
              </w:rPr>
            </w:pPr>
            <w:r>
              <w:rPr>
                <w:rFonts w:ascii="Times New Roman" w:hAnsi="Times New Roman"/>
              </w:rPr>
              <w:t>С выдвижным шпинделем</w:t>
            </w:r>
          </w:p>
          <w:p w:rsidR="00293771" w:rsidRDefault="00704C79">
            <w:pPr>
              <w:spacing w:after="0" w:line="240" w:lineRule="auto"/>
              <w:rPr>
                <w:rFonts w:ascii="Times New Roman" w:hAnsi="Times New Roman"/>
              </w:rPr>
            </w:pPr>
            <w:r>
              <w:rPr>
                <w:rFonts w:ascii="Times New Roman" w:hAnsi="Times New Roman"/>
              </w:rPr>
              <w:t>Соответствует требованиям ГОСТ 5762-2002</w:t>
            </w:r>
          </w:p>
        </w:tc>
        <w:tc>
          <w:tcPr>
            <w:tcW w:w="708" w:type="dxa"/>
          </w:tcPr>
          <w:p w:rsidR="00293771" w:rsidRDefault="00704C79">
            <w:pPr>
              <w:spacing w:after="0" w:line="240" w:lineRule="auto"/>
              <w:jc w:val="center"/>
              <w:rPr>
                <w:rFonts w:ascii="Times New Roman" w:hAnsi="Times New Roman"/>
              </w:rPr>
            </w:pPr>
            <w:proofErr w:type="spellStart"/>
            <w:r>
              <w:rPr>
                <w:rFonts w:ascii="Times New Roman" w:hAnsi="Times New Roman"/>
              </w:rPr>
              <w:t>шт</w:t>
            </w:r>
            <w:proofErr w:type="spellEnd"/>
          </w:p>
        </w:tc>
        <w:tc>
          <w:tcPr>
            <w:tcW w:w="993" w:type="dxa"/>
          </w:tcPr>
          <w:p w:rsidR="00293771" w:rsidRDefault="00704C79">
            <w:pPr>
              <w:spacing w:after="0" w:line="240" w:lineRule="auto"/>
              <w:jc w:val="center"/>
              <w:rPr>
                <w:rFonts w:ascii="Times New Roman" w:hAnsi="Times New Roman"/>
              </w:rPr>
            </w:pPr>
            <w:r>
              <w:rPr>
                <w:rFonts w:ascii="Times New Roman" w:hAnsi="Times New Roman"/>
              </w:rPr>
              <w:t>2</w:t>
            </w:r>
          </w:p>
        </w:tc>
      </w:tr>
    </w:tbl>
    <w:p w:rsidR="00293771" w:rsidRDefault="00293771">
      <w:pPr>
        <w:spacing w:after="0" w:line="240" w:lineRule="auto"/>
        <w:rPr>
          <w:sz w:val="24"/>
          <w:szCs w:val="24"/>
        </w:rPr>
      </w:pPr>
    </w:p>
    <w:p w:rsidR="00293771" w:rsidRDefault="00704C7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Изделия должны соответствовать требованиям ГОСТ 30732-2020 «Трубы и фасонные изделия стальные с тепловой изоляцией из </w:t>
      </w:r>
      <w:proofErr w:type="spellStart"/>
      <w:r>
        <w:rPr>
          <w:rFonts w:ascii="Times New Roman" w:hAnsi="Times New Roman"/>
          <w:sz w:val="24"/>
          <w:szCs w:val="24"/>
        </w:rPr>
        <w:t>пенополиуретана</w:t>
      </w:r>
      <w:proofErr w:type="spellEnd"/>
      <w:r>
        <w:rPr>
          <w:rFonts w:ascii="Times New Roman" w:hAnsi="Times New Roman"/>
          <w:sz w:val="24"/>
          <w:szCs w:val="24"/>
        </w:rPr>
        <w:t xml:space="preserve"> с защитной оболочкой. Технические условия» и ГОСТ 10704-91 «Трубы стальные электросварные </w:t>
      </w:r>
      <w:proofErr w:type="spellStart"/>
      <w:r>
        <w:rPr>
          <w:rFonts w:ascii="Times New Roman" w:hAnsi="Times New Roman"/>
          <w:sz w:val="24"/>
          <w:szCs w:val="24"/>
        </w:rPr>
        <w:t>прямошовные</w:t>
      </w:r>
      <w:proofErr w:type="spellEnd"/>
      <w:r>
        <w:rPr>
          <w:rFonts w:ascii="Times New Roman" w:hAnsi="Times New Roman"/>
          <w:sz w:val="24"/>
          <w:szCs w:val="24"/>
        </w:rPr>
        <w:t>. Сортамент».</w:t>
      </w:r>
    </w:p>
    <w:p w:rsidR="00293771" w:rsidRDefault="00704C79">
      <w:pPr>
        <w:spacing w:after="0" w:line="240" w:lineRule="auto"/>
        <w:ind w:firstLine="709"/>
        <w:jc w:val="both"/>
        <w:rPr>
          <w:rFonts w:ascii="Times New Roman" w:hAnsi="Times New Roman"/>
          <w:sz w:val="24"/>
          <w:szCs w:val="24"/>
        </w:rPr>
      </w:pPr>
      <w:r>
        <w:rPr>
          <w:rFonts w:ascii="Times New Roman" w:hAnsi="Times New Roman"/>
          <w:b/>
          <w:sz w:val="24"/>
          <w:szCs w:val="24"/>
        </w:rPr>
        <w:t>2. Место поставки:</w:t>
      </w:r>
      <w:r>
        <w:rPr>
          <w:rFonts w:ascii="Times New Roman" w:hAnsi="Times New Roman"/>
          <w:sz w:val="24"/>
          <w:szCs w:val="24"/>
        </w:rPr>
        <w:t xml:space="preserve"> 358000, Республика Калмыкия, г. Элиста, ул. М. </w:t>
      </w:r>
      <w:proofErr w:type="spellStart"/>
      <w:r>
        <w:rPr>
          <w:rFonts w:ascii="Times New Roman" w:hAnsi="Times New Roman"/>
          <w:sz w:val="24"/>
          <w:szCs w:val="24"/>
        </w:rPr>
        <w:t>Эсамбаева</w:t>
      </w:r>
      <w:proofErr w:type="spellEnd"/>
      <w:r>
        <w:rPr>
          <w:rFonts w:ascii="Times New Roman" w:hAnsi="Times New Roman"/>
          <w:sz w:val="24"/>
          <w:szCs w:val="24"/>
        </w:rPr>
        <w:t xml:space="preserve"> д.25а.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rPr>
        <w:t>3. Срок поставки:</w:t>
      </w:r>
      <w:r>
        <w:rPr>
          <w:rFonts w:ascii="Times New Roman" w:hAnsi="Times New Roman"/>
          <w:sz w:val="24"/>
          <w:szCs w:val="24"/>
        </w:rPr>
        <w:t xml:space="preserve"> в течение 30 календарных дней с даты заключения договора.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При поставке товара обязательно наличие комплекта документов, составленных на русском языке включающий в себя:</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оригиналы товарно-транспортных накладных и счетов-фактур, в накладной </w:t>
      </w:r>
      <w:r>
        <w:rPr>
          <w:rFonts w:ascii="Times New Roman" w:hAnsi="Times New Roman"/>
          <w:b/>
          <w:sz w:val="24"/>
          <w:szCs w:val="24"/>
        </w:rPr>
        <w:t>наименование товара должно соответствовать наименованию товара, указанному в муниципальном контракте</w:t>
      </w:r>
      <w:r>
        <w:rPr>
          <w:rFonts w:ascii="Times New Roman" w:hAnsi="Times New Roman"/>
          <w:sz w:val="24"/>
          <w:szCs w:val="24"/>
        </w:rPr>
        <w:t xml:space="preserve">, а также в накладной </w:t>
      </w:r>
      <w:r>
        <w:rPr>
          <w:rFonts w:ascii="Times New Roman" w:hAnsi="Times New Roman"/>
          <w:b/>
          <w:sz w:val="24"/>
          <w:szCs w:val="24"/>
        </w:rPr>
        <w:t>должна быть указана страна происхождения товара</w:t>
      </w:r>
      <w:r>
        <w:rPr>
          <w:rFonts w:ascii="Times New Roman" w:hAnsi="Times New Roman"/>
          <w:sz w:val="24"/>
          <w:szCs w:val="24"/>
        </w:rPr>
        <w:t>.</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документы, подтверждающие качество и безопасность товара (</w:t>
      </w:r>
      <w:r>
        <w:rPr>
          <w:rFonts w:ascii="Times New Roman" w:hAnsi="Times New Roman"/>
          <w:b/>
          <w:sz w:val="24"/>
          <w:szCs w:val="24"/>
        </w:rPr>
        <w:t>Сертификат соответствия (обязательной сертификации) на трубу в соответствии</w:t>
      </w:r>
      <w:r>
        <w:rPr>
          <w:rFonts w:ascii="Times New Roman" w:hAnsi="Times New Roman"/>
          <w:sz w:val="24"/>
          <w:szCs w:val="24"/>
        </w:rPr>
        <w:t xml:space="preserve"> с постановлением Правительства РФ от 23.12.2021 </w:t>
      </w:r>
      <w:r>
        <w:rPr>
          <w:rFonts w:ascii="Times New Roman" w:hAnsi="Times New Roman"/>
          <w:sz w:val="24"/>
          <w:szCs w:val="24"/>
          <w:lang w:val="en-US"/>
        </w:rPr>
        <w:t>N</w:t>
      </w:r>
      <w:r>
        <w:rPr>
          <w:rFonts w:ascii="Times New Roman" w:hAnsi="Times New Roman"/>
          <w:sz w:val="24"/>
          <w:szCs w:val="24"/>
        </w:rPr>
        <w:t xml:space="preserve"> 2425, декларация о соответствии качества, и/или иных документов, подтверждающих качество и безопасность поставляемого товара в соответствии с единой системой сертификации, применяемой на территории Российской Федерации, или их копий, заверенных надлежащим образом).</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Качество поставляемого товара должно подтверждаться декларацией о соответствии, сертификатом соответствия изготовителя на весь срок годности, удостоверением качества или другими документами (на русском языке) в соответствии с законодательством Российской Федерации. Сопроводительные документы на товар (товарные накладные, счета-фактуры и другие сопроводительные документы, подтверждающие качество и безопасность </w:t>
      </w:r>
      <w:r>
        <w:rPr>
          <w:rFonts w:ascii="Times New Roman" w:hAnsi="Times New Roman"/>
          <w:sz w:val="24"/>
          <w:szCs w:val="24"/>
        </w:rPr>
        <w:lastRenderedPageBreak/>
        <w:t>поставляемого товара) должны быть переданы Поставщиком муниципальному заказчику одновременно с товаром.</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Не допускается поставка Товара без документов, подтверждающих его качество.</w:t>
      </w:r>
    </w:p>
    <w:p w:rsidR="00293771" w:rsidRDefault="00704C79">
      <w:pPr>
        <w:tabs>
          <w:tab w:val="left" w:pos="567"/>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4. Гарантийный срок: </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Поставляемый товар должен быть новым, </w:t>
      </w:r>
      <w:r>
        <w:rPr>
          <w:rFonts w:ascii="Times New Roman" w:hAnsi="Times New Roman"/>
          <w:b/>
          <w:sz w:val="24"/>
          <w:szCs w:val="24"/>
        </w:rPr>
        <w:t>трубы не ранее 2025 года выпуска</w:t>
      </w:r>
      <w:r>
        <w:rPr>
          <w:rFonts w:ascii="Times New Roman" w:hAnsi="Times New Roman"/>
          <w:sz w:val="24"/>
          <w:szCs w:val="24"/>
        </w:rPr>
        <w:t xml:space="preserve"> (товар, который не был в употреблении, в том числе который не был восстановлен, не были восстановлены потребительские свойства). Поставляемый товар должен иметь все необходимые обязательные сертификаты, оформленные в соответствии с Российским законодательством, действительные на момент поставки товара.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Срок годности на поставляемый товар в соответствии с ГОСТами для соответствующего вида товара с учетом рекомендаций производителя. Объем предоставления гарантии качества товара: на весь объем поставленного товара.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rPr>
        <w:t>Требования к упаковке товара:</w:t>
      </w:r>
      <w:r>
        <w:rPr>
          <w:rFonts w:ascii="Times New Roman" w:hAnsi="Times New Roman"/>
          <w:sz w:val="24"/>
          <w:szCs w:val="24"/>
        </w:rPr>
        <w:t xml:space="preserve"> Тара и упаковка должны обеспечивать сохранность товара от механических повреждений при погрузке-разгрузке, транспортировке и возврату не подлежит.</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b/>
          <w:sz w:val="24"/>
          <w:szCs w:val="24"/>
        </w:rPr>
        <w:t>Требования к маркировке товара:</w:t>
      </w:r>
      <w:r>
        <w:rPr>
          <w:rFonts w:ascii="Times New Roman" w:hAnsi="Times New Roman"/>
          <w:sz w:val="24"/>
          <w:szCs w:val="24"/>
        </w:rPr>
        <w:t xml:space="preserve"> Дата изготовления товара и срок годности должны быть отчетливо видны на упаковке товара либо быть отражены в товаросопроводительных документах.     </w:t>
      </w:r>
    </w:p>
    <w:p w:rsidR="00293771" w:rsidRDefault="00704C79">
      <w:pPr>
        <w:tabs>
          <w:tab w:val="left" w:pos="567"/>
        </w:tabs>
        <w:spacing w:after="0" w:line="240" w:lineRule="auto"/>
        <w:ind w:firstLine="709"/>
        <w:jc w:val="both"/>
        <w:rPr>
          <w:rFonts w:ascii="Times New Roman" w:hAnsi="Times New Roman"/>
          <w:b/>
          <w:sz w:val="24"/>
          <w:szCs w:val="24"/>
        </w:rPr>
      </w:pPr>
      <w:r>
        <w:rPr>
          <w:rFonts w:ascii="Times New Roman" w:hAnsi="Times New Roman"/>
          <w:b/>
          <w:sz w:val="24"/>
          <w:szCs w:val="24"/>
        </w:rPr>
        <w:t>5. Сроки оплаты товара:</w:t>
      </w:r>
    </w:p>
    <w:p w:rsidR="00293771" w:rsidRDefault="00704C79">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Оплата Товара производится по факту поставки товара Поставщиком безналичным расчетом, путем перечисления денежных средств на расчетный счет Поставщика, в течение 7 (семи) рабочих дней после предъявления Поставщиком счета, счета-фактуры (при наличии), товарных накладных и подписания обеими сторонами товарных накладных (или УПД).</w:t>
      </w:r>
    </w:p>
    <w:p w:rsidR="00293771" w:rsidRDefault="00293771">
      <w:pPr>
        <w:widowControl w:val="0"/>
        <w:spacing w:after="0" w:line="276" w:lineRule="auto"/>
        <w:ind w:firstLine="709"/>
        <w:jc w:val="both"/>
        <w:rPr>
          <w:rFonts w:ascii="Times New Roman" w:hAnsi="Times New Roman"/>
        </w:rPr>
      </w:pPr>
    </w:p>
    <w:tbl>
      <w:tblPr>
        <w:tblW w:w="10137" w:type="dxa"/>
        <w:tblInd w:w="288" w:type="dxa"/>
        <w:tblLook w:val="04A0" w:firstRow="1" w:lastRow="0" w:firstColumn="1" w:lastColumn="0" w:noHBand="0" w:noVBand="1"/>
      </w:tblPr>
      <w:tblGrid>
        <w:gridCol w:w="5349"/>
        <w:gridCol w:w="4788"/>
      </w:tblGrid>
      <w:tr w:rsidR="00293771">
        <w:tc>
          <w:tcPr>
            <w:tcW w:w="5349" w:type="dxa"/>
            <w:tcBorders>
              <w:top w:val="none" w:sz="0" w:space="0" w:color="000000"/>
              <w:left w:val="none" w:sz="0" w:space="0" w:color="000000"/>
              <w:bottom w:val="none" w:sz="0" w:space="0" w:color="000000"/>
              <w:right w:val="none" w:sz="0" w:space="0" w:color="000000"/>
            </w:tcBorders>
          </w:tcPr>
          <w:p w:rsidR="00293771" w:rsidRDefault="00293771">
            <w:pPr>
              <w:spacing w:after="0" w:line="240" w:lineRule="auto"/>
              <w:jc w:val="both"/>
              <w:rPr>
                <w:rFonts w:ascii="Times New Roman" w:hAnsi="Times New Roman"/>
                <w:b/>
                <w:sz w:val="20"/>
                <w:szCs w:val="20"/>
                <w:lang w:eastAsia="zh-CN"/>
              </w:rPr>
            </w:pPr>
          </w:p>
          <w:p w:rsidR="00293771" w:rsidRDefault="00704C79">
            <w:pPr>
              <w:spacing w:after="0" w:line="240" w:lineRule="auto"/>
              <w:jc w:val="both"/>
              <w:rPr>
                <w:rFonts w:ascii="Times New Roman" w:hAnsi="Times New Roman"/>
                <w:b/>
                <w:sz w:val="20"/>
                <w:szCs w:val="20"/>
                <w:lang w:eastAsia="zh-CN"/>
              </w:rPr>
            </w:pPr>
            <w:r>
              <w:rPr>
                <w:rFonts w:ascii="Times New Roman" w:hAnsi="Times New Roman"/>
                <w:b/>
                <w:sz w:val="20"/>
                <w:szCs w:val="20"/>
                <w:lang w:eastAsia="zh-CN"/>
              </w:rPr>
              <w:t>Заказчик:</w:t>
            </w: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p w:rsidR="00293771" w:rsidRDefault="00293771">
            <w:pPr>
              <w:spacing w:after="0" w:line="240" w:lineRule="auto"/>
              <w:jc w:val="both"/>
              <w:rPr>
                <w:rFonts w:ascii="Times New Roman" w:hAnsi="Times New Roman"/>
                <w:b/>
                <w:sz w:val="20"/>
                <w:szCs w:val="20"/>
                <w:lang w:eastAsia="zh-CN"/>
              </w:rPr>
            </w:pPr>
          </w:p>
        </w:tc>
        <w:tc>
          <w:tcPr>
            <w:tcW w:w="4788" w:type="dxa"/>
            <w:tcBorders>
              <w:top w:val="none" w:sz="0" w:space="0" w:color="000000"/>
              <w:left w:val="none" w:sz="0" w:space="0" w:color="000000"/>
              <w:bottom w:val="none" w:sz="0" w:space="0" w:color="000000"/>
              <w:right w:val="none" w:sz="0" w:space="0" w:color="000000"/>
            </w:tcBorders>
          </w:tcPr>
          <w:p w:rsidR="00293771" w:rsidRDefault="00293771">
            <w:pPr>
              <w:spacing w:after="0" w:line="240" w:lineRule="auto"/>
              <w:jc w:val="both"/>
              <w:rPr>
                <w:rFonts w:ascii="Times New Roman" w:hAnsi="Times New Roman"/>
                <w:b/>
                <w:sz w:val="20"/>
                <w:szCs w:val="20"/>
                <w:lang w:eastAsia="zh-CN"/>
              </w:rPr>
            </w:pPr>
          </w:p>
          <w:p w:rsidR="00293771" w:rsidRDefault="00704C79">
            <w:pPr>
              <w:spacing w:after="0" w:line="240" w:lineRule="auto"/>
              <w:jc w:val="both"/>
              <w:rPr>
                <w:rFonts w:ascii="Times New Roman" w:hAnsi="Times New Roman"/>
                <w:b/>
                <w:sz w:val="20"/>
                <w:szCs w:val="20"/>
                <w:lang w:eastAsia="zh-CN"/>
              </w:rPr>
            </w:pPr>
            <w:r>
              <w:rPr>
                <w:rFonts w:ascii="Times New Roman" w:hAnsi="Times New Roman"/>
                <w:b/>
                <w:sz w:val="20"/>
                <w:szCs w:val="20"/>
                <w:lang w:eastAsia="zh-CN"/>
              </w:rPr>
              <w:t>Поставщик:</w:t>
            </w:r>
          </w:p>
        </w:tc>
      </w:tr>
    </w:tbl>
    <w:p w:rsidR="00293771" w:rsidRDefault="00293771">
      <w:pPr>
        <w:widowControl w:val="0"/>
        <w:spacing w:after="0" w:line="276" w:lineRule="auto"/>
        <w:ind w:firstLine="709"/>
        <w:jc w:val="both"/>
        <w:rPr>
          <w:rFonts w:ascii="Times New Roman" w:hAnsi="Times New Roman"/>
        </w:rPr>
      </w:pPr>
    </w:p>
    <w:p w:rsidR="00293771" w:rsidRDefault="00704C79">
      <w:pPr>
        <w:tabs>
          <w:tab w:val="left" w:pos="5835"/>
        </w:tabs>
        <w:spacing w:after="0" w:line="240" w:lineRule="auto"/>
        <w:ind w:right="-2"/>
      </w:pPr>
      <w:r>
        <w:rPr>
          <w:rFonts w:ascii="Times New Roman" w:eastAsia="Courier New" w:hAnsi="Times New Roman"/>
          <w:sz w:val="20"/>
          <w:szCs w:val="20"/>
          <w:lang w:eastAsia="zh-CN"/>
        </w:rPr>
        <w:tab/>
      </w:r>
    </w:p>
    <w:p w:rsidR="00293771" w:rsidRDefault="00293771">
      <w:pPr>
        <w:widowControl w:val="0"/>
        <w:spacing w:after="0" w:line="240" w:lineRule="auto"/>
        <w:rPr>
          <w:rFonts w:ascii="Times New Roman" w:eastAsia="Times New Roman" w:hAnsi="Times New Roman"/>
          <w:lang w:eastAsia="ar-SA"/>
        </w:rPr>
      </w:pPr>
    </w:p>
    <w:p w:rsidR="00293771" w:rsidRDefault="00293771">
      <w:pPr>
        <w:widowControl w:val="0"/>
        <w:spacing w:after="0" w:line="240" w:lineRule="auto"/>
        <w:rPr>
          <w:rFonts w:ascii="Times New Roman" w:eastAsia="Times New Roman" w:hAnsi="Times New Roman"/>
          <w:lang w:eastAsia="ar-SA"/>
        </w:rPr>
      </w:pPr>
    </w:p>
    <w:p w:rsidR="00293771" w:rsidRDefault="00293771">
      <w:pPr>
        <w:widowControl w:val="0"/>
        <w:spacing w:after="0" w:line="240" w:lineRule="auto"/>
        <w:rPr>
          <w:rFonts w:ascii="Times New Roman" w:eastAsia="Times New Roman" w:hAnsi="Times New Roman"/>
          <w:lang w:eastAsia="ar-SA"/>
        </w:rPr>
      </w:pPr>
    </w:p>
    <w:p w:rsidR="00293771" w:rsidRDefault="00293771">
      <w:pPr>
        <w:widowControl w:val="0"/>
        <w:spacing w:after="0" w:line="240" w:lineRule="auto"/>
        <w:rPr>
          <w:rFonts w:ascii="Times New Roman" w:eastAsia="Times New Roman" w:hAnsi="Times New Roman"/>
          <w:lang w:eastAsia="ar-SA"/>
        </w:rPr>
      </w:pPr>
    </w:p>
    <w:p w:rsidR="00293771" w:rsidRDefault="00704C79">
      <w:pPr>
        <w:spacing w:after="0" w:line="240" w:lineRule="auto"/>
        <w:rPr>
          <w:rFonts w:ascii="Times New Roman" w:eastAsia="Courier New" w:hAnsi="Times New Roman"/>
          <w:sz w:val="24"/>
          <w:lang w:eastAsia="ru-RU"/>
        </w:rPr>
      </w:pPr>
      <w:r>
        <w:rPr>
          <w:rFonts w:ascii="Times New Roman" w:eastAsia="Courier New" w:hAnsi="Times New Roman"/>
          <w:sz w:val="24"/>
          <w:lang w:eastAsia="ru-RU"/>
        </w:rPr>
        <w:br w:type="page" w:clear="all"/>
      </w:r>
    </w:p>
    <w:p w:rsidR="00293771" w:rsidRDefault="00293771">
      <w:pPr>
        <w:spacing w:after="0" w:line="240" w:lineRule="auto"/>
        <w:ind w:firstLine="708"/>
        <w:jc w:val="both"/>
        <w:rPr>
          <w:rFonts w:ascii="Times New Roman" w:eastAsia="Courier New" w:hAnsi="Times New Roman"/>
          <w:sz w:val="24"/>
          <w:lang w:eastAsia="ru-RU"/>
        </w:rPr>
      </w:pPr>
    </w:p>
    <w:p w:rsidR="00293771" w:rsidRDefault="00704C79">
      <w:pPr>
        <w:spacing w:after="0"/>
        <w:ind w:left="-851" w:right="-426" w:firstLine="709"/>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4 к Извещению</w:t>
      </w:r>
    </w:p>
    <w:p w:rsidR="00293771" w:rsidRDefault="00293771">
      <w:pPr>
        <w:spacing w:after="0" w:line="240" w:lineRule="auto"/>
        <w:rPr>
          <w:rFonts w:ascii="Times New Roman" w:eastAsia="Times New Roman" w:hAnsi="Times New Roman"/>
          <w:sz w:val="24"/>
          <w:szCs w:val="24"/>
          <w:lang w:eastAsia="ru-RU"/>
        </w:rPr>
      </w:pPr>
    </w:p>
    <w:p w:rsidR="00293771" w:rsidRDefault="00704C79">
      <w:pPr>
        <w:spacing w:after="0" w:line="240" w:lineRule="auto"/>
        <w:ind w:firstLine="426"/>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Форма ценового предложения участника запроса цен в электронной форме, </w:t>
      </w:r>
    </w:p>
    <w:p w:rsidR="00293771" w:rsidRDefault="00704C79">
      <w:pPr>
        <w:spacing w:after="0" w:line="240" w:lineRule="auto"/>
        <w:jc w:val="center"/>
        <w:rPr>
          <w:rFonts w:ascii="Times New Roman" w:eastAsia="Courier New" w:hAnsi="Times New Roman"/>
          <w:b/>
          <w:bCs/>
          <w:sz w:val="24"/>
          <w:szCs w:val="24"/>
          <w:lang w:eastAsia="ru-RU"/>
        </w:rPr>
      </w:pPr>
      <w:r>
        <w:rPr>
          <w:rFonts w:ascii="Times New Roman" w:hAnsi="Times New Roman"/>
          <w:b/>
          <w:bCs/>
          <w:sz w:val="24"/>
          <w:szCs w:val="24"/>
          <w:highlight w:val="yellow"/>
        </w:rPr>
        <w:t xml:space="preserve">на </w:t>
      </w:r>
      <w:r>
        <w:rPr>
          <w:rFonts w:ascii="Times New Roman" w:eastAsia="Courier New" w:hAnsi="Times New Roman"/>
          <w:b/>
          <w:bCs/>
          <w:sz w:val="24"/>
          <w:szCs w:val="24"/>
          <w:highlight w:val="yellow"/>
          <w:lang w:eastAsia="ru-RU"/>
        </w:rPr>
        <w:t>поставку товара для капитального ремонта тепловых сетей</w:t>
      </w:r>
      <w:r w:rsidR="00341E31">
        <w:rPr>
          <w:rFonts w:ascii="Times New Roman" w:eastAsia="Courier New" w:hAnsi="Times New Roman"/>
          <w:b/>
          <w:bCs/>
          <w:sz w:val="24"/>
          <w:szCs w:val="24"/>
          <w:lang w:eastAsia="ru-RU"/>
        </w:rPr>
        <w:t xml:space="preserve"> г.Элиста</w:t>
      </w:r>
    </w:p>
    <w:p w:rsidR="00293771" w:rsidRDefault="00293771">
      <w:pPr>
        <w:spacing w:after="0" w:line="240" w:lineRule="auto"/>
        <w:ind w:firstLine="426"/>
        <w:jc w:val="center"/>
        <w:rPr>
          <w:rFonts w:ascii="Times New Roman" w:hAnsi="Times New Roman"/>
          <w:b/>
          <w:bCs/>
          <w:sz w:val="24"/>
          <w:szCs w:val="24"/>
        </w:rPr>
      </w:pPr>
    </w:p>
    <w:tbl>
      <w:tblPr>
        <w:tblW w:w="5000" w:type="pct"/>
        <w:jc w:val="right"/>
        <w:tblLayout w:type="fixed"/>
        <w:tblLook w:val="04A0" w:firstRow="1" w:lastRow="0" w:firstColumn="1" w:lastColumn="0" w:noHBand="0" w:noVBand="1"/>
      </w:tblPr>
      <w:tblGrid>
        <w:gridCol w:w="4935"/>
        <w:gridCol w:w="4552"/>
      </w:tblGrid>
      <w:tr w:rsidR="00293771">
        <w:trPr>
          <w:jc w:val="right"/>
        </w:trPr>
        <w:tc>
          <w:tcPr>
            <w:tcW w:w="9997" w:type="dxa"/>
            <w:gridSpan w:val="2"/>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Для юридического лица</w:t>
            </w: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Организационно-правовая форма, фирменное наименование (полное наименование) участника закупок</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Место нахождения участника закупок</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Почтовый адрес участника закупок</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ИНН, КПП участника закупки</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ОГРН участника закупки</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Банковские реквизиты участника закупки: наименование банка, р/</w:t>
            </w:r>
            <w:proofErr w:type="spellStart"/>
            <w:r>
              <w:rPr>
                <w:rFonts w:ascii="Times New Roman" w:eastAsia="Times New Roman" w:hAnsi="Times New Roman"/>
                <w:bCs/>
                <w:sz w:val="24"/>
                <w:szCs w:val="24"/>
              </w:rPr>
              <w:t>сч</w:t>
            </w:r>
            <w:proofErr w:type="spellEnd"/>
            <w:r>
              <w:rPr>
                <w:rFonts w:ascii="Times New Roman" w:eastAsia="Times New Roman" w:hAnsi="Times New Roman"/>
                <w:bCs/>
                <w:sz w:val="24"/>
                <w:szCs w:val="24"/>
              </w:rPr>
              <w:t>, к/</w:t>
            </w:r>
            <w:proofErr w:type="spellStart"/>
            <w:r>
              <w:rPr>
                <w:rFonts w:ascii="Times New Roman" w:eastAsia="Times New Roman" w:hAnsi="Times New Roman"/>
                <w:bCs/>
                <w:sz w:val="24"/>
                <w:szCs w:val="24"/>
              </w:rPr>
              <w:t>сч</w:t>
            </w:r>
            <w:proofErr w:type="spellEnd"/>
            <w:r>
              <w:rPr>
                <w:rFonts w:ascii="Times New Roman" w:eastAsia="Times New Roman" w:hAnsi="Times New Roman"/>
                <w:bCs/>
                <w:sz w:val="24"/>
                <w:szCs w:val="24"/>
              </w:rPr>
              <w:t>, БИК и пр.</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Телефон (с указанием кода города)</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Факс (с указанием кода города)</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Email</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Ф.И.О. руководителя</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Ф.И.О. и номер телефона ответственного лица за исполнение Договора</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Код по общероссийскому классификатору предприятий и организаций (ОКПО), установленный поставщику</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9997" w:type="dxa"/>
            <w:gridSpan w:val="2"/>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Для физического лица</w:t>
            </w: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Фамилия Имя Отчество</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ИНН, паспортные данные участника закупки</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Место жительства участника закупки</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Телефон (с указанием кода города)</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Факс (с указанием кода города)</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Email</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r w:rsidR="00293771">
        <w:trPr>
          <w:jc w:val="right"/>
        </w:trPr>
        <w:tc>
          <w:tcPr>
            <w:tcW w:w="5201" w:type="dxa"/>
            <w:tcBorders>
              <w:top w:val="single" w:sz="4" w:space="0" w:color="000000"/>
              <w:left w:val="single" w:sz="4" w:space="0" w:color="000000"/>
              <w:bottom w:val="single" w:sz="4" w:space="0" w:color="000000"/>
              <w:right w:val="single" w:sz="4" w:space="0" w:color="000000"/>
            </w:tcBorders>
          </w:tcPr>
          <w:p w:rsidR="00293771" w:rsidRDefault="00704C79">
            <w:pPr>
              <w:widowControl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Ф.И.О. и номер телефона ответственного лица за исполнение Договора</w:t>
            </w:r>
          </w:p>
        </w:tc>
        <w:tc>
          <w:tcPr>
            <w:tcW w:w="4796" w:type="dxa"/>
            <w:tcBorders>
              <w:top w:val="single" w:sz="4" w:space="0" w:color="000000"/>
              <w:left w:val="single" w:sz="4" w:space="0" w:color="000000"/>
              <w:bottom w:val="single" w:sz="4" w:space="0" w:color="000000"/>
              <w:right w:val="single" w:sz="4" w:space="0" w:color="000000"/>
            </w:tcBorders>
          </w:tcPr>
          <w:p w:rsidR="00293771" w:rsidRDefault="00293771">
            <w:pPr>
              <w:widowControl w:val="0"/>
              <w:spacing w:after="0" w:line="240" w:lineRule="auto"/>
              <w:jc w:val="both"/>
              <w:rPr>
                <w:rFonts w:ascii="Times New Roman" w:eastAsia="Times New Roman" w:hAnsi="Times New Roman"/>
                <w:bCs/>
                <w:sz w:val="24"/>
                <w:szCs w:val="24"/>
              </w:rPr>
            </w:pPr>
          </w:p>
        </w:tc>
      </w:tr>
    </w:tbl>
    <w:p w:rsidR="00293771" w:rsidRDefault="00293771">
      <w:pPr>
        <w:spacing w:after="0" w:line="240" w:lineRule="auto"/>
        <w:ind w:firstLine="709"/>
        <w:jc w:val="both"/>
        <w:rPr>
          <w:rFonts w:ascii="Times New Roman" w:eastAsia="Times New Roman" w:hAnsi="Times New Roman"/>
          <w:b/>
          <w:bCs/>
          <w:sz w:val="24"/>
          <w:szCs w:val="24"/>
        </w:rPr>
      </w:pPr>
    </w:p>
    <w:p w:rsidR="00293771" w:rsidRDefault="00704C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Cs/>
          <w:sz w:val="24"/>
          <w:szCs w:val="24"/>
        </w:rPr>
        <w:t xml:space="preserve">Изучив документацию о проведении запроса цен в электронной форме </w:t>
      </w:r>
      <w:r>
        <w:rPr>
          <w:rFonts w:ascii="Times New Roman" w:eastAsia="Times New Roman" w:hAnsi="Times New Roman"/>
          <w:sz w:val="24"/>
          <w:szCs w:val="24"/>
        </w:rPr>
        <w:t xml:space="preserve">нормативно-правовые акты __________________________ (наименование организации) в лице __________________, действующего на основании _______________ </w:t>
      </w:r>
    </w:p>
    <w:p w:rsidR="00293771" w:rsidRDefault="00704C79">
      <w:pPr>
        <w:spacing w:after="0" w:line="240" w:lineRule="auto"/>
        <w:jc w:val="both"/>
        <w:rPr>
          <w:rFonts w:ascii="Times New Roman" w:eastAsia="Courier New" w:hAnsi="Times New Roman"/>
          <w:b/>
          <w:bCs/>
          <w:sz w:val="24"/>
          <w:szCs w:val="24"/>
          <w:lang w:eastAsia="ru-RU"/>
        </w:rPr>
      </w:pPr>
      <w:r>
        <w:rPr>
          <w:rFonts w:ascii="Times New Roman" w:eastAsia="Times New Roman" w:hAnsi="Times New Roman"/>
          <w:b/>
          <w:sz w:val="24"/>
          <w:szCs w:val="24"/>
        </w:rPr>
        <w:t>сообщаем о согласии</w:t>
      </w:r>
      <w:r>
        <w:rPr>
          <w:rFonts w:ascii="Times New Roman" w:eastAsia="Times New Roman" w:hAnsi="Times New Roman"/>
          <w:sz w:val="24"/>
          <w:szCs w:val="24"/>
        </w:rPr>
        <w:t xml:space="preserve"> участвовать в запросе цен в электронной форме </w:t>
      </w:r>
      <w:r>
        <w:rPr>
          <w:rFonts w:ascii="Times New Roman" w:eastAsia="Courier New" w:hAnsi="Times New Roman"/>
          <w:b/>
          <w:bCs/>
          <w:sz w:val="24"/>
          <w:szCs w:val="24"/>
          <w:lang w:eastAsia="ru-RU"/>
        </w:rPr>
        <w:t xml:space="preserve">на право заключения Договора на _________________________ </w:t>
      </w:r>
      <w:r>
        <w:rPr>
          <w:rFonts w:ascii="Times New Roman" w:eastAsia="Times New Roman" w:hAnsi="Times New Roman"/>
          <w:sz w:val="24"/>
          <w:szCs w:val="24"/>
        </w:rPr>
        <w:t xml:space="preserve">исполнить условия Договора, указанные в документации о проведении запроса цен в электронной форме, и направляем настоящее предложение. </w:t>
      </w:r>
    </w:p>
    <w:p w:rsidR="00293771" w:rsidRDefault="00704C79">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lastRenderedPageBreak/>
        <w:t>Мы согласны</w:t>
      </w:r>
      <w:r>
        <w:rPr>
          <w:rFonts w:ascii="Times New Roman" w:eastAsia="Times New Roman" w:hAnsi="Times New Roman"/>
          <w:sz w:val="24"/>
          <w:szCs w:val="24"/>
        </w:rPr>
        <w:t xml:space="preserve"> осуществить поставку товара, выполнение работ, оказание услуг в полном соответствии с требованиями документации о проведении запроса цен в электронной форме и согласно </w:t>
      </w:r>
      <w:r>
        <w:rPr>
          <w:rFonts w:ascii="Times New Roman" w:eastAsia="Times New Roman" w:hAnsi="Times New Roman"/>
          <w:b/>
          <w:sz w:val="24"/>
          <w:szCs w:val="24"/>
        </w:rPr>
        <w:t>нашему предложению о цене Договора</w:t>
      </w:r>
      <w:r>
        <w:rPr>
          <w:rFonts w:ascii="Times New Roman" w:eastAsia="Times New Roman" w:hAnsi="Times New Roman"/>
          <w:b/>
          <w:color w:val="FF0000"/>
          <w:sz w:val="24"/>
          <w:szCs w:val="24"/>
        </w:rPr>
        <w:t>*</w:t>
      </w:r>
      <w:r>
        <w:rPr>
          <w:rFonts w:ascii="Times New Roman" w:eastAsia="Times New Roman" w:hAnsi="Times New Roman"/>
          <w:b/>
          <w:sz w:val="24"/>
          <w:szCs w:val="24"/>
        </w:rPr>
        <w:t xml:space="preserve">: </w:t>
      </w:r>
    </w:p>
    <w:p w:rsidR="00293771" w:rsidRDefault="00704C79">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Наименования и характеристики предлагаемых Товаров*.</w:t>
      </w:r>
    </w:p>
    <w:p w:rsidR="00293771" w:rsidRDefault="00293771">
      <w:pPr>
        <w:spacing w:after="0" w:line="240" w:lineRule="auto"/>
        <w:ind w:firstLine="540"/>
        <w:jc w:val="both"/>
        <w:rPr>
          <w:rFonts w:ascii="Times New Roman" w:eastAsia="Times New Roman" w:hAnsi="Times New Roman"/>
          <w:sz w:val="24"/>
          <w:szCs w:val="24"/>
          <w:lang w:eastAsia="ru-RU"/>
        </w:rPr>
      </w:pPr>
    </w:p>
    <w:tbl>
      <w:tblPr>
        <w:tblW w:w="51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582"/>
        <w:gridCol w:w="1850"/>
        <w:gridCol w:w="1700"/>
        <w:gridCol w:w="759"/>
        <w:gridCol w:w="759"/>
        <w:gridCol w:w="1113"/>
        <w:gridCol w:w="1348"/>
      </w:tblGrid>
      <w:tr w:rsidR="00293771">
        <w:tc>
          <w:tcPr>
            <w:tcW w:w="648" w:type="dxa"/>
            <w:vAlign w:val="center"/>
          </w:tcPr>
          <w:p w:rsidR="00293771" w:rsidRDefault="00704C79">
            <w:pPr>
              <w:spacing w:after="0" w:line="240" w:lineRule="auto"/>
              <w:ind w:left="-116" w:firstLine="8"/>
              <w:jc w:val="center"/>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 xml:space="preserve">   №</w:t>
            </w:r>
          </w:p>
          <w:p w:rsidR="00293771" w:rsidRDefault="00704C79">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п/п</w:t>
            </w:r>
          </w:p>
        </w:tc>
        <w:tc>
          <w:tcPr>
            <w:tcW w:w="1597" w:type="dxa"/>
            <w:vAlign w:val="center"/>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Наименование Товара/работы/услуги </w:t>
            </w:r>
          </w:p>
          <w:p w:rsidR="00293771" w:rsidRDefault="00293771">
            <w:pPr>
              <w:spacing w:after="0" w:line="240" w:lineRule="auto"/>
              <w:jc w:val="center"/>
              <w:rPr>
                <w:rFonts w:ascii="Times New Roman" w:eastAsia="Times New Roman" w:hAnsi="Times New Roman"/>
                <w:b/>
                <w:sz w:val="18"/>
                <w:szCs w:val="18"/>
                <w:lang w:eastAsia="ru-RU"/>
              </w:rPr>
            </w:pPr>
          </w:p>
          <w:p w:rsidR="00293771" w:rsidRDefault="00293771">
            <w:pPr>
              <w:spacing w:after="0" w:line="240" w:lineRule="auto"/>
              <w:jc w:val="center"/>
              <w:rPr>
                <w:rFonts w:ascii="Times New Roman" w:eastAsia="Times New Roman" w:hAnsi="Times New Roman"/>
                <w:b/>
                <w:sz w:val="18"/>
                <w:szCs w:val="18"/>
                <w:lang w:eastAsia="ru-RU"/>
              </w:rPr>
            </w:pPr>
          </w:p>
        </w:tc>
        <w:tc>
          <w:tcPr>
            <w:tcW w:w="1867" w:type="dxa"/>
            <w:vAlign w:val="center"/>
          </w:tcPr>
          <w:p w:rsidR="00293771" w:rsidRDefault="00704C79">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sz w:val="18"/>
                <w:szCs w:val="18"/>
                <w:lang w:eastAsia="ru-RU"/>
              </w:rPr>
              <w:t>Функциональные, технические и качественные характеристики Товара</w:t>
            </w:r>
            <w:r>
              <w:rPr>
                <w:rFonts w:ascii="Times New Roman" w:eastAsia="Times New Roman" w:hAnsi="Times New Roman"/>
                <w:b/>
                <w:color w:val="FF0000"/>
                <w:sz w:val="18"/>
                <w:szCs w:val="18"/>
                <w:lang w:eastAsia="ru-RU"/>
              </w:rPr>
              <w:t>*</w:t>
            </w:r>
          </w:p>
        </w:tc>
        <w:tc>
          <w:tcPr>
            <w:tcW w:w="1716" w:type="dxa"/>
            <w:vAlign w:val="center"/>
          </w:tcPr>
          <w:p w:rsidR="00293771" w:rsidRDefault="00704C79">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sz w:val="18"/>
                <w:szCs w:val="18"/>
                <w:lang w:eastAsia="ru-RU"/>
              </w:rPr>
              <w:t>Наименование страны происхождения Товара, производитель</w:t>
            </w:r>
          </w:p>
        </w:tc>
        <w:tc>
          <w:tcPr>
            <w:tcW w:w="765" w:type="dxa"/>
            <w:vAlign w:val="center"/>
          </w:tcPr>
          <w:p w:rsidR="00293771" w:rsidRDefault="00704C79">
            <w:pPr>
              <w:spacing w:after="0" w:line="240" w:lineRule="auto"/>
              <w:jc w:val="center"/>
              <w:rPr>
                <w:rFonts w:ascii="Times New Roman" w:eastAsia="Times New Roman" w:hAnsi="Times New Roman"/>
                <w:b/>
                <w:color w:val="000000"/>
                <w:sz w:val="18"/>
                <w:szCs w:val="18"/>
                <w:lang w:eastAsia="ru-RU"/>
              </w:rPr>
            </w:pPr>
            <w:r>
              <w:rPr>
                <w:rFonts w:ascii="Times New Roman" w:eastAsia="Times New Roman" w:hAnsi="Times New Roman"/>
                <w:b/>
                <w:sz w:val="18"/>
                <w:szCs w:val="18"/>
                <w:lang w:eastAsia="ru-RU"/>
              </w:rPr>
              <w:t>Ед. изм.</w:t>
            </w:r>
          </w:p>
        </w:tc>
        <w:tc>
          <w:tcPr>
            <w:tcW w:w="765" w:type="dxa"/>
            <w:vAlign w:val="center"/>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Кол-во</w:t>
            </w:r>
          </w:p>
        </w:tc>
        <w:tc>
          <w:tcPr>
            <w:tcW w:w="1122" w:type="dxa"/>
            <w:vAlign w:val="center"/>
          </w:tcPr>
          <w:p w:rsidR="00293771" w:rsidRDefault="00704C79">
            <w:pPr>
              <w:spacing w:after="0" w:line="240" w:lineRule="auto"/>
              <w:ind w:hanging="109"/>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Цена </w:t>
            </w:r>
          </w:p>
          <w:p w:rsidR="00293771" w:rsidRDefault="00704C79">
            <w:pPr>
              <w:spacing w:after="0" w:line="240" w:lineRule="auto"/>
              <w:ind w:left="-108" w:hanging="1"/>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 ед. в руб.</w:t>
            </w:r>
          </w:p>
        </w:tc>
        <w:tc>
          <w:tcPr>
            <w:tcW w:w="1360" w:type="dxa"/>
            <w:vAlign w:val="center"/>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Стоимость, руб.</w:t>
            </w:r>
          </w:p>
        </w:tc>
      </w:tr>
      <w:tr w:rsidR="00293771">
        <w:tc>
          <w:tcPr>
            <w:tcW w:w="648"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w:t>
            </w:r>
          </w:p>
        </w:tc>
        <w:tc>
          <w:tcPr>
            <w:tcW w:w="1597"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1867"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716"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765"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765"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c>
          <w:tcPr>
            <w:tcW w:w="1122"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w:t>
            </w:r>
          </w:p>
        </w:tc>
        <w:tc>
          <w:tcPr>
            <w:tcW w:w="1360" w:type="dxa"/>
          </w:tcPr>
          <w:p w:rsidR="00293771" w:rsidRDefault="00704C79">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w:t>
            </w:r>
          </w:p>
        </w:tc>
      </w:tr>
      <w:tr w:rsidR="00293771">
        <w:tc>
          <w:tcPr>
            <w:tcW w:w="648" w:type="dxa"/>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597" w:type="dxa"/>
          </w:tcPr>
          <w:p w:rsidR="00293771" w:rsidRDefault="00704C7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67" w:type="dxa"/>
          </w:tcPr>
          <w:p w:rsidR="00293771" w:rsidRDefault="00293771">
            <w:pPr>
              <w:spacing w:after="0" w:line="240" w:lineRule="auto"/>
              <w:jc w:val="both"/>
              <w:rPr>
                <w:rFonts w:ascii="Times New Roman" w:eastAsia="Times New Roman" w:hAnsi="Times New Roman"/>
                <w:sz w:val="24"/>
                <w:szCs w:val="24"/>
                <w:lang w:eastAsia="ru-RU"/>
              </w:rPr>
            </w:pPr>
          </w:p>
        </w:tc>
        <w:tc>
          <w:tcPr>
            <w:tcW w:w="1716" w:type="dxa"/>
          </w:tcPr>
          <w:p w:rsidR="00293771" w:rsidRDefault="00293771">
            <w:pPr>
              <w:spacing w:after="0" w:line="240" w:lineRule="auto"/>
              <w:jc w:val="both"/>
              <w:rPr>
                <w:rFonts w:ascii="Times New Roman" w:eastAsia="Times New Roman" w:hAnsi="Times New Roman"/>
                <w:sz w:val="24"/>
                <w:szCs w:val="24"/>
                <w:lang w:eastAsia="ru-RU"/>
              </w:rPr>
            </w:pPr>
          </w:p>
        </w:tc>
        <w:tc>
          <w:tcPr>
            <w:tcW w:w="765" w:type="dxa"/>
          </w:tcPr>
          <w:p w:rsidR="00293771" w:rsidRDefault="00293771">
            <w:pPr>
              <w:spacing w:after="0" w:line="240" w:lineRule="auto"/>
              <w:jc w:val="both"/>
              <w:rPr>
                <w:rFonts w:ascii="Times New Roman" w:eastAsia="Times New Roman" w:hAnsi="Times New Roman"/>
                <w:sz w:val="24"/>
                <w:szCs w:val="24"/>
                <w:lang w:eastAsia="ru-RU"/>
              </w:rPr>
            </w:pPr>
          </w:p>
        </w:tc>
        <w:tc>
          <w:tcPr>
            <w:tcW w:w="765" w:type="dxa"/>
          </w:tcPr>
          <w:p w:rsidR="00293771" w:rsidRDefault="00293771">
            <w:pPr>
              <w:spacing w:after="0" w:line="240" w:lineRule="auto"/>
              <w:jc w:val="both"/>
              <w:rPr>
                <w:rFonts w:ascii="Times New Roman" w:eastAsia="Times New Roman" w:hAnsi="Times New Roman"/>
                <w:sz w:val="24"/>
                <w:szCs w:val="24"/>
                <w:lang w:eastAsia="ru-RU"/>
              </w:rPr>
            </w:pPr>
          </w:p>
        </w:tc>
        <w:tc>
          <w:tcPr>
            <w:tcW w:w="1122" w:type="dxa"/>
          </w:tcPr>
          <w:p w:rsidR="00293771" w:rsidRDefault="00293771">
            <w:pPr>
              <w:spacing w:after="0" w:line="240" w:lineRule="auto"/>
              <w:jc w:val="both"/>
              <w:rPr>
                <w:rFonts w:ascii="Times New Roman" w:eastAsia="Times New Roman" w:hAnsi="Times New Roman"/>
                <w:sz w:val="24"/>
                <w:szCs w:val="24"/>
                <w:lang w:eastAsia="ru-RU"/>
              </w:rPr>
            </w:pPr>
          </w:p>
        </w:tc>
        <w:tc>
          <w:tcPr>
            <w:tcW w:w="1360" w:type="dxa"/>
          </w:tcPr>
          <w:p w:rsidR="00293771" w:rsidRDefault="00293771">
            <w:pPr>
              <w:spacing w:after="0" w:line="240" w:lineRule="auto"/>
              <w:jc w:val="both"/>
              <w:rPr>
                <w:rFonts w:ascii="Times New Roman" w:eastAsia="Times New Roman" w:hAnsi="Times New Roman"/>
                <w:sz w:val="24"/>
                <w:szCs w:val="24"/>
                <w:lang w:eastAsia="ru-RU"/>
              </w:rPr>
            </w:pPr>
          </w:p>
        </w:tc>
      </w:tr>
    </w:tbl>
    <w:p w:rsidR="00293771" w:rsidRDefault="00293771">
      <w:pPr>
        <w:spacing w:after="200" w:line="240" w:lineRule="auto"/>
        <w:contextualSpacing/>
        <w:jc w:val="both"/>
        <w:rPr>
          <w:rFonts w:ascii="Times New Roman" w:eastAsia="Times New Roman" w:hAnsi="Times New Roman"/>
          <w:b/>
          <w:sz w:val="20"/>
          <w:szCs w:val="20"/>
        </w:rPr>
      </w:pPr>
    </w:p>
    <w:p w:rsidR="00293771" w:rsidRDefault="00293771">
      <w:pPr>
        <w:spacing w:after="0" w:line="240" w:lineRule="auto"/>
        <w:ind w:firstLine="709"/>
        <w:jc w:val="both"/>
        <w:rPr>
          <w:rFonts w:ascii="Times New Roman" w:eastAsia="Times New Roman" w:hAnsi="Times New Roman"/>
          <w:sz w:val="24"/>
          <w:szCs w:val="24"/>
        </w:rPr>
      </w:pPr>
    </w:p>
    <w:p w:rsidR="00293771" w:rsidRDefault="00704C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 xml:space="preserve">Цена Договора составляет: _________________ </w:t>
      </w:r>
      <w:r>
        <w:rPr>
          <w:rFonts w:ascii="Times New Roman" w:eastAsia="Times New Roman" w:hAnsi="Times New Roman"/>
          <w:sz w:val="24"/>
          <w:szCs w:val="24"/>
        </w:rPr>
        <w:t>(сумма прописью).</w:t>
      </w:r>
    </w:p>
    <w:p w:rsidR="00293771" w:rsidRDefault="00293771">
      <w:pPr>
        <w:spacing w:after="0" w:line="240" w:lineRule="auto"/>
        <w:ind w:firstLine="709"/>
        <w:jc w:val="both"/>
        <w:rPr>
          <w:rFonts w:ascii="Times New Roman" w:eastAsia="Times New Roman" w:hAnsi="Times New Roman"/>
          <w:sz w:val="24"/>
          <w:szCs w:val="24"/>
        </w:rPr>
      </w:pPr>
    </w:p>
    <w:p w:rsidR="00293771" w:rsidRDefault="00704C7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выполнения работ, оказания услуг в соответствии с условиями его назначения. </w:t>
      </w:r>
    </w:p>
    <w:p w:rsidR="00293771" w:rsidRDefault="00704C79">
      <w:pPr>
        <w:spacing w:after="0" w:line="240" w:lineRule="auto"/>
        <w:ind w:firstLine="708"/>
        <w:jc w:val="both"/>
        <w:rPr>
          <w:rFonts w:ascii="Times New Roman" w:eastAsia="Courier New" w:hAnsi="Times New Roman"/>
          <w:sz w:val="24"/>
          <w:lang w:eastAsia="ru-RU"/>
        </w:rPr>
      </w:pPr>
      <w:r>
        <w:rPr>
          <w:rFonts w:ascii="Times New Roman" w:eastAsia="Courier New" w:hAnsi="Times New Roman"/>
          <w:sz w:val="24"/>
          <w:lang w:eastAsia="ru-RU"/>
        </w:rPr>
        <w:t>Подтверждаю, что соответствую следующим требованиям:</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 участник закупки должен отвечать требованиям документации о закупке;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5) у участника закупки отсутствует недоимка по налогам, сборам, задолженность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8)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w:t>
      </w:r>
      <w:r>
        <w:rPr>
          <w:rFonts w:ascii="Times New Roman" w:eastAsia="Times New Roman" w:hAnsi="Times New Roman"/>
          <w:color w:val="000000"/>
          <w:sz w:val="24"/>
          <w:szCs w:val="28"/>
          <w:lang w:eastAsia="ru-RU"/>
        </w:rPr>
        <w:lastRenderedPageBreak/>
        <w:t>судимость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olor w:val="000000"/>
          <w:sz w:val="24"/>
          <w:szCs w:val="28"/>
          <w:lang w:eastAsia="ru-RU"/>
        </w:rPr>
        <w:t>неполнородными</w:t>
      </w:r>
      <w:proofErr w:type="spellEnd"/>
      <w:r>
        <w:rPr>
          <w:rFonts w:ascii="Times New Roman" w:eastAsia="Times New Roman" w:hAnsi="Times New Roman"/>
          <w:color w:val="000000"/>
          <w:sz w:val="24"/>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11) участник закупки не является офшорной компанией;</w:t>
      </w:r>
    </w:p>
    <w:p w:rsidR="00293771" w:rsidRDefault="00704C79">
      <w:pPr>
        <w:widowControl w:val="0"/>
        <w:spacing w:before="5" w:after="0" w:line="240" w:lineRule="auto"/>
        <w:ind w:right="-45"/>
        <w:jc w:val="both"/>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12)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293771" w:rsidRDefault="00704C79">
      <w:pPr>
        <w:spacing w:after="0" w:line="240" w:lineRule="auto"/>
        <w:jc w:val="both"/>
        <w:rPr>
          <w:rFonts w:ascii="Times New Roman" w:hAnsi="Times New Roman"/>
          <w:sz w:val="24"/>
          <w:szCs w:val="24"/>
        </w:rPr>
      </w:pPr>
      <w:r>
        <w:rPr>
          <w:rFonts w:ascii="Times New Roman" w:eastAsia="Times New Roman" w:hAnsi="Times New Roman"/>
          <w:color w:val="000000"/>
          <w:sz w:val="24"/>
          <w:szCs w:val="28"/>
          <w:lang w:eastAsia="ru-RU"/>
        </w:rPr>
        <w:t>13)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rsidR="00293771" w:rsidRDefault="00704C79">
      <w:pPr>
        <w:spacing w:after="0" w:line="240" w:lineRule="auto"/>
        <w:ind w:firstLine="708"/>
        <w:jc w:val="both"/>
        <w:rPr>
          <w:rFonts w:ascii="Times New Roman" w:eastAsia="Courier New" w:hAnsi="Times New Roman"/>
          <w:sz w:val="24"/>
          <w:lang w:eastAsia="ru-RU"/>
        </w:rPr>
      </w:pPr>
      <w:r>
        <w:rPr>
          <w:rFonts w:ascii="Times New Roman" w:eastAsia="Courier New" w:hAnsi="Times New Roman"/>
          <w:bCs/>
          <w:iCs/>
          <w:sz w:val="24"/>
          <w:lang w:eastAsia="ru-RU"/>
        </w:rPr>
        <w:t>Наименование участника            __________________ (___________________)</w:t>
      </w:r>
    </w:p>
    <w:p w:rsidR="00293771" w:rsidRDefault="00293771">
      <w:pPr>
        <w:spacing w:after="0" w:line="240" w:lineRule="auto"/>
        <w:rPr>
          <w:rFonts w:ascii="Times New Roman" w:eastAsia="Times New Roman" w:hAnsi="Times New Roman"/>
          <w:sz w:val="24"/>
          <w:szCs w:val="24"/>
          <w:lang w:eastAsia="ru-RU"/>
        </w:rPr>
      </w:pPr>
    </w:p>
    <w:p w:rsidR="00293771" w:rsidRDefault="00293771">
      <w:pPr>
        <w:spacing w:after="0" w:line="240" w:lineRule="auto"/>
        <w:jc w:val="center"/>
      </w:pPr>
    </w:p>
    <w:p w:rsidR="00293771" w:rsidRDefault="00293771">
      <w:pPr>
        <w:spacing w:before="108" w:after="108"/>
        <w:jc w:val="center"/>
        <w:rPr>
          <w:rFonts w:ascii="Times New Roman" w:eastAsia="Courier New" w:hAnsi="Times New Roman"/>
          <w:bCs/>
          <w:sz w:val="24"/>
          <w:szCs w:val="24"/>
        </w:rPr>
      </w:pPr>
    </w:p>
    <w:sectPr w:rsidR="00293771">
      <w:footerReference w:type="default" r:id="rId23"/>
      <w:pgSz w:w="11906" w:h="16838"/>
      <w:pgMar w:top="1134" w:right="113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8F" w:rsidRDefault="00F5658F">
      <w:pPr>
        <w:spacing w:after="0" w:line="240" w:lineRule="auto"/>
      </w:pPr>
      <w:r>
        <w:separator/>
      </w:r>
    </w:p>
  </w:endnote>
  <w:endnote w:type="continuationSeparator" w:id="0">
    <w:p w:rsidR="00F5658F" w:rsidRDefault="00F5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auto"/>
    <w:pitch w:val="default"/>
  </w:font>
  <w:font w:name="Liberation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font256">
    <w:altName w:val="Microsoft JhengHei"/>
    <w:charset w:val="00"/>
    <w:family w:val="auto"/>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C7" w:rsidRDefault="008604C7">
    <w:pPr>
      <w:pStyle w:val="af6"/>
      <w:jc w:val="center"/>
    </w:pPr>
    <w:r>
      <w:t xml:space="preserve">Страница </w:t>
    </w:r>
    <w:r>
      <w:rPr>
        <w:b/>
        <w:bCs/>
      </w:rPr>
      <w:fldChar w:fldCharType="begin"/>
    </w:r>
    <w:r>
      <w:rPr>
        <w:b/>
        <w:bCs/>
      </w:rPr>
      <w:instrText>PAGE</w:instrText>
    </w:r>
    <w:r>
      <w:rPr>
        <w:b/>
        <w:bCs/>
      </w:rPr>
      <w:fldChar w:fldCharType="separate"/>
    </w:r>
    <w:r w:rsidR="004A5006">
      <w:rPr>
        <w:b/>
        <w:bCs/>
        <w:noProof/>
      </w:rPr>
      <w:t>17</w:t>
    </w:r>
    <w:r>
      <w:rPr>
        <w:b/>
        <w:bCs/>
      </w:rPr>
      <w:fldChar w:fldCharType="end"/>
    </w:r>
    <w:r>
      <w:t xml:space="preserve"> из </w:t>
    </w:r>
    <w:r>
      <w:rPr>
        <w:b/>
        <w:bCs/>
      </w:rPr>
      <w:fldChar w:fldCharType="begin"/>
    </w:r>
    <w:r>
      <w:rPr>
        <w:b/>
        <w:bCs/>
      </w:rPr>
      <w:instrText>NUMPAGES</w:instrText>
    </w:r>
    <w:r>
      <w:rPr>
        <w:b/>
        <w:bCs/>
      </w:rPr>
      <w:fldChar w:fldCharType="separate"/>
    </w:r>
    <w:r w:rsidR="004A5006">
      <w:rPr>
        <w:b/>
        <w:bCs/>
        <w:noProof/>
      </w:rPr>
      <w:t>32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8F" w:rsidRDefault="00F5658F">
      <w:pPr>
        <w:spacing w:after="0" w:line="240" w:lineRule="auto"/>
      </w:pPr>
      <w:r>
        <w:separator/>
      </w:r>
    </w:p>
  </w:footnote>
  <w:footnote w:type="continuationSeparator" w:id="0">
    <w:p w:rsidR="00F5658F" w:rsidRDefault="00F56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F3F"/>
    <w:multiLevelType w:val="multilevel"/>
    <w:tmpl w:val="A2E814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C6754"/>
    <w:multiLevelType w:val="hybridMultilevel"/>
    <w:tmpl w:val="94609D48"/>
    <w:lvl w:ilvl="0" w:tplc="3F4A5E64">
      <w:start w:val="1"/>
      <w:numFmt w:val="decimal"/>
      <w:lvlText w:val="%1."/>
      <w:lvlJc w:val="left"/>
      <w:pPr>
        <w:ind w:left="4719" w:hanging="1035"/>
      </w:pPr>
      <w:rPr>
        <w:rFonts w:hint="default"/>
      </w:rPr>
    </w:lvl>
    <w:lvl w:ilvl="1" w:tplc="85545C30">
      <w:start w:val="1"/>
      <w:numFmt w:val="lowerLetter"/>
      <w:lvlText w:val="%2."/>
      <w:lvlJc w:val="left"/>
      <w:pPr>
        <w:ind w:left="4416" w:hanging="360"/>
      </w:pPr>
    </w:lvl>
    <w:lvl w:ilvl="2" w:tplc="0630B08A">
      <w:start w:val="1"/>
      <w:numFmt w:val="lowerRoman"/>
      <w:lvlText w:val="%3."/>
      <w:lvlJc w:val="right"/>
      <w:pPr>
        <w:ind w:left="5136" w:hanging="180"/>
      </w:pPr>
    </w:lvl>
    <w:lvl w:ilvl="3" w:tplc="1794CCE8">
      <w:start w:val="1"/>
      <w:numFmt w:val="decimal"/>
      <w:lvlText w:val="%4."/>
      <w:lvlJc w:val="left"/>
      <w:pPr>
        <w:ind w:left="5856" w:hanging="360"/>
      </w:pPr>
    </w:lvl>
    <w:lvl w:ilvl="4" w:tplc="8DD80BDC">
      <w:start w:val="1"/>
      <w:numFmt w:val="lowerLetter"/>
      <w:lvlText w:val="%5."/>
      <w:lvlJc w:val="left"/>
      <w:pPr>
        <w:ind w:left="6576" w:hanging="360"/>
      </w:pPr>
    </w:lvl>
    <w:lvl w:ilvl="5" w:tplc="37F03BFA">
      <w:start w:val="1"/>
      <w:numFmt w:val="lowerRoman"/>
      <w:lvlText w:val="%6."/>
      <w:lvlJc w:val="right"/>
      <w:pPr>
        <w:ind w:left="7296" w:hanging="180"/>
      </w:pPr>
    </w:lvl>
    <w:lvl w:ilvl="6" w:tplc="5B8EC054">
      <w:start w:val="1"/>
      <w:numFmt w:val="decimal"/>
      <w:lvlText w:val="%7."/>
      <w:lvlJc w:val="left"/>
      <w:pPr>
        <w:ind w:left="8016" w:hanging="360"/>
      </w:pPr>
    </w:lvl>
    <w:lvl w:ilvl="7" w:tplc="CD62B14E">
      <w:start w:val="1"/>
      <w:numFmt w:val="lowerLetter"/>
      <w:lvlText w:val="%8."/>
      <w:lvlJc w:val="left"/>
      <w:pPr>
        <w:ind w:left="8736" w:hanging="360"/>
      </w:pPr>
    </w:lvl>
    <w:lvl w:ilvl="8" w:tplc="B05C5768">
      <w:start w:val="1"/>
      <w:numFmt w:val="lowerRoman"/>
      <w:lvlText w:val="%9."/>
      <w:lvlJc w:val="right"/>
      <w:pPr>
        <w:ind w:left="9456" w:hanging="180"/>
      </w:pPr>
    </w:lvl>
  </w:abstractNum>
  <w:abstractNum w:abstractNumId="2" w15:restartNumberingAfterBreak="0">
    <w:nsid w:val="0D9004E3"/>
    <w:multiLevelType w:val="hybridMultilevel"/>
    <w:tmpl w:val="3D241C38"/>
    <w:lvl w:ilvl="0" w:tplc="0E9A9976">
      <w:start w:val="1"/>
      <w:numFmt w:val="decimal"/>
      <w:lvlText w:val="%1."/>
      <w:lvlJc w:val="left"/>
      <w:pPr>
        <w:ind w:left="-207" w:hanging="360"/>
      </w:pPr>
      <w:rPr>
        <w:rFonts w:hint="default"/>
      </w:rPr>
    </w:lvl>
    <w:lvl w:ilvl="1" w:tplc="AC1ADC3C">
      <w:start w:val="1"/>
      <w:numFmt w:val="lowerLetter"/>
      <w:lvlText w:val="%2."/>
      <w:lvlJc w:val="left"/>
      <w:pPr>
        <w:ind w:left="513" w:hanging="360"/>
      </w:pPr>
    </w:lvl>
    <w:lvl w:ilvl="2" w:tplc="A4AA9E06">
      <w:start w:val="1"/>
      <w:numFmt w:val="lowerRoman"/>
      <w:lvlText w:val="%3."/>
      <w:lvlJc w:val="right"/>
      <w:pPr>
        <w:ind w:left="1233" w:hanging="180"/>
      </w:pPr>
    </w:lvl>
    <w:lvl w:ilvl="3" w:tplc="DA2C46F2">
      <w:start w:val="1"/>
      <w:numFmt w:val="decimal"/>
      <w:lvlText w:val="%4."/>
      <w:lvlJc w:val="left"/>
      <w:pPr>
        <w:ind w:left="1953" w:hanging="360"/>
      </w:pPr>
    </w:lvl>
    <w:lvl w:ilvl="4" w:tplc="43CE93E2">
      <w:start w:val="1"/>
      <w:numFmt w:val="lowerLetter"/>
      <w:lvlText w:val="%5."/>
      <w:lvlJc w:val="left"/>
      <w:pPr>
        <w:ind w:left="2673" w:hanging="360"/>
      </w:pPr>
    </w:lvl>
    <w:lvl w:ilvl="5" w:tplc="DABAAD4E">
      <w:start w:val="1"/>
      <w:numFmt w:val="lowerRoman"/>
      <w:lvlText w:val="%6."/>
      <w:lvlJc w:val="right"/>
      <w:pPr>
        <w:ind w:left="3393" w:hanging="180"/>
      </w:pPr>
    </w:lvl>
    <w:lvl w:ilvl="6" w:tplc="38C8D634">
      <w:start w:val="1"/>
      <w:numFmt w:val="decimal"/>
      <w:lvlText w:val="%7."/>
      <w:lvlJc w:val="left"/>
      <w:pPr>
        <w:ind w:left="4113" w:hanging="360"/>
      </w:pPr>
    </w:lvl>
    <w:lvl w:ilvl="7" w:tplc="18783C70">
      <w:start w:val="1"/>
      <w:numFmt w:val="lowerLetter"/>
      <w:lvlText w:val="%8."/>
      <w:lvlJc w:val="left"/>
      <w:pPr>
        <w:ind w:left="4833" w:hanging="360"/>
      </w:pPr>
    </w:lvl>
    <w:lvl w:ilvl="8" w:tplc="251E3E20">
      <w:start w:val="1"/>
      <w:numFmt w:val="lowerRoman"/>
      <w:lvlText w:val="%9."/>
      <w:lvlJc w:val="right"/>
      <w:pPr>
        <w:ind w:left="5553" w:hanging="180"/>
      </w:pPr>
    </w:lvl>
  </w:abstractNum>
  <w:abstractNum w:abstractNumId="3" w15:restartNumberingAfterBreak="0">
    <w:nsid w:val="128C3EB2"/>
    <w:multiLevelType w:val="hybridMultilevel"/>
    <w:tmpl w:val="EF260A58"/>
    <w:lvl w:ilvl="0" w:tplc="0CAEB5C0">
      <w:start w:val="1"/>
      <w:numFmt w:val="decimal"/>
      <w:lvlText w:val="%1)"/>
      <w:lvlJc w:val="left"/>
      <w:pPr>
        <w:ind w:left="1069" w:hanging="360"/>
      </w:pPr>
      <w:rPr>
        <w:rFonts w:cs="Times New Roman" w:hint="default"/>
      </w:rPr>
    </w:lvl>
    <w:lvl w:ilvl="1" w:tplc="28B2A97E">
      <w:start w:val="1"/>
      <w:numFmt w:val="lowerLetter"/>
      <w:lvlText w:val="%2."/>
      <w:lvlJc w:val="left"/>
      <w:pPr>
        <w:ind w:left="1789" w:hanging="360"/>
      </w:pPr>
      <w:rPr>
        <w:rFonts w:cs="Times New Roman"/>
      </w:rPr>
    </w:lvl>
    <w:lvl w:ilvl="2" w:tplc="BB32F54E">
      <w:start w:val="1"/>
      <w:numFmt w:val="lowerRoman"/>
      <w:lvlText w:val="%3."/>
      <w:lvlJc w:val="right"/>
      <w:pPr>
        <w:ind w:left="2509" w:hanging="180"/>
      </w:pPr>
      <w:rPr>
        <w:rFonts w:cs="Times New Roman"/>
      </w:rPr>
    </w:lvl>
    <w:lvl w:ilvl="3" w:tplc="5AB67878">
      <w:start w:val="1"/>
      <w:numFmt w:val="decimal"/>
      <w:lvlText w:val="%4."/>
      <w:lvlJc w:val="left"/>
      <w:pPr>
        <w:ind w:left="3229" w:hanging="360"/>
      </w:pPr>
      <w:rPr>
        <w:rFonts w:cs="Times New Roman"/>
      </w:rPr>
    </w:lvl>
    <w:lvl w:ilvl="4" w:tplc="FA2AE61C">
      <w:start w:val="1"/>
      <w:numFmt w:val="lowerLetter"/>
      <w:lvlText w:val="%5."/>
      <w:lvlJc w:val="left"/>
      <w:pPr>
        <w:ind w:left="3949" w:hanging="360"/>
      </w:pPr>
      <w:rPr>
        <w:rFonts w:cs="Times New Roman"/>
      </w:rPr>
    </w:lvl>
    <w:lvl w:ilvl="5" w:tplc="4B8EEA9C">
      <w:start w:val="1"/>
      <w:numFmt w:val="lowerRoman"/>
      <w:lvlText w:val="%6."/>
      <w:lvlJc w:val="right"/>
      <w:pPr>
        <w:ind w:left="4669" w:hanging="180"/>
      </w:pPr>
      <w:rPr>
        <w:rFonts w:cs="Times New Roman"/>
      </w:rPr>
    </w:lvl>
    <w:lvl w:ilvl="6" w:tplc="EE5258B2">
      <w:start w:val="1"/>
      <w:numFmt w:val="decimal"/>
      <w:lvlText w:val="%7."/>
      <w:lvlJc w:val="left"/>
      <w:pPr>
        <w:ind w:left="5389" w:hanging="360"/>
      </w:pPr>
      <w:rPr>
        <w:rFonts w:cs="Times New Roman"/>
      </w:rPr>
    </w:lvl>
    <w:lvl w:ilvl="7" w:tplc="F6EA3082">
      <w:start w:val="1"/>
      <w:numFmt w:val="lowerLetter"/>
      <w:lvlText w:val="%8."/>
      <w:lvlJc w:val="left"/>
      <w:pPr>
        <w:ind w:left="6109" w:hanging="360"/>
      </w:pPr>
      <w:rPr>
        <w:rFonts w:cs="Times New Roman"/>
      </w:rPr>
    </w:lvl>
    <w:lvl w:ilvl="8" w:tplc="583ECA9A">
      <w:start w:val="1"/>
      <w:numFmt w:val="lowerRoman"/>
      <w:lvlText w:val="%9."/>
      <w:lvlJc w:val="right"/>
      <w:pPr>
        <w:ind w:left="6829" w:hanging="180"/>
      </w:pPr>
      <w:rPr>
        <w:rFonts w:cs="Times New Roman"/>
      </w:rPr>
    </w:lvl>
  </w:abstractNum>
  <w:abstractNum w:abstractNumId="4" w15:restartNumberingAfterBreak="0">
    <w:nsid w:val="1FE66B96"/>
    <w:multiLevelType w:val="multilevel"/>
    <w:tmpl w:val="B7E08A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EC6888"/>
    <w:multiLevelType w:val="multilevel"/>
    <w:tmpl w:val="343E9CB0"/>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6" w15:restartNumberingAfterBreak="0">
    <w:nsid w:val="35F07B0E"/>
    <w:multiLevelType w:val="hybridMultilevel"/>
    <w:tmpl w:val="464E7414"/>
    <w:lvl w:ilvl="0" w:tplc="8C5E5CC2">
      <w:start w:val="1"/>
      <w:numFmt w:val="decimal"/>
      <w:lvlText w:val="%1."/>
      <w:legacy w:legacy="1" w:legacySpace="0" w:legacyIndent="331"/>
      <w:lvlJc w:val="left"/>
      <w:rPr>
        <w:rFonts w:ascii="Times New Roman" w:hAnsi="Times New Roman" w:cs="Times New Roman" w:hint="default"/>
      </w:rPr>
    </w:lvl>
    <w:lvl w:ilvl="1" w:tplc="152ED0EC">
      <w:start w:val="1"/>
      <w:numFmt w:val="bullet"/>
      <w:lvlText w:val="o"/>
      <w:lvlJc w:val="left"/>
      <w:pPr>
        <w:ind w:left="1440" w:hanging="360"/>
      </w:pPr>
      <w:rPr>
        <w:rFonts w:ascii="Courier New" w:eastAsia="Courier New" w:hAnsi="Courier New" w:cs="Courier New" w:hint="default"/>
      </w:rPr>
    </w:lvl>
    <w:lvl w:ilvl="2" w:tplc="76C02EE0">
      <w:start w:val="1"/>
      <w:numFmt w:val="bullet"/>
      <w:lvlText w:val="§"/>
      <w:lvlJc w:val="left"/>
      <w:pPr>
        <w:ind w:left="2160" w:hanging="360"/>
      </w:pPr>
      <w:rPr>
        <w:rFonts w:ascii="Wingdings" w:eastAsia="Wingdings" w:hAnsi="Wingdings" w:cs="Wingdings" w:hint="default"/>
      </w:rPr>
    </w:lvl>
    <w:lvl w:ilvl="3" w:tplc="9752964C">
      <w:start w:val="1"/>
      <w:numFmt w:val="bullet"/>
      <w:lvlText w:val="·"/>
      <w:lvlJc w:val="left"/>
      <w:pPr>
        <w:ind w:left="2880" w:hanging="360"/>
      </w:pPr>
      <w:rPr>
        <w:rFonts w:ascii="Symbol" w:eastAsia="Symbol" w:hAnsi="Symbol" w:cs="Symbol" w:hint="default"/>
      </w:rPr>
    </w:lvl>
    <w:lvl w:ilvl="4" w:tplc="68F280B0">
      <w:start w:val="1"/>
      <w:numFmt w:val="bullet"/>
      <w:lvlText w:val="o"/>
      <w:lvlJc w:val="left"/>
      <w:pPr>
        <w:ind w:left="3600" w:hanging="360"/>
      </w:pPr>
      <w:rPr>
        <w:rFonts w:ascii="Courier New" w:eastAsia="Courier New" w:hAnsi="Courier New" w:cs="Courier New" w:hint="default"/>
      </w:rPr>
    </w:lvl>
    <w:lvl w:ilvl="5" w:tplc="83A28430">
      <w:start w:val="1"/>
      <w:numFmt w:val="bullet"/>
      <w:lvlText w:val="§"/>
      <w:lvlJc w:val="left"/>
      <w:pPr>
        <w:ind w:left="4320" w:hanging="360"/>
      </w:pPr>
      <w:rPr>
        <w:rFonts w:ascii="Wingdings" w:eastAsia="Wingdings" w:hAnsi="Wingdings" w:cs="Wingdings" w:hint="default"/>
      </w:rPr>
    </w:lvl>
    <w:lvl w:ilvl="6" w:tplc="914C809C">
      <w:start w:val="1"/>
      <w:numFmt w:val="bullet"/>
      <w:lvlText w:val="·"/>
      <w:lvlJc w:val="left"/>
      <w:pPr>
        <w:ind w:left="5040" w:hanging="360"/>
      </w:pPr>
      <w:rPr>
        <w:rFonts w:ascii="Symbol" w:eastAsia="Symbol" w:hAnsi="Symbol" w:cs="Symbol" w:hint="default"/>
      </w:rPr>
    </w:lvl>
    <w:lvl w:ilvl="7" w:tplc="7F3A3CF2">
      <w:start w:val="1"/>
      <w:numFmt w:val="bullet"/>
      <w:lvlText w:val="o"/>
      <w:lvlJc w:val="left"/>
      <w:pPr>
        <w:ind w:left="5760" w:hanging="360"/>
      </w:pPr>
      <w:rPr>
        <w:rFonts w:ascii="Courier New" w:eastAsia="Courier New" w:hAnsi="Courier New" w:cs="Courier New" w:hint="default"/>
      </w:rPr>
    </w:lvl>
    <w:lvl w:ilvl="8" w:tplc="5C22D6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6CB3EB5"/>
    <w:multiLevelType w:val="hybridMultilevel"/>
    <w:tmpl w:val="B002D5F2"/>
    <w:lvl w:ilvl="0" w:tplc="539ACCEA">
      <w:start w:val="1"/>
      <w:numFmt w:val="decimal"/>
      <w:lvlText w:val="%1."/>
      <w:lvlJc w:val="left"/>
      <w:pPr>
        <w:ind w:left="720" w:hanging="360"/>
      </w:pPr>
      <w:rPr>
        <w:rFonts w:hint="default"/>
      </w:rPr>
    </w:lvl>
    <w:lvl w:ilvl="1" w:tplc="D11E214A">
      <w:start w:val="1"/>
      <w:numFmt w:val="lowerLetter"/>
      <w:lvlText w:val="%2."/>
      <w:lvlJc w:val="left"/>
      <w:pPr>
        <w:ind w:left="1440" w:hanging="360"/>
      </w:pPr>
    </w:lvl>
    <w:lvl w:ilvl="2" w:tplc="544A1CE2">
      <w:start w:val="1"/>
      <w:numFmt w:val="lowerRoman"/>
      <w:lvlText w:val="%3."/>
      <w:lvlJc w:val="right"/>
      <w:pPr>
        <w:ind w:left="2160" w:hanging="180"/>
      </w:pPr>
    </w:lvl>
    <w:lvl w:ilvl="3" w:tplc="4EFA61BC">
      <w:start w:val="1"/>
      <w:numFmt w:val="decimal"/>
      <w:lvlText w:val="%4."/>
      <w:lvlJc w:val="left"/>
      <w:pPr>
        <w:ind w:left="2880" w:hanging="360"/>
      </w:pPr>
    </w:lvl>
    <w:lvl w:ilvl="4" w:tplc="FF1ECD66">
      <w:start w:val="1"/>
      <w:numFmt w:val="lowerLetter"/>
      <w:lvlText w:val="%5."/>
      <w:lvlJc w:val="left"/>
      <w:pPr>
        <w:ind w:left="3600" w:hanging="360"/>
      </w:pPr>
    </w:lvl>
    <w:lvl w:ilvl="5" w:tplc="679087E8">
      <w:start w:val="1"/>
      <w:numFmt w:val="lowerRoman"/>
      <w:lvlText w:val="%6."/>
      <w:lvlJc w:val="right"/>
      <w:pPr>
        <w:ind w:left="4320" w:hanging="180"/>
      </w:pPr>
    </w:lvl>
    <w:lvl w:ilvl="6" w:tplc="57000074">
      <w:start w:val="1"/>
      <w:numFmt w:val="decimal"/>
      <w:lvlText w:val="%7."/>
      <w:lvlJc w:val="left"/>
      <w:pPr>
        <w:ind w:left="5040" w:hanging="360"/>
      </w:pPr>
    </w:lvl>
    <w:lvl w:ilvl="7" w:tplc="D77E972A">
      <w:start w:val="1"/>
      <w:numFmt w:val="lowerLetter"/>
      <w:lvlText w:val="%8."/>
      <w:lvlJc w:val="left"/>
      <w:pPr>
        <w:ind w:left="5760" w:hanging="360"/>
      </w:pPr>
    </w:lvl>
    <w:lvl w:ilvl="8" w:tplc="B850615C">
      <w:start w:val="1"/>
      <w:numFmt w:val="lowerRoman"/>
      <w:lvlText w:val="%9."/>
      <w:lvlJc w:val="right"/>
      <w:pPr>
        <w:ind w:left="6480" w:hanging="180"/>
      </w:pPr>
    </w:lvl>
  </w:abstractNum>
  <w:abstractNum w:abstractNumId="8" w15:restartNumberingAfterBreak="0">
    <w:nsid w:val="3A6629D7"/>
    <w:multiLevelType w:val="multilevel"/>
    <w:tmpl w:val="A84AB0A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9" w15:restartNumberingAfterBreak="0">
    <w:nsid w:val="3E187129"/>
    <w:multiLevelType w:val="multilevel"/>
    <w:tmpl w:val="5DA0528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014" w:hanging="130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02E5529"/>
    <w:multiLevelType w:val="multilevel"/>
    <w:tmpl w:val="FC10817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0B3B97"/>
    <w:multiLevelType w:val="hybridMultilevel"/>
    <w:tmpl w:val="A5BA8214"/>
    <w:lvl w:ilvl="0" w:tplc="D9461158">
      <w:start w:val="1"/>
      <w:numFmt w:val="bullet"/>
      <w:lvlText w:val=""/>
      <w:lvlJc w:val="left"/>
      <w:pPr>
        <w:tabs>
          <w:tab w:val="num" w:pos="784"/>
        </w:tabs>
        <w:ind w:left="784" w:hanging="360"/>
      </w:pPr>
      <w:rPr>
        <w:rFonts w:ascii="Symbol" w:hAnsi="Symbol" w:hint="default"/>
      </w:rPr>
    </w:lvl>
    <w:lvl w:ilvl="1" w:tplc="B506446E">
      <w:start w:val="1"/>
      <w:numFmt w:val="bullet"/>
      <w:lvlText w:val="o"/>
      <w:lvlJc w:val="left"/>
      <w:pPr>
        <w:tabs>
          <w:tab w:val="num" w:pos="1504"/>
        </w:tabs>
        <w:ind w:left="1504" w:hanging="360"/>
      </w:pPr>
      <w:rPr>
        <w:rFonts w:ascii="Courier New" w:hAnsi="Courier New" w:hint="default"/>
      </w:rPr>
    </w:lvl>
    <w:lvl w:ilvl="2" w:tplc="BBBC9DAE">
      <w:start w:val="1"/>
      <w:numFmt w:val="bullet"/>
      <w:lvlText w:val=""/>
      <w:lvlJc w:val="left"/>
      <w:pPr>
        <w:tabs>
          <w:tab w:val="num" w:pos="2224"/>
        </w:tabs>
        <w:ind w:left="2224" w:hanging="360"/>
      </w:pPr>
      <w:rPr>
        <w:rFonts w:ascii="Wingdings" w:hAnsi="Wingdings" w:hint="default"/>
      </w:rPr>
    </w:lvl>
    <w:lvl w:ilvl="3" w:tplc="BC58FD94">
      <w:start w:val="1"/>
      <w:numFmt w:val="bullet"/>
      <w:lvlText w:val=""/>
      <w:lvlJc w:val="left"/>
      <w:pPr>
        <w:tabs>
          <w:tab w:val="num" w:pos="2944"/>
        </w:tabs>
        <w:ind w:left="2944" w:hanging="360"/>
      </w:pPr>
      <w:rPr>
        <w:rFonts w:ascii="Symbol" w:hAnsi="Symbol" w:hint="default"/>
      </w:rPr>
    </w:lvl>
    <w:lvl w:ilvl="4" w:tplc="A95EF73A">
      <w:start w:val="1"/>
      <w:numFmt w:val="bullet"/>
      <w:lvlText w:val="o"/>
      <w:lvlJc w:val="left"/>
      <w:pPr>
        <w:tabs>
          <w:tab w:val="num" w:pos="3664"/>
        </w:tabs>
        <w:ind w:left="3664" w:hanging="360"/>
      </w:pPr>
      <w:rPr>
        <w:rFonts w:ascii="Courier New" w:hAnsi="Courier New" w:hint="default"/>
      </w:rPr>
    </w:lvl>
    <w:lvl w:ilvl="5" w:tplc="159453A0">
      <w:start w:val="1"/>
      <w:numFmt w:val="bullet"/>
      <w:lvlText w:val=""/>
      <w:lvlJc w:val="left"/>
      <w:pPr>
        <w:tabs>
          <w:tab w:val="num" w:pos="4384"/>
        </w:tabs>
        <w:ind w:left="4384" w:hanging="360"/>
      </w:pPr>
      <w:rPr>
        <w:rFonts w:ascii="Wingdings" w:hAnsi="Wingdings" w:hint="default"/>
      </w:rPr>
    </w:lvl>
    <w:lvl w:ilvl="6" w:tplc="959E4D6A">
      <w:start w:val="1"/>
      <w:numFmt w:val="bullet"/>
      <w:lvlText w:val=""/>
      <w:lvlJc w:val="left"/>
      <w:pPr>
        <w:tabs>
          <w:tab w:val="num" w:pos="5104"/>
        </w:tabs>
        <w:ind w:left="5104" w:hanging="360"/>
      </w:pPr>
      <w:rPr>
        <w:rFonts w:ascii="Symbol" w:hAnsi="Symbol" w:hint="default"/>
      </w:rPr>
    </w:lvl>
    <w:lvl w:ilvl="7" w:tplc="7542E0A4">
      <w:start w:val="1"/>
      <w:numFmt w:val="bullet"/>
      <w:lvlText w:val="o"/>
      <w:lvlJc w:val="left"/>
      <w:pPr>
        <w:tabs>
          <w:tab w:val="num" w:pos="5824"/>
        </w:tabs>
        <w:ind w:left="5824" w:hanging="360"/>
      </w:pPr>
      <w:rPr>
        <w:rFonts w:ascii="Courier New" w:hAnsi="Courier New" w:hint="default"/>
      </w:rPr>
    </w:lvl>
    <w:lvl w:ilvl="8" w:tplc="B7CEE86A">
      <w:start w:val="1"/>
      <w:numFmt w:val="bullet"/>
      <w:lvlText w:val=""/>
      <w:lvlJc w:val="left"/>
      <w:pPr>
        <w:tabs>
          <w:tab w:val="num" w:pos="6544"/>
        </w:tabs>
        <w:ind w:left="6544" w:hanging="360"/>
      </w:pPr>
      <w:rPr>
        <w:rFonts w:ascii="Wingdings" w:hAnsi="Wingdings" w:hint="default"/>
      </w:rPr>
    </w:lvl>
  </w:abstractNum>
  <w:abstractNum w:abstractNumId="12" w15:restartNumberingAfterBreak="0">
    <w:nsid w:val="45E92D9E"/>
    <w:multiLevelType w:val="multilevel"/>
    <w:tmpl w:val="538A4CD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CA64901"/>
    <w:multiLevelType w:val="hybridMultilevel"/>
    <w:tmpl w:val="B928B3AC"/>
    <w:lvl w:ilvl="0" w:tplc="52341E5C">
      <w:start w:val="1"/>
      <w:numFmt w:val="decimal"/>
      <w:lvlText w:val="%1."/>
      <w:lvlJc w:val="left"/>
      <w:pPr>
        <w:ind w:left="927" w:hanging="360"/>
      </w:pPr>
      <w:rPr>
        <w:rFonts w:hint="default"/>
      </w:rPr>
    </w:lvl>
    <w:lvl w:ilvl="1" w:tplc="F2AEA424">
      <w:start w:val="1"/>
      <w:numFmt w:val="lowerLetter"/>
      <w:lvlText w:val="%2."/>
      <w:lvlJc w:val="left"/>
      <w:pPr>
        <w:ind w:left="1647" w:hanging="360"/>
      </w:pPr>
    </w:lvl>
    <w:lvl w:ilvl="2" w:tplc="988CD5C6">
      <w:start w:val="1"/>
      <w:numFmt w:val="lowerRoman"/>
      <w:lvlText w:val="%3."/>
      <w:lvlJc w:val="right"/>
      <w:pPr>
        <w:ind w:left="2367" w:hanging="180"/>
      </w:pPr>
    </w:lvl>
    <w:lvl w:ilvl="3" w:tplc="9C7E1564">
      <w:start w:val="1"/>
      <w:numFmt w:val="decimal"/>
      <w:lvlText w:val="%4."/>
      <w:lvlJc w:val="left"/>
      <w:pPr>
        <w:ind w:left="3087" w:hanging="360"/>
      </w:pPr>
    </w:lvl>
    <w:lvl w:ilvl="4" w:tplc="05D627B6">
      <w:start w:val="1"/>
      <w:numFmt w:val="lowerLetter"/>
      <w:lvlText w:val="%5."/>
      <w:lvlJc w:val="left"/>
      <w:pPr>
        <w:ind w:left="3807" w:hanging="360"/>
      </w:pPr>
    </w:lvl>
    <w:lvl w:ilvl="5" w:tplc="CFFEF626">
      <w:start w:val="1"/>
      <w:numFmt w:val="lowerRoman"/>
      <w:lvlText w:val="%6."/>
      <w:lvlJc w:val="right"/>
      <w:pPr>
        <w:ind w:left="4527" w:hanging="180"/>
      </w:pPr>
    </w:lvl>
    <w:lvl w:ilvl="6" w:tplc="968E393E">
      <w:start w:val="1"/>
      <w:numFmt w:val="decimal"/>
      <w:lvlText w:val="%7."/>
      <w:lvlJc w:val="left"/>
      <w:pPr>
        <w:ind w:left="5247" w:hanging="360"/>
      </w:pPr>
    </w:lvl>
    <w:lvl w:ilvl="7" w:tplc="715E8B40">
      <w:start w:val="1"/>
      <w:numFmt w:val="lowerLetter"/>
      <w:lvlText w:val="%8."/>
      <w:lvlJc w:val="left"/>
      <w:pPr>
        <w:ind w:left="5967" w:hanging="360"/>
      </w:pPr>
    </w:lvl>
    <w:lvl w:ilvl="8" w:tplc="937443C6">
      <w:start w:val="1"/>
      <w:numFmt w:val="lowerRoman"/>
      <w:lvlText w:val="%9."/>
      <w:lvlJc w:val="right"/>
      <w:pPr>
        <w:ind w:left="6687" w:hanging="180"/>
      </w:pPr>
    </w:lvl>
  </w:abstractNum>
  <w:abstractNum w:abstractNumId="14" w15:restartNumberingAfterBreak="0">
    <w:nsid w:val="4FAA6F71"/>
    <w:multiLevelType w:val="multilevel"/>
    <w:tmpl w:val="30D2716C"/>
    <w:lvl w:ilvl="0">
      <w:start w:val="1"/>
      <w:numFmt w:val="decimal"/>
      <w:pStyle w:val="10"/>
      <w:lvlText w:val="%1."/>
      <w:lvlJc w:val="center"/>
      <w:pPr>
        <w:tabs>
          <w:tab w:val="num" w:pos="2977"/>
        </w:tabs>
      </w:pPr>
      <w:rPr>
        <w:rFonts w:cs="Times New Roman" w:hint="default"/>
        <w:bCs w:val="0"/>
        <w:iCs w:val="0"/>
        <w:caps w:val="0"/>
        <w:strike w:val="0"/>
        <w:vanish w:val="0"/>
        <w:color w:val="000000"/>
        <w:spacing w:val="0"/>
        <w:position w:val="0"/>
        <w:u w:val="none"/>
        <w:vertAlign w:val="baseline"/>
      </w:rPr>
    </w:lvl>
    <w:lvl w:ilvl="1">
      <w:start w:val="1"/>
      <w:numFmt w:val="decimal"/>
      <w:pStyle w:val="2"/>
      <w:lvlText w:val="%2."/>
      <w:lvlJc w:val="left"/>
      <w:pPr>
        <w:tabs>
          <w:tab w:val="num" w:pos="1701"/>
        </w:tabs>
        <w:ind w:firstLine="567"/>
      </w:pPr>
      <w:rPr>
        <w:rFonts w:ascii="Times New Roman" w:eastAsia="Times New Roman" w:hAnsi="Times New Roman" w:cs="Times New Roman"/>
        <w:bCs/>
        <w:iCs w:val="0"/>
        <w:caps w:val="0"/>
        <w:strike w:val="0"/>
        <w:vanish w:val="0"/>
        <w:color w:val="auto"/>
        <w:spacing w:val="0"/>
        <w:position w:val="0"/>
        <w:sz w:val="28"/>
        <w:szCs w:val="28"/>
        <w:u w:val="none"/>
        <w:vertAlign w:val="baseline"/>
      </w:rPr>
    </w:lvl>
    <w:lvl w:ilvl="2">
      <w:start w:val="1"/>
      <w:numFmt w:val="decimal"/>
      <w:pStyle w:val="3"/>
      <w:lvlText w:val="%1.%2.%3"/>
      <w:lvlJc w:val="left"/>
      <w:pPr>
        <w:tabs>
          <w:tab w:val="num" w:pos="439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vanish w:val="0"/>
        <w:color w:val="auto"/>
        <w:spacing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abstractNum w:abstractNumId="15" w15:restartNumberingAfterBreak="0">
    <w:nsid w:val="546871E1"/>
    <w:multiLevelType w:val="hybridMultilevel"/>
    <w:tmpl w:val="269ED342"/>
    <w:lvl w:ilvl="0" w:tplc="26DC3932">
      <w:start w:val="1"/>
      <w:numFmt w:val="decimal"/>
      <w:lvlText w:val="%1."/>
      <w:lvlJc w:val="left"/>
      <w:pPr>
        <w:ind w:left="360" w:hanging="360"/>
      </w:pPr>
    </w:lvl>
    <w:lvl w:ilvl="1" w:tplc="BD3E975A">
      <w:start w:val="1"/>
      <w:numFmt w:val="lowerLetter"/>
      <w:lvlText w:val="%2."/>
      <w:lvlJc w:val="left"/>
      <w:pPr>
        <w:ind w:left="1080" w:hanging="360"/>
      </w:pPr>
    </w:lvl>
    <w:lvl w:ilvl="2" w:tplc="F132C93E">
      <w:start w:val="1"/>
      <w:numFmt w:val="lowerRoman"/>
      <w:lvlText w:val="%3."/>
      <w:lvlJc w:val="right"/>
      <w:pPr>
        <w:ind w:left="1800" w:hanging="180"/>
      </w:pPr>
    </w:lvl>
    <w:lvl w:ilvl="3" w:tplc="EC76F572">
      <w:start w:val="1"/>
      <w:numFmt w:val="decimal"/>
      <w:lvlText w:val="%4."/>
      <w:lvlJc w:val="left"/>
      <w:pPr>
        <w:ind w:left="2520" w:hanging="360"/>
      </w:pPr>
    </w:lvl>
    <w:lvl w:ilvl="4" w:tplc="CDDC11B8">
      <w:start w:val="1"/>
      <w:numFmt w:val="lowerLetter"/>
      <w:lvlText w:val="%5."/>
      <w:lvlJc w:val="left"/>
      <w:pPr>
        <w:ind w:left="3240" w:hanging="360"/>
      </w:pPr>
    </w:lvl>
    <w:lvl w:ilvl="5" w:tplc="269E05E0">
      <w:start w:val="1"/>
      <w:numFmt w:val="lowerRoman"/>
      <w:lvlText w:val="%6."/>
      <w:lvlJc w:val="right"/>
      <w:pPr>
        <w:ind w:left="3960" w:hanging="180"/>
      </w:pPr>
    </w:lvl>
    <w:lvl w:ilvl="6" w:tplc="DCAA1508">
      <w:start w:val="1"/>
      <w:numFmt w:val="decimal"/>
      <w:lvlText w:val="%7."/>
      <w:lvlJc w:val="left"/>
      <w:pPr>
        <w:ind w:left="4680" w:hanging="360"/>
      </w:pPr>
    </w:lvl>
    <w:lvl w:ilvl="7" w:tplc="1F1861AE">
      <w:start w:val="1"/>
      <w:numFmt w:val="lowerLetter"/>
      <w:lvlText w:val="%8."/>
      <w:lvlJc w:val="left"/>
      <w:pPr>
        <w:ind w:left="5400" w:hanging="360"/>
      </w:pPr>
    </w:lvl>
    <w:lvl w:ilvl="8" w:tplc="B4B89230">
      <w:start w:val="1"/>
      <w:numFmt w:val="lowerRoman"/>
      <w:lvlText w:val="%9."/>
      <w:lvlJc w:val="right"/>
      <w:pPr>
        <w:ind w:left="6120" w:hanging="180"/>
      </w:pPr>
    </w:lvl>
  </w:abstractNum>
  <w:abstractNum w:abstractNumId="16" w15:restartNumberingAfterBreak="0">
    <w:nsid w:val="568D2FEA"/>
    <w:multiLevelType w:val="hybridMultilevel"/>
    <w:tmpl w:val="D7520D14"/>
    <w:lvl w:ilvl="0" w:tplc="151403FE">
      <w:start w:val="1"/>
      <w:numFmt w:val="decimal"/>
      <w:lvlText w:val="%1."/>
      <w:lvlJc w:val="left"/>
      <w:pPr>
        <w:ind w:left="720" w:hanging="360"/>
      </w:pPr>
      <w:rPr>
        <w:rFonts w:hint="default"/>
      </w:rPr>
    </w:lvl>
    <w:lvl w:ilvl="1" w:tplc="992E2902">
      <w:start w:val="1"/>
      <w:numFmt w:val="lowerLetter"/>
      <w:lvlText w:val="%2."/>
      <w:lvlJc w:val="left"/>
      <w:pPr>
        <w:ind w:left="1440" w:hanging="360"/>
      </w:pPr>
    </w:lvl>
    <w:lvl w:ilvl="2" w:tplc="991A053C">
      <w:start w:val="1"/>
      <w:numFmt w:val="lowerRoman"/>
      <w:lvlText w:val="%3."/>
      <w:lvlJc w:val="right"/>
      <w:pPr>
        <w:ind w:left="2160" w:hanging="180"/>
      </w:pPr>
    </w:lvl>
    <w:lvl w:ilvl="3" w:tplc="29BECD42">
      <w:start w:val="1"/>
      <w:numFmt w:val="decimal"/>
      <w:lvlText w:val="%4."/>
      <w:lvlJc w:val="left"/>
      <w:pPr>
        <w:ind w:left="2880" w:hanging="360"/>
      </w:pPr>
    </w:lvl>
    <w:lvl w:ilvl="4" w:tplc="D8C81488">
      <w:start w:val="1"/>
      <w:numFmt w:val="lowerLetter"/>
      <w:lvlText w:val="%5."/>
      <w:lvlJc w:val="left"/>
      <w:pPr>
        <w:ind w:left="3600" w:hanging="360"/>
      </w:pPr>
    </w:lvl>
    <w:lvl w:ilvl="5" w:tplc="06B8FB34">
      <w:start w:val="1"/>
      <w:numFmt w:val="lowerRoman"/>
      <w:lvlText w:val="%6."/>
      <w:lvlJc w:val="right"/>
      <w:pPr>
        <w:ind w:left="4320" w:hanging="180"/>
      </w:pPr>
    </w:lvl>
    <w:lvl w:ilvl="6" w:tplc="A5E4BEB8">
      <w:start w:val="1"/>
      <w:numFmt w:val="decimal"/>
      <w:lvlText w:val="%7."/>
      <w:lvlJc w:val="left"/>
      <w:pPr>
        <w:ind w:left="5040" w:hanging="360"/>
      </w:pPr>
    </w:lvl>
    <w:lvl w:ilvl="7" w:tplc="3BEC2390">
      <w:start w:val="1"/>
      <w:numFmt w:val="lowerLetter"/>
      <w:lvlText w:val="%8."/>
      <w:lvlJc w:val="left"/>
      <w:pPr>
        <w:ind w:left="5760" w:hanging="360"/>
      </w:pPr>
    </w:lvl>
    <w:lvl w:ilvl="8" w:tplc="9BB87DB8">
      <w:start w:val="1"/>
      <w:numFmt w:val="lowerRoman"/>
      <w:lvlText w:val="%9."/>
      <w:lvlJc w:val="right"/>
      <w:pPr>
        <w:ind w:left="6480" w:hanging="180"/>
      </w:pPr>
    </w:lvl>
  </w:abstractNum>
  <w:abstractNum w:abstractNumId="17" w15:restartNumberingAfterBreak="0">
    <w:nsid w:val="58451FC4"/>
    <w:multiLevelType w:val="hybridMultilevel"/>
    <w:tmpl w:val="AD763C50"/>
    <w:lvl w:ilvl="0" w:tplc="220218E0">
      <w:start w:val="1"/>
      <w:numFmt w:val="decimal"/>
      <w:lvlText w:val="%1."/>
      <w:legacy w:legacy="1" w:legacySpace="0" w:legacyIndent="423"/>
      <w:lvlJc w:val="left"/>
      <w:rPr>
        <w:rFonts w:ascii="Times New Roman" w:hAnsi="Times New Roman" w:cs="Times New Roman" w:hint="default"/>
      </w:rPr>
    </w:lvl>
    <w:lvl w:ilvl="1" w:tplc="B504D63E">
      <w:start w:val="1"/>
      <w:numFmt w:val="bullet"/>
      <w:lvlText w:val="o"/>
      <w:lvlJc w:val="left"/>
      <w:pPr>
        <w:ind w:left="1440" w:hanging="360"/>
      </w:pPr>
      <w:rPr>
        <w:rFonts w:ascii="Courier New" w:eastAsia="Courier New" w:hAnsi="Courier New" w:cs="Courier New" w:hint="default"/>
      </w:rPr>
    </w:lvl>
    <w:lvl w:ilvl="2" w:tplc="85860664">
      <w:start w:val="1"/>
      <w:numFmt w:val="bullet"/>
      <w:lvlText w:val="§"/>
      <w:lvlJc w:val="left"/>
      <w:pPr>
        <w:ind w:left="2160" w:hanging="360"/>
      </w:pPr>
      <w:rPr>
        <w:rFonts w:ascii="Wingdings" w:eastAsia="Wingdings" w:hAnsi="Wingdings" w:cs="Wingdings" w:hint="default"/>
      </w:rPr>
    </w:lvl>
    <w:lvl w:ilvl="3" w:tplc="94C03336">
      <w:start w:val="1"/>
      <w:numFmt w:val="bullet"/>
      <w:lvlText w:val="·"/>
      <w:lvlJc w:val="left"/>
      <w:pPr>
        <w:ind w:left="2880" w:hanging="360"/>
      </w:pPr>
      <w:rPr>
        <w:rFonts w:ascii="Symbol" w:eastAsia="Symbol" w:hAnsi="Symbol" w:cs="Symbol" w:hint="default"/>
      </w:rPr>
    </w:lvl>
    <w:lvl w:ilvl="4" w:tplc="06C03F5C">
      <w:start w:val="1"/>
      <w:numFmt w:val="bullet"/>
      <w:lvlText w:val="o"/>
      <w:lvlJc w:val="left"/>
      <w:pPr>
        <w:ind w:left="3600" w:hanging="360"/>
      </w:pPr>
      <w:rPr>
        <w:rFonts w:ascii="Courier New" w:eastAsia="Courier New" w:hAnsi="Courier New" w:cs="Courier New" w:hint="default"/>
      </w:rPr>
    </w:lvl>
    <w:lvl w:ilvl="5" w:tplc="241CD072">
      <w:start w:val="1"/>
      <w:numFmt w:val="bullet"/>
      <w:lvlText w:val="§"/>
      <w:lvlJc w:val="left"/>
      <w:pPr>
        <w:ind w:left="4320" w:hanging="360"/>
      </w:pPr>
      <w:rPr>
        <w:rFonts w:ascii="Wingdings" w:eastAsia="Wingdings" w:hAnsi="Wingdings" w:cs="Wingdings" w:hint="default"/>
      </w:rPr>
    </w:lvl>
    <w:lvl w:ilvl="6" w:tplc="60E49662">
      <w:start w:val="1"/>
      <w:numFmt w:val="bullet"/>
      <w:lvlText w:val="·"/>
      <w:lvlJc w:val="left"/>
      <w:pPr>
        <w:ind w:left="5040" w:hanging="360"/>
      </w:pPr>
      <w:rPr>
        <w:rFonts w:ascii="Symbol" w:eastAsia="Symbol" w:hAnsi="Symbol" w:cs="Symbol" w:hint="default"/>
      </w:rPr>
    </w:lvl>
    <w:lvl w:ilvl="7" w:tplc="B04CDC68">
      <w:start w:val="1"/>
      <w:numFmt w:val="bullet"/>
      <w:lvlText w:val="o"/>
      <w:lvlJc w:val="left"/>
      <w:pPr>
        <w:ind w:left="5760" w:hanging="360"/>
      </w:pPr>
      <w:rPr>
        <w:rFonts w:ascii="Courier New" w:eastAsia="Courier New" w:hAnsi="Courier New" w:cs="Courier New" w:hint="default"/>
      </w:rPr>
    </w:lvl>
    <w:lvl w:ilvl="8" w:tplc="1F06863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BB04180"/>
    <w:multiLevelType w:val="hybridMultilevel"/>
    <w:tmpl w:val="038429B8"/>
    <w:lvl w:ilvl="0" w:tplc="BE7A0964">
      <w:start w:val="1"/>
      <w:numFmt w:val="decimal"/>
      <w:lvlText w:val="%1)"/>
      <w:lvlJc w:val="left"/>
      <w:pPr>
        <w:tabs>
          <w:tab w:val="num" w:pos="720"/>
        </w:tabs>
        <w:ind w:left="720" w:hanging="360"/>
      </w:pPr>
      <w:rPr>
        <w:rFonts w:hint="default"/>
      </w:rPr>
    </w:lvl>
    <w:lvl w:ilvl="1" w:tplc="BAF82DE6">
      <w:start w:val="1"/>
      <w:numFmt w:val="bullet"/>
      <w:lvlText w:val="o"/>
      <w:lvlJc w:val="left"/>
      <w:pPr>
        <w:tabs>
          <w:tab w:val="num" w:pos="1440"/>
        </w:tabs>
        <w:ind w:left="1440" w:hanging="360"/>
      </w:pPr>
      <w:rPr>
        <w:rFonts w:ascii="Courier New" w:hAnsi="Courier New" w:cs="Courier New" w:hint="default"/>
      </w:rPr>
    </w:lvl>
    <w:lvl w:ilvl="2" w:tplc="1CEC073C">
      <w:start w:val="1"/>
      <w:numFmt w:val="bullet"/>
      <w:lvlText w:val=""/>
      <w:lvlJc w:val="left"/>
      <w:pPr>
        <w:tabs>
          <w:tab w:val="num" w:pos="2160"/>
        </w:tabs>
        <w:ind w:left="2160" w:hanging="360"/>
      </w:pPr>
      <w:rPr>
        <w:rFonts w:ascii="Wingdings" w:hAnsi="Wingdings" w:hint="default"/>
      </w:rPr>
    </w:lvl>
    <w:lvl w:ilvl="3" w:tplc="057A8B2C">
      <w:start w:val="1"/>
      <w:numFmt w:val="bullet"/>
      <w:lvlText w:val=""/>
      <w:lvlJc w:val="left"/>
      <w:pPr>
        <w:tabs>
          <w:tab w:val="num" w:pos="2880"/>
        </w:tabs>
        <w:ind w:left="2880" w:hanging="360"/>
      </w:pPr>
      <w:rPr>
        <w:rFonts w:ascii="Symbol" w:hAnsi="Symbol" w:hint="default"/>
      </w:rPr>
    </w:lvl>
    <w:lvl w:ilvl="4" w:tplc="B6B842F4">
      <w:start w:val="1"/>
      <w:numFmt w:val="bullet"/>
      <w:lvlText w:val="o"/>
      <w:lvlJc w:val="left"/>
      <w:pPr>
        <w:tabs>
          <w:tab w:val="num" w:pos="3600"/>
        </w:tabs>
        <w:ind w:left="3600" w:hanging="360"/>
      </w:pPr>
      <w:rPr>
        <w:rFonts w:ascii="Courier New" w:hAnsi="Courier New" w:cs="Courier New" w:hint="default"/>
      </w:rPr>
    </w:lvl>
    <w:lvl w:ilvl="5" w:tplc="09A4428C">
      <w:start w:val="1"/>
      <w:numFmt w:val="bullet"/>
      <w:lvlText w:val=""/>
      <w:lvlJc w:val="left"/>
      <w:pPr>
        <w:tabs>
          <w:tab w:val="num" w:pos="4320"/>
        </w:tabs>
        <w:ind w:left="4320" w:hanging="360"/>
      </w:pPr>
      <w:rPr>
        <w:rFonts w:ascii="Wingdings" w:hAnsi="Wingdings" w:hint="default"/>
      </w:rPr>
    </w:lvl>
    <w:lvl w:ilvl="6" w:tplc="55D2F07C">
      <w:start w:val="1"/>
      <w:numFmt w:val="bullet"/>
      <w:lvlText w:val=""/>
      <w:lvlJc w:val="left"/>
      <w:pPr>
        <w:tabs>
          <w:tab w:val="num" w:pos="5040"/>
        </w:tabs>
        <w:ind w:left="5040" w:hanging="360"/>
      </w:pPr>
      <w:rPr>
        <w:rFonts w:ascii="Symbol" w:hAnsi="Symbol" w:hint="default"/>
      </w:rPr>
    </w:lvl>
    <w:lvl w:ilvl="7" w:tplc="80E2EF12">
      <w:start w:val="1"/>
      <w:numFmt w:val="bullet"/>
      <w:lvlText w:val="o"/>
      <w:lvlJc w:val="left"/>
      <w:pPr>
        <w:tabs>
          <w:tab w:val="num" w:pos="5760"/>
        </w:tabs>
        <w:ind w:left="5760" w:hanging="360"/>
      </w:pPr>
      <w:rPr>
        <w:rFonts w:ascii="Courier New" w:hAnsi="Courier New" w:cs="Courier New" w:hint="default"/>
      </w:rPr>
    </w:lvl>
    <w:lvl w:ilvl="8" w:tplc="4A04CD0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2D7DD7"/>
    <w:multiLevelType w:val="hybridMultilevel"/>
    <w:tmpl w:val="E3DAD7D2"/>
    <w:lvl w:ilvl="0" w:tplc="0FE2B5AC">
      <w:start w:val="3"/>
      <w:numFmt w:val="decimal"/>
      <w:lvlText w:val="%1."/>
      <w:legacy w:legacy="1" w:legacySpace="0" w:legacyIndent="359"/>
      <w:lvlJc w:val="left"/>
      <w:rPr>
        <w:rFonts w:ascii="Times New Roman" w:hAnsi="Times New Roman" w:cs="Times New Roman" w:hint="default"/>
      </w:rPr>
    </w:lvl>
    <w:lvl w:ilvl="1" w:tplc="29E828B8">
      <w:start w:val="1"/>
      <w:numFmt w:val="bullet"/>
      <w:lvlText w:val="o"/>
      <w:lvlJc w:val="left"/>
      <w:pPr>
        <w:ind w:left="1440" w:hanging="360"/>
      </w:pPr>
      <w:rPr>
        <w:rFonts w:ascii="Courier New" w:eastAsia="Courier New" w:hAnsi="Courier New" w:cs="Courier New" w:hint="default"/>
      </w:rPr>
    </w:lvl>
    <w:lvl w:ilvl="2" w:tplc="83CE0FB8">
      <w:start w:val="1"/>
      <w:numFmt w:val="bullet"/>
      <w:lvlText w:val="§"/>
      <w:lvlJc w:val="left"/>
      <w:pPr>
        <w:ind w:left="2160" w:hanging="360"/>
      </w:pPr>
      <w:rPr>
        <w:rFonts w:ascii="Wingdings" w:eastAsia="Wingdings" w:hAnsi="Wingdings" w:cs="Wingdings" w:hint="default"/>
      </w:rPr>
    </w:lvl>
    <w:lvl w:ilvl="3" w:tplc="635AE840">
      <w:start w:val="1"/>
      <w:numFmt w:val="bullet"/>
      <w:lvlText w:val="·"/>
      <w:lvlJc w:val="left"/>
      <w:pPr>
        <w:ind w:left="2880" w:hanging="360"/>
      </w:pPr>
      <w:rPr>
        <w:rFonts w:ascii="Symbol" w:eastAsia="Symbol" w:hAnsi="Symbol" w:cs="Symbol" w:hint="default"/>
      </w:rPr>
    </w:lvl>
    <w:lvl w:ilvl="4" w:tplc="81B69804">
      <w:start w:val="1"/>
      <w:numFmt w:val="bullet"/>
      <w:lvlText w:val="o"/>
      <w:lvlJc w:val="left"/>
      <w:pPr>
        <w:ind w:left="3600" w:hanging="360"/>
      </w:pPr>
      <w:rPr>
        <w:rFonts w:ascii="Courier New" w:eastAsia="Courier New" w:hAnsi="Courier New" w:cs="Courier New" w:hint="default"/>
      </w:rPr>
    </w:lvl>
    <w:lvl w:ilvl="5" w:tplc="7C2AFBC4">
      <w:start w:val="1"/>
      <w:numFmt w:val="bullet"/>
      <w:lvlText w:val="§"/>
      <w:lvlJc w:val="left"/>
      <w:pPr>
        <w:ind w:left="4320" w:hanging="360"/>
      </w:pPr>
      <w:rPr>
        <w:rFonts w:ascii="Wingdings" w:eastAsia="Wingdings" w:hAnsi="Wingdings" w:cs="Wingdings" w:hint="default"/>
      </w:rPr>
    </w:lvl>
    <w:lvl w:ilvl="6" w:tplc="3B1051EA">
      <w:start w:val="1"/>
      <w:numFmt w:val="bullet"/>
      <w:lvlText w:val="·"/>
      <w:lvlJc w:val="left"/>
      <w:pPr>
        <w:ind w:left="5040" w:hanging="360"/>
      </w:pPr>
      <w:rPr>
        <w:rFonts w:ascii="Symbol" w:eastAsia="Symbol" w:hAnsi="Symbol" w:cs="Symbol" w:hint="default"/>
      </w:rPr>
    </w:lvl>
    <w:lvl w:ilvl="7" w:tplc="DD36FDB8">
      <w:start w:val="1"/>
      <w:numFmt w:val="bullet"/>
      <w:lvlText w:val="o"/>
      <w:lvlJc w:val="left"/>
      <w:pPr>
        <w:ind w:left="5760" w:hanging="360"/>
      </w:pPr>
      <w:rPr>
        <w:rFonts w:ascii="Courier New" w:eastAsia="Courier New" w:hAnsi="Courier New" w:cs="Courier New" w:hint="default"/>
      </w:rPr>
    </w:lvl>
    <w:lvl w:ilvl="8" w:tplc="48428BB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D4B5D91"/>
    <w:multiLevelType w:val="multilevel"/>
    <w:tmpl w:val="A652160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E01AEB"/>
    <w:multiLevelType w:val="multilevel"/>
    <w:tmpl w:val="049AC68A"/>
    <w:lvl w:ilvl="0">
      <w:start w:val="1"/>
      <w:numFmt w:val="decimal"/>
      <w:pStyle w:val="11"/>
      <w:lvlText w:val="%1."/>
      <w:lvlJc w:val="left"/>
      <w:pPr>
        <w:tabs>
          <w:tab w:val="num" w:pos="432"/>
        </w:tabs>
        <w:ind w:left="432" w:hanging="432"/>
      </w:pPr>
      <w:rPr>
        <w:rFonts w:cs="Times New Roman" w:hint="default"/>
        <w:sz w:val="24"/>
        <w:szCs w:val="24"/>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0"/>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D1F0A91"/>
    <w:multiLevelType w:val="multilevel"/>
    <w:tmpl w:val="36A26D38"/>
    <w:lvl w:ilvl="0">
      <w:start w:val="1"/>
      <w:numFmt w:val="decimal"/>
      <w:lvlText w:val="%1."/>
      <w:lvlJc w:val="left"/>
      <w:pPr>
        <w:tabs>
          <w:tab w:val="num" w:pos="1"/>
        </w:tabs>
        <w:ind w:left="928" w:hanging="360"/>
      </w:pPr>
    </w:lvl>
    <w:lvl w:ilvl="1">
      <w:start w:val="1"/>
      <w:numFmt w:val="decimal"/>
      <w:pStyle w:val="-11"/>
      <w:lvlText w:val="%1.%2."/>
      <w:lvlJc w:val="left"/>
      <w:pPr>
        <w:tabs>
          <w:tab w:val="num" w:pos="-709"/>
        </w:tabs>
        <w:ind w:left="540" w:hanging="540"/>
      </w:pPr>
      <w:rPr>
        <w:b w:val="0"/>
        <w:i w:val="0"/>
      </w:rPr>
    </w:lvl>
    <w:lvl w:ilvl="2">
      <w:start w:val="1"/>
      <w:numFmt w:val="decimal"/>
      <w:pStyle w:val="-111"/>
      <w:lvlText w:val="%1.%2.%3."/>
      <w:lvlJc w:val="left"/>
      <w:pPr>
        <w:tabs>
          <w:tab w:val="num" w:pos="0"/>
        </w:tabs>
        <w:ind w:left="1571" w:hanging="720"/>
      </w:pPr>
      <w:rPr>
        <w:b w:val="0"/>
      </w:rPr>
    </w:lvl>
    <w:lvl w:ilvl="3">
      <w:start w:val="1"/>
      <w:numFmt w:val="decimal"/>
      <w:lvlText w:val="%1.%2.%3.%4."/>
      <w:lvlJc w:val="left"/>
      <w:pPr>
        <w:tabs>
          <w:tab w:val="num" w:pos="0"/>
        </w:tabs>
        <w:ind w:left="1713" w:hanging="720"/>
      </w:pPr>
    </w:lvl>
    <w:lvl w:ilvl="4">
      <w:start w:val="1"/>
      <w:numFmt w:val="decimal"/>
      <w:lvlText w:val="%1.%2.%3.%4.%5."/>
      <w:lvlJc w:val="left"/>
      <w:pPr>
        <w:tabs>
          <w:tab w:val="num" w:pos="0"/>
        </w:tabs>
        <w:ind w:left="2215" w:hanging="1080"/>
      </w:pPr>
    </w:lvl>
    <w:lvl w:ilvl="5">
      <w:start w:val="1"/>
      <w:numFmt w:val="decimal"/>
      <w:lvlText w:val="%1.%2.%3.%4.%5.%6."/>
      <w:lvlJc w:val="left"/>
      <w:pPr>
        <w:tabs>
          <w:tab w:val="num" w:pos="0"/>
        </w:tabs>
        <w:ind w:left="2357" w:hanging="1080"/>
      </w:pPr>
    </w:lvl>
    <w:lvl w:ilvl="6">
      <w:start w:val="1"/>
      <w:numFmt w:val="decimal"/>
      <w:lvlText w:val="%1.%2.%3.%4.%5.%6.%7."/>
      <w:lvlJc w:val="left"/>
      <w:pPr>
        <w:tabs>
          <w:tab w:val="num" w:pos="0"/>
        </w:tabs>
        <w:ind w:left="2859" w:hanging="1440"/>
      </w:pPr>
    </w:lvl>
    <w:lvl w:ilvl="7">
      <w:start w:val="1"/>
      <w:numFmt w:val="decimal"/>
      <w:lvlText w:val="%1.%2.%3.%4.%5.%6.%7.%8."/>
      <w:lvlJc w:val="left"/>
      <w:pPr>
        <w:tabs>
          <w:tab w:val="num" w:pos="0"/>
        </w:tabs>
        <w:ind w:left="3001" w:hanging="1440"/>
      </w:pPr>
    </w:lvl>
    <w:lvl w:ilvl="8">
      <w:start w:val="1"/>
      <w:numFmt w:val="decimal"/>
      <w:lvlText w:val="%1.%2.%3.%4.%5.%6.%7.%8.%9."/>
      <w:lvlJc w:val="left"/>
      <w:pPr>
        <w:tabs>
          <w:tab w:val="num" w:pos="0"/>
        </w:tabs>
        <w:ind w:left="3503" w:hanging="1800"/>
      </w:pPr>
    </w:lvl>
  </w:abstractNum>
  <w:num w:numId="1">
    <w:abstractNumId w:val="22"/>
  </w:num>
  <w:num w:numId="2">
    <w:abstractNumId w:val="9"/>
  </w:num>
  <w:num w:numId="3">
    <w:abstractNumId w:val="5"/>
  </w:num>
  <w:num w:numId="4">
    <w:abstractNumId w:val="10"/>
  </w:num>
  <w:num w:numId="5">
    <w:abstractNumId w:val="0"/>
  </w:num>
  <w:num w:numId="6">
    <w:abstractNumId w:val="4"/>
  </w:num>
  <w:num w:numId="7">
    <w:abstractNumId w:val="11"/>
  </w:num>
  <w:num w:numId="8">
    <w:abstractNumId w:val="3"/>
  </w:num>
  <w:num w:numId="9">
    <w:abstractNumId w:val="8"/>
  </w:num>
  <w:num w:numId="10">
    <w:abstractNumId w:val="21"/>
  </w:num>
  <w:num w:numId="11">
    <w:abstractNumId w:val="6"/>
  </w:num>
  <w:num w:numId="12">
    <w:abstractNumId w:val="17"/>
  </w:num>
  <w:num w:numId="13">
    <w:abstractNumId w:val="19"/>
  </w:num>
  <w:num w:numId="14">
    <w:abstractNumId w:val="1"/>
  </w:num>
  <w:num w:numId="15">
    <w:abstractNumId w:val="14"/>
  </w:num>
  <w:num w:numId="16">
    <w:abstractNumId w:val="13"/>
  </w:num>
  <w:num w:numId="17">
    <w:abstractNumId w:val="18"/>
  </w:num>
  <w:num w:numId="18">
    <w:abstractNumId w:val="20"/>
  </w:num>
  <w:num w:numId="19">
    <w:abstractNumId w:val="6"/>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71"/>
    <w:rsid w:val="00121E44"/>
    <w:rsid w:val="001A66FD"/>
    <w:rsid w:val="001D71CC"/>
    <w:rsid w:val="00293771"/>
    <w:rsid w:val="00341E31"/>
    <w:rsid w:val="004964DF"/>
    <w:rsid w:val="004A5006"/>
    <w:rsid w:val="005818FD"/>
    <w:rsid w:val="00602825"/>
    <w:rsid w:val="00627F3B"/>
    <w:rsid w:val="00637840"/>
    <w:rsid w:val="006A17A1"/>
    <w:rsid w:val="00704C79"/>
    <w:rsid w:val="008604C7"/>
    <w:rsid w:val="009D29C4"/>
    <w:rsid w:val="00A935F4"/>
    <w:rsid w:val="00E37A16"/>
    <w:rsid w:val="00EC0AE8"/>
    <w:rsid w:val="00F35EBA"/>
    <w:rsid w:val="00F5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CF13"/>
  <w15:docId w15:val="{D5657F84-2FFC-4F91-AC0A-DE723769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160" w:line="259" w:lineRule="auto"/>
    </w:pPr>
    <w:rPr>
      <w:sz w:val="22"/>
      <w:szCs w:val="22"/>
      <w:lang w:eastAsia="en-US"/>
    </w:rPr>
  </w:style>
  <w:style w:type="paragraph" w:styleId="12">
    <w:name w:val="heading 1"/>
    <w:basedOn w:val="a3"/>
    <w:next w:val="a4"/>
    <w:link w:val="13"/>
    <w:uiPriority w:val="99"/>
    <w:qFormat/>
    <w:pPr>
      <w:keepNext/>
      <w:tabs>
        <w:tab w:val="num" w:pos="432"/>
      </w:tabs>
      <w:spacing w:before="240" w:after="60" w:line="100" w:lineRule="atLeast"/>
      <w:ind w:left="432" w:hanging="432"/>
      <w:outlineLvl w:val="0"/>
    </w:pPr>
    <w:rPr>
      <w:rFonts w:ascii="Arial" w:eastAsia="Times New Roman" w:hAnsi="Arial" w:cs="Arial"/>
      <w:b/>
      <w:bCs/>
      <w:sz w:val="32"/>
      <w:szCs w:val="32"/>
      <w:lang w:eastAsia="ar-SA"/>
    </w:rPr>
  </w:style>
  <w:style w:type="paragraph" w:styleId="21">
    <w:name w:val="heading 2"/>
    <w:basedOn w:val="a3"/>
    <w:next w:val="a3"/>
    <w:link w:val="22"/>
    <w:uiPriority w:val="99"/>
    <w:qFormat/>
    <w:pPr>
      <w:keepNext/>
      <w:spacing w:before="240" w:after="60" w:line="240" w:lineRule="auto"/>
      <w:outlineLvl w:val="1"/>
    </w:pPr>
    <w:rPr>
      <w:rFonts w:ascii="Arial" w:eastAsia="Times New Roman" w:hAnsi="Arial"/>
      <w:b/>
      <w:bCs/>
      <w:i/>
      <w:iCs/>
      <w:sz w:val="28"/>
      <w:szCs w:val="28"/>
      <w:lang w:eastAsia="ru-RU"/>
    </w:rPr>
  </w:style>
  <w:style w:type="paragraph" w:styleId="31">
    <w:name w:val="heading 3"/>
    <w:basedOn w:val="a3"/>
    <w:next w:val="a3"/>
    <w:link w:val="32"/>
    <w:uiPriority w:val="99"/>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uiPriority w:val="9"/>
    <w:unhideWhenUsed/>
    <w:qFormat/>
    <w:pPr>
      <w:keepNext/>
      <w:widowControl w:val="0"/>
      <w:spacing w:before="240" w:after="60" w:line="240" w:lineRule="auto"/>
      <w:outlineLvl w:val="3"/>
    </w:pPr>
    <w:rPr>
      <w:rFonts w:eastAsia="Times New Roman"/>
      <w:b/>
      <w:bCs/>
      <w:sz w:val="28"/>
      <w:szCs w:val="28"/>
      <w:lang w:eastAsia="ru-RU"/>
    </w:rPr>
  </w:style>
  <w:style w:type="paragraph" w:styleId="50">
    <w:name w:val="heading 5"/>
    <w:basedOn w:val="a3"/>
    <w:next w:val="a3"/>
    <w:link w:val="51"/>
    <w:uiPriority w:val="9"/>
    <w:unhideWhenUsed/>
    <w:qFormat/>
    <w:pPr>
      <w:widowControl w:val="0"/>
      <w:spacing w:before="240" w:after="60" w:line="240" w:lineRule="auto"/>
      <w:outlineLvl w:val="4"/>
    </w:pPr>
    <w:rPr>
      <w:rFonts w:eastAsia="Times New Roman"/>
      <w:b/>
      <w:bCs/>
      <w:i/>
      <w:iCs/>
      <w:sz w:val="26"/>
      <w:szCs w:val="26"/>
      <w:lang w:eastAsia="ru-RU"/>
    </w:rPr>
  </w:style>
  <w:style w:type="paragraph" w:styleId="6">
    <w:name w:val="heading 6"/>
    <w:basedOn w:val="a3"/>
    <w:next w:val="a3"/>
    <w:link w:val="60"/>
    <w:uiPriority w:val="9"/>
    <w:unhideWhenUsed/>
    <w:qFormat/>
    <w:pPr>
      <w:widowControl w:val="0"/>
      <w:spacing w:before="240" w:after="60" w:line="240" w:lineRule="auto"/>
      <w:outlineLvl w:val="5"/>
    </w:pPr>
    <w:rPr>
      <w:rFonts w:eastAsia="Times New Roman"/>
      <w:b/>
      <w:bCs/>
      <w:lang w:eastAsia="ru-RU"/>
    </w:rPr>
  </w:style>
  <w:style w:type="paragraph" w:styleId="7">
    <w:name w:val="heading 7"/>
    <w:basedOn w:val="a3"/>
    <w:next w:val="a3"/>
    <w:link w:val="70"/>
    <w:uiPriority w:val="9"/>
    <w:unhideWhenUsed/>
    <w:qFormat/>
    <w:pPr>
      <w:widowControl w:val="0"/>
      <w:spacing w:before="240" w:after="60" w:line="240" w:lineRule="auto"/>
      <w:outlineLvl w:val="6"/>
    </w:pPr>
    <w:rPr>
      <w:rFonts w:eastAsia="Times New Roman"/>
      <w:sz w:val="24"/>
      <w:szCs w:val="24"/>
      <w:lang w:eastAsia="ru-RU"/>
    </w:rPr>
  </w:style>
  <w:style w:type="paragraph" w:styleId="8">
    <w:name w:val="heading 8"/>
    <w:basedOn w:val="a3"/>
    <w:next w:val="a3"/>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basedOn w:val="a5"/>
    <w:uiPriority w:val="9"/>
    <w:rPr>
      <w:rFonts w:ascii="Arial" w:eastAsia="Arial" w:hAnsi="Arial" w:cs="Arial"/>
      <w:sz w:val="40"/>
      <w:szCs w:val="40"/>
    </w:rPr>
  </w:style>
  <w:style w:type="character" w:customStyle="1" w:styleId="Heading2Char">
    <w:name w:val="Heading 2 Char"/>
    <w:basedOn w:val="a5"/>
    <w:uiPriority w:val="9"/>
    <w:rPr>
      <w:rFonts w:ascii="Arial" w:eastAsia="Arial" w:hAnsi="Arial" w:cs="Arial"/>
      <w:sz w:val="34"/>
    </w:rPr>
  </w:style>
  <w:style w:type="character" w:customStyle="1" w:styleId="Heading3Char">
    <w:name w:val="Heading 3 Char"/>
    <w:basedOn w:val="a5"/>
    <w:uiPriority w:val="9"/>
    <w:rPr>
      <w:rFonts w:ascii="Arial" w:eastAsia="Arial" w:hAnsi="Arial" w:cs="Arial"/>
      <w:sz w:val="30"/>
      <w:szCs w:val="30"/>
    </w:rPr>
  </w:style>
  <w:style w:type="character" w:customStyle="1" w:styleId="Heading4Char">
    <w:name w:val="Heading 4 Char"/>
    <w:basedOn w:val="a5"/>
    <w:uiPriority w:val="9"/>
    <w:rPr>
      <w:rFonts w:ascii="Arial" w:eastAsia="Arial" w:hAnsi="Arial" w:cs="Arial"/>
      <w:b/>
      <w:bCs/>
      <w:sz w:val="26"/>
      <w:szCs w:val="26"/>
    </w:rPr>
  </w:style>
  <w:style w:type="character" w:customStyle="1" w:styleId="Heading5Char">
    <w:name w:val="Heading 5 Char"/>
    <w:basedOn w:val="a5"/>
    <w:uiPriority w:val="9"/>
    <w:rPr>
      <w:rFonts w:ascii="Arial" w:eastAsia="Arial" w:hAnsi="Arial" w:cs="Arial"/>
      <w:b/>
      <w:bCs/>
      <w:sz w:val="24"/>
      <w:szCs w:val="24"/>
    </w:rPr>
  </w:style>
  <w:style w:type="character" w:customStyle="1" w:styleId="Heading6Char">
    <w:name w:val="Heading 6 Char"/>
    <w:basedOn w:val="a5"/>
    <w:uiPriority w:val="9"/>
    <w:rPr>
      <w:rFonts w:ascii="Arial" w:eastAsia="Arial" w:hAnsi="Arial" w:cs="Arial"/>
      <w:b/>
      <w:bCs/>
      <w:sz w:val="22"/>
      <w:szCs w:val="22"/>
    </w:rPr>
  </w:style>
  <w:style w:type="character" w:customStyle="1" w:styleId="Heading7Char">
    <w:name w:val="Heading 7 Char"/>
    <w:basedOn w:val="a5"/>
    <w:uiPriority w:val="9"/>
    <w:rPr>
      <w:rFonts w:ascii="Arial" w:eastAsia="Arial" w:hAnsi="Arial" w:cs="Arial"/>
      <w:b/>
      <w:bCs/>
      <w:i/>
      <w:iCs/>
      <w:sz w:val="22"/>
      <w:szCs w:val="22"/>
    </w:rPr>
  </w:style>
  <w:style w:type="character" w:customStyle="1" w:styleId="80">
    <w:name w:val="Заголовок 8 Знак"/>
    <w:basedOn w:val="a5"/>
    <w:link w:val="8"/>
    <w:uiPriority w:val="9"/>
    <w:rPr>
      <w:rFonts w:ascii="Arial" w:eastAsia="Arial" w:hAnsi="Arial" w:cs="Arial"/>
      <w:i/>
      <w:iCs/>
      <w:sz w:val="22"/>
      <w:szCs w:val="22"/>
    </w:rPr>
  </w:style>
  <w:style w:type="character" w:customStyle="1" w:styleId="90">
    <w:name w:val="Заголовок 9 Знак"/>
    <w:basedOn w:val="a5"/>
    <w:link w:val="9"/>
    <w:uiPriority w:val="9"/>
    <w:rPr>
      <w:rFonts w:ascii="Arial" w:eastAsia="Arial" w:hAnsi="Arial" w:cs="Arial"/>
      <w:i/>
      <w:iCs/>
      <w:sz w:val="21"/>
      <w:szCs w:val="21"/>
    </w:rPr>
  </w:style>
  <w:style w:type="character" w:customStyle="1" w:styleId="TitleChar">
    <w:name w:val="Title Char"/>
    <w:basedOn w:val="a5"/>
    <w:uiPriority w:val="10"/>
    <w:rPr>
      <w:sz w:val="48"/>
      <w:szCs w:val="48"/>
    </w:rPr>
  </w:style>
  <w:style w:type="paragraph" w:styleId="a8">
    <w:name w:val="Subtitle"/>
    <w:basedOn w:val="a3"/>
    <w:next w:val="a3"/>
    <w:link w:val="a9"/>
    <w:uiPriority w:val="11"/>
    <w:qFormat/>
    <w:pPr>
      <w:spacing w:before="200" w:after="200"/>
    </w:pPr>
    <w:rPr>
      <w:sz w:val="24"/>
      <w:szCs w:val="24"/>
    </w:rPr>
  </w:style>
  <w:style w:type="character" w:customStyle="1" w:styleId="a9">
    <w:name w:val="Подзаголовок Знак"/>
    <w:basedOn w:val="a5"/>
    <w:link w:val="a8"/>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a">
    <w:name w:val="Intense Quote"/>
    <w:basedOn w:val="a3"/>
    <w:next w:val="a3"/>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5"/>
    <w:uiPriority w:val="99"/>
  </w:style>
  <w:style w:type="character" w:customStyle="1" w:styleId="FooterChar">
    <w:name w:val="Footer Char"/>
    <w:basedOn w:val="a5"/>
    <w:uiPriority w:val="99"/>
  </w:style>
  <w:style w:type="paragraph" w:styleId="ac">
    <w:name w:val="caption"/>
    <w:basedOn w:val="a3"/>
    <w:next w:val="a3"/>
    <w:link w:val="ad"/>
    <w:uiPriority w:val="35"/>
    <w:semiHidden/>
    <w:unhideWhenUsed/>
    <w:qFormat/>
    <w:pPr>
      <w:spacing w:line="276" w:lineRule="auto"/>
    </w:pPr>
    <w:rPr>
      <w:b/>
      <w:bCs/>
      <w:color w:val="5B9BD5" w:themeColor="accent1"/>
      <w:sz w:val="18"/>
      <w:szCs w:val="18"/>
    </w:rPr>
  </w:style>
  <w:style w:type="character" w:customStyle="1" w:styleId="ad">
    <w:name w:val="Название объекта Знак"/>
    <w:basedOn w:val="a5"/>
    <w:link w:val="ac"/>
    <w:uiPriority w:val="35"/>
    <w:rPr>
      <w:b/>
      <w:bCs/>
      <w:color w:val="5B9BD5" w:themeColor="accent1"/>
      <w:sz w:val="18"/>
      <w:szCs w:val="18"/>
    </w:rPr>
  </w:style>
  <w:style w:type="table" w:customStyle="1" w:styleId="TableGridLight">
    <w:name w:val="Table Grid Light"/>
    <w:basedOn w:val="a6"/>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6"/>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6"/>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6"/>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6"/>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6"/>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6"/>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6"/>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6"/>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6"/>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6"/>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6"/>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6"/>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6"/>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6"/>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6"/>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6"/>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6"/>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6"/>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6"/>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6"/>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6"/>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6"/>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6"/>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6"/>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6"/>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6"/>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6"/>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6"/>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6"/>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6"/>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6"/>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6"/>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6"/>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6"/>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6"/>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6"/>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6"/>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6"/>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6"/>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6"/>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6"/>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6"/>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6"/>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6"/>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6"/>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6"/>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6"/>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6"/>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6"/>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6"/>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6"/>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6"/>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6"/>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6"/>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6"/>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6"/>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6"/>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6"/>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6"/>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6"/>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6"/>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6"/>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6"/>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6"/>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6"/>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6"/>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6"/>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6"/>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6"/>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6"/>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6"/>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6"/>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6"/>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6"/>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6"/>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6"/>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6"/>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6"/>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6"/>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6"/>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6"/>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6"/>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6"/>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6"/>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6"/>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6"/>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6"/>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6"/>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6"/>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6"/>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6"/>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6"/>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6"/>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6"/>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6"/>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6"/>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6"/>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6"/>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6"/>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6"/>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6"/>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6"/>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6"/>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6"/>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6"/>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6"/>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6"/>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6"/>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6"/>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6"/>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6"/>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e">
    <w:name w:val="table of figures"/>
    <w:basedOn w:val="a3"/>
    <w:next w:val="a3"/>
    <w:uiPriority w:val="99"/>
    <w:unhideWhenUsed/>
    <w:pPr>
      <w:spacing w:after="0"/>
    </w:pPr>
  </w:style>
  <w:style w:type="character" w:styleId="af">
    <w:name w:val="Hyperlink"/>
    <w:uiPriority w:val="99"/>
    <w:unhideWhenUsed/>
    <w:rPr>
      <w:color w:val="0563C1"/>
      <w:u w:val="single"/>
    </w:rPr>
  </w:style>
  <w:style w:type="table" w:styleId="af0">
    <w:name w:val="Table Grid"/>
    <w:basedOn w:val="a6"/>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 (Интернет)1"/>
    <w:basedOn w:val="a3"/>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cdata">
    <w:name w:val="docdata"/>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Pr>
      <w:rFonts w:ascii="Times New Roman" w:hAnsi="Times New Roman"/>
      <w:color w:val="000000"/>
      <w:sz w:val="24"/>
      <w:szCs w:val="24"/>
    </w:rPr>
  </w:style>
  <w:style w:type="table" w:customStyle="1" w:styleId="16">
    <w:name w:val="Сетка таблицы1"/>
    <w:basedOn w:val="a6"/>
    <w:next w:val="af0"/>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3"/>
    <w:link w:val="af1"/>
    <w:uiPriority w:val="99"/>
    <w:pPr>
      <w:spacing w:after="0" w:line="240" w:lineRule="auto"/>
      <w:jc w:val="center"/>
    </w:pPr>
    <w:rPr>
      <w:rFonts w:ascii="Times New Roman" w:eastAsia="Times New Roman" w:hAnsi="Times New Roman"/>
      <w:sz w:val="28"/>
      <w:szCs w:val="24"/>
      <w:lang w:eastAsia="ru-RU"/>
    </w:rPr>
  </w:style>
  <w:style w:type="character" w:customStyle="1" w:styleId="af1">
    <w:name w:val="Основной текст Знак"/>
    <w:link w:val="a4"/>
    <w:uiPriority w:val="99"/>
    <w:rPr>
      <w:rFonts w:ascii="Times New Roman" w:eastAsia="Times New Roman" w:hAnsi="Times New Roman"/>
      <w:sz w:val="28"/>
      <w:szCs w:val="24"/>
    </w:rPr>
  </w:style>
  <w:style w:type="paragraph" w:customStyle="1" w:styleId="26">
    <w:name w:val="Абзац списка2"/>
    <w:basedOn w:val="a3"/>
    <w:link w:val="af2"/>
    <w:uiPriority w:val="99"/>
    <w:qFormat/>
    <w:pPr>
      <w:widowControl w:val="0"/>
      <w:spacing w:after="0" w:line="240" w:lineRule="auto"/>
      <w:ind w:left="720"/>
      <w:contextualSpacing/>
    </w:pPr>
    <w:rPr>
      <w:rFonts w:ascii="Courier New" w:eastAsia="Courier New" w:hAnsi="Courier New" w:cs="Courier New"/>
      <w:color w:val="000000"/>
      <w:sz w:val="24"/>
      <w:szCs w:val="24"/>
      <w:lang w:eastAsia="ru-RU"/>
    </w:rPr>
  </w:style>
  <w:style w:type="character" w:customStyle="1" w:styleId="af2">
    <w:name w:val="Абзац списка Знак"/>
    <w:link w:val="26"/>
    <w:uiPriority w:val="1"/>
    <w:qFormat/>
    <w:rPr>
      <w:rFonts w:ascii="Courier New" w:eastAsia="Courier New" w:hAnsi="Courier New" w:cs="Courier New"/>
      <w:color w:val="000000"/>
      <w:sz w:val="24"/>
      <w:szCs w:val="24"/>
    </w:rPr>
  </w:style>
  <w:style w:type="table" w:customStyle="1" w:styleId="110">
    <w:name w:val="Сетка таблицы11"/>
    <w:basedOn w:val="a6"/>
    <w:next w:val="af0"/>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6"/>
    <w:next w:val="af0"/>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Основной"/>
    <w:basedOn w:val="a3"/>
    <w:link w:val="af4"/>
    <w:pPr>
      <w:spacing w:after="0" w:line="240" w:lineRule="auto"/>
      <w:ind w:firstLine="567"/>
      <w:jc w:val="both"/>
    </w:pPr>
    <w:rPr>
      <w:rFonts w:ascii="Arial" w:eastAsia="Times New Roman" w:hAnsi="Arial" w:cs="Arial"/>
      <w:sz w:val="16"/>
      <w:szCs w:val="16"/>
      <w:lang w:eastAsia="ru-RU"/>
    </w:rPr>
  </w:style>
  <w:style w:type="character" w:customStyle="1" w:styleId="af4">
    <w:name w:val="Основной Знак"/>
    <w:link w:val="af3"/>
    <w:rPr>
      <w:rFonts w:ascii="Arial" w:eastAsia="Times New Roman" w:hAnsi="Arial" w:cs="Arial"/>
      <w:sz w:val="16"/>
      <w:szCs w:val="16"/>
    </w:rPr>
  </w:style>
  <w:style w:type="paragraph" w:customStyle="1" w:styleId="17">
    <w:name w:val="Обычный1"/>
    <w:link w:val="18"/>
    <w:uiPriority w:val="99"/>
    <w:pPr>
      <w:widowControl w:val="0"/>
    </w:pPr>
    <w:rPr>
      <w:rFonts w:ascii="Times New Roman" w:eastAsia="Times New Roman" w:hAnsi="Times New Roman"/>
    </w:rPr>
  </w:style>
  <w:style w:type="character" w:customStyle="1" w:styleId="18">
    <w:name w:val="Обычный1 Знак"/>
    <w:link w:val="17"/>
    <w:uiPriority w:val="99"/>
    <w:rPr>
      <w:rFonts w:ascii="Times New Roman" w:eastAsia="Times New Roman" w:hAnsi="Times New Roman"/>
    </w:rPr>
  </w:style>
  <w:style w:type="paragraph" w:customStyle="1" w:styleId="af5">
    <w:name w:val="Íîðìàëüíûé"/>
    <w:uiPriority w:val="99"/>
    <w:rPr>
      <w:rFonts w:ascii="Courier" w:eastAsia="Times New Roman" w:hAnsi="Courier" w:cs="Courier"/>
      <w:sz w:val="24"/>
      <w:szCs w:val="24"/>
      <w:lang w:val="en-GB"/>
    </w:rPr>
  </w:style>
  <w:style w:type="paragraph" w:styleId="af6">
    <w:name w:val="footer"/>
    <w:basedOn w:val="a3"/>
    <w:link w:val="af7"/>
    <w:uiPriority w:val="99"/>
    <w:pPr>
      <w:tabs>
        <w:tab w:val="center" w:pos="4677"/>
        <w:tab w:val="right" w:pos="9355"/>
      </w:tabs>
      <w:spacing w:after="0" w:line="240" w:lineRule="auto"/>
      <w:ind w:firstLine="708"/>
      <w:jc w:val="both"/>
    </w:pPr>
    <w:rPr>
      <w:rFonts w:ascii="Times New Roman" w:eastAsia="Courier New" w:hAnsi="Times New Roman"/>
      <w:sz w:val="24"/>
      <w:lang w:eastAsia="ru-RU"/>
    </w:rPr>
  </w:style>
  <w:style w:type="character" w:customStyle="1" w:styleId="af7">
    <w:name w:val="Нижний колонтитул Знак"/>
    <w:link w:val="af6"/>
    <w:uiPriority w:val="99"/>
    <w:rPr>
      <w:rFonts w:ascii="Times New Roman" w:eastAsia="Courier New" w:hAnsi="Times New Roman"/>
      <w:sz w:val="24"/>
      <w:szCs w:val="22"/>
    </w:rPr>
  </w:style>
  <w:style w:type="table" w:customStyle="1" w:styleId="27">
    <w:name w:val="Сетка таблицы2"/>
    <w:basedOn w:val="a6"/>
    <w:next w:val="af0"/>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ПД-1.1"/>
    <w:basedOn w:val="a3"/>
    <w:qFormat/>
    <w:pPr>
      <w:numPr>
        <w:ilvl w:val="1"/>
        <w:numId w:val="1"/>
      </w:numPr>
      <w:tabs>
        <w:tab w:val="left" w:pos="1134"/>
      </w:tabs>
      <w:spacing w:after="100" w:line="240" w:lineRule="auto"/>
      <w:contextualSpacing/>
      <w:jc w:val="both"/>
    </w:pPr>
    <w:rPr>
      <w:rFonts w:ascii="Liberation Serif" w:eastAsia="Times New Roman" w:hAnsi="Liberation Serif"/>
      <w:sz w:val="21"/>
      <w:lang w:eastAsia="ru-RU"/>
    </w:rPr>
  </w:style>
  <w:style w:type="paragraph" w:customStyle="1" w:styleId="-111">
    <w:name w:val="ПД-1.1.1"/>
    <w:basedOn w:val="a3"/>
    <w:qFormat/>
    <w:pPr>
      <w:numPr>
        <w:ilvl w:val="2"/>
        <w:numId w:val="1"/>
      </w:numPr>
      <w:tabs>
        <w:tab w:val="left" w:pos="1276"/>
      </w:tabs>
      <w:spacing w:after="100" w:line="240" w:lineRule="auto"/>
      <w:ind w:left="0" w:firstLine="567"/>
      <w:contextualSpacing/>
      <w:jc w:val="both"/>
    </w:pPr>
    <w:rPr>
      <w:rFonts w:ascii="Times New Roman" w:eastAsia="Times New Roman" w:hAnsi="Times New Roman"/>
      <w:szCs w:val="21"/>
      <w:lang w:eastAsia="ru-RU"/>
    </w:rPr>
  </w:style>
  <w:style w:type="character" w:customStyle="1" w:styleId="af8">
    <w:name w:val="Основной текст_"/>
    <w:link w:val="19"/>
    <w:rPr>
      <w:rFonts w:ascii="Times New Roman" w:hAnsi="Times New Roman"/>
      <w:shd w:val="clear" w:color="auto" w:fill="FFFFFF"/>
    </w:rPr>
  </w:style>
  <w:style w:type="paragraph" w:customStyle="1" w:styleId="19">
    <w:name w:val="Основной текст1"/>
    <w:basedOn w:val="a3"/>
    <w:link w:val="af8"/>
    <w:pPr>
      <w:widowControl w:val="0"/>
      <w:shd w:val="clear" w:color="auto" w:fill="FFFFFF"/>
      <w:spacing w:after="0" w:line="240" w:lineRule="auto"/>
      <w:ind w:firstLine="400"/>
    </w:pPr>
    <w:rPr>
      <w:rFonts w:ascii="Times New Roman" w:hAnsi="Times New Roman"/>
      <w:sz w:val="20"/>
      <w:szCs w:val="20"/>
      <w:lang w:eastAsia="ru-RU"/>
    </w:rPr>
  </w:style>
  <w:style w:type="paragraph" w:styleId="28">
    <w:name w:val="Body Text Indent 2"/>
    <w:basedOn w:val="a3"/>
    <w:link w:val="29"/>
    <w:uiPriority w:val="99"/>
    <w:unhideWhenUsed/>
    <w:pPr>
      <w:spacing w:after="120" w:line="480" w:lineRule="auto"/>
      <w:ind w:left="283"/>
    </w:pPr>
  </w:style>
  <w:style w:type="character" w:customStyle="1" w:styleId="29">
    <w:name w:val="Основной текст с отступом 2 Знак"/>
    <w:link w:val="28"/>
    <w:uiPriority w:val="99"/>
    <w:rPr>
      <w:sz w:val="22"/>
      <w:szCs w:val="22"/>
      <w:lang w:eastAsia="en-US"/>
    </w:rPr>
  </w:style>
  <w:style w:type="character" w:customStyle="1" w:styleId="13">
    <w:name w:val="Заголовок 1 Знак"/>
    <w:link w:val="12"/>
    <w:uiPriority w:val="99"/>
    <w:rPr>
      <w:rFonts w:ascii="Arial" w:eastAsia="Times New Roman" w:hAnsi="Arial" w:cs="Arial"/>
      <w:b/>
      <w:bCs/>
      <w:sz w:val="32"/>
      <w:szCs w:val="32"/>
      <w:lang w:eastAsia="ar-SA"/>
    </w:rPr>
  </w:style>
  <w:style w:type="character" w:customStyle="1" w:styleId="32">
    <w:name w:val="Заголовок 3 Знак"/>
    <w:link w:val="31"/>
    <w:uiPriority w:val="99"/>
    <w:rPr>
      <w:rFonts w:ascii="Arial" w:eastAsia="Times New Roman" w:hAnsi="Arial" w:cs="Arial"/>
      <w:b/>
      <w:bCs/>
      <w:sz w:val="26"/>
      <w:szCs w:val="26"/>
    </w:rPr>
  </w:style>
  <w:style w:type="numbering" w:customStyle="1" w:styleId="1a">
    <w:name w:val="Нет списка1"/>
    <w:next w:val="a7"/>
    <w:uiPriority w:val="99"/>
    <w:semiHidden/>
    <w:unhideWhenUsed/>
  </w:style>
  <w:style w:type="paragraph" w:styleId="af9">
    <w:name w:val="Balloon Text"/>
    <w:basedOn w:val="a3"/>
    <w:link w:val="afa"/>
    <w:uiPriority w:val="99"/>
    <w:unhideWhenUsed/>
    <w:pPr>
      <w:spacing w:after="0" w:line="240" w:lineRule="auto"/>
    </w:pPr>
    <w:rPr>
      <w:rFonts w:ascii="Tahoma" w:eastAsia="Times New Roman" w:hAnsi="Tahoma" w:cs="Tahoma"/>
      <w:sz w:val="16"/>
      <w:szCs w:val="16"/>
      <w:lang w:eastAsia="ru-RU"/>
    </w:rPr>
  </w:style>
  <w:style w:type="character" w:customStyle="1" w:styleId="afa">
    <w:name w:val="Текст выноски Знак"/>
    <w:link w:val="af9"/>
    <w:uiPriority w:val="99"/>
    <w:rPr>
      <w:rFonts w:ascii="Tahoma" w:eastAsia="Times New Roman" w:hAnsi="Tahoma" w:cs="Tahoma"/>
      <w:sz w:val="16"/>
      <w:szCs w:val="16"/>
    </w:rPr>
  </w:style>
  <w:style w:type="paragraph" w:styleId="afb">
    <w:name w:val="Title"/>
    <w:basedOn w:val="a3"/>
    <w:link w:val="afc"/>
    <w:qFormat/>
    <w:pPr>
      <w:keepNext/>
      <w:widowControl w:val="0"/>
      <w:shd w:val="clear" w:color="auto" w:fill="FFFFFF"/>
      <w:spacing w:after="0" w:line="360" w:lineRule="auto"/>
      <w:ind w:left="360"/>
      <w:jc w:val="center"/>
    </w:pPr>
    <w:rPr>
      <w:rFonts w:ascii="Times New Roman CYR" w:eastAsia="Times New Roman" w:hAnsi="Times New Roman CYR" w:cs="Times New Roman CYR"/>
      <w:b/>
      <w:bCs/>
      <w:color w:val="000000"/>
      <w:sz w:val="24"/>
      <w:szCs w:val="24"/>
      <w:lang w:eastAsia="ru-RU"/>
    </w:rPr>
  </w:style>
  <w:style w:type="character" w:customStyle="1" w:styleId="afc">
    <w:name w:val="Заголовок Знак"/>
    <w:link w:val="afb"/>
    <w:rPr>
      <w:rFonts w:ascii="Times New Roman CYR" w:eastAsia="Times New Roman" w:hAnsi="Times New Roman CYR" w:cs="Times New Roman CYR"/>
      <w:b/>
      <w:bCs/>
      <w:color w:val="000000"/>
      <w:sz w:val="24"/>
      <w:szCs w:val="24"/>
      <w:shd w:val="clear" w:color="auto" w:fill="FFFFFF"/>
    </w:rPr>
  </w:style>
  <w:style w:type="character" w:customStyle="1" w:styleId="iceouttxt6">
    <w:name w:val="iceouttxt6"/>
    <w:rPr>
      <w:rFonts w:ascii="Arial" w:hAnsi="Arial" w:cs="Arial" w:hint="default"/>
      <w:color w:val="666666"/>
      <w:sz w:val="17"/>
      <w:szCs w:val="17"/>
    </w:rPr>
  </w:style>
  <w:style w:type="paragraph" w:customStyle="1" w:styleId="ConsPlusNormal">
    <w:name w:val="ConsPlusNormal"/>
    <w:link w:val="ConsPlusNormal0"/>
    <w:qFormat/>
    <w:pPr>
      <w:widowControl w:val="0"/>
      <w:spacing w:after="200" w:line="276" w:lineRule="auto"/>
    </w:pPr>
    <w:rPr>
      <w:rFonts w:eastAsia="Lucida Sans Unicode" w:cs="font256"/>
      <w:sz w:val="22"/>
      <w:szCs w:val="22"/>
      <w:lang w:eastAsia="ar-SA"/>
    </w:rPr>
  </w:style>
  <w:style w:type="paragraph" w:styleId="afd">
    <w:name w:val="List"/>
    <w:basedOn w:val="a4"/>
    <w:pPr>
      <w:spacing w:after="120" w:line="100" w:lineRule="atLeast"/>
      <w:jc w:val="left"/>
    </w:pPr>
    <w:rPr>
      <w:rFonts w:cs="Tahoma"/>
      <w:sz w:val="24"/>
      <w:lang w:eastAsia="ar-SA"/>
    </w:rPr>
  </w:style>
  <w:style w:type="paragraph" w:styleId="34">
    <w:name w:val="Body Text Indent 3"/>
    <w:basedOn w:val="a3"/>
    <w:link w:val="35"/>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Pr>
      <w:rFonts w:ascii="Times New Roman" w:eastAsia="Times New Roman" w:hAnsi="Times New Roman"/>
      <w:sz w:val="16"/>
      <w:szCs w:val="16"/>
    </w:rPr>
  </w:style>
  <w:style w:type="character" w:customStyle="1" w:styleId="afe">
    <w:name w:val="Название Знак"/>
    <w:rPr>
      <w:rFonts w:ascii="Times New Roman CYR" w:hAnsi="Times New Roman CYR" w:cs="Times New Roman CYR"/>
      <w:b/>
      <w:bCs/>
      <w:color w:val="000000"/>
      <w:sz w:val="24"/>
      <w:szCs w:val="24"/>
      <w:shd w:val="clear" w:color="auto" w:fill="FFFFFF"/>
    </w:rPr>
  </w:style>
  <w:style w:type="character" w:styleId="aff">
    <w:name w:val="FollowedHyperlink"/>
    <w:uiPriority w:val="99"/>
    <w:semiHidden/>
    <w:unhideWhenUsed/>
    <w:rPr>
      <w:color w:val="800080"/>
      <w:u w:val="single"/>
    </w:rPr>
  </w:style>
  <w:style w:type="paragraph" w:customStyle="1" w:styleId="msonormal0">
    <w:name w:val="msonormal"/>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3"/>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69">
    <w:name w:val="xl69"/>
    <w:basedOn w:val="a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70">
    <w:name w:val="xl70"/>
    <w:basedOn w:val="a3"/>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1">
    <w:name w:val="xl71"/>
    <w:basedOn w:val="a3"/>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72">
    <w:name w:val="xl72"/>
    <w:basedOn w:val="a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3">
    <w:name w:val="xl73"/>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3"/>
    <w:pPr>
      <w:pBdr>
        <w:top w:val="single" w:sz="4" w:space="0" w:color="000000"/>
      </w:pBd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7">
    <w:name w:val="xl77"/>
    <w:basedOn w:val="a3"/>
    <w:pPr>
      <w:pBdr>
        <w:top w:val="single" w:sz="4" w:space="0" w:color="000000"/>
      </w:pBd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78">
    <w:name w:val="xl78"/>
    <w:basedOn w:val="a3"/>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79">
    <w:name w:val="xl79"/>
    <w:basedOn w:val="a3"/>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0">
    <w:name w:val="xl80"/>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xl81">
    <w:name w:val="xl81"/>
    <w:basedOn w:val="a3"/>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3">
    <w:name w:val="xl83"/>
    <w:basedOn w:val="a3"/>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84">
    <w:name w:val="xl84"/>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5">
    <w:name w:val="xl85"/>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6">
    <w:name w:val="xl86"/>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7">
    <w:name w:val="xl87"/>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8">
    <w:name w:val="xl88"/>
    <w:basedOn w:val="a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basedOn w:val="a3"/>
    <w:pPr>
      <w:spacing w:before="100" w:beforeAutospacing="1" w:after="100" w:afterAutospacing="1" w:line="240" w:lineRule="auto"/>
    </w:pPr>
    <w:rPr>
      <w:rFonts w:ascii="Arial" w:eastAsia="Times New Roman" w:hAnsi="Arial" w:cs="Arial"/>
      <w:sz w:val="18"/>
      <w:szCs w:val="18"/>
      <w:lang w:eastAsia="ru-RU"/>
    </w:rPr>
  </w:style>
  <w:style w:type="paragraph" w:customStyle="1" w:styleId="xl90">
    <w:name w:val="xl90"/>
    <w:basedOn w:val="a3"/>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92">
    <w:name w:val="xl92"/>
    <w:basedOn w:val="a3"/>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93">
    <w:name w:val="xl93"/>
    <w:basedOn w:val="a3"/>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94">
    <w:name w:val="xl94"/>
    <w:basedOn w:val="a3"/>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5">
    <w:name w:val="xl95"/>
    <w:basedOn w:val="a3"/>
    <w:pPr>
      <w:pBdr>
        <w:top w:val="single" w:sz="4"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3"/>
    <w:pPr>
      <w:pBdr>
        <w:top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7">
    <w:name w:val="xl97"/>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8">
    <w:name w:val="xl98"/>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99">
    <w:name w:val="xl99"/>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00">
    <w:name w:val="xl100"/>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1">
    <w:name w:val="xl101"/>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2">
    <w:name w:val="xl102"/>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03">
    <w:name w:val="xl103"/>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104">
    <w:name w:val="xl104"/>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b/>
      <w:bCs/>
      <w:sz w:val="14"/>
      <w:szCs w:val="14"/>
      <w:lang w:eastAsia="ru-RU"/>
    </w:rPr>
  </w:style>
  <w:style w:type="paragraph" w:customStyle="1" w:styleId="xl106">
    <w:name w:val="xl106"/>
    <w:basedOn w:val="a3"/>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pPr>
      <w:spacing w:before="100" w:beforeAutospacing="1" w:after="100" w:afterAutospacing="1" w:line="240" w:lineRule="auto"/>
    </w:pPr>
    <w:rPr>
      <w:rFonts w:ascii="Arial" w:eastAsia="Times New Roman" w:hAnsi="Arial" w:cs="Arial"/>
      <w:sz w:val="20"/>
      <w:szCs w:val="20"/>
      <w:lang w:eastAsia="ru-RU"/>
    </w:rPr>
  </w:style>
  <w:style w:type="paragraph" w:customStyle="1" w:styleId="xl108">
    <w:name w:val="xl108"/>
    <w:basedOn w:val="a3"/>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xl109">
    <w:name w:val="xl109"/>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12">
    <w:name w:val="xl112"/>
    <w:basedOn w:val="a3"/>
    <w:pPr>
      <w:spacing w:before="100" w:beforeAutospacing="1" w:after="100" w:afterAutospacing="1" w:line="240" w:lineRule="auto"/>
    </w:pPr>
    <w:rPr>
      <w:rFonts w:ascii="Arial" w:eastAsia="Times New Roman" w:hAnsi="Arial" w:cs="Arial"/>
      <w:sz w:val="18"/>
      <w:szCs w:val="18"/>
      <w:lang w:eastAsia="ru-RU"/>
    </w:rPr>
  </w:style>
  <w:style w:type="paragraph" w:customStyle="1" w:styleId="xl113">
    <w:name w:val="xl113"/>
    <w:basedOn w:val="a3"/>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3"/>
    <w:pPr>
      <w:spacing w:before="100" w:beforeAutospacing="1" w:after="100" w:afterAutospacing="1" w:line="240" w:lineRule="auto"/>
      <w:jc w:val="right"/>
    </w:pPr>
    <w:rPr>
      <w:rFonts w:ascii="Arial" w:eastAsia="Times New Roman" w:hAnsi="Arial" w:cs="Arial"/>
      <w:sz w:val="14"/>
      <w:szCs w:val="14"/>
      <w:lang w:eastAsia="ru-RU"/>
    </w:rPr>
  </w:style>
  <w:style w:type="paragraph" w:customStyle="1" w:styleId="xl115">
    <w:name w:val="xl115"/>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16">
    <w:name w:val="xl116"/>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118">
    <w:name w:val="xl118"/>
    <w:basedOn w:val="a3"/>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eastAsia="ru-RU"/>
    </w:rPr>
  </w:style>
  <w:style w:type="paragraph" w:customStyle="1" w:styleId="xl120">
    <w:name w:val="xl120"/>
    <w:basedOn w:val="a3"/>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23">
    <w:name w:val="xl123"/>
    <w:basedOn w:val="a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eastAsia="ru-RU"/>
    </w:rPr>
  </w:style>
  <w:style w:type="paragraph" w:styleId="aff0">
    <w:name w:val="header"/>
    <w:basedOn w:val="a3"/>
    <w:link w:val="aff1"/>
    <w:uiPriority w:val="99"/>
    <w:pPr>
      <w:tabs>
        <w:tab w:val="center" w:pos="4677"/>
        <w:tab w:val="right" w:pos="9355"/>
      </w:tabs>
      <w:spacing w:after="200" w:line="276" w:lineRule="auto"/>
    </w:pPr>
    <w:rPr>
      <w:lang w:eastAsia="ru-RU"/>
    </w:rPr>
  </w:style>
  <w:style w:type="character" w:customStyle="1" w:styleId="aff1">
    <w:name w:val="Верхний колонтитул Знак"/>
    <w:link w:val="aff0"/>
    <w:uiPriority w:val="99"/>
    <w:rPr>
      <w:sz w:val="22"/>
      <w:szCs w:val="22"/>
    </w:rPr>
  </w:style>
  <w:style w:type="paragraph" w:customStyle="1" w:styleId="1b">
    <w:name w:val="Абзац списка1"/>
    <w:basedOn w:val="a3"/>
    <w:link w:val="ListParagraphChar"/>
    <w:uiPriority w:val="99"/>
    <w:pPr>
      <w:spacing w:after="0" w:line="240" w:lineRule="auto"/>
      <w:ind w:firstLine="567"/>
    </w:pPr>
    <w:rPr>
      <w:rFonts w:ascii="Consolas" w:hAnsi="Consolas"/>
      <w:sz w:val="20"/>
      <w:szCs w:val="24"/>
      <w:lang w:eastAsia="ru-RU"/>
    </w:rPr>
  </w:style>
  <w:style w:type="character" w:customStyle="1" w:styleId="ListParagraphChar">
    <w:name w:val="List Paragraph Char"/>
    <w:link w:val="1b"/>
    <w:rPr>
      <w:rFonts w:ascii="Consolas" w:hAnsi="Consolas"/>
      <w:szCs w:val="24"/>
    </w:rPr>
  </w:style>
  <w:style w:type="paragraph" w:customStyle="1" w:styleId="s16">
    <w:name w:val="s_16"/>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Стиль3 Знак Знак"/>
    <w:basedOn w:val="a3"/>
    <w:pPr>
      <w:spacing w:after="0" w:line="100" w:lineRule="atLeast"/>
    </w:pPr>
    <w:rPr>
      <w:rFonts w:ascii="Times New Roman" w:eastAsia="Times New Roman" w:hAnsi="Times New Roman"/>
      <w:sz w:val="24"/>
      <w:szCs w:val="24"/>
      <w:lang w:eastAsia="ar-SA"/>
    </w:rPr>
  </w:style>
  <w:style w:type="paragraph" w:customStyle="1" w:styleId="112">
    <w:name w:val="çàãîëîâîê 11"/>
    <w:basedOn w:val="a3"/>
    <w:next w:val="a3"/>
    <w:pPr>
      <w:keepNext/>
      <w:widowControl w:val="0"/>
      <w:spacing w:after="0" w:line="240" w:lineRule="auto"/>
      <w:jc w:val="center"/>
    </w:pPr>
    <w:rPr>
      <w:rFonts w:ascii="Times New Roman" w:eastAsia="Times New Roman" w:hAnsi="Times New Roman"/>
      <w:sz w:val="24"/>
      <w:szCs w:val="24"/>
      <w:lang w:eastAsia="ru-RU"/>
    </w:rPr>
  </w:style>
  <w:style w:type="paragraph" w:customStyle="1" w:styleId="210">
    <w:name w:val="Основной текст 21"/>
    <w:basedOn w:val="a3"/>
    <w:pPr>
      <w:spacing w:after="0" w:line="240" w:lineRule="auto"/>
      <w:ind w:firstLine="709"/>
      <w:jc w:val="both"/>
    </w:pPr>
    <w:rPr>
      <w:rFonts w:ascii="Times New Roman" w:eastAsia="Times New Roman" w:hAnsi="Times New Roman"/>
      <w:sz w:val="24"/>
      <w:szCs w:val="20"/>
      <w:lang w:eastAsia="ru-RU"/>
    </w:rPr>
  </w:style>
  <w:style w:type="character" w:customStyle="1" w:styleId="ng-binding">
    <w:name w:val="ng-binding"/>
  </w:style>
  <w:style w:type="paragraph" w:customStyle="1" w:styleId="Textbody">
    <w:name w:val="Text body"/>
    <w:basedOn w:val="a3"/>
    <w:pPr>
      <w:spacing w:after="120" w:line="288" w:lineRule="auto"/>
      <w:ind w:firstLine="567"/>
      <w:jc w:val="both"/>
    </w:pPr>
    <w:rPr>
      <w:rFonts w:ascii="Times New Roman" w:eastAsia="Times New Roman" w:hAnsi="Times New Roman"/>
      <w:sz w:val="28"/>
      <w:szCs w:val="28"/>
      <w:lang w:eastAsia="ar-SA"/>
    </w:rPr>
  </w:style>
  <w:style w:type="paragraph" w:styleId="aff2">
    <w:name w:val="No Spacing"/>
    <w:link w:val="aff3"/>
    <w:uiPriority w:val="1"/>
    <w:qFormat/>
    <w:rPr>
      <w:sz w:val="22"/>
      <w:szCs w:val="22"/>
      <w:lang w:eastAsia="en-US"/>
    </w:rPr>
  </w:style>
  <w:style w:type="character" w:customStyle="1" w:styleId="aff3">
    <w:name w:val="Без интервала Знак"/>
    <w:link w:val="aff2"/>
    <w:uiPriority w:val="1"/>
    <w:rPr>
      <w:sz w:val="22"/>
      <w:szCs w:val="22"/>
      <w:lang w:eastAsia="en-US"/>
    </w:rPr>
  </w:style>
  <w:style w:type="character" w:styleId="aff4">
    <w:name w:val="Emphasis"/>
    <w:rPr>
      <w:i/>
      <w:iCs/>
    </w:rPr>
  </w:style>
  <w:style w:type="character" w:customStyle="1" w:styleId="aff5">
    <w:name w:val="Цветовое выделение для Текст"/>
  </w:style>
  <w:style w:type="paragraph" w:customStyle="1" w:styleId="Standard">
    <w:name w:val="Standard"/>
    <w:uiPriority w:val="99"/>
    <w:pPr>
      <w:widowControl w:val="0"/>
      <w:ind w:firstLine="720"/>
      <w:jc w:val="both"/>
    </w:pPr>
    <w:rPr>
      <w:rFonts w:ascii="Times New Roman CYR" w:eastAsia="Symbol" w:hAnsi="Times New Roman CYR" w:cs="Wingdings"/>
      <w:sz w:val="24"/>
      <w:szCs w:val="24"/>
      <w:lang w:eastAsia="zh-CN" w:bidi="hi-IN"/>
    </w:rPr>
  </w:style>
  <w:style w:type="paragraph" w:customStyle="1" w:styleId="1c">
    <w:name w:val="1"/>
    <w:basedOn w:val="a3"/>
    <w:next w:val="15"/>
    <w:uiPriority w:val="99"/>
    <w:qFormat/>
    <w:pPr>
      <w:spacing w:before="120" w:after="0" w:line="240" w:lineRule="auto"/>
    </w:pPr>
    <w:rPr>
      <w:rFonts w:ascii="Times New Roman" w:eastAsia="Times New Roman" w:hAnsi="Times New Roman"/>
      <w:sz w:val="24"/>
      <w:szCs w:val="24"/>
      <w:lang w:eastAsia="ru-RU"/>
    </w:rPr>
  </w:style>
  <w:style w:type="paragraph" w:customStyle="1" w:styleId="1671">
    <w:name w:val="1671"/>
    <w:basedOn w:val="a3"/>
    <w:pPr>
      <w:spacing w:before="100" w:beforeAutospacing="1" w:after="100" w:afterAutospacing="1" w:line="240" w:lineRule="auto"/>
    </w:pPr>
    <w:rPr>
      <w:rFonts w:ascii="Times New Roman" w:eastAsia="Times New Roman" w:hAnsi="Times New Roman"/>
      <w:sz w:val="24"/>
      <w:szCs w:val="24"/>
      <w:lang w:eastAsia="ru-RU"/>
    </w:rPr>
  </w:style>
  <w:style w:type="paragraph" w:styleId="aff6">
    <w:name w:val="List Paragraph"/>
    <w:basedOn w:val="a3"/>
    <w:uiPriority w:val="34"/>
    <w:qFormat/>
    <w:pPr>
      <w:ind w:left="720"/>
      <w:contextualSpacing/>
    </w:pPr>
  </w:style>
  <w:style w:type="paragraph" w:customStyle="1" w:styleId="Standarduser">
    <w:name w:val="Standard (user)"/>
    <w:pPr>
      <w:widowControl w:val="0"/>
    </w:pPr>
    <w:rPr>
      <w:rFonts w:ascii="Liberation Serif" w:eastAsia="Times New Roman" w:hAnsi="Liberation Serif"/>
      <w:color w:val="00000A"/>
      <w:sz w:val="24"/>
    </w:rPr>
  </w:style>
  <w:style w:type="table" w:customStyle="1" w:styleId="37">
    <w:name w:val="Сетка таблицы3"/>
    <w:basedOn w:val="a6"/>
    <w:next w:val="af0"/>
    <w:uiPriority w:val="3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Заголовок 2 Знак"/>
    <w:basedOn w:val="a5"/>
    <w:link w:val="21"/>
    <w:uiPriority w:val="99"/>
    <w:rPr>
      <w:rFonts w:ascii="Arial" w:eastAsia="Times New Roman" w:hAnsi="Arial"/>
      <w:b/>
      <w:bCs/>
      <w:i/>
      <w:iCs/>
      <w:sz w:val="28"/>
      <w:szCs w:val="28"/>
    </w:rPr>
  </w:style>
  <w:style w:type="character" w:customStyle="1" w:styleId="40">
    <w:name w:val="Заголовок 4 Знак"/>
    <w:basedOn w:val="a5"/>
    <w:link w:val="4"/>
    <w:uiPriority w:val="9"/>
    <w:rPr>
      <w:rFonts w:eastAsia="Times New Roman"/>
      <w:b/>
      <w:bCs/>
      <w:sz w:val="28"/>
      <w:szCs w:val="28"/>
    </w:rPr>
  </w:style>
  <w:style w:type="character" w:customStyle="1" w:styleId="51">
    <w:name w:val="Заголовок 5 Знак"/>
    <w:basedOn w:val="a5"/>
    <w:link w:val="50"/>
    <w:uiPriority w:val="9"/>
    <w:rPr>
      <w:rFonts w:eastAsia="Times New Roman"/>
      <w:b/>
      <w:bCs/>
      <w:i/>
      <w:iCs/>
      <w:sz w:val="26"/>
      <w:szCs w:val="26"/>
    </w:rPr>
  </w:style>
  <w:style w:type="character" w:customStyle="1" w:styleId="60">
    <w:name w:val="Заголовок 6 Знак"/>
    <w:basedOn w:val="a5"/>
    <w:link w:val="6"/>
    <w:uiPriority w:val="9"/>
    <w:rPr>
      <w:rFonts w:eastAsia="Times New Roman"/>
      <w:b/>
      <w:bCs/>
      <w:sz w:val="22"/>
      <w:szCs w:val="22"/>
    </w:rPr>
  </w:style>
  <w:style w:type="character" w:customStyle="1" w:styleId="70">
    <w:name w:val="Заголовок 7 Знак"/>
    <w:basedOn w:val="a5"/>
    <w:link w:val="7"/>
    <w:uiPriority w:val="9"/>
    <w:rPr>
      <w:rFonts w:eastAsia="Times New Roman"/>
      <w:sz w:val="24"/>
      <w:szCs w:val="24"/>
    </w:rPr>
  </w:style>
  <w:style w:type="paragraph" w:customStyle="1" w:styleId="aff7">
    <w:name w:val="Заголовок статьи"/>
    <w:basedOn w:val="a3"/>
    <w:next w:val="a3"/>
    <w:uiPriority w:val="99"/>
    <w:pPr>
      <w:spacing w:after="0" w:line="240" w:lineRule="auto"/>
      <w:ind w:left="1612" w:hanging="892"/>
      <w:jc w:val="both"/>
    </w:pPr>
    <w:rPr>
      <w:rFonts w:ascii="Arial" w:eastAsia="Times New Roman" w:hAnsi="Arial"/>
      <w:sz w:val="24"/>
      <w:szCs w:val="24"/>
      <w:lang w:eastAsia="ru-RU"/>
    </w:rPr>
  </w:style>
  <w:style w:type="paragraph" w:styleId="aff8">
    <w:name w:val="Body Text Indent"/>
    <w:basedOn w:val="a3"/>
    <w:link w:val="aff9"/>
    <w:uiPriority w:val="99"/>
    <w:pPr>
      <w:spacing w:after="120" w:line="240" w:lineRule="auto"/>
      <w:ind w:firstLine="900"/>
      <w:jc w:val="both"/>
    </w:pPr>
    <w:rPr>
      <w:rFonts w:ascii="Times New Roman" w:eastAsia="Times New Roman" w:hAnsi="Times New Roman"/>
      <w:sz w:val="24"/>
      <w:szCs w:val="24"/>
      <w:lang w:eastAsia="ru-RU"/>
    </w:rPr>
  </w:style>
  <w:style w:type="character" w:customStyle="1" w:styleId="aff9">
    <w:name w:val="Основной текст с отступом Знак"/>
    <w:basedOn w:val="a5"/>
    <w:link w:val="aff8"/>
    <w:uiPriority w:val="99"/>
    <w:rPr>
      <w:rFonts w:ascii="Times New Roman" w:eastAsia="Times New Roman" w:hAnsi="Times New Roman"/>
      <w:sz w:val="24"/>
      <w:szCs w:val="24"/>
    </w:rPr>
  </w:style>
  <w:style w:type="character" w:customStyle="1" w:styleId="FontStyle13">
    <w:name w:val="Font Style13"/>
    <w:uiPriority w:val="99"/>
    <w:rPr>
      <w:rFonts w:ascii="Times New Roman" w:hAnsi="Times New Roman"/>
      <w:sz w:val="24"/>
    </w:rPr>
  </w:style>
  <w:style w:type="paragraph" w:customStyle="1" w:styleId="text-1">
    <w:name w:val="text-1"/>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styleId="affa">
    <w:name w:val="Normal (Web)"/>
    <w:basedOn w:val="a3"/>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1">
    <w:name w:val="s_101"/>
    <w:uiPriority w:val="99"/>
    <w:rPr>
      <w:b/>
      <w:color w:val="000080"/>
      <w:u w:val="none"/>
    </w:rPr>
  </w:style>
  <w:style w:type="paragraph" w:customStyle="1" w:styleId="a">
    <w:name w:val="Пункт Знак"/>
    <w:basedOn w:val="a3"/>
    <w:uiPriority w:val="99"/>
    <w:pPr>
      <w:numPr>
        <w:ilvl w:val="1"/>
        <w:numId w:val="9"/>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uiPriority w:val="99"/>
    <w:pPr>
      <w:numPr>
        <w:ilvl w:val="2"/>
      </w:numPr>
      <w:tabs>
        <w:tab w:val="clear" w:pos="1134"/>
      </w:tabs>
    </w:pPr>
  </w:style>
  <w:style w:type="paragraph" w:customStyle="1" w:styleId="a1">
    <w:name w:val="Подподпункт"/>
    <w:basedOn w:val="a0"/>
    <w:uiPriority w:val="99"/>
    <w:pPr>
      <w:numPr>
        <w:ilvl w:val="3"/>
      </w:numPr>
      <w:tabs>
        <w:tab w:val="left" w:pos="1134"/>
        <w:tab w:val="left" w:pos="1418"/>
      </w:tabs>
    </w:pPr>
  </w:style>
  <w:style w:type="paragraph" w:customStyle="1" w:styleId="a2">
    <w:name w:val="Подподподпункт"/>
    <w:basedOn w:val="a3"/>
    <w:uiPriority w:val="99"/>
    <w:pPr>
      <w:numPr>
        <w:ilvl w:val="4"/>
        <w:numId w:val="9"/>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
    <w:name w:val="Пункт1"/>
    <w:basedOn w:val="a3"/>
    <w:uiPriority w:val="99"/>
    <w:pPr>
      <w:numPr>
        <w:numId w:val="9"/>
      </w:numPr>
      <w:spacing w:before="240" w:after="0" w:line="360" w:lineRule="auto"/>
      <w:jc w:val="center"/>
    </w:pPr>
    <w:rPr>
      <w:rFonts w:ascii="Arial" w:eastAsia="Times New Roman" w:hAnsi="Arial"/>
      <w:b/>
      <w:sz w:val="28"/>
      <w:szCs w:val="28"/>
      <w:lang w:eastAsia="ru-RU"/>
    </w:rPr>
  </w:style>
  <w:style w:type="paragraph" w:customStyle="1" w:styleId="affb">
    <w:name w:val="Пункт"/>
    <w:basedOn w:val="a3"/>
    <w:uiPriority w:val="99"/>
    <w:pPr>
      <w:spacing w:after="0" w:line="360" w:lineRule="auto"/>
      <w:jc w:val="both"/>
    </w:pPr>
    <w:rPr>
      <w:rFonts w:ascii="Times New Roman" w:eastAsia="Times New Roman" w:hAnsi="Times New Roman"/>
      <w:sz w:val="28"/>
      <w:szCs w:val="20"/>
      <w:lang w:eastAsia="ru-RU"/>
    </w:rPr>
  </w:style>
  <w:style w:type="paragraph" w:customStyle="1" w:styleId="11">
    <w:name w:val="Стиль1"/>
    <w:basedOn w:val="a3"/>
    <w:uiPriority w:val="99"/>
    <w:pPr>
      <w:keepNext/>
      <w:keepLines/>
      <w:widowControl w:val="0"/>
      <w:numPr>
        <w:numId w:val="10"/>
      </w:numPr>
      <w:suppressLineNumbers/>
      <w:spacing w:after="60" w:line="240" w:lineRule="auto"/>
    </w:pPr>
    <w:rPr>
      <w:rFonts w:ascii="Times New Roman" w:eastAsia="Times New Roman" w:hAnsi="Times New Roman"/>
      <w:b/>
      <w:sz w:val="28"/>
      <w:szCs w:val="24"/>
      <w:lang w:eastAsia="ru-RU"/>
    </w:rPr>
  </w:style>
  <w:style w:type="paragraph" w:customStyle="1" w:styleId="20">
    <w:name w:val="Стиль2"/>
    <w:basedOn w:val="2a"/>
    <w:uiPriority w:val="99"/>
    <w:pPr>
      <w:keepNext/>
      <w:keepLines/>
      <w:numPr>
        <w:ilvl w:val="1"/>
        <w:numId w:val="10"/>
      </w:numPr>
      <w:suppressLineNumbers/>
      <w:spacing w:after="60"/>
      <w:jc w:val="both"/>
    </w:pPr>
    <w:rPr>
      <w:rFonts w:ascii="Times New Roman" w:hAnsi="Times New Roman" w:cs="Times New Roman"/>
      <w:b/>
      <w:sz w:val="24"/>
    </w:rPr>
  </w:style>
  <w:style w:type="paragraph" w:styleId="2a">
    <w:name w:val="List Number 2"/>
    <w:basedOn w:val="a3"/>
    <w:uiPriority w:val="99"/>
    <w:pPr>
      <w:widowControl w:val="0"/>
      <w:tabs>
        <w:tab w:val="num" w:pos="567"/>
      </w:tabs>
      <w:spacing w:after="0" w:line="240" w:lineRule="auto"/>
      <w:ind w:left="567" w:hanging="279"/>
    </w:pPr>
    <w:rPr>
      <w:rFonts w:ascii="Arial" w:eastAsia="Times New Roman" w:hAnsi="Arial" w:cs="Arial"/>
      <w:sz w:val="20"/>
      <w:szCs w:val="20"/>
      <w:lang w:eastAsia="ru-RU"/>
    </w:rPr>
  </w:style>
  <w:style w:type="paragraph" w:customStyle="1" w:styleId="30">
    <w:name w:val="Стиль3"/>
    <w:basedOn w:val="28"/>
    <w:link w:val="38"/>
    <w:uiPriority w:val="99"/>
    <w:pPr>
      <w:widowControl w:val="0"/>
      <w:numPr>
        <w:ilvl w:val="2"/>
        <w:numId w:val="10"/>
      </w:numPr>
      <w:spacing w:after="0" w:line="240" w:lineRule="auto"/>
      <w:jc w:val="both"/>
    </w:pPr>
    <w:rPr>
      <w:rFonts w:ascii="Times New Roman" w:eastAsia="Times New Roman" w:hAnsi="Times New Roman"/>
      <w:sz w:val="24"/>
      <w:szCs w:val="20"/>
      <w:lang w:eastAsia="ru-RU"/>
    </w:rPr>
  </w:style>
  <w:style w:type="character" w:customStyle="1" w:styleId="38">
    <w:name w:val="Стиль3 Знак"/>
    <w:link w:val="30"/>
    <w:uiPriority w:val="99"/>
    <w:rPr>
      <w:rFonts w:ascii="Times New Roman" w:eastAsia="Times New Roman" w:hAnsi="Times New Roman"/>
      <w:sz w:val="24"/>
    </w:rPr>
  </w:style>
  <w:style w:type="character" w:styleId="affc">
    <w:name w:val="page number"/>
    <w:uiPriority w:val="99"/>
    <w:rPr>
      <w:rFonts w:cs="Times New Roman"/>
    </w:rPr>
  </w:style>
  <w:style w:type="character" w:customStyle="1" w:styleId="apple-converted-space">
    <w:name w:val="apple-converted-space"/>
    <w:uiPriority w:val="99"/>
    <w:rPr>
      <w:rFonts w:cs="Times New Roman"/>
    </w:rPr>
  </w:style>
  <w:style w:type="character" w:customStyle="1" w:styleId="apple-style-span">
    <w:name w:val="apple-style-span"/>
    <w:uiPriority w:val="99"/>
    <w:rPr>
      <w:rFonts w:cs="Times New Roman"/>
    </w:rPr>
  </w:style>
  <w:style w:type="paragraph" w:styleId="1d">
    <w:name w:val="toc 1"/>
    <w:basedOn w:val="a3"/>
    <w:next w:val="a3"/>
    <w:uiPriority w:val="39"/>
    <w:pPr>
      <w:widowControl w:val="0"/>
      <w:tabs>
        <w:tab w:val="right" w:leader="dot" w:pos="9344"/>
      </w:tabs>
      <w:spacing w:after="0" w:line="240" w:lineRule="auto"/>
    </w:pPr>
    <w:rPr>
      <w:rFonts w:ascii="Times New Roman" w:eastAsia="Times New Roman" w:hAnsi="Times New Roman"/>
      <w:b/>
      <w:bCs/>
      <w:i/>
      <w:iCs/>
      <w:spacing w:val="1"/>
      <w:sz w:val="28"/>
      <w:szCs w:val="28"/>
      <w:lang w:eastAsia="ru-RU"/>
    </w:rPr>
  </w:style>
  <w:style w:type="paragraph" w:styleId="2b">
    <w:name w:val="toc 2"/>
    <w:basedOn w:val="a3"/>
    <w:next w:val="a3"/>
    <w:uiPriority w:val="39"/>
    <w:pPr>
      <w:widowControl w:val="0"/>
      <w:spacing w:after="0" w:line="240" w:lineRule="auto"/>
      <w:ind w:left="200"/>
    </w:pPr>
    <w:rPr>
      <w:rFonts w:ascii="Arial" w:eastAsia="Times New Roman" w:hAnsi="Arial" w:cs="Arial"/>
      <w:sz w:val="20"/>
      <w:szCs w:val="20"/>
      <w:lang w:eastAsia="ru-RU"/>
    </w:rPr>
  </w:style>
  <w:style w:type="paragraph" w:styleId="affd">
    <w:name w:val="footnote text"/>
    <w:basedOn w:val="a3"/>
    <w:link w:val="affe"/>
    <w:uiPriority w:val="99"/>
    <w:semiHidden/>
    <w:unhideWhenUsed/>
    <w:pPr>
      <w:widowControl w:val="0"/>
      <w:spacing w:after="0" w:line="240" w:lineRule="auto"/>
    </w:pPr>
    <w:rPr>
      <w:rFonts w:ascii="Arial" w:eastAsia="Times New Roman" w:hAnsi="Arial" w:cs="Arial"/>
      <w:sz w:val="20"/>
      <w:szCs w:val="20"/>
      <w:lang w:eastAsia="ru-RU"/>
    </w:rPr>
  </w:style>
  <w:style w:type="character" w:customStyle="1" w:styleId="affe">
    <w:name w:val="Текст сноски Знак"/>
    <w:basedOn w:val="a5"/>
    <w:link w:val="affd"/>
    <w:uiPriority w:val="99"/>
    <w:semiHidden/>
    <w:rPr>
      <w:rFonts w:ascii="Arial" w:eastAsia="Times New Roman" w:hAnsi="Arial" w:cs="Arial"/>
    </w:rPr>
  </w:style>
  <w:style w:type="character" w:styleId="afff">
    <w:name w:val="footnote reference"/>
    <w:uiPriority w:val="99"/>
    <w:semiHidden/>
    <w:unhideWhenUsed/>
    <w:rPr>
      <w:vertAlign w:val="superscript"/>
    </w:rPr>
  </w:style>
  <w:style w:type="paragraph" w:styleId="afff0">
    <w:name w:val="TOC Heading"/>
    <w:basedOn w:val="12"/>
    <w:next w:val="a3"/>
    <w:uiPriority w:val="39"/>
    <w:unhideWhenUsed/>
    <w:qFormat/>
    <w:pPr>
      <w:keepLines/>
      <w:tabs>
        <w:tab w:val="clear" w:pos="432"/>
      </w:tabs>
      <w:spacing w:after="0" w:line="259" w:lineRule="auto"/>
      <w:ind w:left="0" w:firstLine="0"/>
      <w:outlineLvl w:val="9"/>
    </w:pPr>
    <w:rPr>
      <w:rFonts w:ascii="Calibri Light" w:hAnsi="Calibri Light" w:cs="Times New Roman"/>
      <w:b w:val="0"/>
      <w:bCs w:val="0"/>
      <w:color w:val="2E74B5"/>
      <w:lang w:eastAsia="ru-RU"/>
    </w:rPr>
  </w:style>
  <w:style w:type="paragraph" w:styleId="39">
    <w:name w:val="toc 3"/>
    <w:basedOn w:val="a3"/>
    <w:next w:val="a3"/>
    <w:uiPriority w:val="39"/>
    <w:unhideWhenUsed/>
    <w:pPr>
      <w:spacing w:after="100"/>
      <w:ind w:left="440"/>
    </w:pPr>
    <w:rPr>
      <w:rFonts w:eastAsia="Times New Roman"/>
      <w:lang w:eastAsia="ru-RU"/>
    </w:rPr>
  </w:style>
  <w:style w:type="paragraph" w:styleId="42">
    <w:name w:val="toc 4"/>
    <w:basedOn w:val="a3"/>
    <w:next w:val="a3"/>
    <w:uiPriority w:val="39"/>
    <w:unhideWhenUsed/>
    <w:pPr>
      <w:spacing w:after="100"/>
      <w:ind w:left="660"/>
    </w:pPr>
    <w:rPr>
      <w:rFonts w:eastAsia="Times New Roman"/>
      <w:lang w:eastAsia="ru-RU"/>
    </w:rPr>
  </w:style>
  <w:style w:type="paragraph" w:styleId="53">
    <w:name w:val="toc 5"/>
    <w:basedOn w:val="a3"/>
    <w:next w:val="a3"/>
    <w:uiPriority w:val="39"/>
    <w:unhideWhenUsed/>
    <w:pPr>
      <w:spacing w:after="100"/>
      <w:ind w:left="880"/>
    </w:pPr>
    <w:rPr>
      <w:rFonts w:eastAsia="Times New Roman"/>
      <w:lang w:eastAsia="ru-RU"/>
    </w:rPr>
  </w:style>
  <w:style w:type="paragraph" w:styleId="61">
    <w:name w:val="toc 6"/>
    <w:basedOn w:val="a3"/>
    <w:next w:val="a3"/>
    <w:uiPriority w:val="39"/>
    <w:unhideWhenUsed/>
    <w:pPr>
      <w:spacing w:after="100"/>
      <w:ind w:left="1100"/>
    </w:pPr>
    <w:rPr>
      <w:rFonts w:eastAsia="Times New Roman"/>
      <w:lang w:eastAsia="ru-RU"/>
    </w:rPr>
  </w:style>
  <w:style w:type="paragraph" w:styleId="71">
    <w:name w:val="toc 7"/>
    <w:basedOn w:val="a3"/>
    <w:next w:val="a3"/>
    <w:uiPriority w:val="39"/>
    <w:unhideWhenUsed/>
    <w:pPr>
      <w:spacing w:after="100"/>
      <w:ind w:left="1320"/>
    </w:pPr>
    <w:rPr>
      <w:rFonts w:eastAsia="Times New Roman"/>
      <w:lang w:eastAsia="ru-RU"/>
    </w:rPr>
  </w:style>
  <w:style w:type="paragraph" w:styleId="81">
    <w:name w:val="toc 8"/>
    <w:basedOn w:val="a3"/>
    <w:next w:val="a3"/>
    <w:uiPriority w:val="39"/>
    <w:unhideWhenUsed/>
    <w:pPr>
      <w:spacing w:after="100"/>
      <w:ind w:left="1540"/>
    </w:pPr>
    <w:rPr>
      <w:rFonts w:eastAsia="Times New Roman"/>
      <w:lang w:eastAsia="ru-RU"/>
    </w:rPr>
  </w:style>
  <w:style w:type="paragraph" w:styleId="91">
    <w:name w:val="toc 9"/>
    <w:basedOn w:val="a3"/>
    <w:next w:val="a3"/>
    <w:uiPriority w:val="39"/>
    <w:unhideWhenUsed/>
    <w:pPr>
      <w:spacing w:after="100"/>
      <w:ind w:left="1760"/>
    </w:pPr>
    <w:rPr>
      <w:rFonts w:eastAsia="Times New Roman"/>
      <w:lang w:eastAsia="ru-RU"/>
    </w:rPr>
  </w:style>
  <w:style w:type="paragraph" w:customStyle="1" w:styleId="10">
    <w:name w:val="Заголовок_1"/>
    <w:basedOn w:val="a3"/>
    <w:uiPriority w:val="99"/>
    <w:pPr>
      <w:keepNext/>
      <w:keepLines/>
      <w:numPr>
        <w:numId w:val="15"/>
      </w:numPr>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3"/>
    <w:uiPriority w:val="99"/>
    <w:pPr>
      <w:numPr>
        <w:ilvl w:val="2"/>
        <w:numId w:val="15"/>
      </w:numPr>
      <w:spacing w:after="0" w:line="240" w:lineRule="auto"/>
      <w:jc w:val="both"/>
    </w:pPr>
    <w:rPr>
      <w:rFonts w:ascii="Times New Roman" w:eastAsia="Times New Roman" w:hAnsi="Times New Roman"/>
      <w:sz w:val="28"/>
      <w:szCs w:val="28"/>
      <w:lang w:eastAsia="ru-RU"/>
    </w:rPr>
  </w:style>
  <w:style w:type="paragraph" w:customStyle="1" w:styleId="2">
    <w:name w:val="Пункт_2"/>
    <w:basedOn w:val="a3"/>
    <w:uiPriority w:val="99"/>
    <w:pPr>
      <w:numPr>
        <w:ilvl w:val="1"/>
        <w:numId w:val="15"/>
      </w:numPr>
      <w:spacing w:after="0" w:line="240" w:lineRule="auto"/>
      <w:jc w:val="both"/>
    </w:pPr>
    <w:rPr>
      <w:rFonts w:ascii="Times New Roman" w:eastAsia="Times New Roman" w:hAnsi="Times New Roman"/>
      <w:sz w:val="28"/>
      <w:szCs w:val="20"/>
      <w:lang w:eastAsia="ru-RU"/>
    </w:rPr>
  </w:style>
  <w:style w:type="paragraph" w:customStyle="1" w:styleId="5">
    <w:name w:val="Пункт_5"/>
    <w:basedOn w:val="3"/>
    <w:uiPriority w:val="99"/>
    <w:pPr>
      <w:numPr>
        <w:ilvl w:val="4"/>
      </w:numPr>
    </w:pPr>
  </w:style>
  <w:style w:type="paragraph" w:styleId="afff1">
    <w:name w:val="endnote text"/>
    <w:basedOn w:val="a3"/>
    <w:link w:val="afff2"/>
    <w:uiPriority w:val="99"/>
    <w:semiHidden/>
    <w:unhideWhenUsed/>
    <w:pPr>
      <w:widowControl w:val="0"/>
      <w:spacing w:after="0" w:line="240" w:lineRule="auto"/>
    </w:pPr>
    <w:rPr>
      <w:rFonts w:ascii="Arial" w:eastAsia="Times New Roman" w:hAnsi="Arial" w:cs="Arial"/>
      <w:sz w:val="20"/>
      <w:szCs w:val="20"/>
      <w:lang w:eastAsia="ru-RU"/>
    </w:rPr>
  </w:style>
  <w:style w:type="character" w:customStyle="1" w:styleId="afff2">
    <w:name w:val="Текст концевой сноски Знак"/>
    <w:basedOn w:val="a5"/>
    <w:link w:val="afff1"/>
    <w:uiPriority w:val="99"/>
    <w:semiHidden/>
    <w:rPr>
      <w:rFonts w:ascii="Arial" w:eastAsia="Times New Roman" w:hAnsi="Arial" w:cs="Arial"/>
    </w:rPr>
  </w:style>
  <w:style w:type="character" w:styleId="afff3">
    <w:name w:val="endnote reference"/>
    <w:uiPriority w:val="99"/>
    <w:semiHidden/>
    <w:unhideWhenUsed/>
    <w:rPr>
      <w:vertAlign w:val="superscript"/>
    </w:rPr>
  </w:style>
  <w:style w:type="paragraph" w:customStyle="1" w:styleId="113">
    <w:name w:val="Заголовок 11"/>
    <w:basedOn w:val="a3"/>
    <w:next w:val="a3"/>
    <w:uiPriority w:val="99"/>
    <w:pPr>
      <w:keepNext/>
      <w:spacing w:before="240" w:after="60" w:line="240" w:lineRule="auto"/>
    </w:pPr>
    <w:rPr>
      <w:rFonts w:ascii="Arial" w:eastAsia="Times New Roman" w:hAnsi="Arial"/>
      <w:b/>
      <w:sz w:val="28"/>
      <w:szCs w:val="20"/>
      <w:lang w:eastAsia="ru-RU"/>
    </w:rPr>
  </w:style>
  <w:style w:type="paragraph" w:customStyle="1" w:styleId="43">
    <w:name w:val="Пункт_4"/>
    <w:basedOn w:val="a3"/>
    <w:link w:val="44"/>
    <w:uiPriority w:val="99"/>
    <w:pPr>
      <w:spacing w:after="0" w:line="240" w:lineRule="auto"/>
      <w:ind w:left="720" w:hanging="360"/>
      <w:jc w:val="both"/>
    </w:pPr>
    <w:rPr>
      <w:rFonts w:ascii="Times New Roman" w:eastAsia="Times New Roman" w:hAnsi="Times New Roman"/>
      <w:sz w:val="28"/>
      <w:szCs w:val="20"/>
    </w:rPr>
  </w:style>
  <w:style w:type="character" w:customStyle="1" w:styleId="44">
    <w:name w:val="Пункт_4 Знак"/>
    <w:link w:val="43"/>
    <w:uiPriority w:val="99"/>
    <w:rPr>
      <w:rFonts w:ascii="Times New Roman" w:eastAsia="Times New Roman" w:hAnsi="Times New Roman"/>
      <w:sz w:val="28"/>
    </w:rPr>
  </w:style>
  <w:style w:type="character" w:customStyle="1" w:styleId="1e">
    <w:name w:val="Неразрешенное упоминание1"/>
    <w:basedOn w:val="a5"/>
    <w:uiPriority w:val="99"/>
    <w:semiHidden/>
    <w:unhideWhenUsed/>
    <w:rPr>
      <w:color w:val="605E5C"/>
      <w:shd w:val="clear" w:color="auto" w:fill="E1DFDD"/>
    </w:rPr>
  </w:style>
  <w:style w:type="character" w:customStyle="1" w:styleId="ConsPlusNormal0">
    <w:name w:val="ConsPlusNormal Знак"/>
    <w:link w:val="ConsPlusNormal"/>
    <w:rPr>
      <w:rFonts w:eastAsia="Lucida Sans Unicode" w:cs="font256"/>
      <w:sz w:val="22"/>
      <w:szCs w:val="22"/>
      <w:lang w:eastAsia="ar-SA"/>
    </w:rPr>
  </w:style>
  <w:style w:type="paragraph" w:customStyle="1" w:styleId="Style11">
    <w:name w:val="Style11"/>
    <w:basedOn w:val="a3"/>
    <w:uiPriority w:val="99"/>
    <w:pPr>
      <w:widowControl w:val="0"/>
      <w:spacing w:after="0" w:line="326" w:lineRule="exact"/>
      <w:ind w:firstLine="595"/>
      <w:jc w:val="both"/>
    </w:pPr>
    <w:rPr>
      <w:rFonts w:ascii="Times New Roman" w:eastAsia="Times New Roman" w:hAnsi="Times New Roman"/>
      <w:sz w:val="24"/>
      <w:szCs w:val="24"/>
      <w:lang w:eastAsia="ru-RU"/>
    </w:rPr>
  </w:style>
  <w:style w:type="paragraph" w:customStyle="1" w:styleId="Normalunindented">
    <w:name w:val="Normal unindented"/>
    <w:uiPriority w:val="99"/>
    <w:qFormat/>
    <w:pPr>
      <w:spacing w:before="120" w:after="120" w:line="276" w:lineRule="auto"/>
      <w:jc w:val="both"/>
    </w:pPr>
    <w:rPr>
      <w:rFonts w:ascii="Times New Roman" w:eastAsia="Times New Roman" w:hAnsi="Times New Roman"/>
      <w:sz w:val="22"/>
      <w:szCs w:val="22"/>
    </w:rPr>
  </w:style>
  <w:style w:type="character" w:customStyle="1" w:styleId="1f">
    <w:name w:val="Основной текст Знак1"/>
    <w:rPr>
      <w:rFonts w:ascii="Times New Roman" w:hAnsi="Times New Roman" w:cs="Times New Roman" w:hint="default"/>
      <w:strike w:val="0"/>
      <w:sz w:val="20"/>
      <w:szCs w:val="20"/>
      <w:u w:val="none"/>
    </w:rPr>
  </w:style>
  <w:style w:type="numbering" w:customStyle="1" w:styleId="2c">
    <w:name w:val="Нет списка2"/>
    <w:next w:val="a7"/>
    <w:uiPriority w:val="99"/>
    <w:semiHidden/>
    <w:unhideWhenUsed/>
  </w:style>
  <w:style w:type="table" w:customStyle="1" w:styleId="45">
    <w:name w:val="Сетка таблицы4"/>
    <w:basedOn w:val="a6"/>
    <w:next w:val="af0"/>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4">
    <w:name w:val="annotation reference"/>
    <w:basedOn w:val="a5"/>
    <w:uiPriority w:val="99"/>
    <w:semiHidden/>
    <w:unhideWhenUsed/>
    <w:rPr>
      <w:sz w:val="16"/>
      <w:szCs w:val="16"/>
    </w:rPr>
  </w:style>
  <w:style w:type="paragraph" w:styleId="afff5">
    <w:name w:val="annotation text"/>
    <w:basedOn w:val="a3"/>
    <w:link w:val="afff6"/>
    <w:uiPriority w:val="99"/>
    <w:semiHidden/>
    <w:unhideWhenUsed/>
    <w:pPr>
      <w:spacing w:line="240" w:lineRule="auto"/>
    </w:pPr>
    <w:rPr>
      <w:sz w:val="20"/>
      <w:szCs w:val="20"/>
    </w:rPr>
  </w:style>
  <w:style w:type="character" w:customStyle="1" w:styleId="afff6">
    <w:name w:val="Текст примечания Знак"/>
    <w:basedOn w:val="a5"/>
    <w:link w:val="afff5"/>
    <w:uiPriority w:val="99"/>
    <w:semiHidden/>
    <w:rPr>
      <w:lang w:eastAsia="en-US"/>
    </w:rPr>
  </w:style>
  <w:style w:type="paragraph" w:styleId="afff7">
    <w:name w:val="annotation subject"/>
    <w:basedOn w:val="afff5"/>
    <w:next w:val="afff5"/>
    <w:link w:val="afff8"/>
    <w:uiPriority w:val="99"/>
    <w:semiHidden/>
    <w:unhideWhenUsed/>
    <w:rPr>
      <w:b/>
      <w:bCs/>
    </w:rPr>
  </w:style>
  <w:style w:type="character" w:customStyle="1" w:styleId="afff8">
    <w:name w:val="Тема примечания Знак"/>
    <w:basedOn w:val="afff6"/>
    <w:link w:val="afff7"/>
    <w:uiPriority w:val="99"/>
    <w:semiHidden/>
    <w:rPr>
      <w:b/>
      <w:bCs/>
      <w:lang w:eastAsia="en-US"/>
    </w:rPr>
  </w:style>
  <w:style w:type="character" w:customStyle="1" w:styleId="UnresolvedMention">
    <w:name w:val="Unresolved Mention"/>
    <w:basedOn w:val="a5"/>
    <w:uiPriority w:val="99"/>
    <w:semiHidden/>
    <w:unhideWhenUsed/>
    <w:rPr>
      <w:color w:val="605E5C"/>
      <w:shd w:val="clear" w:color="auto" w:fill="E1DFDD"/>
    </w:rPr>
  </w:style>
  <w:style w:type="paragraph" w:customStyle="1" w:styleId="s1">
    <w:name w:val="s_1"/>
    <w:basedOn w:val="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4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torgi-online.com" TargetMode="External"/><Relationship Id="rId13" Type="http://schemas.openxmlformats.org/officeDocument/2006/relationships/hyperlink" Target="https://login.consultant.ru/link/?req=doc&amp;base=LAW&amp;n=49441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7" Type="http://schemas.openxmlformats.org/officeDocument/2006/relationships/endnotes" Target="endnotes.xml"/><Relationship Id="rId12" Type="http://schemas.openxmlformats.org/officeDocument/2006/relationships/hyperlink" Target="https://login.consultant.ru/link/?req=doc&amp;base=LAW&amp;n=479337&amp;dst=225"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141&amp;dst=100068" TargetMode="External"/><Relationship Id="rId20"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4410&amp;dst=6678" TargetMode="External"/><Relationship Id="rId23" Type="http://schemas.openxmlformats.org/officeDocument/2006/relationships/footer" Target="footer1.xml"/><Relationship Id="rId10" Type="http://schemas.openxmlformats.org/officeDocument/2006/relationships/hyperlink" Target="https://login.consultant.ru/link/?req=doc&amp;base=LAW&amp;n=483052&amp;dst=618&amp;field=134&amp;date=03.04.2025"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https://login.consultant.ru/link/?req=doc&amp;base=LAW&amp;n=494410" TargetMode="External"/><Relationship Id="rId22" Type="http://schemas.openxmlformats.org/officeDocument/2006/relationships/hyperlink" Target="file:///C:\Library\Containers\com.microsoft.Word\Data\Library\&#1052;&#1080;&#1093;&#1072;&#1080;&#1083;\&#1048;&#1079;&#1074;&#1077;&#1097;&#1077;&#1085;&#1080;&#1077;_&#1047;&#1050;_%20&#1087;&#1086;&#1089;&#1090;&#1072;&#1074;&#1082;&#1072;%20&#1084;&#1077;&#1076;&#1080;&#1082;&#1072;&#1084;&#1077;&#1085;&#1090;&#1099;%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5F1F-AE31-453E-AF89-9DA7E1FE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11832</Words>
  <Characters>67449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«Административно-технический отдел» муниципального образования «Джидинский район» (МАУ «АТО» МО «Джидинский район»)</vt:lpstr>
    </vt:vector>
  </TitlesOfParts>
  <Company>SPecialiST RePack</Company>
  <LinksUpToDate>false</LinksUpToDate>
  <CharactersWithSpaces>79123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«Административно-технический отдел» муниципального образования «Джидинский район» (МАУ «АТО» МО «Джидинский район»)</dc:title>
  <dc:creator>airat28@mail.ru</dc:creator>
  <cp:lastModifiedBy>admin</cp:lastModifiedBy>
  <cp:revision>11</cp:revision>
  <dcterms:created xsi:type="dcterms:W3CDTF">2025-06-18T12:49:00Z</dcterms:created>
  <dcterms:modified xsi:type="dcterms:W3CDTF">2025-06-19T09:28:00Z</dcterms:modified>
</cp:coreProperties>
</file>