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9355"/>
      </w:tblGrid>
      <w:tr w:rsidR="00765CB3">
        <w:trPr>
          <w:trHeight w:val="701"/>
          <w:jc w:val="center"/>
        </w:trPr>
        <w:tc>
          <w:tcPr>
            <w:tcW w:w="9355" w:type="dxa"/>
            <w:tcBorders>
              <w:top w:val="nil"/>
              <w:left w:val="nil"/>
              <w:bottom w:val="single" w:sz="4" w:space="0" w:color="auto"/>
              <w:right w:val="nil"/>
            </w:tcBorders>
            <w:vAlign w:val="bottom"/>
          </w:tcPr>
          <w:p w:rsidR="00765CB3" w:rsidRDefault="00A24CA5">
            <w:pPr>
              <w:keepNext/>
              <w:widowControl w:val="0"/>
              <w:spacing w:after="0" w:line="240" w:lineRule="auto"/>
              <w:ind w:firstLine="708"/>
              <w:jc w:val="center"/>
              <w:outlineLvl w:val="1"/>
              <w:rPr>
                <w:rFonts w:eastAsia="Courier New"/>
                <w:b/>
                <w:color w:val="000000"/>
                <w:sz w:val="28"/>
                <w:szCs w:val="28"/>
                <w:lang w:eastAsia="ru-RU"/>
              </w:rPr>
            </w:pPr>
            <w:r w:rsidRPr="00CE480E">
              <w:rPr>
                <w:rFonts w:eastAsia="Courier New"/>
                <w:b/>
                <w:color w:val="000000"/>
                <w:sz w:val="28"/>
                <w:szCs w:val="28"/>
                <w:lang w:eastAsia="ru-RU"/>
              </w:rPr>
              <w:t>МУНИЦИПАЛЬНОЕ ОБЩЕОБРАЗОВАТЕЛЬНОЕ УЧРЕЖДЕНИЕ "СРЕДНЯЯ ОБЩЕОБРАЗОВАТЕЛЬНАЯ ШКОЛА "ЛЕСКОЛОВСКИЙ ЦЕНТР ОБРАЗОВАНИЯ"</w:t>
            </w:r>
          </w:p>
        </w:tc>
      </w:tr>
    </w:tbl>
    <w:p w:rsidR="00765CB3" w:rsidRDefault="00765CB3">
      <w:pPr>
        <w:keepNext/>
        <w:widowControl w:val="0"/>
        <w:spacing w:after="0" w:line="240" w:lineRule="auto"/>
        <w:ind w:firstLine="708"/>
        <w:jc w:val="center"/>
        <w:outlineLvl w:val="1"/>
        <w:rPr>
          <w:rFonts w:eastAsia="Courier New"/>
          <w:b/>
          <w:bCs/>
          <w:sz w:val="24"/>
          <w:szCs w:val="24"/>
          <w:lang w:eastAsia="ru-RU"/>
        </w:rPr>
      </w:pPr>
    </w:p>
    <w:p w:rsidR="00765CB3" w:rsidRPr="00CE480E" w:rsidRDefault="00A24CA5">
      <w:pPr>
        <w:keepNext/>
        <w:widowControl w:val="0"/>
        <w:tabs>
          <w:tab w:val="left" w:pos="0"/>
        </w:tabs>
        <w:spacing w:after="0"/>
        <w:jc w:val="right"/>
        <w:rPr>
          <w:sz w:val="28"/>
          <w:szCs w:val="28"/>
        </w:rPr>
      </w:pPr>
      <w:r w:rsidRPr="00CE480E">
        <w:rPr>
          <w:sz w:val="28"/>
          <w:szCs w:val="28"/>
        </w:rPr>
        <w:t>УТВЕРЖДАЮ:</w:t>
      </w:r>
    </w:p>
    <w:p w:rsidR="00765CB3" w:rsidRPr="00CE480E" w:rsidRDefault="00A24CA5">
      <w:pPr>
        <w:tabs>
          <w:tab w:val="left" w:pos="313"/>
          <w:tab w:val="left" w:pos="455"/>
        </w:tabs>
        <w:spacing w:after="0" w:line="240" w:lineRule="auto"/>
        <w:jc w:val="right"/>
        <w:rPr>
          <w:rFonts w:eastAsia="Times New Roman"/>
          <w:b/>
          <w:sz w:val="28"/>
          <w:szCs w:val="28"/>
        </w:rPr>
      </w:pPr>
      <w:r w:rsidRPr="00CE480E">
        <w:rPr>
          <w:rFonts w:eastAsia="Times New Roman"/>
          <w:bCs/>
          <w:sz w:val="28"/>
          <w:szCs w:val="28"/>
        </w:rPr>
        <w:t>Директор</w:t>
      </w:r>
    </w:p>
    <w:p w:rsidR="00765CB3" w:rsidRPr="00CE480E" w:rsidRDefault="00A24CA5">
      <w:pPr>
        <w:tabs>
          <w:tab w:val="left" w:pos="313"/>
          <w:tab w:val="left" w:pos="455"/>
        </w:tabs>
        <w:spacing w:after="0" w:line="240" w:lineRule="auto"/>
        <w:jc w:val="right"/>
        <w:rPr>
          <w:b/>
          <w:bCs/>
          <w:sz w:val="28"/>
          <w:szCs w:val="28"/>
        </w:rPr>
      </w:pPr>
      <w:r w:rsidRPr="00CE480E">
        <w:rPr>
          <w:bCs/>
          <w:sz w:val="28"/>
          <w:szCs w:val="28"/>
        </w:rPr>
        <w:t>МОУ «СОШ «ЛЦО»</w:t>
      </w:r>
    </w:p>
    <w:p w:rsidR="00765CB3" w:rsidRPr="00CE480E" w:rsidRDefault="00765CB3">
      <w:pPr>
        <w:tabs>
          <w:tab w:val="left" w:pos="313"/>
          <w:tab w:val="left" w:pos="455"/>
        </w:tabs>
        <w:spacing w:after="0" w:line="240" w:lineRule="auto"/>
        <w:ind w:left="1308"/>
        <w:rPr>
          <w:sz w:val="28"/>
          <w:szCs w:val="28"/>
        </w:rPr>
      </w:pPr>
    </w:p>
    <w:p w:rsidR="00765CB3" w:rsidRPr="00CE480E" w:rsidRDefault="00A24CA5">
      <w:pPr>
        <w:tabs>
          <w:tab w:val="left" w:pos="313"/>
          <w:tab w:val="left" w:pos="455"/>
        </w:tabs>
        <w:spacing w:after="0" w:line="240" w:lineRule="auto"/>
        <w:jc w:val="right"/>
        <w:rPr>
          <w:rFonts w:eastAsia="Times New Roman"/>
          <w:sz w:val="28"/>
          <w:szCs w:val="28"/>
        </w:rPr>
      </w:pPr>
      <w:r w:rsidRPr="00CE480E">
        <w:rPr>
          <w:rFonts w:eastAsia="Times New Roman"/>
          <w:sz w:val="28"/>
          <w:szCs w:val="28"/>
        </w:rPr>
        <w:t>___________________ В.Г. Глазунова</w:t>
      </w:r>
    </w:p>
    <w:p w:rsidR="00765CB3" w:rsidRPr="00CE480E" w:rsidRDefault="00765CB3">
      <w:pPr>
        <w:keepNext/>
        <w:widowControl w:val="0"/>
        <w:tabs>
          <w:tab w:val="left" w:pos="0"/>
        </w:tabs>
        <w:spacing w:after="0"/>
        <w:jc w:val="right"/>
        <w:rPr>
          <w:sz w:val="28"/>
          <w:szCs w:val="28"/>
        </w:rPr>
      </w:pPr>
    </w:p>
    <w:p w:rsidR="00765CB3" w:rsidRDefault="00CE480E">
      <w:pPr>
        <w:keepNext/>
        <w:widowControl w:val="0"/>
        <w:tabs>
          <w:tab w:val="left" w:pos="0"/>
        </w:tabs>
        <w:spacing w:after="0"/>
        <w:jc w:val="right"/>
        <w:rPr>
          <w:sz w:val="28"/>
          <w:szCs w:val="28"/>
        </w:rPr>
      </w:pPr>
      <w:r w:rsidRPr="00CE480E">
        <w:rPr>
          <w:sz w:val="28"/>
          <w:szCs w:val="28"/>
        </w:rPr>
        <w:t>«04» июня</w:t>
      </w:r>
      <w:r w:rsidR="00A24CA5" w:rsidRPr="00CE480E">
        <w:rPr>
          <w:sz w:val="28"/>
          <w:szCs w:val="28"/>
        </w:rPr>
        <w:t xml:space="preserve"> 2025 год</w:t>
      </w:r>
    </w:p>
    <w:p w:rsidR="00765CB3" w:rsidRDefault="00765CB3">
      <w:pPr>
        <w:keepNext/>
        <w:widowControl w:val="0"/>
        <w:spacing w:after="0" w:line="240" w:lineRule="auto"/>
        <w:ind w:firstLine="708"/>
        <w:jc w:val="right"/>
        <w:outlineLvl w:val="1"/>
        <w:rPr>
          <w:rFonts w:eastAsia="Courier New"/>
          <w:b/>
          <w:bCs/>
          <w:sz w:val="24"/>
          <w:szCs w:val="24"/>
          <w:lang w:eastAsia="ru-RU"/>
        </w:rPr>
      </w:pPr>
    </w:p>
    <w:p w:rsidR="00765CB3" w:rsidRDefault="00765CB3">
      <w:pPr>
        <w:keepNext/>
        <w:widowControl w:val="0"/>
        <w:spacing w:after="0" w:line="240" w:lineRule="auto"/>
        <w:ind w:firstLine="708"/>
        <w:jc w:val="right"/>
        <w:outlineLvl w:val="1"/>
        <w:rPr>
          <w:rFonts w:eastAsia="Courier New"/>
          <w:b/>
          <w:bCs/>
          <w:sz w:val="24"/>
          <w:szCs w:val="24"/>
          <w:lang w:eastAsia="ru-RU"/>
        </w:rPr>
      </w:pPr>
    </w:p>
    <w:p w:rsidR="00765CB3" w:rsidRDefault="00A24CA5">
      <w:pPr>
        <w:keepNext/>
        <w:widowControl w:val="0"/>
        <w:spacing w:after="0" w:line="240" w:lineRule="auto"/>
        <w:ind w:firstLine="708"/>
        <w:jc w:val="center"/>
        <w:outlineLvl w:val="1"/>
        <w:rPr>
          <w:rFonts w:eastAsia="Courier New"/>
          <w:b/>
          <w:bCs/>
          <w:sz w:val="24"/>
          <w:szCs w:val="24"/>
          <w:lang w:eastAsia="ru-RU"/>
        </w:rPr>
      </w:pPr>
      <w:r>
        <w:rPr>
          <w:rFonts w:eastAsia="Courier New"/>
          <w:b/>
          <w:bCs/>
          <w:sz w:val="24"/>
          <w:szCs w:val="24"/>
          <w:lang w:eastAsia="ru-RU"/>
        </w:rPr>
        <w:t>ИЗВЕЩЕНИЕ</w:t>
      </w:r>
    </w:p>
    <w:p w:rsidR="00765CB3" w:rsidRPr="004D1432" w:rsidRDefault="00A24CA5">
      <w:pPr>
        <w:keepNext/>
        <w:widowControl w:val="0"/>
        <w:spacing w:after="0" w:line="240" w:lineRule="auto"/>
        <w:ind w:firstLine="708"/>
        <w:jc w:val="center"/>
        <w:outlineLvl w:val="1"/>
        <w:rPr>
          <w:rFonts w:eastAsia="Courier New"/>
          <w:b/>
          <w:sz w:val="24"/>
          <w:szCs w:val="24"/>
          <w:lang w:eastAsia="ru-RU"/>
        </w:rPr>
      </w:pPr>
      <w:r>
        <w:rPr>
          <w:rFonts w:eastAsia="Courier New"/>
          <w:b/>
          <w:bCs/>
          <w:sz w:val="24"/>
          <w:szCs w:val="24"/>
          <w:lang w:eastAsia="ru-RU"/>
        </w:rPr>
        <w:t xml:space="preserve">о проведении </w:t>
      </w:r>
      <w:r>
        <w:rPr>
          <w:rFonts w:eastAsia="Courier New"/>
          <w:b/>
          <w:sz w:val="24"/>
          <w:szCs w:val="24"/>
          <w:lang w:eastAsia="ru-RU"/>
        </w:rPr>
        <w:t xml:space="preserve">ценового запроса на электронной торговой площадке участниками которого могут быть только субъекты малого и среднего </w:t>
      </w:r>
      <w:r w:rsidRPr="004D1432">
        <w:rPr>
          <w:rFonts w:eastAsia="Courier New"/>
          <w:b/>
          <w:sz w:val="24"/>
          <w:szCs w:val="24"/>
          <w:lang w:eastAsia="ru-RU"/>
        </w:rPr>
        <w:t>предпринимательства</w:t>
      </w:r>
    </w:p>
    <w:p w:rsidR="00765CB3" w:rsidRPr="004D1432" w:rsidRDefault="00A24CA5">
      <w:pPr>
        <w:spacing w:after="0" w:line="240" w:lineRule="auto"/>
        <w:jc w:val="center"/>
        <w:outlineLvl w:val="1"/>
        <w:rPr>
          <w:b/>
          <w:bCs/>
          <w:sz w:val="24"/>
          <w:szCs w:val="24"/>
        </w:rPr>
      </w:pPr>
      <w:r w:rsidRPr="004D1432">
        <w:rPr>
          <w:rFonts w:eastAsia="Courier New"/>
          <w:b/>
          <w:bCs/>
          <w:sz w:val="24"/>
          <w:szCs w:val="24"/>
          <w:lang w:eastAsia="ru-RU"/>
        </w:rPr>
        <w:t>на в</w:t>
      </w:r>
      <w:r w:rsidRPr="004D1432">
        <w:rPr>
          <w:b/>
          <w:bCs/>
          <w:sz w:val="24"/>
          <w:szCs w:val="24"/>
        </w:rPr>
        <w:t>ыполнение работ по ремонту</w:t>
      </w:r>
    </w:p>
    <w:p w:rsidR="00765CB3" w:rsidRPr="004D1432" w:rsidRDefault="00A24CA5">
      <w:pPr>
        <w:spacing w:after="0" w:line="240" w:lineRule="auto"/>
        <w:jc w:val="center"/>
        <w:outlineLvl w:val="1"/>
        <w:rPr>
          <w:b/>
          <w:bCs/>
          <w:color w:val="000000"/>
          <w:sz w:val="24"/>
          <w:szCs w:val="24"/>
        </w:rPr>
      </w:pPr>
      <w:r w:rsidRPr="004D1432">
        <w:rPr>
          <w:b/>
          <w:bCs/>
          <w:sz w:val="24"/>
          <w:szCs w:val="24"/>
        </w:rPr>
        <w:t xml:space="preserve"> сетей внутреннего электроснабжения объекта: Муниципальное общеобразовательное учреждение «Средняя общеобразовательная школа «Лесколовский центр образования» расположенного по адресу: Ленинградская обл., Всеволожский р-н, д. Лесколово, ул. Красноборская д.6.</w:t>
      </w:r>
    </w:p>
    <w:p w:rsidR="00765CB3" w:rsidRDefault="00765CB3">
      <w:pPr>
        <w:keepNext/>
        <w:widowControl w:val="0"/>
        <w:spacing w:after="0" w:line="240" w:lineRule="auto"/>
        <w:jc w:val="center"/>
        <w:rPr>
          <w:rFonts w:asciiTheme="minorHAnsi" w:eastAsia="Helvetica" w:hAnsiTheme="minorHAnsi" w:cs="Helvetica"/>
          <w:color w:val="151515"/>
          <w:sz w:val="16"/>
          <w:szCs w:val="16"/>
          <w:highlight w:val="yellow"/>
          <w:shd w:val="clear" w:color="auto" w:fill="FFFFFF"/>
        </w:rPr>
      </w:pPr>
    </w:p>
    <w:tbl>
      <w:tblPr>
        <w:tblpPr w:leftFromText="180" w:rightFromText="180" w:vertAnchor="text" w:horzAnchor="page" w:tblpXSpec="center" w:tblpY="202"/>
        <w:tblOverlap w:val="neve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6975"/>
      </w:tblGrid>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Способ процедуры закупки</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bCs/>
                <w:lang w:eastAsia="ru-RU"/>
              </w:rPr>
            </w:pPr>
            <w:r>
              <w:rPr>
                <w:rFonts w:eastAsia="Courier New"/>
                <w:b/>
                <w:color w:val="000000"/>
                <w:lang w:eastAsia="ru-RU"/>
              </w:rPr>
              <w:t xml:space="preserve">Ценовой запрос </w:t>
            </w:r>
            <w:r>
              <w:rPr>
                <w:rFonts w:eastAsia="Courier New"/>
                <w:b/>
                <w:lang w:eastAsia="ru-RU"/>
              </w:rPr>
              <w:t>на электронной торговой площадке, участниками которого могут быть только субъекты малого и среднего предпринимательства</w:t>
            </w:r>
          </w:p>
          <w:p w:rsidR="00765CB3" w:rsidRDefault="00765CB3">
            <w:pPr>
              <w:keepNext/>
              <w:widowControl w:val="0"/>
              <w:spacing w:after="0" w:line="240" w:lineRule="auto"/>
              <w:rPr>
                <w:rFonts w:eastAsia="Courier New"/>
                <w:b/>
                <w:color w:val="000000"/>
                <w:lang w:eastAsia="ru-RU"/>
              </w:rPr>
            </w:pPr>
          </w:p>
          <w:p w:rsidR="00765CB3" w:rsidRDefault="00A24CA5">
            <w:pPr>
              <w:keepNext/>
              <w:widowControl w:val="0"/>
              <w:spacing w:after="0" w:line="240" w:lineRule="auto"/>
              <w:rPr>
                <w:rFonts w:eastAsia="Courier New"/>
                <w:b/>
                <w:lang w:eastAsia="ru-RU"/>
              </w:rPr>
            </w:pPr>
            <w:r>
              <w:rPr>
                <w:rFonts w:eastAsia="Courier New"/>
                <w:b/>
                <w:color w:val="000000"/>
                <w:lang w:eastAsia="ru-RU"/>
              </w:rPr>
              <w:t>Неконкурентный способ.</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Правовое обоснование</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color w:val="000000"/>
                <w:lang w:eastAsia="ru-RU"/>
              </w:rPr>
            </w:pPr>
            <w:r>
              <w:rPr>
                <w:rFonts w:eastAsia="Courier New"/>
                <w:color w:val="000000"/>
                <w:lang w:eastAsia="ru-RU"/>
              </w:rPr>
              <w:t>В соответствии с Положением о закупке Заказчика.</w:t>
            </w:r>
          </w:p>
          <w:p w:rsidR="00765CB3" w:rsidRDefault="00A24CA5">
            <w:pPr>
              <w:keepNext/>
              <w:widowControl w:val="0"/>
              <w:spacing w:after="0" w:line="240" w:lineRule="auto"/>
              <w:rPr>
                <w:rFonts w:eastAsia="Courier New"/>
                <w:color w:val="000000"/>
                <w:lang w:eastAsia="ru-RU"/>
              </w:rPr>
            </w:pPr>
            <w:r>
              <w:rPr>
                <w:rFonts w:eastAsia="Courier New"/>
                <w:color w:val="000000"/>
                <w:lang w:eastAsia="ru-RU"/>
              </w:rPr>
              <w:t xml:space="preserve">Способ закупки не является формой проведения торгов и его проведение не регулируется статьями 447-449.1 Гражданского кодекса Российской Федерации.  </w:t>
            </w:r>
          </w:p>
          <w:p w:rsidR="00765CB3" w:rsidRDefault="00A24CA5">
            <w:pPr>
              <w:keepNext/>
              <w:widowControl w:val="0"/>
              <w:spacing w:after="0" w:line="240" w:lineRule="auto"/>
              <w:rPr>
                <w:rFonts w:eastAsia="Courier New"/>
                <w:b/>
                <w:color w:val="000000"/>
                <w:lang w:eastAsia="ru-RU"/>
              </w:rPr>
            </w:pPr>
            <w:r>
              <w:rPr>
                <w:rFonts w:eastAsia="Courier New"/>
                <w:color w:val="000000"/>
                <w:lang w:eastAsia="ru-RU"/>
              </w:rPr>
              <w:t>Закупка не является публичным конкурсом и не регулируется статьями 1057-1061 части 2 Гражданского кодекса Российской Федерации. Закупка не накладывает на Заказчика обязательств по заключению договора с победителем данной закупки или иным Участником.</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 xml:space="preserve">Участники закупки </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jc w:val="both"/>
              <w:rPr>
                <w:rFonts w:eastAsia="Courier New"/>
                <w:b/>
                <w:color w:val="000000"/>
                <w:lang w:eastAsia="ru-RU"/>
              </w:rPr>
            </w:pPr>
            <w:r>
              <w:rPr>
                <w:rFonts w:eastAsia="Courier New"/>
                <w:b/>
                <w:color w:val="000000"/>
                <w:lang w:eastAsia="ru-RU"/>
              </w:rPr>
              <w:t>Участниками могут быть только субъекты малого и среднего предпринимательства.</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Наименование заказчика, адрес</w:t>
            </w:r>
          </w:p>
        </w:tc>
        <w:tc>
          <w:tcPr>
            <w:tcW w:w="3487" w:type="pct"/>
            <w:tcBorders>
              <w:top w:val="single" w:sz="4" w:space="0" w:color="auto"/>
              <w:left w:val="single" w:sz="4" w:space="0" w:color="auto"/>
              <w:bottom w:val="single" w:sz="4" w:space="0" w:color="auto"/>
              <w:right w:val="single" w:sz="4" w:space="0" w:color="auto"/>
            </w:tcBorders>
          </w:tcPr>
          <w:p w:rsidR="00765CB3" w:rsidRPr="004D1432" w:rsidRDefault="00A24CA5">
            <w:pPr>
              <w:spacing w:after="0" w:line="240" w:lineRule="auto"/>
              <w:rPr>
                <w:rFonts w:eastAsia="Courier New"/>
                <w:bCs/>
                <w:lang w:eastAsia="ru-RU" w:bidi="ru-RU"/>
              </w:rPr>
            </w:pPr>
            <w:r>
              <w:rPr>
                <w:rFonts w:eastAsia="Times New Roman"/>
                <w:b/>
                <w:bCs/>
              </w:rPr>
              <w:t xml:space="preserve">Наименование Заказчика: </w:t>
            </w:r>
            <w:r w:rsidRPr="004D1432">
              <w:rPr>
                <w:rFonts w:eastAsia="Times New Roman"/>
              </w:rPr>
              <w:t>МУНИЦИПАЛЬНОЕ ОБЩЕОБРАЗОВАТЕЛЬНОЕ УЧРЕЖДЕНИЕ "СРЕДНЯЯ ОБЩЕОБРАЗОВАТЕЛЬНАЯ ШКОЛА "ЛЕСКОЛОВСКИЙ ЦЕНТР ОБРАЗОВАНИЯ"</w:t>
            </w:r>
            <w:r w:rsidRPr="004D1432">
              <w:rPr>
                <w:rFonts w:eastAsia="Times New Roman"/>
                <w:bCs/>
              </w:rPr>
              <w:t>(сокращенное наименование – МОУ "СОШ "ЛЦО")</w:t>
            </w:r>
          </w:p>
          <w:p w:rsidR="00765CB3" w:rsidRPr="004D1432" w:rsidRDefault="00A24CA5">
            <w:pPr>
              <w:spacing w:after="0" w:line="240" w:lineRule="auto"/>
              <w:ind w:left="34" w:firstLine="25"/>
            </w:pPr>
            <w:r w:rsidRPr="004D1432">
              <w:rPr>
                <w:rFonts w:eastAsia="Courier New"/>
                <w:b/>
                <w:bCs/>
                <w:lang w:eastAsia="ru-RU" w:bidi="ru-RU"/>
              </w:rPr>
              <w:t>Место нахождения / почтовый адрес</w:t>
            </w:r>
            <w:r w:rsidRPr="004D1432">
              <w:rPr>
                <w:rFonts w:eastAsia="Courier New"/>
                <w:bCs/>
                <w:lang w:eastAsia="ru-RU" w:bidi="ru-RU"/>
              </w:rPr>
              <w:t>: 188668, Р-Н ВСЕВОЛОЖСКИЙ, УЛ. КРАСНОБОРСКАЯ, Д. ЛЕСКОЛОВО, Д. 6</w:t>
            </w:r>
          </w:p>
          <w:p w:rsidR="00765CB3" w:rsidRPr="004D1432" w:rsidRDefault="00A24CA5">
            <w:pPr>
              <w:spacing w:after="0" w:line="240" w:lineRule="auto"/>
              <w:ind w:left="34" w:firstLine="25"/>
              <w:rPr>
                <w:rFonts w:eastAsia="Courier New"/>
                <w:bCs/>
                <w:lang w:eastAsia="ru-RU" w:bidi="ru-RU"/>
              </w:rPr>
            </w:pPr>
            <w:r w:rsidRPr="004D1432">
              <w:rPr>
                <w:rFonts w:eastAsia="Courier New"/>
                <w:bCs/>
                <w:lang w:eastAsia="ru-RU" w:bidi="ru-RU"/>
              </w:rPr>
              <w:t>Адрес электронной почты: leskl@vsevobr.ru</w:t>
            </w:r>
          </w:p>
          <w:p w:rsidR="00765CB3" w:rsidRPr="004D1432" w:rsidRDefault="00A24CA5">
            <w:pPr>
              <w:spacing w:after="0" w:line="240" w:lineRule="auto"/>
              <w:ind w:left="34" w:firstLine="25"/>
              <w:rPr>
                <w:rFonts w:eastAsia="Courier New"/>
                <w:bCs/>
                <w:lang w:eastAsia="ru-RU" w:bidi="ru-RU"/>
              </w:rPr>
            </w:pPr>
            <w:r w:rsidRPr="004D1432">
              <w:rPr>
                <w:rFonts w:eastAsia="Courier New"/>
                <w:b/>
                <w:bCs/>
                <w:lang w:eastAsia="ru-RU" w:bidi="ru-RU"/>
              </w:rPr>
              <w:t>Ответственное должностное лицо</w:t>
            </w:r>
            <w:r w:rsidRPr="004D1432">
              <w:rPr>
                <w:rFonts w:eastAsia="Courier New"/>
                <w:bCs/>
                <w:lang w:eastAsia="ru-RU" w:bidi="ru-RU"/>
              </w:rPr>
              <w:t xml:space="preserve">: </w:t>
            </w:r>
            <w:r w:rsidRPr="004D1432">
              <w:t>Карпенко Ирина Анатольевна</w:t>
            </w:r>
          </w:p>
          <w:p w:rsidR="00765CB3" w:rsidRDefault="00A24CA5">
            <w:pPr>
              <w:keepNext/>
              <w:widowControl w:val="0"/>
              <w:spacing w:after="0" w:line="240" w:lineRule="auto"/>
              <w:rPr>
                <w:rFonts w:eastAsia="Courier New"/>
                <w:lang w:val="en-US" w:eastAsia="ru-RU"/>
              </w:rPr>
            </w:pPr>
            <w:r w:rsidRPr="004D1432">
              <w:rPr>
                <w:rFonts w:eastAsia="Courier New"/>
                <w:bCs/>
                <w:lang w:eastAsia="ru-RU" w:bidi="ru-RU"/>
              </w:rPr>
              <w:t>Контактный телефон:_8 (81370) 54-168____</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Предмет договора</w:t>
            </w:r>
          </w:p>
        </w:tc>
        <w:tc>
          <w:tcPr>
            <w:tcW w:w="3487" w:type="pct"/>
            <w:tcBorders>
              <w:top w:val="single" w:sz="4" w:space="0" w:color="auto"/>
              <w:left w:val="single" w:sz="4" w:space="0" w:color="auto"/>
              <w:bottom w:val="single" w:sz="4" w:space="0" w:color="auto"/>
              <w:right w:val="single" w:sz="4" w:space="0" w:color="auto"/>
            </w:tcBorders>
          </w:tcPr>
          <w:p w:rsidR="00765CB3" w:rsidRPr="004D1432" w:rsidRDefault="00A24CA5" w:rsidP="004D1432">
            <w:pPr>
              <w:spacing w:after="0" w:line="240" w:lineRule="auto"/>
              <w:outlineLvl w:val="1"/>
              <w:rPr>
                <w:b/>
                <w:bCs/>
                <w:color w:val="000000"/>
                <w:sz w:val="24"/>
                <w:szCs w:val="24"/>
              </w:rPr>
            </w:pPr>
            <w:r w:rsidRPr="004D1432">
              <w:rPr>
                <w:rFonts w:eastAsia="Courier New"/>
                <w:b/>
                <w:bCs/>
                <w:sz w:val="24"/>
                <w:szCs w:val="24"/>
                <w:lang w:eastAsia="ru-RU"/>
              </w:rPr>
              <w:t>В</w:t>
            </w:r>
            <w:r w:rsidRPr="004D1432">
              <w:rPr>
                <w:b/>
                <w:bCs/>
                <w:sz w:val="24"/>
                <w:szCs w:val="24"/>
              </w:rPr>
              <w:t>ыполнение работ по ремонту сетей внутреннего электроснабжения объекта: Муниципальное общеобразовательное учреждение «Средняя общеобразовательная школа «Лесколовский центр образования» расположенного по адресу: Ленинградская обл., Всеволожский р-н, д. Лесколово, ул. Красноборская д.6.</w:t>
            </w:r>
          </w:p>
          <w:p w:rsidR="00765CB3" w:rsidRDefault="00765CB3">
            <w:pPr>
              <w:keepNext/>
              <w:widowControl w:val="0"/>
              <w:tabs>
                <w:tab w:val="left" w:pos="600"/>
                <w:tab w:val="left" w:pos="840"/>
                <w:tab w:val="left" w:pos="960"/>
                <w:tab w:val="left" w:pos="1080"/>
                <w:tab w:val="left" w:pos="1260"/>
                <w:tab w:val="left" w:pos="1740"/>
              </w:tabs>
              <w:spacing w:after="0" w:line="240" w:lineRule="auto"/>
              <w:rPr>
                <w:rFonts w:eastAsia="Courier New"/>
                <w:b/>
                <w:bCs/>
                <w:lang w:eastAsia="ru-RU"/>
              </w:rPr>
            </w:pP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tabs>
                <w:tab w:val="left" w:pos="600"/>
                <w:tab w:val="left" w:pos="840"/>
                <w:tab w:val="left" w:pos="960"/>
                <w:tab w:val="left" w:pos="1080"/>
                <w:tab w:val="left" w:pos="1260"/>
                <w:tab w:val="left" w:pos="1740"/>
              </w:tabs>
              <w:spacing w:after="0" w:line="240" w:lineRule="auto"/>
              <w:jc w:val="both"/>
              <w:rPr>
                <w:rFonts w:eastAsia="Courier New"/>
                <w:b/>
                <w:bCs/>
                <w:lang w:eastAsia="ru-RU"/>
              </w:rPr>
            </w:pPr>
            <w:r>
              <w:rPr>
                <w:rFonts w:eastAsia="Courier New"/>
                <w:b/>
                <w:bCs/>
                <w:lang w:eastAsia="ru-RU"/>
              </w:rPr>
              <w:lastRenderedPageBreak/>
              <w:t xml:space="preserve">Описание объекта закупки, количество товара </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contextualSpacing/>
              <w:jc w:val="both"/>
              <w:rPr>
                <w:rFonts w:eastAsia="Courier New"/>
                <w:color w:val="000000"/>
                <w:lang w:eastAsia="ru-RU"/>
              </w:rPr>
            </w:pPr>
            <w:r>
              <w:rPr>
                <w:rFonts w:eastAsia="Courier New"/>
                <w:color w:val="000000"/>
                <w:lang w:eastAsia="ru-RU"/>
              </w:rPr>
              <w:t>Описание объекта закупки и информация о количестве товара указана в Техническом задании (Приложение №1 к извещению)</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Место поставки товара, оказания услуг, выполнения работ</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jc w:val="both"/>
            </w:pPr>
            <w:r>
              <w:rPr>
                <w:rFonts w:eastAsia="Courier New"/>
                <w:bCs/>
                <w:color w:val="000000"/>
                <w:lang w:eastAsia="ru-RU"/>
              </w:rPr>
              <w:t xml:space="preserve">Приведены в приложении </w:t>
            </w:r>
            <w:r>
              <w:rPr>
                <w:rFonts w:eastAsia="Courier New"/>
                <w:bCs/>
                <w:lang w:eastAsia="ru-RU"/>
              </w:rPr>
              <w:t>№1</w:t>
            </w:r>
            <w:r>
              <w:rPr>
                <w:rFonts w:eastAsia="Courier New"/>
                <w:bCs/>
                <w:color w:val="000000"/>
                <w:lang w:eastAsia="ru-RU"/>
              </w:rPr>
              <w:t xml:space="preserve"> к извещению «Техническое задание»</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Максимальная цена договора</w:t>
            </w:r>
          </w:p>
        </w:tc>
        <w:tc>
          <w:tcPr>
            <w:tcW w:w="3487" w:type="pct"/>
            <w:tcBorders>
              <w:top w:val="single" w:sz="4" w:space="0" w:color="auto"/>
              <w:left w:val="single" w:sz="4" w:space="0" w:color="auto"/>
              <w:bottom w:val="single" w:sz="4" w:space="0" w:color="auto"/>
              <w:right w:val="single" w:sz="4" w:space="0" w:color="auto"/>
            </w:tcBorders>
          </w:tcPr>
          <w:p w:rsidR="00765CB3" w:rsidRPr="004D1432" w:rsidRDefault="00A24CA5">
            <w:pPr>
              <w:keepNext/>
              <w:widowControl w:val="0"/>
              <w:spacing w:after="0" w:line="240" w:lineRule="auto"/>
              <w:jc w:val="both"/>
              <w:rPr>
                <w:rFonts w:eastAsia="Courier New"/>
                <w:b/>
                <w:lang w:eastAsia="ru-RU"/>
              </w:rPr>
            </w:pPr>
            <w:r w:rsidRPr="004D1432">
              <w:rPr>
                <w:rFonts w:eastAsia="Courier New"/>
                <w:b/>
                <w:lang w:eastAsia="ru-RU"/>
              </w:rPr>
              <w:t>9 606 292,98 руб. (Девять миллионов шестьсот шесть тысяч двести девяносто два рубля 98 копеек) в том числе НДС (если предусмотрен).</w:t>
            </w:r>
          </w:p>
          <w:p w:rsidR="00765CB3" w:rsidRDefault="00765CB3">
            <w:pPr>
              <w:keepNext/>
              <w:widowControl w:val="0"/>
              <w:spacing w:after="0" w:line="240" w:lineRule="auto"/>
              <w:jc w:val="both"/>
              <w:rPr>
                <w:rFonts w:eastAsia="Courier New"/>
                <w:b/>
                <w:lang w:eastAsia="ru-RU"/>
              </w:rPr>
            </w:pP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Обоснование начальной (максимальной) цены договора</w:t>
            </w:r>
            <w:r w:rsidR="004D1432">
              <w:rPr>
                <w:rFonts w:eastAsia="Courier New"/>
                <w:b/>
                <w:lang w:eastAsia="ru-RU"/>
              </w:rPr>
              <w:t xml:space="preserve"> </w:t>
            </w:r>
            <w:r>
              <w:rPr>
                <w:rFonts w:eastAsia="Courier New"/>
                <w:b/>
                <w:lang w:eastAsia="ru-RU"/>
              </w:rPr>
              <w:t>с учетом или без учета расходов на перевозку, страхование, уплату таможенных пошлин, налогов и других обязательных платежей)</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widowControl w:val="0"/>
              <w:autoSpaceDE w:val="0"/>
              <w:autoSpaceDN w:val="0"/>
              <w:adjustRightInd w:val="0"/>
              <w:jc w:val="both"/>
            </w:pPr>
            <w: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65CB3" w:rsidRDefault="00765CB3">
            <w:pPr>
              <w:keepNext/>
              <w:widowControl w:val="0"/>
              <w:spacing w:after="0" w:line="240" w:lineRule="auto"/>
              <w:ind w:firstLine="567"/>
              <w:jc w:val="both"/>
              <w:rPr>
                <w:rFonts w:eastAsia="Courier New"/>
                <w:lang w:eastAsia="ru-RU"/>
              </w:rPr>
            </w:pP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Место и срок подачи заявок</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tabs>
                <w:tab w:val="left" w:pos="0"/>
              </w:tabs>
              <w:spacing w:after="0" w:line="240" w:lineRule="auto"/>
              <w:rPr>
                <w:rFonts w:eastAsia="Courier New"/>
                <w:b/>
                <w:lang w:eastAsia="ru-RU"/>
              </w:rPr>
            </w:pPr>
            <w:r>
              <w:rPr>
                <w:rFonts w:eastAsia="Courier New"/>
                <w:lang w:eastAsia="ru-RU"/>
              </w:rPr>
              <w:t xml:space="preserve">Дата начала подачи заявок, с момента размещения на ЭТП – </w:t>
            </w:r>
            <w:r w:rsidR="004D1432">
              <w:rPr>
                <w:rFonts w:eastAsia="Courier New"/>
                <w:b/>
                <w:lang w:eastAsia="ru-RU"/>
              </w:rPr>
              <w:t>04</w:t>
            </w:r>
            <w:r w:rsidRPr="004D1432">
              <w:rPr>
                <w:rFonts w:eastAsia="Courier New"/>
                <w:b/>
                <w:lang w:eastAsia="ru-RU"/>
              </w:rPr>
              <w:t>.</w:t>
            </w:r>
            <w:r w:rsidR="004D1432">
              <w:rPr>
                <w:rFonts w:eastAsia="Courier New"/>
                <w:b/>
                <w:lang w:eastAsia="ru-RU"/>
              </w:rPr>
              <w:t>06</w:t>
            </w:r>
            <w:r w:rsidRPr="004D1432">
              <w:rPr>
                <w:rFonts w:eastAsia="Courier New"/>
                <w:b/>
                <w:lang w:eastAsia="ru-RU"/>
              </w:rPr>
              <w:t xml:space="preserve">.2025г. </w:t>
            </w:r>
            <w:r>
              <w:rPr>
                <w:rFonts w:eastAsia="Courier New"/>
                <w:b/>
                <w:lang w:eastAsia="ru-RU"/>
              </w:rPr>
              <w:t xml:space="preserve"> с момента размещения информации.</w:t>
            </w:r>
          </w:p>
          <w:p w:rsidR="00765CB3" w:rsidRDefault="00A24CA5">
            <w:pPr>
              <w:keepNext/>
              <w:widowControl w:val="0"/>
              <w:tabs>
                <w:tab w:val="left" w:pos="0"/>
              </w:tabs>
              <w:spacing w:after="0" w:line="240" w:lineRule="auto"/>
              <w:rPr>
                <w:rFonts w:eastAsia="Courier New"/>
                <w:lang w:eastAsia="ru-RU"/>
              </w:rPr>
            </w:pPr>
            <w:r>
              <w:rPr>
                <w:rFonts w:eastAsia="Courier New"/>
                <w:lang w:eastAsia="ru-RU"/>
              </w:rPr>
              <w:t xml:space="preserve">Дата окончания срока подачи заявок </w:t>
            </w:r>
            <w:r>
              <w:rPr>
                <w:rFonts w:eastAsia="Courier New"/>
                <w:b/>
                <w:bCs/>
                <w:lang w:eastAsia="ru-RU"/>
              </w:rPr>
              <w:t>–</w:t>
            </w:r>
            <w:r w:rsidR="004D1432" w:rsidRPr="004D1432">
              <w:rPr>
                <w:rFonts w:eastAsia="Courier New"/>
                <w:b/>
                <w:bCs/>
                <w:lang w:eastAsia="ru-RU"/>
              </w:rPr>
              <w:t>04.06</w:t>
            </w:r>
            <w:r w:rsidRPr="004D1432">
              <w:rPr>
                <w:rFonts w:eastAsia="Courier New"/>
                <w:b/>
                <w:lang w:eastAsia="ru-RU"/>
              </w:rPr>
              <w:t>.2025г.</w:t>
            </w:r>
            <w:r w:rsidR="004D1432" w:rsidRPr="004D1432">
              <w:rPr>
                <w:rFonts w:eastAsia="Courier New"/>
                <w:b/>
                <w:lang w:eastAsia="ru-RU"/>
              </w:rPr>
              <w:t xml:space="preserve"> 1</w:t>
            </w:r>
            <w:r w:rsidR="00EC4851">
              <w:rPr>
                <w:rFonts w:eastAsia="Courier New"/>
                <w:b/>
                <w:lang w:eastAsia="ru-RU"/>
              </w:rPr>
              <w:t>6</w:t>
            </w:r>
            <w:r w:rsidR="004F7F2B">
              <w:rPr>
                <w:rFonts w:eastAsia="Courier New"/>
                <w:b/>
                <w:lang w:eastAsia="ru-RU"/>
              </w:rPr>
              <w:t>:26</w:t>
            </w:r>
            <w:r w:rsidRPr="004D1432">
              <w:rPr>
                <w:rFonts w:eastAsia="Courier New"/>
                <w:b/>
                <w:lang w:eastAsia="ru-RU"/>
              </w:rPr>
              <w:t xml:space="preserve"> (время местное Заказчика)</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tabs>
                <w:tab w:val="left" w:pos="900"/>
                <w:tab w:val="left" w:pos="1440"/>
              </w:tabs>
              <w:spacing w:after="0" w:line="240" w:lineRule="auto"/>
              <w:rPr>
                <w:rFonts w:eastAsia="Times New Roman"/>
                <w:b/>
                <w:lang w:eastAsia="ru-RU"/>
              </w:rPr>
            </w:pPr>
            <w:r>
              <w:rPr>
                <w:rFonts w:eastAsia="Times New Roman"/>
                <w:b/>
                <w:lang w:eastAsia="ru-RU"/>
              </w:rPr>
              <w:t>Размещение информации о закупке</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jc w:val="both"/>
              <w:rPr>
                <w:rFonts w:eastAsia="Courier New"/>
                <w:lang w:eastAsia="ru-RU"/>
              </w:rPr>
            </w:pPr>
            <w:r>
              <w:rPr>
                <w:rFonts w:eastAsia="Courier New"/>
                <w:lang w:eastAsia="ru-RU"/>
              </w:rPr>
              <w:t xml:space="preserve">На сайте электронной торговой площадке ЭТП «Торги – онлайн» </w:t>
            </w:r>
            <w:hyperlink r:id="rId7" w:history="1">
              <w:r>
                <w:rPr>
                  <w:rStyle w:val="a4"/>
                  <w:rFonts w:eastAsia="Courier New"/>
                  <w:lang w:eastAsia="ru-RU"/>
                </w:rPr>
                <w:t>http://etp.torgi-online.com</w:t>
              </w:r>
            </w:hyperlink>
            <w:r>
              <w:rPr>
                <w:rFonts w:eastAsia="Courier New"/>
                <w:lang w:eastAsia="ru-RU"/>
              </w:rPr>
              <w:t xml:space="preserve"> (далее также – ЭТП).</w:t>
            </w:r>
          </w:p>
          <w:p w:rsidR="00765CB3" w:rsidRDefault="00765CB3">
            <w:pPr>
              <w:keepNext/>
              <w:widowControl w:val="0"/>
              <w:spacing w:after="0" w:line="240" w:lineRule="auto"/>
              <w:jc w:val="both"/>
              <w:rPr>
                <w:rFonts w:eastAsia="Courier New"/>
                <w:color w:val="0000FF"/>
                <w:lang w:eastAsia="ru-RU"/>
              </w:rPr>
            </w:pP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tabs>
                <w:tab w:val="left" w:pos="900"/>
                <w:tab w:val="left" w:pos="1440"/>
              </w:tabs>
              <w:spacing w:after="0" w:line="240" w:lineRule="auto"/>
              <w:rPr>
                <w:rFonts w:eastAsia="Times New Roman"/>
                <w:b/>
                <w:lang w:eastAsia="ru-RU"/>
              </w:rPr>
            </w:pPr>
            <w:r>
              <w:rPr>
                <w:rFonts w:eastAsia="Times New Roman"/>
                <w:b/>
                <w:lang w:eastAsia="ru-RU"/>
              </w:rPr>
              <w:t>Порядок предоставления информации о закупке</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jc w:val="both"/>
              <w:rPr>
                <w:rFonts w:eastAsia="Courier New"/>
                <w:color w:val="000000"/>
                <w:lang w:eastAsia="ar-SA"/>
              </w:rPr>
            </w:pPr>
            <w:r>
              <w:rPr>
                <w:rFonts w:eastAsia="Courier New"/>
                <w:color w:val="000000"/>
                <w:lang w:eastAsia="ar-SA"/>
              </w:rPr>
              <w:t xml:space="preserve">На сайте электронной торговой площадке ЭТП «Торги – онлайн» </w:t>
            </w:r>
            <w:hyperlink r:id="rId8" w:history="1">
              <w:r>
                <w:rPr>
                  <w:rStyle w:val="a4"/>
                  <w:rFonts w:eastAsia="Courier New"/>
                  <w:lang w:eastAsia="ar-SA"/>
                </w:rPr>
                <w:t>http://etp.torgi-online.com</w:t>
              </w:r>
            </w:hyperlink>
            <w:r>
              <w:rPr>
                <w:rFonts w:eastAsia="Courier New"/>
                <w:color w:val="000000"/>
                <w:lang w:eastAsia="ar-SA"/>
              </w:rPr>
              <w:t xml:space="preserve"> (далее также – ЭТП), документация находится в открытом доступе, начиная с даты размещения.</w:t>
            </w:r>
          </w:p>
          <w:p w:rsidR="00765CB3" w:rsidRDefault="00A24CA5">
            <w:pPr>
              <w:keepNext/>
              <w:widowControl w:val="0"/>
              <w:spacing w:after="0" w:line="240" w:lineRule="auto"/>
              <w:jc w:val="both"/>
              <w:rPr>
                <w:rFonts w:eastAsia="Courier New"/>
                <w:lang w:eastAsia="ru-RU"/>
              </w:rPr>
            </w:pPr>
            <w:r>
              <w:rPr>
                <w:rFonts w:eastAsia="Courier New"/>
                <w:lang w:eastAsia="ru-RU"/>
              </w:rPr>
              <w:t xml:space="preserve">Документация предоставляется бесплатно. </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Место, дата и время рассмотрения заявок на участие в закупке, подведение итогов процедуры закупки</w:t>
            </w:r>
          </w:p>
        </w:tc>
        <w:tc>
          <w:tcPr>
            <w:tcW w:w="3487" w:type="pct"/>
            <w:tcBorders>
              <w:top w:val="single" w:sz="4" w:space="0" w:color="auto"/>
              <w:left w:val="single" w:sz="4" w:space="0" w:color="auto"/>
              <w:bottom w:val="single" w:sz="4" w:space="0" w:color="auto"/>
              <w:right w:val="single" w:sz="4" w:space="0" w:color="auto"/>
            </w:tcBorders>
          </w:tcPr>
          <w:p w:rsidR="00765CB3" w:rsidRPr="004D1432" w:rsidRDefault="00A24CA5">
            <w:pPr>
              <w:keepNext/>
              <w:widowControl w:val="0"/>
              <w:spacing w:after="0" w:line="240" w:lineRule="auto"/>
              <w:rPr>
                <w:rFonts w:eastAsia="Courier New"/>
                <w:b/>
                <w:lang w:eastAsia="ru-RU"/>
              </w:rPr>
            </w:pPr>
            <w:r>
              <w:rPr>
                <w:rFonts w:eastAsia="Courier New"/>
                <w:lang w:eastAsia="ru-RU"/>
              </w:rPr>
              <w:t xml:space="preserve">Рассмотрение заявок и подведение итогов процедуры закупки состоится </w:t>
            </w:r>
            <w:r w:rsidR="004D1432" w:rsidRPr="004D1432">
              <w:rPr>
                <w:rFonts w:eastAsia="Courier New"/>
                <w:b/>
                <w:bCs/>
                <w:lang w:eastAsia="ru-RU"/>
              </w:rPr>
              <w:t>04.06</w:t>
            </w:r>
            <w:r w:rsidRPr="004D1432">
              <w:rPr>
                <w:rFonts w:eastAsia="Courier New"/>
                <w:b/>
                <w:bCs/>
                <w:lang w:eastAsia="ru-RU"/>
              </w:rPr>
              <w:t>.2025г</w:t>
            </w:r>
            <w:r w:rsidR="00EC4851">
              <w:rPr>
                <w:rFonts w:eastAsia="Courier New"/>
                <w:b/>
                <w:lang w:eastAsia="ru-RU"/>
              </w:rPr>
              <w:t>. 16:30</w:t>
            </w:r>
            <w:bookmarkStart w:id="0" w:name="_GoBack"/>
            <w:bookmarkEnd w:id="0"/>
            <w:r w:rsidRPr="004D1432">
              <w:rPr>
                <w:rFonts w:eastAsia="Courier New"/>
                <w:b/>
                <w:lang w:eastAsia="ru-RU"/>
              </w:rPr>
              <w:t xml:space="preserve"> (время местное Заказчика)</w:t>
            </w:r>
          </w:p>
          <w:p w:rsidR="00765CB3" w:rsidRDefault="00765CB3">
            <w:pPr>
              <w:keepNext/>
              <w:widowControl w:val="0"/>
              <w:spacing w:after="0" w:line="240" w:lineRule="auto"/>
              <w:rPr>
                <w:highlight w:val="yellow"/>
              </w:rPr>
            </w:pPr>
          </w:p>
          <w:p w:rsidR="00765CB3" w:rsidRDefault="00A24CA5">
            <w:pPr>
              <w:keepNext/>
              <w:widowControl w:val="0"/>
              <w:spacing w:after="0" w:line="240" w:lineRule="auto"/>
              <w:rPr>
                <w:rFonts w:eastAsia="Courier New"/>
                <w:color w:val="000000"/>
                <w:lang w:eastAsia="ru-RU" w:bidi="ru-RU"/>
              </w:rPr>
            </w:pPr>
            <w:r w:rsidRPr="00324ADC">
              <w:rPr>
                <w:rFonts w:eastAsia="Courier New"/>
                <w:bCs/>
                <w:lang w:eastAsia="ru-RU" w:bidi="ru-RU"/>
              </w:rPr>
              <w:t>188668, Р-Н ВСЕВОЛОЖСКИЙ, УЛ. КРАСНОБОРСКАЯ, Д. ЛЕСКОЛОВО, Д. 6</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Условия поставки товара, оказания услуг, выполнения работ</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lang w:eastAsia="ru-RU"/>
              </w:rPr>
            </w:pPr>
            <w:r>
              <w:rPr>
                <w:rFonts w:eastAsia="Courier New"/>
                <w:lang w:eastAsia="ru-RU"/>
              </w:rPr>
              <w:t>В соответствии с Техническим заданием (Приложение №1 к извещению) и проектом договора (Приложение №3 к извещению)</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Срок поставки товара, оказания услуг, выполнения работ</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jc w:val="both"/>
              <w:rPr>
                <w:rFonts w:eastAsia="Courier New"/>
                <w:highlight w:val="yellow"/>
                <w:lang w:eastAsia="ru-RU"/>
              </w:rPr>
            </w:pPr>
            <w:r>
              <w:rPr>
                <w:rFonts w:eastAsia="Courier New"/>
                <w:bCs/>
                <w:color w:val="000000"/>
                <w:lang w:eastAsia="ru-RU"/>
              </w:rPr>
              <w:t xml:space="preserve">Приведены в приложении </w:t>
            </w:r>
            <w:r>
              <w:rPr>
                <w:rFonts w:eastAsia="Courier New"/>
                <w:bCs/>
                <w:lang w:eastAsia="ru-RU"/>
              </w:rPr>
              <w:t>№1</w:t>
            </w:r>
            <w:r>
              <w:rPr>
                <w:rFonts w:eastAsia="Courier New"/>
                <w:bCs/>
                <w:color w:val="000000"/>
                <w:lang w:eastAsia="ru-RU"/>
              </w:rPr>
              <w:t xml:space="preserve"> к извещению «Техническое задание»</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Срок и условия оплаты</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jc w:val="both"/>
              <w:rPr>
                <w:rFonts w:eastAsia="Courier New"/>
                <w:lang w:eastAsia="ru-RU" w:bidi="ru-RU"/>
              </w:rPr>
            </w:pPr>
            <w:r>
              <w:rPr>
                <w:rFonts w:eastAsia="Courier New"/>
                <w:lang w:eastAsia="ru-RU"/>
              </w:rPr>
              <w:t>В соответствии с проектом договора (Приложение №3 к извещению)</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rsidP="00324ADC">
            <w:pPr>
              <w:keepNext/>
              <w:widowControl w:val="0"/>
              <w:spacing w:after="0" w:line="240" w:lineRule="auto"/>
              <w:rPr>
                <w:rFonts w:eastAsia="Courier New"/>
                <w:b/>
                <w:lang w:eastAsia="ru-RU"/>
              </w:rPr>
            </w:pPr>
            <w:r>
              <w:rPr>
                <w:rFonts w:eastAsia="Courier New"/>
                <w:b/>
                <w:lang w:eastAsia="ru-RU"/>
              </w:rPr>
              <w:t>Обоснование цены договора</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lang w:eastAsia="ru-RU"/>
              </w:rPr>
            </w:pPr>
            <w:r>
              <w:rPr>
                <w:rFonts w:eastAsia="Courier New"/>
                <w:lang w:eastAsia="ru-RU"/>
              </w:rPr>
              <w:t>Приложение № 2 к настоящему извещению.</w:t>
            </w:r>
          </w:p>
          <w:p w:rsidR="00765CB3" w:rsidRDefault="00765CB3">
            <w:pPr>
              <w:keepNext/>
              <w:widowControl w:val="0"/>
              <w:spacing w:after="0" w:line="240" w:lineRule="auto"/>
              <w:rPr>
                <w:rFonts w:eastAsia="Courier New"/>
                <w:lang w:eastAsia="ru-RU"/>
              </w:rPr>
            </w:pP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rsidP="00324ADC">
            <w:pPr>
              <w:keepNext/>
              <w:widowControl w:val="0"/>
              <w:tabs>
                <w:tab w:val="left" w:pos="600"/>
                <w:tab w:val="left" w:pos="840"/>
                <w:tab w:val="left" w:pos="960"/>
                <w:tab w:val="left" w:pos="1080"/>
                <w:tab w:val="left" w:pos="1260"/>
                <w:tab w:val="left" w:pos="1740"/>
              </w:tabs>
              <w:spacing w:after="0" w:line="240" w:lineRule="auto"/>
              <w:rPr>
                <w:rFonts w:eastAsia="Courier New"/>
                <w:b/>
                <w:bCs/>
                <w:lang w:eastAsia="ru-RU"/>
              </w:rPr>
            </w:pPr>
            <w:r>
              <w:rPr>
                <w:rFonts w:eastAsia="Courier New"/>
                <w:b/>
                <w:bCs/>
                <w:lang w:eastAsia="ru-RU"/>
              </w:rPr>
              <w:t>Требования к качеству поставляемого товара</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tabs>
                <w:tab w:val="left" w:pos="600"/>
                <w:tab w:val="left" w:pos="840"/>
                <w:tab w:val="left" w:pos="960"/>
                <w:tab w:val="left" w:pos="1080"/>
                <w:tab w:val="left" w:pos="1260"/>
                <w:tab w:val="left" w:pos="1740"/>
              </w:tabs>
              <w:spacing w:after="0" w:line="240" w:lineRule="auto"/>
              <w:jc w:val="both"/>
              <w:rPr>
                <w:rFonts w:eastAsia="Courier New"/>
                <w:bCs/>
                <w:color w:val="000000"/>
                <w:lang w:eastAsia="ru-RU"/>
              </w:rPr>
            </w:pPr>
            <w:r>
              <w:rPr>
                <w:rFonts w:eastAsia="Courier New"/>
                <w:bCs/>
                <w:color w:val="000000"/>
                <w:lang w:eastAsia="ru-RU"/>
              </w:rPr>
              <w:t xml:space="preserve">Приведены в приложении </w:t>
            </w:r>
            <w:r>
              <w:rPr>
                <w:rFonts w:eastAsia="Courier New"/>
                <w:bCs/>
                <w:lang w:eastAsia="ru-RU"/>
              </w:rPr>
              <w:t>№1</w:t>
            </w:r>
            <w:r>
              <w:rPr>
                <w:rFonts w:eastAsia="Courier New"/>
                <w:bCs/>
                <w:color w:val="000000"/>
                <w:lang w:eastAsia="ru-RU"/>
              </w:rPr>
              <w:t xml:space="preserve"> к извещению «Техническое задание».</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rsidP="00324ADC">
            <w:pPr>
              <w:keepNext/>
              <w:widowControl w:val="0"/>
              <w:tabs>
                <w:tab w:val="left" w:pos="600"/>
                <w:tab w:val="left" w:pos="840"/>
                <w:tab w:val="left" w:pos="960"/>
                <w:tab w:val="left" w:pos="1080"/>
                <w:tab w:val="left" w:pos="1260"/>
                <w:tab w:val="left" w:pos="1740"/>
              </w:tabs>
              <w:spacing w:after="0" w:line="240" w:lineRule="auto"/>
              <w:rPr>
                <w:rFonts w:eastAsia="Courier New"/>
                <w:b/>
                <w:bCs/>
                <w:lang w:eastAsia="ru-RU"/>
              </w:rPr>
            </w:pPr>
            <w:r>
              <w:rPr>
                <w:rFonts w:eastAsia="Courier New"/>
                <w:b/>
                <w:bCs/>
                <w:lang w:eastAsia="ru-RU"/>
              </w:rPr>
              <w:t xml:space="preserve">Требования к гарантийному сроку </w:t>
            </w:r>
            <w:r>
              <w:rPr>
                <w:rFonts w:eastAsia="Courier New"/>
                <w:b/>
                <w:lang w:eastAsia="ru-RU"/>
              </w:rPr>
              <w:t>поставляемого товара</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tabs>
                <w:tab w:val="left" w:pos="600"/>
                <w:tab w:val="left" w:pos="840"/>
                <w:tab w:val="left" w:pos="960"/>
                <w:tab w:val="left" w:pos="1080"/>
                <w:tab w:val="left" w:pos="1260"/>
                <w:tab w:val="left" w:pos="1740"/>
              </w:tabs>
              <w:spacing w:after="0" w:line="240" w:lineRule="auto"/>
              <w:jc w:val="both"/>
              <w:rPr>
                <w:rFonts w:eastAsia="Courier New"/>
                <w:bCs/>
                <w:color w:val="000000"/>
                <w:lang w:eastAsia="ru-RU"/>
              </w:rPr>
            </w:pPr>
            <w:r>
              <w:rPr>
                <w:rFonts w:eastAsia="Courier New"/>
                <w:bCs/>
                <w:color w:val="000000"/>
                <w:lang w:eastAsia="ru-RU"/>
              </w:rPr>
              <w:t xml:space="preserve">Приведены в приложении </w:t>
            </w:r>
            <w:r>
              <w:rPr>
                <w:rFonts w:eastAsia="Courier New"/>
                <w:bCs/>
                <w:lang w:eastAsia="ru-RU"/>
              </w:rPr>
              <w:t>№3</w:t>
            </w:r>
            <w:r>
              <w:rPr>
                <w:rFonts w:eastAsia="Courier New"/>
                <w:bCs/>
                <w:color w:val="000000"/>
                <w:lang w:eastAsia="ru-RU"/>
              </w:rPr>
              <w:t xml:space="preserve"> к извещению «Проект договора».</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rsidP="00324ADC">
            <w:pPr>
              <w:keepNext/>
              <w:widowControl w:val="0"/>
              <w:spacing w:after="0" w:line="240" w:lineRule="auto"/>
              <w:rPr>
                <w:rFonts w:eastAsia="Courier New"/>
                <w:b/>
                <w:lang w:eastAsia="ru-RU"/>
              </w:rPr>
            </w:pPr>
            <w:r>
              <w:rPr>
                <w:rFonts w:eastAsia="Courier New"/>
                <w:b/>
                <w:lang w:eastAsia="ru-RU"/>
              </w:rPr>
              <w:t>Требования к Участнику процедуры закупки</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numPr>
                <w:ilvl w:val="0"/>
                <w:numId w:val="1"/>
              </w:numPr>
              <w:spacing w:after="0" w:line="240" w:lineRule="auto"/>
              <w:jc w:val="both"/>
              <w:rPr>
                <w:rFonts w:eastAsia="Courier New"/>
                <w:bCs/>
                <w:iCs/>
                <w:color w:val="000000"/>
                <w:lang w:eastAsia="ru-RU"/>
              </w:rPr>
            </w:pPr>
            <w:r>
              <w:rPr>
                <w:rFonts w:eastAsia="Courier New"/>
                <w:bCs/>
                <w:iCs/>
                <w:color w:val="000000"/>
                <w:lang w:eastAsia="ru-RU"/>
              </w:rPr>
              <w:t xml:space="preserve">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 xml:space="preserve">2) соответствие требованиям Документации о закупке; </w:t>
            </w:r>
          </w:p>
          <w:p w:rsidR="00765CB3" w:rsidRDefault="00AA6CA2">
            <w:pPr>
              <w:keepNext/>
              <w:widowControl w:val="0"/>
              <w:spacing w:after="0" w:line="240" w:lineRule="auto"/>
              <w:jc w:val="both"/>
              <w:rPr>
                <w:rFonts w:eastAsia="Courier New"/>
                <w:bCs/>
                <w:iCs/>
                <w:color w:val="000000"/>
                <w:lang w:eastAsia="ru-RU"/>
              </w:rPr>
            </w:pPr>
            <w:r>
              <w:rPr>
                <w:rFonts w:eastAsia="Courier New"/>
                <w:bCs/>
                <w:iCs/>
                <w:color w:val="000000"/>
                <w:lang w:eastAsia="ru-RU"/>
              </w:rPr>
              <w:t xml:space="preserve">3) </w:t>
            </w:r>
            <w:r w:rsidR="00A24CA5">
              <w:rPr>
                <w:rFonts w:eastAsia="Courier New"/>
                <w:bCs/>
                <w:iCs/>
                <w:color w:val="000000"/>
                <w:lang w:eastAsia="ru-RU"/>
              </w:rPr>
              <w:t>не</w:t>
            </w:r>
            <w:r w:rsidR="009076A1">
              <w:rPr>
                <w:rFonts w:eastAsia="Courier New"/>
                <w:bCs/>
                <w:iCs/>
                <w:color w:val="000000"/>
                <w:lang w:eastAsia="ru-RU"/>
              </w:rPr>
              <w:t xml:space="preserve"> </w:t>
            </w:r>
            <w:r w:rsidR="00A24CA5">
              <w:rPr>
                <w:rFonts w:eastAsia="Courier New"/>
                <w:bCs/>
                <w:iCs/>
                <w:color w:val="000000"/>
                <w:lang w:eastAsia="ru-RU"/>
              </w:rPr>
              <w:t xml:space="preserve">проведение ликвидации участника осуществления закупки - </w:t>
            </w:r>
            <w:r w:rsidR="00A24CA5">
              <w:rPr>
                <w:rFonts w:eastAsia="Courier New"/>
                <w:bCs/>
                <w:iCs/>
                <w:color w:val="000000"/>
                <w:lang w:eastAsia="ru-RU"/>
              </w:rPr>
              <w:lastRenderedPageBreak/>
              <w:t xml:space="preserve">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 </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 xml:space="preserve">4) 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 </w:t>
            </w:r>
          </w:p>
          <w:p w:rsidR="009076A1"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5)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о</w:t>
            </w:r>
            <w:r w:rsidR="009076A1">
              <w:rPr>
                <w:rFonts w:eastAsia="Courier New"/>
                <w:bCs/>
                <w:iCs/>
                <w:color w:val="000000"/>
                <w:lang w:eastAsia="ru-RU"/>
              </w:rPr>
              <w:t xml:space="preserve">существления закупок, </w:t>
            </w:r>
          </w:p>
          <w:p w:rsidR="00765CB3" w:rsidRDefault="009076A1">
            <w:pPr>
              <w:keepNext/>
              <w:widowControl w:val="0"/>
              <w:spacing w:after="0" w:line="240" w:lineRule="auto"/>
              <w:jc w:val="both"/>
              <w:rPr>
                <w:rFonts w:eastAsia="Courier New"/>
                <w:bCs/>
                <w:iCs/>
                <w:color w:val="000000"/>
                <w:lang w:eastAsia="ru-RU"/>
              </w:rPr>
            </w:pPr>
            <w:r>
              <w:rPr>
                <w:rFonts w:eastAsia="Courier New"/>
                <w:bCs/>
                <w:iCs/>
                <w:color w:val="000000"/>
                <w:lang w:eastAsia="ru-RU"/>
              </w:rPr>
              <w:t xml:space="preserve">по данным </w:t>
            </w:r>
            <w:r w:rsidR="00A24CA5">
              <w:rPr>
                <w:rFonts w:eastAsia="Courier New"/>
                <w:bCs/>
                <w:iCs/>
                <w:color w:val="000000"/>
                <w:lang w:eastAsia="ru-RU"/>
              </w:rPr>
              <w:t>бухгалтерской отчетности</w:t>
            </w:r>
            <w:r>
              <w:rPr>
                <w:rFonts w:eastAsia="Courier New"/>
                <w:bCs/>
                <w:iCs/>
                <w:color w:val="000000"/>
                <w:lang w:eastAsia="ru-RU"/>
              </w:rPr>
              <w:t>,</w:t>
            </w:r>
            <w:r w:rsidR="00A24CA5">
              <w:rPr>
                <w:rFonts w:eastAsia="Courier New"/>
                <w:bCs/>
                <w:iCs/>
                <w:color w:val="000000"/>
                <w:lang w:eastAsia="ru-RU"/>
              </w:rPr>
              <w:t xml:space="preserve"> за последний завершенный отчетный период; </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самозанятыми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9076A1">
              <w:rPr>
                <w:rFonts w:eastAsia="Courier New"/>
                <w:bCs/>
                <w:iCs/>
                <w:color w:val="000000"/>
                <w:lang w:eastAsia="ru-RU"/>
              </w:rPr>
              <w:t xml:space="preserve"> </w:t>
            </w:r>
            <w:r>
              <w:rPr>
                <w:rFonts w:eastAsia="Courier New"/>
                <w:bCs/>
                <w:iCs/>
                <w:color w:val="000000"/>
                <w:lang w:eastAsia="ru-RU"/>
              </w:rPr>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7) участник процедуры закупки не является юридическим лицом, местом регистрации которого является государство или территория, включенные в утвержденный, приказом Минфина России от 13.11.2007 №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 xml:space="preserve"> 8)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Pr>
                <w:rFonts w:eastAsia="Courier New"/>
                <w:bCs/>
                <w:iCs/>
                <w:color w:val="000000"/>
                <w:lang w:eastAsia="ru-RU"/>
              </w:rPr>
              <w:lastRenderedPageBreak/>
              <w:t>осуществляемой закупки, и административного наказания в виде дисквалификации;</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 xml:space="preserve"> 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 xml:space="preserve">10) отсутствие у участника закупки ограничений для участия в закупках, установленных законодательством Российской Федерации; </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 xml:space="preserve">11) иностранный агент согласно требованиям Закона от 14.07.2022 № 255 не вправе принимать участие в закупках по Закону № 223-ФЗ (настоящий пункт вступает в силу с 01.12.2022 года); </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12) отсутствие упоминания сведений об указанных лицах в реестрах недобросовестных поставщико</w:t>
            </w:r>
            <w:r w:rsidR="00AA6CA2">
              <w:rPr>
                <w:rFonts w:eastAsia="Courier New"/>
                <w:bCs/>
                <w:iCs/>
                <w:color w:val="000000"/>
                <w:lang w:eastAsia="ru-RU"/>
              </w:rPr>
              <w:t>в, формирование и ведение которы</w:t>
            </w:r>
            <w:r>
              <w:rPr>
                <w:rFonts w:eastAsia="Courier New"/>
                <w:bCs/>
                <w:iCs/>
                <w:color w:val="000000"/>
                <w:lang w:eastAsia="ru-RU"/>
              </w:rPr>
              <w:t xml:space="preserve">х осуществляется на основании статьи 5 Федерального закона от 18.07.2011 №223-ФЗ «О закупках товаров, работ, услуг отдельными видами юридических лиц»,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отсутствие документально подтвержденных сведений об уклонении от заключения и исполнения государственных контрактов; </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13)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w:t>
            </w:r>
            <w:r w:rsidR="00AA6CA2">
              <w:rPr>
                <w:rFonts w:eastAsia="Courier New"/>
                <w:bCs/>
                <w:iCs/>
                <w:color w:val="000000"/>
                <w:lang w:eastAsia="ru-RU"/>
              </w:rPr>
              <w:t xml:space="preserve"> </w:t>
            </w:r>
            <w:r>
              <w:rPr>
                <w:rFonts w:eastAsia="Courier New"/>
                <w:bCs/>
                <w:iCs/>
                <w:color w:val="000000"/>
                <w:lang w:eastAsia="ru-RU"/>
              </w:rPr>
              <w:t>права на интеллектуальную собственность, либо исполнение договора предполагает ее использование.</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Times New Roman"/>
                <w:b/>
              </w:rPr>
              <w:lastRenderedPageBreak/>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Заявка должна содержать следующие сведения и документы:</w:t>
            </w:r>
          </w:p>
          <w:p w:rsidR="00765CB3" w:rsidRDefault="00A24CA5">
            <w:pPr>
              <w:pStyle w:val="ad"/>
              <w:keepNext/>
              <w:widowControl w:val="0"/>
              <w:tabs>
                <w:tab w:val="left" w:pos="705"/>
              </w:tabs>
              <w:spacing w:before="0" w:beforeAutospacing="0" w:after="0" w:afterAutospacing="0"/>
              <w:ind w:firstLine="567"/>
              <w:jc w:val="both"/>
              <w:rPr>
                <w:sz w:val="22"/>
                <w:szCs w:val="22"/>
              </w:rPr>
            </w:pPr>
            <w:r>
              <w:rPr>
                <w:color w:val="000000"/>
                <w:sz w:val="22"/>
                <w:szCs w:val="22"/>
              </w:rPr>
              <w:t>-</w:t>
            </w:r>
            <w:r>
              <w:rPr>
                <w:color w:val="000000"/>
                <w:sz w:val="22"/>
                <w:szCs w:val="22"/>
              </w:rPr>
              <w:tab/>
            </w:r>
            <w:r>
              <w:rPr>
                <w:color w:val="000000"/>
                <w:sz w:val="22"/>
                <w:szCs w:val="22"/>
              </w:rPr>
              <w:tab/>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rsidR="00765CB3" w:rsidRDefault="00A24CA5">
            <w:pPr>
              <w:pStyle w:val="ad"/>
              <w:keepNext/>
              <w:widowControl w:val="0"/>
              <w:spacing w:before="0" w:beforeAutospacing="0" w:after="0" w:afterAutospacing="0"/>
              <w:ind w:firstLine="567"/>
              <w:jc w:val="both"/>
              <w:rPr>
                <w:color w:val="000000"/>
                <w:sz w:val="22"/>
                <w:szCs w:val="22"/>
              </w:rPr>
            </w:pPr>
            <w:r>
              <w:rPr>
                <w:color w:val="000000"/>
                <w:sz w:val="22"/>
                <w:szCs w:val="22"/>
              </w:rPr>
              <w:t>-</w:t>
            </w:r>
            <w:r>
              <w:rPr>
                <w:color w:val="000000"/>
                <w:sz w:val="22"/>
                <w:szCs w:val="22"/>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765CB3" w:rsidRDefault="00A24CA5">
            <w:pPr>
              <w:pStyle w:val="ad"/>
              <w:keepNext/>
              <w:widowControl w:val="0"/>
              <w:spacing w:before="0" w:beforeAutospacing="0" w:after="0" w:afterAutospacing="0"/>
              <w:ind w:firstLine="567"/>
              <w:jc w:val="both"/>
              <w:rPr>
                <w:color w:val="000000"/>
                <w:sz w:val="22"/>
                <w:szCs w:val="22"/>
              </w:rPr>
            </w:pPr>
            <w:r>
              <w:rPr>
                <w:color w:val="000000"/>
                <w:sz w:val="22"/>
                <w:szCs w:val="22"/>
              </w:rPr>
              <w:t>-</w:t>
            </w:r>
            <w:r>
              <w:rPr>
                <w:color w:val="000000"/>
                <w:sz w:val="22"/>
                <w:szCs w:val="22"/>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765CB3" w:rsidRDefault="00A24CA5">
            <w:pPr>
              <w:pStyle w:val="ad"/>
              <w:keepNext/>
              <w:widowControl w:val="0"/>
              <w:spacing w:before="0" w:beforeAutospacing="0" w:after="0" w:afterAutospacing="0"/>
              <w:ind w:firstLine="567"/>
              <w:jc w:val="both"/>
              <w:rPr>
                <w:color w:val="000000"/>
                <w:sz w:val="22"/>
                <w:szCs w:val="22"/>
              </w:rPr>
            </w:pPr>
            <w:r>
              <w:rPr>
                <w:color w:val="000000"/>
                <w:sz w:val="22"/>
                <w:szCs w:val="22"/>
              </w:rPr>
              <w:t>-</w:t>
            </w:r>
            <w:r>
              <w:rPr>
                <w:color w:val="000000"/>
                <w:sz w:val="22"/>
                <w:szCs w:val="22"/>
              </w:rPr>
              <w:tab/>
              <w:t>полученную не ранее чем за 1 (один) месяц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765CB3" w:rsidRDefault="00A24CA5">
            <w:pPr>
              <w:pStyle w:val="ad"/>
              <w:keepNext/>
              <w:widowControl w:val="0"/>
              <w:spacing w:before="0" w:beforeAutospacing="0" w:after="0" w:afterAutospacing="0"/>
              <w:ind w:firstLine="567"/>
              <w:jc w:val="both"/>
              <w:rPr>
                <w:color w:val="000000"/>
                <w:sz w:val="22"/>
                <w:szCs w:val="22"/>
              </w:rPr>
            </w:pPr>
            <w:r>
              <w:rPr>
                <w:color w:val="000000"/>
                <w:sz w:val="22"/>
                <w:szCs w:val="22"/>
              </w:rPr>
              <w:t>-</w:t>
            </w:r>
            <w:r>
              <w:rPr>
                <w:color w:val="000000"/>
                <w:sz w:val="22"/>
                <w:szCs w:val="22"/>
              </w:rPr>
              <w:tab/>
              <w:t>документ, подтверждающий полномочия лица на осуществление действий от имени участника закупки;</w:t>
            </w:r>
          </w:p>
          <w:p w:rsidR="00765CB3" w:rsidRDefault="00A24CA5">
            <w:pPr>
              <w:pStyle w:val="ad"/>
              <w:keepNext/>
              <w:widowControl w:val="0"/>
              <w:spacing w:before="0" w:beforeAutospacing="0" w:after="0" w:afterAutospacing="0"/>
              <w:ind w:firstLine="567"/>
              <w:jc w:val="both"/>
              <w:rPr>
                <w:color w:val="000000"/>
                <w:sz w:val="22"/>
                <w:szCs w:val="22"/>
              </w:rPr>
            </w:pPr>
            <w:r>
              <w:rPr>
                <w:color w:val="000000"/>
                <w:sz w:val="22"/>
                <w:szCs w:val="22"/>
              </w:rPr>
              <w:t>-</w:t>
            </w:r>
            <w:r>
              <w:rPr>
                <w:color w:val="000000"/>
                <w:sz w:val="22"/>
                <w:szCs w:val="22"/>
              </w:rPr>
              <w:tab/>
              <w:t>документ (декларацию) о соответствии участника закупки требованиям, установленным в документации о закупке;</w:t>
            </w:r>
          </w:p>
          <w:p w:rsidR="00765CB3" w:rsidRDefault="00A24CA5">
            <w:pPr>
              <w:pStyle w:val="ad"/>
              <w:keepNext/>
              <w:widowControl w:val="0"/>
              <w:spacing w:before="0" w:beforeAutospacing="0" w:after="0" w:afterAutospacing="0"/>
              <w:ind w:firstLine="567"/>
              <w:jc w:val="both"/>
              <w:rPr>
                <w:color w:val="000000"/>
                <w:sz w:val="22"/>
                <w:szCs w:val="22"/>
              </w:rPr>
            </w:pPr>
            <w:r>
              <w:rPr>
                <w:color w:val="000000"/>
                <w:sz w:val="22"/>
                <w:szCs w:val="22"/>
              </w:rPr>
              <w:t>-</w:t>
            </w:r>
            <w:r>
              <w:rPr>
                <w:color w:val="000000"/>
                <w:sz w:val="22"/>
                <w:szCs w:val="22"/>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(в том числе, если крупной сделкой для участника конкурса является внесение денежных </w:t>
            </w:r>
            <w:r>
              <w:rPr>
                <w:color w:val="000000"/>
                <w:sz w:val="22"/>
                <w:szCs w:val="22"/>
              </w:rPr>
              <w:lastRenderedPageBreak/>
              <w:t>средств в качестве обеспечения заявки на участие либо обеспечения исполнения договора);</w:t>
            </w:r>
          </w:p>
          <w:p w:rsidR="00765CB3" w:rsidRDefault="00A24CA5">
            <w:pPr>
              <w:pStyle w:val="ad"/>
              <w:keepNext/>
              <w:widowControl w:val="0"/>
              <w:spacing w:before="0" w:beforeAutospacing="0" w:after="0" w:afterAutospacing="0"/>
              <w:ind w:firstLine="567"/>
              <w:jc w:val="both"/>
              <w:rPr>
                <w:rFonts w:eastAsia="Courier New"/>
                <w:bCs/>
                <w:iCs/>
                <w:color w:val="000000"/>
                <w:sz w:val="22"/>
                <w:szCs w:val="22"/>
              </w:rPr>
            </w:pPr>
            <w:r>
              <w:rPr>
                <w:color w:val="000000"/>
                <w:sz w:val="22"/>
                <w:szCs w:val="22"/>
              </w:rPr>
              <w:t>- предложение о цене договора.</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lastRenderedPageBreak/>
              <w:t>Порядок внесения изменений в извещение о проведении процедуры</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tabs>
                <w:tab w:val="left" w:pos="600"/>
                <w:tab w:val="left" w:pos="840"/>
                <w:tab w:val="left" w:pos="960"/>
                <w:tab w:val="left" w:pos="1080"/>
                <w:tab w:val="left" w:pos="1260"/>
                <w:tab w:val="left" w:pos="1740"/>
              </w:tabs>
              <w:spacing w:after="0" w:line="240" w:lineRule="auto"/>
              <w:jc w:val="both"/>
              <w:rPr>
                <w:rFonts w:eastAsia="Courier New"/>
                <w:b/>
                <w:bCs/>
                <w:lang w:eastAsia="ru-RU"/>
              </w:rPr>
            </w:pPr>
            <w:r>
              <w:rPr>
                <w:rFonts w:eastAsia="Courier New"/>
                <w:b/>
                <w:bCs/>
                <w:lang w:eastAsia="ru-RU"/>
              </w:rPr>
              <w:t>Критерии оценки заявок на участие в закупке</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jc w:val="both"/>
              <w:rPr>
                <w:rFonts w:eastAsia="Courier New"/>
                <w:color w:val="000000"/>
                <w:lang w:eastAsia="ru-RU"/>
              </w:rPr>
            </w:pPr>
            <w:r>
              <w:rPr>
                <w:rFonts w:eastAsia="Courier New"/>
                <w:color w:val="000000"/>
                <w:lang w:eastAsia="ru-RU"/>
              </w:rPr>
              <w:t>Цена договора.</w:t>
            </w:r>
          </w:p>
          <w:p w:rsidR="00765CB3" w:rsidRDefault="00A24CA5">
            <w:pPr>
              <w:keepNext/>
              <w:widowControl w:val="0"/>
              <w:spacing w:after="0" w:line="240" w:lineRule="auto"/>
              <w:jc w:val="both"/>
              <w:rPr>
                <w:rFonts w:eastAsia="Courier New"/>
                <w:color w:val="000000"/>
                <w:lang w:eastAsia="ru-RU"/>
              </w:rPr>
            </w:pPr>
            <w:r>
              <w:rPr>
                <w:rFonts w:eastAsia="Courier New"/>
                <w:color w:val="000000"/>
                <w:lang w:eastAsia="ru-RU"/>
              </w:rPr>
              <w:t xml:space="preserve">Победителем в проведении </w:t>
            </w:r>
            <w:r>
              <w:rPr>
                <w:rFonts w:eastAsia="Courier New"/>
                <w:b/>
                <w:lang w:eastAsia="ru-RU"/>
              </w:rPr>
              <w:t xml:space="preserve">ценового запроса </w:t>
            </w:r>
            <w:r>
              <w:rPr>
                <w:rFonts w:eastAsia="Courier New"/>
                <w:color w:val="000000"/>
                <w:lang w:eastAsia="ru-RU"/>
              </w:rPr>
              <w:t xml:space="preserve">признается участник, подавший заявку, которая отвечает всем требованиям, установленным в извещении, и в которой указана наиболее низкая цена товаров, работ, услуг. </w:t>
            </w:r>
          </w:p>
          <w:p w:rsidR="00765CB3" w:rsidRDefault="00A24CA5">
            <w:pPr>
              <w:keepNext/>
              <w:widowControl w:val="0"/>
              <w:spacing w:after="0" w:line="240" w:lineRule="auto"/>
              <w:jc w:val="both"/>
              <w:rPr>
                <w:rFonts w:eastAsia="Courier New"/>
                <w:color w:val="000000"/>
                <w:lang w:eastAsia="ru-RU"/>
              </w:rPr>
            </w:pPr>
            <w:r>
              <w:rPr>
                <w:rFonts w:eastAsia="Courier New"/>
                <w:color w:val="000000"/>
                <w:lang w:eastAsia="ru-RU"/>
              </w:rPr>
              <w:t>При предложении наиболее низкой цены товаров, работ, услуг несколькими участниками победителем признается участник закупки, заявка которого поступила ранее заявок других участников закупки.</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Рассмотрение заявок</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Заказчик в течении одного рабочего дня, рассматривает заявки на соответствие их требованиям, установленным в извещении.</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Заказчик не рассматривает и отклоняет заявки, если они не соответствуют требованиям, установленным в извещении о проведении закупки.</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Порядок оценки и сопоставления заявок на участие в закупке</w:t>
            </w:r>
          </w:p>
        </w:tc>
        <w:tc>
          <w:tcPr>
            <w:tcW w:w="3487"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Результаты рассмотрения заявок оформляются протоколом, в котором содержатся сведения:</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1) дата подписания протокола;</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2) количество поданных заявок на участие в закупке, а также дата и время регистрации каждой такой заявки;</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65CB3" w:rsidRDefault="00A24CA5">
            <w:pPr>
              <w:keepNext/>
              <w:widowControl w:val="0"/>
              <w:spacing w:after="0" w:line="240" w:lineRule="auto"/>
              <w:jc w:val="both"/>
              <w:rPr>
                <w:rFonts w:eastAsia="Courier New"/>
                <w:bCs/>
                <w:iCs/>
                <w:color w:val="000000"/>
                <w:lang w:eastAsia="ru-RU"/>
              </w:rPr>
            </w:pPr>
            <w:r>
              <w:rPr>
                <w:rFonts w:eastAsia="Courier New"/>
                <w:bCs/>
                <w:iCs/>
                <w:color w:val="000000"/>
                <w:lang w:eastAsia="ru-RU"/>
              </w:rPr>
              <w:t xml:space="preserve">4) результаты рассмотрения заявок на участие в </w:t>
            </w:r>
            <w:r>
              <w:rPr>
                <w:rFonts w:eastAsia="Courier New"/>
                <w:b/>
                <w:lang w:eastAsia="ru-RU"/>
              </w:rPr>
              <w:t>ценовом запросе.</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tcPr>
          <w:p w:rsidR="00765CB3" w:rsidRDefault="00A24CA5">
            <w:pPr>
              <w:keepNext/>
              <w:widowControl w:val="0"/>
              <w:spacing w:after="0" w:line="240" w:lineRule="auto"/>
              <w:rPr>
                <w:rFonts w:eastAsia="Courier New"/>
                <w:b/>
                <w:lang w:eastAsia="ru-RU"/>
              </w:rPr>
            </w:pPr>
            <w:r>
              <w:rPr>
                <w:rFonts w:eastAsia="Courier New"/>
                <w:b/>
                <w:lang w:eastAsia="ru-RU"/>
              </w:rPr>
              <w:t>Адрес электронной площадки в сети Интернет</w:t>
            </w:r>
          </w:p>
        </w:tc>
        <w:tc>
          <w:tcPr>
            <w:tcW w:w="3487" w:type="pct"/>
            <w:tcBorders>
              <w:top w:val="single" w:sz="4" w:space="0" w:color="auto"/>
              <w:left w:val="single" w:sz="4" w:space="0" w:color="auto"/>
              <w:bottom w:val="single" w:sz="4" w:space="0" w:color="auto"/>
              <w:right w:val="single" w:sz="4" w:space="0" w:color="auto"/>
            </w:tcBorders>
          </w:tcPr>
          <w:p w:rsidR="00765CB3" w:rsidRDefault="00765CB3">
            <w:pPr>
              <w:keepNext/>
              <w:widowControl w:val="0"/>
              <w:spacing w:after="0" w:line="240" w:lineRule="auto"/>
              <w:ind w:left="283"/>
              <w:rPr>
                <w:rFonts w:eastAsia="Courier New"/>
                <w:color w:val="8064A2"/>
                <w:lang w:eastAsia="ru-RU"/>
              </w:rPr>
            </w:pPr>
          </w:p>
          <w:p w:rsidR="00765CB3" w:rsidRDefault="004F7F2B">
            <w:pPr>
              <w:keepNext/>
              <w:widowControl w:val="0"/>
              <w:spacing w:after="0" w:line="240" w:lineRule="auto"/>
              <w:rPr>
                <w:rFonts w:eastAsia="Courier New"/>
              </w:rPr>
            </w:pPr>
            <w:hyperlink r:id="rId9" w:tooltip="http://etp.torgi-online.com" w:history="1">
              <w:r w:rsidR="00A24CA5">
                <w:rPr>
                  <w:rFonts w:eastAsia="Times New Roman"/>
                  <w:color w:val="0000FF"/>
                  <w:u w:val="single"/>
                  <w:lang w:eastAsia="ru-RU"/>
                </w:rPr>
                <w:t>http://etp.torgi-online.com</w:t>
              </w:r>
            </w:hyperlink>
          </w:p>
        </w:tc>
      </w:tr>
      <w:tr w:rsidR="00765CB3">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CB3" w:rsidRPr="00AA6CA2" w:rsidRDefault="00A24CA5">
            <w:pPr>
              <w:pStyle w:val="ConsPlusNormal"/>
              <w:keepNext/>
              <w:ind w:left="34" w:firstLine="283"/>
              <w:jc w:val="both"/>
              <w:rPr>
                <w:szCs w:val="22"/>
              </w:rPr>
            </w:pPr>
            <w:r w:rsidRPr="00AA6CA2">
              <w:rPr>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765CB3">
        <w:trPr>
          <w:trHeight w:val="20"/>
          <w:jc w:val="center"/>
        </w:trPr>
        <w:tc>
          <w:tcPr>
            <w:tcW w:w="1512" w:type="pct"/>
            <w:tcBorders>
              <w:top w:val="single" w:sz="4" w:space="0" w:color="auto"/>
              <w:left w:val="single" w:sz="4" w:space="0" w:color="auto"/>
              <w:bottom w:val="single" w:sz="4" w:space="0" w:color="auto"/>
              <w:right w:val="single" w:sz="4" w:space="0" w:color="auto"/>
            </w:tcBorders>
            <w:shd w:val="clear" w:color="auto" w:fill="auto"/>
          </w:tcPr>
          <w:p w:rsidR="00765CB3" w:rsidRPr="00AA6CA2" w:rsidRDefault="00A24CA5">
            <w:pPr>
              <w:keepNext/>
              <w:widowControl w:val="0"/>
              <w:autoSpaceDE w:val="0"/>
              <w:autoSpaceDN w:val="0"/>
              <w:adjustRightInd w:val="0"/>
              <w:spacing w:after="0"/>
              <w:jc w:val="both"/>
              <w:rPr>
                <w:lang w:eastAsia="ru-RU"/>
              </w:rPr>
            </w:pPr>
            <w:r w:rsidRPr="00AA6CA2">
              <w:rPr>
                <w:b/>
              </w:rPr>
              <w:t>Запрет</w:t>
            </w:r>
            <w:r w:rsidRPr="00AA6CA2">
              <w:t xml:space="preserve"> закупок товаров (в том числе поставляемых при выполнении закупаемых </w:t>
            </w:r>
            <w:r w:rsidRPr="00AA6CA2">
              <w:lastRenderedPageBreak/>
              <w:t>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3487" w:type="pct"/>
            <w:tcBorders>
              <w:top w:val="single" w:sz="4" w:space="0" w:color="auto"/>
              <w:left w:val="single" w:sz="4" w:space="0" w:color="auto"/>
              <w:bottom w:val="single" w:sz="4" w:space="0" w:color="auto"/>
              <w:right w:val="single" w:sz="4" w:space="0" w:color="auto"/>
            </w:tcBorders>
            <w:shd w:val="clear" w:color="auto" w:fill="auto"/>
          </w:tcPr>
          <w:p w:rsidR="00765CB3" w:rsidRPr="00AA6CA2" w:rsidRDefault="00A24CA5">
            <w:pPr>
              <w:pStyle w:val="ConsPlusNormal"/>
              <w:keepNext/>
              <w:jc w:val="both"/>
              <w:rPr>
                <w:szCs w:val="22"/>
              </w:rPr>
            </w:pPr>
            <w:r w:rsidRPr="00AA6CA2">
              <w:rPr>
                <w:szCs w:val="22"/>
              </w:rPr>
              <w:lastRenderedPageBreak/>
              <w:t>НЕ УСТАНОВЛЕНО</w:t>
            </w:r>
          </w:p>
          <w:p w:rsidR="00765CB3" w:rsidRPr="00AA6CA2" w:rsidRDefault="00765CB3">
            <w:pPr>
              <w:pStyle w:val="ConsPlusNormal"/>
              <w:keepNext/>
              <w:ind w:left="34" w:firstLine="283"/>
              <w:jc w:val="both"/>
              <w:rPr>
                <w:szCs w:val="22"/>
              </w:rPr>
            </w:pPr>
          </w:p>
          <w:p w:rsidR="00765CB3" w:rsidRPr="00AA6CA2" w:rsidRDefault="00765CB3">
            <w:pPr>
              <w:pStyle w:val="ConsPlusNormal"/>
              <w:keepNext/>
              <w:ind w:left="34" w:firstLine="283"/>
              <w:jc w:val="both"/>
              <w:rPr>
                <w:szCs w:val="22"/>
              </w:rPr>
            </w:pPr>
          </w:p>
        </w:tc>
      </w:tr>
      <w:tr w:rsidR="00765CB3">
        <w:trPr>
          <w:trHeight w:val="20"/>
          <w:jc w:val="center"/>
        </w:trPr>
        <w:tc>
          <w:tcPr>
            <w:tcW w:w="1512" w:type="pct"/>
            <w:shd w:val="clear" w:color="auto" w:fill="auto"/>
          </w:tcPr>
          <w:p w:rsidR="00765CB3" w:rsidRPr="00AA6CA2" w:rsidRDefault="00A24CA5">
            <w:pPr>
              <w:keepNext/>
              <w:widowControl w:val="0"/>
              <w:autoSpaceDE w:val="0"/>
              <w:autoSpaceDN w:val="0"/>
              <w:adjustRightInd w:val="0"/>
              <w:spacing w:after="0"/>
              <w:jc w:val="both"/>
              <w:rPr>
                <w:lang w:eastAsia="ru-RU"/>
              </w:rPr>
            </w:pPr>
            <w:r w:rsidRPr="00AA6CA2">
              <w:rPr>
                <w:b/>
              </w:rPr>
              <w:lastRenderedPageBreak/>
              <w:t>Ограничение</w:t>
            </w:r>
            <w:r w:rsidRPr="00AA6CA2">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7593" w:type="dxa"/>
            <w:shd w:val="clear" w:color="auto" w:fill="auto"/>
          </w:tcPr>
          <w:p w:rsidR="00765CB3" w:rsidRPr="00AA6CA2" w:rsidRDefault="00A24CA5">
            <w:pPr>
              <w:pStyle w:val="ConsPlusNormal"/>
              <w:keepNext/>
              <w:jc w:val="both"/>
              <w:rPr>
                <w:szCs w:val="22"/>
              </w:rPr>
            </w:pPr>
            <w:r w:rsidRPr="00AA6CA2">
              <w:rPr>
                <w:szCs w:val="22"/>
              </w:rPr>
              <w:t>НЕУСТАНОВЛЕНО</w:t>
            </w:r>
          </w:p>
          <w:p w:rsidR="00765CB3" w:rsidRPr="00AA6CA2" w:rsidRDefault="00765CB3">
            <w:pPr>
              <w:pStyle w:val="ConsPlusNormal"/>
              <w:keepNext/>
              <w:ind w:left="34" w:firstLine="283"/>
              <w:jc w:val="both"/>
              <w:rPr>
                <w:szCs w:val="22"/>
              </w:rPr>
            </w:pPr>
          </w:p>
          <w:p w:rsidR="00765CB3" w:rsidRPr="00AA6CA2" w:rsidRDefault="00765CB3">
            <w:pPr>
              <w:pStyle w:val="ConsPlusNormal"/>
              <w:keepNext/>
              <w:ind w:left="34" w:firstLine="283"/>
              <w:jc w:val="both"/>
              <w:rPr>
                <w:szCs w:val="22"/>
              </w:rPr>
            </w:pPr>
          </w:p>
        </w:tc>
      </w:tr>
      <w:tr w:rsidR="00765CB3">
        <w:trPr>
          <w:trHeight w:val="20"/>
          <w:jc w:val="center"/>
        </w:trPr>
        <w:tc>
          <w:tcPr>
            <w:tcW w:w="1512" w:type="pct"/>
            <w:shd w:val="clear" w:color="auto" w:fill="auto"/>
          </w:tcPr>
          <w:p w:rsidR="00765CB3" w:rsidRPr="00AA6CA2" w:rsidRDefault="00A24CA5">
            <w:pPr>
              <w:keepNext/>
              <w:widowControl w:val="0"/>
              <w:autoSpaceDE w:val="0"/>
              <w:autoSpaceDN w:val="0"/>
              <w:adjustRightInd w:val="0"/>
              <w:spacing w:after="0"/>
              <w:jc w:val="both"/>
              <w:rPr>
                <w:lang w:eastAsia="ru-RU"/>
              </w:rPr>
            </w:pPr>
            <w:r w:rsidRPr="00AA6CA2">
              <w:rPr>
                <w:b/>
              </w:rPr>
              <w:t>Преимущество</w:t>
            </w:r>
            <w:r w:rsidRPr="00AA6CA2">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7593" w:type="dxa"/>
            <w:shd w:val="clear" w:color="auto" w:fill="auto"/>
          </w:tcPr>
          <w:p w:rsidR="00765CB3" w:rsidRPr="00AA6CA2" w:rsidRDefault="00A24CA5">
            <w:pPr>
              <w:pStyle w:val="ConsPlusNormal"/>
              <w:keepNext/>
              <w:jc w:val="both"/>
              <w:rPr>
                <w:szCs w:val="22"/>
              </w:rPr>
            </w:pPr>
            <w:r w:rsidRPr="00AA6CA2">
              <w:rPr>
                <w:szCs w:val="22"/>
              </w:rPr>
              <w:t xml:space="preserve">НЕУСТАНОВЛЕНО </w:t>
            </w:r>
          </w:p>
          <w:p w:rsidR="00765CB3" w:rsidRPr="00AA6CA2" w:rsidRDefault="00765CB3">
            <w:pPr>
              <w:pStyle w:val="ConsPlusNormal"/>
              <w:keepNext/>
              <w:ind w:left="34" w:firstLine="283"/>
              <w:jc w:val="both"/>
              <w:rPr>
                <w:szCs w:val="22"/>
              </w:rPr>
            </w:pPr>
          </w:p>
          <w:p w:rsidR="00765CB3" w:rsidRPr="00AA6CA2" w:rsidRDefault="00765CB3">
            <w:pPr>
              <w:pStyle w:val="ConsPlusNormal"/>
              <w:keepNext/>
              <w:jc w:val="both"/>
              <w:rPr>
                <w:rFonts w:eastAsia="SimSun" w:cs="Times New Roman"/>
                <w:color w:val="000000"/>
                <w:szCs w:val="22"/>
                <w:shd w:val="clear" w:color="auto" w:fill="FFFF00"/>
              </w:rPr>
            </w:pPr>
          </w:p>
          <w:p w:rsidR="00765CB3" w:rsidRPr="00AA6CA2" w:rsidRDefault="00765CB3">
            <w:pPr>
              <w:pStyle w:val="ConsPlusNormal"/>
              <w:keepNext/>
              <w:ind w:left="34" w:firstLine="283"/>
              <w:jc w:val="both"/>
              <w:rPr>
                <w:szCs w:val="22"/>
              </w:rPr>
            </w:pPr>
          </w:p>
          <w:p w:rsidR="00765CB3" w:rsidRPr="00AA6CA2" w:rsidRDefault="00765CB3">
            <w:pPr>
              <w:pStyle w:val="ConsPlusNormal"/>
              <w:keepNext/>
              <w:ind w:left="34" w:firstLine="283"/>
              <w:jc w:val="both"/>
              <w:rPr>
                <w:szCs w:val="22"/>
              </w:rPr>
            </w:pPr>
          </w:p>
          <w:p w:rsidR="00765CB3" w:rsidRPr="00AA6CA2" w:rsidRDefault="00765CB3">
            <w:pPr>
              <w:pStyle w:val="ConsPlusNormal"/>
              <w:keepNext/>
              <w:ind w:left="34" w:firstLine="283"/>
              <w:jc w:val="both"/>
              <w:rPr>
                <w:szCs w:val="22"/>
              </w:rPr>
            </w:pPr>
          </w:p>
        </w:tc>
      </w:tr>
      <w:tr w:rsidR="00765CB3">
        <w:trPr>
          <w:trHeight w:val="20"/>
          <w:jc w:val="center"/>
        </w:trPr>
        <w:tc>
          <w:tcPr>
            <w:tcW w:w="3024" w:type="dxa"/>
            <w:shd w:val="clear" w:color="auto" w:fill="auto"/>
          </w:tcPr>
          <w:p w:rsidR="00765CB3" w:rsidRPr="00AA6CA2" w:rsidRDefault="00A24CA5">
            <w:pPr>
              <w:pStyle w:val="ConsPlusNormal"/>
              <w:rPr>
                <w:b/>
              </w:rPr>
            </w:pPr>
            <w:r w:rsidRPr="00AA6CA2">
              <w:rPr>
                <w:b/>
                <w:sz w:val="24"/>
                <w:szCs w:val="24"/>
              </w:rPr>
              <w:t>Размер обеспечения исполнения договора, порядок предоставления такого обеспечения</w:t>
            </w:r>
          </w:p>
        </w:tc>
        <w:tc>
          <w:tcPr>
            <w:tcW w:w="7593" w:type="dxa"/>
            <w:shd w:val="clear" w:color="auto" w:fill="auto"/>
          </w:tcPr>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Установлено 30% от начальной (максимальной) цены договора</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Размер обеспечения исполнения Договора составляет 2 881 887,89 рублей.</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1.Способ обеспечения исполнения Договора определяется участником закупки, с которым заключается Договор,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 xml:space="preserve">2. Обеспечение исполнения Договора предоставляется Заказчику до заключения Договора. </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3. Независимая гарантия, предоставляемая в качестве обеспечения исполнения Договора, должна соответствовать следующим требованиям:</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 xml:space="preserve">1) независимая гарантия должна быть выдана гарантом, </w:t>
            </w:r>
            <w:r w:rsidRPr="00AA6CA2">
              <w:rPr>
                <w:bCs/>
                <w:szCs w:val="24"/>
              </w:rPr>
              <w:lastRenderedPageBreak/>
              <w:t>предусмотренным частью 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должна отвечать требованиям статьи 3.4 Закона № 223-ФЗ «О закупках товаров, работ, услуг отдельными видами юридических лиц» и постановления Правительства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3) независимая гарантия не может быть отозвана выдавшим ее гарантом;</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4) независимая гарантия должна содержать:</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 «О закупках товаров, работ, услуг отдельными видами юридических лиц»;</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5)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3. Исключение банка из перечня, предусмотренного </w:t>
            </w:r>
            <w:hyperlink r:id="rId10" w:anchor="dst330" w:history="1">
              <w:r w:rsidRPr="00AA6CA2">
                <w:rPr>
                  <w:rStyle w:val="a4"/>
                  <w:bCs/>
                  <w:szCs w:val="24"/>
                </w:rPr>
                <w:t>частью 1.2</w:t>
              </w:r>
            </w:hyperlink>
            <w:r w:rsidRPr="00AA6CA2">
              <w:rPr>
                <w:bCs/>
                <w:szCs w:val="24"/>
              </w:rPr>
              <w:t> статьи 45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региональной гарантийной организации из перечня, предусмотренного </w:t>
            </w:r>
            <w:hyperlink r:id="rId11" w:anchor="dst2448" w:history="1">
              <w:r w:rsidRPr="00AA6CA2">
                <w:rPr>
                  <w:rStyle w:val="a4"/>
                  <w:bCs/>
                  <w:szCs w:val="24"/>
                </w:rPr>
                <w:t>частью 1.7</w:t>
              </w:r>
            </w:hyperlink>
            <w:r w:rsidRPr="00AA6CA2">
              <w:rPr>
                <w:bCs/>
                <w:szCs w:val="24"/>
              </w:rPr>
              <w:t> статьи 45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 xml:space="preserve">4.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на размер выполненных </w:t>
            </w:r>
            <w:r w:rsidRPr="00AA6CA2">
              <w:rPr>
                <w:bCs/>
                <w:szCs w:val="24"/>
              </w:rPr>
              <w:lastRenderedPageBreak/>
              <w:t>обязательств, предусмотренных Договором.</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 xml:space="preserve">5.  В случае, если Поставщик в качестве обеспечения обязательств по Договору будут внесены денежные средства на счет Заказчика, факт передачи денежных средств в размере обеспечения исполнения настоящего Договора, должен подтверждаться платежным поручением с отметкой банка об исполнении. </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Реквизиты для внесения денежных средств, в качестве обеспечения исполнения настоящего Договора:</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Получатель - Муниципальное общеобразовательное учреждение</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«Средняя общеобразовательная школа «Лесколовский центр образования»</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Сокращенное наименование: МОУ «СОШ «ЛЦО»</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Юр. адрес:188668, Ленинградская обл., Всеволожский р-н, д. Лесколово, ул. Красноборская д.6</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ИНН 4703112900 КПП 470301001</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 xml:space="preserve">ОГРН 109 470 300 3317 </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 xml:space="preserve">Комитет финансов муниципального образования Всеволожский муниципальный район (МОУ «СОШ «ЛЦО» </w:t>
            </w:r>
            <w:r w:rsidRPr="00AA6CA2">
              <w:rPr>
                <w:bCs/>
                <w:szCs w:val="24"/>
                <w:u w:val="single"/>
              </w:rPr>
              <w:t>л/с № 30 015 4 10029)</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 xml:space="preserve">Казначейский счет 03234643416120004500 </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 xml:space="preserve">Северо-Западное ГУ Банка РОССИИ /УФК по Ленинградской области </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 xml:space="preserve">г. Санкт-Петербург </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Единый казначейский счет 40102810745370000098</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БИК 044030098</w:t>
            </w:r>
          </w:p>
          <w:p w:rsidR="00765CB3" w:rsidRPr="00AA6CA2" w:rsidRDefault="00A24CA5">
            <w:pPr>
              <w:tabs>
                <w:tab w:val="left" w:pos="6741"/>
              </w:tabs>
              <w:spacing w:after="0" w:line="240" w:lineRule="auto"/>
              <w:ind w:left="8" w:right="103" w:hanging="1"/>
              <w:contextualSpacing/>
              <w:rPr>
                <w:bCs/>
                <w:szCs w:val="24"/>
              </w:rPr>
            </w:pPr>
            <w:r w:rsidRPr="00AA6CA2">
              <w:rPr>
                <w:bCs/>
                <w:szCs w:val="24"/>
              </w:rPr>
              <w:t xml:space="preserve">Эл. почта leskl@vsevobr.ru </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 xml:space="preserve">Тел./факс 8(813 70) 54-167 – секретарь </w:t>
            </w:r>
          </w:p>
          <w:p w:rsidR="00765CB3" w:rsidRPr="00AA6CA2" w:rsidRDefault="00A24CA5">
            <w:pPr>
              <w:tabs>
                <w:tab w:val="left" w:pos="6741"/>
              </w:tabs>
              <w:spacing w:after="0" w:line="240" w:lineRule="auto"/>
              <w:ind w:left="8" w:right="103" w:hanging="1"/>
              <w:contextualSpacing/>
              <w:jc w:val="both"/>
              <w:rPr>
                <w:bCs/>
                <w:szCs w:val="24"/>
              </w:rPr>
            </w:pPr>
            <w:r w:rsidRPr="00AA6CA2">
              <w:rPr>
                <w:bCs/>
                <w:szCs w:val="24"/>
              </w:rPr>
              <w:t>Назначение платежа: Обеспечение исполнения договора, № закупки _____________ (указать реестровый номер закупки в соответствии с ЕИС).</w:t>
            </w:r>
          </w:p>
          <w:p w:rsidR="00765CB3" w:rsidRPr="00AA6CA2" w:rsidRDefault="00A24CA5">
            <w:pPr>
              <w:numPr>
                <w:ilvl w:val="0"/>
                <w:numId w:val="2"/>
              </w:numPr>
              <w:spacing w:after="0" w:line="240" w:lineRule="auto"/>
              <w:jc w:val="both"/>
              <w:rPr>
                <w:bCs/>
                <w:szCs w:val="24"/>
              </w:rPr>
            </w:pPr>
            <w:r w:rsidRPr="00AA6CA2">
              <w:rPr>
                <w:bCs/>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Договору.</w:t>
            </w:r>
          </w:p>
          <w:p w:rsidR="00765CB3" w:rsidRPr="00AA6CA2" w:rsidRDefault="00A24CA5">
            <w:pPr>
              <w:tabs>
                <w:tab w:val="left" w:pos="6741"/>
              </w:tabs>
              <w:spacing w:after="0" w:line="240" w:lineRule="auto"/>
              <w:ind w:left="8" w:right="103" w:hanging="1"/>
              <w:contextualSpacing/>
              <w:jc w:val="both"/>
            </w:pPr>
            <w:r w:rsidRPr="00AA6CA2">
              <w:rPr>
                <w:bCs/>
                <w:szCs w:val="24"/>
              </w:rPr>
              <w:t>7.  Обеспечение может быть удержано Заказчиком во всех случаях неисполнения или ненадлежащего выполнения Поставщиком своих обязательств по настоящему Договору.</w:t>
            </w:r>
          </w:p>
        </w:tc>
      </w:tr>
    </w:tbl>
    <w:p w:rsidR="00765CB3" w:rsidRDefault="00A24CA5">
      <w:pPr>
        <w:keepNext/>
        <w:widowControl w:val="0"/>
        <w:spacing w:after="0" w:line="240" w:lineRule="auto"/>
        <w:jc w:val="both"/>
        <w:rPr>
          <w:rFonts w:eastAsia="Courier New"/>
          <w:bCs/>
        </w:rPr>
      </w:pPr>
      <w:r>
        <w:rPr>
          <w:rFonts w:eastAsia="Courier New"/>
          <w:bCs/>
        </w:rPr>
        <w:lastRenderedPageBreak/>
        <w:t xml:space="preserve">Приложения: </w:t>
      </w:r>
    </w:p>
    <w:p w:rsidR="00765CB3" w:rsidRDefault="00A24CA5">
      <w:pPr>
        <w:keepNext/>
        <w:widowControl w:val="0"/>
        <w:spacing w:after="0" w:line="240" w:lineRule="auto"/>
        <w:jc w:val="both"/>
        <w:rPr>
          <w:rFonts w:eastAsia="Courier New"/>
          <w:bCs/>
        </w:rPr>
      </w:pPr>
      <w:r>
        <w:rPr>
          <w:rFonts w:eastAsia="Courier New"/>
          <w:bCs/>
        </w:rPr>
        <w:t xml:space="preserve">1. </w:t>
      </w:r>
      <w:hyperlink r:id="rId12" w:anchor="Par223" w:tooltip="#Par223" w:history="1">
        <w:r>
          <w:rPr>
            <w:rFonts w:eastAsia="Courier New"/>
            <w:bCs/>
          </w:rPr>
          <w:t>Приложение № 1</w:t>
        </w:r>
      </w:hyperlink>
      <w:r>
        <w:rPr>
          <w:rFonts w:eastAsia="Courier New"/>
          <w:bCs/>
        </w:rPr>
        <w:t>"Техническое задание"</w:t>
      </w:r>
    </w:p>
    <w:p w:rsidR="00765CB3" w:rsidRDefault="00A24CA5">
      <w:pPr>
        <w:keepNext/>
        <w:widowControl w:val="0"/>
        <w:spacing w:after="0" w:line="240" w:lineRule="auto"/>
        <w:jc w:val="both"/>
        <w:rPr>
          <w:rFonts w:eastAsia="Courier New"/>
          <w:bCs/>
        </w:rPr>
      </w:pPr>
      <w:r>
        <w:rPr>
          <w:rFonts w:eastAsia="Courier New"/>
          <w:bCs/>
        </w:rPr>
        <w:t xml:space="preserve">2. </w:t>
      </w:r>
      <w:hyperlink r:id="rId13" w:anchor="Par755" w:tooltip="#Par755" w:history="1">
        <w:r>
          <w:rPr>
            <w:rFonts w:eastAsia="Courier New"/>
            <w:bCs/>
          </w:rPr>
          <w:t>Приложение № 2</w:t>
        </w:r>
      </w:hyperlink>
      <w:r>
        <w:rPr>
          <w:rFonts w:eastAsia="Courier New"/>
          <w:bCs/>
        </w:rPr>
        <w:t>"Обоснование начальной (максимальной) цены Договора"</w:t>
      </w:r>
    </w:p>
    <w:p w:rsidR="00765CB3" w:rsidRDefault="00A24CA5">
      <w:pPr>
        <w:keepNext/>
        <w:widowControl w:val="0"/>
        <w:spacing w:after="0" w:line="240" w:lineRule="auto"/>
        <w:jc w:val="both"/>
        <w:rPr>
          <w:rFonts w:eastAsia="Courier New"/>
          <w:bCs/>
        </w:rPr>
      </w:pPr>
      <w:r>
        <w:rPr>
          <w:rFonts w:eastAsia="Courier New"/>
          <w:lang w:eastAsia="ru-RU"/>
        </w:rPr>
        <w:t xml:space="preserve">3. </w:t>
      </w:r>
      <w:hyperlink r:id="rId14" w:anchor="Par935" w:tooltip="#Par935" w:history="1">
        <w:r>
          <w:rPr>
            <w:rFonts w:eastAsia="Courier New"/>
            <w:bCs/>
          </w:rPr>
          <w:t>Приложение № 3</w:t>
        </w:r>
      </w:hyperlink>
      <w:r>
        <w:rPr>
          <w:rFonts w:eastAsia="Courier New"/>
          <w:bCs/>
        </w:rPr>
        <w:t xml:space="preserve"> Проект Договора"</w:t>
      </w:r>
    </w:p>
    <w:p w:rsidR="00765CB3" w:rsidRDefault="00A24CA5">
      <w:pPr>
        <w:keepNext/>
        <w:widowControl w:val="0"/>
        <w:spacing w:after="0"/>
        <w:rPr>
          <w:bCs/>
        </w:rPr>
      </w:pPr>
      <w:bookmarkStart w:id="1" w:name="Par223"/>
      <w:bookmarkEnd w:id="1"/>
      <w:r>
        <w:rPr>
          <w:bCs/>
        </w:rPr>
        <w:t xml:space="preserve">4. </w:t>
      </w:r>
      <w:hyperlink w:anchor="Par851" w:tooltip="#Par851" w:history="1">
        <w:r>
          <w:rPr>
            <w:bCs/>
          </w:rPr>
          <w:t>Приложение № 4</w:t>
        </w:r>
      </w:hyperlink>
      <w:r>
        <w:rPr>
          <w:bCs/>
        </w:rPr>
        <w:t>"Форма заявки на участие в ценовом запросе"</w:t>
      </w:r>
    </w:p>
    <w:p w:rsidR="00765CB3" w:rsidRDefault="00765CB3">
      <w:pPr>
        <w:keepNext/>
        <w:widowControl w:val="0"/>
        <w:autoSpaceDE w:val="0"/>
        <w:autoSpaceDN w:val="0"/>
        <w:adjustRightInd w:val="0"/>
        <w:spacing w:after="0"/>
      </w:pPr>
    </w:p>
    <w:p w:rsidR="00765CB3" w:rsidRDefault="00765CB3">
      <w:pPr>
        <w:keepNext/>
        <w:widowControl w:val="0"/>
        <w:autoSpaceDE w:val="0"/>
        <w:autoSpaceDN w:val="0"/>
        <w:adjustRightInd w:val="0"/>
        <w:spacing w:after="0"/>
      </w:pPr>
    </w:p>
    <w:p w:rsidR="00765CB3" w:rsidRDefault="00765CB3">
      <w:pPr>
        <w:keepNext/>
        <w:widowControl w:val="0"/>
        <w:spacing w:after="0" w:line="276" w:lineRule="auto"/>
        <w:ind w:right="310"/>
        <w:jc w:val="right"/>
        <w:rPr>
          <w:b/>
          <w:bCs/>
          <w:kern w:val="1"/>
        </w:rPr>
      </w:pPr>
    </w:p>
    <w:p w:rsidR="00765CB3" w:rsidRDefault="00765CB3">
      <w:pPr>
        <w:keepNext/>
        <w:widowControl w:val="0"/>
        <w:spacing w:after="0" w:line="276" w:lineRule="auto"/>
        <w:ind w:right="310"/>
        <w:jc w:val="right"/>
        <w:rPr>
          <w:b/>
          <w:bCs/>
          <w:kern w:val="1"/>
        </w:rPr>
      </w:pPr>
    </w:p>
    <w:p w:rsidR="00765CB3" w:rsidRDefault="00765CB3">
      <w:pPr>
        <w:keepNext/>
        <w:widowControl w:val="0"/>
        <w:spacing w:after="0" w:line="276" w:lineRule="auto"/>
        <w:ind w:right="310"/>
        <w:jc w:val="right"/>
        <w:rPr>
          <w:b/>
          <w:bCs/>
          <w:kern w:val="1"/>
        </w:rPr>
      </w:pPr>
    </w:p>
    <w:p w:rsidR="00765CB3" w:rsidRDefault="00765CB3">
      <w:pPr>
        <w:keepNext/>
        <w:widowControl w:val="0"/>
        <w:spacing w:after="0" w:line="276" w:lineRule="auto"/>
        <w:ind w:right="310"/>
        <w:jc w:val="right"/>
        <w:rPr>
          <w:b/>
          <w:bCs/>
          <w:kern w:val="1"/>
        </w:rPr>
      </w:pPr>
    </w:p>
    <w:p w:rsidR="00765CB3" w:rsidRDefault="00765CB3">
      <w:pPr>
        <w:keepNext/>
        <w:widowControl w:val="0"/>
        <w:spacing w:after="0" w:line="276" w:lineRule="auto"/>
        <w:ind w:right="310"/>
        <w:jc w:val="right"/>
        <w:rPr>
          <w:b/>
          <w:bCs/>
          <w:kern w:val="1"/>
        </w:rPr>
      </w:pPr>
    </w:p>
    <w:p w:rsidR="00765CB3" w:rsidRDefault="00765CB3">
      <w:pPr>
        <w:keepNext/>
        <w:widowControl w:val="0"/>
        <w:spacing w:after="0" w:line="276" w:lineRule="auto"/>
        <w:ind w:right="310"/>
        <w:jc w:val="right"/>
        <w:rPr>
          <w:b/>
          <w:bCs/>
          <w:kern w:val="1"/>
        </w:rPr>
      </w:pPr>
    </w:p>
    <w:p w:rsidR="00765CB3" w:rsidRDefault="00A24CA5">
      <w:pPr>
        <w:keepNext/>
        <w:widowControl w:val="0"/>
        <w:spacing w:after="0" w:line="240" w:lineRule="auto"/>
        <w:rPr>
          <w:b/>
          <w:bCs/>
          <w:kern w:val="1"/>
        </w:rPr>
      </w:pPr>
      <w:r>
        <w:rPr>
          <w:b/>
          <w:bCs/>
          <w:kern w:val="1"/>
        </w:rPr>
        <w:br w:type="page"/>
      </w:r>
    </w:p>
    <w:p w:rsidR="00765CB3" w:rsidRDefault="00A24CA5">
      <w:pPr>
        <w:keepNext/>
        <w:widowControl w:val="0"/>
        <w:spacing w:after="0" w:line="276" w:lineRule="auto"/>
        <w:ind w:right="310"/>
        <w:jc w:val="right"/>
        <w:rPr>
          <w:b/>
          <w:bCs/>
          <w:kern w:val="1"/>
        </w:rPr>
      </w:pPr>
      <w:r>
        <w:rPr>
          <w:b/>
          <w:bCs/>
          <w:kern w:val="1"/>
        </w:rPr>
        <w:lastRenderedPageBreak/>
        <w:t>Приложение № 1 Техническое задание</w:t>
      </w:r>
    </w:p>
    <w:p w:rsidR="00765CB3" w:rsidRDefault="00765CB3">
      <w:pPr>
        <w:keepNext/>
        <w:widowControl w:val="0"/>
        <w:spacing w:after="0" w:line="276" w:lineRule="auto"/>
        <w:ind w:right="310"/>
        <w:jc w:val="right"/>
        <w:rPr>
          <w:b/>
          <w:bCs/>
          <w:kern w:val="1"/>
        </w:rPr>
      </w:pPr>
    </w:p>
    <w:p w:rsidR="00765CB3" w:rsidRDefault="00A24CA5">
      <w:pPr>
        <w:suppressAutoHyphens/>
        <w:spacing w:after="0" w:line="276" w:lineRule="auto"/>
        <w:ind w:right="310"/>
        <w:jc w:val="center"/>
        <w:rPr>
          <w:b/>
        </w:rPr>
      </w:pPr>
      <w:r>
        <w:rPr>
          <w:b/>
        </w:rPr>
        <w:t>ТЕХНИЧЕСКОЕ ЗАДАНИЕ</w:t>
      </w:r>
    </w:p>
    <w:p w:rsidR="00765CB3" w:rsidRDefault="00A24CA5">
      <w:pPr>
        <w:spacing w:after="0" w:line="240" w:lineRule="auto"/>
        <w:jc w:val="center"/>
        <w:outlineLvl w:val="1"/>
        <w:rPr>
          <w:b/>
          <w:bCs/>
          <w:sz w:val="24"/>
          <w:szCs w:val="24"/>
        </w:rPr>
      </w:pPr>
      <w:r>
        <w:rPr>
          <w:b/>
          <w:bCs/>
          <w:sz w:val="24"/>
          <w:szCs w:val="24"/>
        </w:rPr>
        <w:t>на выполнение работ по ремонту сетей внутреннего электроснабжения объекта: Муниципальное общеобразовательное учреждение «Средняя общеобразовательная школа «Лесколовский центр образования» расположенного по адресу: Ленинградская обл., Всеволожский р-н, д. Лесколово, ул. Красноборская д.6.</w:t>
      </w:r>
    </w:p>
    <w:p w:rsidR="00765CB3" w:rsidRDefault="00765CB3">
      <w:pPr>
        <w:spacing w:after="0" w:line="240" w:lineRule="auto"/>
        <w:jc w:val="center"/>
        <w:outlineLvl w:val="1"/>
        <w:rPr>
          <w:b/>
          <w:bCs/>
          <w:color w:val="000000"/>
          <w:sz w:val="24"/>
          <w:szCs w:val="24"/>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Содержание требований</w:t>
            </w:r>
          </w:p>
        </w:tc>
      </w:tr>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rPr>
                <w:highlight w:val="yellow"/>
              </w:rPr>
            </w:pPr>
            <w:r>
              <w:t>Ремонт сетей внутреннего электроснабжения объекта: Муниципальное общеобразовательное учреждение «Средняя общеобразовательная школа «Лесколовский центр образования» расположенного по адресу: Ленинградская обл., Всеволожский р-н, д. Лесколово, ул. Красноборская д.6.</w:t>
            </w:r>
            <w:r w:rsidR="002D1671">
              <w:t xml:space="preserve"> </w:t>
            </w:r>
            <w:r w:rsidR="002D1671" w:rsidRPr="008D5FD9">
              <w:rPr>
                <w:b/>
              </w:rPr>
              <w:t>(включая демонтажные работы)</w:t>
            </w:r>
          </w:p>
        </w:tc>
      </w:tr>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МОУ "СОШ "ЛЦО"</w:t>
            </w:r>
          </w:p>
        </w:tc>
      </w:tr>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43.21.10.290</w:t>
            </w:r>
          </w:p>
        </w:tc>
      </w:tr>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С 16.06.2025 года по 15.08.2025 года.</w:t>
            </w:r>
          </w:p>
          <w:p w:rsidR="00765CB3" w:rsidRDefault="00765CB3">
            <w:pPr>
              <w:spacing w:after="0" w:line="240" w:lineRule="auto"/>
            </w:pPr>
          </w:p>
          <w:p w:rsidR="00765CB3" w:rsidRDefault="00A24CA5">
            <w:pPr>
              <w:spacing w:after="0" w:line="240" w:lineRule="auto"/>
            </w:pPr>
            <w:r>
              <w:t>Подрядчик не позднее 5-х рабочих дней от даты заключения договора предоставляет Заказчику:</w:t>
            </w:r>
          </w:p>
          <w:p w:rsidR="00765CB3" w:rsidRDefault="00A24CA5">
            <w:pPr>
              <w:spacing w:after="0" w:line="240" w:lineRule="auto"/>
            </w:pPr>
            <w:r>
              <w:t>- утвержденный план график выполнения работ;</w:t>
            </w:r>
          </w:p>
          <w:p w:rsidR="00765CB3" w:rsidRDefault="00A24CA5">
            <w:pPr>
              <w:spacing w:after="0" w:line="240" w:lineRule="auto"/>
            </w:pPr>
            <w:r>
              <w:t>- предоставить Заказчику документ о назначении представителя, ответственного за выполнение работ;</w:t>
            </w:r>
          </w:p>
          <w:p w:rsidR="00765CB3" w:rsidRDefault="00A24CA5">
            <w:pPr>
              <w:spacing w:after="0" w:line="240" w:lineRule="auto"/>
            </w:pPr>
            <w: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tc>
      </w:tr>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rPr>
                <w:highlight w:val="yellow"/>
              </w:rPr>
            </w:pPr>
            <w:r>
              <w:t>188668, Ленинградская обл., Всеволожский р-н, д. Лесколово, ул. Красноборская д.6</w:t>
            </w:r>
          </w:p>
        </w:tc>
      </w:tr>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Согласно составу закупочной документации, в том числе:</w:t>
            </w:r>
          </w:p>
          <w:p w:rsidR="00765CB3" w:rsidRDefault="00A24CA5">
            <w:pPr>
              <w:spacing w:after="0" w:line="240" w:lineRule="auto"/>
            </w:pPr>
            <w:r>
              <w:t>- Локальный сметный расчет (смета) № 02-01-01 «Ремонт сетей внутреннего электроснабжения</w:t>
            </w:r>
            <w:r w:rsidRPr="00AA6CA2">
              <w:t>»</w:t>
            </w:r>
            <w:r w:rsidR="002D1671" w:rsidRPr="00AA6CA2">
              <w:t xml:space="preserve"> </w:t>
            </w:r>
            <w:r w:rsidR="002D1671" w:rsidRPr="008D5FD9">
              <w:rPr>
                <w:b/>
              </w:rPr>
              <w:t>(включая демонтажные работы)</w:t>
            </w:r>
            <w:r w:rsidRPr="008D5FD9">
              <w:rPr>
                <w:b/>
              </w:rPr>
              <w:t>;</w:t>
            </w:r>
          </w:p>
          <w:p w:rsidR="00765CB3" w:rsidRDefault="00A24CA5">
            <w:pPr>
              <w:spacing w:after="0" w:line="240" w:lineRule="auto"/>
            </w:pPr>
            <w:r>
              <w:t>- Проектная документация 08-24/01-ЭО.1.</w:t>
            </w:r>
          </w:p>
          <w:p w:rsidR="00765CB3" w:rsidRDefault="00765CB3">
            <w:pPr>
              <w:spacing w:after="0" w:line="240" w:lineRule="auto"/>
            </w:pPr>
          </w:p>
          <w:p w:rsidR="00765CB3" w:rsidRDefault="00A24CA5">
            <w:pPr>
              <w:spacing w:after="0" w:line="240" w:lineRule="auto"/>
              <w:rPr>
                <w:highlight w:val="yellow"/>
              </w:rPr>
            </w:pPr>
            <w: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765CB3" w:rsidRDefault="00A24CA5">
            <w:pPr>
              <w:shd w:val="clear" w:color="auto" w:fill="FFFFFF"/>
              <w:spacing w:after="0" w:line="240" w:lineRule="auto"/>
            </w:pPr>
            <w:r>
              <w:t>- Федеральный закон №52-ФЗ от 30.03.99 г. «О санитарно-эпидемиологическом благополучии населения (с Изменениями)»;</w:t>
            </w:r>
          </w:p>
          <w:p w:rsidR="00765CB3" w:rsidRDefault="00A24CA5">
            <w:pPr>
              <w:shd w:val="clear" w:color="auto" w:fill="FFFFFF"/>
              <w:spacing w:after="0" w:line="240" w:lineRule="auto"/>
            </w:pPr>
            <w:r>
              <w:t>- Градостроительный кодекс Российской Федерации (редакция, действующая);</w:t>
            </w:r>
          </w:p>
          <w:p w:rsidR="00765CB3" w:rsidRDefault="00A24CA5">
            <w:pPr>
              <w:spacing w:after="0" w:line="240" w:lineRule="auto"/>
            </w:pPr>
            <w:r>
              <w:t>- Федеральный закон от 22.07.2008 № 123-ФЗ «Технический регламент о требованиях пожарной безопасности (с Изменениями)»;</w:t>
            </w:r>
          </w:p>
          <w:p w:rsidR="00765CB3" w:rsidRDefault="00A24CA5">
            <w:pPr>
              <w:spacing w:after="0" w:line="240" w:lineRule="auto"/>
            </w:pPr>
            <w:r>
              <w:t>- Приказ Минтруда России от 11.12.2020 N 883н "Об утверждении Правил по охране труда при строительстве, реконструкции и ремонте";</w:t>
            </w:r>
          </w:p>
          <w:p w:rsidR="00765CB3" w:rsidRDefault="00A24CA5">
            <w:pPr>
              <w:spacing w:after="0" w:line="240" w:lineRule="auto"/>
            </w:pPr>
            <w:r>
              <w:t xml:space="preserve">- Федеральный закон от 21.12.1994 № 69-ФЗ «О пожарной </w:t>
            </w:r>
            <w:r>
              <w:lastRenderedPageBreak/>
              <w:t>безопасности» (с Изменениями);</w:t>
            </w:r>
          </w:p>
          <w:p w:rsidR="00765CB3" w:rsidRDefault="00A24CA5">
            <w:pPr>
              <w:spacing w:after="0" w:line="240" w:lineRule="auto"/>
            </w:pPr>
            <w:r>
              <w:t>- Федеральный закон от 27.12.2002 № 184-ФЗ «О техническом регулировании» (с Изменениями);</w:t>
            </w:r>
          </w:p>
          <w:p w:rsidR="00765CB3" w:rsidRDefault="00A24CA5">
            <w:pPr>
              <w:spacing w:after="0" w:line="240" w:lineRule="auto"/>
            </w:pPr>
            <w:r>
              <w:t>- Федеральным законом от 30.12.2009 № 384-ФЗ «Технический регламент о безопасности зданий и сооружений (с изменениями)»;</w:t>
            </w:r>
          </w:p>
          <w:p w:rsidR="00765CB3" w:rsidRDefault="00A24CA5">
            <w:pPr>
              <w:spacing w:after="0" w:line="240" w:lineRule="auto"/>
              <w:jc w:val="both"/>
            </w:pPr>
            <w:r>
              <w:t>- СП 118.13330.2022 «Свод правил. Общественные здания и сооружения. СНиП 31-06-2009»;</w:t>
            </w:r>
          </w:p>
          <w:p w:rsidR="00765CB3" w:rsidRDefault="00A24CA5">
            <w:pPr>
              <w:shd w:val="clear" w:color="auto" w:fill="FFFFFF"/>
              <w:spacing w:after="0" w:line="240" w:lineRule="auto"/>
              <w:jc w:val="both"/>
            </w:pPr>
            <w:r>
              <w:t>- СП 76.13330.2016 «СНиП 3.05.06-85 Электротехнические устройства»;</w:t>
            </w:r>
          </w:p>
          <w:p w:rsidR="00765CB3" w:rsidRDefault="00A24CA5">
            <w:pPr>
              <w:shd w:val="clear" w:color="auto" w:fill="FFFFFF"/>
              <w:spacing w:after="0" w:line="240" w:lineRule="auto"/>
              <w:jc w:val="both"/>
            </w:pPr>
            <w:r>
              <w:t>- СП 256.1325800.2016 «Электроустановки жилых и общественных зданий. Правила проектирования и монтажа»;</w:t>
            </w:r>
          </w:p>
          <w:p w:rsidR="00765CB3" w:rsidRDefault="00A24CA5">
            <w:pPr>
              <w:tabs>
                <w:tab w:val="left" w:pos="341"/>
              </w:tabs>
              <w:spacing w:after="0" w:line="240" w:lineRule="auto"/>
            </w:pPr>
            <w:r>
              <w:t>- ПУЭ «Правила устройства электроустановок» изд. 7;</w:t>
            </w:r>
          </w:p>
          <w:p w:rsidR="00765CB3" w:rsidRDefault="00A24CA5">
            <w:pPr>
              <w:tabs>
                <w:tab w:val="left" w:pos="341"/>
              </w:tabs>
              <w:spacing w:after="0" w:line="240" w:lineRule="auto"/>
            </w:pPr>
            <w: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765CB3" w:rsidRDefault="00A24CA5">
            <w:pPr>
              <w:spacing w:after="0" w:line="240" w:lineRule="auto"/>
            </w:pPr>
            <w: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 xml:space="preserve">1. Подрядчик гарантирует: </w:t>
            </w:r>
          </w:p>
          <w:p w:rsidR="00765CB3" w:rsidRDefault="00A24CA5">
            <w:pPr>
              <w:spacing w:after="0" w:line="240" w:lineRule="auto"/>
            </w:pPr>
            <w:r>
              <w:t>- выполнение всех работ в полном объеме и в сроки, определенные условиями договора;</w:t>
            </w:r>
          </w:p>
          <w:p w:rsidR="00765CB3" w:rsidRDefault="00A24CA5">
            <w:pPr>
              <w:spacing w:after="0" w:line="240" w:lineRule="auto"/>
            </w:pPr>
            <w:r>
              <w:t>- возможность безаварийной эксплуатации объекта на протяжении гарантийного срока;</w:t>
            </w:r>
          </w:p>
          <w:p w:rsidR="00765CB3" w:rsidRDefault="00A24CA5">
            <w:pPr>
              <w:spacing w:after="0" w:line="240" w:lineRule="auto"/>
            </w:pPr>
            <w:r>
              <w:t>- соответствие выполненных работ требованиям технического задания и условиям контракта;</w:t>
            </w:r>
          </w:p>
          <w:p w:rsidR="00765CB3" w:rsidRDefault="00A24CA5">
            <w:pPr>
              <w:spacing w:after="0" w:line="240" w:lineRule="auto"/>
            </w:pPr>
            <w:r>
              <w:t>-  своевременное устранение за свой счет недостатков и дефектов, выявленных в период гарантийного срока.</w:t>
            </w:r>
          </w:p>
          <w:p w:rsidR="00765CB3" w:rsidRDefault="00A24CA5">
            <w:pPr>
              <w:spacing w:after="0" w:line="240" w:lineRule="auto"/>
              <w:rPr>
                <w:b/>
              </w:rPr>
            </w:pPr>
            <w:r>
              <w:t>2. Заказчик имеет право:</w:t>
            </w:r>
          </w:p>
          <w:p w:rsidR="00765CB3" w:rsidRDefault="00A24CA5">
            <w:pPr>
              <w:spacing w:after="0" w:line="240" w:lineRule="auto"/>
            </w:pPr>
            <w:r>
              <w:rPr>
                <w:b/>
              </w:rPr>
              <w:t xml:space="preserve">- </w:t>
            </w:r>
            <w: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765CB3" w:rsidRDefault="00A24CA5">
            <w:pPr>
              <w:spacing w:after="0" w:line="240" w:lineRule="auto"/>
            </w:pPr>
            <w:r>
              <w:t>- осматривать и испытывать материалы и оборудование, применяемые Подрядчиком для выполнения работ;</w:t>
            </w:r>
          </w:p>
          <w:p w:rsidR="00765CB3" w:rsidRDefault="00A24CA5">
            <w:pPr>
              <w:spacing w:after="0" w:line="240" w:lineRule="auto"/>
            </w:pPr>
            <w: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765CB3" w:rsidRDefault="00A24CA5">
            <w:pPr>
              <w:spacing w:after="0" w:line="240" w:lineRule="auto"/>
            </w:pPr>
            <w: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765CB3" w:rsidRDefault="00A24CA5">
            <w:pPr>
              <w:spacing w:after="0" w:line="240" w:lineRule="auto"/>
            </w:pPr>
            <w: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765CB3" w:rsidRDefault="00A24CA5">
            <w:pPr>
              <w:spacing w:after="0" w:line="240" w:lineRule="auto"/>
            </w:pPr>
            <w:r>
              <w:t>- в любое время проверять ход и качество работ, выполняемых Подрядчиком, не вмешиваясь в его хозяйственную деятельность;</w:t>
            </w:r>
          </w:p>
          <w:p w:rsidR="00765CB3" w:rsidRDefault="00A24CA5">
            <w:pPr>
              <w:spacing w:after="0" w:line="240" w:lineRule="auto"/>
            </w:pPr>
            <w:r>
              <w:t>- отказать в оплате выполненных работ, не предусмотренные настоящим Договором;</w:t>
            </w:r>
          </w:p>
          <w:p w:rsidR="00765CB3" w:rsidRDefault="00A24CA5">
            <w:pPr>
              <w:spacing w:after="0" w:line="240" w:lineRule="auto"/>
            </w:pPr>
            <w: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765CB3" w:rsidRDefault="00A24CA5">
            <w:pPr>
              <w:spacing w:after="0" w:line="240" w:lineRule="auto"/>
            </w:pPr>
            <w:r>
              <w:lastRenderedPageBreak/>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765CB3" w:rsidRDefault="00A24CA5">
            <w:pPr>
              <w:spacing w:after="0" w:line="240" w:lineRule="auto"/>
            </w:pPr>
            <w:r>
              <w:t>4. 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765CB3" w:rsidRDefault="00A24CA5">
            <w:pPr>
              <w:spacing w:after="0" w:line="240" w:lineRule="auto"/>
            </w:pPr>
            <w:r>
              <w:t xml:space="preserve">5.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765CB3" w:rsidRDefault="00A24CA5">
            <w:pPr>
              <w:spacing w:after="0" w:line="240" w:lineRule="auto"/>
            </w:pPr>
            <w:r>
              <w:t>6. Перед началом производства необходимо провести инструктаж о методах работ, последовательности их выполнения.</w:t>
            </w:r>
          </w:p>
          <w:p w:rsidR="00765CB3" w:rsidRDefault="00A24CA5">
            <w:pPr>
              <w:spacing w:after="0" w:line="240" w:lineRule="auto"/>
            </w:pPr>
            <w:r>
              <w:t>7. 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ответственность за привлекаемый к работе сотрудников несет Подрядчик;</w:t>
            </w:r>
          </w:p>
          <w:p w:rsidR="00765CB3" w:rsidRDefault="00A24CA5">
            <w:pPr>
              <w:spacing w:after="0" w:line="240" w:lineRule="auto"/>
            </w:pPr>
            <w: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765CB3" w:rsidRDefault="00A24CA5">
            <w:pPr>
              <w:spacing w:after="0" w:line="240" w:lineRule="auto"/>
            </w:pPr>
            <w:r>
              <w:t>3.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tabs>
                <w:tab w:val="center" w:pos="4209"/>
                <w:tab w:val="center" w:pos="9878"/>
              </w:tabs>
              <w:spacing w:after="0" w:line="240" w:lineRule="auto"/>
              <w:rPr>
                <w:u w:val="single"/>
              </w:rPr>
            </w:pPr>
            <w: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ind w:right="57"/>
              <w:rPr>
                <w:b/>
              </w:rPr>
            </w:pPr>
            <w:r>
              <w:t>1. Используемые в процессе производства работ материалы должны быть разрешены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765CB3" w:rsidRDefault="00A24CA5">
            <w:pPr>
              <w:spacing w:after="0" w:line="240" w:lineRule="auto"/>
            </w:pPr>
            <w: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765CB3" w:rsidRDefault="00A24CA5">
            <w:pPr>
              <w:spacing w:after="0" w:line="240" w:lineRule="auto"/>
            </w:pPr>
            <w: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765CB3" w:rsidRDefault="00A24CA5">
            <w:pPr>
              <w:spacing w:after="0" w:line="240" w:lineRule="auto"/>
            </w:pPr>
            <w: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765CB3" w:rsidRDefault="00A2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5. Цветовая гамма используемого материала согласовывается с </w:t>
            </w:r>
            <w:r>
              <w:lastRenderedPageBreak/>
              <w:t>Заказчиком.</w:t>
            </w:r>
          </w:p>
        </w:tc>
      </w:tr>
      <w:tr w:rsidR="00765CB3">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tabs>
                <w:tab w:val="center" w:pos="4209"/>
                <w:tab w:val="center" w:pos="9878"/>
              </w:tabs>
              <w:spacing w:after="0" w:line="240" w:lineRule="auto"/>
              <w:rPr>
                <w:u w:val="single"/>
              </w:rPr>
            </w:pPr>
            <w: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pPr>
            <w: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765CB3" w:rsidRDefault="00A24CA5">
            <w:pPr>
              <w:spacing w:after="0" w:line="240" w:lineRule="auto"/>
            </w:pPr>
            <w: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765CB3" w:rsidRDefault="00A24CA5">
            <w:pPr>
              <w:spacing w:after="0" w:line="240" w:lineRule="auto"/>
            </w:pPr>
            <w: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765CB3" w:rsidRDefault="00A24CA5">
            <w:pPr>
              <w:spacing w:after="0" w:line="240" w:lineRule="auto"/>
            </w:pPr>
            <w:r>
              <w:t>4. Подрядчик обязан безвозмездно устранять указанные в акте недостатки (дефекты) в разумный срок или возмещать расходы на их устранение.</w:t>
            </w:r>
          </w:p>
          <w:p w:rsidR="00765CB3" w:rsidRDefault="00A24CA5">
            <w:pPr>
              <w:spacing w:after="0" w:line="240" w:lineRule="auto"/>
            </w:pPr>
            <w:r>
              <w:t>5.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765CB3" w:rsidRDefault="00A24CA5">
            <w:pPr>
              <w:spacing w:after="0" w:line="240" w:lineRule="auto"/>
            </w:pPr>
            <w:r>
              <w:t>6. Подрядчик несет ответственность перед Заказчиком за допущенные отступления от требований настоящего Технического задания.</w:t>
            </w:r>
          </w:p>
          <w:p w:rsidR="00765CB3" w:rsidRDefault="00A24CA5">
            <w:pPr>
              <w:spacing w:after="0" w:line="240" w:lineRule="auto"/>
              <w:rPr>
                <w:highlight w:val="yellow"/>
              </w:rPr>
            </w:pPr>
            <w: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765CB3">
        <w:trPr>
          <w:trHeight w:val="1550"/>
        </w:trPr>
        <w:tc>
          <w:tcPr>
            <w:tcW w:w="562"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spacing w:after="0" w:line="240" w:lineRule="auto"/>
              <w:jc w:val="center"/>
            </w:pPr>
            <w: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tabs>
                <w:tab w:val="center" w:pos="4209"/>
                <w:tab w:val="center" w:pos="9878"/>
              </w:tabs>
              <w:spacing w:after="0" w:line="240" w:lineRule="auto"/>
              <w:rPr>
                <w:u w:val="single"/>
              </w:rPr>
            </w:pPr>
            <w: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noWrap/>
          </w:tcPr>
          <w:p w:rsidR="00765CB3" w:rsidRDefault="00A24CA5">
            <w:pPr>
              <w:tabs>
                <w:tab w:val="center" w:pos="567"/>
              </w:tabs>
              <w:spacing w:after="0" w:line="240" w:lineRule="auto"/>
              <w:rPr>
                <w:highlight w:val="yellow"/>
              </w:rPr>
            </w:pPr>
            <w: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765CB3" w:rsidRDefault="00A24CA5">
            <w:pPr>
              <w:spacing w:after="0" w:line="240" w:lineRule="auto"/>
            </w:pPr>
            <w:r>
              <w:t>2. По завершению работ Подрядчик должен предоставить Заказчику:</w:t>
            </w:r>
          </w:p>
          <w:p w:rsidR="00765CB3" w:rsidRDefault="00A24CA5">
            <w:pPr>
              <w:spacing w:after="0" w:line="240" w:lineRule="auto"/>
            </w:pPr>
            <w:r w:rsidRPr="00AA6CA2">
              <w:t>- акты освидетельствования скрытых работ (в случае их выявления) - на бумажном носителе в количестве 2-х экземпляров;</w:t>
            </w:r>
          </w:p>
          <w:p w:rsidR="00765CB3" w:rsidRDefault="00A24CA5">
            <w:pPr>
              <w:spacing w:after="0" w:line="240" w:lineRule="auto"/>
              <w:rPr>
                <w:highlight w:val="white"/>
              </w:rPr>
            </w:pPr>
            <w:r>
              <w:t xml:space="preserve">- сертификаты на материалы (заверенные копии) - на бумажном носителе в количестве </w:t>
            </w:r>
            <w:r>
              <w:rPr>
                <w:highlight w:val="white"/>
              </w:rPr>
              <w:t>1 экземпляра;</w:t>
            </w:r>
          </w:p>
          <w:p w:rsidR="00765CB3" w:rsidRDefault="00A24CA5">
            <w:pPr>
              <w:spacing w:after="0" w:line="240" w:lineRule="auto"/>
            </w:pPr>
            <w:r>
              <w:t>- акт выполненных работ (КС-2) - на бумажном и электронном носителе в количестве 2-х экземпляров;</w:t>
            </w:r>
          </w:p>
          <w:p w:rsidR="00765CB3" w:rsidRDefault="00A24CA5">
            <w:pPr>
              <w:spacing w:after="0" w:line="240" w:lineRule="auto"/>
              <w:rPr>
                <w:color w:val="000000"/>
              </w:rPr>
            </w:pPr>
            <w:r>
              <w:rPr>
                <w:rFonts w:eastAsia="Times New Roman"/>
                <w:color w:val="000000"/>
              </w:rPr>
              <w:t>- справка о стоимости выполненных работ и затрат (КС-3) - на бумажном и электронном носителе в количестве 2-х экземпляров.</w:t>
            </w:r>
          </w:p>
          <w:p w:rsidR="00765CB3" w:rsidRDefault="00A24CA5">
            <w:pPr>
              <w:spacing w:after="0" w:line="240" w:lineRule="auto"/>
              <w:rPr>
                <w:color w:val="000000"/>
              </w:rPr>
            </w:pPr>
            <w:r>
              <w:rPr>
                <w:rFonts w:eastAsia="Times New Roman"/>
                <w:color w:val="000000"/>
              </w:rPr>
              <w:t xml:space="preserve">- общий журнал работ - на бумажном носителе в количестве </w:t>
            </w:r>
            <w:r>
              <w:rPr>
                <w:rFonts w:eastAsia="Times New Roman"/>
                <w:color w:val="000000"/>
                <w:highlight w:val="white"/>
              </w:rPr>
              <w:t>1 экземпляра.</w:t>
            </w:r>
          </w:p>
          <w:p w:rsidR="00765CB3" w:rsidRDefault="00A24CA5">
            <w:pPr>
              <w:spacing w:after="0" w:line="240" w:lineRule="auto"/>
              <w:rPr>
                <w:color w:val="000000"/>
              </w:rPr>
            </w:pPr>
            <w:r>
              <w:rPr>
                <w:rFonts w:eastAsia="Times New Roman"/>
                <w:color w:val="000000"/>
              </w:rPr>
              <w:t>3. 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rsidR="00765CB3" w:rsidRDefault="00765CB3">
      <w:pPr>
        <w:spacing w:after="0" w:line="240" w:lineRule="auto"/>
      </w:pPr>
    </w:p>
    <w:p w:rsidR="00765CB3" w:rsidRDefault="00A24CA5">
      <w:pPr>
        <w:spacing w:after="0" w:line="240" w:lineRule="auto"/>
        <w:ind w:firstLine="709"/>
      </w:pPr>
      <w:r>
        <w:t>Приложение:</w:t>
      </w:r>
    </w:p>
    <w:p w:rsidR="00765CB3" w:rsidRDefault="00A24CA5">
      <w:pPr>
        <w:widowControl w:val="0"/>
        <w:numPr>
          <w:ilvl w:val="0"/>
          <w:numId w:val="3"/>
        </w:numPr>
        <w:spacing w:after="0" w:line="240" w:lineRule="auto"/>
      </w:pPr>
      <w:r>
        <w:t>Локальный сметный расчет (смета) № 02-01-01 «Ремонт сете</w:t>
      </w:r>
      <w:r w:rsidR="00AA6CA2">
        <w:t xml:space="preserve">й внутреннего электроснабжения» </w:t>
      </w:r>
      <w:r w:rsidR="00AA6CA2" w:rsidRPr="008D5FD9">
        <w:rPr>
          <w:b/>
        </w:rPr>
        <w:t>(включая демонтажные работы)</w:t>
      </w:r>
      <w:r w:rsidR="009076A1" w:rsidRPr="008D5FD9">
        <w:rPr>
          <w:b/>
        </w:rPr>
        <w:t>.</w:t>
      </w:r>
    </w:p>
    <w:p w:rsidR="00765CB3" w:rsidRDefault="00A24CA5">
      <w:pPr>
        <w:widowControl w:val="0"/>
        <w:numPr>
          <w:ilvl w:val="0"/>
          <w:numId w:val="3"/>
        </w:numPr>
        <w:spacing w:after="0" w:line="240" w:lineRule="auto"/>
      </w:pPr>
      <w:r>
        <w:t>Проектная документация 08-24/01-ЭО.1.</w:t>
      </w:r>
    </w:p>
    <w:p w:rsidR="00765CB3" w:rsidRDefault="00765CB3">
      <w:pPr>
        <w:spacing w:after="0" w:line="240" w:lineRule="auto"/>
        <w:rPr>
          <w:sz w:val="24"/>
          <w:szCs w:val="24"/>
        </w:rPr>
      </w:pPr>
    </w:p>
    <w:p w:rsidR="00765CB3" w:rsidRDefault="00765CB3">
      <w:pPr>
        <w:spacing w:after="0" w:line="240" w:lineRule="auto"/>
        <w:rPr>
          <w:sz w:val="24"/>
          <w:szCs w:val="24"/>
        </w:rPr>
      </w:pPr>
    </w:p>
    <w:p w:rsidR="00765CB3" w:rsidRDefault="00765CB3"/>
    <w:p w:rsidR="00765CB3" w:rsidRDefault="00765CB3">
      <w:pPr>
        <w:jc w:val="right"/>
      </w:pPr>
    </w:p>
    <w:p w:rsidR="00765CB3" w:rsidRDefault="00765CB3">
      <w:pPr>
        <w:tabs>
          <w:tab w:val="left" w:pos="-851"/>
        </w:tabs>
        <w:spacing w:line="276" w:lineRule="auto"/>
        <w:ind w:firstLine="709"/>
        <w:jc w:val="both"/>
        <w:rPr>
          <w:rFonts w:eastAsia="Times New Roman"/>
          <w:lang w:eastAsia="ar-SA"/>
        </w:rPr>
      </w:pPr>
    </w:p>
    <w:p w:rsidR="00765CB3" w:rsidRDefault="00765CB3">
      <w:pPr>
        <w:tabs>
          <w:tab w:val="left" w:pos="-851"/>
        </w:tabs>
        <w:spacing w:line="276" w:lineRule="auto"/>
        <w:ind w:firstLine="709"/>
        <w:jc w:val="both"/>
        <w:rPr>
          <w:rFonts w:eastAsia="Times New Roman"/>
          <w:lang w:eastAsia="ar-SA"/>
        </w:rPr>
      </w:pPr>
    </w:p>
    <w:p w:rsidR="00765CB3" w:rsidRPr="00AA6CA2" w:rsidRDefault="004F7F2B">
      <w:pPr>
        <w:keepNext/>
        <w:widowControl w:val="0"/>
        <w:autoSpaceDE w:val="0"/>
        <w:autoSpaceDN w:val="0"/>
        <w:adjustRightInd w:val="0"/>
        <w:spacing w:after="0"/>
        <w:jc w:val="right"/>
        <w:rPr>
          <w:b/>
          <w:bCs/>
          <w:sz w:val="24"/>
          <w:szCs w:val="24"/>
        </w:rPr>
      </w:pPr>
      <w:hyperlink w:anchor="Par755" w:history="1">
        <w:r w:rsidR="00A24CA5" w:rsidRPr="00AA6CA2">
          <w:rPr>
            <w:b/>
            <w:bCs/>
            <w:sz w:val="24"/>
            <w:szCs w:val="24"/>
          </w:rPr>
          <w:t>Приложение № 2</w:t>
        </w:r>
      </w:hyperlink>
      <w:r w:rsidR="00A24CA5" w:rsidRPr="00AA6CA2">
        <w:rPr>
          <w:b/>
          <w:bCs/>
          <w:sz w:val="24"/>
          <w:szCs w:val="24"/>
        </w:rPr>
        <w:t xml:space="preserve"> к Извещению</w:t>
      </w:r>
    </w:p>
    <w:p w:rsidR="00765CB3" w:rsidRPr="00AA6CA2" w:rsidRDefault="00765CB3">
      <w:pPr>
        <w:keepNext/>
        <w:widowControl w:val="0"/>
        <w:spacing w:after="0"/>
        <w:jc w:val="center"/>
        <w:rPr>
          <w:b/>
          <w:bCs/>
          <w:sz w:val="24"/>
          <w:szCs w:val="24"/>
        </w:rPr>
      </w:pPr>
    </w:p>
    <w:p w:rsidR="00765CB3" w:rsidRPr="00AA6CA2" w:rsidRDefault="00A24CA5">
      <w:pPr>
        <w:keepNext/>
        <w:widowControl w:val="0"/>
        <w:spacing w:after="0"/>
        <w:jc w:val="center"/>
        <w:rPr>
          <w:b/>
          <w:bCs/>
          <w:sz w:val="24"/>
          <w:szCs w:val="24"/>
        </w:rPr>
      </w:pPr>
      <w:r w:rsidRPr="00AA6CA2">
        <w:rPr>
          <w:b/>
          <w:bCs/>
          <w:sz w:val="24"/>
          <w:szCs w:val="24"/>
        </w:rPr>
        <w:t xml:space="preserve">ОБОСНОВАНИЕ НАЧАЛЬНОЙ (МАКСИМАЛЬНОЙ) ЦЕНЫ ДОГОВОРА </w:t>
      </w:r>
    </w:p>
    <w:p w:rsidR="00765CB3" w:rsidRPr="00AA6CA2" w:rsidRDefault="00A24CA5">
      <w:pPr>
        <w:spacing w:after="0" w:line="240" w:lineRule="auto"/>
        <w:jc w:val="center"/>
        <w:outlineLvl w:val="1"/>
        <w:rPr>
          <w:b/>
          <w:bCs/>
          <w:sz w:val="24"/>
          <w:szCs w:val="24"/>
        </w:rPr>
      </w:pPr>
      <w:r w:rsidRPr="00AA6CA2">
        <w:rPr>
          <w:b/>
          <w:bCs/>
          <w:sz w:val="24"/>
          <w:szCs w:val="24"/>
        </w:rPr>
        <w:t>на выполнение работ по ремонту сетей внутреннего электроснабжения объекта: Муниципальное общеобразовательное учреждение «Средняя общеобразовательная школа «Лесколовский центр образования» расположенного по адресу: Ленинградская обл., Всеволожский р-н, д. Лесколово, ул. Красноборская д.6.</w:t>
      </w:r>
    </w:p>
    <w:p w:rsidR="00765CB3" w:rsidRPr="00AA6CA2" w:rsidRDefault="00A24CA5">
      <w:pPr>
        <w:keepNext/>
        <w:widowControl w:val="0"/>
        <w:spacing w:after="0" w:line="240" w:lineRule="auto"/>
        <w:jc w:val="center"/>
        <w:rPr>
          <w:rFonts w:eastAsia="Courier New"/>
          <w:b/>
          <w:bCs/>
          <w:sz w:val="24"/>
          <w:szCs w:val="24"/>
          <w:lang w:eastAsia="ru-RU"/>
        </w:rPr>
      </w:pPr>
      <w:r w:rsidRPr="00AA6CA2">
        <w:rPr>
          <w:rFonts w:ascii="Helvetica" w:eastAsia="Helvetica" w:hAnsi="Helvetica" w:cs="Helvetica"/>
          <w:color w:val="151515"/>
          <w:sz w:val="16"/>
          <w:szCs w:val="16"/>
          <w:shd w:val="clear" w:color="auto" w:fill="FFFFFF"/>
        </w:rPr>
        <w:t> </w:t>
      </w:r>
    </w:p>
    <w:p w:rsidR="00765CB3" w:rsidRPr="00AA6CA2" w:rsidRDefault="00765CB3">
      <w:pPr>
        <w:keepNext/>
        <w:widowControl w:val="0"/>
        <w:spacing w:after="0" w:line="240" w:lineRule="auto"/>
        <w:jc w:val="both"/>
        <w:rPr>
          <w:rFonts w:eastAsia="Courier New"/>
          <w:b/>
          <w:bCs/>
          <w:sz w:val="24"/>
          <w:szCs w:val="24"/>
          <w:lang w:eastAsia="ru-RU"/>
        </w:rPr>
      </w:pPr>
    </w:p>
    <w:p w:rsidR="00765CB3" w:rsidRPr="00AA6CA2" w:rsidRDefault="00765CB3">
      <w:pPr>
        <w:keepNext/>
        <w:widowControl w:val="0"/>
        <w:spacing w:after="0" w:line="240" w:lineRule="auto"/>
        <w:jc w:val="center"/>
        <w:rPr>
          <w:rFonts w:eastAsia="Courier New"/>
          <w:b/>
          <w:sz w:val="24"/>
          <w:szCs w:val="24"/>
          <w:lang w:eastAsia="ru-RU"/>
        </w:rPr>
      </w:pPr>
    </w:p>
    <w:p w:rsidR="00765CB3" w:rsidRPr="00AA6CA2" w:rsidRDefault="00A24CA5">
      <w:pPr>
        <w:spacing w:after="0" w:line="240" w:lineRule="auto"/>
        <w:jc w:val="center"/>
        <w:outlineLvl w:val="1"/>
        <w:rPr>
          <w:b/>
          <w:bCs/>
          <w:sz w:val="24"/>
          <w:szCs w:val="24"/>
        </w:rPr>
      </w:pPr>
      <w:r w:rsidRPr="00AA6CA2">
        <w:rPr>
          <w:rFonts w:eastAsia="Courier New"/>
          <w:bCs/>
          <w:sz w:val="24"/>
          <w:szCs w:val="24"/>
          <w:lang w:eastAsia="ru-RU"/>
        </w:rPr>
        <w:t xml:space="preserve">Начальная (максимальная) цена сформирована с помощью </w:t>
      </w:r>
      <w:r w:rsidRPr="00AA6CA2">
        <w:rPr>
          <w:sz w:val="24"/>
          <w:szCs w:val="24"/>
        </w:rPr>
        <w:t>проектно-сметного метода</w:t>
      </w:r>
      <w:r w:rsidR="00AA6CA2" w:rsidRPr="00AA6CA2">
        <w:rPr>
          <w:sz w:val="24"/>
          <w:szCs w:val="24"/>
        </w:rPr>
        <w:t xml:space="preserve"> </w:t>
      </w:r>
      <w:r w:rsidRPr="00AA6CA2">
        <w:rPr>
          <w:sz w:val="24"/>
          <w:szCs w:val="24"/>
        </w:rPr>
        <w:t>на основании локального сметного расчета.</w:t>
      </w:r>
    </w:p>
    <w:p w:rsidR="00765CB3" w:rsidRPr="00AA6CA2" w:rsidRDefault="00765CB3">
      <w:pPr>
        <w:keepNext/>
        <w:widowControl w:val="0"/>
        <w:spacing w:after="0" w:line="240" w:lineRule="auto"/>
        <w:jc w:val="center"/>
        <w:rPr>
          <w:rFonts w:eastAsia="Courier New"/>
          <w:bCs/>
          <w:sz w:val="24"/>
          <w:szCs w:val="24"/>
          <w:lang w:eastAsia="ru-RU"/>
        </w:rPr>
      </w:pPr>
    </w:p>
    <w:p w:rsidR="00765CB3" w:rsidRPr="00AA6CA2" w:rsidRDefault="00A24CA5">
      <w:pPr>
        <w:keepNext/>
        <w:widowControl w:val="0"/>
        <w:spacing w:after="0"/>
        <w:jc w:val="center"/>
        <w:rPr>
          <w:sz w:val="24"/>
          <w:szCs w:val="24"/>
        </w:rPr>
      </w:pPr>
      <w:r w:rsidRPr="00AA6CA2">
        <w:rPr>
          <w:sz w:val="24"/>
          <w:szCs w:val="24"/>
        </w:rPr>
        <w:t>Локальный сметный расчет (смета) № 02-01-01 «Ремонт сетей внутреннего электроснабжения»</w:t>
      </w:r>
      <w:r w:rsidR="009076A1">
        <w:rPr>
          <w:sz w:val="24"/>
          <w:szCs w:val="24"/>
        </w:rPr>
        <w:t xml:space="preserve"> </w:t>
      </w:r>
      <w:r w:rsidR="009076A1" w:rsidRPr="00336066">
        <w:rPr>
          <w:b/>
          <w:sz w:val="24"/>
          <w:szCs w:val="24"/>
        </w:rPr>
        <w:t>(включая демонтажные работы).</w:t>
      </w:r>
    </w:p>
    <w:p w:rsidR="00765CB3" w:rsidRPr="00AA6CA2" w:rsidRDefault="00765CB3">
      <w:pPr>
        <w:keepNext/>
        <w:widowControl w:val="0"/>
        <w:spacing w:after="0"/>
        <w:jc w:val="center"/>
      </w:pPr>
    </w:p>
    <w:p w:rsidR="00765CB3" w:rsidRDefault="00A24CA5">
      <w:pPr>
        <w:keepNext/>
        <w:widowControl w:val="0"/>
        <w:spacing w:after="0"/>
        <w:jc w:val="center"/>
        <w:rPr>
          <w:bCs/>
          <w:i/>
          <w:sz w:val="24"/>
          <w:szCs w:val="24"/>
        </w:rPr>
      </w:pPr>
      <w:r w:rsidRPr="00AA6CA2">
        <w:rPr>
          <w:bCs/>
          <w:i/>
          <w:sz w:val="24"/>
          <w:szCs w:val="24"/>
        </w:rPr>
        <w:t xml:space="preserve"> (приложено отдельным файлом)</w:t>
      </w:r>
    </w:p>
    <w:p w:rsidR="00765CB3" w:rsidRDefault="00765CB3">
      <w:pPr>
        <w:keepNext/>
        <w:widowControl w:val="0"/>
        <w:autoSpaceDE w:val="0"/>
        <w:autoSpaceDN w:val="0"/>
        <w:adjustRightInd w:val="0"/>
        <w:spacing w:after="0"/>
        <w:jc w:val="right"/>
        <w:rPr>
          <w:sz w:val="24"/>
          <w:szCs w:val="24"/>
        </w:rPr>
      </w:pPr>
    </w:p>
    <w:p w:rsidR="00765CB3" w:rsidRDefault="00765CB3">
      <w:pPr>
        <w:keepNext/>
        <w:widowControl w:val="0"/>
        <w:autoSpaceDE w:val="0"/>
        <w:autoSpaceDN w:val="0"/>
        <w:adjustRightInd w:val="0"/>
        <w:spacing w:after="0"/>
        <w:jc w:val="right"/>
        <w:rPr>
          <w:sz w:val="24"/>
          <w:szCs w:val="24"/>
        </w:rPr>
      </w:pPr>
    </w:p>
    <w:p w:rsidR="00765CB3" w:rsidRDefault="00765CB3">
      <w:pPr>
        <w:keepNext/>
        <w:widowControl w:val="0"/>
        <w:autoSpaceDE w:val="0"/>
        <w:autoSpaceDN w:val="0"/>
        <w:adjustRightInd w:val="0"/>
        <w:spacing w:after="0"/>
        <w:jc w:val="right"/>
        <w:rPr>
          <w:sz w:val="24"/>
          <w:szCs w:val="24"/>
        </w:rPr>
      </w:pPr>
    </w:p>
    <w:p w:rsidR="00765CB3" w:rsidRDefault="00765CB3">
      <w:pPr>
        <w:keepNext/>
        <w:widowControl w:val="0"/>
        <w:autoSpaceDE w:val="0"/>
        <w:autoSpaceDN w:val="0"/>
        <w:adjustRightInd w:val="0"/>
        <w:spacing w:after="0"/>
        <w:jc w:val="right"/>
        <w:rPr>
          <w:sz w:val="24"/>
          <w:szCs w:val="24"/>
        </w:rPr>
      </w:pPr>
    </w:p>
    <w:p w:rsidR="00765CB3" w:rsidRDefault="00765CB3">
      <w:pPr>
        <w:keepNext/>
        <w:widowControl w:val="0"/>
        <w:autoSpaceDE w:val="0"/>
        <w:autoSpaceDN w:val="0"/>
        <w:adjustRightInd w:val="0"/>
        <w:spacing w:after="0"/>
        <w:jc w:val="right"/>
        <w:rPr>
          <w:sz w:val="24"/>
          <w:szCs w:val="24"/>
        </w:rPr>
      </w:pPr>
    </w:p>
    <w:p w:rsidR="00765CB3" w:rsidRDefault="00765CB3">
      <w:pPr>
        <w:keepNext/>
        <w:widowControl w:val="0"/>
        <w:autoSpaceDE w:val="0"/>
        <w:autoSpaceDN w:val="0"/>
        <w:adjustRightInd w:val="0"/>
        <w:spacing w:after="0"/>
        <w:jc w:val="right"/>
        <w:rPr>
          <w:sz w:val="24"/>
          <w:szCs w:val="24"/>
        </w:rPr>
      </w:pPr>
    </w:p>
    <w:p w:rsidR="00765CB3" w:rsidRDefault="00765CB3">
      <w:pPr>
        <w:keepNext/>
        <w:widowControl w:val="0"/>
        <w:autoSpaceDE w:val="0"/>
        <w:autoSpaceDN w:val="0"/>
        <w:adjustRightInd w:val="0"/>
        <w:spacing w:after="0"/>
        <w:jc w:val="right"/>
        <w:rPr>
          <w:sz w:val="24"/>
          <w:szCs w:val="24"/>
        </w:rPr>
      </w:pPr>
    </w:p>
    <w:p w:rsidR="00765CB3" w:rsidRDefault="00765CB3">
      <w:pPr>
        <w:keepNext/>
        <w:widowControl w:val="0"/>
        <w:autoSpaceDE w:val="0"/>
        <w:autoSpaceDN w:val="0"/>
        <w:adjustRightInd w:val="0"/>
        <w:spacing w:after="0"/>
        <w:jc w:val="right"/>
        <w:rPr>
          <w:sz w:val="24"/>
          <w:szCs w:val="24"/>
        </w:rPr>
      </w:pPr>
    </w:p>
    <w:p w:rsidR="00765CB3" w:rsidRDefault="00765CB3">
      <w:pPr>
        <w:keepNext/>
        <w:widowControl w:val="0"/>
        <w:autoSpaceDE w:val="0"/>
        <w:autoSpaceDN w:val="0"/>
        <w:adjustRightInd w:val="0"/>
        <w:spacing w:after="0"/>
        <w:jc w:val="right"/>
        <w:rPr>
          <w:sz w:val="24"/>
          <w:szCs w:val="24"/>
        </w:rPr>
      </w:pPr>
    </w:p>
    <w:p w:rsidR="00765CB3" w:rsidRDefault="00765CB3">
      <w:pPr>
        <w:keepNext/>
        <w:widowControl w:val="0"/>
        <w:autoSpaceDE w:val="0"/>
        <w:autoSpaceDN w:val="0"/>
        <w:adjustRightInd w:val="0"/>
        <w:spacing w:after="0"/>
        <w:jc w:val="right"/>
        <w:rPr>
          <w:sz w:val="24"/>
          <w:szCs w:val="24"/>
        </w:rPr>
      </w:pPr>
    </w:p>
    <w:p w:rsidR="00765CB3" w:rsidRDefault="00A24CA5">
      <w:pPr>
        <w:keepNext/>
        <w:widowControl w:val="0"/>
        <w:spacing w:after="0" w:line="240" w:lineRule="auto"/>
        <w:rPr>
          <w:sz w:val="24"/>
          <w:szCs w:val="24"/>
        </w:rPr>
      </w:pPr>
      <w:r>
        <w:rPr>
          <w:sz w:val="24"/>
          <w:szCs w:val="24"/>
        </w:rPr>
        <w:br w:type="page"/>
      </w:r>
    </w:p>
    <w:p w:rsidR="00765CB3" w:rsidRDefault="004F7F2B">
      <w:pPr>
        <w:keepNext/>
        <w:widowControl w:val="0"/>
        <w:autoSpaceDE w:val="0"/>
        <w:autoSpaceDN w:val="0"/>
        <w:adjustRightInd w:val="0"/>
        <w:spacing w:after="0"/>
        <w:jc w:val="right"/>
        <w:rPr>
          <w:b/>
          <w:bCs/>
          <w:sz w:val="24"/>
          <w:szCs w:val="24"/>
        </w:rPr>
      </w:pPr>
      <w:hyperlink w:anchor="Par755" w:history="1">
        <w:r w:rsidR="00A24CA5">
          <w:rPr>
            <w:b/>
            <w:bCs/>
            <w:sz w:val="24"/>
            <w:szCs w:val="24"/>
          </w:rPr>
          <w:t>Приложение №3</w:t>
        </w:r>
      </w:hyperlink>
      <w:r w:rsidR="00A24CA5">
        <w:rPr>
          <w:b/>
          <w:bCs/>
          <w:sz w:val="24"/>
          <w:szCs w:val="24"/>
        </w:rPr>
        <w:t xml:space="preserve"> к Извещению</w:t>
      </w:r>
    </w:p>
    <w:p w:rsidR="00765CB3" w:rsidRDefault="00A24CA5">
      <w:pPr>
        <w:keepNext/>
        <w:widowControl w:val="0"/>
        <w:autoSpaceDE w:val="0"/>
        <w:autoSpaceDN w:val="0"/>
        <w:adjustRightInd w:val="0"/>
        <w:spacing w:after="0" w:line="240" w:lineRule="auto"/>
        <w:jc w:val="center"/>
        <w:rPr>
          <w:rFonts w:eastAsia="Courier New"/>
          <w:b/>
          <w:bCs/>
          <w:sz w:val="24"/>
          <w:szCs w:val="24"/>
        </w:rPr>
      </w:pPr>
      <w:r>
        <w:rPr>
          <w:rFonts w:eastAsia="Courier New"/>
          <w:b/>
          <w:bCs/>
          <w:sz w:val="24"/>
          <w:szCs w:val="24"/>
        </w:rPr>
        <w:t>ПРОЕКТ ДОГОВОРА</w:t>
      </w:r>
    </w:p>
    <w:p w:rsidR="00765CB3" w:rsidRDefault="00765CB3">
      <w:pPr>
        <w:keepNext/>
        <w:widowControl w:val="0"/>
        <w:autoSpaceDE w:val="0"/>
        <w:autoSpaceDN w:val="0"/>
        <w:adjustRightInd w:val="0"/>
        <w:spacing w:after="0" w:line="240" w:lineRule="auto"/>
        <w:jc w:val="center"/>
        <w:rPr>
          <w:rFonts w:eastAsia="Courier New"/>
          <w:b/>
          <w:bCs/>
          <w:sz w:val="24"/>
          <w:szCs w:val="24"/>
        </w:rPr>
      </w:pPr>
    </w:p>
    <w:p w:rsidR="00765CB3" w:rsidRDefault="00A24CA5">
      <w:pPr>
        <w:keepNext/>
        <w:widowControl w:val="0"/>
        <w:spacing w:after="0" w:line="240" w:lineRule="auto"/>
        <w:jc w:val="center"/>
        <w:rPr>
          <w:b/>
          <w:sz w:val="24"/>
          <w:szCs w:val="24"/>
          <w:lang w:eastAsia="zh-CN"/>
        </w:rPr>
      </w:pPr>
      <w:r>
        <w:rPr>
          <w:b/>
          <w:sz w:val="24"/>
          <w:szCs w:val="24"/>
          <w:lang w:eastAsia="zh-CN"/>
        </w:rPr>
        <w:t>Договор № ____</w:t>
      </w:r>
    </w:p>
    <w:p w:rsidR="00765CB3" w:rsidRPr="00AA6CA2" w:rsidRDefault="00A24CA5">
      <w:pPr>
        <w:spacing w:after="0" w:line="240" w:lineRule="auto"/>
        <w:jc w:val="center"/>
        <w:outlineLvl w:val="1"/>
        <w:rPr>
          <w:b/>
          <w:bCs/>
          <w:sz w:val="24"/>
          <w:szCs w:val="24"/>
        </w:rPr>
      </w:pPr>
      <w:r w:rsidRPr="00AA6CA2">
        <w:rPr>
          <w:b/>
          <w:bCs/>
          <w:sz w:val="24"/>
          <w:szCs w:val="24"/>
        </w:rPr>
        <w:t>на выполнение работ по ремонту сетей внутреннего электроснабжения объекта: Муниципальное общеобразовательное учреждение «Средняя общеобразовательная школа «Лесколовский центр образования» расположенного по адресу: Ленинградская обл., Всеволожский р-н, д. Лесколово, ул. Красноборская д.6.</w:t>
      </w:r>
    </w:p>
    <w:p w:rsidR="00765CB3" w:rsidRPr="00AA6CA2" w:rsidRDefault="00765CB3">
      <w:pPr>
        <w:suppressAutoHyphens/>
        <w:jc w:val="both"/>
        <w:rPr>
          <w:rFonts w:eastAsia="Times New Roman"/>
          <w:sz w:val="24"/>
          <w:szCs w:val="24"/>
          <w:lang w:eastAsia="ar-SA"/>
        </w:rPr>
      </w:pPr>
    </w:p>
    <w:p w:rsidR="00765CB3" w:rsidRDefault="00A24CA5">
      <w:pPr>
        <w:suppressAutoHyphens/>
        <w:jc w:val="both"/>
        <w:rPr>
          <w:rFonts w:eastAsia="Times New Roman"/>
          <w:sz w:val="24"/>
          <w:szCs w:val="24"/>
          <w:lang w:eastAsia="ar-SA"/>
        </w:rPr>
      </w:pPr>
      <w:r w:rsidRPr="00AA6CA2">
        <w:rPr>
          <w:rFonts w:eastAsia="Times New Roman"/>
          <w:sz w:val="24"/>
          <w:szCs w:val="24"/>
          <w:lang w:eastAsia="ar-SA"/>
        </w:rPr>
        <w:t xml:space="preserve">  г._____________</w:t>
      </w:r>
      <w:r w:rsidRPr="00AA6CA2">
        <w:rPr>
          <w:rFonts w:eastAsia="Times New Roman"/>
          <w:sz w:val="24"/>
          <w:szCs w:val="24"/>
          <w:lang w:eastAsia="ar-SA"/>
        </w:rPr>
        <w:tab/>
      </w:r>
      <w:r w:rsidRPr="00AA6CA2">
        <w:rPr>
          <w:rFonts w:eastAsia="Times New Roman"/>
          <w:sz w:val="24"/>
          <w:szCs w:val="24"/>
          <w:lang w:eastAsia="ar-SA"/>
        </w:rPr>
        <w:tab/>
      </w:r>
      <w:r w:rsidRPr="00AA6CA2">
        <w:rPr>
          <w:rFonts w:eastAsia="Times New Roman"/>
          <w:sz w:val="24"/>
          <w:szCs w:val="24"/>
          <w:lang w:eastAsia="ar-SA"/>
        </w:rPr>
        <w:tab/>
      </w:r>
      <w:r w:rsidRPr="00AA6CA2">
        <w:rPr>
          <w:rFonts w:eastAsia="Times New Roman"/>
          <w:sz w:val="24"/>
          <w:szCs w:val="24"/>
          <w:lang w:eastAsia="ar-SA"/>
        </w:rPr>
        <w:tab/>
      </w:r>
      <w:r w:rsidRPr="00AA6CA2">
        <w:rPr>
          <w:rFonts w:eastAsia="Times New Roman"/>
          <w:sz w:val="24"/>
          <w:szCs w:val="24"/>
          <w:lang w:eastAsia="ar-SA"/>
        </w:rPr>
        <w:tab/>
        <w:t xml:space="preserve">                                  «__» ________</w:t>
      </w:r>
      <w:r>
        <w:rPr>
          <w:rFonts w:eastAsia="Times New Roman"/>
          <w:sz w:val="24"/>
          <w:szCs w:val="24"/>
          <w:lang w:eastAsia="ar-SA"/>
        </w:rPr>
        <w:t xml:space="preserve"> 2025 г.</w:t>
      </w:r>
    </w:p>
    <w:p w:rsidR="00765CB3" w:rsidRDefault="00A24CA5">
      <w:pPr>
        <w:spacing w:after="0" w:line="240" w:lineRule="auto"/>
        <w:ind w:firstLine="709"/>
        <w:jc w:val="both"/>
        <w:rPr>
          <w:rFonts w:eastAsia="Times New Roman"/>
          <w:sz w:val="24"/>
          <w:szCs w:val="24"/>
        </w:rPr>
      </w:pPr>
      <w:r>
        <w:rPr>
          <w:rFonts w:eastAsia="Times New Roman"/>
          <w:b/>
          <w:sz w:val="24"/>
          <w:szCs w:val="24"/>
        </w:rPr>
        <w:t>___________________________</w:t>
      </w:r>
      <w:r>
        <w:rPr>
          <w:rFonts w:eastAsia="Times New Roman"/>
          <w:sz w:val="24"/>
          <w:szCs w:val="24"/>
        </w:rPr>
        <w:t xml:space="preserve"> в лице ____________</w:t>
      </w:r>
      <w:r>
        <w:rPr>
          <w:rFonts w:eastAsia="Times New Roman"/>
          <w:b/>
          <w:sz w:val="24"/>
          <w:szCs w:val="24"/>
        </w:rPr>
        <w:t xml:space="preserve">, </w:t>
      </w:r>
      <w:r>
        <w:rPr>
          <w:rFonts w:eastAsia="Times New Roman"/>
          <w:sz w:val="24"/>
          <w:szCs w:val="24"/>
        </w:rPr>
        <w:t>действующего на основании ____________, именуемое в дальнейшем «</w:t>
      </w:r>
      <w:r>
        <w:rPr>
          <w:rFonts w:eastAsia="Times New Roman"/>
          <w:b/>
          <w:sz w:val="24"/>
          <w:szCs w:val="24"/>
        </w:rPr>
        <w:t xml:space="preserve">Заказчик», </w:t>
      </w:r>
      <w:r>
        <w:rPr>
          <w:rFonts w:eastAsia="Times New Roman"/>
          <w:sz w:val="24"/>
          <w:szCs w:val="24"/>
        </w:rPr>
        <w:t xml:space="preserve">с одной стороны и </w:t>
      </w:r>
    </w:p>
    <w:p w:rsidR="00765CB3" w:rsidRDefault="00A24CA5">
      <w:pPr>
        <w:spacing w:after="0" w:line="240" w:lineRule="auto"/>
        <w:ind w:firstLine="709"/>
        <w:jc w:val="both"/>
        <w:rPr>
          <w:rFonts w:eastAsia="Times New Roman"/>
          <w:sz w:val="24"/>
          <w:szCs w:val="24"/>
        </w:rPr>
      </w:pPr>
      <w:r>
        <w:rPr>
          <w:rFonts w:eastAsia="Times New Roman"/>
          <w:b/>
          <w:sz w:val="24"/>
          <w:szCs w:val="24"/>
          <w:lang w:eastAsia="ru-RU"/>
        </w:rPr>
        <w:t>___________________________________________ __________»</w:t>
      </w:r>
      <w:r>
        <w:rPr>
          <w:rFonts w:eastAsia="Times New Roman"/>
          <w:sz w:val="24"/>
          <w:szCs w:val="24"/>
          <w:lang w:eastAsia="ru-RU"/>
        </w:rPr>
        <w:t xml:space="preserve">, в лице директора </w:t>
      </w:r>
      <w:r>
        <w:rPr>
          <w:rFonts w:eastAsia="Times New Roman"/>
          <w:b/>
          <w:sz w:val="24"/>
          <w:szCs w:val="24"/>
          <w:lang w:eastAsia="ru-RU"/>
        </w:rPr>
        <w:t>_______________</w:t>
      </w:r>
      <w:r>
        <w:rPr>
          <w:rFonts w:eastAsia="Times New Roman"/>
          <w:sz w:val="24"/>
          <w:szCs w:val="24"/>
          <w:lang w:eastAsia="ru-RU"/>
        </w:rPr>
        <w:t xml:space="preserve">, действующего на основании Устава и в соответствии с Лицензией № ____ от ____________ г., </w:t>
      </w:r>
      <w:r>
        <w:rPr>
          <w:rFonts w:eastAsia="Times New Roman"/>
          <w:sz w:val="24"/>
          <w:szCs w:val="24"/>
        </w:rPr>
        <w:t>именуемое в дальнейшем «</w:t>
      </w:r>
      <w:r>
        <w:rPr>
          <w:rFonts w:eastAsia="Times New Roman"/>
          <w:b/>
          <w:sz w:val="24"/>
          <w:szCs w:val="24"/>
        </w:rPr>
        <w:t>Подрядчик»</w:t>
      </w:r>
      <w:r>
        <w:rPr>
          <w:rFonts w:eastAsia="Times New Roman"/>
          <w:sz w:val="24"/>
          <w:szCs w:val="24"/>
        </w:rPr>
        <w:t>, с другой стороны, именуемые в дальнейшем «Стороны, в соответствии с Федеральным законом от 18.07.2011 № 223-ФЗ «О закупках товаров, работ, услуг отдельными видами юридических лиц», заключили настоящий Договор о нижеследующем:</w:t>
      </w:r>
    </w:p>
    <w:p w:rsidR="00765CB3" w:rsidRDefault="00765CB3">
      <w:pPr>
        <w:spacing w:after="0" w:line="240" w:lineRule="auto"/>
        <w:ind w:firstLine="709"/>
        <w:jc w:val="both"/>
        <w:rPr>
          <w:rFonts w:eastAsia="Times New Roman"/>
          <w:sz w:val="24"/>
          <w:szCs w:val="24"/>
        </w:rPr>
      </w:pPr>
    </w:p>
    <w:p w:rsidR="00765CB3" w:rsidRDefault="00A24CA5">
      <w:pPr>
        <w:spacing w:after="0"/>
        <w:ind w:firstLine="709"/>
        <w:jc w:val="center"/>
        <w:rPr>
          <w:rFonts w:eastAsia="Times New Roman"/>
          <w:b/>
          <w:bCs/>
          <w:sz w:val="24"/>
          <w:szCs w:val="24"/>
          <w:lang w:eastAsia="ar-SA"/>
        </w:rPr>
      </w:pPr>
      <w:r>
        <w:rPr>
          <w:rFonts w:eastAsia="Times New Roman"/>
          <w:b/>
          <w:sz w:val="24"/>
          <w:szCs w:val="24"/>
        </w:rPr>
        <w:t>1.</w:t>
      </w:r>
      <w:r>
        <w:rPr>
          <w:rFonts w:eastAsia="Times New Roman"/>
          <w:b/>
          <w:bCs/>
          <w:sz w:val="24"/>
          <w:szCs w:val="24"/>
          <w:lang w:eastAsia="ar-SA"/>
        </w:rPr>
        <w:t>ПРЕДМЕТ ДОГОВОРА</w:t>
      </w:r>
    </w:p>
    <w:p w:rsidR="00765CB3" w:rsidRPr="00AA6CA2" w:rsidRDefault="00A24CA5">
      <w:pPr>
        <w:tabs>
          <w:tab w:val="left" w:pos="4253"/>
        </w:tabs>
        <w:spacing w:after="0" w:line="240" w:lineRule="auto"/>
        <w:ind w:firstLine="567"/>
        <w:jc w:val="both"/>
        <w:rPr>
          <w:b/>
          <w:bCs/>
          <w:sz w:val="24"/>
          <w:szCs w:val="24"/>
        </w:rPr>
      </w:pPr>
      <w:r>
        <w:rPr>
          <w:sz w:val="24"/>
          <w:szCs w:val="24"/>
        </w:rPr>
        <w:t xml:space="preserve">1.1. Предметом настоящего договора </w:t>
      </w:r>
      <w:r w:rsidRPr="00AA6CA2">
        <w:rPr>
          <w:sz w:val="24"/>
          <w:szCs w:val="24"/>
        </w:rPr>
        <w:t xml:space="preserve">является </w:t>
      </w:r>
      <w:r w:rsidRPr="00AA6CA2">
        <w:rPr>
          <w:b/>
          <w:sz w:val="24"/>
          <w:szCs w:val="24"/>
        </w:rPr>
        <w:t xml:space="preserve">выполнение работ по </w:t>
      </w:r>
      <w:r w:rsidRPr="00AA6CA2">
        <w:rPr>
          <w:b/>
          <w:bCs/>
          <w:sz w:val="24"/>
          <w:szCs w:val="24"/>
        </w:rPr>
        <w:t>ремонт сетей внутреннего электроснабжения объекта: Муниципальное общеобразовательное учреждение «Средняя общеобразовательная школа «Лесколовский центр образования» расположенного по адресу: Ленинградская обл., Всеволожский р-н, д. Лесколово, ул. Красноборская д.6</w:t>
      </w:r>
      <w:r w:rsidRPr="00AA6CA2">
        <w:t>.</w:t>
      </w:r>
      <w:r w:rsidRPr="00AA6CA2">
        <w:rPr>
          <w:sz w:val="24"/>
          <w:szCs w:val="24"/>
        </w:rPr>
        <w:t xml:space="preserve"> (далее по тексту договора - работы) для нужд Заказчика. Выполнение работ Подрядчиком, принятие результата работ и оплата Заказчиком</w:t>
      </w:r>
      <w:r w:rsidRPr="00AA6CA2">
        <w:rPr>
          <w:sz w:val="24"/>
          <w:szCs w:val="24"/>
          <w:shd w:val="clear" w:color="auto" w:fill="FFFFFF"/>
        </w:rPr>
        <w:t xml:space="preserve"> осуществляется на условиях, в порядке и в сроки, определяемые Сторонами в настоящем договоре и приложениях к нему.</w:t>
      </w:r>
    </w:p>
    <w:p w:rsidR="00765CB3" w:rsidRPr="00AA6CA2" w:rsidRDefault="00A24CA5">
      <w:pPr>
        <w:tabs>
          <w:tab w:val="left" w:pos="4253"/>
        </w:tabs>
        <w:spacing w:after="0" w:line="240" w:lineRule="auto"/>
        <w:ind w:firstLine="567"/>
        <w:jc w:val="both"/>
        <w:rPr>
          <w:sz w:val="24"/>
          <w:szCs w:val="24"/>
          <w:shd w:val="clear" w:color="auto" w:fill="FFFFFF"/>
        </w:rPr>
      </w:pPr>
      <w:r w:rsidRPr="00AA6CA2">
        <w:rPr>
          <w:sz w:val="24"/>
          <w:szCs w:val="24"/>
        </w:rPr>
        <w:t xml:space="preserve">1.2. </w:t>
      </w:r>
      <w:r w:rsidRPr="00AA6CA2">
        <w:rPr>
          <w:sz w:val="24"/>
          <w:szCs w:val="24"/>
          <w:shd w:val="clear" w:color="auto" w:fill="FFFFFF"/>
        </w:rPr>
        <w:t>Работы выполняются в соответствии с условиями Технического задания (Приложение №1), которое является неотъемлемой частью настоящего договора.</w:t>
      </w:r>
    </w:p>
    <w:p w:rsidR="00765CB3" w:rsidRPr="00AA6CA2" w:rsidRDefault="00A24CA5">
      <w:pPr>
        <w:tabs>
          <w:tab w:val="left" w:pos="4253"/>
        </w:tabs>
        <w:spacing w:after="0" w:line="240" w:lineRule="auto"/>
        <w:ind w:firstLine="567"/>
        <w:jc w:val="both"/>
        <w:rPr>
          <w:b/>
          <w:bCs/>
          <w:sz w:val="24"/>
          <w:szCs w:val="24"/>
          <w:lang w:eastAsia="ru-RU"/>
        </w:rPr>
      </w:pPr>
      <w:r w:rsidRPr="00AA6CA2">
        <w:rPr>
          <w:color w:val="000000"/>
          <w:sz w:val="24"/>
          <w:szCs w:val="24"/>
        </w:rPr>
        <w:t xml:space="preserve">1.3. Выполнение работ осуществляется Подрядчиком по следующему адресу: </w:t>
      </w:r>
      <w:r w:rsidRPr="00AA6CA2">
        <w:rPr>
          <w:b/>
          <w:bCs/>
          <w:sz w:val="24"/>
          <w:szCs w:val="24"/>
          <w:lang w:eastAsia="ru-RU"/>
        </w:rPr>
        <w:t>Ленинградская область, Всеволожский район, д. Лесколово, ул. Красноборская, д. 6</w:t>
      </w:r>
    </w:p>
    <w:p w:rsidR="00765CB3" w:rsidRPr="00AA6CA2" w:rsidRDefault="00A24CA5">
      <w:pPr>
        <w:tabs>
          <w:tab w:val="left" w:pos="4253"/>
        </w:tabs>
        <w:spacing w:after="0" w:line="240" w:lineRule="auto"/>
        <w:ind w:firstLine="567"/>
        <w:jc w:val="both"/>
        <w:rPr>
          <w:b/>
          <w:color w:val="000000"/>
          <w:sz w:val="24"/>
          <w:szCs w:val="24"/>
        </w:rPr>
      </w:pPr>
      <w:r w:rsidRPr="00AA6CA2">
        <w:rPr>
          <w:color w:val="000000"/>
          <w:sz w:val="24"/>
          <w:szCs w:val="24"/>
        </w:rPr>
        <w:t>1.4. Срок (период) выполнения работ:</w:t>
      </w:r>
      <w:r w:rsidR="00AA6CA2" w:rsidRPr="00AA6CA2">
        <w:rPr>
          <w:color w:val="000000"/>
          <w:sz w:val="24"/>
          <w:szCs w:val="24"/>
        </w:rPr>
        <w:t xml:space="preserve"> </w:t>
      </w:r>
      <w:r w:rsidRPr="00AA6CA2">
        <w:rPr>
          <w:b/>
          <w:sz w:val="24"/>
          <w:szCs w:val="24"/>
        </w:rPr>
        <w:t>с 16 июня 2025 г. по 15 августа 2025.г</w:t>
      </w:r>
    </w:p>
    <w:p w:rsidR="00765CB3" w:rsidRPr="00AA6CA2" w:rsidRDefault="00765CB3">
      <w:pPr>
        <w:tabs>
          <w:tab w:val="left" w:pos="4253"/>
        </w:tabs>
        <w:spacing w:after="0" w:line="240" w:lineRule="auto"/>
        <w:ind w:firstLine="567"/>
        <w:jc w:val="both"/>
        <w:rPr>
          <w:color w:val="000000"/>
          <w:sz w:val="24"/>
          <w:szCs w:val="24"/>
        </w:rPr>
      </w:pPr>
    </w:p>
    <w:p w:rsidR="00765CB3" w:rsidRDefault="00A24CA5">
      <w:pPr>
        <w:spacing w:after="0"/>
        <w:jc w:val="center"/>
        <w:rPr>
          <w:b/>
          <w:caps/>
          <w:sz w:val="24"/>
          <w:szCs w:val="24"/>
        </w:rPr>
      </w:pPr>
      <w:r w:rsidRPr="00AA6CA2">
        <w:rPr>
          <w:b/>
          <w:caps/>
          <w:sz w:val="24"/>
          <w:szCs w:val="24"/>
        </w:rPr>
        <w:t>2. Условия и порядок выполнения работ.</w:t>
      </w:r>
    </w:p>
    <w:p w:rsidR="00765CB3" w:rsidRDefault="00A24CA5">
      <w:pPr>
        <w:tabs>
          <w:tab w:val="left" w:pos="4253"/>
        </w:tabs>
        <w:spacing w:after="0" w:line="240" w:lineRule="auto"/>
        <w:ind w:firstLine="567"/>
        <w:jc w:val="both"/>
        <w:rPr>
          <w:color w:val="000000"/>
          <w:sz w:val="24"/>
          <w:szCs w:val="24"/>
        </w:rPr>
      </w:pPr>
      <w:r>
        <w:rPr>
          <w:color w:val="000000"/>
          <w:sz w:val="24"/>
          <w:szCs w:val="24"/>
        </w:rPr>
        <w:t>2.1. Применяемые Подрядчиком материалы, оборудование, конструкции и детали должны соответствовать принятым проектным решениям, государственным стандартам и технологическим условиям.</w:t>
      </w:r>
    </w:p>
    <w:p w:rsidR="00765CB3" w:rsidRDefault="00A24CA5">
      <w:pPr>
        <w:framePr w:hSpace="180" w:wrap="around" w:vAnchor="text" w:hAnchor="text" w:y="1"/>
        <w:tabs>
          <w:tab w:val="left" w:pos="4253"/>
        </w:tabs>
        <w:spacing w:after="0" w:line="240" w:lineRule="auto"/>
        <w:ind w:right="57" w:firstLine="567"/>
        <w:jc w:val="both"/>
        <w:rPr>
          <w:b/>
          <w:sz w:val="24"/>
          <w:szCs w:val="24"/>
        </w:rPr>
      </w:pPr>
      <w:r>
        <w:rPr>
          <w:color w:val="000000"/>
          <w:sz w:val="24"/>
          <w:szCs w:val="24"/>
        </w:rPr>
        <w:t xml:space="preserve">2.2. </w:t>
      </w:r>
      <w:r>
        <w:rPr>
          <w:rFonts w:eastAsia="NSimSun"/>
          <w:sz w:val="24"/>
          <w:szCs w:val="24"/>
        </w:rPr>
        <w:t xml:space="preserve">Используемые в процессе производства работ материалы должны быть разрешены к использованию на территории Российской Федерации, </w:t>
      </w:r>
      <w:r>
        <w:rPr>
          <w:rFonts w:eastAsia="NSimSun"/>
          <w:spacing w:val="-1"/>
          <w:sz w:val="24"/>
          <w:szCs w:val="24"/>
        </w:rPr>
        <w:t xml:space="preserve">иметь торговую </w:t>
      </w:r>
      <w:r>
        <w:rPr>
          <w:rFonts w:eastAsia="NSimSun"/>
          <w:sz w:val="24"/>
          <w:szCs w:val="24"/>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765CB3" w:rsidRDefault="00A24CA5">
      <w:pPr>
        <w:tabs>
          <w:tab w:val="left" w:pos="4253"/>
        </w:tabs>
        <w:spacing w:after="0" w:line="240" w:lineRule="auto"/>
        <w:jc w:val="both"/>
        <w:rPr>
          <w:rFonts w:eastAsia="NSimSun"/>
          <w:sz w:val="24"/>
          <w:szCs w:val="24"/>
        </w:rPr>
      </w:pPr>
      <w:r>
        <w:rPr>
          <w:rFonts w:eastAsia="NSimSun"/>
          <w:sz w:val="24"/>
          <w:szCs w:val="24"/>
        </w:rPr>
        <w:lastRenderedPageBreak/>
        <w:t xml:space="preserve">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765CB3" w:rsidRDefault="00A24CA5">
      <w:pPr>
        <w:tabs>
          <w:tab w:val="left" w:pos="4253"/>
        </w:tabs>
        <w:spacing w:after="0" w:line="240" w:lineRule="auto"/>
        <w:ind w:firstLine="567"/>
        <w:jc w:val="both"/>
        <w:rPr>
          <w:rFonts w:eastAsia="NSimSun"/>
          <w:sz w:val="24"/>
          <w:szCs w:val="24"/>
        </w:rPr>
      </w:pPr>
      <w:r>
        <w:rPr>
          <w:color w:val="000000"/>
          <w:sz w:val="24"/>
          <w:szCs w:val="24"/>
        </w:rPr>
        <w:t>2.3. Во время выполнения работ на объекте обязательно соблюдение технологий и методик производства работ, требований экологических, санитарно-гигиенических, противопожарных и других норм, действующих на территории Российской Федерации.</w:t>
      </w:r>
    </w:p>
    <w:p w:rsidR="00765CB3" w:rsidRDefault="00A24CA5">
      <w:pPr>
        <w:tabs>
          <w:tab w:val="left" w:pos="4253"/>
        </w:tabs>
        <w:spacing w:after="0" w:line="240" w:lineRule="auto"/>
        <w:ind w:firstLine="567"/>
        <w:jc w:val="both"/>
        <w:rPr>
          <w:sz w:val="24"/>
          <w:szCs w:val="24"/>
        </w:rPr>
      </w:pPr>
      <w:r>
        <w:rPr>
          <w:sz w:val="24"/>
          <w:szCs w:val="24"/>
        </w:rPr>
        <w:t xml:space="preserve">2.4. При производстве скрытых работ Подрядчик извещает Заказчика за два рабочих дня до начала выполнения этих работ. Закрытие работ производится с участием представителя Заказчика и технического надзора. Акты на скрытые работы должны быть представлены в течение трех рабочих дней с момента их закрытия. Отсутствие актов скрытых работ у Заказчика является основанием для исключения данных работ из акта выполненных работ по форме КС-2 и отказа в оплате. </w:t>
      </w:r>
    </w:p>
    <w:p w:rsidR="00765CB3" w:rsidRDefault="00A24CA5">
      <w:pPr>
        <w:tabs>
          <w:tab w:val="left" w:pos="4253"/>
        </w:tabs>
        <w:spacing w:after="0" w:line="240" w:lineRule="auto"/>
        <w:ind w:firstLine="567"/>
        <w:jc w:val="both"/>
        <w:rPr>
          <w:sz w:val="24"/>
          <w:szCs w:val="24"/>
        </w:rPr>
      </w:pPr>
      <w:r>
        <w:rPr>
          <w:sz w:val="24"/>
          <w:szCs w:val="24"/>
        </w:rPr>
        <w:t>2.5. Копии сертификатов, технических паспортов и других документов, удостоверяющих качество применяемых материалов и устанавливаемого оборудования, должны быть представлены Заказчику за 5 рабочих дней до начала производства работ, выполняемых с использованием этих материалов и оборудования. Указанные документы должны содержать наименование страны происхождения товара в соответствии с общероссийским классификатором.</w:t>
      </w:r>
    </w:p>
    <w:p w:rsidR="00765CB3" w:rsidRDefault="00A24CA5">
      <w:pPr>
        <w:spacing w:after="0"/>
        <w:jc w:val="center"/>
        <w:rPr>
          <w:b/>
          <w:caps/>
          <w:color w:val="000000"/>
          <w:sz w:val="24"/>
          <w:szCs w:val="24"/>
        </w:rPr>
      </w:pPr>
      <w:r>
        <w:rPr>
          <w:b/>
          <w:caps/>
          <w:color w:val="000000"/>
          <w:sz w:val="24"/>
          <w:szCs w:val="24"/>
        </w:rPr>
        <w:t>3. Права и обязанности сторон.</w:t>
      </w:r>
    </w:p>
    <w:p w:rsidR="00765CB3" w:rsidRDefault="00A24CA5">
      <w:pPr>
        <w:tabs>
          <w:tab w:val="left" w:pos="4253"/>
        </w:tabs>
        <w:spacing w:after="0" w:line="240" w:lineRule="auto"/>
        <w:ind w:firstLine="567"/>
        <w:jc w:val="both"/>
        <w:rPr>
          <w:bCs/>
          <w:sz w:val="24"/>
          <w:szCs w:val="24"/>
        </w:rPr>
      </w:pPr>
      <w:r>
        <w:rPr>
          <w:bCs/>
          <w:sz w:val="24"/>
          <w:szCs w:val="24"/>
        </w:rPr>
        <w:t xml:space="preserve">3.1. </w:t>
      </w:r>
      <w:r>
        <w:rPr>
          <w:b/>
          <w:sz w:val="24"/>
          <w:szCs w:val="24"/>
        </w:rPr>
        <w:t>Подрядчик обязан:</w:t>
      </w:r>
    </w:p>
    <w:p w:rsidR="00765CB3" w:rsidRDefault="00A24CA5">
      <w:pPr>
        <w:tabs>
          <w:tab w:val="left" w:pos="4253"/>
        </w:tabs>
        <w:spacing w:after="0" w:line="240" w:lineRule="auto"/>
        <w:ind w:firstLine="567"/>
        <w:jc w:val="both"/>
        <w:rPr>
          <w:bCs/>
          <w:sz w:val="24"/>
          <w:szCs w:val="24"/>
        </w:rPr>
      </w:pPr>
      <w:r>
        <w:rPr>
          <w:bCs/>
          <w:sz w:val="24"/>
          <w:szCs w:val="24"/>
        </w:rPr>
        <w:t>3.1.1. Приступить к выполнению работ, предусмотренных настоящим Договором, в сроки, установленные договором.</w:t>
      </w:r>
    </w:p>
    <w:p w:rsidR="00765CB3" w:rsidRDefault="00A24CA5">
      <w:pPr>
        <w:tabs>
          <w:tab w:val="left" w:pos="4253"/>
        </w:tabs>
        <w:spacing w:after="0" w:line="240" w:lineRule="auto"/>
        <w:ind w:firstLine="567"/>
        <w:jc w:val="both"/>
        <w:rPr>
          <w:bCs/>
          <w:sz w:val="24"/>
          <w:szCs w:val="24"/>
        </w:rPr>
      </w:pPr>
      <w:r>
        <w:rPr>
          <w:bCs/>
          <w:sz w:val="24"/>
          <w:szCs w:val="24"/>
        </w:rPr>
        <w:t>3.1.2. Выполнить, предусмотренные настоящим Договором работы, обеспечив их надлежащее качество в соответствии с Техническим заданием, сметной документацией, строительными нормами и правилами, в сроки, установленные настоящим Договором, не допуская выполнения объемов работ сверх установленной Договором стоимости работ.</w:t>
      </w:r>
    </w:p>
    <w:p w:rsidR="00765CB3" w:rsidRDefault="00A24CA5">
      <w:pPr>
        <w:tabs>
          <w:tab w:val="left" w:pos="4253"/>
        </w:tabs>
        <w:spacing w:after="0" w:line="240" w:lineRule="auto"/>
        <w:ind w:firstLine="567"/>
        <w:jc w:val="both"/>
        <w:rPr>
          <w:bCs/>
          <w:sz w:val="24"/>
          <w:szCs w:val="24"/>
        </w:rPr>
      </w:pPr>
      <w:r>
        <w:rPr>
          <w:bCs/>
          <w:sz w:val="24"/>
          <w:szCs w:val="24"/>
        </w:rPr>
        <w:t>3.1.3. Безвозмездно устранять допущенные недостатки, возникшие в ходе работ по его вине, в течение 1 (одного) дня.</w:t>
      </w:r>
    </w:p>
    <w:p w:rsidR="00765CB3" w:rsidRDefault="00A24CA5">
      <w:pPr>
        <w:tabs>
          <w:tab w:val="left" w:pos="4253"/>
        </w:tabs>
        <w:spacing w:after="0" w:line="240" w:lineRule="auto"/>
        <w:ind w:firstLine="567"/>
        <w:jc w:val="both"/>
        <w:rPr>
          <w:bCs/>
          <w:sz w:val="24"/>
          <w:szCs w:val="24"/>
        </w:rPr>
      </w:pPr>
      <w:r>
        <w:rPr>
          <w:bCs/>
          <w:sz w:val="24"/>
          <w:szCs w:val="24"/>
        </w:rPr>
        <w:t>3.1.4. Соблюдать установленный Заказчиком внутри объектовый режим и правила пожарной безопасности.</w:t>
      </w:r>
    </w:p>
    <w:p w:rsidR="00765CB3" w:rsidRDefault="00A24CA5">
      <w:pPr>
        <w:tabs>
          <w:tab w:val="left" w:pos="4253"/>
        </w:tabs>
        <w:spacing w:after="0" w:line="240" w:lineRule="auto"/>
        <w:ind w:firstLine="567"/>
        <w:jc w:val="both"/>
        <w:rPr>
          <w:bCs/>
          <w:sz w:val="24"/>
          <w:szCs w:val="24"/>
        </w:rPr>
      </w:pPr>
      <w:r>
        <w:rPr>
          <w:bCs/>
          <w:sz w:val="24"/>
          <w:szCs w:val="24"/>
        </w:rPr>
        <w:t>3.1.5. Исполнять полученные в ходе выполнения работ указания Заказчика, в сроки, установленные настоящим Договором, безвозмездно устранять обнаруженные Заказчиком недостатки выполненных работ.</w:t>
      </w:r>
    </w:p>
    <w:p w:rsidR="00765CB3" w:rsidRDefault="00A24CA5">
      <w:pPr>
        <w:tabs>
          <w:tab w:val="left" w:pos="4253"/>
        </w:tabs>
        <w:spacing w:after="0" w:line="240" w:lineRule="auto"/>
        <w:ind w:firstLine="567"/>
        <w:jc w:val="both"/>
        <w:rPr>
          <w:bCs/>
          <w:sz w:val="24"/>
          <w:szCs w:val="24"/>
        </w:rPr>
      </w:pPr>
      <w:r>
        <w:rPr>
          <w:bCs/>
          <w:sz w:val="24"/>
          <w:szCs w:val="24"/>
        </w:rPr>
        <w:t>3.1.6. Предоставлять, по запросу Заказчика, информацию о ходе исполнения обязательств по настоящему Договору.</w:t>
      </w:r>
    </w:p>
    <w:p w:rsidR="00765CB3" w:rsidRDefault="00A24CA5">
      <w:pPr>
        <w:tabs>
          <w:tab w:val="left" w:pos="4253"/>
        </w:tabs>
        <w:spacing w:after="0" w:line="240" w:lineRule="auto"/>
        <w:ind w:firstLine="567"/>
        <w:jc w:val="both"/>
        <w:rPr>
          <w:bCs/>
          <w:sz w:val="24"/>
          <w:szCs w:val="24"/>
        </w:rPr>
      </w:pPr>
      <w:r>
        <w:rPr>
          <w:bCs/>
          <w:sz w:val="24"/>
          <w:szCs w:val="24"/>
        </w:rPr>
        <w:t>3.1.7. Выполнять работы с соблюдением норм пожарной безопасности, техники безопасности, охраны окружающей среды.</w:t>
      </w:r>
    </w:p>
    <w:p w:rsidR="00765CB3" w:rsidRDefault="00A24CA5">
      <w:pPr>
        <w:tabs>
          <w:tab w:val="left" w:pos="4253"/>
        </w:tabs>
        <w:spacing w:after="0" w:line="240" w:lineRule="auto"/>
        <w:ind w:firstLine="567"/>
        <w:jc w:val="both"/>
        <w:rPr>
          <w:bCs/>
          <w:sz w:val="24"/>
          <w:szCs w:val="24"/>
        </w:rPr>
      </w:pPr>
      <w:r>
        <w:rPr>
          <w:bCs/>
          <w:sz w:val="24"/>
          <w:szCs w:val="24"/>
        </w:rPr>
        <w:t>3.1.8. Немедленно письменно предупредить Заказчика при обнаружении не зависящих от Подрядчика обстоятельств, которые угрожают годности и/или прочности результатов работ либо создают невозможность их завершения в срок, предусмотренный настоящим Договором.</w:t>
      </w:r>
    </w:p>
    <w:p w:rsidR="00765CB3" w:rsidRDefault="00A24CA5">
      <w:pPr>
        <w:tabs>
          <w:tab w:val="left" w:pos="4253"/>
        </w:tabs>
        <w:spacing w:after="0" w:line="240" w:lineRule="auto"/>
        <w:ind w:firstLine="567"/>
        <w:jc w:val="both"/>
        <w:rPr>
          <w:bCs/>
          <w:sz w:val="24"/>
          <w:szCs w:val="24"/>
        </w:rPr>
      </w:pPr>
      <w:r>
        <w:rPr>
          <w:bCs/>
          <w:sz w:val="24"/>
          <w:szCs w:val="24"/>
        </w:rPr>
        <w:t>3.1.9. Обеспечить своих работников, выполняющих работы на объектах Заказчика, средствами индивидуальной защиты, необходимыми для выполнения подобного рода работ.</w:t>
      </w:r>
    </w:p>
    <w:p w:rsidR="00765CB3" w:rsidRDefault="00A24CA5">
      <w:pPr>
        <w:tabs>
          <w:tab w:val="left" w:pos="4253"/>
        </w:tabs>
        <w:spacing w:after="0" w:line="240" w:lineRule="auto"/>
        <w:ind w:firstLine="567"/>
        <w:jc w:val="both"/>
        <w:rPr>
          <w:bCs/>
          <w:sz w:val="24"/>
          <w:szCs w:val="24"/>
        </w:rPr>
      </w:pPr>
      <w:r>
        <w:rPr>
          <w:bCs/>
          <w:sz w:val="24"/>
          <w:szCs w:val="24"/>
        </w:rPr>
        <w:t xml:space="preserve">3.1.10. Обеспечивать сохранность материалов и оборудования, находящихся на территории Заказчика в период выполнения работ, а также в период устранения недостатков. </w:t>
      </w:r>
    </w:p>
    <w:p w:rsidR="00765CB3" w:rsidRDefault="00A24CA5">
      <w:pPr>
        <w:tabs>
          <w:tab w:val="left" w:pos="4253"/>
        </w:tabs>
        <w:spacing w:after="0" w:line="240" w:lineRule="auto"/>
        <w:ind w:firstLine="567"/>
        <w:jc w:val="both"/>
        <w:rPr>
          <w:sz w:val="24"/>
          <w:szCs w:val="24"/>
        </w:rPr>
      </w:pPr>
      <w:r>
        <w:rPr>
          <w:bCs/>
          <w:sz w:val="24"/>
          <w:szCs w:val="24"/>
        </w:rPr>
        <w:t>3.1.11. В течение 1 (одного) дня</w:t>
      </w:r>
      <w:r>
        <w:rPr>
          <w:sz w:val="24"/>
          <w:szCs w:val="24"/>
        </w:rPr>
        <w:t xml:space="preserve"> со дня приемки результата работ, вывезти с территории Заказчика, принадлежащие Подрядчику оборудование, инвентарь, инструменты, материалы и строительный мусор, а также произвести уборку помещений и территории от строительного мусора.  Если Подрядчик в указанный срок не выполнит обязательства, предусмотренные настоящим пунктом, Заказчик вправе переместить </w:t>
      </w:r>
      <w:r>
        <w:rPr>
          <w:sz w:val="24"/>
          <w:szCs w:val="24"/>
        </w:rPr>
        <w:lastRenderedPageBreak/>
        <w:t xml:space="preserve">имущество Подрядчика в любое место по своему усмотрению, а понесенные при этом расходы вычесть из любой суммы, подлежащей выплате Подрядчику по настоящему </w:t>
      </w:r>
      <w:r>
        <w:rPr>
          <w:bCs/>
          <w:sz w:val="24"/>
          <w:szCs w:val="24"/>
        </w:rPr>
        <w:t>Договору</w:t>
      </w:r>
      <w:r>
        <w:rPr>
          <w:sz w:val="24"/>
          <w:szCs w:val="24"/>
        </w:rPr>
        <w:t>. В этом случае Заказчик не несет ответственность за обеспечение сохранности имущества Подрядчика, его утрату или повреждение.</w:t>
      </w:r>
    </w:p>
    <w:p w:rsidR="00765CB3" w:rsidRDefault="00A24CA5">
      <w:pPr>
        <w:tabs>
          <w:tab w:val="left" w:pos="4253"/>
        </w:tabs>
        <w:spacing w:after="0" w:line="240" w:lineRule="auto"/>
        <w:ind w:firstLine="567"/>
        <w:jc w:val="both"/>
        <w:rPr>
          <w:color w:val="000000"/>
          <w:sz w:val="24"/>
          <w:szCs w:val="24"/>
        </w:rPr>
      </w:pPr>
      <w:r>
        <w:rPr>
          <w:color w:val="000000"/>
          <w:sz w:val="24"/>
          <w:szCs w:val="24"/>
        </w:rPr>
        <w:t xml:space="preserve">3.1.12.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w:t>
      </w:r>
      <w:r>
        <w:rPr>
          <w:bCs/>
          <w:sz w:val="24"/>
          <w:szCs w:val="24"/>
        </w:rPr>
        <w:t>Договором</w:t>
      </w:r>
      <w:r>
        <w:rPr>
          <w:color w:val="000000"/>
          <w:sz w:val="24"/>
          <w:szCs w:val="24"/>
        </w:rPr>
        <w:t xml:space="preserve"> срок, и сообщить об этом Заказчику в течение 1 (одного) рабочего дня после приостановления выполнения Работ.</w:t>
      </w:r>
    </w:p>
    <w:p w:rsidR="00765CB3" w:rsidRDefault="00A24CA5">
      <w:pPr>
        <w:tabs>
          <w:tab w:val="left" w:pos="4253"/>
        </w:tabs>
        <w:spacing w:after="0" w:line="240" w:lineRule="auto"/>
        <w:ind w:firstLine="567"/>
        <w:jc w:val="both"/>
        <w:rPr>
          <w:color w:val="000000"/>
          <w:sz w:val="24"/>
          <w:szCs w:val="24"/>
        </w:rPr>
      </w:pPr>
      <w:r>
        <w:rPr>
          <w:color w:val="000000"/>
          <w:sz w:val="24"/>
          <w:szCs w:val="24"/>
        </w:rPr>
        <w:t xml:space="preserve">3.1.13.В течение 1 (одного) рабочего дня информировать Заказчика о невозможности выполнить Работы в надлежащем объеме, в предусмотренные </w:t>
      </w:r>
      <w:r>
        <w:rPr>
          <w:bCs/>
          <w:sz w:val="24"/>
          <w:szCs w:val="24"/>
        </w:rPr>
        <w:t>Договором</w:t>
      </w:r>
      <w:r>
        <w:rPr>
          <w:color w:val="000000"/>
          <w:sz w:val="24"/>
          <w:szCs w:val="24"/>
        </w:rPr>
        <w:t xml:space="preserve"> сроки, надлежащего качества.</w:t>
      </w:r>
    </w:p>
    <w:p w:rsidR="00765CB3" w:rsidRDefault="00A24CA5">
      <w:pPr>
        <w:tabs>
          <w:tab w:val="left" w:pos="4253"/>
        </w:tabs>
        <w:spacing w:after="0" w:line="240" w:lineRule="auto"/>
        <w:ind w:firstLine="567"/>
        <w:jc w:val="both"/>
        <w:rPr>
          <w:sz w:val="24"/>
          <w:szCs w:val="24"/>
        </w:rPr>
      </w:pPr>
      <w:r>
        <w:rPr>
          <w:color w:val="000000"/>
          <w:sz w:val="24"/>
          <w:szCs w:val="24"/>
        </w:rPr>
        <w:t xml:space="preserve">3.1.14. </w:t>
      </w:r>
      <w:r>
        <w:rPr>
          <w:sz w:val="24"/>
          <w:szCs w:val="24"/>
        </w:rPr>
        <w:t xml:space="preserve">Подрядчик осуществляет приобретение/поставку всех необходимых для выполнения работ материалов, оборудования и иных изделий, а также необходимой для выполнения работ строительной техники, подлежащих установке и монтажу на объекте в соответствии условиями настоящего </w:t>
      </w:r>
      <w:r>
        <w:rPr>
          <w:bCs/>
          <w:sz w:val="24"/>
          <w:szCs w:val="24"/>
        </w:rPr>
        <w:t>Договора</w:t>
      </w:r>
      <w:r>
        <w:rPr>
          <w:sz w:val="24"/>
          <w:szCs w:val="24"/>
        </w:rPr>
        <w:t>, если такая поставка необходима для выполнения Технического задания.</w:t>
      </w:r>
    </w:p>
    <w:p w:rsidR="00765CB3" w:rsidRDefault="00A24CA5">
      <w:pPr>
        <w:tabs>
          <w:tab w:val="left" w:pos="1170"/>
          <w:tab w:val="left" w:pos="4253"/>
        </w:tabs>
        <w:spacing w:after="0" w:line="240" w:lineRule="auto"/>
        <w:ind w:firstLine="567"/>
        <w:jc w:val="both"/>
        <w:rPr>
          <w:rFonts w:eastAsia="Times New Roman"/>
          <w:color w:val="000000"/>
          <w:sz w:val="24"/>
          <w:szCs w:val="24"/>
        </w:rPr>
      </w:pPr>
      <w:r>
        <w:rPr>
          <w:color w:val="000000"/>
          <w:sz w:val="24"/>
          <w:szCs w:val="24"/>
        </w:rPr>
        <w:t>3.2. Подрядчик имеет право:</w:t>
      </w:r>
    </w:p>
    <w:p w:rsidR="00765CB3" w:rsidRDefault="00A24CA5">
      <w:pPr>
        <w:tabs>
          <w:tab w:val="left" w:pos="1170"/>
          <w:tab w:val="left" w:pos="4253"/>
        </w:tabs>
        <w:spacing w:after="0" w:line="240" w:lineRule="auto"/>
        <w:ind w:firstLine="567"/>
        <w:jc w:val="both"/>
        <w:rPr>
          <w:color w:val="000000"/>
          <w:sz w:val="24"/>
          <w:szCs w:val="24"/>
        </w:rPr>
      </w:pPr>
      <w:r>
        <w:rPr>
          <w:color w:val="000000"/>
          <w:sz w:val="24"/>
          <w:szCs w:val="24"/>
        </w:rPr>
        <w:t xml:space="preserve">3.2.1. Требовать от Заказчика надлежащего исполнения его обязательств по настоящему </w:t>
      </w:r>
      <w:r>
        <w:rPr>
          <w:bCs/>
          <w:sz w:val="24"/>
          <w:szCs w:val="24"/>
        </w:rPr>
        <w:t>Договору</w:t>
      </w:r>
      <w:r>
        <w:rPr>
          <w:color w:val="000000"/>
          <w:sz w:val="24"/>
          <w:szCs w:val="24"/>
        </w:rPr>
        <w:t>.</w:t>
      </w:r>
    </w:p>
    <w:p w:rsidR="00765CB3" w:rsidRDefault="00A24CA5">
      <w:pPr>
        <w:tabs>
          <w:tab w:val="left" w:pos="4253"/>
        </w:tabs>
        <w:spacing w:after="0" w:line="240" w:lineRule="auto"/>
        <w:ind w:firstLine="567"/>
        <w:jc w:val="both"/>
        <w:rPr>
          <w:color w:val="000000"/>
          <w:sz w:val="24"/>
          <w:szCs w:val="24"/>
        </w:rPr>
      </w:pPr>
      <w:r>
        <w:rPr>
          <w:sz w:val="24"/>
          <w:szCs w:val="24"/>
        </w:rPr>
        <w:t>3.2.2.</w:t>
      </w:r>
      <w:r>
        <w:rPr>
          <w:color w:val="000000"/>
          <w:sz w:val="24"/>
          <w:szCs w:val="24"/>
        </w:rPr>
        <w:t xml:space="preserve"> Запрашивать у Заказчика разъяснения и уточнения относительно выполнения Работ в рамках </w:t>
      </w:r>
      <w:r>
        <w:rPr>
          <w:bCs/>
          <w:sz w:val="24"/>
          <w:szCs w:val="24"/>
        </w:rPr>
        <w:t>Договора</w:t>
      </w:r>
      <w:r>
        <w:rPr>
          <w:color w:val="000000"/>
          <w:sz w:val="24"/>
          <w:szCs w:val="24"/>
        </w:rPr>
        <w:t>.</w:t>
      </w:r>
    </w:p>
    <w:p w:rsidR="00765CB3" w:rsidRDefault="00A24CA5">
      <w:pPr>
        <w:tabs>
          <w:tab w:val="left" w:pos="4253"/>
        </w:tabs>
        <w:spacing w:after="0" w:line="240" w:lineRule="auto"/>
        <w:ind w:firstLine="567"/>
        <w:jc w:val="both"/>
        <w:rPr>
          <w:color w:val="000000"/>
          <w:spacing w:val="1"/>
          <w:sz w:val="24"/>
          <w:szCs w:val="24"/>
        </w:rPr>
      </w:pPr>
      <w:r>
        <w:rPr>
          <w:color w:val="000000"/>
          <w:sz w:val="24"/>
          <w:szCs w:val="24"/>
        </w:rPr>
        <w:t xml:space="preserve">3.2.3. Досрочно исполнить обязательства по </w:t>
      </w:r>
      <w:r>
        <w:rPr>
          <w:bCs/>
          <w:sz w:val="24"/>
          <w:szCs w:val="24"/>
        </w:rPr>
        <w:t xml:space="preserve">Договору </w:t>
      </w:r>
      <w:r>
        <w:rPr>
          <w:color w:val="000000"/>
          <w:sz w:val="24"/>
          <w:szCs w:val="24"/>
        </w:rPr>
        <w:t>с согласия Заказчика.</w:t>
      </w:r>
    </w:p>
    <w:p w:rsidR="00765CB3" w:rsidRDefault="00A24CA5">
      <w:pPr>
        <w:tabs>
          <w:tab w:val="left" w:pos="4253"/>
        </w:tabs>
        <w:spacing w:after="0" w:line="240" w:lineRule="auto"/>
        <w:ind w:firstLine="567"/>
        <w:jc w:val="both"/>
        <w:rPr>
          <w:color w:val="000000"/>
          <w:sz w:val="24"/>
          <w:szCs w:val="24"/>
        </w:rPr>
      </w:pPr>
      <w:r>
        <w:rPr>
          <w:color w:val="000000"/>
          <w:sz w:val="24"/>
          <w:szCs w:val="24"/>
        </w:rPr>
        <w:t>3.2.4. Пользоваться иными правами, установленными Договором и законодательством Российской Федерации.</w:t>
      </w:r>
    </w:p>
    <w:p w:rsidR="00765CB3" w:rsidRDefault="00A24CA5">
      <w:pPr>
        <w:tabs>
          <w:tab w:val="left" w:pos="1170"/>
          <w:tab w:val="left" w:pos="4253"/>
        </w:tabs>
        <w:spacing w:after="0" w:line="240" w:lineRule="auto"/>
        <w:ind w:firstLine="567"/>
        <w:jc w:val="both"/>
        <w:rPr>
          <w:rFonts w:eastAsia="Times New Roman"/>
          <w:color w:val="000000"/>
          <w:sz w:val="24"/>
          <w:szCs w:val="24"/>
        </w:rPr>
      </w:pPr>
      <w:r>
        <w:rPr>
          <w:color w:val="000000"/>
          <w:sz w:val="24"/>
          <w:szCs w:val="24"/>
        </w:rPr>
        <w:t>3.3. Заказчик обязан:</w:t>
      </w:r>
    </w:p>
    <w:p w:rsidR="00765CB3" w:rsidRDefault="00A24CA5">
      <w:pPr>
        <w:tabs>
          <w:tab w:val="left" w:pos="1170"/>
          <w:tab w:val="left" w:pos="4253"/>
        </w:tabs>
        <w:spacing w:after="0" w:line="240" w:lineRule="auto"/>
        <w:ind w:firstLine="567"/>
        <w:jc w:val="both"/>
        <w:rPr>
          <w:color w:val="000000"/>
          <w:sz w:val="24"/>
          <w:szCs w:val="24"/>
        </w:rPr>
      </w:pPr>
      <w:r>
        <w:rPr>
          <w:color w:val="000000"/>
          <w:sz w:val="24"/>
          <w:szCs w:val="24"/>
        </w:rPr>
        <w:t>3.3.1. Предоставить Подрядчику сметную документацию в полном объеме на начало выполнения работ.</w:t>
      </w:r>
    </w:p>
    <w:p w:rsidR="00765CB3" w:rsidRDefault="00A24CA5">
      <w:pPr>
        <w:tabs>
          <w:tab w:val="left" w:pos="1170"/>
          <w:tab w:val="left" w:pos="4253"/>
        </w:tabs>
        <w:spacing w:after="0" w:line="240" w:lineRule="auto"/>
        <w:ind w:firstLine="567"/>
        <w:jc w:val="both"/>
        <w:rPr>
          <w:color w:val="000000"/>
          <w:sz w:val="24"/>
          <w:szCs w:val="24"/>
        </w:rPr>
      </w:pPr>
      <w:r>
        <w:rPr>
          <w:color w:val="000000"/>
          <w:sz w:val="24"/>
          <w:szCs w:val="24"/>
        </w:rPr>
        <w:t>3.3.2. Обеспечить допуск представителей Подрядчика на территорию Заказчика для выполнения работ.</w:t>
      </w:r>
    </w:p>
    <w:p w:rsidR="00765CB3" w:rsidRDefault="00A24CA5">
      <w:pPr>
        <w:tabs>
          <w:tab w:val="left" w:pos="1170"/>
          <w:tab w:val="left" w:pos="4253"/>
        </w:tabs>
        <w:spacing w:after="0" w:line="240" w:lineRule="auto"/>
        <w:ind w:firstLine="567"/>
        <w:jc w:val="both"/>
        <w:rPr>
          <w:color w:val="000000"/>
          <w:sz w:val="24"/>
          <w:szCs w:val="24"/>
        </w:rPr>
      </w:pPr>
      <w:r>
        <w:rPr>
          <w:color w:val="000000"/>
          <w:sz w:val="24"/>
          <w:szCs w:val="24"/>
        </w:rPr>
        <w:t xml:space="preserve">3.3.3. Осуществлять контроль и надзор за ходом и качеством выполняемых работ на объектах Заказчика. Контроль и надзор также может осуществляться техническим надзором. </w:t>
      </w:r>
    </w:p>
    <w:p w:rsidR="00765CB3" w:rsidRDefault="00A24CA5">
      <w:pPr>
        <w:tabs>
          <w:tab w:val="left" w:pos="1170"/>
          <w:tab w:val="left" w:pos="4253"/>
        </w:tabs>
        <w:spacing w:after="0" w:line="240" w:lineRule="auto"/>
        <w:ind w:firstLine="567"/>
        <w:jc w:val="both"/>
        <w:rPr>
          <w:color w:val="000000"/>
          <w:sz w:val="24"/>
          <w:szCs w:val="24"/>
        </w:rPr>
      </w:pPr>
      <w:r>
        <w:rPr>
          <w:color w:val="000000"/>
          <w:sz w:val="24"/>
          <w:szCs w:val="24"/>
        </w:rPr>
        <w:t>3.3.4. Выполнять все рекомендации Подрядчика, связанные с выполнением работ на объектах Заказчика.</w:t>
      </w:r>
    </w:p>
    <w:p w:rsidR="00765CB3" w:rsidRDefault="00A24CA5">
      <w:pPr>
        <w:shd w:val="clear" w:color="auto" w:fill="FFFFFF"/>
        <w:tabs>
          <w:tab w:val="left" w:pos="540"/>
          <w:tab w:val="left" w:pos="4253"/>
        </w:tabs>
        <w:spacing w:after="0" w:line="240" w:lineRule="auto"/>
        <w:ind w:firstLine="567"/>
        <w:jc w:val="both"/>
        <w:rPr>
          <w:color w:val="000000"/>
          <w:sz w:val="24"/>
          <w:szCs w:val="24"/>
        </w:rPr>
      </w:pPr>
      <w:r>
        <w:rPr>
          <w:sz w:val="24"/>
          <w:szCs w:val="24"/>
        </w:rPr>
        <w:t xml:space="preserve">3.3.5. Сообщать в письменной форме </w:t>
      </w:r>
      <w:r>
        <w:rPr>
          <w:color w:val="000000"/>
          <w:sz w:val="24"/>
          <w:szCs w:val="24"/>
        </w:rPr>
        <w:t xml:space="preserve">Подрядчику </w:t>
      </w:r>
      <w:r>
        <w:rPr>
          <w:sz w:val="24"/>
          <w:szCs w:val="24"/>
        </w:rPr>
        <w:t xml:space="preserve">о недостатках, обнаруженных в ходе выполнения Работ. Заказчик, обнаружив при осуществлении контроля и надзора за ходом выполнения Работ, отступления от условий </w:t>
      </w:r>
      <w:r>
        <w:rPr>
          <w:bCs/>
          <w:sz w:val="24"/>
          <w:szCs w:val="24"/>
        </w:rPr>
        <w:t>Договора</w:t>
      </w:r>
      <w:r>
        <w:rPr>
          <w:sz w:val="24"/>
          <w:szCs w:val="24"/>
        </w:rPr>
        <w:t xml:space="preserve">, которые могут ухудшить качество Работ, или иные их недостатки, в течение 2 (двух) рабочих дней заявить об этом </w:t>
      </w:r>
      <w:r>
        <w:rPr>
          <w:color w:val="000000"/>
          <w:sz w:val="24"/>
          <w:szCs w:val="24"/>
        </w:rPr>
        <w:t>Подрядчику</w:t>
      </w:r>
      <w:r>
        <w:rPr>
          <w:sz w:val="24"/>
          <w:szCs w:val="24"/>
        </w:rPr>
        <w:t xml:space="preserve">. Заказчик обязан назначить своего ответственного представителя для контроля за выполнением </w:t>
      </w:r>
      <w:r>
        <w:rPr>
          <w:color w:val="000000"/>
          <w:sz w:val="24"/>
          <w:szCs w:val="24"/>
        </w:rPr>
        <w:t>Подрядчиком Работ</w:t>
      </w:r>
      <w:r>
        <w:rPr>
          <w:sz w:val="24"/>
          <w:szCs w:val="24"/>
        </w:rPr>
        <w:t xml:space="preserve"> по </w:t>
      </w:r>
      <w:r>
        <w:rPr>
          <w:bCs/>
          <w:sz w:val="24"/>
          <w:szCs w:val="24"/>
        </w:rPr>
        <w:t xml:space="preserve">Договору </w:t>
      </w:r>
      <w:r>
        <w:rPr>
          <w:sz w:val="24"/>
          <w:szCs w:val="24"/>
        </w:rPr>
        <w:t>и согласования организационных вопросов.</w:t>
      </w:r>
    </w:p>
    <w:p w:rsidR="00765CB3" w:rsidRDefault="00A24CA5">
      <w:pPr>
        <w:tabs>
          <w:tab w:val="left" w:pos="4253"/>
        </w:tabs>
        <w:spacing w:after="0" w:line="240" w:lineRule="auto"/>
        <w:ind w:firstLine="567"/>
        <w:jc w:val="both"/>
        <w:rPr>
          <w:sz w:val="24"/>
          <w:szCs w:val="24"/>
        </w:rPr>
      </w:pPr>
      <w:r>
        <w:rPr>
          <w:sz w:val="24"/>
          <w:szCs w:val="24"/>
        </w:rPr>
        <w:t xml:space="preserve">3.3.6. При получении от Подрядчика уведомления о приостановлении выполнения Работ в случае, указанном в пункте 3.1.12.  </w:t>
      </w:r>
      <w:r>
        <w:rPr>
          <w:bCs/>
          <w:sz w:val="24"/>
          <w:szCs w:val="24"/>
        </w:rPr>
        <w:t>Договора</w:t>
      </w:r>
      <w:r>
        <w:rPr>
          <w:sz w:val="24"/>
          <w:szCs w:val="24"/>
        </w:rPr>
        <w:t>, в течение 3 (трех) рабочих дней рассмотреть вопрос о целесообразности и порядке продолжения выполнения Работ.</w:t>
      </w:r>
    </w:p>
    <w:p w:rsidR="00765CB3" w:rsidRDefault="00A24CA5">
      <w:pPr>
        <w:tabs>
          <w:tab w:val="left" w:pos="1170"/>
          <w:tab w:val="left" w:pos="4253"/>
        </w:tabs>
        <w:spacing w:after="0" w:line="240" w:lineRule="auto"/>
        <w:ind w:firstLine="567"/>
        <w:jc w:val="both"/>
        <w:rPr>
          <w:rFonts w:eastAsia="Times New Roman"/>
          <w:color w:val="000000"/>
          <w:sz w:val="24"/>
          <w:szCs w:val="24"/>
        </w:rPr>
      </w:pPr>
      <w:r>
        <w:rPr>
          <w:color w:val="000000"/>
          <w:sz w:val="24"/>
          <w:szCs w:val="24"/>
        </w:rPr>
        <w:t>3.4. Заказчик имеет право:</w:t>
      </w:r>
    </w:p>
    <w:p w:rsidR="00765CB3" w:rsidRDefault="00A24CA5">
      <w:pPr>
        <w:tabs>
          <w:tab w:val="left" w:pos="1170"/>
          <w:tab w:val="left" w:pos="4253"/>
        </w:tabs>
        <w:spacing w:after="0" w:line="240" w:lineRule="auto"/>
        <w:ind w:firstLine="567"/>
        <w:jc w:val="both"/>
        <w:rPr>
          <w:color w:val="000000"/>
          <w:sz w:val="24"/>
          <w:szCs w:val="24"/>
        </w:rPr>
      </w:pPr>
      <w:r>
        <w:rPr>
          <w:color w:val="000000"/>
          <w:sz w:val="24"/>
          <w:szCs w:val="24"/>
        </w:rPr>
        <w:t>3.4.1. В любое время проверять ход и качество работ, не вмешиваясь в деятельность Подрядчика.</w:t>
      </w:r>
    </w:p>
    <w:p w:rsidR="00765CB3" w:rsidRDefault="00A24CA5">
      <w:pPr>
        <w:tabs>
          <w:tab w:val="left" w:pos="1170"/>
          <w:tab w:val="left" w:pos="4253"/>
        </w:tabs>
        <w:spacing w:after="0" w:line="240" w:lineRule="auto"/>
        <w:ind w:firstLine="567"/>
        <w:jc w:val="both"/>
        <w:rPr>
          <w:bCs/>
          <w:sz w:val="24"/>
          <w:szCs w:val="24"/>
        </w:rPr>
      </w:pPr>
      <w:r>
        <w:rPr>
          <w:color w:val="000000"/>
          <w:sz w:val="24"/>
          <w:szCs w:val="24"/>
        </w:rPr>
        <w:t xml:space="preserve">3.4.2. Запрашивать информацию о ходе и состоянии исполнения обязательств Подрядчиком по настоящему </w:t>
      </w:r>
      <w:r>
        <w:rPr>
          <w:bCs/>
          <w:sz w:val="24"/>
          <w:szCs w:val="24"/>
        </w:rPr>
        <w:t>Договору</w:t>
      </w:r>
      <w:r>
        <w:rPr>
          <w:color w:val="000000"/>
          <w:sz w:val="24"/>
          <w:szCs w:val="24"/>
        </w:rPr>
        <w:t>.</w:t>
      </w:r>
    </w:p>
    <w:p w:rsidR="00765CB3" w:rsidRDefault="00A24CA5">
      <w:pPr>
        <w:tabs>
          <w:tab w:val="left" w:pos="1170"/>
          <w:tab w:val="left" w:pos="4253"/>
        </w:tabs>
        <w:spacing w:after="0" w:line="240" w:lineRule="auto"/>
        <w:ind w:firstLine="567"/>
        <w:jc w:val="both"/>
        <w:rPr>
          <w:color w:val="000000"/>
          <w:sz w:val="24"/>
          <w:szCs w:val="24"/>
        </w:rPr>
      </w:pPr>
      <w:r>
        <w:rPr>
          <w:color w:val="000000"/>
          <w:sz w:val="24"/>
          <w:szCs w:val="24"/>
        </w:rPr>
        <w:t xml:space="preserve">3.4.3. Отказаться от принятия и оплаты работ, не соответствующих требованиям </w:t>
      </w:r>
      <w:r>
        <w:rPr>
          <w:bCs/>
          <w:sz w:val="24"/>
          <w:szCs w:val="24"/>
        </w:rPr>
        <w:t>Договора</w:t>
      </w:r>
      <w:r>
        <w:rPr>
          <w:color w:val="000000"/>
          <w:sz w:val="24"/>
          <w:szCs w:val="24"/>
        </w:rPr>
        <w:t>, Техническому заданию, локальной смете.</w:t>
      </w:r>
    </w:p>
    <w:p w:rsidR="00765CB3" w:rsidRDefault="00A24CA5">
      <w:pPr>
        <w:tabs>
          <w:tab w:val="left" w:pos="1417"/>
          <w:tab w:val="left" w:pos="4253"/>
        </w:tabs>
        <w:spacing w:after="0" w:line="240" w:lineRule="auto"/>
        <w:ind w:firstLine="567"/>
        <w:jc w:val="both"/>
        <w:rPr>
          <w:spacing w:val="1"/>
          <w:sz w:val="24"/>
          <w:szCs w:val="24"/>
        </w:rPr>
      </w:pPr>
      <w:r>
        <w:rPr>
          <w:sz w:val="24"/>
          <w:szCs w:val="24"/>
        </w:rPr>
        <w:lastRenderedPageBreak/>
        <w:t>3.4.4.</w:t>
      </w:r>
      <w:r>
        <w:rPr>
          <w:sz w:val="24"/>
          <w:szCs w:val="24"/>
        </w:rPr>
        <w:tab/>
        <w:t xml:space="preserve">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w:t>
      </w:r>
      <w:r>
        <w:rPr>
          <w:color w:val="000000"/>
          <w:sz w:val="24"/>
          <w:szCs w:val="24"/>
        </w:rPr>
        <w:t>Подрядчика</w:t>
      </w:r>
      <w:r>
        <w:rPr>
          <w:spacing w:val="1"/>
          <w:sz w:val="24"/>
          <w:szCs w:val="24"/>
        </w:rPr>
        <w:t>, в т.ч. с привлечением специалистов технического надзора.</w:t>
      </w:r>
    </w:p>
    <w:p w:rsidR="00765CB3" w:rsidRDefault="00A24CA5">
      <w:pPr>
        <w:tabs>
          <w:tab w:val="left" w:pos="4253"/>
        </w:tabs>
        <w:spacing w:after="0" w:line="240" w:lineRule="auto"/>
        <w:ind w:firstLine="567"/>
        <w:jc w:val="both"/>
        <w:rPr>
          <w:color w:val="000000"/>
          <w:spacing w:val="1"/>
          <w:sz w:val="24"/>
          <w:szCs w:val="24"/>
        </w:rPr>
      </w:pPr>
      <w:r>
        <w:rPr>
          <w:spacing w:val="1"/>
          <w:sz w:val="24"/>
          <w:szCs w:val="24"/>
        </w:rPr>
        <w:t xml:space="preserve">3.4.5. </w:t>
      </w:r>
      <w:r>
        <w:rPr>
          <w:color w:val="000000"/>
          <w:spacing w:val="1"/>
          <w:sz w:val="24"/>
          <w:szCs w:val="24"/>
        </w:rPr>
        <w:t xml:space="preserve">Отказаться от приемки результата Работ в случаях, предусмотренных </w:t>
      </w:r>
      <w:r>
        <w:rPr>
          <w:bCs/>
          <w:sz w:val="24"/>
          <w:szCs w:val="24"/>
        </w:rPr>
        <w:t>Договором</w:t>
      </w:r>
      <w:r>
        <w:rPr>
          <w:color w:val="000000"/>
          <w:spacing w:val="1"/>
          <w:sz w:val="24"/>
          <w:szCs w:val="24"/>
        </w:rPr>
        <w:t xml:space="preserve"> и законодательством Российской Федерации, в том числе в случае обнаружения неустранимых недостатков.</w:t>
      </w:r>
    </w:p>
    <w:p w:rsidR="00765CB3" w:rsidRDefault="00A24CA5">
      <w:pPr>
        <w:tabs>
          <w:tab w:val="left" w:pos="4253"/>
        </w:tabs>
        <w:spacing w:after="0" w:line="240" w:lineRule="auto"/>
        <w:ind w:firstLine="567"/>
        <w:jc w:val="both"/>
        <w:rPr>
          <w:color w:val="000000"/>
          <w:spacing w:val="1"/>
          <w:sz w:val="24"/>
          <w:szCs w:val="24"/>
        </w:rPr>
      </w:pPr>
      <w:r>
        <w:rPr>
          <w:color w:val="000000"/>
          <w:spacing w:val="1"/>
          <w:sz w:val="24"/>
          <w:szCs w:val="24"/>
        </w:rPr>
        <w:t xml:space="preserve">3.4.6. Отказаться в любое время до сдачи Работ от исполнения </w:t>
      </w:r>
      <w:r>
        <w:rPr>
          <w:bCs/>
          <w:sz w:val="24"/>
          <w:szCs w:val="24"/>
        </w:rPr>
        <w:t xml:space="preserve">Договора </w:t>
      </w:r>
      <w:r>
        <w:rPr>
          <w:color w:val="000000"/>
          <w:spacing w:val="1"/>
          <w:sz w:val="24"/>
          <w:szCs w:val="24"/>
        </w:rPr>
        <w:t xml:space="preserve">и потребовать возмещения ущерба, если </w:t>
      </w:r>
      <w:r>
        <w:rPr>
          <w:color w:val="000000"/>
          <w:sz w:val="24"/>
          <w:szCs w:val="24"/>
        </w:rPr>
        <w:t xml:space="preserve">Подрядчик </w:t>
      </w:r>
      <w:r>
        <w:rPr>
          <w:color w:val="000000"/>
          <w:spacing w:val="1"/>
          <w:sz w:val="24"/>
          <w:szCs w:val="24"/>
        </w:rPr>
        <w:t xml:space="preserve">не приступает своевременно к исполнению </w:t>
      </w:r>
      <w:r>
        <w:rPr>
          <w:bCs/>
          <w:sz w:val="24"/>
          <w:szCs w:val="24"/>
        </w:rPr>
        <w:t xml:space="preserve">Договора </w:t>
      </w:r>
      <w:r>
        <w:rPr>
          <w:color w:val="000000"/>
          <w:spacing w:val="1"/>
          <w:sz w:val="24"/>
          <w:szCs w:val="24"/>
        </w:rPr>
        <w:t>или выполняет Работы настолько медленно, что окончание их к сроку, указанному в </w:t>
      </w:r>
      <w:r>
        <w:rPr>
          <w:bCs/>
          <w:sz w:val="24"/>
          <w:szCs w:val="24"/>
        </w:rPr>
        <w:t>Договоре</w:t>
      </w:r>
      <w:r>
        <w:rPr>
          <w:color w:val="000000"/>
          <w:spacing w:val="1"/>
          <w:sz w:val="24"/>
          <w:szCs w:val="24"/>
        </w:rPr>
        <w:t>, становится явно невозможным.</w:t>
      </w:r>
    </w:p>
    <w:p w:rsidR="00765CB3" w:rsidRDefault="00A24CA5">
      <w:pPr>
        <w:tabs>
          <w:tab w:val="left" w:pos="4253"/>
        </w:tabs>
        <w:spacing w:after="0" w:line="240" w:lineRule="auto"/>
        <w:ind w:firstLine="567"/>
        <w:jc w:val="both"/>
        <w:rPr>
          <w:color w:val="000000"/>
          <w:sz w:val="24"/>
          <w:szCs w:val="24"/>
        </w:rPr>
      </w:pPr>
      <w:r>
        <w:rPr>
          <w:color w:val="000000"/>
          <w:spacing w:val="1"/>
          <w:sz w:val="24"/>
          <w:szCs w:val="24"/>
        </w:rPr>
        <w:t xml:space="preserve">3.4.7. По соглашению с Подрядчиком изменить существенные условия </w:t>
      </w:r>
      <w:r>
        <w:rPr>
          <w:bCs/>
          <w:sz w:val="24"/>
          <w:szCs w:val="24"/>
        </w:rPr>
        <w:t xml:space="preserve">Договора </w:t>
      </w:r>
      <w:r>
        <w:rPr>
          <w:color w:val="000000"/>
          <w:spacing w:val="1"/>
          <w:sz w:val="24"/>
          <w:szCs w:val="24"/>
        </w:rPr>
        <w:t>в случаях, установленных Законом.</w:t>
      </w:r>
    </w:p>
    <w:p w:rsidR="00765CB3" w:rsidRDefault="00A24CA5">
      <w:pPr>
        <w:tabs>
          <w:tab w:val="left" w:pos="4253"/>
        </w:tabs>
        <w:spacing w:after="0" w:line="240" w:lineRule="auto"/>
        <w:ind w:firstLine="567"/>
        <w:jc w:val="both"/>
        <w:rPr>
          <w:sz w:val="24"/>
          <w:szCs w:val="24"/>
        </w:rPr>
      </w:pPr>
      <w:r>
        <w:rPr>
          <w:color w:val="000000"/>
          <w:spacing w:val="1"/>
          <w:sz w:val="24"/>
          <w:szCs w:val="24"/>
        </w:rPr>
        <w:t xml:space="preserve">3.4.8. </w:t>
      </w:r>
      <w:r>
        <w:rPr>
          <w:color w:val="000000"/>
          <w:sz w:val="24"/>
          <w:szCs w:val="24"/>
        </w:rPr>
        <w:t xml:space="preserve">Пользоваться иными правами, установленными </w:t>
      </w:r>
      <w:r>
        <w:rPr>
          <w:bCs/>
          <w:sz w:val="24"/>
          <w:szCs w:val="24"/>
        </w:rPr>
        <w:t>Договором</w:t>
      </w:r>
      <w:r>
        <w:rPr>
          <w:color w:val="000000"/>
          <w:sz w:val="24"/>
          <w:szCs w:val="24"/>
        </w:rPr>
        <w:t xml:space="preserve"> и законодательством Российской Федерации.</w:t>
      </w:r>
    </w:p>
    <w:p w:rsidR="00765CB3" w:rsidRDefault="00A24CA5">
      <w:pPr>
        <w:spacing w:before="240" w:after="0"/>
        <w:jc w:val="center"/>
        <w:rPr>
          <w:rFonts w:eastAsia="Times New Roman"/>
          <w:b/>
          <w:caps/>
          <w:sz w:val="24"/>
          <w:szCs w:val="24"/>
        </w:rPr>
      </w:pPr>
      <w:r>
        <w:rPr>
          <w:b/>
          <w:caps/>
          <w:sz w:val="24"/>
          <w:szCs w:val="24"/>
        </w:rPr>
        <w:t>4. Порядок приемки результатов выполненных работ.</w:t>
      </w:r>
    </w:p>
    <w:p w:rsidR="00765CB3" w:rsidRDefault="00A24CA5">
      <w:pPr>
        <w:spacing w:after="0" w:line="240" w:lineRule="auto"/>
        <w:ind w:firstLine="567"/>
        <w:jc w:val="both"/>
        <w:rPr>
          <w:sz w:val="24"/>
          <w:szCs w:val="24"/>
        </w:rPr>
      </w:pPr>
      <w:r>
        <w:rPr>
          <w:sz w:val="24"/>
          <w:szCs w:val="24"/>
        </w:rPr>
        <w:t>4.1. Приемка результата выполненных работ осуществляется в течение 3 (трех) дней с момента уведомления Подрядчиком Заказчика о готовности результата работ.</w:t>
      </w:r>
    </w:p>
    <w:p w:rsidR="00765CB3" w:rsidRDefault="00A24CA5">
      <w:pPr>
        <w:spacing w:after="0" w:line="240" w:lineRule="auto"/>
        <w:ind w:firstLine="567"/>
        <w:jc w:val="both"/>
        <w:rPr>
          <w:sz w:val="24"/>
          <w:szCs w:val="24"/>
        </w:rPr>
      </w:pPr>
      <w:r>
        <w:rPr>
          <w:sz w:val="24"/>
          <w:szCs w:val="24"/>
        </w:rPr>
        <w:t>4.2. При выявлении любых нарушений, недоделок и т.п. сторонами составляется рекламационный акт с указанием выявленных нарушений и недоделок. Подрядчик в течение 1 (одного) дня обязан за свой счет устранить все недостатки в работе.</w:t>
      </w:r>
    </w:p>
    <w:p w:rsidR="00765CB3" w:rsidRDefault="00A24CA5">
      <w:pPr>
        <w:spacing w:after="0" w:line="240" w:lineRule="auto"/>
        <w:ind w:firstLine="567"/>
        <w:jc w:val="both"/>
        <w:rPr>
          <w:sz w:val="24"/>
          <w:szCs w:val="24"/>
        </w:rPr>
      </w:pPr>
      <w:r>
        <w:rPr>
          <w:sz w:val="24"/>
          <w:szCs w:val="24"/>
        </w:rPr>
        <w:t>4.3. По окончании работ Подрядчик направляет Заказчику акт выполненных работ. Заказчик в течение 5 (пяти) дней с момента получения акта выполненных работ от Подрядчика, обязан его подписать либо подготовить мотивированный отказ от приемки результата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w:t>
      </w:r>
    </w:p>
    <w:p w:rsidR="00765CB3" w:rsidRDefault="00A24CA5">
      <w:pPr>
        <w:spacing w:after="0" w:line="240" w:lineRule="auto"/>
        <w:ind w:firstLine="567"/>
        <w:jc w:val="both"/>
        <w:rPr>
          <w:sz w:val="24"/>
          <w:szCs w:val="24"/>
        </w:rPr>
      </w:pPr>
      <w:r>
        <w:rPr>
          <w:sz w:val="24"/>
          <w:szCs w:val="24"/>
        </w:rPr>
        <w:t>4.4. Приемка результата выполненных работ осуществляется после выполнения всех работ в полном соответствии с документацией, а также после устранения всех дефектов и недоделок. На усмотрение заказчика, возможна поэтапная приемка выполненных работ.</w:t>
      </w:r>
    </w:p>
    <w:p w:rsidR="00765CB3" w:rsidRDefault="00A24CA5">
      <w:pPr>
        <w:spacing w:after="0" w:line="240" w:lineRule="auto"/>
        <w:ind w:firstLine="567"/>
        <w:jc w:val="both"/>
        <w:rPr>
          <w:sz w:val="24"/>
          <w:szCs w:val="24"/>
        </w:rPr>
      </w:pPr>
      <w:r>
        <w:rPr>
          <w:sz w:val="24"/>
          <w:szCs w:val="24"/>
        </w:rPr>
        <w:t>4.5. Риск случайной гибели и/или случайного повреждения результата выполненных работ переходит от Подрядчика к Заказчику только после подписания сторонами акта выполненных работ.</w:t>
      </w:r>
    </w:p>
    <w:p w:rsidR="00765CB3" w:rsidRDefault="00A24CA5">
      <w:pPr>
        <w:spacing w:after="0" w:line="240" w:lineRule="auto"/>
        <w:ind w:firstLine="567"/>
        <w:jc w:val="both"/>
        <w:rPr>
          <w:sz w:val="24"/>
          <w:szCs w:val="24"/>
        </w:rPr>
      </w:pPr>
      <w:r>
        <w:rPr>
          <w:sz w:val="24"/>
          <w:szCs w:val="24"/>
        </w:rPr>
        <w:t xml:space="preserve">4.6. Сдача результата выполненных работ Подрядчиком и приемка его Заказчиком оформляется актом выполненных работ по форме КС-2 и справкой о стоимости работ по форме КС-3. </w:t>
      </w:r>
    </w:p>
    <w:p w:rsidR="00765CB3" w:rsidRDefault="00A24CA5">
      <w:pPr>
        <w:spacing w:after="0" w:line="240" w:lineRule="auto"/>
        <w:ind w:firstLine="567"/>
        <w:jc w:val="both"/>
        <w:rPr>
          <w:sz w:val="24"/>
          <w:szCs w:val="24"/>
        </w:rPr>
      </w:pPr>
      <w:r>
        <w:rPr>
          <w:sz w:val="24"/>
          <w:szCs w:val="24"/>
        </w:rPr>
        <w:t>4.7. При производстве строительно-монтажных работ и их приемке, а также при контроле за выполнением работ, проверке представленных Подрядчиком актов приемки выполненных работ (форма КС-2), и справок о стоимости выполненных работ (форма КС-3), составленных в соответствии с утвержденными локально-сметными расчетами, а также в проверке соответствия используемых Подрядчиком материалов условиям договора, участвует технический надзор.</w:t>
      </w:r>
    </w:p>
    <w:p w:rsidR="00765CB3" w:rsidRDefault="00A24CA5">
      <w:pPr>
        <w:spacing w:before="240" w:after="0"/>
        <w:jc w:val="center"/>
        <w:rPr>
          <w:b/>
          <w:caps/>
          <w:sz w:val="24"/>
          <w:szCs w:val="24"/>
        </w:rPr>
      </w:pPr>
      <w:r>
        <w:rPr>
          <w:b/>
          <w:caps/>
          <w:sz w:val="24"/>
          <w:szCs w:val="24"/>
        </w:rPr>
        <w:t>5. Качество работы</w:t>
      </w:r>
    </w:p>
    <w:p w:rsidR="00765CB3" w:rsidRDefault="00A24CA5">
      <w:pPr>
        <w:tabs>
          <w:tab w:val="left" w:pos="4395"/>
        </w:tabs>
        <w:spacing w:after="0" w:line="240" w:lineRule="auto"/>
        <w:ind w:firstLine="567"/>
        <w:jc w:val="both"/>
        <w:rPr>
          <w:sz w:val="24"/>
          <w:szCs w:val="24"/>
        </w:rPr>
      </w:pPr>
      <w:r>
        <w:rPr>
          <w:sz w:val="24"/>
          <w:szCs w:val="24"/>
        </w:rPr>
        <w:t>5.1. Качество выполняемых Подрядчиком работ должно соответствовать требованиям действующих СНиП, СП, ГОСТ, ВСН, СанПиН и полному перечню наименований и объемов работ, указанных в локальной сметной документации Заказчика.</w:t>
      </w:r>
    </w:p>
    <w:p w:rsidR="00765CB3" w:rsidRDefault="00A24CA5">
      <w:pPr>
        <w:tabs>
          <w:tab w:val="left" w:pos="4395"/>
        </w:tabs>
        <w:spacing w:after="0" w:line="240" w:lineRule="auto"/>
        <w:ind w:firstLine="567"/>
        <w:jc w:val="both"/>
        <w:rPr>
          <w:sz w:val="24"/>
          <w:szCs w:val="24"/>
        </w:rPr>
      </w:pPr>
      <w:r>
        <w:rPr>
          <w:sz w:val="24"/>
          <w:szCs w:val="24"/>
        </w:rPr>
        <w:t>5.2. Подрядчик гарантирует Заказчику качество выполненных работ не менее 36 месяцев с даты подписания итогового Акта приёмки выполненных работ. Гарантия качества результата работ распространяется на все составляющее результата работ.</w:t>
      </w:r>
    </w:p>
    <w:p w:rsidR="00765CB3" w:rsidRDefault="00A24CA5">
      <w:pPr>
        <w:tabs>
          <w:tab w:val="left" w:pos="4395"/>
        </w:tabs>
        <w:spacing w:after="0" w:line="240" w:lineRule="auto"/>
        <w:ind w:firstLine="567"/>
        <w:jc w:val="both"/>
        <w:rPr>
          <w:sz w:val="24"/>
          <w:szCs w:val="24"/>
        </w:rPr>
      </w:pPr>
      <w:r>
        <w:rPr>
          <w:sz w:val="24"/>
          <w:szCs w:val="24"/>
        </w:rPr>
        <w:t>5.3. Если результат работ принят Заказчиком отдельными этапами, течение гарантийного срока начинается со дня приемки результата работ в целом.</w:t>
      </w:r>
    </w:p>
    <w:p w:rsidR="00765CB3" w:rsidRDefault="00A24CA5">
      <w:pPr>
        <w:tabs>
          <w:tab w:val="left" w:pos="4395"/>
        </w:tabs>
        <w:spacing w:after="0" w:line="240" w:lineRule="auto"/>
        <w:ind w:firstLine="567"/>
        <w:jc w:val="both"/>
        <w:rPr>
          <w:sz w:val="24"/>
          <w:szCs w:val="24"/>
        </w:rPr>
      </w:pPr>
      <w:r>
        <w:rPr>
          <w:sz w:val="24"/>
          <w:szCs w:val="24"/>
        </w:rPr>
        <w:lastRenderedPageBreak/>
        <w:t>5.4. В случае если Заказчиком в процессе контроля выполнения работ будут обнаружены некачественно выполненные работы, то Подрядчик своими силами и без увеличения общей стоимости работы обязан в срок, установленный Заказчиком, переделать эти работы для обеспечения их надлежащего качества.</w:t>
      </w:r>
    </w:p>
    <w:p w:rsidR="00765CB3" w:rsidRDefault="00A24CA5">
      <w:pPr>
        <w:tabs>
          <w:tab w:val="left" w:pos="4395"/>
        </w:tabs>
        <w:spacing w:after="0" w:line="240" w:lineRule="auto"/>
        <w:ind w:firstLine="567"/>
        <w:jc w:val="both"/>
        <w:rPr>
          <w:sz w:val="24"/>
          <w:szCs w:val="24"/>
        </w:rPr>
      </w:pPr>
      <w:r>
        <w:rPr>
          <w:sz w:val="24"/>
          <w:szCs w:val="24"/>
        </w:rPr>
        <w:t xml:space="preserve">5.5. Наличие дефектов, выявленных в течение гарантийного срока, устанавливается двухсторонним актом обследования технического состояния, который подписывается Заказчиком и Подрядчиком. </w:t>
      </w:r>
    </w:p>
    <w:p w:rsidR="00765CB3" w:rsidRDefault="00A24CA5">
      <w:pPr>
        <w:tabs>
          <w:tab w:val="left" w:pos="4395"/>
        </w:tabs>
        <w:spacing w:after="0" w:line="240" w:lineRule="auto"/>
        <w:ind w:firstLine="567"/>
        <w:jc w:val="both"/>
        <w:rPr>
          <w:sz w:val="24"/>
          <w:szCs w:val="24"/>
        </w:rPr>
      </w:pPr>
      <w:r>
        <w:rPr>
          <w:sz w:val="24"/>
          <w:szCs w:val="24"/>
        </w:rPr>
        <w:t>5.6. Для участия в составлении акта обследования технического состояния и согласования порядка и сроков устранения дефектов Подрядчик обязан направить своего представителя в срок, указанный Заказчиком. Заказчик уведомляет Подрядчика о проведении совместного обследования объекта не позднее, чем за 3 дня до даты проведения обследования. Уведомление о проведении обследования в рамках гарантийного срока направляется Подрядчику посредством факсимильной связи или по электронной почте. Указание адреса электронной почты и номера факса в реквизитах сторон является обязательным.</w:t>
      </w:r>
    </w:p>
    <w:p w:rsidR="00765CB3" w:rsidRDefault="00A24CA5">
      <w:pPr>
        <w:tabs>
          <w:tab w:val="left" w:pos="4395"/>
        </w:tabs>
        <w:spacing w:after="0" w:line="240" w:lineRule="auto"/>
        <w:ind w:firstLine="567"/>
        <w:jc w:val="both"/>
        <w:rPr>
          <w:sz w:val="24"/>
          <w:szCs w:val="24"/>
        </w:rPr>
      </w:pPr>
      <w:r>
        <w:rPr>
          <w:sz w:val="24"/>
          <w:szCs w:val="24"/>
        </w:rPr>
        <w:t>5.7. При отказе Подрядчика от составления или подписания акта обнаруженных дефектов Заказчик для их подтверждения вправе привлечь для проведения независимой экспертизы специализированную организацию, которая составит соответствующий акт, фиксирующий дефекты, либо иное компетентное лицо, не заинтересованное в результатах обследования.</w:t>
      </w:r>
    </w:p>
    <w:p w:rsidR="00765CB3" w:rsidRDefault="00A24CA5">
      <w:pPr>
        <w:tabs>
          <w:tab w:val="left" w:pos="4395"/>
        </w:tabs>
        <w:spacing w:after="0" w:line="240" w:lineRule="auto"/>
        <w:ind w:firstLine="567"/>
        <w:jc w:val="both"/>
        <w:rPr>
          <w:sz w:val="24"/>
          <w:szCs w:val="24"/>
        </w:rPr>
      </w:pPr>
      <w:r>
        <w:rPr>
          <w:sz w:val="24"/>
          <w:szCs w:val="24"/>
        </w:rPr>
        <w:t>5.8. В случае если Подрядчик не устранил дефекты в установленные сроки, Заказчик имеет право устранить дефекты своими силами или силами третьих лиц за счет Подрядчика, взыскав при этом с Подрядчика убытки в размере стоимости работ по устранению недостатков в соответствии с законодательством РФ, а также штраф в соответствии с п. 7.7. Договора. Заказчик вправе обратиться в Арбитражный суд Ленинградской области и взыскать убытки будущего периода в размере стоимости устранения недостатков, выявленных в гарантийный период.</w:t>
      </w:r>
    </w:p>
    <w:p w:rsidR="00765CB3" w:rsidRDefault="00A24CA5">
      <w:pPr>
        <w:tabs>
          <w:tab w:val="left" w:pos="4395"/>
        </w:tabs>
        <w:spacing w:after="0" w:line="240" w:lineRule="auto"/>
        <w:ind w:firstLine="567"/>
        <w:jc w:val="both"/>
        <w:rPr>
          <w:sz w:val="24"/>
          <w:szCs w:val="24"/>
        </w:rPr>
      </w:pPr>
      <w:r>
        <w:rPr>
          <w:sz w:val="24"/>
          <w:szCs w:val="24"/>
        </w:rPr>
        <w:t>5.9. Подрядчик гарантирует, что качество строительных материалов, оборудования, комплектующих изделий, конструкций и систем и др., применяемых при выполнении работы, будут соответствовать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 в противном случае они подлежат замене за счет Подрядчика и без увеличения сроков выполнения работы по Договору.</w:t>
      </w:r>
    </w:p>
    <w:p w:rsidR="00765CB3" w:rsidRDefault="00A24CA5">
      <w:pPr>
        <w:spacing w:before="240" w:after="0"/>
        <w:jc w:val="center"/>
        <w:rPr>
          <w:b/>
          <w:caps/>
          <w:sz w:val="24"/>
          <w:szCs w:val="24"/>
        </w:rPr>
      </w:pPr>
      <w:r>
        <w:rPr>
          <w:b/>
          <w:caps/>
          <w:sz w:val="24"/>
          <w:szCs w:val="24"/>
        </w:rPr>
        <w:t>6. Стоимость работ и порядок расчетов.</w:t>
      </w:r>
    </w:p>
    <w:p w:rsidR="00765CB3" w:rsidRDefault="00A24CA5">
      <w:pPr>
        <w:spacing w:after="0" w:line="240" w:lineRule="auto"/>
        <w:ind w:firstLine="567"/>
        <w:jc w:val="both"/>
        <w:rPr>
          <w:sz w:val="24"/>
          <w:szCs w:val="24"/>
        </w:rPr>
      </w:pPr>
      <w:r>
        <w:rPr>
          <w:sz w:val="24"/>
          <w:szCs w:val="24"/>
        </w:rPr>
        <w:t xml:space="preserve">6.1. Стоимость работ по настоящему Договору составляет _______________ (__________________________) рублей __ (___) копеек, НДС не предусмотрен/в том числе НДС - _____% (___ процентов), _______ (___) рублей, (далее - цена Договора). </w:t>
      </w:r>
    </w:p>
    <w:p w:rsidR="00765CB3" w:rsidRDefault="00A24CA5">
      <w:pPr>
        <w:tabs>
          <w:tab w:val="left" w:pos="567"/>
          <w:tab w:val="left" w:pos="1276"/>
        </w:tabs>
        <w:spacing w:after="0" w:line="240" w:lineRule="auto"/>
        <w:ind w:firstLine="567"/>
        <w:jc w:val="both"/>
        <w:rPr>
          <w:sz w:val="24"/>
          <w:szCs w:val="24"/>
        </w:rPr>
      </w:pPr>
      <w:r>
        <w:rPr>
          <w:sz w:val="24"/>
          <w:szCs w:val="24"/>
        </w:rPr>
        <w:t>6.2. В цену настоящего договора включаются без исключения все расходы Подрядчика, производимые им в процессе выполнения работ, в том числе: расходы на страхование, уплату налогов, сборов и других обязательных платежей, стоимость проектных работ, стоимость материалов, используемых при выполнении работ, стоимость сметной документации и иные расходы Подрядчика, связанные с исполнением Договора.</w:t>
      </w:r>
    </w:p>
    <w:p w:rsidR="00765CB3" w:rsidRDefault="00A24CA5">
      <w:pPr>
        <w:spacing w:after="0" w:line="240" w:lineRule="auto"/>
        <w:ind w:firstLine="567"/>
        <w:jc w:val="both"/>
        <w:rPr>
          <w:sz w:val="24"/>
          <w:szCs w:val="24"/>
        </w:rPr>
      </w:pPr>
      <w:r>
        <w:rPr>
          <w:sz w:val="24"/>
          <w:szCs w:val="24"/>
        </w:rPr>
        <w:t>6.3. Цена Договора является твердой, определяется на весь срок исполнения Договора и увеличению не подлежит.</w:t>
      </w:r>
    </w:p>
    <w:p w:rsidR="00765CB3" w:rsidRDefault="00A24CA5">
      <w:pPr>
        <w:spacing w:after="0" w:line="240" w:lineRule="auto"/>
        <w:ind w:firstLine="567"/>
        <w:jc w:val="both"/>
        <w:rPr>
          <w:sz w:val="24"/>
          <w:szCs w:val="24"/>
        </w:rPr>
      </w:pPr>
      <w:r>
        <w:rPr>
          <w:sz w:val="24"/>
          <w:szCs w:val="24"/>
        </w:rPr>
        <w:t>Подрядчик не вправе требовать увеличения цены Договора, в том числе в случае, когда в момент заключения Договора исключалась возможность предусмотреть полный объем необходимых для исполнения Договора расходов.</w:t>
      </w:r>
    </w:p>
    <w:p w:rsidR="00765CB3" w:rsidRDefault="00A24CA5">
      <w:pPr>
        <w:spacing w:after="0" w:line="240" w:lineRule="auto"/>
        <w:ind w:firstLine="567"/>
        <w:jc w:val="both"/>
        <w:rPr>
          <w:sz w:val="24"/>
          <w:szCs w:val="24"/>
        </w:rPr>
      </w:pPr>
      <w:bookmarkStart w:id="2" w:name="_ref_1-593691f3011c49"/>
      <w:r>
        <w:rPr>
          <w:sz w:val="24"/>
          <w:szCs w:val="24"/>
        </w:rPr>
        <w:t>6.4. Сумма, подлежащая уплате, уменьшается на размер связанных с оплатой Договора налогов, сборов и иных обязательных платежей в бюджеты бюджетной системы РФ, уплатить которые Заказчик обязан в соответствии с законодательством.</w:t>
      </w:r>
      <w:bookmarkEnd w:id="2"/>
    </w:p>
    <w:p w:rsidR="00765CB3" w:rsidRDefault="00A24CA5">
      <w:pPr>
        <w:tabs>
          <w:tab w:val="left" w:pos="0"/>
        </w:tabs>
        <w:spacing w:after="0" w:line="240" w:lineRule="auto"/>
        <w:ind w:firstLine="567"/>
        <w:jc w:val="both"/>
        <w:rPr>
          <w:sz w:val="24"/>
          <w:szCs w:val="24"/>
        </w:rPr>
      </w:pPr>
      <w:r>
        <w:rPr>
          <w:sz w:val="24"/>
          <w:szCs w:val="24"/>
        </w:rPr>
        <w:lastRenderedPageBreak/>
        <w:t xml:space="preserve">6.5. Оплата выполненных работ осуществляется в рублях путем безналичного перечисления денежных средств на расчетный счет Подрядчика, указанный в настоящем Договоре. Оплата осуществляется за счет средств: Областного и Местного бюджета. </w:t>
      </w:r>
    </w:p>
    <w:p w:rsidR="00765CB3" w:rsidRDefault="00A24CA5">
      <w:pPr>
        <w:spacing w:after="0" w:line="240" w:lineRule="auto"/>
        <w:ind w:firstLine="567"/>
        <w:jc w:val="both"/>
        <w:rPr>
          <w:sz w:val="24"/>
          <w:szCs w:val="24"/>
        </w:rPr>
      </w:pPr>
      <w:r>
        <w:rPr>
          <w:sz w:val="24"/>
          <w:szCs w:val="24"/>
        </w:rPr>
        <w:t>6.6</w:t>
      </w:r>
      <w:bookmarkStart w:id="3" w:name="_ref_1-1a2d4415564046"/>
      <w:r>
        <w:rPr>
          <w:sz w:val="24"/>
          <w:szCs w:val="24"/>
        </w:rPr>
        <w:t>. Оплата производится Заказчиком в следующем порядке:</w:t>
      </w:r>
    </w:p>
    <w:p w:rsidR="00765CB3" w:rsidRDefault="00A24CA5">
      <w:pPr>
        <w:spacing w:after="0" w:line="240" w:lineRule="auto"/>
        <w:ind w:firstLine="567"/>
        <w:jc w:val="both"/>
        <w:rPr>
          <w:sz w:val="24"/>
          <w:szCs w:val="24"/>
        </w:rPr>
      </w:pPr>
      <w:r>
        <w:rPr>
          <w:rFonts w:eastAsia="Times New Roman"/>
          <w:sz w:val="24"/>
          <w:szCs w:val="24"/>
          <w:lang w:eastAsia="ru-RU"/>
        </w:rPr>
        <w:t xml:space="preserve">- оплата аванса в размере 30% от стоимости Работ в размере _________ рублей, производится Заказчиком безналичным расчетом в течении 10 дней с момента заключения договора на основании выставленного Подрядчиком счета на оплату, остальные 70% в размере ________ рублей, в течение 7 (семи) рабочих дней после </w:t>
      </w:r>
      <w:r>
        <w:rPr>
          <w:sz w:val="24"/>
          <w:szCs w:val="24"/>
        </w:rPr>
        <w:t>подписания Заказчиком акта приемки выполненных работ (КС-2, КС-3), на основании выставленного Подрядчиком счета</w:t>
      </w:r>
    </w:p>
    <w:p w:rsidR="00765CB3" w:rsidRDefault="00A24CA5">
      <w:pPr>
        <w:spacing w:after="0" w:line="240" w:lineRule="auto"/>
        <w:ind w:firstLine="567"/>
        <w:jc w:val="both"/>
        <w:rPr>
          <w:sz w:val="24"/>
          <w:szCs w:val="24"/>
        </w:rPr>
      </w:pPr>
      <w:r>
        <w:rPr>
          <w:sz w:val="24"/>
          <w:szCs w:val="24"/>
        </w:rPr>
        <w:t>Заказчик производит окончательную оплату при условии предоставления Подрядчиком документов, предусмотренных пунктом 2.5. Договора. В случае просрочки предоставления любого из указанных документов срок оплаты увеличивается соразмерно сроку просрочки.</w:t>
      </w:r>
      <w:bookmarkEnd w:id="3"/>
    </w:p>
    <w:p w:rsidR="00765CB3" w:rsidRDefault="00A24CA5">
      <w:pPr>
        <w:spacing w:after="0" w:line="240" w:lineRule="auto"/>
        <w:ind w:firstLine="567"/>
        <w:jc w:val="both"/>
        <w:rPr>
          <w:sz w:val="24"/>
          <w:szCs w:val="24"/>
        </w:rPr>
      </w:pPr>
      <w:r>
        <w:rPr>
          <w:sz w:val="24"/>
          <w:szCs w:val="24"/>
        </w:rPr>
        <w:t>6.7. Обязательство Заказчика по оплате считается исполненным после списания денежных средств с расчетного счета Заказчика.</w:t>
      </w:r>
    </w:p>
    <w:p w:rsidR="00765CB3" w:rsidRDefault="00A24CA5">
      <w:pPr>
        <w:spacing w:after="0" w:line="240" w:lineRule="auto"/>
        <w:ind w:firstLine="567"/>
        <w:jc w:val="both"/>
        <w:rPr>
          <w:sz w:val="24"/>
          <w:szCs w:val="24"/>
        </w:rPr>
      </w:pPr>
      <w:r>
        <w:rPr>
          <w:sz w:val="24"/>
          <w:szCs w:val="24"/>
        </w:rPr>
        <w:t>6.8. Подрядчик вправе потребовать у Заказчика в подтверждение оплаты копию платежного поручения с отметкой банка об исполнении.</w:t>
      </w:r>
    </w:p>
    <w:p w:rsidR="00765CB3" w:rsidRDefault="00A24CA5">
      <w:pPr>
        <w:spacing w:after="0" w:line="240" w:lineRule="auto"/>
        <w:jc w:val="both"/>
        <w:rPr>
          <w:rFonts w:eastAsia="Times New Roman"/>
          <w:snapToGrid w:val="0"/>
          <w:spacing w:val="2"/>
          <w:sz w:val="24"/>
          <w:szCs w:val="24"/>
          <w:lang w:eastAsia="ru-RU"/>
        </w:rPr>
      </w:pPr>
      <w:r>
        <w:rPr>
          <w:rFonts w:eastAsia="Times New Roman"/>
          <w:snapToGrid w:val="0"/>
          <w:spacing w:val="2"/>
          <w:sz w:val="24"/>
          <w:szCs w:val="24"/>
          <w:lang w:eastAsia="ru-RU"/>
        </w:rPr>
        <w:t xml:space="preserve">6.9. При наличии системы электронного документооборота, Стороны договорились осуществлять обмен электронными документами (далее - ЭД), подписанными электронной подписью (далее - ЭП) в системе электронного документооборота (далее ЭДО) - оператора системы СКБ Контур «Диадок». </w:t>
      </w:r>
    </w:p>
    <w:p w:rsidR="00765CB3" w:rsidRDefault="00A24CA5">
      <w:pPr>
        <w:spacing w:after="0" w:line="240" w:lineRule="auto"/>
        <w:jc w:val="both"/>
        <w:rPr>
          <w:rFonts w:eastAsia="Times New Roman"/>
          <w:snapToGrid w:val="0"/>
          <w:spacing w:val="2"/>
          <w:sz w:val="24"/>
          <w:szCs w:val="24"/>
          <w:lang w:eastAsia="ru-RU"/>
        </w:rPr>
      </w:pPr>
      <w:r>
        <w:rPr>
          <w:rFonts w:eastAsia="Times New Roman"/>
          <w:snapToGrid w:val="0"/>
          <w:spacing w:val="2"/>
          <w:sz w:val="24"/>
          <w:szCs w:val="24"/>
          <w:lang w:eastAsia="ru-RU"/>
        </w:rPr>
        <w:t xml:space="preserve">        6.10 Электронный обмен документами будет осуществляться Сторонами в соответствии с действующим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(далее – Закон об ЭП), приказами Министерства финансов Российской Федерации и иными нормативно-правовыми актами.</w:t>
      </w:r>
    </w:p>
    <w:p w:rsidR="00765CB3" w:rsidRDefault="00A24CA5">
      <w:pPr>
        <w:spacing w:after="0" w:line="240" w:lineRule="auto"/>
        <w:jc w:val="both"/>
        <w:rPr>
          <w:rFonts w:eastAsia="Times New Roman"/>
          <w:snapToGrid w:val="0"/>
          <w:spacing w:val="2"/>
          <w:sz w:val="24"/>
          <w:szCs w:val="24"/>
          <w:lang w:eastAsia="ru-RU"/>
        </w:rPr>
      </w:pPr>
      <w:r>
        <w:rPr>
          <w:rFonts w:eastAsia="Times New Roman"/>
          <w:snapToGrid w:val="0"/>
          <w:spacing w:val="2"/>
          <w:sz w:val="24"/>
          <w:szCs w:val="24"/>
          <w:lang w:eastAsia="ru-RU"/>
        </w:rPr>
        <w:t xml:space="preserve">      6.11. Стороны подтверждают, что обмен ЭД осуществляется с использованием средств криптографической защиты информации и сертификатов ключей подписи, предоставленных сторонам удостоверяющими центрами. </w:t>
      </w:r>
    </w:p>
    <w:p w:rsidR="00765CB3" w:rsidRDefault="00A24CA5">
      <w:pPr>
        <w:spacing w:after="0" w:line="240" w:lineRule="auto"/>
        <w:ind w:firstLine="709"/>
        <w:jc w:val="both"/>
        <w:rPr>
          <w:rFonts w:eastAsia="Times New Roman"/>
          <w:snapToGrid w:val="0"/>
          <w:spacing w:val="2"/>
          <w:lang w:eastAsia="ru-RU"/>
        </w:rPr>
      </w:pPr>
      <w:r>
        <w:rPr>
          <w:rFonts w:eastAsia="Times New Roman"/>
          <w:snapToGrid w:val="0"/>
          <w:spacing w:val="2"/>
          <w:sz w:val="24"/>
          <w:szCs w:val="24"/>
          <w:lang w:eastAsia="ru-RU"/>
        </w:rPr>
        <w:t xml:space="preserve">6.12 В случае отсутствия системы ЭДО оригиналы </w:t>
      </w:r>
      <w:r>
        <w:rPr>
          <w:rFonts w:eastAsia="Times New Roman"/>
          <w:bCs/>
          <w:snapToGrid w:val="0"/>
          <w:spacing w:val="2"/>
          <w:sz w:val="24"/>
          <w:szCs w:val="24"/>
          <w:lang w:eastAsia="ru-RU"/>
        </w:rPr>
        <w:t>документов</w:t>
      </w:r>
      <w:r>
        <w:rPr>
          <w:rFonts w:eastAsia="Times New Roman"/>
          <w:snapToGrid w:val="0"/>
          <w:spacing w:val="2"/>
          <w:sz w:val="24"/>
          <w:szCs w:val="24"/>
          <w:lang w:eastAsia="ru-RU"/>
        </w:rPr>
        <w:t xml:space="preserve"> направляются почтой РФ простым письмом по адресу, указанному в настоящем Договоре</w:t>
      </w:r>
      <w:r>
        <w:rPr>
          <w:rFonts w:eastAsia="Times New Roman"/>
          <w:snapToGrid w:val="0"/>
          <w:spacing w:val="2"/>
          <w:lang w:eastAsia="ru-RU"/>
        </w:rPr>
        <w:t>.</w:t>
      </w:r>
    </w:p>
    <w:p w:rsidR="00765CB3" w:rsidRDefault="00765CB3">
      <w:pPr>
        <w:spacing w:after="0" w:line="240" w:lineRule="auto"/>
        <w:ind w:firstLine="709"/>
        <w:jc w:val="both"/>
        <w:rPr>
          <w:rFonts w:eastAsia="Times New Roman"/>
          <w:snapToGrid w:val="0"/>
          <w:spacing w:val="2"/>
          <w:lang w:eastAsia="ru-RU"/>
        </w:rPr>
      </w:pPr>
    </w:p>
    <w:p w:rsidR="00765CB3" w:rsidRDefault="00A24CA5">
      <w:pPr>
        <w:spacing w:after="0" w:line="240" w:lineRule="auto"/>
        <w:ind w:firstLine="709"/>
        <w:jc w:val="center"/>
        <w:rPr>
          <w:rFonts w:eastAsia="Times New Roman"/>
          <w:b/>
          <w:bCs/>
          <w:snapToGrid w:val="0"/>
          <w:spacing w:val="2"/>
          <w:sz w:val="24"/>
          <w:szCs w:val="24"/>
          <w:lang w:eastAsia="ru-RU"/>
        </w:rPr>
      </w:pPr>
      <w:r>
        <w:rPr>
          <w:rFonts w:eastAsia="Times New Roman"/>
          <w:b/>
          <w:bCs/>
          <w:snapToGrid w:val="0"/>
          <w:spacing w:val="2"/>
          <w:sz w:val="24"/>
          <w:szCs w:val="24"/>
          <w:lang w:eastAsia="ru-RU"/>
        </w:rPr>
        <w:t>7.ОБЕСПЕЧЕНИЕ ИСПОЛНЕНИЯ ДОГОВОРА</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 xml:space="preserve">7.1. Исполнение Договора, гарантийные обязательства могут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7.2. Способ обеспечения исполнения Договора определяется участником закупки, с которым заключается Договор,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 xml:space="preserve">7.3. Обеспечение исполнения Договора предоставляется Заказчику до заключения Договора. Размер обеспечения исполнения Договора составляет </w:t>
      </w:r>
      <w:r>
        <w:rPr>
          <w:bCs/>
          <w:sz w:val="24"/>
          <w:szCs w:val="24"/>
        </w:rPr>
        <w:t>2 881 887</w:t>
      </w:r>
      <w:r>
        <w:rPr>
          <w:rFonts w:eastAsia="Times New Roman"/>
          <w:snapToGrid w:val="0"/>
          <w:spacing w:val="2"/>
          <w:sz w:val="24"/>
          <w:szCs w:val="24"/>
          <w:lang w:eastAsia="ru-RU"/>
        </w:rPr>
        <w:t>(Два миллиона восемьсот восемьдесят одна тысяча восемьсот восемьдесят семь рублей 89 коп.) (30% от начальной (максимальной) цены договора).</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7.4. Независимая гарантия, предоставляемая в качестве обеспечения исполнения Договора, должна соответствовать следующим требованиям:</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 xml:space="preserve">1) независимая гарантия должна быть выдана гарантом, предусмотренным частью 1 статьи 45 Федерального закона от 05.04.2013 № 44-ФЗ «О контрактной системе в сфере закупок товаров, работ, услуг для обеспечения государственных и муниципальных </w:t>
      </w:r>
      <w:r>
        <w:rPr>
          <w:rFonts w:eastAsia="Times New Roman"/>
          <w:snapToGrid w:val="0"/>
          <w:spacing w:val="2"/>
          <w:sz w:val="24"/>
          <w:szCs w:val="24"/>
          <w:lang w:eastAsia="ru-RU"/>
        </w:rPr>
        <w:lastRenderedPageBreak/>
        <w:t>нужд», и должна отвечать требованиям статьи 3.4 Закона № 223-ФЗ «О закупках товаров, работ, услуг отдельными видами юридических лиц» и постановления Правительства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3) независимая гарантия не может быть отозвана выдавшим ее гарантом;</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4) независимая гарантия должна содержать:</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 «О закупках товаров, работ, услуг отдельными видами юридических лиц»;</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5)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7.5. Исключение банка из перечня, предусмотренного </w:t>
      </w:r>
      <w:hyperlink r:id="rId15" w:anchor="dst330" w:history="1">
        <w:r>
          <w:rPr>
            <w:rFonts w:eastAsia="Times New Roman"/>
            <w:snapToGrid w:val="0"/>
            <w:spacing w:val="2"/>
            <w:sz w:val="24"/>
            <w:szCs w:val="24"/>
            <w:lang w:eastAsia="ru-RU"/>
          </w:rPr>
          <w:t>частью 1.2</w:t>
        </w:r>
      </w:hyperlink>
      <w:r>
        <w:rPr>
          <w:rFonts w:eastAsia="Times New Roman"/>
          <w:snapToGrid w:val="0"/>
          <w:spacing w:val="2"/>
          <w:sz w:val="24"/>
          <w:szCs w:val="24"/>
          <w:lang w:eastAsia="ru-RU"/>
        </w:rPr>
        <w:t> статьи 45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региональной гарантийной организации из перечня, предусмотренного </w:t>
      </w:r>
      <w:hyperlink r:id="rId16" w:anchor="dst2448" w:history="1">
        <w:r>
          <w:rPr>
            <w:rFonts w:eastAsia="Times New Roman"/>
            <w:snapToGrid w:val="0"/>
            <w:spacing w:val="2"/>
            <w:sz w:val="24"/>
            <w:szCs w:val="24"/>
            <w:lang w:eastAsia="ru-RU"/>
          </w:rPr>
          <w:t>частью 1.7</w:t>
        </w:r>
      </w:hyperlink>
      <w:r>
        <w:rPr>
          <w:rFonts w:eastAsia="Times New Roman"/>
          <w:snapToGrid w:val="0"/>
          <w:spacing w:val="2"/>
          <w:sz w:val="24"/>
          <w:szCs w:val="24"/>
          <w:lang w:eastAsia="ru-RU"/>
        </w:rPr>
        <w:t> статьи 45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7.6.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на размер выполненных обязательств, предусмотренных Договором.</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 xml:space="preserve">7.7. В случае, если Поставщиком, в качестве обеспечения обязательств по Договору, будут внесены денежные средства на счет Заказчика, факт передачи денежных средств в размере обеспечения исполнения настоящего Договора, должен подтверждаться платежным поручением с отметкой банка об исполнении. </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Реквизиты для внесения денежных средств, в качестве обеспечения исполнения настоящего Договора:</w:t>
      </w:r>
    </w:p>
    <w:p w:rsidR="00765CB3" w:rsidRPr="00AA6CA2" w:rsidRDefault="00A24CA5">
      <w:pPr>
        <w:spacing w:after="0" w:line="240" w:lineRule="auto"/>
        <w:rPr>
          <w:sz w:val="24"/>
          <w:szCs w:val="24"/>
        </w:rPr>
      </w:pPr>
      <w:r w:rsidRPr="00AA6CA2">
        <w:rPr>
          <w:rFonts w:eastAsia="Times New Roman"/>
          <w:snapToGrid w:val="0"/>
          <w:spacing w:val="2"/>
          <w:sz w:val="24"/>
          <w:szCs w:val="24"/>
          <w:lang w:eastAsia="ru-RU"/>
        </w:rPr>
        <w:t xml:space="preserve">Получатель- </w:t>
      </w:r>
      <w:r w:rsidRPr="00AA6CA2">
        <w:rPr>
          <w:sz w:val="24"/>
          <w:szCs w:val="24"/>
        </w:rPr>
        <w:t>Муниципальное общеобразовательное учреждение</w:t>
      </w:r>
    </w:p>
    <w:p w:rsidR="00765CB3" w:rsidRPr="00AA6CA2" w:rsidRDefault="00A24CA5">
      <w:pPr>
        <w:spacing w:after="0" w:line="240" w:lineRule="auto"/>
        <w:rPr>
          <w:sz w:val="24"/>
          <w:szCs w:val="24"/>
        </w:rPr>
      </w:pPr>
      <w:r w:rsidRPr="00AA6CA2">
        <w:rPr>
          <w:sz w:val="24"/>
          <w:szCs w:val="24"/>
        </w:rPr>
        <w:t>«Средняя общеобразовательная школа «Лесколовский центр образования»</w:t>
      </w:r>
    </w:p>
    <w:p w:rsidR="00765CB3" w:rsidRPr="00AA6CA2" w:rsidRDefault="00A24CA5">
      <w:pPr>
        <w:spacing w:after="0" w:line="240" w:lineRule="auto"/>
        <w:rPr>
          <w:sz w:val="24"/>
          <w:szCs w:val="24"/>
        </w:rPr>
      </w:pPr>
      <w:r w:rsidRPr="00AA6CA2">
        <w:rPr>
          <w:sz w:val="24"/>
          <w:szCs w:val="24"/>
        </w:rPr>
        <w:t>Сокращенное наименование: МОУ «СОШ «ЛЦО»</w:t>
      </w:r>
    </w:p>
    <w:p w:rsidR="00765CB3" w:rsidRPr="00AA6CA2" w:rsidRDefault="00A24CA5">
      <w:pPr>
        <w:spacing w:after="0" w:line="240" w:lineRule="auto"/>
        <w:rPr>
          <w:sz w:val="24"/>
          <w:szCs w:val="24"/>
        </w:rPr>
      </w:pPr>
      <w:r w:rsidRPr="00AA6CA2">
        <w:rPr>
          <w:sz w:val="24"/>
          <w:szCs w:val="24"/>
        </w:rPr>
        <w:lastRenderedPageBreak/>
        <w:t>Юр. адрес:188668, Ленинградская обл., Всеволожский р-н, д. Лесколово, ул. Красноборская д.6</w:t>
      </w:r>
    </w:p>
    <w:p w:rsidR="00765CB3" w:rsidRPr="00AA6CA2" w:rsidRDefault="00A24CA5">
      <w:pPr>
        <w:pStyle w:val="a9"/>
        <w:tabs>
          <w:tab w:val="left" w:pos="4962"/>
        </w:tabs>
        <w:spacing w:line="240" w:lineRule="auto"/>
      </w:pPr>
      <w:r w:rsidRPr="00AA6CA2">
        <w:t>ИНН 4703112900 КПП 470301001</w:t>
      </w:r>
    </w:p>
    <w:p w:rsidR="00765CB3" w:rsidRPr="00AA6CA2" w:rsidRDefault="00A24CA5">
      <w:pPr>
        <w:pStyle w:val="a9"/>
        <w:tabs>
          <w:tab w:val="left" w:pos="4962"/>
        </w:tabs>
        <w:spacing w:line="240" w:lineRule="auto"/>
      </w:pPr>
      <w:r w:rsidRPr="00AA6CA2">
        <w:t xml:space="preserve">ОГРН 109 470 300 3317 </w:t>
      </w:r>
    </w:p>
    <w:p w:rsidR="00765CB3" w:rsidRPr="00AA6CA2" w:rsidRDefault="00A24CA5">
      <w:pPr>
        <w:pStyle w:val="a9"/>
        <w:tabs>
          <w:tab w:val="left" w:pos="4962"/>
        </w:tabs>
        <w:spacing w:line="240" w:lineRule="auto"/>
      </w:pPr>
      <w:r w:rsidRPr="00AA6CA2">
        <w:t>Комитет финансов муниципального образования Всеволожский муниципальный район (МОУ «СОШ «ЛЦО» л/с №л/с № 30 015 4 10029)</w:t>
      </w:r>
    </w:p>
    <w:p w:rsidR="00765CB3" w:rsidRPr="00AA6CA2" w:rsidRDefault="00A24CA5">
      <w:pPr>
        <w:pStyle w:val="a9"/>
        <w:tabs>
          <w:tab w:val="left" w:pos="4962"/>
        </w:tabs>
        <w:spacing w:line="240" w:lineRule="auto"/>
      </w:pPr>
      <w:r w:rsidRPr="00AA6CA2">
        <w:t xml:space="preserve">Казначейский счет 03234643416120004500 </w:t>
      </w:r>
    </w:p>
    <w:p w:rsidR="00765CB3" w:rsidRPr="00AA6CA2" w:rsidRDefault="00A24CA5">
      <w:pPr>
        <w:spacing w:after="0" w:line="240" w:lineRule="auto"/>
      </w:pPr>
      <w:r w:rsidRPr="00AA6CA2">
        <w:t xml:space="preserve">Северо-Западное ГУ Банка РОССИИ /УФК по Ленинградской области </w:t>
      </w:r>
    </w:p>
    <w:p w:rsidR="00765CB3" w:rsidRPr="00AA6CA2" w:rsidRDefault="00A24CA5">
      <w:pPr>
        <w:spacing w:after="0" w:line="240" w:lineRule="auto"/>
      </w:pPr>
      <w:r w:rsidRPr="00AA6CA2">
        <w:t xml:space="preserve">г. Санкт-Петербург </w:t>
      </w:r>
    </w:p>
    <w:p w:rsidR="00765CB3" w:rsidRPr="00AA6CA2" w:rsidRDefault="00A24CA5">
      <w:pPr>
        <w:spacing w:after="0" w:line="240" w:lineRule="auto"/>
      </w:pPr>
      <w:r w:rsidRPr="00AA6CA2">
        <w:t>Единый казначейский счет 40102810745370000098</w:t>
      </w:r>
    </w:p>
    <w:p w:rsidR="00765CB3" w:rsidRPr="00AA6CA2" w:rsidRDefault="00A24CA5">
      <w:pPr>
        <w:pStyle w:val="a9"/>
        <w:tabs>
          <w:tab w:val="left" w:pos="4962"/>
        </w:tabs>
        <w:spacing w:line="240" w:lineRule="auto"/>
      </w:pPr>
      <w:r w:rsidRPr="00AA6CA2">
        <w:t>БИК 044030098</w:t>
      </w:r>
    </w:p>
    <w:p w:rsidR="00765CB3" w:rsidRPr="00AA6CA2" w:rsidRDefault="00A24CA5">
      <w:pPr>
        <w:pStyle w:val="a9"/>
        <w:tabs>
          <w:tab w:val="left" w:pos="4962"/>
        </w:tabs>
        <w:spacing w:line="240" w:lineRule="auto"/>
      </w:pPr>
      <w:r w:rsidRPr="00AA6CA2">
        <w:t xml:space="preserve">Эл. почта </w:t>
      </w:r>
      <w:r w:rsidRPr="00AA6CA2">
        <w:rPr>
          <w:b/>
          <w:lang w:val="en-US"/>
        </w:rPr>
        <w:t>leskl</w:t>
      </w:r>
      <w:r w:rsidRPr="00AA6CA2">
        <w:rPr>
          <w:b/>
        </w:rPr>
        <w:t>@</w:t>
      </w:r>
      <w:r w:rsidRPr="00AA6CA2">
        <w:rPr>
          <w:b/>
          <w:lang w:val="en-US"/>
        </w:rPr>
        <w:t>vsevobr</w:t>
      </w:r>
      <w:r w:rsidRPr="00AA6CA2">
        <w:rPr>
          <w:b/>
        </w:rPr>
        <w:t>.</w:t>
      </w:r>
      <w:r w:rsidRPr="00AA6CA2">
        <w:rPr>
          <w:b/>
          <w:lang w:val="en-US"/>
        </w:rPr>
        <w:t>ru</w:t>
      </w:r>
    </w:p>
    <w:p w:rsidR="00765CB3" w:rsidRPr="00AA6CA2" w:rsidRDefault="00A24CA5">
      <w:pPr>
        <w:pStyle w:val="a9"/>
        <w:tabs>
          <w:tab w:val="left" w:pos="4962"/>
        </w:tabs>
        <w:spacing w:line="240" w:lineRule="auto"/>
      </w:pPr>
      <w:r w:rsidRPr="00AA6CA2">
        <w:t xml:space="preserve">Тел./факс 8(813 70) 54-167 – секретарь </w:t>
      </w:r>
    </w:p>
    <w:p w:rsidR="00765CB3" w:rsidRPr="00AA6CA2" w:rsidRDefault="00A24CA5">
      <w:pPr>
        <w:spacing w:after="0" w:line="240" w:lineRule="auto"/>
        <w:ind w:firstLine="709"/>
        <w:jc w:val="both"/>
        <w:rPr>
          <w:rFonts w:eastAsia="Times New Roman"/>
          <w:snapToGrid w:val="0"/>
          <w:spacing w:val="2"/>
          <w:sz w:val="24"/>
          <w:szCs w:val="24"/>
          <w:lang w:eastAsia="ru-RU"/>
        </w:rPr>
      </w:pPr>
      <w:r w:rsidRPr="00AA6CA2">
        <w:rPr>
          <w:rFonts w:eastAsia="Times New Roman"/>
          <w:snapToGrid w:val="0"/>
          <w:spacing w:val="2"/>
          <w:sz w:val="24"/>
          <w:szCs w:val="24"/>
          <w:lang w:eastAsia="ru-RU"/>
        </w:rPr>
        <w:t>Назначение платежа: Обеспечение исполнения договора, № закупки _____________ (указать реестровый номер закупки в соответствии с ЕИС).</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7.8.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Договору.</w:t>
      </w:r>
    </w:p>
    <w:p w:rsidR="00765CB3" w:rsidRDefault="00A24CA5">
      <w:pPr>
        <w:spacing w:after="0" w:line="240" w:lineRule="auto"/>
        <w:ind w:firstLine="709"/>
        <w:jc w:val="both"/>
        <w:rPr>
          <w:rFonts w:eastAsia="Times New Roman"/>
          <w:snapToGrid w:val="0"/>
          <w:spacing w:val="2"/>
          <w:sz w:val="24"/>
          <w:szCs w:val="24"/>
          <w:lang w:eastAsia="ru-RU"/>
        </w:rPr>
      </w:pPr>
      <w:r>
        <w:rPr>
          <w:rFonts w:eastAsia="Times New Roman"/>
          <w:snapToGrid w:val="0"/>
          <w:spacing w:val="2"/>
          <w:sz w:val="24"/>
          <w:szCs w:val="24"/>
          <w:lang w:eastAsia="ru-RU"/>
        </w:rPr>
        <w:t>7.9.  Обеспечение может быть удержано Заказчиком во всех случаях неисполнения или ненадлежащего выполнения Поставщиком своих обязательств по настоящему Договору.</w:t>
      </w:r>
    </w:p>
    <w:p w:rsidR="00765CB3" w:rsidRDefault="00A24CA5">
      <w:pPr>
        <w:suppressAutoHyphens/>
        <w:contextualSpacing/>
        <w:rPr>
          <w:rFonts w:eastAsia="Times New Roman"/>
          <w:b/>
          <w:bCs/>
          <w:sz w:val="24"/>
          <w:szCs w:val="24"/>
          <w:lang w:eastAsia="ar-SA"/>
        </w:rPr>
      </w:pPr>
      <w:r>
        <w:rPr>
          <w:rFonts w:eastAsia="Times New Roman"/>
          <w:b/>
          <w:bCs/>
          <w:sz w:val="24"/>
          <w:szCs w:val="24"/>
          <w:lang w:eastAsia="ar-SA"/>
        </w:rPr>
        <w:t xml:space="preserve">                                             8. ОТВЕТСТВЕННОСТЬ СТОРОН</w:t>
      </w:r>
    </w:p>
    <w:p w:rsidR="00765CB3" w:rsidRDefault="00A24CA5">
      <w:pPr>
        <w:spacing w:after="0" w:line="240" w:lineRule="auto"/>
        <w:ind w:firstLine="567"/>
        <w:jc w:val="both"/>
        <w:rPr>
          <w:bCs/>
          <w:sz w:val="24"/>
          <w:szCs w:val="24"/>
        </w:rPr>
      </w:pPr>
      <w:r>
        <w:rPr>
          <w:sz w:val="24"/>
          <w:szCs w:val="24"/>
        </w:rPr>
        <w:t>8.1. Стороны настоящего Договора несут ответственность за невыполнение или ненадлежащее выполнение своих обязательств по настоящему Договору в соответствии с действующим законодательством.</w:t>
      </w:r>
    </w:p>
    <w:p w:rsidR="00765CB3" w:rsidRDefault="00A24CA5">
      <w:pPr>
        <w:spacing w:after="0" w:line="240" w:lineRule="auto"/>
        <w:ind w:firstLine="567"/>
        <w:jc w:val="both"/>
        <w:rPr>
          <w:bCs/>
          <w:sz w:val="24"/>
          <w:szCs w:val="24"/>
        </w:rPr>
      </w:pPr>
      <w:r>
        <w:rPr>
          <w:bCs/>
          <w:sz w:val="24"/>
          <w:szCs w:val="24"/>
        </w:rPr>
        <w:t xml:space="preserve">8.2 Подрядчик несет ответственность за качество выполняемых работ и </w:t>
      </w:r>
      <w:r>
        <w:rPr>
          <w:color w:val="000000"/>
          <w:sz w:val="24"/>
          <w:szCs w:val="24"/>
        </w:rPr>
        <w:t>применяемых материалов, конструкций и деталей</w:t>
      </w:r>
      <w:r>
        <w:rPr>
          <w:bCs/>
          <w:sz w:val="24"/>
          <w:szCs w:val="24"/>
        </w:rPr>
        <w:t xml:space="preserve"> в соответствии с действующим законодательством.</w:t>
      </w:r>
    </w:p>
    <w:p w:rsidR="00765CB3" w:rsidRDefault="00A24CA5">
      <w:pPr>
        <w:spacing w:after="0" w:line="240" w:lineRule="auto"/>
        <w:ind w:firstLine="567"/>
        <w:jc w:val="both"/>
        <w:rPr>
          <w:sz w:val="24"/>
          <w:szCs w:val="24"/>
        </w:rPr>
      </w:pPr>
      <w:r>
        <w:rPr>
          <w:sz w:val="24"/>
          <w:szCs w:val="24"/>
        </w:rPr>
        <w:t>8.3.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(пеней).</w:t>
      </w:r>
    </w:p>
    <w:p w:rsidR="00765CB3" w:rsidRDefault="00A24CA5">
      <w:pPr>
        <w:spacing w:after="0" w:line="240" w:lineRule="auto"/>
        <w:ind w:firstLine="567"/>
        <w:jc w:val="both"/>
        <w:rPr>
          <w:sz w:val="24"/>
          <w:szCs w:val="24"/>
        </w:rPr>
      </w:pPr>
      <w:r>
        <w:rPr>
          <w:sz w:val="24"/>
          <w:szCs w:val="24"/>
        </w:rPr>
        <w:t>8.4.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65CB3" w:rsidRDefault="00A24CA5">
      <w:pPr>
        <w:tabs>
          <w:tab w:val="left" w:pos="0"/>
        </w:tabs>
        <w:spacing w:after="0" w:line="240" w:lineRule="auto"/>
        <w:ind w:firstLine="567"/>
        <w:jc w:val="both"/>
        <w:rPr>
          <w:sz w:val="24"/>
          <w:szCs w:val="24"/>
        </w:rPr>
      </w:pPr>
      <w:r>
        <w:rPr>
          <w:sz w:val="24"/>
          <w:szCs w:val="24"/>
        </w:rPr>
        <w:t xml:space="preserve">8.5. В случае просрочки исполнения Подрядчиком обязательств, предусмотренных Договором, а также в иных случаях ненадлежащего исполнения Подрядчиком обязательств, предусмотренных Договором, Заказчик направляет Подрядчику требование об уплате неустойки (штрафа, пени). </w:t>
      </w:r>
    </w:p>
    <w:p w:rsidR="00765CB3" w:rsidRDefault="00A24CA5">
      <w:pPr>
        <w:tabs>
          <w:tab w:val="left" w:pos="0"/>
        </w:tabs>
        <w:spacing w:after="0" w:line="240" w:lineRule="auto"/>
        <w:ind w:firstLine="567"/>
        <w:jc w:val="both"/>
        <w:rPr>
          <w:sz w:val="24"/>
          <w:szCs w:val="24"/>
        </w:rPr>
      </w:pPr>
      <w:r>
        <w:rPr>
          <w:sz w:val="24"/>
          <w:szCs w:val="24"/>
        </w:rPr>
        <w:t xml:space="preserve">8.6.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цены Договора. </w:t>
      </w:r>
    </w:p>
    <w:p w:rsidR="00765CB3" w:rsidRDefault="00A24CA5">
      <w:pPr>
        <w:tabs>
          <w:tab w:val="left" w:pos="0"/>
        </w:tabs>
        <w:spacing w:after="0" w:line="240" w:lineRule="auto"/>
        <w:ind w:firstLine="567"/>
        <w:jc w:val="both"/>
        <w:rPr>
          <w:sz w:val="24"/>
          <w:szCs w:val="24"/>
        </w:rPr>
      </w:pPr>
      <w:r>
        <w:rPr>
          <w:sz w:val="24"/>
          <w:szCs w:val="24"/>
        </w:rPr>
        <w:t>8.7. Штраф начисляется за ненадлежащее исполнение Подрядчиком обязательств, предусмотренных Договором, за исключением просрочки исполнения обязательств, в размере __________ руб. ____коп. – 10 процентов цены Договора;</w:t>
      </w:r>
    </w:p>
    <w:p w:rsidR="00765CB3" w:rsidRDefault="00A24CA5">
      <w:pPr>
        <w:spacing w:after="0" w:line="240" w:lineRule="auto"/>
        <w:ind w:firstLine="567"/>
        <w:jc w:val="both"/>
        <w:rPr>
          <w:sz w:val="24"/>
          <w:szCs w:val="24"/>
        </w:rPr>
      </w:pPr>
      <w:r>
        <w:rPr>
          <w:sz w:val="24"/>
          <w:szCs w:val="24"/>
        </w:rPr>
        <w:lastRenderedPageBreak/>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65CB3" w:rsidRDefault="00A24CA5">
      <w:pPr>
        <w:spacing w:after="0" w:line="240" w:lineRule="auto"/>
        <w:ind w:firstLine="567"/>
        <w:jc w:val="both"/>
        <w:rPr>
          <w:sz w:val="24"/>
          <w:szCs w:val="24"/>
        </w:rPr>
      </w:pPr>
      <w:r>
        <w:rPr>
          <w:sz w:val="24"/>
          <w:szCs w:val="24"/>
        </w:rPr>
        <w:t xml:space="preserve">8.9. Уплата неустойки (штрафа, пени) производится Подрядчиком на основании претензии Заказчика путем перечисления денежных средств на счет Заказчика, указанный в </w:t>
      </w:r>
      <w:r>
        <w:rPr>
          <w:spacing w:val="-2"/>
          <w:sz w:val="24"/>
          <w:szCs w:val="24"/>
        </w:rPr>
        <w:t>Договоре</w:t>
      </w:r>
      <w:r>
        <w:rPr>
          <w:sz w:val="24"/>
          <w:szCs w:val="24"/>
        </w:rPr>
        <w:t>.</w:t>
      </w:r>
    </w:p>
    <w:p w:rsidR="00765CB3" w:rsidRDefault="00A24CA5">
      <w:pPr>
        <w:spacing w:after="0" w:line="240" w:lineRule="auto"/>
        <w:ind w:firstLine="567"/>
        <w:jc w:val="both"/>
        <w:rPr>
          <w:sz w:val="24"/>
          <w:szCs w:val="24"/>
        </w:rPr>
      </w:pPr>
      <w:r>
        <w:rPr>
          <w:sz w:val="24"/>
          <w:szCs w:val="24"/>
        </w:rPr>
        <w:t>8.10. Уплата неустойки, а также возмещение убытков, причиненных ненадлежащим исполнением обязательств, не освобождает Подрядчика от исполнения обязательств в натуре. Неустойка взимается за каждое нарушение в отдельности.</w:t>
      </w:r>
    </w:p>
    <w:p w:rsidR="00765CB3" w:rsidRDefault="00765CB3">
      <w:pPr>
        <w:spacing w:after="0" w:line="240" w:lineRule="auto"/>
        <w:jc w:val="both"/>
        <w:rPr>
          <w:rFonts w:eastAsia="Times New Roman"/>
          <w:sz w:val="24"/>
          <w:szCs w:val="24"/>
          <w:lang w:eastAsia="ar-SA"/>
        </w:rPr>
      </w:pPr>
    </w:p>
    <w:p w:rsidR="00765CB3" w:rsidRDefault="00A24CA5">
      <w:pPr>
        <w:suppressAutoHyphens/>
        <w:spacing w:after="0" w:line="240" w:lineRule="auto"/>
        <w:ind w:left="142"/>
        <w:contextualSpacing/>
        <w:jc w:val="center"/>
        <w:rPr>
          <w:rFonts w:eastAsia="Times New Roman"/>
          <w:b/>
          <w:bCs/>
          <w:sz w:val="24"/>
          <w:szCs w:val="24"/>
          <w:lang w:eastAsia="ar-SA"/>
        </w:rPr>
      </w:pPr>
      <w:r>
        <w:rPr>
          <w:rFonts w:eastAsia="Times New Roman"/>
          <w:b/>
          <w:bCs/>
          <w:sz w:val="24"/>
          <w:szCs w:val="24"/>
          <w:lang w:eastAsia="ar-SA"/>
        </w:rPr>
        <w:t xml:space="preserve"> 9.ОБСТОЯТЕЛЬСТВА НЕПРЕОДОЛИМОЙ СИЛЫ </w:t>
      </w:r>
    </w:p>
    <w:p w:rsidR="00765CB3" w:rsidRDefault="00A24CA5">
      <w:pPr>
        <w:suppressAutoHyphens/>
        <w:spacing w:after="0" w:line="240" w:lineRule="auto"/>
        <w:ind w:firstLine="709"/>
        <w:jc w:val="both"/>
        <w:rPr>
          <w:rFonts w:eastAsia="Times New Roman"/>
          <w:sz w:val="24"/>
          <w:szCs w:val="24"/>
          <w:lang w:eastAsia="ar-SA"/>
        </w:rPr>
      </w:pPr>
      <w:r>
        <w:rPr>
          <w:rFonts w:eastAsia="Times New Roman"/>
          <w:sz w:val="24"/>
          <w:szCs w:val="24"/>
          <w:lang w:eastAsia="ar-SA"/>
        </w:rPr>
        <w:t>9.1. Стороны не несут ответственности за неисполнение или ненадлежащее исполнение своих обязательств, если это явилось следствием обстоятельств неопределенной силы (пожар, стихийное бедствие, блокада, военные действия, действия гос. органов и другие чрезвычайные и не предотвратимые обстоятельства). Если эти обстоятельства и их последствия будут продолжаться более трех месяцев, то каждая из сторон будет иметь право отказаться от дальнейшего исполнения обязательств по Договору, и при этом ни одна из сторон не будет иметь права на возмещение другой стороной возможных убытков, за исключением оплаты Исполнителю фактического объема выполненных работ.</w:t>
      </w:r>
    </w:p>
    <w:p w:rsidR="00765CB3" w:rsidRDefault="00A24CA5">
      <w:pPr>
        <w:suppressAutoHyphens/>
        <w:spacing w:after="0" w:line="240" w:lineRule="auto"/>
        <w:ind w:firstLine="709"/>
        <w:jc w:val="both"/>
        <w:rPr>
          <w:rFonts w:eastAsia="Times New Roman"/>
          <w:sz w:val="24"/>
          <w:szCs w:val="24"/>
          <w:lang w:eastAsia="ar-SA"/>
        </w:rPr>
      </w:pPr>
      <w:r>
        <w:rPr>
          <w:rFonts w:eastAsia="Times New Roman"/>
          <w:sz w:val="24"/>
          <w:szCs w:val="24"/>
          <w:lang w:eastAsia="ar-SA"/>
        </w:rPr>
        <w:t xml:space="preserve"> 9.2. Сторона, для которой создалась невозможность исполнения обязательств по Договору, должна по наступлению и прекращению обстоятельств немедленно извещать другую сторону письменно. Сторона, не уведомившая другую сторону об обстоятельствах непреодолимой силы, лишается права ссылаться на них в последующем.</w:t>
      </w:r>
    </w:p>
    <w:p w:rsidR="00765CB3" w:rsidRDefault="00A24CA5">
      <w:pPr>
        <w:suppressAutoHyphens/>
        <w:spacing w:after="0" w:line="240" w:lineRule="auto"/>
        <w:ind w:firstLine="709"/>
        <w:jc w:val="both"/>
        <w:rPr>
          <w:rFonts w:eastAsia="Times New Roman"/>
          <w:sz w:val="24"/>
          <w:szCs w:val="24"/>
          <w:lang w:eastAsia="ar-SA"/>
        </w:rPr>
      </w:pPr>
      <w:r>
        <w:rPr>
          <w:rFonts w:eastAsia="Times New Roman"/>
          <w:sz w:val="24"/>
          <w:szCs w:val="24"/>
          <w:lang w:eastAsia="ar-SA"/>
        </w:rPr>
        <w:t>9.3. Надлежащим доказательством наличия обстоятельств и их продолжительности будут служить документы, выдаваемые соответствующими госучреждениями (гос. органами)</w:t>
      </w:r>
    </w:p>
    <w:p w:rsidR="00765CB3" w:rsidRDefault="00765CB3">
      <w:pPr>
        <w:suppressAutoHyphens/>
        <w:spacing w:after="0" w:line="240" w:lineRule="auto"/>
        <w:jc w:val="both"/>
        <w:rPr>
          <w:rFonts w:eastAsia="Times New Roman"/>
          <w:b/>
          <w:bCs/>
          <w:sz w:val="24"/>
          <w:szCs w:val="24"/>
          <w:lang w:eastAsia="ar-SA"/>
        </w:rPr>
      </w:pPr>
    </w:p>
    <w:p w:rsidR="00765CB3" w:rsidRDefault="00A24C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textAlignment w:val="baseline"/>
        <w:rPr>
          <w:rFonts w:eastAsia="Times New Roman"/>
          <w:b/>
          <w:sz w:val="24"/>
          <w:szCs w:val="24"/>
          <w:lang w:eastAsia="ru-RU"/>
        </w:rPr>
      </w:pPr>
      <w:r>
        <w:rPr>
          <w:rFonts w:eastAsia="Times New Roman"/>
          <w:b/>
          <w:sz w:val="24"/>
          <w:szCs w:val="24"/>
          <w:lang w:eastAsia="ru-RU"/>
        </w:rPr>
        <w:t>10. СОГЛАШЕНИЕ О ПОРЯДКЕ РАЗРЕШЕНИЯ СПОРОВ</w:t>
      </w:r>
    </w:p>
    <w:p w:rsidR="00765CB3" w:rsidRDefault="00A24C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eastAsia="Times New Roman"/>
          <w:color w:val="000000"/>
          <w:sz w:val="24"/>
          <w:szCs w:val="24"/>
          <w:lang w:eastAsia="ru-RU"/>
        </w:rPr>
      </w:pPr>
      <w:bookmarkStart w:id="4" w:name="bssPhr4"/>
      <w:bookmarkStart w:id="5" w:name="dfasn6306f"/>
      <w:bookmarkEnd w:id="4"/>
      <w:bookmarkEnd w:id="5"/>
      <w:r>
        <w:rPr>
          <w:rFonts w:eastAsia="Times New Roman"/>
          <w:sz w:val="24"/>
          <w:szCs w:val="24"/>
          <w:lang w:eastAsia="ru-RU"/>
        </w:rPr>
        <w:t>10.1. Все споры, разногласия или требования, основанные или вытекающие из Договора, а также связанные с признанием настоящего Договора недействительным или незаключенным полностью или в части, применением последствий недействительности или незаключенности Договора, связанные с взысканием неосновательного обогащения, возникш</w:t>
      </w:r>
      <w:r>
        <w:rPr>
          <w:rFonts w:eastAsia="Times New Roman"/>
          <w:color w:val="000000"/>
          <w:sz w:val="24"/>
          <w:szCs w:val="24"/>
          <w:lang w:eastAsia="ru-RU"/>
        </w:rPr>
        <w:t>его в результате прекращения или расторжения Договора, а также возникших в связи с Договором иных внедоговорных обязательств, подлежат разрешению в порядке и на условиях, установленных в настоящей статье.</w:t>
      </w:r>
      <w:bookmarkStart w:id="6" w:name="dfas1tme3x"/>
      <w:bookmarkStart w:id="7" w:name="bssPhr5"/>
      <w:bookmarkEnd w:id="6"/>
      <w:bookmarkEnd w:id="7"/>
      <w:r>
        <w:rPr>
          <w:rFonts w:eastAsia="Times New Roman"/>
          <w:color w:val="000000"/>
          <w:sz w:val="24"/>
          <w:szCs w:val="24"/>
          <w:lang w:eastAsia="ru-RU"/>
        </w:rPr>
        <w:t xml:space="preserve"> Настоящая статья Договора является соглашением, действительность и заключенность которого не зависит от действительности и заключенности самого Договора.</w:t>
      </w:r>
    </w:p>
    <w:p w:rsidR="00765CB3" w:rsidRDefault="00A24C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eastAsia="Times New Roman"/>
          <w:color w:val="000000"/>
          <w:sz w:val="24"/>
          <w:szCs w:val="24"/>
          <w:lang w:eastAsia="ru-RU"/>
        </w:rPr>
      </w:pPr>
      <w:bookmarkStart w:id="8" w:name="dfasgq5h84"/>
      <w:bookmarkStart w:id="9" w:name="bssPhr7"/>
      <w:bookmarkEnd w:id="8"/>
      <w:bookmarkEnd w:id="9"/>
      <w:r>
        <w:rPr>
          <w:rFonts w:eastAsia="Times New Roman"/>
          <w:color w:val="000000"/>
          <w:sz w:val="24"/>
          <w:szCs w:val="24"/>
          <w:lang w:eastAsia="ru-RU"/>
        </w:rPr>
        <w:t>10.2. Претензионный порядок разрешения споров по Договору обязателен для Сторон. Срок рассмотрения претензии составляет 10 (Десять) календарных дней с даты направления претензии.</w:t>
      </w:r>
    </w:p>
    <w:p w:rsidR="00765CB3" w:rsidRDefault="00A24C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eastAsia="Times New Roman"/>
          <w:color w:val="000000"/>
          <w:sz w:val="24"/>
          <w:szCs w:val="24"/>
          <w:lang w:eastAsia="ru-RU"/>
        </w:rPr>
      </w:pPr>
      <w:bookmarkStart w:id="10" w:name="bssPhr9"/>
      <w:bookmarkStart w:id="11" w:name="dfasvwgqi5"/>
      <w:bookmarkEnd w:id="10"/>
      <w:bookmarkEnd w:id="11"/>
      <w:r>
        <w:rPr>
          <w:rFonts w:eastAsia="Times New Roman"/>
          <w:color w:val="000000"/>
          <w:sz w:val="24"/>
          <w:szCs w:val="24"/>
          <w:lang w:eastAsia="ru-RU"/>
        </w:rPr>
        <w:t xml:space="preserve">Любые претензии, направляемые в рамках настоящего Договора, могут быть направлены на адрес регистрации или фактического местонахождения Стороны, указанный в реквизитах Сторон в графе подписи. Надлежащим порядком направления претензии признается любой из следующих способов: телеграммой, электронной почтой, через почтовую или курьерскую службу, либо доставка в приемную (ресепшн) Стороны по адресам, указанным в договоре или Едином государственном реестре юридических лиц и индивидуальных предпринимателей. </w:t>
      </w:r>
    </w:p>
    <w:p w:rsidR="00765CB3" w:rsidRDefault="00A24C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eastAsia="Times New Roman"/>
          <w:color w:val="000000"/>
          <w:sz w:val="24"/>
          <w:szCs w:val="24"/>
          <w:lang w:eastAsia="ru-RU"/>
        </w:rPr>
      </w:pPr>
      <w:bookmarkStart w:id="12" w:name="bssPhr20"/>
      <w:bookmarkStart w:id="13" w:name="bssPhr25"/>
      <w:bookmarkStart w:id="14" w:name="dfaslh1odq"/>
      <w:bookmarkStart w:id="15" w:name="bssPhr10"/>
      <w:bookmarkStart w:id="16" w:name="dfasegpwb8"/>
      <w:bookmarkStart w:id="17" w:name="dfas8rdeqk"/>
      <w:bookmarkEnd w:id="12"/>
      <w:bookmarkEnd w:id="13"/>
      <w:bookmarkEnd w:id="14"/>
      <w:bookmarkEnd w:id="15"/>
      <w:bookmarkEnd w:id="16"/>
      <w:bookmarkEnd w:id="17"/>
      <w:r>
        <w:rPr>
          <w:rFonts w:eastAsia="Times New Roman"/>
          <w:color w:val="000000"/>
          <w:sz w:val="24"/>
          <w:szCs w:val="24"/>
          <w:lang w:eastAsia="ru-RU"/>
        </w:rPr>
        <w:t xml:space="preserve">10.3. Сторона, у которой произошло изменение любого указанного реквизитах Сторон Договора адреса, номера или иного реквизита, обязана письменно уведомить другую Сторону о таком изменении. Действия, совершенные с использованием недействующих адресов, номеров или реквизитов, будут признаваться надлежащим исполнением, если в адрес исполнившей Стороны не доставлялось соответствующего </w:t>
      </w:r>
      <w:r>
        <w:rPr>
          <w:rFonts w:eastAsia="Times New Roman"/>
          <w:color w:val="000000"/>
          <w:sz w:val="24"/>
          <w:szCs w:val="24"/>
          <w:lang w:eastAsia="ru-RU"/>
        </w:rPr>
        <w:lastRenderedPageBreak/>
        <w:t>уведомления об изменении.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w:t>
      </w:r>
    </w:p>
    <w:p w:rsidR="00765CB3" w:rsidRDefault="00A24C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eastAsia="Times New Roman"/>
          <w:color w:val="000000"/>
          <w:sz w:val="24"/>
          <w:szCs w:val="24"/>
          <w:lang w:eastAsia="ru-RU"/>
        </w:rPr>
      </w:pPr>
      <w:bookmarkStart w:id="18" w:name="dfasrt7ous"/>
      <w:bookmarkStart w:id="19" w:name="bssPhr26"/>
      <w:bookmarkStart w:id="20" w:name="bss-anchor"/>
      <w:bookmarkEnd w:id="18"/>
      <w:bookmarkEnd w:id="19"/>
      <w:bookmarkEnd w:id="20"/>
      <w:r>
        <w:rPr>
          <w:rFonts w:eastAsia="Times New Roman"/>
          <w:color w:val="000000"/>
          <w:sz w:val="24"/>
          <w:szCs w:val="24"/>
          <w:lang w:eastAsia="ru-RU"/>
        </w:rPr>
        <w:t xml:space="preserve">10.4. Местом рассмотрения любых споров, прямо или косвенно вытекающих из Договора, является Арбитражный суд Ленинградской области. </w:t>
      </w:r>
    </w:p>
    <w:p w:rsidR="00765CB3" w:rsidRDefault="00765C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olor w:val="000000"/>
          <w:sz w:val="24"/>
          <w:szCs w:val="24"/>
          <w:shd w:val="clear" w:color="auto" w:fill="FFFFCC"/>
          <w:lang w:eastAsia="ru-RU"/>
        </w:rPr>
      </w:pPr>
    </w:p>
    <w:p w:rsidR="00765CB3" w:rsidRDefault="00A24CA5">
      <w:pPr>
        <w:spacing w:after="0"/>
        <w:rPr>
          <w:rFonts w:eastAsia="Times New Roman"/>
          <w:b/>
          <w:bCs/>
          <w:color w:val="000000"/>
          <w:sz w:val="24"/>
          <w:szCs w:val="24"/>
          <w:lang w:eastAsia="ru-RU"/>
        </w:rPr>
      </w:pPr>
      <w:r>
        <w:rPr>
          <w:rFonts w:eastAsia="Times New Roman"/>
          <w:b/>
          <w:bCs/>
          <w:color w:val="000000"/>
          <w:sz w:val="24"/>
          <w:szCs w:val="24"/>
          <w:lang w:eastAsia="ru-RU"/>
        </w:rPr>
        <w:t>11.  СРОК ДЕЙСТВИЯ ДОГОВОРА. ПОРЯДОК ИЗМЕНЕНИЯ И РАСТОРЖЕНИЯ.</w:t>
      </w:r>
    </w:p>
    <w:p w:rsidR="00765CB3" w:rsidRPr="00AA6CA2" w:rsidRDefault="00A24CA5">
      <w:pPr>
        <w:tabs>
          <w:tab w:val="left" w:pos="-720"/>
        </w:tabs>
        <w:spacing w:after="0" w:line="240" w:lineRule="auto"/>
        <w:ind w:firstLine="567"/>
        <w:jc w:val="both"/>
        <w:rPr>
          <w:rFonts w:eastAsia="Times New Roman"/>
          <w:color w:val="000000"/>
          <w:sz w:val="24"/>
          <w:szCs w:val="24"/>
          <w:lang w:eastAsia="ru-RU"/>
        </w:rPr>
      </w:pPr>
      <w:r>
        <w:rPr>
          <w:rFonts w:eastAsia="Times New Roman"/>
          <w:color w:val="000000"/>
          <w:sz w:val="24"/>
          <w:szCs w:val="24"/>
          <w:lang w:eastAsia="ru-RU"/>
        </w:rPr>
        <w:t xml:space="preserve">11.1. Договор вступает в силу с момента его подписания и </w:t>
      </w:r>
      <w:r w:rsidRPr="00AA6CA2">
        <w:rPr>
          <w:rFonts w:eastAsia="Times New Roman"/>
          <w:color w:val="000000"/>
          <w:sz w:val="24"/>
          <w:szCs w:val="24"/>
          <w:lang w:eastAsia="ru-RU"/>
        </w:rPr>
        <w:t>действует</w:t>
      </w:r>
      <w:r w:rsidR="00AA6CA2" w:rsidRPr="00AA6CA2">
        <w:rPr>
          <w:rFonts w:eastAsia="Times New Roman"/>
          <w:color w:val="000000"/>
          <w:sz w:val="24"/>
          <w:szCs w:val="24"/>
          <w:lang w:eastAsia="ru-RU"/>
        </w:rPr>
        <w:t xml:space="preserve"> </w:t>
      </w:r>
      <w:r w:rsidRPr="00AA6CA2">
        <w:rPr>
          <w:rFonts w:eastAsia="Times New Roman"/>
          <w:color w:val="000000"/>
          <w:sz w:val="24"/>
          <w:szCs w:val="24"/>
          <w:lang w:eastAsia="ru-RU"/>
        </w:rPr>
        <w:t xml:space="preserve">до «31» декабря 2025 года включительно, а в части финансовых расчетов – до полного их исполнения. </w:t>
      </w:r>
    </w:p>
    <w:p w:rsidR="00765CB3" w:rsidRDefault="00A24CA5">
      <w:pPr>
        <w:shd w:val="clear" w:color="auto" w:fill="FFFFFF"/>
        <w:spacing w:after="0" w:line="240" w:lineRule="auto"/>
        <w:ind w:firstLine="567"/>
        <w:jc w:val="both"/>
        <w:rPr>
          <w:color w:val="000000"/>
          <w:sz w:val="24"/>
          <w:szCs w:val="24"/>
        </w:rPr>
      </w:pPr>
      <w:r w:rsidRPr="00AA6CA2">
        <w:rPr>
          <w:color w:val="000000"/>
          <w:sz w:val="24"/>
          <w:szCs w:val="24"/>
        </w:rPr>
        <w:t>11.2. Изменения и дополнения настоящего Договора совершаются исключительн</w:t>
      </w:r>
      <w:r>
        <w:rPr>
          <w:color w:val="000000"/>
          <w:sz w:val="24"/>
          <w:szCs w:val="24"/>
        </w:rPr>
        <w:t>о в письменной форме по согласованию Сторон в соответствии с Федеральным законом от 18.07.2011 N 223-ФЗ «О закупках товаров, работ, услуг отдельными видами юридических лиц» и положением о закупках Заказчика.</w:t>
      </w:r>
    </w:p>
    <w:p w:rsidR="00765CB3" w:rsidRDefault="00A24CA5">
      <w:pPr>
        <w:spacing w:after="0" w:line="240" w:lineRule="auto"/>
        <w:ind w:firstLine="567"/>
        <w:jc w:val="both"/>
        <w:rPr>
          <w:color w:val="000000"/>
          <w:sz w:val="24"/>
          <w:szCs w:val="24"/>
        </w:rPr>
      </w:pPr>
      <w:r>
        <w:rPr>
          <w:color w:val="000000"/>
          <w:sz w:val="24"/>
          <w:szCs w:val="24"/>
        </w:rPr>
        <w:t>Все изменения и дополнения, оформляются Сторонами путем заключения дополнительного соглашения к настоящему Договору.</w:t>
      </w:r>
    </w:p>
    <w:p w:rsidR="00765CB3" w:rsidRDefault="00A24CA5">
      <w:pPr>
        <w:autoSpaceDE w:val="0"/>
        <w:autoSpaceDN w:val="0"/>
        <w:adjustRightInd w:val="0"/>
        <w:spacing w:after="0" w:line="240" w:lineRule="auto"/>
        <w:ind w:firstLine="567"/>
        <w:jc w:val="both"/>
        <w:rPr>
          <w:rFonts w:eastAsia="Times New Roman"/>
          <w:color w:val="000000"/>
          <w:sz w:val="24"/>
          <w:szCs w:val="24"/>
          <w:lang w:eastAsia="ru-RU"/>
        </w:rPr>
      </w:pPr>
      <w:r>
        <w:rPr>
          <w:rFonts w:eastAsia="Times New Roman"/>
          <w:sz w:val="24"/>
          <w:szCs w:val="24"/>
        </w:rPr>
        <w:t>11.3.</w:t>
      </w:r>
      <w:r>
        <w:rPr>
          <w:rFonts w:eastAsia="Times New Roman"/>
          <w:color w:val="000000"/>
          <w:sz w:val="24"/>
          <w:szCs w:val="24"/>
          <w:lang w:eastAsia="ru-RU"/>
        </w:rPr>
        <w:t xml:space="preserve"> Каждая из Сторон вправе в любое время отказаться от исполнения настоящего Договора в одностороннем внесудебном порядке. При этом, Сторона, решившая расторгнуть Договор должна направить другой Стороне на адрес, указанный в настоящем договоре, письменное уведомление о намерении в односто</w:t>
      </w:r>
      <w:r>
        <w:rPr>
          <w:rFonts w:eastAsia="Times New Roman"/>
          <w:color w:val="000000"/>
          <w:sz w:val="24"/>
          <w:szCs w:val="24"/>
          <w:lang w:eastAsia="ru-RU"/>
        </w:rPr>
        <w:softHyphen/>
        <w:t>роннем порядке расторгнуть настоящий Договор не позднее чем за 10 (де</w:t>
      </w:r>
      <w:r>
        <w:rPr>
          <w:rFonts w:eastAsia="Times New Roman"/>
          <w:color w:val="000000"/>
          <w:sz w:val="24"/>
          <w:szCs w:val="24"/>
          <w:lang w:eastAsia="ru-RU"/>
        </w:rPr>
        <w:softHyphen/>
        <w:t>сять) календарных дней до предполагаемой даты расторжения Договора. На</w:t>
      </w:r>
      <w:r>
        <w:rPr>
          <w:rFonts w:eastAsia="Times New Roman"/>
          <w:color w:val="000000"/>
          <w:sz w:val="24"/>
          <w:szCs w:val="24"/>
          <w:lang w:eastAsia="ru-RU"/>
        </w:rPr>
        <w:softHyphen/>
        <w:t>стоящий Договор считается расторгнутым с даты, указанной в уведомлении о расторже</w:t>
      </w:r>
      <w:r>
        <w:rPr>
          <w:rFonts w:eastAsia="Times New Roman"/>
          <w:color w:val="000000"/>
          <w:sz w:val="24"/>
          <w:szCs w:val="24"/>
          <w:lang w:eastAsia="ru-RU"/>
        </w:rPr>
        <w:softHyphen/>
        <w:t>нии. При этом Заказчик обязан оплатить фактические затраты по оказанию услуг, произведенные до даты получения Подрядчиком уведомления о расторжении настоящего До</w:t>
      </w:r>
      <w:r>
        <w:rPr>
          <w:rFonts w:eastAsia="Times New Roman"/>
          <w:color w:val="000000"/>
          <w:sz w:val="24"/>
          <w:szCs w:val="24"/>
          <w:lang w:eastAsia="ru-RU"/>
        </w:rPr>
        <w:softHyphen/>
        <w:t>говора.</w:t>
      </w:r>
    </w:p>
    <w:p w:rsidR="00765CB3" w:rsidRDefault="00A24CA5">
      <w:pPr>
        <w:spacing w:after="0" w:line="240" w:lineRule="auto"/>
        <w:ind w:firstLine="567"/>
        <w:jc w:val="both"/>
        <w:rPr>
          <w:color w:val="000000"/>
          <w:sz w:val="24"/>
          <w:szCs w:val="24"/>
        </w:rPr>
      </w:pPr>
      <w:r>
        <w:rPr>
          <w:rFonts w:eastAsia="Times New Roman"/>
          <w:color w:val="000000"/>
          <w:sz w:val="24"/>
          <w:szCs w:val="24"/>
          <w:lang w:eastAsia="ru-RU"/>
        </w:rPr>
        <w:t xml:space="preserve">11.4. </w:t>
      </w:r>
      <w:r>
        <w:rPr>
          <w:color w:val="000000"/>
          <w:sz w:val="24"/>
          <w:szCs w:val="24"/>
        </w:rPr>
        <w:t>Заказчик вправе отказаться от исполнения договора в одностороннем порядке в случае неисполнения (ненадлежащего исполнения) Подрядчиком обязательств, предусмотренных договором, в том числе:</w:t>
      </w:r>
    </w:p>
    <w:p w:rsidR="00765CB3" w:rsidRDefault="00A24CA5">
      <w:pPr>
        <w:spacing w:after="0" w:line="240" w:lineRule="auto"/>
        <w:ind w:firstLine="567"/>
        <w:jc w:val="both"/>
        <w:rPr>
          <w:color w:val="000000"/>
          <w:sz w:val="24"/>
          <w:szCs w:val="24"/>
        </w:rPr>
      </w:pPr>
      <w:r>
        <w:rPr>
          <w:color w:val="000000"/>
          <w:sz w:val="24"/>
          <w:szCs w:val="24"/>
        </w:rPr>
        <w:t>– в случае, если Подрядчик не приступает своевременно к выполнению работ более чем на 5 (пять) дней;</w:t>
      </w:r>
    </w:p>
    <w:p w:rsidR="00765CB3" w:rsidRDefault="00A24CA5">
      <w:pPr>
        <w:spacing w:after="0" w:line="240" w:lineRule="auto"/>
        <w:ind w:firstLine="567"/>
        <w:jc w:val="both"/>
        <w:rPr>
          <w:color w:val="000000"/>
          <w:sz w:val="24"/>
          <w:szCs w:val="24"/>
        </w:rPr>
      </w:pPr>
      <w:r>
        <w:rPr>
          <w:color w:val="000000"/>
          <w:sz w:val="24"/>
          <w:szCs w:val="24"/>
        </w:rPr>
        <w:t>– в случае неоднократного нарушения сроков исполнения обязательств – более двух раз более чем на 3 (три) дня;</w:t>
      </w:r>
    </w:p>
    <w:p w:rsidR="00765CB3" w:rsidRDefault="00A24CA5">
      <w:pPr>
        <w:spacing w:after="0" w:line="240" w:lineRule="auto"/>
        <w:ind w:firstLine="567"/>
        <w:jc w:val="both"/>
        <w:rPr>
          <w:color w:val="000000"/>
          <w:sz w:val="24"/>
          <w:szCs w:val="24"/>
        </w:rPr>
      </w:pPr>
      <w:r>
        <w:rPr>
          <w:color w:val="000000"/>
          <w:sz w:val="24"/>
          <w:szCs w:val="24"/>
        </w:rPr>
        <w:t>– выполнения работ настолько медленно, что окончание ее к сроку становится явно невозможным;</w:t>
      </w:r>
    </w:p>
    <w:p w:rsidR="00765CB3" w:rsidRDefault="00A24CA5">
      <w:pPr>
        <w:spacing w:after="0" w:line="240" w:lineRule="auto"/>
        <w:ind w:firstLine="567"/>
        <w:jc w:val="both"/>
        <w:rPr>
          <w:color w:val="000000"/>
          <w:sz w:val="24"/>
          <w:szCs w:val="24"/>
        </w:rPr>
      </w:pPr>
      <w:r>
        <w:rPr>
          <w:color w:val="000000"/>
          <w:sz w:val="24"/>
          <w:szCs w:val="24"/>
        </w:rPr>
        <w:t>– в случае существенного нарушения требований к качеству выполнения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765CB3" w:rsidRDefault="00A24CA5">
      <w:pPr>
        <w:spacing w:after="0" w:line="240" w:lineRule="auto"/>
        <w:ind w:firstLine="567"/>
        <w:rPr>
          <w:color w:val="000000"/>
          <w:sz w:val="24"/>
          <w:szCs w:val="24"/>
        </w:rPr>
      </w:pPr>
      <w:r>
        <w:rPr>
          <w:color w:val="000000"/>
          <w:sz w:val="24"/>
          <w:szCs w:val="24"/>
        </w:rPr>
        <w:t>– в иных случаях, предусмотренных законодательством Российской Федерации.</w:t>
      </w:r>
    </w:p>
    <w:p w:rsidR="00765CB3" w:rsidRDefault="00765CB3">
      <w:pPr>
        <w:spacing w:after="0" w:line="240" w:lineRule="auto"/>
        <w:ind w:firstLine="567"/>
        <w:rPr>
          <w:color w:val="000000"/>
          <w:sz w:val="24"/>
          <w:szCs w:val="24"/>
        </w:rPr>
      </w:pPr>
    </w:p>
    <w:p w:rsidR="00765CB3" w:rsidRDefault="00A24CA5">
      <w:pPr>
        <w:numPr>
          <w:ilvl w:val="0"/>
          <w:numId w:val="4"/>
        </w:numPr>
        <w:spacing w:after="0" w:line="240" w:lineRule="auto"/>
        <w:jc w:val="center"/>
        <w:rPr>
          <w:rFonts w:eastAsia="Times New Roman"/>
          <w:b/>
          <w:color w:val="000000"/>
          <w:sz w:val="24"/>
          <w:szCs w:val="24"/>
          <w:lang w:eastAsia="ru-RU"/>
        </w:rPr>
      </w:pPr>
      <w:r>
        <w:rPr>
          <w:rFonts w:eastAsia="Times New Roman"/>
          <w:b/>
          <w:color w:val="000000"/>
          <w:sz w:val="24"/>
          <w:szCs w:val="24"/>
          <w:lang w:eastAsia="ru-RU"/>
        </w:rPr>
        <w:t>АНТИКОРРУПЦИОННАЯ ОГОВОРКА</w:t>
      </w:r>
    </w:p>
    <w:p w:rsidR="00765CB3" w:rsidRDefault="00A24CA5">
      <w:pPr>
        <w:spacing w:after="0" w:line="240" w:lineRule="auto"/>
        <w:ind w:firstLineChars="250" w:firstLine="600"/>
        <w:jc w:val="both"/>
        <w:rPr>
          <w:rFonts w:eastAsia="Times New Roman"/>
          <w:bCs/>
          <w:color w:val="000000"/>
          <w:sz w:val="24"/>
          <w:szCs w:val="24"/>
          <w:lang w:eastAsia="ru-RU"/>
        </w:rPr>
      </w:pPr>
      <w:bookmarkStart w:id="21" w:name="P2"/>
      <w:bookmarkEnd w:id="21"/>
      <w:r>
        <w:rPr>
          <w:rFonts w:eastAsia="Times New Roman"/>
          <w:bCs/>
          <w:color w:val="000000"/>
          <w:sz w:val="24"/>
          <w:szCs w:val="24"/>
          <w:lang w:eastAsia="ru-RU"/>
        </w:rPr>
        <w:t>12.1.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765CB3" w:rsidRDefault="00A24CA5">
      <w:pPr>
        <w:spacing w:after="0" w:line="240" w:lineRule="auto"/>
        <w:ind w:firstLineChars="250" w:firstLine="600"/>
        <w:jc w:val="both"/>
        <w:rPr>
          <w:rFonts w:eastAsia="Times New Roman"/>
          <w:bCs/>
          <w:color w:val="000000"/>
          <w:sz w:val="24"/>
          <w:szCs w:val="24"/>
          <w:lang w:eastAsia="ru-RU"/>
        </w:rPr>
      </w:pPr>
      <w:r>
        <w:rPr>
          <w:rFonts w:eastAsia="Times New Roman"/>
          <w:bCs/>
          <w:color w:val="000000"/>
          <w:sz w:val="24"/>
          <w:szCs w:val="24"/>
          <w:lang w:eastAsia="ru-RU"/>
        </w:rPr>
        <w:t>12.2. 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765CB3" w:rsidRDefault="00A24CA5">
      <w:pPr>
        <w:spacing w:after="0" w:line="240" w:lineRule="auto"/>
        <w:ind w:firstLineChars="250" w:firstLine="600"/>
        <w:jc w:val="both"/>
        <w:rPr>
          <w:rFonts w:eastAsia="Times New Roman"/>
          <w:bCs/>
          <w:color w:val="000000"/>
          <w:sz w:val="24"/>
          <w:szCs w:val="24"/>
          <w:lang w:eastAsia="ru-RU"/>
        </w:rPr>
      </w:pPr>
      <w:bookmarkStart w:id="22" w:name="P4"/>
      <w:bookmarkEnd w:id="22"/>
      <w:r>
        <w:rPr>
          <w:rFonts w:eastAsia="Times New Roman"/>
          <w:bCs/>
          <w:color w:val="000000"/>
          <w:sz w:val="24"/>
          <w:szCs w:val="24"/>
          <w:lang w:eastAsia="ru-RU"/>
        </w:rPr>
        <w:t xml:space="preserve">12.3.В случае возникновения у стороны подозрений, что произошло или может произойти нарушение </w:t>
      </w:r>
      <w:hyperlink w:anchor="P2" w:history="1">
        <w:r>
          <w:rPr>
            <w:rFonts w:eastAsia="Times New Roman"/>
            <w:bCs/>
            <w:color w:val="000000"/>
            <w:sz w:val="24"/>
            <w:szCs w:val="24"/>
            <w:lang w:eastAsia="ru-RU"/>
          </w:rPr>
          <w:t>п. 12.1</w:t>
        </w:r>
      </w:hyperlink>
      <w:r>
        <w:rPr>
          <w:rFonts w:eastAsia="Times New Roman"/>
          <w:bCs/>
          <w:color w:val="000000"/>
          <w:sz w:val="24"/>
          <w:szCs w:val="24"/>
          <w:lang w:eastAsia="ru-RU"/>
        </w:rPr>
        <w:t xml:space="preserve"> Договора, она обязуется незамедлительно уведомить другую </w:t>
      </w:r>
      <w:r>
        <w:rPr>
          <w:rFonts w:eastAsia="Times New Roman"/>
          <w:bCs/>
          <w:color w:val="000000"/>
          <w:sz w:val="24"/>
          <w:szCs w:val="24"/>
          <w:lang w:eastAsia="ru-RU"/>
        </w:rPr>
        <w:lastRenderedPageBreak/>
        <w:t>сторону в письменной форме. Уведомления в адрес МОУ «СОШ «ЛЦО» необходимо направлять по адресу эл. почты leskl@vsevobr.ru.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 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rsidR="00765CB3" w:rsidRDefault="00A24CA5">
      <w:pPr>
        <w:spacing w:after="0" w:line="240" w:lineRule="auto"/>
        <w:ind w:firstLineChars="250" w:firstLine="600"/>
        <w:jc w:val="both"/>
        <w:rPr>
          <w:rFonts w:eastAsia="Times New Roman"/>
          <w:bCs/>
          <w:color w:val="000000"/>
          <w:sz w:val="24"/>
          <w:szCs w:val="24"/>
          <w:lang w:eastAsia="ru-RU"/>
        </w:rPr>
      </w:pPr>
      <w:r>
        <w:rPr>
          <w:rFonts w:eastAsia="Times New Roman"/>
          <w:bCs/>
          <w:color w:val="000000"/>
          <w:sz w:val="24"/>
          <w:szCs w:val="24"/>
          <w:lang w:eastAsia="ru-RU"/>
        </w:rPr>
        <w:t xml:space="preserve">12.4. Исполнение обязательств по Договору приостанавливается с момента направления стороной уведомления, указанного в </w:t>
      </w:r>
      <w:hyperlink w:anchor="P4" w:history="1">
        <w:r>
          <w:rPr>
            <w:rFonts w:eastAsia="Times New Roman"/>
            <w:bCs/>
            <w:color w:val="000000"/>
            <w:sz w:val="24"/>
            <w:szCs w:val="24"/>
            <w:lang w:eastAsia="ru-RU"/>
          </w:rPr>
          <w:t>п. 12.</w:t>
        </w:r>
      </w:hyperlink>
      <w:r>
        <w:rPr>
          <w:rFonts w:eastAsia="Times New Roman"/>
          <w:bCs/>
          <w:color w:val="000000"/>
          <w:sz w:val="24"/>
          <w:szCs w:val="24"/>
          <w:lang w:eastAsia="ru-RU"/>
        </w:rPr>
        <w:t>2 Договора, до момента получения ею ответа.</w:t>
      </w:r>
    </w:p>
    <w:p w:rsidR="00765CB3" w:rsidRDefault="00A24CA5">
      <w:pPr>
        <w:spacing w:after="0" w:line="240" w:lineRule="auto"/>
        <w:ind w:firstLineChars="250" w:firstLine="600"/>
        <w:jc w:val="both"/>
        <w:rPr>
          <w:rFonts w:eastAsia="Times New Roman"/>
          <w:bCs/>
          <w:color w:val="000000"/>
          <w:sz w:val="24"/>
          <w:szCs w:val="24"/>
          <w:lang w:eastAsia="ru-RU"/>
        </w:rPr>
      </w:pPr>
      <w:r>
        <w:rPr>
          <w:rFonts w:eastAsia="Times New Roman"/>
          <w:bCs/>
          <w:color w:val="000000"/>
          <w:sz w:val="24"/>
          <w:szCs w:val="24"/>
          <w:lang w:eastAsia="ru-RU"/>
        </w:rPr>
        <w:t xml:space="preserve">12.5. Если подтвердилось нарушение другой стороной обязательств, указанных в </w:t>
      </w:r>
      <w:hyperlink w:anchor="P2" w:history="1">
        <w:r>
          <w:rPr>
            <w:rFonts w:eastAsia="Times New Roman"/>
            <w:bCs/>
            <w:color w:val="000000"/>
            <w:sz w:val="24"/>
            <w:szCs w:val="24"/>
            <w:lang w:eastAsia="ru-RU"/>
          </w:rPr>
          <w:t>п. 11.1</w:t>
        </w:r>
      </w:hyperlink>
      <w:r>
        <w:rPr>
          <w:rFonts w:eastAsia="Times New Roman"/>
          <w:bCs/>
          <w:color w:val="000000"/>
          <w:sz w:val="24"/>
          <w:szCs w:val="24"/>
          <w:lang w:eastAsia="ru-RU"/>
        </w:rPr>
        <w:t xml:space="preserve">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765CB3" w:rsidRDefault="00765CB3">
      <w:pPr>
        <w:spacing w:after="0" w:line="240" w:lineRule="auto"/>
        <w:jc w:val="center"/>
        <w:rPr>
          <w:rFonts w:eastAsia="Times New Roman"/>
          <w:b/>
          <w:color w:val="000000"/>
          <w:sz w:val="24"/>
          <w:szCs w:val="24"/>
          <w:lang w:eastAsia="ru-RU"/>
        </w:rPr>
      </w:pPr>
    </w:p>
    <w:p w:rsidR="00765CB3" w:rsidRDefault="00A24CA5">
      <w:pPr>
        <w:spacing w:after="0" w:line="240" w:lineRule="auto"/>
        <w:jc w:val="center"/>
        <w:rPr>
          <w:rFonts w:eastAsia="Times New Roman"/>
          <w:b/>
          <w:color w:val="000000"/>
          <w:sz w:val="24"/>
          <w:szCs w:val="24"/>
          <w:lang w:eastAsia="ru-RU"/>
        </w:rPr>
      </w:pPr>
      <w:r>
        <w:rPr>
          <w:rFonts w:eastAsia="Times New Roman"/>
          <w:b/>
          <w:color w:val="000000"/>
          <w:sz w:val="24"/>
          <w:szCs w:val="24"/>
          <w:lang w:eastAsia="ru-RU"/>
        </w:rPr>
        <w:t>13. ЗАКЛЮЧИТЕЛЬНЫЕ ПОЛОЖЕНИЯ</w:t>
      </w:r>
    </w:p>
    <w:p w:rsidR="00765CB3" w:rsidRDefault="00A24CA5">
      <w:pPr>
        <w:spacing w:after="0" w:line="240" w:lineRule="auto"/>
        <w:ind w:firstLine="567"/>
        <w:jc w:val="both"/>
        <w:rPr>
          <w:color w:val="000000"/>
          <w:sz w:val="24"/>
          <w:szCs w:val="24"/>
        </w:rPr>
      </w:pPr>
      <w:r>
        <w:rPr>
          <w:color w:val="000000"/>
          <w:sz w:val="24"/>
          <w:szCs w:val="24"/>
          <w:lang w:eastAsia="ru-RU"/>
        </w:rPr>
        <w:tab/>
      </w:r>
      <w:r>
        <w:rPr>
          <w:color w:val="000000"/>
          <w:sz w:val="24"/>
          <w:szCs w:val="24"/>
        </w:rPr>
        <w:t>13.1. Настоящий Договор составлен в электронной форме, подписан усиленными квалифицированными электронными подписями Сторон и имеет одинаковую юридическую силу для них.</w:t>
      </w:r>
    </w:p>
    <w:p w:rsidR="00765CB3" w:rsidRDefault="00A24CA5">
      <w:pPr>
        <w:widowControl w:val="0"/>
        <w:spacing w:after="0" w:line="240" w:lineRule="auto"/>
        <w:ind w:firstLine="567"/>
        <w:jc w:val="both"/>
        <w:rPr>
          <w:color w:val="000000"/>
          <w:sz w:val="24"/>
          <w:szCs w:val="24"/>
        </w:rPr>
      </w:pPr>
      <w:r>
        <w:rPr>
          <w:color w:val="000000"/>
          <w:sz w:val="24"/>
          <w:szCs w:val="24"/>
        </w:rPr>
        <w:t>13.2. Стороны обязаны уведомлять друг друга об изменении наименования организации, адреса места нахождения, должности и Ф.И.О. руководителя, реквизитов документов, на основании которых действует руководитель от имени организации, банковских реквизиты и других реквизитов, указанных в настоящем договоре в течение 3 (трех) рабочих дней со дня наступления изменений.</w:t>
      </w:r>
    </w:p>
    <w:p w:rsidR="00765CB3" w:rsidRDefault="00A24CA5">
      <w:pPr>
        <w:widowControl w:val="0"/>
        <w:spacing w:after="0" w:line="240" w:lineRule="auto"/>
        <w:ind w:firstLine="567"/>
        <w:jc w:val="both"/>
        <w:rPr>
          <w:color w:val="000000"/>
          <w:sz w:val="24"/>
          <w:szCs w:val="24"/>
        </w:rPr>
      </w:pPr>
      <w:r>
        <w:rPr>
          <w:color w:val="000000"/>
          <w:sz w:val="24"/>
          <w:szCs w:val="24"/>
        </w:rPr>
        <w:t>13.3. По вопросам, не урегулированным в настоящем Договоре, Стороны руководствуются законодательством Российской Федерации.</w:t>
      </w:r>
    </w:p>
    <w:p w:rsidR="00765CB3" w:rsidRDefault="00A24CA5">
      <w:pPr>
        <w:widowControl w:val="0"/>
        <w:spacing w:after="0" w:line="240" w:lineRule="auto"/>
        <w:ind w:firstLine="567"/>
        <w:jc w:val="both"/>
        <w:rPr>
          <w:color w:val="000000"/>
          <w:sz w:val="24"/>
          <w:szCs w:val="24"/>
        </w:rPr>
      </w:pPr>
      <w:r>
        <w:rPr>
          <w:color w:val="000000"/>
          <w:sz w:val="24"/>
          <w:szCs w:val="24"/>
        </w:rPr>
        <w:t xml:space="preserve">13.4. Все заявления, уведомления, извещения, требования или иные юридически значимые сообщения, с которыми закон или сделка связывает наступление гражданско-правовых последствий для другого лица, направляются в письменной форме по почте заказным письмом по адресу Стороны, указанному в Договоре, курьером либо с использованием факсимильной связи, электронной почты с последующим представлением оригинала (при необходимости по требованию другой стороны). </w:t>
      </w:r>
    </w:p>
    <w:p w:rsidR="00765CB3" w:rsidRDefault="00A24CA5">
      <w:pPr>
        <w:widowControl w:val="0"/>
        <w:spacing w:after="0" w:line="240" w:lineRule="auto"/>
        <w:ind w:firstLine="567"/>
        <w:jc w:val="both"/>
        <w:rPr>
          <w:color w:val="000000"/>
          <w:sz w:val="24"/>
          <w:szCs w:val="24"/>
        </w:rPr>
      </w:pPr>
      <w:bookmarkStart w:id="23" w:name="_ref_1-b44621abb5384d"/>
      <w:bookmarkEnd w:id="23"/>
      <w:r>
        <w:rPr>
          <w:color w:val="000000"/>
          <w:sz w:val="24"/>
          <w:szCs w:val="24"/>
        </w:rPr>
        <w:t>13.5. Подрядчик не вправе передавать третьим лицам права и обязательства по Договору без письменного согласия Заказчика. Подрядчик несет ответственность за действия привлеченных третьих лиц как за свои собственные.</w:t>
      </w:r>
    </w:p>
    <w:p w:rsidR="00765CB3" w:rsidRDefault="00A24CA5">
      <w:pPr>
        <w:widowControl w:val="0"/>
        <w:spacing w:after="0" w:line="240" w:lineRule="auto"/>
        <w:ind w:firstLine="567"/>
        <w:jc w:val="both"/>
        <w:rPr>
          <w:color w:val="000000"/>
          <w:sz w:val="24"/>
          <w:szCs w:val="24"/>
        </w:rPr>
      </w:pPr>
      <w:r>
        <w:rPr>
          <w:color w:val="000000"/>
          <w:sz w:val="24"/>
          <w:szCs w:val="24"/>
        </w:rPr>
        <w:t>13.6. Подрядчик не имеет права осуществлять уступку права требования или перевод долга по настоящему Договору третьим лицам.</w:t>
      </w:r>
    </w:p>
    <w:p w:rsidR="00765CB3" w:rsidRDefault="00A24CA5">
      <w:pPr>
        <w:widowControl w:val="0"/>
        <w:tabs>
          <w:tab w:val="left" w:pos="540"/>
          <w:tab w:val="left" w:pos="720"/>
          <w:tab w:val="left" w:pos="1080"/>
        </w:tabs>
        <w:spacing w:after="0" w:line="240" w:lineRule="auto"/>
        <w:ind w:firstLine="567"/>
        <w:jc w:val="both"/>
        <w:rPr>
          <w:color w:val="000000"/>
          <w:sz w:val="24"/>
          <w:szCs w:val="24"/>
        </w:rPr>
      </w:pPr>
      <w:r>
        <w:rPr>
          <w:color w:val="000000"/>
          <w:sz w:val="24"/>
          <w:szCs w:val="24"/>
        </w:rPr>
        <w:t>13.7. Приложения к Договору:</w:t>
      </w:r>
    </w:p>
    <w:p w:rsidR="00765CB3" w:rsidRDefault="00765CB3">
      <w:pPr>
        <w:widowControl w:val="0"/>
        <w:tabs>
          <w:tab w:val="left" w:pos="540"/>
          <w:tab w:val="left" w:pos="720"/>
          <w:tab w:val="left" w:pos="1080"/>
        </w:tabs>
        <w:spacing w:after="0" w:line="240" w:lineRule="auto"/>
        <w:ind w:firstLine="567"/>
        <w:jc w:val="both"/>
        <w:rPr>
          <w:color w:val="000000"/>
          <w:sz w:val="24"/>
          <w:szCs w:val="24"/>
        </w:rPr>
      </w:pPr>
    </w:p>
    <w:p w:rsidR="00765CB3" w:rsidRDefault="00A24CA5">
      <w:pPr>
        <w:widowControl w:val="0"/>
        <w:spacing w:after="0" w:line="240" w:lineRule="auto"/>
        <w:ind w:firstLine="567"/>
        <w:jc w:val="both"/>
        <w:rPr>
          <w:color w:val="000000"/>
          <w:sz w:val="24"/>
          <w:szCs w:val="24"/>
        </w:rPr>
      </w:pPr>
      <w:r>
        <w:rPr>
          <w:color w:val="000000"/>
          <w:sz w:val="24"/>
          <w:szCs w:val="24"/>
        </w:rPr>
        <w:t>– Техническое задание – Приложение № 1.</w:t>
      </w:r>
    </w:p>
    <w:p w:rsidR="00765CB3" w:rsidRDefault="00765CB3">
      <w:pPr>
        <w:widowControl w:val="0"/>
        <w:spacing w:after="0" w:line="240" w:lineRule="auto"/>
        <w:ind w:firstLine="567"/>
        <w:jc w:val="both"/>
        <w:rPr>
          <w:color w:val="000000"/>
          <w:sz w:val="24"/>
          <w:szCs w:val="24"/>
        </w:rPr>
      </w:pPr>
    </w:p>
    <w:p w:rsidR="00765CB3" w:rsidRDefault="00A24CA5">
      <w:pPr>
        <w:tabs>
          <w:tab w:val="left" w:pos="720"/>
        </w:tabs>
        <w:autoSpaceDE w:val="0"/>
        <w:autoSpaceDN w:val="0"/>
        <w:adjustRightInd w:val="0"/>
        <w:jc w:val="both"/>
        <w:rPr>
          <w:rFonts w:eastAsia="Times New Roman"/>
          <w:sz w:val="24"/>
          <w:szCs w:val="24"/>
        </w:rPr>
      </w:pPr>
      <w:r>
        <w:rPr>
          <w:rFonts w:eastAsia="Times New Roman"/>
          <w:b/>
          <w:sz w:val="24"/>
          <w:szCs w:val="24"/>
          <w:lang w:eastAsia="ru-RU"/>
        </w:rPr>
        <w:t xml:space="preserve">   14. Реквизиты, адреса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4"/>
        <w:gridCol w:w="5189"/>
      </w:tblGrid>
      <w:tr w:rsidR="00765CB3">
        <w:tc>
          <w:tcPr>
            <w:tcW w:w="4524" w:type="dxa"/>
            <w:noWrap/>
          </w:tcPr>
          <w:p w:rsidR="00765CB3" w:rsidRDefault="00A24CA5">
            <w:pPr>
              <w:spacing w:after="0" w:line="240" w:lineRule="auto"/>
              <w:rPr>
                <w:rFonts w:eastAsia="Times New Roman"/>
                <w:b/>
                <w:sz w:val="24"/>
                <w:szCs w:val="24"/>
              </w:rPr>
            </w:pPr>
            <w:r>
              <w:rPr>
                <w:rFonts w:eastAsia="Times New Roman"/>
                <w:b/>
                <w:sz w:val="24"/>
                <w:szCs w:val="24"/>
              </w:rPr>
              <w:t>Подрядчик:</w:t>
            </w:r>
          </w:p>
          <w:p w:rsidR="00765CB3" w:rsidRDefault="00765CB3">
            <w:pPr>
              <w:widowControl w:val="0"/>
              <w:spacing w:after="0" w:line="240" w:lineRule="auto"/>
              <w:ind w:left="-108"/>
              <w:rPr>
                <w:rFonts w:eastAsia="Times New Roman"/>
                <w:snapToGrid w:val="0"/>
                <w:sz w:val="24"/>
                <w:szCs w:val="24"/>
              </w:rPr>
            </w:pPr>
          </w:p>
          <w:p w:rsidR="00765CB3" w:rsidRDefault="00765CB3">
            <w:pPr>
              <w:spacing w:after="0" w:line="240" w:lineRule="auto"/>
              <w:rPr>
                <w:rFonts w:eastAsia="Times New Roman"/>
                <w:sz w:val="24"/>
                <w:szCs w:val="24"/>
              </w:rPr>
            </w:pPr>
          </w:p>
        </w:tc>
        <w:tc>
          <w:tcPr>
            <w:tcW w:w="5189" w:type="dxa"/>
            <w:noWrap/>
          </w:tcPr>
          <w:p w:rsidR="00765CB3" w:rsidRDefault="00A24CA5">
            <w:pPr>
              <w:spacing w:after="0" w:line="240" w:lineRule="auto"/>
              <w:ind w:right="860"/>
              <w:jc w:val="both"/>
              <w:rPr>
                <w:rFonts w:eastAsia="Times New Roman"/>
                <w:b/>
                <w:bCs/>
              </w:rPr>
            </w:pPr>
            <w:r>
              <w:rPr>
                <w:rFonts w:eastAsia="Times New Roman"/>
                <w:b/>
                <w:bCs/>
              </w:rPr>
              <w:t xml:space="preserve">Заказчик: </w:t>
            </w:r>
          </w:p>
          <w:p w:rsidR="00765CB3" w:rsidRPr="00AA6CA2" w:rsidRDefault="00A24CA5" w:rsidP="00AA6CA2">
            <w:pPr>
              <w:spacing w:after="0" w:line="240" w:lineRule="auto"/>
            </w:pPr>
            <w:r w:rsidRPr="00AA6CA2">
              <w:t>Муниципальное общеобразовательное учреждение</w:t>
            </w:r>
          </w:p>
          <w:p w:rsidR="00765CB3" w:rsidRPr="00AA6CA2" w:rsidRDefault="00A24CA5" w:rsidP="00AA6CA2">
            <w:pPr>
              <w:spacing w:after="0" w:line="240" w:lineRule="auto"/>
            </w:pPr>
            <w:r w:rsidRPr="00AA6CA2">
              <w:t>«Средняя общеобразовательная школа «Лесколовский центр образования»</w:t>
            </w:r>
          </w:p>
          <w:p w:rsidR="00765CB3" w:rsidRPr="00AA6CA2" w:rsidRDefault="00A24CA5" w:rsidP="00AA6CA2">
            <w:pPr>
              <w:spacing w:after="0" w:line="240" w:lineRule="auto"/>
            </w:pPr>
            <w:r w:rsidRPr="00AA6CA2">
              <w:t>Сокращенное наименование: МОУ «СОШ «ЛЦО»</w:t>
            </w:r>
          </w:p>
          <w:p w:rsidR="00765CB3" w:rsidRPr="00AA6CA2" w:rsidRDefault="00A24CA5" w:rsidP="00AA6CA2">
            <w:pPr>
              <w:spacing w:after="0" w:line="240" w:lineRule="auto"/>
            </w:pPr>
            <w:r w:rsidRPr="00AA6CA2">
              <w:t>Юр. адрес:188668, Ленинградская обл., Всеволожский р-н, д. Лесколово, ул. Красноборская д.6</w:t>
            </w:r>
          </w:p>
          <w:p w:rsidR="00765CB3" w:rsidRPr="00AA6CA2" w:rsidRDefault="00A24CA5" w:rsidP="00AA6CA2">
            <w:pPr>
              <w:pStyle w:val="a9"/>
              <w:shd w:val="clear" w:color="auto" w:fill="auto"/>
              <w:tabs>
                <w:tab w:val="left" w:pos="4962"/>
              </w:tabs>
              <w:ind w:firstLine="0"/>
              <w:rPr>
                <w:sz w:val="20"/>
                <w:szCs w:val="20"/>
              </w:rPr>
            </w:pPr>
            <w:r w:rsidRPr="00AA6CA2">
              <w:rPr>
                <w:sz w:val="20"/>
                <w:szCs w:val="20"/>
              </w:rPr>
              <w:t>ИНН 4703112900 КПП 470301001</w:t>
            </w:r>
          </w:p>
          <w:p w:rsidR="00765CB3" w:rsidRPr="00AA6CA2" w:rsidRDefault="00A24CA5" w:rsidP="00AA6CA2">
            <w:pPr>
              <w:pStyle w:val="a9"/>
              <w:shd w:val="clear" w:color="auto" w:fill="auto"/>
              <w:tabs>
                <w:tab w:val="left" w:pos="4962"/>
              </w:tabs>
              <w:ind w:firstLine="0"/>
              <w:rPr>
                <w:sz w:val="20"/>
                <w:szCs w:val="20"/>
              </w:rPr>
            </w:pPr>
            <w:r w:rsidRPr="00AA6CA2">
              <w:rPr>
                <w:sz w:val="20"/>
                <w:szCs w:val="20"/>
              </w:rPr>
              <w:t xml:space="preserve">ОГРН 109 470 300 3317 </w:t>
            </w:r>
          </w:p>
          <w:p w:rsidR="00765CB3" w:rsidRPr="00AA6CA2" w:rsidRDefault="00A24CA5" w:rsidP="00AA6CA2">
            <w:pPr>
              <w:pStyle w:val="a9"/>
              <w:shd w:val="clear" w:color="auto" w:fill="auto"/>
              <w:tabs>
                <w:tab w:val="left" w:pos="4962"/>
              </w:tabs>
              <w:ind w:firstLine="0"/>
              <w:rPr>
                <w:sz w:val="20"/>
                <w:szCs w:val="20"/>
              </w:rPr>
            </w:pPr>
            <w:r w:rsidRPr="00AA6CA2">
              <w:rPr>
                <w:sz w:val="20"/>
                <w:szCs w:val="20"/>
              </w:rPr>
              <w:lastRenderedPageBreak/>
              <w:t>Комитет финансов муниципального образования Всеволожский муниципальный район (МОУ «СОШ «ЛЦО» л/с № 30 015 4 10029, №31 015 3 10029)</w:t>
            </w:r>
          </w:p>
          <w:p w:rsidR="00765CB3" w:rsidRPr="00AA6CA2" w:rsidRDefault="00A24CA5" w:rsidP="00AA6CA2">
            <w:pPr>
              <w:pStyle w:val="a9"/>
              <w:shd w:val="clear" w:color="auto" w:fill="auto"/>
              <w:tabs>
                <w:tab w:val="left" w:pos="4962"/>
              </w:tabs>
              <w:ind w:firstLine="0"/>
              <w:rPr>
                <w:sz w:val="20"/>
                <w:szCs w:val="20"/>
              </w:rPr>
            </w:pPr>
            <w:r w:rsidRPr="00AA6CA2">
              <w:rPr>
                <w:sz w:val="20"/>
                <w:szCs w:val="20"/>
              </w:rPr>
              <w:t xml:space="preserve">Казначейский счет 03234643416120004500 </w:t>
            </w:r>
          </w:p>
          <w:p w:rsidR="00765CB3" w:rsidRPr="00AA6CA2" w:rsidRDefault="00A24CA5" w:rsidP="00AA6CA2">
            <w:pPr>
              <w:spacing w:after="0" w:line="240" w:lineRule="auto"/>
            </w:pPr>
            <w:r w:rsidRPr="00AA6CA2">
              <w:t xml:space="preserve">Северо-Западное ГУ Банка РОССИИ /УФК по Ленинградской области </w:t>
            </w:r>
          </w:p>
          <w:p w:rsidR="00765CB3" w:rsidRPr="00AA6CA2" w:rsidRDefault="00A24CA5" w:rsidP="00AA6CA2">
            <w:pPr>
              <w:spacing w:after="0" w:line="240" w:lineRule="auto"/>
            </w:pPr>
            <w:r w:rsidRPr="00AA6CA2">
              <w:t xml:space="preserve">г. Санкт-Петербург </w:t>
            </w:r>
          </w:p>
          <w:p w:rsidR="00765CB3" w:rsidRPr="00AA6CA2" w:rsidRDefault="00A24CA5" w:rsidP="00AA6CA2">
            <w:pPr>
              <w:spacing w:after="0" w:line="240" w:lineRule="auto"/>
            </w:pPr>
            <w:r w:rsidRPr="00AA6CA2">
              <w:t>Единый казначейский счет 40102810745370000098</w:t>
            </w:r>
          </w:p>
          <w:p w:rsidR="00765CB3" w:rsidRPr="00AA6CA2" w:rsidRDefault="00A24CA5" w:rsidP="00AA6CA2">
            <w:pPr>
              <w:pStyle w:val="a9"/>
              <w:shd w:val="clear" w:color="auto" w:fill="auto"/>
              <w:tabs>
                <w:tab w:val="left" w:pos="4962"/>
              </w:tabs>
              <w:ind w:firstLine="0"/>
              <w:rPr>
                <w:sz w:val="20"/>
                <w:szCs w:val="20"/>
              </w:rPr>
            </w:pPr>
            <w:r w:rsidRPr="00AA6CA2">
              <w:rPr>
                <w:sz w:val="20"/>
                <w:szCs w:val="20"/>
              </w:rPr>
              <w:t>БИК 044030098</w:t>
            </w:r>
          </w:p>
          <w:p w:rsidR="00765CB3" w:rsidRPr="00AA6CA2" w:rsidRDefault="00A24CA5" w:rsidP="00AA6CA2">
            <w:pPr>
              <w:pStyle w:val="a9"/>
              <w:shd w:val="clear" w:color="auto" w:fill="auto"/>
              <w:tabs>
                <w:tab w:val="left" w:pos="4962"/>
              </w:tabs>
              <w:ind w:firstLine="0"/>
              <w:rPr>
                <w:sz w:val="20"/>
                <w:szCs w:val="20"/>
              </w:rPr>
            </w:pPr>
            <w:r w:rsidRPr="00AA6CA2">
              <w:rPr>
                <w:sz w:val="20"/>
                <w:szCs w:val="20"/>
              </w:rPr>
              <w:t xml:space="preserve">Эл. почта </w:t>
            </w:r>
            <w:r w:rsidRPr="00AA6CA2">
              <w:rPr>
                <w:b/>
                <w:sz w:val="20"/>
                <w:szCs w:val="20"/>
                <w:lang w:val="en-US"/>
              </w:rPr>
              <w:t>leskl</w:t>
            </w:r>
            <w:r w:rsidRPr="00AA6CA2">
              <w:rPr>
                <w:b/>
                <w:sz w:val="20"/>
                <w:szCs w:val="20"/>
              </w:rPr>
              <w:t>@</w:t>
            </w:r>
            <w:r w:rsidRPr="00AA6CA2">
              <w:rPr>
                <w:b/>
                <w:sz w:val="20"/>
                <w:szCs w:val="20"/>
                <w:lang w:val="en-US"/>
              </w:rPr>
              <w:t>vsevobr</w:t>
            </w:r>
            <w:r w:rsidRPr="00AA6CA2">
              <w:rPr>
                <w:b/>
                <w:sz w:val="20"/>
                <w:szCs w:val="20"/>
              </w:rPr>
              <w:t>.</w:t>
            </w:r>
            <w:r w:rsidRPr="00AA6CA2">
              <w:rPr>
                <w:b/>
                <w:sz w:val="20"/>
                <w:szCs w:val="20"/>
                <w:lang w:val="en-US"/>
              </w:rPr>
              <w:t>ru</w:t>
            </w:r>
          </w:p>
          <w:p w:rsidR="00765CB3" w:rsidRPr="00AA6CA2" w:rsidRDefault="00A24CA5" w:rsidP="00AA6CA2">
            <w:pPr>
              <w:pStyle w:val="a9"/>
              <w:shd w:val="clear" w:color="auto" w:fill="auto"/>
              <w:tabs>
                <w:tab w:val="left" w:pos="4962"/>
              </w:tabs>
              <w:ind w:firstLine="0"/>
              <w:rPr>
                <w:sz w:val="20"/>
                <w:szCs w:val="20"/>
              </w:rPr>
            </w:pPr>
            <w:r w:rsidRPr="00AA6CA2">
              <w:rPr>
                <w:sz w:val="20"/>
                <w:szCs w:val="20"/>
              </w:rPr>
              <w:t xml:space="preserve">Тел./факс 8(813 70) 54-167 – секретарь </w:t>
            </w:r>
          </w:p>
          <w:p w:rsidR="00765CB3" w:rsidRDefault="00765CB3" w:rsidP="00AA6CA2">
            <w:pPr>
              <w:spacing w:after="0" w:line="240" w:lineRule="auto"/>
              <w:ind w:right="860"/>
              <w:jc w:val="both"/>
              <w:rPr>
                <w:rFonts w:eastAsia="Times New Roman"/>
                <w:b/>
                <w:bCs/>
                <w:sz w:val="24"/>
                <w:szCs w:val="24"/>
                <w:highlight w:val="yellow"/>
              </w:rPr>
            </w:pPr>
          </w:p>
          <w:p w:rsidR="00765CB3" w:rsidRDefault="00765CB3">
            <w:pPr>
              <w:widowControl w:val="0"/>
              <w:spacing w:after="0" w:line="240" w:lineRule="auto"/>
              <w:ind w:left="-108"/>
              <w:jc w:val="both"/>
              <w:rPr>
                <w:rFonts w:eastAsia="Times New Roman"/>
                <w:bCs/>
                <w:snapToGrid w:val="0"/>
                <w:sz w:val="24"/>
                <w:szCs w:val="24"/>
                <w:highlight w:val="yellow"/>
              </w:rPr>
            </w:pPr>
          </w:p>
          <w:p w:rsidR="00765CB3" w:rsidRDefault="00765CB3">
            <w:pPr>
              <w:spacing w:after="0" w:line="240" w:lineRule="auto"/>
              <w:rPr>
                <w:rFonts w:eastAsia="Times New Roman"/>
                <w:sz w:val="24"/>
                <w:szCs w:val="24"/>
              </w:rPr>
            </w:pPr>
          </w:p>
        </w:tc>
      </w:tr>
      <w:tr w:rsidR="00765CB3">
        <w:tc>
          <w:tcPr>
            <w:tcW w:w="4524" w:type="dxa"/>
            <w:noWrap/>
          </w:tcPr>
          <w:p w:rsidR="00765CB3" w:rsidRDefault="00A24CA5">
            <w:pPr>
              <w:spacing w:after="0" w:line="240" w:lineRule="auto"/>
              <w:rPr>
                <w:rFonts w:eastAsia="Times New Roman"/>
                <w:sz w:val="24"/>
                <w:szCs w:val="24"/>
              </w:rPr>
            </w:pPr>
            <w:r>
              <w:rPr>
                <w:rFonts w:eastAsia="Times New Roman"/>
                <w:sz w:val="24"/>
                <w:szCs w:val="24"/>
              </w:rPr>
              <w:lastRenderedPageBreak/>
              <w:t xml:space="preserve">Директор </w:t>
            </w:r>
          </w:p>
          <w:p w:rsidR="00765CB3" w:rsidRDefault="00A24CA5">
            <w:pPr>
              <w:spacing w:after="0" w:line="240" w:lineRule="auto"/>
              <w:rPr>
                <w:rFonts w:eastAsia="Times New Roman"/>
                <w:sz w:val="24"/>
                <w:szCs w:val="24"/>
              </w:rPr>
            </w:pPr>
            <w:r>
              <w:rPr>
                <w:rFonts w:eastAsia="Times New Roman"/>
                <w:sz w:val="24"/>
                <w:szCs w:val="24"/>
              </w:rPr>
              <w:t xml:space="preserve">_____________________ </w:t>
            </w:r>
          </w:p>
        </w:tc>
        <w:tc>
          <w:tcPr>
            <w:tcW w:w="5189" w:type="dxa"/>
            <w:noWrap/>
          </w:tcPr>
          <w:p w:rsidR="00765CB3" w:rsidRDefault="00A24CA5">
            <w:pPr>
              <w:spacing w:after="0" w:line="240" w:lineRule="auto"/>
              <w:rPr>
                <w:rFonts w:eastAsia="Times New Roman"/>
                <w:sz w:val="24"/>
                <w:szCs w:val="24"/>
              </w:rPr>
            </w:pPr>
            <w:r>
              <w:rPr>
                <w:rFonts w:eastAsia="Times New Roman"/>
                <w:sz w:val="24"/>
                <w:szCs w:val="24"/>
              </w:rPr>
              <w:t xml:space="preserve">Директор </w:t>
            </w:r>
          </w:p>
          <w:p w:rsidR="00765CB3" w:rsidRDefault="00A24CA5">
            <w:pPr>
              <w:tabs>
                <w:tab w:val="left" w:pos="983"/>
              </w:tabs>
              <w:spacing w:before="11" w:after="0" w:line="240" w:lineRule="auto"/>
              <w:ind w:right="403"/>
              <w:jc w:val="both"/>
              <w:rPr>
                <w:rFonts w:eastAsia="Times New Roman"/>
                <w:sz w:val="24"/>
                <w:szCs w:val="24"/>
                <w:lang w:eastAsia="ru-RU"/>
              </w:rPr>
            </w:pPr>
            <w:r>
              <w:rPr>
                <w:rFonts w:eastAsia="Times New Roman"/>
                <w:snapToGrid w:val="0"/>
                <w:sz w:val="24"/>
                <w:szCs w:val="24"/>
              </w:rPr>
              <w:t>____________________</w:t>
            </w:r>
          </w:p>
          <w:p w:rsidR="00765CB3" w:rsidRDefault="00765CB3">
            <w:pPr>
              <w:tabs>
                <w:tab w:val="left" w:pos="0"/>
              </w:tabs>
              <w:spacing w:after="0" w:line="240" w:lineRule="auto"/>
              <w:rPr>
                <w:rFonts w:eastAsia="Times New Roman"/>
                <w:sz w:val="24"/>
                <w:szCs w:val="24"/>
              </w:rPr>
            </w:pPr>
          </w:p>
          <w:p w:rsidR="00765CB3" w:rsidRDefault="00765CB3">
            <w:pPr>
              <w:spacing w:after="0" w:line="240" w:lineRule="auto"/>
              <w:rPr>
                <w:rFonts w:eastAsia="Times New Roman"/>
                <w:sz w:val="24"/>
                <w:szCs w:val="24"/>
              </w:rPr>
            </w:pPr>
          </w:p>
        </w:tc>
      </w:tr>
    </w:tbl>
    <w:p w:rsidR="00765CB3" w:rsidRDefault="00765CB3">
      <w:pPr>
        <w:spacing w:after="0" w:line="240" w:lineRule="auto"/>
        <w:rPr>
          <w:rFonts w:ascii="Liberation Serif" w:eastAsia="Times New Roman" w:hAnsi="Liberation Serif" w:cs="Liberation Serif"/>
          <w:sz w:val="24"/>
          <w:szCs w:val="24"/>
        </w:rPr>
      </w:pPr>
    </w:p>
    <w:p w:rsidR="00765CB3" w:rsidRDefault="00765CB3">
      <w:pPr>
        <w:suppressAutoHyphens/>
        <w:spacing w:after="0" w:line="276" w:lineRule="auto"/>
        <w:ind w:right="310"/>
        <w:jc w:val="center"/>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BF658E" w:rsidRDefault="00BF658E">
      <w:pPr>
        <w:suppressAutoHyphens/>
        <w:spacing w:after="0" w:line="276" w:lineRule="auto"/>
        <w:ind w:right="310"/>
        <w:jc w:val="right"/>
        <w:rPr>
          <w:b/>
        </w:rPr>
      </w:pPr>
    </w:p>
    <w:p w:rsidR="00765CB3" w:rsidRDefault="00A24CA5">
      <w:pPr>
        <w:suppressAutoHyphens/>
        <w:spacing w:after="0" w:line="276" w:lineRule="auto"/>
        <w:ind w:right="310"/>
        <w:jc w:val="right"/>
        <w:rPr>
          <w:b/>
        </w:rPr>
      </w:pPr>
      <w:r>
        <w:rPr>
          <w:b/>
        </w:rPr>
        <w:t>Приложение № 1 к Договору от _____ 2025 № _____</w:t>
      </w:r>
    </w:p>
    <w:p w:rsidR="00765CB3" w:rsidRDefault="00765CB3">
      <w:pPr>
        <w:suppressAutoHyphens/>
        <w:spacing w:after="0" w:line="276" w:lineRule="auto"/>
        <w:ind w:right="310"/>
        <w:jc w:val="center"/>
        <w:rPr>
          <w:b/>
        </w:rPr>
      </w:pPr>
    </w:p>
    <w:p w:rsidR="00765CB3" w:rsidRDefault="00A24CA5">
      <w:pPr>
        <w:suppressAutoHyphens/>
        <w:spacing w:after="0" w:line="276" w:lineRule="auto"/>
        <w:ind w:right="310"/>
        <w:jc w:val="center"/>
        <w:rPr>
          <w:b/>
        </w:rPr>
      </w:pPr>
      <w:r>
        <w:rPr>
          <w:b/>
        </w:rPr>
        <w:t>ТЕХНИЧЕСКОЕ ЗАДАНИЕ</w:t>
      </w:r>
    </w:p>
    <w:p w:rsidR="00DF3826" w:rsidRDefault="00DF3826">
      <w:pPr>
        <w:suppressAutoHyphens/>
        <w:spacing w:after="0" w:line="276" w:lineRule="auto"/>
        <w:ind w:right="310"/>
        <w:jc w:val="center"/>
        <w:rPr>
          <w:b/>
        </w:rPr>
      </w:pPr>
      <w:r>
        <w:rPr>
          <w:b/>
        </w:rPr>
        <w:t>(стр. 9-12 извещения)</w:t>
      </w:r>
    </w:p>
    <w:p w:rsidR="00765CB3" w:rsidRDefault="00765CB3">
      <w:pPr>
        <w:rPr>
          <w:b/>
          <w:sz w:val="24"/>
          <w:szCs w:val="24"/>
        </w:rPr>
      </w:pPr>
    </w:p>
    <w:p w:rsidR="00765CB3" w:rsidRDefault="00765CB3">
      <w:pPr>
        <w:rPr>
          <w:b/>
          <w:sz w:val="24"/>
          <w:szCs w:val="24"/>
        </w:rPr>
      </w:pPr>
    </w:p>
    <w:p w:rsidR="00765CB3" w:rsidRDefault="00765CB3">
      <w:pPr>
        <w:rPr>
          <w:b/>
          <w:sz w:val="24"/>
          <w:szCs w:val="24"/>
        </w:rPr>
      </w:pPr>
    </w:p>
    <w:p w:rsidR="00765CB3" w:rsidRDefault="00765CB3">
      <w:pPr>
        <w:rPr>
          <w:b/>
          <w:sz w:val="24"/>
          <w:szCs w:val="24"/>
        </w:rPr>
      </w:pPr>
    </w:p>
    <w:p w:rsidR="00765CB3" w:rsidRDefault="00765CB3">
      <w:pPr>
        <w:rPr>
          <w:b/>
          <w:sz w:val="24"/>
          <w:szCs w:val="24"/>
        </w:rPr>
      </w:pPr>
    </w:p>
    <w:p w:rsidR="00765CB3" w:rsidRDefault="00765CB3">
      <w:pPr>
        <w:rPr>
          <w:b/>
          <w:sz w:val="24"/>
          <w:szCs w:val="24"/>
        </w:rPr>
      </w:pPr>
    </w:p>
    <w:p w:rsidR="00765CB3" w:rsidRDefault="00765CB3">
      <w:pPr>
        <w:rPr>
          <w:b/>
          <w:sz w:val="24"/>
          <w:szCs w:val="24"/>
        </w:rPr>
      </w:pPr>
    </w:p>
    <w:p w:rsidR="00765CB3" w:rsidRDefault="00765CB3">
      <w:pPr>
        <w:rPr>
          <w:b/>
          <w:sz w:val="24"/>
          <w:szCs w:val="24"/>
        </w:rPr>
      </w:pPr>
    </w:p>
    <w:p w:rsidR="00765CB3" w:rsidRDefault="00765CB3">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BF658E" w:rsidRDefault="00BF658E">
      <w:pPr>
        <w:rPr>
          <w:b/>
          <w:sz w:val="24"/>
          <w:szCs w:val="24"/>
        </w:rPr>
      </w:pPr>
    </w:p>
    <w:p w:rsidR="00765CB3" w:rsidRDefault="00765CB3">
      <w:pPr>
        <w:rPr>
          <w:b/>
          <w:sz w:val="24"/>
          <w:szCs w:val="24"/>
        </w:rPr>
      </w:pPr>
    </w:p>
    <w:p w:rsidR="00765CB3" w:rsidRDefault="00765CB3">
      <w:pPr>
        <w:rPr>
          <w:b/>
          <w:sz w:val="24"/>
          <w:szCs w:val="24"/>
        </w:rPr>
      </w:pPr>
    </w:p>
    <w:p w:rsidR="00765CB3" w:rsidRDefault="00765CB3">
      <w:pPr>
        <w:rPr>
          <w:b/>
          <w:sz w:val="24"/>
          <w:szCs w:val="24"/>
        </w:rPr>
      </w:pPr>
    </w:p>
    <w:p w:rsidR="00765CB3" w:rsidRDefault="00765CB3">
      <w:pPr>
        <w:rPr>
          <w:b/>
          <w:sz w:val="24"/>
          <w:szCs w:val="24"/>
        </w:rPr>
      </w:pPr>
    </w:p>
    <w:p w:rsidR="00765CB3" w:rsidRDefault="00765CB3">
      <w:pPr>
        <w:rPr>
          <w:b/>
          <w:sz w:val="24"/>
          <w:szCs w:val="24"/>
        </w:rPr>
      </w:pPr>
    </w:p>
    <w:p w:rsidR="00765CB3" w:rsidRDefault="00765CB3">
      <w:pPr>
        <w:rPr>
          <w:b/>
          <w:sz w:val="24"/>
          <w:szCs w:val="24"/>
        </w:rPr>
      </w:pPr>
    </w:p>
    <w:p w:rsidR="00765CB3" w:rsidRDefault="00A24CA5">
      <w:pPr>
        <w:keepNext/>
        <w:widowControl w:val="0"/>
        <w:spacing w:after="0"/>
        <w:jc w:val="center"/>
        <w:rPr>
          <w:rFonts w:eastAsia="Times New Roman"/>
          <w:b/>
          <w:sz w:val="24"/>
          <w:szCs w:val="24"/>
        </w:rPr>
      </w:pPr>
      <w:r>
        <w:rPr>
          <w:rFonts w:eastAsia="Times New Roman"/>
          <w:b/>
          <w:sz w:val="24"/>
          <w:szCs w:val="24"/>
        </w:rPr>
        <w:t>ЗАЯВКА НА УЧАСТИЕ В ЦЕНОВОМ ЗАПРОСЕ НА ЭЛЕКТРОННОЙ ТОРГОВОЙ ПЛОЩАДКЕ</w:t>
      </w:r>
    </w:p>
    <w:p w:rsidR="00765CB3" w:rsidRPr="00DF3826" w:rsidRDefault="00A24CA5">
      <w:pPr>
        <w:spacing w:after="0" w:line="240" w:lineRule="auto"/>
        <w:jc w:val="center"/>
        <w:outlineLvl w:val="1"/>
        <w:rPr>
          <w:b/>
          <w:bCs/>
          <w:sz w:val="24"/>
          <w:szCs w:val="24"/>
        </w:rPr>
      </w:pPr>
      <w:r w:rsidRPr="00DF3826">
        <w:rPr>
          <w:b/>
          <w:bCs/>
          <w:sz w:val="24"/>
          <w:szCs w:val="24"/>
        </w:rPr>
        <w:t>на выполнение работ по ремонту сетей внутреннего электроснабжения объекта: Муниципальное общеобразовательное учреждение «Средняя общеобразовательная школа «Лесколовский центр образования» расположенного по адресу: Ленинградская обл., Всеволожский р-н, д. Лесколово, ул. Красноборская д.6.</w:t>
      </w:r>
    </w:p>
    <w:p w:rsidR="00765CB3" w:rsidRPr="00DF3826" w:rsidRDefault="00765CB3">
      <w:pPr>
        <w:keepNext/>
        <w:widowControl w:val="0"/>
        <w:spacing w:after="0" w:line="240" w:lineRule="auto"/>
        <w:jc w:val="both"/>
        <w:rPr>
          <w:rFonts w:eastAsia="Courier New"/>
          <w:b/>
          <w:bCs/>
          <w:sz w:val="24"/>
          <w:szCs w:val="24"/>
          <w:lang w:eastAsia="ru-RU"/>
        </w:rPr>
      </w:pPr>
    </w:p>
    <w:tbl>
      <w:tblPr>
        <w:tblW w:w="5000" w:type="pct"/>
        <w:jc w:val="right"/>
        <w:tblLayout w:type="fixed"/>
        <w:tblLook w:val="04A0" w:firstRow="1" w:lastRow="0" w:firstColumn="1" w:lastColumn="0" w:noHBand="0" w:noVBand="1"/>
      </w:tblPr>
      <w:tblGrid>
        <w:gridCol w:w="4981"/>
        <w:gridCol w:w="4593"/>
      </w:tblGrid>
      <w:tr w:rsidR="00765CB3">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jc w:val="center"/>
              <w:rPr>
                <w:rFonts w:eastAsia="Times New Roman"/>
                <w:b/>
                <w:bCs/>
                <w:sz w:val="24"/>
                <w:szCs w:val="24"/>
              </w:rPr>
            </w:pPr>
            <w:r>
              <w:rPr>
                <w:rFonts w:eastAsia="Times New Roman"/>
                <w:b/>
                <w:bCs/>
                <w:sz w:val="24"/>
                <w:szCs w:val="24"/>
              </w:rPr>
              <w:t>Для юридического лица</w:t>
            </w: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lang w:val="en-US"/>
              </w:rPr>
            </w:pPr>
            <w:r>
              <w:rPr>
                <w:rFonts w:eastAsia="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Код по общероссийскому классификатору предприятий и организаций (ОКПО), установленный исполнителем</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jc w:val="center"/>
              <w:rPr>
                <w:rFonts w:eastAsia="Times New Roman"/>
                <w:b/>
                <w:bCs/>
                <w:sz w:val="24"/>
                <w:szCs w:val="24"/>
              </w:rPr>
            </w:pPr>
            <w:r>
              <w:rPr>
                <w:rFonts w:eastAsia="Times New Roman"/>
                <w:b/>
                <w:bCs/>
                <w:sz w:val="24"/>
                <w:szCs w:val="24"/>
              </w:rPr>
              <w:t>Для физического лица</w:t>
            </w: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lang w:val="en-US"/>
              </w:rPr>
            </w:pPr>
            <w:r>
              <w:rPr>
                <w:rFonts w:eastAsia="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r w:rsidR="00765CB3">
        <w:trPr>
          <w:jc w:val="right"/>
        </w:trPr>
        <w:tc>
          <w:tcPr>
            <w:tcW w:w="4984" w:type="dxa"/>
            <w:tcBorders>
              <w:top w:val="single" w:sz="4" w:space="0" w:color="000000"/>
              <w:left w:val="single" w:sz="4" w:space="0" w:color="000000"/>
              <w:bottom w:val="single" w:sz="4" w:space="0" w:color="000000"/>
              <w:right w:val="single" w:sz="4" w:space="0" w:color="000000"/>
            </w:tcBorders>
          </w:tcPr>
          <w:p w:rsidR="00765CB3" w:rsidRDefault="00A24CA5">
            <w:pPr>
              <w:keepNext/>
              <w:widowControl w:val="0"/>
              <w:spacing w:after="0" w:line="240" w:lineRule="auto"/>
              <w:rPr>
                <w:rFonts w:eastAsia="Times New Roman"/>
                <w:bCs/>
                <w:sz w:val="24"/>
                <w:szCs w:val="24"/>
              </w:rPr>
            </w:pPr>
            <w:r>
              <w:rPr>
                <w:rFonts w:eastAsia="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765CB3" w:rsidRDefault="00765CB3">
            <w:pPr>
              <w:keepNext/>
              <w:widowControl w:val="0"/>
              <w:spacing w:after="0" w:line="240" w:lineRule="auto"/>
              <w:rPr>
                <w:rFonts w:eastAsia="Times New Roman"/>
                <w:bCs/>
                <w:sz w:val="24"/>
                <w:szCs w:val="24"/>
              </w:rPr>
            </w:pPr>
          </w:p>
        </w:tc>
      </w:tr>
    </w:tbl>
    <w:p w:rsidR="00765CB3" w:rsidRDefault="00765CB3">
      <w:pPr>
        <w:keepNext/>
        <w:widowControl w:val="0"/>
        <w:spacing w:after="0" w:line="240" w:lineRule="auto"/>
        <w:ind w:firstLine="709"/>
        <w:rPr>
          <w:rFonts w:eastAsia="Times New Roman"/>
          <w:b/>
          <w:bCs/>
          <w:sz w:val="24"/>
          <w:szCs w:val="24"/>
        </w:rPr>
      </w:pPr>
    </w:p>
    <w:p w:rsidR="00765CB3" w:rsidRDefault="00A24CA5">
      <w:pPr>
        <w:keepNext/>
        <w:widowControl w:val="0"/>
        <w:spacing w:after="0"/>
        <w:ind w:firstLineChars="275" w:firstLine="660"/>
        <w:jc w:val="both"/>
        <w:rPr>
          <w:rFonts w:eastAsia="Times New Roman"/>
          <w:sz w:val="24"/>
          <w:szCs w:val="24"/>
        </w:rPr>
      </w:pPr>
      <w:r>
        <w:rPr>
          <w:rFonts w:eastAsia="Times New Roman"/>
          <w:bCs/>
          <w:sz w:val="24"/>
          <w:szCs w:val="24"/>
        </w:rPr>
        <w:t>Изучив извещение о проведении ценового запроса на право заключения договора</w:t>
      </w:r>
      <w:r>
        <w:rPr>
          <w:rFonts w:eastAsia="Times New Roman"/>
          <w:sz w:val="24"/>
          <w:szCs w:val="24"/>
        </w:rPr>
        <w:t xml:space="preserve">, проект договора, а также применимые к данному запросу цен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765CB3" w:rsidRDefault="00A24CA5" w:rsidP="002D1671">
      <w:pPr>
        <w:keepNext/>
        <w:widowControl w:val="0"/>
        <w:spacing w:after="0"/>
        <w:ind w:firstLineChars="275" w:firstLine="660"/>
        <w:jc w:val="both"/>
        <w:rPr>
          <w:b/>
          <w:sz w:val="24"/>
          <w:szCs w:val="24"/>
        </w:rPr>
      </w:pPr>
      <w:r>
        <w:rPr>
          <w:rFonts w:eastAsia="Times New Roman"/>
          <w:b/>
          <w:sz w:val="24"/>
          <w:szCs w:val="24"/>
        </w:rPr>
        <w:t>сообщаем о согласии</w:t>
      </w:r>
      <w:r>
        <w:rPr>
          <w:rFonts w:eastAsia="Times New Roman"/>
          <w:sz w:val="24"/>
          <w:szCs w:val="24"/>
        </w:rPr>
        <w:t xml:space="preserve"> участвовать в ценовом запросе в электронной форме на__________ исполнить условия договора, указанные в извещении о проведении </w:t>
      </w:r>
      <w:r>
        <w:rPr>
          <w:rFonts w:eastAsia="Times New Roman"/>
          <w:sz w:val="24"/>
          <w:szCs w:val="24"/>
        </w:rPr>
        <w:lastRenderedPageBreak/>
        <w:t xml:space="preserve">ценового запроса, и направляем настоящую заявку. </w:t>
      </w:r>
    </w:p>
    <w:p w:rsidR="00765CB3" w:rsidRDefault="00A24CA5">
      <w:pPr>
        <w:keepNext/>
        <w:widowControl w:val="0"/>
        <w:spacing w:after="0"/>
        <w:ind w:firstLineChars="275" w:firstLine="660"/>
        <w:jc w:val="both"/>
        <w:rPr>
          <w:rFonts w:eastAsia="Times New Roman"/>
          <w:sz w:val="24"/>
          <w:szCs w:val="24"/>
        </w:rPr>
      </w:pPr>
      <w:r>
        <w:rPr>
          <w:rFonts w:eastAsia="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выполнить работы по месту и в указанные в договоре сроки.</w:t>
      </w:r>
    </w:p>
    <w:p w:rsidR="00765CB3" w:rsidRDefault="00A24CA5" w:rsidP="002D1671">
      <w:pPr>
        <w:keepNext/>
        <w:widowControl w:val="0"/>
        <w:spacing w:after="0"/>
        <w:ind w:firstLineChars="275" w:firstLine="550"/>
        <w:contextualSpacing/>
        <w:rPr>
          <w:rFonts w:eastAsia="Times New Roman"/>
          <w:b/>
          <w:sz w:val="20"/>
          <w:szCs w:val="20"/>
        </w:rPr>
      </w:pPr>
      <w:r>
        <w:rPr>
          <w:rFonts w:eastAsia="Times New Roman"/>
          <w:b/>
          <w:sz w:val="20"/>
          <w:szCs w:val="20"/>
        </w:rPr>
        <w:t>* Предложение участника должно соответствовать требованиям, установленным заказчиком, согласно Приложению № 1 к извещению о проведении ценового запроса в электронной форме.</w:t>
      </w:r>
    </w:p>
    <w:p w:rsidR="00765CB3" w:rsidRDefault="00765CB3">
      <w:pPr>
        <w:keepNext/>
        <w:widowControl w:val="0"/>
        <w:spacing w:after="0"/>
        <w:ind w:firstLineChars="275" w:firstLine="605"/>
        <w:rPr>
          <w:rFonts w:eastAsia="Times New Roman"/>
          <w:szCs w:val="24"/>
        </w:rPr>
      </w:pPr>
    </w:p>
    <w:p w:rsidR="00765CB3" w:rsidRDefault="00A24CA5" w:rsidP="002D1671">
      <w:pPr>
        <w:keepNext/>
        <w:widowControl w:val="0"/>
        <w:spacing w:after="0"/>
        <w:ind w:firstLineChars="275" w:firstLine="660"/>
        <w:jc w:val="both"/>
        <w:rPr>
          <w:rFonts w:eastAsia="Times New Roman"/>
          <w:sz w:val="24"/>
          <w:szCs w:val="24"/>
        </w:rPr>
      </w:pPr>
      <w:r>
        <w:rPr>
          <w:rFonts w:eastAsia="Times New Roman"/>
          <w:b/>
          <w:sz w:val="24"/>
          <w:szCs w:val="24"/>
        </w:rPr>
        <w:t>Мы согласны</w:t>
      </w:r>
      <w:r>
        <w:rPr>
          <w:rFonts w:eastAsia="Times New Roman"/>
          <w:sz w:val="24"/>
          <w:szCs w:val="24"/>
        </w:rPr>
        <w:t xml:space="preserve"> выполнить работы в полном соответствии с требованиями извещения о проведении ценового запроса и согласно </w:t>
      </w:r>
      <w:r>
        <w:rPr>
          <w:rFonts w:eastAsia="Times New Roman"/>
          <w:b/>
          <w:sz w:val="24"/>
          <w:szCs w:val="24"/>
        </w:rPr>
        <w:t>нашему предложению о цене договора</w:t>
      </w:r>
      <w:r>
        <w:rPr>
          <w:rFonts w:eastAsia="Times New Roman"/>
          <w:b/>
          <w:color w:val="FF0000"/>
          <w:sz w:val="24"/>
          <w:szCs w:val="24"/>
        </w:rPr>
        <w:t>*</w:t>
      </w:r>
      <w:r>
        <w:rPr>
          <w:rFonts w:eastAsia="Times New Roman"/>
          <w:b/>
          <w:sz w:val="24"/>
          <w:szCs w:val="24"/>
        </w:rPr>
        <w:t xml:space="preserve">: </w:t>
      </w:r>
    </w:p>
    <w:p w:rsidR="00765CB3" w:rsidRDefault="00A24CA5" w:rsidP="002D1671">
      <w:pPr>
        <w:keepNext/>
        <w:widowControl w:val="0"/>
        <w:spacing w:after="0"/>
        <w:ind w:firstLineChars="275" w:firstLine="660"/>
        <w:jc w:val="both"/>
        <w:rPr>
          <w:rFonts w:eastAsia="Times New Roman"/>
          <w:sz w:val="24"/>
          <w:szCs w:val="24"/>
        </w:rPr>
      </w:pPr>
      <w:r>
        <w:rPr>
          <w:rFonts w:eastAsia="Times New Roman"/>
          <w:b/>
          <w:sz w:val="24"/>
          <w:szCs w:val="24"/>
        </w:rPr>
        <w:t xml:space="preserve">Цена договора составляет: _________________ </w:t>
      </w:r>
      <w:r>
        <w:rPr>
          <w:rFonts w:eastAsia="Times New Roman"/>
          <w:sz w:val="24"/>
          <w:szCs w:val="24"/>
        </w:rPr>
        <w:t>(сумма прописью).</w:t>
      </w:r>
    </w:p>
    <w:p w:rsidR="00765CB3" w:rsidRDefault="00A24CA5">
      <w:pPr>
        <w:keepNext/>
        <w:widowControl w:val="0"/>
        <w:spacing w:after="0" w:line="276" w:lineRule="auto"/>
        <w:ind w:firstLineChars="275" w:firstLine="660"/>
        <w:jc w:val="both"/>
        <w:rPr>
          <w:rFonts w:eastAsia="Times New Roman"/>
          <w:color w:val="FF0000"/>
          <w:sz w:val="24"/>
          <w:szCs w:val="24"/>
        </w:rPr>
      </w:pPr>
      <w:r>
        <w:rPr>
          <w:rFonts w:eastAsia="Times New Roman"/>
          <w:color w:val="FF0000"/>
          <w:sz w:val="24"/>
          <w:szCs w:val="24"/>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765CB3" w:rsidRDefault="00A24CA5">
      <w:pPr>
        <w:keepNext/>
        <w:widowControl w:val="0"/>
        <w:spacing w:after="0" w:line="240" w:lineRule="auto"/>
        <w:ind w:firstLineChars="275" w:firstLine="660"/>
        <w:jc w:val="both"/>
        <w:rPr>
          <w:rFonts w:eastAsia="Times New Roman"/>
          <w:sz w:val="24"/>
          <w:szCs w:val="24"/>
        </w:rPr>
      </w:pPr>
      <w:r>
        <w:rPr>
          <w:rFonts w:eastAsia="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ценового запроса, а победитель в проведении ценового запроса будет признан уклонившимся от заключения договор</w:t>
      </w:r>
      <w:r>
        <w:rPr>
          <w:sz w:val="24"/>
          <w:szCs w:val="24"/>
        </w:rPr>
        <w:t>,</w:t>
      </w:r>
      <w:r>
        <w:rPr>
          <w:rFonts w:eastAsia="Times New Roman"/>
          <w:sz w:val="24"/>
          <w:szCs w:val="24"/>
        </w:rPr>
        <w:t xml:space="preserve"> мы обязуемся подписать договор в соответствии с требованиями извещения о проведении ценового запроса и условиями нашего предложения.</w:t>
      </w:r>
    </w:p>
    <w:p w:rsidR="00765CB3" w:rsidRDefault="00A24CA5">
      <w:pPr>
        <w:keepNext/>
        <w:widowControl w:val="0"/>
        <w:spacing w:after="0" w:line="240" w:lineRule="auto"/>
        <w:ind w:firstLineChars="275" w:firstLine="660"/>
        <w:jc w:val="both"/>
        <w:rPr>
          <w:rFonts w:eastAsia="Times New Roman"/>
          <w:sz w:val="24"/>
          <w:szCs w:val="24"/>
        </w:rPr>
      </w:pPr>
      <w:r>
        <w:rPr>
          <w:rFonts w:eastAsia="Times New Roman"/>
          <w:sz w:val="24"/>
          <w:szCs w:val="24"/>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765CB3" w:rsidRDefault="00A24CA5" w:rsidP="002D1671">
      <w:pPr>
        <w:keepNext/>
        <w:widowControl w:val="0"/>
        <w:spacing w:after="0"/>
        <w:ind w:firstLineChars="275" w:firstLine="660"/>
        <w:jc w:val="both"/>
        <w:rPr>
          <w:rFonts w:eastAsia="Times New Roman"/>
          <w:sz w:val="24"/>
          <w:szCs w:val="24"/>
        </w:rPr>
      </w:pPr>
      <w:r>
        <w:rPr>
          <w:rFonts w:eastAsia="Times New Roman"/>
          <w:b/>
          <w:sz w:val="24"/>
          <w:szCs w:val="24"/>
          <w:u w:val="single"/>
        </w:rPr>
        <w:t>Мы декларируем</w:t>
      </w:r>
      <w:r>
        <w:rPr>
          <w:rFonts w:eastAsia="Times New Roman"/>
          <w:sz w:val="24"/>
          <w:szCs w:val="24"/>
        </w:rPr>
        <w:t xml:space="preserve"> о своем соответствии требованиям, указанным в извещении о проведение ценового запроса, а именно:</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 xml:space="preserve">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 xml:space="preserve">2) соответствие требованиям Документации о закупке; </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3) не</w:t>
      </w:r>
      <w:r w:rsidR="00A24968">
        <w:rPr>
          <w:rFonts w:eastAsia="Times New Roman"/>
          <w:sz w:val="24"/>
          <w:szCs w:val="24"/>
          <w:lang w:eastAsia="ru-RU"/>
        </w:rPr>
        <w:t xml:space="preserve"> </w:t>
      </w:r>
      <w:r>
        <w:rPr>
          <w:rFonts w:eastAsia="Times New Roman"/>
          <w:sz w:val="24"/>
          <w:szCs w:val="24"/>
          <w:lang w:eastAsia="ru-RU"/>
        </w:rPr>
        <w:t xml:space="preserve">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 </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 xml:space="preserve">4) 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 </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 xml:space="preserve">5)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осуществления закупок по  данным бухгалтерской отчетности за последний завершенный отчетный период; </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 xml:space="preserve">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rPr>
          <w:rFonts w:eastAsia="Times New Roman"/>
          <w:sz w:val="24"/>
          <w:szCs w:val="24"/>
          <w:lang w:eastAsia="ru-RU"/>
        </w:rP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самозанятыми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A24968">
        <w:rPr>
          <w:rFonts w:eastAsia="Times New Roman"/>
          <w:sz w:val="24"/>
          <w:szCs w:val="24"/>
          <w:lang w:eastAsia="ru-RU"/>
        </w:rPr>
        <w:t xml:space="preserve"> </w:t>
      </w:r>
      <w:r>
        <w:rPr>
          <w:rFonts w:eastAsia="Times New Roman"/>
          <w:sz w:val="24"/>
          <w:szCs w:val="24"/>
          <w:lang w:eastAsia="ru-RU"/>
        </w:rPr>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7) участник процедуры закупки не является юридическим лицом, местом регистрации которого является государство или территория, включенные в утвержденный, приказом Минфина России от 13.11.2007 №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 xml:space="preserve"> 8)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 xml:space="preserve"> 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 xml:space="preserve">10) отсутствие у участника закупки ограничений для участия в закупках, установленных законодательством Российской Федерации; </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 xml:space="preserve">11) иностранный агент согласно требованиям Закона от 14.07.2022 № 255 не вправе принимать участие в закупках по Закону № 223-ФЗ (настоящий пункт вступает в силу с 01.12.2022 года); </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12) отсутствие упоминания сведений об указанных лицах в реестрах недобросовестных поставщико</w:t>
      </w:r>
      <w:r w:rsidR="00A24968">
        <w:rPr>
          <w:rFonts w:eastAsia="Times New Roman"/>
          <w:sz w:val="24"/>
          <w:szCs w:val="24"/>
          <w:lang w:eastAsia="ru-RU"/>
        </w:rPr>
        <w:t>в, формирование и ведение которы</w:t>
      </w:r>
      <w:r>
        <w:rPr>
          <w:rFonts w:eastAsia="Times New Roman"/>
          <w:sz w:val="24"/>
          <w:szCs w:val="24"/>
          <w:lang w:eastAsia="ru-RU"/>
        </w:rPr>
        <w:t xml:space="preserve">х осуществляется на основании статьи 5 Федерального закона от 18.07.2011 №223-ФЗ «О закупках товаров, работ, услуг отдельными видами юридических лиц»,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отсутствие документально подтвержденных сведений об уклонении от заключения и исполнения государственных контрактов; </w:t>
      </w:r>
    </w:p>
    <w:p w:rsidR="00765CB3" w:rsidRDefault="00A24CA5">
      <w:pPr>
        <w:keepNext/>
        <w:widowControl w:val="0"/>
        <w:spacing w:after="0"/>
        <w:ind w:firstLineChars="275" w:firstLine="660"/>
        <w:jc w:val="both"/>
        <w:rPr>
          <w:rFonts w:eastAsia="Times New Roman"/>
          <w:sz w:val="24"/>
          <w:szCs w:val="24"/>
          <w:lang w:eastAsia="ru-RU"/>
        </w:rPr>
      </w:pPr>
      <w:r>
        <w:rPr>
          <w:rFonts w:eastAsia="Times New Roman"/>
          <w:sz w:val="24"/>
          <w:szCs w:val="24"/>
          <w:lang w:eastAsia="ru-RU"/>
        </w:rPr>
        <w:t xml:space="preserve">13)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w:t>
      </w:r>
      <w:r>
        <w:rPr>
          <w:rFonts w:eastAsia="Times New Roman"/>
          <w:sz w:val="24"/>
          <w:szCs w:val="24"/>
          <w:lang w:eastAsia="ru-RU"/>
        </w:rPr>
        <w:lastRenderedPageBreak/>
        <w:t>исполнения договора, если в связи с исполнением договора Заказчик приобретает</w:t>
      </w:r>
      <w:r w:rsidR="00A24968">
        <w:rPr>
          <w:rFonts w:eastAsia="Times New Roman"/>
          <w:sz w:val="24"/>
          <w:szCs w:val="24"/>
          <w:lang w:eastAsia="ru-RU"/>
        </w:rPr>
        <w:t xml:space="preserve"> </w:t>
      </w:r>
      <w:r>
        <w:rPr>
          <w:rFonts w:eastAsia="Times New Roman"/>
          <w:sz w:val="24"/>
          <w:szCs w:val="24"/>
          <w:lang w:eastAsia="ru-RU"/>
        </w:rPr>
        <w:t>права на интеллектуальную собственность, либо исполнение договора предполагает ее использование.</w:t>
      </w:r>
    </w:p>
    <w:p w:rsidR="00765CB3" w:rsidRDefault="00A24CA5">
      <w:pPr>
        <w:keepNext/>
        <w:widowControl w:val="0"/>
        <w:spacing w:after="0"/>
        <w:ind w:firstLineChars="275" w:firstLine="660"/>
        <w:jc w:val="both"/>
        <w:rPr>
          <w:rFonts w:eastAsia="Times New Roman"/>
          <w:b/>
          <w:sz w:val="24"/>
          <w:szCs w:val="24"/>
        </w:rPr>
      </w:pPr>
      <w:r>
        <w:rPr>
          <w:rFonts w:eastAsia="Times New Roman"/>
          <w:sz w:val="24"/>
          <w:szCs w:val="24"/>
        </w:rPr>
        <w:t xml:space="preserve">Настоящей заявкой мы подтверждаем, что нам известны положения </w:t>
      </w:r>
      <w:r>
        <w:rPr>
          <w:rFonts w:eastAsia="Times New Roman"/>
          <w:b/>
          <w:sz w:val="24"/>
          <w:szCs w:val="24"/>
        </w:rPr>
        <w:t>Федерального закона от 18 июля 2011 года № 223-ФЗ «О закупках товаров, работ, услуг отдельными видами юридических лиц», Положения о закупке товаров, работ, услуг регламентирующие</w:t>
      </w:r>
      <w:r>
        <w:rPr>
          <w:rFonts w:eastAsia="Times New Roman"/>
          <w:sz w:val="24"/>
          <w:szCs w:val="24"/>
        </w:rPr>
        <w:t xml:space="preserve"> требован</w:t>
      </w:r>
      <w:r w:rsidR="00063A1C">
        <w:rPr>
          <w:rFonts w:eastAsia="Times New Roman"/>
          <w:sz w:val="24"/>
          <w:szCs w:val="24"/>
        </w:rPr>
        <w:t xml:space="preserve">ия, предъявляемые к содержанию </w:t>
      </w:r>
      <w:r>
        <w:rPr>
          <w:rFonts w:eastAsia="Times New Roman"/>
          <w:sz w:val="24"/>
          <w:szCs w:val="24"/>
        </w:rPr>
        <w:t>заявки ценового запроса и порядку ее подачи.</w:t>
      </w:r>
    </w:p>
    <w:tbl>
      <w:tblPr>
        <w:tblpPr w:leftFromText="180" w:rightFromText="180" w:vertAnchor="text" w:horzAnchor="page" w:tblpX="1228" w:tblpY="243"/>
        <w:tblOverlap w:val="never"/>
        <w:tblW w:w="10260" w:type="dxa"/>
        <w:tblLayout w:type="fixed"/>
        <w:tblLook w:val="04A0" w:firstRow="1" w:lastRow="0" w:firstColumn="1" w:lastColumn="0" w:noHBand="0" w:noVBand="1"/>
      </w:tblPr>
      <w:tblGrid>
        <w:gridCol w:w="6121"/>
        <w:gridCol w:w="4139"/>
      </w:tblGrid>
      <w:tr w:rsidR="00765CB3">
        <w:trPr>
          <w:trHeight w:val="674"/>
        </w:trPr>
        <w:tc>
          <w:tcPr>
            <w:tcW w:w="6121" w:type="dxa"/>
          </w:tcPr>
          <w:p w:rsidR="00765CB3" w:rsidRDefault="00A24CA5">
            <w:pPr>
              <w:keepNext/>
              <w:widowControl w:val="0"/>
              <w:spacing w:after="0"/>
              <w:rPr>
                <w:rFonts w:eastAsia="Times New Roman"/>
                <w:b/>
                <w:szCs w:val="24"/>
              </w:rPr>
            </w:pPr>
            <w:r>
              <w:rPr>
                <w:rFonts w:eastAsia="Times New Roman"/>
                <w:b/>
                <w:szCs w:val="24"/>
              </w:rPr>
              <w:t>______________</w:t>
            </w:r>
          </w:p>
          <w:p w:rsidR="00765CB3" w:rsidRDefault="00A24CA5">
            <w:pPr>
              <w:keepNext/>
              <w:widowControl w:val="0"/>
              <w:spacing w:after="0"/>
              <w:jc w:val="center"/>
              <w:rPr>
                <w:rFonts w:eastAsia="Times New Roman"/>
                <w:szCs w:val="24"/>
              </w:rPr>
            </w:pPr>
            <w:r>
              <w:rPr>
                <w:rFonts w:eastAsia="Times New Roman"/>
                <w:i/>
                <w:szCs w:val="24"/>
              </w:rPr>
              <w:t xml:space="preserve"> Подпись руководителя, полномочного представителя участника, М.П. (для юр. лиц);  подпись участника(для физ. лиц)</w:t>
            </w:r>
          </w:p>
        </w:tc>
        <w:tc>
          <w:tcPr>
            <w:tcW w:w="4139" w:type="dxa"/>
          </w:tcPr>
          <w:p w:rsidR="00765CB3" w:rsidRDefault="00A24CA5">
            <w:pPr>
              <w:keepNext/>
              <w:widowControl w:val="0"/>
              <w:spacing w:after="0"/>
              <w:jc w:val="center"/>
              <w:rPr>
                <w:rFonts w:eastAsia="Times New Roman"/>
                <w:szCs w:val="24"/>
              </w:rPr>
            </w:pPr>
            <w:r>
              <w:rPr>
                <w:rFonts w:eastAsia="Times New Roman"/>
                <w:b/>
                <w:bCs/>
                <w:szCs w:val="24"/>
                <w:u w:val="single"/>
              </w:rPr>
              <w:t>//</w:t>
            </w:r>
          </w:p>
          <w:p w:rsidR="00765CB3" w:rsidRDefault="00A24CA5">
            <w:pPr>
              <w:keepNext/>
              <w:widowControl w:val="0"/>
              <w:spacing w:after="0"/>
              <w:jc w:val="center"/>
              <w:rPr>
                <w:rFonts w:eastAsia="Times New Roman"/>
                <w:i/>
                <w:szCs w:val="24"/>
              </w:rPr>
            </w:pPr>
            <w:r>
              <w:rPr>
                <w:rFonts w:eastAsia="Times New Roman"/>
                <w:i/>
                <w:szCs w:val="24"/>
              </w:rPr>
              <w:t>Расшифровка подписи (Ф.И.О.)</w:t>
            </w:r>
          </w:p>
        </w:tc>
      </w:tr>
    </w:tbl>
    <w:p w:rsidR="00765CB3" w:rsidRDefault="00765CB3">
      <w:pPr>
        <w:keepNext/>
        <w:widowControl w:val="0"/>
        <w:spacing w:after="0"/>
        <w:ind w:right="-2"/>
        <w:jc w:val="center"/>
        <w:rPr>
          <w:szCs w:val="24"/>
          <w:vertAlign w:val="superscript"/>
        </w:rPr>
      </w:pPr>
    </w:p>
    <w:p w:rsidR="00765CB3" w:rsidRDefault="00765CB3">
      <w:pPr>
        <w:keepNext/>
        <w:widowControl w:val="0"/>
        <w:spacing w:after="0"/>
        <w:ind w:right="-2"/>
        <w:jc w:val="center"/>
        <w:rPr>
          <w:szCs w:val="24"/>
          <w:vertAlign w:val="superscript"/>
        </w:rPr>
      </w:pPr>
    </w:p>
    <w:p w:rsidR="00765CB3" w:rsidRDefault="00765CB3">
      <w:pPr>
        <w:keepNext/>
        <w:widowControl w:val="0"/>
        <w:spacing w:after="0"/>
        <w:ind w:right="-2"/>
        <w:jc w:val="center"/>
        <w:rPr>
          <w:szCs w:val="24"/>
          <w:vertAlign w:val="superscript"/>
        </w:rPr>
      </w:pPr>
    </w:p>
    <w:p w:rsidR="00765CB3" w:rsidRDefault="00765CB3">
      <w:pPr>
        <w:keepNext/>
        <w:widowControl w:val="0"/>
        <w:spacing w:after="0"/>
        <w:ind w:right="-2"/>
        <w:jc w:val="center"/>
        <w:rPr>
          <w:szCs w:val="24"/>
          <w:vertAlign w:val="superscript"/>
        </w:rPr>
      </w:pPr>
    </w:p>
    <w:p w:rsidR="00765CB3" w:rsidRDefault="00765CB3">
      <w:pPr>
        <w:keepNext/>
        <w:widowControl w:val="0"/>
        <w:spacing w:after="0"/>
        <w:ind w:right="-2"/>
        <w:jc w:val="center"/>
        <w:rPr>
          <w:szCs w:val="24"/>
          <w:vertAlign w:val="superscript"/>
        </w:rPr>
      </w:pPr>
    </w:p>
    <w:p w:rsidR="00765CB3" w:rsidRDefault="00A24CA5">
      <w:pPr>
        <w:keepNext/>
        <w:widowControl w:val="0"/>
        <w:spacing w:after="0" w:line="240" w:lineRule="auto"/>
        <w:rPr>
          <w:szCs w:val="24"/>
          <w:vertAlign w:val="superscript"/>
        </w:rPr>
      </w:pPr>
      <w:r>
        <w:rPr>
          <w:szCs w:val="24"/>
          <w:vertAlign w:val="superscript"/>
        </w:rPr>
        <w:br w:type="page"/>
      </w:r>
    </w:p>
    <w:p w:rsidR="00765CB3" w:rsidRDefault="00A24CA5">
      <w:pPr>
        <w:keepNext/>
        <w:widowControl w:val="0"/>
        <w:spacing w:after="0"/>
        <w:ind w:firstLine="709"/>
        <w:contextualSpacing/>
        <w:jc w:val="center"/>
        <w:rPr>
          <w:b/>
          <w:szCs w:val="24"/>
        </w:rPr>
      </w:pPr>
      <w:r>
        <w:rPr>
          <w:b/>
          <w:szCs w:val="24"/>
        </w:rPr>
        <w:lastRenderedPageBreak/>
        <w:t xml:space="preserve">СОГЛАСИЕ </w:t>
      </w:r>
      <w:r>
        <w:rPr>
          <w:b/>
          <w:szCs w:val="24"/>
        </w:rPr>
        <w:br/>
        <w:t xml:space="preserve">НА ОБРАБОТКУ ПЕРСОНАЛЬНЫХ ДАННЫХ </w:t>
      </w:r>
    </w:p>
    <w:p w:rsidR="00765CB3" w:rsidRDefault="00765CB3">
      <w:pPr>
        <w:keepNext/>
        <w:widowControl w:val="0"/>
        <w:shd w:val="clear" w:color="auto" w:fill="FFFFFF"/>
        <w:spacing w:after="0"/>
        <w:ind w:firstLine="709"/>
        <w:contextualSpacing/>
        <w:rPr>
          <w:color w:val="000000"/>
          <w:szCs w:val="24"/>
        </w:rPr>
      </w:pPr>
    </w:p>
    <w:p w:rsidR="00765CB3" w:rsidRDefault="00A24CA5">
      <w:pPr>
        <w:keepNext/>
        <w:widowControl w:val="0"/>
        <w:shd w:val="clear" w:color="auto" w:fill="FFFFFF"/>
        <w:spacing w:after="0"/>
        <w:contextualSpacing/>
        <w:jc w:val="right"/>
        <w:rPr>
          <w:color w:val="000000"/>
          <w:szCs w:val="24"/>
        </w:rPr>
      </w:pPr>
      <w:r>
        <w:rPr>
          <w:color w:val="000000"/>
          <w:szCs w:val="24"/>
        </w:rPr>
        <w:t xml:space="preserve">                    __.____________.2025г.                </w:t>
      </w:r>
    </w:p>
    <w:p w:rsidR="00765CB3" w:rsidRDefault="00765CB3">
      <w:pPr>
        <w:keepNext/>
        <w:widowControl w:val="0"/>
        <w:spacing w:after="0" w:line="240" w:lineRule="auto"/>
        <w:contextualSpacing/>
        <w:jc w:val="both"/>
        <w:rPr>
          <w:color w:val="000000"/>
          <w:sz w:val="24"/>
          <w:szCs w:val="24"/>
        </w:rPr>
      </w:pPr>
    </w:p>
    <w:p w:rsidR="00765CB3" w:rsidRDefault="00A24CA5">
      <w:pPr>
        <w:keepNext/>
        <w:widowControl w:val="0"/>
        <w:spacing w:after="0" w:line="240" w:lineRule="auto"/>
        <w:contextualSpacing/>
        <w:jc w:val="both"/>
        <w:rPr>
          <w:i/>
          <w:color w:val="000000"/>
          <w:sz w:val="24"/>
          <w:szCs w:val="24"/>
          <w:vertAlign w:val="superscript"/>
        </w:rPr>
      </w:pPr>
      <w:r>
        <w:rPr>
          <w:color w:val="000000"/>
          <w:sz w:val="24"/>
          <w:szCs w:val="24"/>
        </w:rPr>
        <w:t>Я, _________________________________________________________________________, выдан___________________________________________, адрес регистрации:</w:t>
      </w:r>
      <w:r w:rsidR="00A24968">
        <w:rPr>
          <w:color w:val="000000"/>
          <w:sz w:val="24"/>
          <w:szCs w:val="24"/>
        </w:rPr>
        <w:t xml:space="preserve"> </w:t>
      </w:r>
      <w:r>
        <w:rPr>
          <w:color w:val="000000"/>
          <w:sz w:val="24"/>
          <w:szCs w:val="24"/>
        </w:rPr>
        <w:t>_______________________________,</w:t>
      </w:r>
      <w:r w:rsidR="00A24968">
        <w:rPr>
          <w:color w:val="000000"/>
          <w:sz w:val="24"/>
          <w:szCs w:val="24"/>
        </w:rPr>
        <w:t xml:space="preserve"> </w:t>
      </w:r>
      <w:r>
        <w:rPr>
          <w:sz w:val="24"/>
          <w:szCs w:val="24"/>
        </w:rPr>
        <w:t>даю свое согласие _____________________________________________на обработку</w:t>
      </w:r>
      <w:r w:rsidR="00A24968">
        <w:rPr>
          <w:sz w:val="24"/>
          <w:szCs w:val="24"/>
        </w:rPr>
        <w:t xml:space="preserve"> </w:t>
      </w:r>
      <w:r>
        <w:rPr>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765CB3" w:rsidRDefault="00A24CA5">
      <w:pPr>
        <w:keepNext/>
        <w:widowControl w:val="0"/>
        <w:spacing w:after="0" w:line="240" w:lineRule="auto"/>
        <w:contextualSpacing/>
        <w:jc w:val="both"/>
        <w:rPr>
          <w:sz w:val="24"/>
          <w:szCs w:val="24"/>
        </w:rPr>
      </w:pPr>
      <w:r>
        <w:rPr>
          <w:sz w:val="24"/>
          <w:szCs w:val="24"/>
        </w:rPr>
        <w:t>Я даю согласие на использование персональных данных исключительно</w:t>
      </w:r>
      <w:r w:rsidR="00A24968">
        <w:rPr>
          <w:sz w:val="24"/>
          <w:szCs w:val="24"/>
        </w:rPr>
        <w:t xml:space="preserve"> </w:t>
      </w:r>
      <w:r>
        <w:rPr>
          <w:sz w:val="24"/>
          <w:szCs w:val="24"/>
        </w:rPr>
        <w:t xml:space="preserve">в целях формирования кадрового документооборота предприятия, бухгалтерских операций и налоговых отчислений, </w:t>
      </w:r>
      <w:r>
        <w:rPr>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765CB3" w:rsidRDefault="00A24CA5">
      <w:pPr>
        <w:keepNext/>
        <w:widowControl w:val="0"/>
        <w:shd w:val="clear" w:color="auto" w:fill="FFFFFF"/>
        <w:spacing w:after="0" w:line="240" w:lineRule="auto"/>
        <w:contextualSpacing/>
        <w:jc w:val="both"/>
        <w:rPr>
          <w:i/>
          <w:sz w:val="24"/>
          <w:szCs w:val="24"/>
          <w:vertAlign w:val="superscript"/>
        </w:rPr>
      </w:pPr>
      <w:r>
        <w:rPr>
          <w:color w:val="000000"/>
          <w:sz w:val="24"/>
          <w:szCs w:val="24"/>
        </w:rPr>
        <w:t>До моего сведения доведено, что_______________________________</w:t>
      </w:r>
      <w:r w:rsidR="00A24968">
        <w:rPr>
          <w:color w:val="000000"/>
          <w:sz w:val="24"/>
          <w:szCs w:val="24"/>
        </w:rPr>
        <w:t xml:space="preserve"> </w:t>
      </w:r>
      <w:r>
        <w:rPr>
          <w:color w:val="000000"/>
          <w:sz w:val="24"/>
          <w:szCs w:val="24"/>
        </w:rPr>
        <w:t>гарантирует</w:t>
      </w:r>
      <w:r w:rsidR="00A24968">
        <w:rPr>
          <w:color w:val="000000"/>
          <w:sz w:val="24"/>
          <w:szCs w:val="24"/>
        </w:rPr>
        <w:t xml:space="preserve"> </w:t>
      </w:r>
      <w:r>
        <w:rPr>
          <w:color w:val="000000"/>
          <w:sz w:val="24"/>
          <w:szCs w:val="24"/>
        </w:rPr>
        <w:t>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w:t>
      </w:r>
      <w:r w:rsidR="00A24968">
        <w:rPr>
          <w:color w:val="000000"/>
          <w:sz w:val="24"/>
          <w:szCs w:val="24"/>
        </w:rPr>
        <w:t xml:space="preserve"> в любой момент по моему </w:t>
      </w:r>
      <w:r>
        <w:rPr>
          <w:color w:val="000000"/>
          <w:sz w:val="24"/>
          <w:szCs w:val="24"/>
        </w:rPr>
        <w:t xml:space="preserve">письменному заявлению.  </w:t>
      </w:r>
    </w:p>
    <w:p w:rsidR="00765CB3" w:rsidRDefault="00A24CA5">
      <w:pPr>
        <w:keepNext/>
        <w:widowControl w:val="0"/>
        <w:shd w:val="clear" w:color="auto" w:fill="FFFFFF"/>
        <w:spacing w:after="0" w:line="240" w:lineRule="auto"/>
        <w:contextualSpacing/>
        <w:jc w:val="both"/>
        <w:rPr>
          <w:color w:val="000000"/>
          <w:sz w:val="24"/>
          <w:szCs w:val="24"/>
        </w:rPr>
      </w:pPr>
      <w:r>
        <w:rPr>
          <w:color w:val="000000"/>
          <w:sz w:val="24"/>
          <w:szCs w:val="24"/>
        </w:rPr>
        <w:t>Подтверждаю, что, давая согласие, я действую без принуждения, по собственной воле и в своих интересах.</w:t>
      </w:r>
    </w:p>
    <w:p w:rsidR="00765CB3" w:rsidRDefault="00765CB3">
      <w:pPr>
        <w:keepNext/>
        <w:widowControl w:val="0"/>
        <w:shd w:val="clear" w:color="auto" w:fill="FFFFFF"/>
        <w:spacing w:after="0"/>
        <w:contextualSpacing/>
        <w:rPr>
          <w:i/>
          <w:color w:val="000000"/>
          <w:szCs w:val="24"/>
        </w:rPr>
      </w:pPr>
    </w:p>
    <w:p w:rsidR="00765CB3" w:rsidRDefault="00765CB3">
      <w:pPr>
        <w:keepNext/>
        <w:widowControl w:val="0"/>
        <w:shd w:val="clear" w:color="auto" w:fill="FFFFFF"/>
        <w:spacing w:after="0"/>
        <w:contextualSpacing/>
        <w:rPr>
          <w:i/>
          <w:color w:val="000000"/>
          <w:szCs w:val="24"/>
        </w:rPr>
      </w:pPr>
    </w:p>
    <w:p w:rsidR="00765CB3" w:rsidRDefault="00A24CA5">
      <w:pPr>
        <w:keepNext/>
        <w:widowControl w:val="0"/>
        <w:shd w:val="clear" w:color="auto" w:fill="FFFFFF"/>
        <w:spacing w:after="0"/>
        <w:contextualSpacing/>
        <w:rPr>
          <w:i/>
          <w:color w:val="000000"/>
          <w:szCs w:val="24"/>
        </w:rPr>
      </w:pPr>
      <w:r>
        <w:rPr>
          <w:i/>
          <w:color w:val="000000"/>
          <w:szCs w:val="24"/>
        </w:rPr>
        <w:t xml:space="preserve">      ФИО</w:t>
      </w:r>
    </w:p>
    <w:p w:rsidR="00765CB3" w:rsidRDefault="00765CB3">
      <w:pPr>
        <w:keepNext/>
        <w:widowControl w:val="0"/>
        <w:spacing w:after="0" w:line="240" w:lineRule="auto"/>
        <w:rPr>
          <w:rFonts w:ascii="Liberation Serif" w:eastAsia="Times New Roman" w:hAnsi="Liberation Serif" w:cs="Liberation Serif"/>
          <w:sz w:val="24"/>
          <w:szCs w:val="24"/>
        </w:rPr>
      </w:pPr>
    </w:p>
    <w:sectPr w:rsidR="00765CB3" w:rsidSect="00765CB3">
      <w:footerReference w:type="default" r:id="rId17"/>
      <w:footerReference w:type="first" r:id="rId18"/>
      <w:pgSz w:w="11909" w:h="16838"/>
      <w:pgMar w:top="1134" w:right="850" w:bottom="426" w:left="1701" w:header="0" w:footer="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CA2" w:rsidRDefault="00AA6CA2">
      <w:pPr>
        <w:spacing w:line="240" w:lineRule="auto"/>
      </w:pPr>
      <w:r>
        <w:separator/>
      </w:r>
    </w:p>
  </w:endnote>
  <w:endnote w:type="continuationSeparator" w:id="0">
    <w:p w:rsidR="00AA6CA2" w:rsidRDefault="00AA6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Arial"/>
    <w:charset w:val="CC"/>
    <w:family w:val="roman"/>
    <w:pitch w:val="default"/>
    <w:sig w:usb0="00000000" w:usb1="00000000"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A2" w:rsidRDefault="00AA6CA2">
    <w:pPr>
      <w:pStyle w:val="ab"/>
      <w:jc w:val="right"/>
    </w:pPr>
    <w:r>
      <w:fldChar w:fldCharType="begin"/>
    </w:r>
    <w:r>
      <w:instrText xml:space="preserve"> PAGE   \* MERGEFORMAT </w:instrText>
    </w:r>
    <w:r>
      <w:fldChar w:fldCharType="separate"/>
    </w:r>
    <w:r w:rsidR="004F7F2B">
      <w:rPr>
        <w:noProof/>
      </w:rPr>
      <w:t>3</w:t>
    </w:r>
    <w:r>
      <w:fldChar w:fldCharType="end"/>
    </w:r>
  </w:p>
  <w:p w:rsidR="00AA6CA2" w:rsidRDefault="00AA6CA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A2" w:rsidRDefault="00AA6CA2">
    <w:pPr>
      <w:pStyle w:val="ab"/>
      <w:jc w:val="right"/>
    </w:pPr>
  </w:p>
  <w:p w:rsidR="00AA6CA2" w:rsidRDefault="00AA6CA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CA2" w:rsidRDefault="00AA6CA2">
      <w:pPr>
        <w:spacing w:after="0"/>
      </w:pPr>
      <w:r>
        <w:separator/>
      </w:r>
    </w:p>
  </w:footnote>
  <w:footnote w:type="continuationSeparator" w:id="0">
    <w:p w:rsidR="00AA6CA2" w:rsidRDefault="00AA6CA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A5FAB3"/>
    <w:multiLevelType w:val="singleLevel"/>
    <w:tmpl w:val="A5A5FAB3"/>
    <w:lvl w:ilvl="0">
      <w:start w:val="6"/>
      <w:numFmt w:val="decimal"/>
      <w:suff w:val="space"/>
      <w:lvlText w:val="%1."/>
      <w:lvlJc w:val="left"/>
    </w:lvl>
  </w:abstractNum>
  <w:abstractNum w:abstractNumId="1" w15:restartNumberingAfterBreak="0">
    <w:nsid w:val="F379323E"/>
    <w:multiLevelType w:val="singleLevel"/>
    <w:tmpl w:val="F379323E"/>
    <w:lvl w:ilvl="0">
      <w:start w:val="12"/>
      <w:numFmt w:val="decimal"/>
      <w:suff w:val="space"/>
      <w:lvlText w:val="%1."/>
      <w:lvlJc w:val="left"/>
    </w:lvl>
  </w:abstractNum>
  <w:abstractNum w:abstractNumId="2" w15:restartNumberingAfterBreak="0">
    <w:nsid w:val="193539C9"/>
    <w:multiLevelType w:val="multilevel"/>
    <w:tmpl w:val="193539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2BC5B5"/>
    <w:multiLevelType w:val="singleLevel"/>
    <w:tmpl w:val="592BC5B5"/>
    <w:lvl w:ilvl="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1425AB"/>
    <w:rsid w:val="00022D84"/>
    <w:rsid w:val="000273F6"/>
    <w:rsid w:val="0005199C"/>
    <w:rsid w:val="00055B08"/>
    <w:rsid w:val="00061231"/>
    <w:rsid w:val="00063A1C"/>
    <w:rsid w:val="000831BF"/>
    <w:rsid w:val="0008752F"/>
    <w:rsid w:val="00090965"/>
    <w:rsid w:val="000931B6"/>
    <w:rsid w:val="0009543A"/>
    <w:rsid w:val="000A27A7"/>
    <w:rsid w:val="000A7BB0"/>
    <w:rsid w:val="000B4294"/>
    <w:rsid w:val="000D755F"/>
    <w:rsid w:val="000E2DD6"/>
    <w:rsid w:val="000F4446"/>
    <w:rsid w:val="00101BD3"/>
    <w:rsid w:val="0010292C"/>
    <w:rsid w:val="00105FC5"/>
    <w:rsid w:val="00110673"/>
    <w:rsid w:val="00111A43"/>
    <w:rsid w:val="001126F6"/>
    <w:rsid w:val="001230D7"/>
    <w:rsid w:val="00123357"/>
    <w:rsid w:val="001238E0"/>
    <w:rsid w:val="00137FF6"/>
    <w:rsid w:val="0014047A"/>
    <w:rsid w:val="001425AB"/>
    <w:rsid w:val="00144934"/>
    <w:rsid w:val="00163377"/>
    <w:rsid w:val="001711C6"/>
    <w:rsid w:val="00185335"/>
    <w:rsid w:val="00193D76"/>
    <w:rsid w:val="001A27D8"/>
    <w:rsid w:val="001A5803"/>
    <w:rsid w:val="001A6F8E"/>
    <w:rsid w:val="001B3B1A"/>
    <w:rsid w:val="001B3D56"/>
    <w:rsid w:val="001B64C3"/>
    <w:rsid w:val="001C7604"/>
    <w:rsid w:val="001D2691"/>
    <w:rsid w:val="001E4FE2"/>
    <w:rsid w:val="00201B20"/>
    <w:rsid w:val="00203C90"/>
    <w:rsid w:val="00212322"/>
    <w:rsid w:val="00214295"/>
    <w:rsid w:val="00214413"/>
    <w:rsid w:val="00224AAD"/>
    <w:rsid w:val="00226626"/>
    <w:rsid w:val="00233D94"/>
    <w:rsid w:val="00241F91"/>
    <w:rsid w:val="00270931"/>
    <w:rsid w:val="002732E0"/>
    <w:rsid w:val="002807A0"/>
    <w:rsid w:val="00281A1A"/>
    <w:rsid w:val="002A39EB"/>
    <w:rsid w:val="002A5515"/>
    <w:rsid w:val="002B0B82"/>
    <w:rsid w:val="002B2E11"/>
    <w:rsid w:val="002B3776"/>
    <w:rsid w:val="002B7A19"/>
    <w:rsid w:val="002C1226"/>
    <w:rsid w:val="002C4D24"/>
    <w:rsid w:val="002D1671"/>
    <w:rsid w:val="002D6F16"/>
    <w:rsid w:val="002D79D6"/>
    <w:rsid w:val="002E6FD2"/>
    <w:rsid w:val="002E7822"/>
    <w:rsid w:val="00302375"/>
    <w:rsid w:val="00312D93"/>
    <w:rsid w:val="003144B2"/>
    <w:rsid w:val="00315120"/>
    <w:rsid w:val="00321E9A"/>
    <w:rsid w:val="00324ADC"/>
    <w:rsid w:val="00332DDE"/>
    <w:rsid w:val="00332E40"/>
    <w:rsid w:val="00336066"/>
    <w:rsid w:val="003407BC"/>
    <w:rsid w:val="003408C8"/>
    <w:rsid w:val="00345010"/>
    <w:rsid w:val="00352445"/>
    <w:rsid w:val="00362C56"/>
    <w:rsid w:val="00372EB8"/>
    <w:rsid w:val="003739A6"/>
    <w:rsid w:val="00386CB4"/>
    <w:rsid w:val="00393254"/>
    <w:rsid w:val="003A32F1"/>
    <w:rsid w:val="003A4CCB"/>
    <w:rsid w:val="003B0C1A"/>
    <w:rsid w:val="003B344B"/>
    <w:rsid w:val="003B7F7B"/>
    <w:rsid w:val="003C0C3E"/>
    <w:rsid w:val="003D1DDC"/>
    <w:rsid w:val="003D77EF"/>
    <w:rsid w:val="003E218D"/>
    <w:rsid w:val="003E2CB7"/>
    <w:rsid w:val="003E453F"/>
    <w:rsid w:val="003E4847"/>
    <w:rsid w:val="00401780"/>
    <w:rsid w:val="00403B48"/>
    <w:rsid w:val="0040437D"/>
    <w:rsid w:val="00405BBC"/>
    <w:rsid w:val="00410529"/>
    <w:rsid w:val="004115F2"/>
    <w:rsid w:val="004172B4"/>
    <w:rsid w:val="004201C1"/>
    <w:rsid w:val="004452BC"/>
    <w:rsid w:val="00471466"/>
    <w:rsid w:val="0047616A"/>
    <w:rsid w:val="004829EE"/>
    <w:rsid w:val="00483AE1"/>
    <w:rsid w:val="004A3CC8"/>
    <w:rsid w:val="004A6288"/>
    <w:rsid w:val="004B45D1"/>
    <w:rsid w:val="004C5C4A"/>
    <w:rsid w:val="004C6F53"/>
    <w:rsid w:val="004D1432"/>
    <w:rsid w:val="004E6666"/>
    <w:rsid w:val="004F7F2B"/>
    <w:rsid w:val="00501624"/>
    <w:rsid w:val="00503DC1"/>
    <w:rsid w:val="00516671"/>
    <w:rsid w:val="005201EF"/>
    <w:rsid w:val="00532213"/>
    <w:rsid w:val="00534326"/>
    <w:rsid w:val="005376F8"/>
    <w:rsid w:val="00546BEF"/>
    <w:rsid w:val="005518CC"/>
    <w:rsid w:val="005640C5"/>
    <w:rsid w:val="005653D2"/>
    <w:rsid w:val="005808A7"/>
    <w:rsid w:val="00585BDB"/>
    <w:rsid w:val="00586E17"/>
    <w:rsid w:val="005942C3"/>
    <w:rsid w:val="00595568"/>
    <w:rsid w:val="005A28A3"/>
    <w:rsid w:val="005B02D6"/>
    <w:rsid w:val="005B1793"/>
    <w:rsid w:val="005B2D9D"/>
    <w:rsid w:val="005B3F4B"/>
    <w:rsid w:val="005C7BFA"/>
    <w:rsid w:val="005D3051"/>
    <w:rsid w:val="005E3500"/>
    <w:rsid w:val="005E7C9F"/>
    <w:rsid w:val="005F0C1B"/>
    <w:rsid w:val="005F3A4B"/>
    <w:rsid w:val="005F4380"/>
    <w:rsid w:val="00607858"/>
    <w:rsid w:val="0061200C"/>
    <w:rsid w:val="00614887"/>
    <w:rsid w:val="00616B75"/>
    <w:rsid w:val="00623DD7"/>
    <w:rsid w:val="006272F9"/>
    <w:rsid w:val="00631039"/>
    <w:rsid w:val="00640B30"/>
    <w:rsid w:val="00644B05"/>
    <w:rsid w:val="00647702"/>
    <w:rsid w:val="0065122C"/>
    <w:rsid w:val="00657167"/>
    <w:rsid w:val="00660EBA"/>
    <w:rsid w:val="00672712"/>
    <w:rsid w:val="00680B6F"/>
    <w:rsid w:val="006874A1"/>
    <w:rsid w:val="006940B2"/>
    <w:rsid w:val="006A3103"/>
    <w:rsid w:val="006A3443"/>
    <w:rsid w:val="006B589B"/>
    <w:rsid w:val="006C6265"/>
    <w:rsid w:val="006D15F3"/>
    <w:rsid w:val="006D2AB8"/>
    <w:rsid w:val="006D76C3"/>
    <w:rsid w:val="006E5021"/>
    <w:rsid w:val="006E5587"/>
    <w:rsid w:val="006F2319"/>
    <w:rsid w:val="007079C1"/>
    <w:rsid w:val="00720678"/>
    <w:rsid w:val="00725933"/>
    <w:rsid w:val="00730429"/>
    <w:rsid w:val="0073291F"/>
    <w:rsid w:val="00732A53"/>
    <w:rsid w:val="00751DF5"/>
    <w:rsid w:val="0075485F"/>
    <w:rsid w:val="00765CB3"/>
    <w:rsid w:val="00765D83"/>
    <w:rsid w:val="00770CEB"/>
    <w:rsid w:val="007768B5"/>
    <w:rsid w:val="007916DE"/>
    <w:rsid w:val="007962DC"/>
    <w:rsid w:val="007A55B7"/>
    <w:rsid w:val="007B1E62"/>
    <w:rsid w:val="007C7250"/>
    <w:rsid w:val="007F11F9"/>
    <w:rsid w:val="007F3D1C"/>
    <w:rsid w:val="007F75AE"/>
    <w:rsid w:val="00812CA6"/>
    <w:rsid w:val="00841BF4"/>
    <w:rsid w:val="00841D28"/>
    <w:rsid w:val="00843855"/>
    <w:rsid w:val="0084732F"/>
    <w:rsid w:val="00860AF5"/>
    <w:rsid w:val="00865714"/>
    <w:rsid w:val="008755D3"/>
    <w:rsid w:val="008804FF"/>
    <w:rsid w:val="00883635"/>
    <w:rsid w:val="008933DD"/>
    <w:rsid w:val="00895BB3"/>
    <w:rsid w:val="008A22B2"/>
    <w:rsid w:val="008B5546"/>
    <w:rsid w:val="008D5FD9"/>
    <w:rsid w:val="008D7D64"/>
    <w:rsid w:val="008E62BD"/>
    <w:rsid w:val="008F3C3A"/>
    <w:rsid w:val="0090630A"/>
    <w:rsid w:val="009076A1"/>
    <w:rsid w:val="00912394"/>
    <w:rsid w:val="009126E5"/>
    <w:rsid w:val="009303BC"/>
    <w:rsid w:val="00934D43"/>
    <w:rsid w:val="00946244"/>
    <w:rsid w:val="00950862"/>
    <w:rsid w:val="0096747B"/>
    <w:rsid w:val="00967B7C"/>
    <w:rsid w:val="00967F4D"/>
    <w:rsid w:val="0098745C"/>
    <w:rsid w:val="00990A01"/>
    <w:rsid w:val="009A0257"/>
    <w:rsid w:val="009A50D4"/>
    <w:rsid w:val="009A68F5"/>
    <w:rsid w:val="009C0580"/>
    <w:rsid w:val="009C2907"/>
    <w:rsid w:val="009C37CC"/>
    <w:rsid w:val="009C6BFE"/>
    <w:rsid w:val="009C7185"/>
    <w:rsid w:val="009D427D"/>
    <w:rsid w:val="009D6EF4"/>
    <w:rsid w:val="009F086C"/>
    <w:rsid w:val="009F13C0"/>
    <w:rsid w:val="009F6BE4"/>
    <w:rsid w:val="00A00488"/>
    <w:rsid w:val="00A24968"/>
    <w:rsid w:val="00A24CA5"/>
    <w:rsid w:val="00A30A6C"/>
    <w:rsid w:val="00A30D4E"/>
    <w:rsid w:val="00A404F6"/>
    <w:rsid w:val="00A41AB4"/>
    <w:rsid w:val="00A45B6D"/>
    <w:rsid w:val="00A65CB2"/>
    <w:rsid w:val="00A71FB8"/>
    <w:rsid w:val="00A80B2E"/>
    <w:rsid w:val="00A93A85"/>
    <w:rsid w:val="00AA6CA2"/>
    <w:rsid w:val="00AB2844"/>
    <w:rsid w:val="00AB2AD3"/>
    <w:rsid w:val="00AB3712"/>
    <w:rsid w:val="00AC7DF6"/>
    <w:rsid w:val="00AD05E3"/>
    <w:rsid w:val="00AD061B"/>
    <w:rsid w:val="00AD1756"/>
    <w:rsid w:val="00AD6312"/>
    <w:rsid w:val="00AF133A"/>
    <w:rsid w:val="00B004CA"/>
    <w:rsid w:val="00B11B80"/>
    <w:rsid w:val="00B1231B"/>
    <w:rsid w:val="00B129CC"/>
    <w:rsid w:val="00B20AD3"/>
    <w:rsid w:val="00B20CAD"/>
    <w:rsid w:val="00B3025D"/>
    <w:rsid w:val="00B3067C"/>
    <w:rsid w:val="00B32CE3"/>
    <w:rsid w:val="00B3587E"/>
    <w:rsid w:val="00B4582D"/>
    <w:rsid w:val="00B62E22"/>
    <w:rsid w:val="00B655A7"/>
    <w:rsid w:val="00B677CE"/>
    <w:rsid w:val="00B701BF"/>
    <w:rsid w:val="00B7187A"/>
    <w:rsid w:val="00B72ECD"/>
    <w:rsid w:val="00B9163F"/>
    <w:rsid w:val="00BA6C95"/>
    <w:rsid w:val="00BC4AAD"/>
    <w:rsid w:val="00BD1693"/>
    <w:rsid w:val="00BE1192"/>
    <w:rsid w:val="00BF201D"/>
    <w:rsid w:val="00BF658E"/>
    <w:rsid w:val="00C00A27"/>
    <w:rsid w:val="00C06E1F"/>
    <w:rsid w:val="00C14083"/>
    <w:rsid w:val="00C144D3"/>
    <w:rsid w:val="00C16889"/>
    <w:rsid w:val="00C20157"/>
    <w:rsid w:val="00C218B8"/>
    <w:rsid w:val="00C272E2"/>
    <w:rsid w:val="00C3724F"/>
    <w:rsid w:val="00C4401E"/>
    <w:rsid w:val="00C55B44"/>
    <w:rsid w:val="00C61021"/>
    <w:rsid w:val="00C84491"/>
    <w:rsid w:val="00C91ABF"/>
    <w:rsid w:val="00C929F9"/>
    <w:rsid w:val="00C92F2F"/>
    <w:rsid w:val="00C93E3A"/>
    <w:rsid w:val="00C93F87"/>
    <w:rsid w:val="00CA0B47"/>
    <w:rsid w:val="00CA5BC6"/>
    <w:rsid w:val="00CB7B84"/>
    <w:rsid w:val="00CB7F7D"/>
    <w:rsid w:val="00CC4B40"/>
    <w:rsid w:val="00CD14B4"/>
    <w:rsid w:val="00CE06AE"/>
    <w:rsid w:val="00CE17A3"/>
    <w:rsid w:val="00CE37CC"/>
    <w:rsid w:val="00CE480E"/>
    <w:rsid w:val="00CF0250"/>
    <w:rsid w:val="00CF1D42"/>
    <w:rsid w:val="00CF2D7B"/>
    <w:rsid w:val="00CF5531"/>
    <w:rsid w:val="00D01279"/>
    <w:rsid w:val="00D06E82"/>
    <w:rsid w:val="00D1246B"/>
    <w:rsid w:val="00D12F1E"/>
    <w:rsid w:val="00D14531"/>
    <w:rsid w:val="00D304E7"/>
    <w:rsid w:val="00D30E85"/>
    <w:rsid w:val="00D312F3"/>
    <w:rsid w:val="00D31CA0"/>
    <w:rsid w:val="00D423EA"/>
    <w:rsid w:val="00D54A85"/>
    <w:rsid w:val="00D632BC"/>
    <w:rsid w:val="00D634DF"/>
    <w:rsid w:val="00D6577F"/>
    <w:rsid w:val="00D70EE3"/>
    <w:rsid w:val="00D8153F"/>
    <w:rsid w:val="00D8195A"/>
    <w:rsid w:val="00D87372"/>
    <w:rsid w:val="00D9285C"/>
    <w:rsid w:val="00DA1215"/>
    <w:rsid w:val="00DA5A0F"/>
    <w:rsid w:val="00DA7E75"/>
    <w:rsid w:val="00DB13A4"/>
    <w:rsid w:val="00DB602C"/>
    <w:rsid w:val="00DB734A"/>
    <w:rsid w:val="00DC28D5"/>
    <w:rsid w:val="00DC732A"/>
    <w:rsid w:val="00DD0EA8"/>
    <w:rsid w:val="00DD1225"/>
    <w:rsid w:val="00DF3826"/>
    <w:rsid w:val="00E0397B"/>
    <w:rsid w:val="00E15B64"/>
    <w:rsid w:val="00E160AA"/>
    <w:rsid w:val="00E269EE"/>
    <w:rsid w:val="00E33207"/>
    <w:rsid w:val="00E3522A"/>
    <w:rsid w:val="00E36BDC"/>
    <w:rsid w:val="00E44408"/>
    <w:rsid w:val="00E473E4"/>
    <w:rsid w:val="00E520D7"/>
    <w:rsid w:val="00E5423A"/>
    <w:rsid w:val="00E71D9B"/>
    <w:rsid w:val="00E7343A"/>
    <w:rsid w:val="00E8501D"/>
    <w:rsid w:val="00EB4C34"/>
    <w:rsid w:val="00EB6FCA"/>
    <w:rsid w:val="00EC40AC"/>
    <w:rsid w:val="00EC43B9"/>
    <w:rsid w:val="00EC4851"/>
    <w:rsid w:val="00ED51E2"/>
    <w:rsid w:val="00EE3A31"/>
    <w:rsid w:val="00EE3A44"/>
    <w:rsid w:val="00EF1303"/>
    <w:rsid w:val="00EF1F3A"/>
    <w:rsid w:val="00F1452B"/>
    <w:rsid w:val="00F214CE"/>
    <w:rsid w:val="00F21762"/>
    <w:rsid w:val="00F2707B"/>
    <w:rsid w:val="00F35991"/>
    <w:rsid w:val="00F36C4F"/>
    <w:rsid w:val="00F41985"/>
    <w:rsid w:val="00F52968"/>
    <w:rsid w:val="00F55704"/>
    <w:rsid w:val="00F578D5"/>
    <w:rsid w:val="00F6190A"/>
    <w:rsid w:val="00F6366F"/>
    <w:rsid w:val="00F67D5D"/>
    <w:rsid w:val="00F71243"/>
    <w:rsid w:val="00F75E87"/>
    <w:rsid w:val="00F7669B"/>
    <w:rsid w:val="00F81EE3"/>
    <w:rsid w:val="00F8291C"/>
    <w:rsid w:val="00F85476"/>
    <w:rsid w:val="00F87F28"/>
    <w:rsid w:val="00F90166"/>
    <w:rsid w:val="00F92835"/>
    <w:rsid w:val="00FA5458"/>
    <w:rsid w:val="00FB2736"/>
    <w:rsid w:val="00FB6C3A"/>
    <w:rsid w:val="00FC654F"/>
    <w:rsid w:val="00FD2DA6"/>
    <w:rsid w:val="00FE0B0F"/>
    <w:rsid w:val="01147EA9"/>
    <w:rsid w:val="01650FC3"/>
    <w:rsid w:val="07886661"/>
    <w:rsid w:val="08464A1F"/>
    <w:rsid w:val="08E9552D"/>
    <w:rsid w:val="0DE704C5"/>
    <w:rsid w:val="11C808BF"/>
    <w:rsid w:val="127C7468"/>
    <w:rsid w:val="12DC5BFC"/>
    <w:rsid w:val="12E67B7D"/>
    <w:rsid w:val="1507112B"/>
    <w:rsid w:val="169826F3"/>
    <w:rsid w:val="16D84221"/>
    <w:rsid w:val="19CC48D2"/>
    <w:rsid w:val="1A2E1E7D"/>
    <w:rsid w:val="1A58069E"/>
    <w:rsid w:val="1C163061"/>
    <w:rsid w:val="1DD413C7"/>
    <w:rsid w:val="1DDA1A07"/>
    <w:rsid w:val="1FC20C35"/>
    <w:rsid w:val="27482BFF"/>
    <w:rsid w:val="27AD0876"/>
    <w:rsid w:val="284B284A"/>
    <w:rsid w:val="2A495979"/>
    <w:rsid w:val="2A6E7690"/>
    <w:rsid w:val="2B5817CE"/>
    <w:rsid w:val="2CE66931"/>
    <w:rsid w:val="2D572472"/>
    <w:rsid w:val="2E3B21E8"/>
    <w:rsid w:val="2E7B44B2"/>
    <w:rsid w:val="31635631"/>
    <w:rsid w:val="341D71C9"/>
    <w:rsid w:val="357C7345"/>
    <w:rsid w:val="374161F8"/>
    <w:rsid w:val="38D84924"/>
    <w:rsid w:val="39527917"/>
    <w:rsid w:val="398E1D62"/>
    <w:rsid w:val="3AD97E0D"/>
    <w:rsid w:val="3B4D002F"/>
    <w:rsid w:val="3C6D66A1"/>
    <w:rsid w:val="3CA273EE"/>
    <w:rsid w:val="3E2F3604"/>
    <w:rsid w:val="3F25480B"/>
    <w:rsid w:val="424071FC"/>
    <w:rsid w:val="43C12F71"/>
    <w:rsid w:val="45636562"/>
    <w:rsid w:val="480010F5"/>
    <w:rsid w:val="495C5226"/>
    <w:rsid w:val="49F43BB2"/>
    <w:rsid w:val="4A4F7EC4"/>
    <w:rsid w:val="4C4A5BE5"/>
    <w:rsid w:val="4F715F98"/>
    <w:rsid w:val="53745F5D"/>
    <w:rsid w:val="54045C79"/>
    <w:rsid w:val="54B5783F"/>
    <w:rsid w:val="55E02AFF"/>
    <w:rsid w:val="583F5E44"/>
    <w:rsid w:val="599E7C13"/>
    <w:rsid w:val="5BBB6A12"/>
    <w:rsid w:val="5CEF3215"/>
    <w:rsid w:val="5E666CEB"/>
    <w:rsid w:val="683757A6"/>
    <w:rsid w:val="6F6B646E"/>
    <w:rsid w:val="6FC31160"/>
    <w:rsid w:val="70C95C96"/>
    <w:rsid w:val="734F44AD"/>
    <w:rsid w:val="75772038"/>
    <w:rsid w:val="762B1249"/>
    <w:rsid w:val="79266F7A"/>
    <w:rsid w:val="79914DB0"/>
    <w:rsid w:val="7A4B5098"/>
    <w:rsid w:val="7A607BE9"/>
    <w:rsid w:val="7B396D71"/>
    <w:rsid w:val="7C2D4A5D"/>
    <w:rsid w:val="7C4E672E"/>
    <w:rsid w:val="7D792BE7"/>
    <w:rsid w:val="7E054BDF"/>
    <w:rsid w:val="7EE34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ED9C"/>
  <w15:docId w15:val="{F3D20654-6ABC-4BC9-AE34-D97C52F2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CB3"/>
    <w:pPr>
      <w:spacing w:after="160" w:line="259" w:lineRule="auto"/>
    </w:pPr>
    <w:rPr>
      <w:sz w:val="22"/>
      <w:szCs w:val="22"/>
      <w:lang w:eastAsia="en-US"/>
    </w:rPr>
  </w:style>
  <w:style w:type="paragraph" w:styleId="1">
    <w:name w:val="heading 1"/>
    <w:basedOn w:val="a"/>
    <w:next w:val="a"/>
    <w:link w:val="10"/>
    <w:uiPriority w:val="9"/>
    <w:qFormat/>
    <w:rsid w:val="00765CB3"/>
    <w:pPr>
      <w:keepNext/>
      <w:keepLines/>
      <w:spacing w:before="240" w:after="0" w:line="276"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semiHidden/>
    <w:unhideWhenUsed/>
    <w:qFormat/>
    <w:rsid w:val="00765CB3"/>
    <w:pPr>
      <w:keepNext/>
      <w:keepLines/>
      <w:spacing w:before="200" w:after="0" w:line="276" w:lineRule="auto"/>
      <w:outlineLvl w:val="1"/>
    </w:pPr>
    <w:rPr>
      <w:rFonts w:ascii="Calibri Light" w:eastAsia="Times New Roman" w:hAnsi="Calibri Light"/>
      <w:b/>
      <w:bCs/>
      <w:color w:val="5B9BD5"/>
      <w:sz w:val="26"/>
      <w:szCs w:val="26"/>
    </w:rPr>
  </w:style>
  <w:style w:type="paragraph" w:styleId="4">
    <w:name w:val="heading 4"/>
    <w:basedOn w:val="a"/>
    <w:next w:val="a"/>
    <w:link w:val="40"/>
    <w:uiPriority w:val="9"/>
    <w:unhideWhenUsed/>
    <w:qFormat/>
    <w:rsid w:val="00765CB3"/>
    <w:pPr>
      <w:keepNext/>
      <w:keepLines/>
      <w:spacing w:before="200" w:after="0" w:line="276" w:lineRule="auto"/>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sid w:val="00765CB3"/>
    <w:rPr>
      <w:color w:val="954F72"/>
      <w:u w:val="single"/>
    </w:rPr>
  </w:style>
  <w:style w:type="character" w:styleId="a4">
    <w:name w:val="Hyperlink"/>
    <w:uiPriority w:val="99"/>
    <w:unhideWhenUsed/>
    <w:qFormat/>
    <w:rsid w:val="00765CB3"/>
    <w:rPr>
      <w:color w:val="0563C1"/>
      <w:u w:val="single"/>
    </w:rPr>
  </w:style>
  <w:style w:type="character" w:styleId="a5">
    <w:name w:val="page number"/>
    <w:basedOn w:val="a0"/>
    <w:qFormat/>
    <w:rsid w:val="00765CB3"/>
  </w:style>
  <w:style w:type="character" w:styleId="a6">
    <w:name w:val="Strong"/>
    <w:uiPriority w:val="22"/>
    <w:qFormat/>
    <w:rsid w:val="00765CB3"/>
    <w:rPr>
      <w:b/>
      <w:bCs/>
    </w:rPr>
  </w:style>
  <w:style w:type="paragraph" w:styleId="a7">
    <w:name w:val="Balloon Text"/>
    <w:basedOn w:val="a"/>
    <w:link w:val="a8"/>
    <w:uiPriority w:val="99"/>
    <w:semiHidden/>
    <w:unhideWhenUsed/>
    <w:qFormat/>
    <w:rsid w:val="00765CB3"/>
    <w:pPr>
      <w:spacing w:after="0" w:line="240" w:lineRule="auto"/>
    </w:pPr>
    <w:rPr>
      <w:rFonts w:ascii="Tahoma" w:hAnsi="Tahoma" w:cs="Tahoma"/>
      <w:color w:val="00000A"/>
      <w:sz w:val="16"/>
      <w:szCs w:val="16"/>
    </w:rPr>
  </w:style>
  <w:style w:type="paragraph" w:styleId="a9">
    <w:name w:val="Body Text"/>
    <w:basedOn w:val="a"/>
    <w:link w:val="aa"/>
    <w:uiPriority w:val="99"/>
    <w:qFormat/>
    <w:rsid w:val="00765CB3"/>
    <w:pPr>
      <w:widowControl w:val="0"/>
      <w:shd w:val="clear" w:color="auto" w:fill="FFFFFF"/>
      <w:spacing w:line="302" w:lineRule="auto"/>
      <w:ind w:firstLine="400"/>
    </w:pPr>
    <w:rPr>
      <w:lang w:eastAsia="ru-RU"/>
    </w:rPr>
  </w:style>
  <w:style w:type="paragraph" w:styleId="ab">
    <w:name w:val="footer"/>
    <w:basedOn w:val="a"/>
    <w:link w:val="ac"/>
    <w:uiPriority w:val="99"/>
    <w:semiHidden/>
    <w:unhideWhenUsed/>
    <w:qFormat/>
    <w:rsid w:val="00765CB3"/>
    <w:pPr>
      <w:tabs>
        <w:tab w:val="center" w:pos="4677"/>
        <w:tab w:val="right" w:pos="9355"/>
      </w:tabs>
    </w:pPr>
  </w:style>
  <w:style w:type="paragraph" w:styleId="ad">
    <w:name w:val="Normal (Web)"/>
    <w:basedOn w:val="a"/>
    <w:uiPriority w:val="99"/>
    <w:unhideWhenUsed/>
    <w:qFormat/>
    <w:rsid w:val="00765CB3"/>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qFormat/>
    <w:rsid w:val="0076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e">
    <w:name w:val="Table Grid"/>
    <w:basedOn w:val="a1"/>
    <w:uiPriority w:val="99"/>
    <w:qFormat/>
    <w:rsid w:val="00765C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5CB3"/>
    <w:pPr>
      <w:spacing w:line="252" w:lineRule="auto"/>
      <w:ind w:left="720"/>
      <w:contextualSpacing/>
    </w:pPr>
  </w:style>
  <w:style w:type="paragraph" w:customStyle="1" w:styleId="docdata">
    <w:name w:val="docdata"/>
    <w:basedOn w:val="a"/>
    <w:qFormat/>
    <w:rsid w:val="00765CB3"/>
    <w:pPr>
      <w:spacing w:before="100" w:beforeAutospacing="1" w:after="100" w:afterAutospacing="1" w:line="240" w:lineRule="auto"/>
    </w:pPr>
    <w:rPr>
      <w:rFonts w:eastAsia="Times New Roman"/>
      <w:sz w:val="24"/>
      <w:szCs w:val="24"/>
      <w:lang w:eastAsia="ru-RU"/>
    </w:rPr>
  </w:style>
  <w:style w:type="character" w:customStyle="1" w:styleId="1706">
    <w:name w:val="1706"/>
    <w:qFormat/>
    <w:rsid w:val="00765CB3"/>
  </w:style>
  <w:style w:type="paragraph" w:customStyle="1" w:styleId="ConsPlusNormal">
    <w:name w:val="ConsPlusNormal"/>
    <w:link w:val="ConsPlusNormal0"/>
    <w:qFormat/>
    <w:rsid w:val="00765CB3"/>
    <w:pPr>
      <w:widowControl w:val="0"/>
      <w:autoSpaceDE w:val="0"/>
      <w:autoSpaceDN w:val="0"/>
    </w:pPr>
    <w:rPr>
      <w:rFonts w:eastAsia="Times New Roman" w:cs="Calibri"/>
      <w:sz w:val="22"/>
    </w:rPr>
  </w:style>
  <w:style w:type="character" w:customStyle="1" w:styleId="ConsPlusNormal0">
    <w:name w:val="ConsPlusNormal Знак"/>
    <w:link w:val="ConsPlusNormal"/>
    <w:qFormat/>
    <w:locked/>
    <w:rsid w:val="00765CB3"/>
    <w:rPr>
      <w:rFonts w:eastAsia="Times New Roman" w:cs="Calibri"/>
      <w:sz w:val="22"/>
    </w:rPr>
  </w:style>
  <w:style w:type="character" w:customStyle="1" w:styleId="1798">
    <w:name w:val="1798"/>
    <w:qFormat/>
    <w:rsid w:val="00765CB3"/>
  </w:style>
  <w:style w:type="character" w:customStyle="1" w:styleId="2161">
    <w:name w:val="2161"/>
    <w:qFormat/>
    <w:rsid w:val="00765CB3"/>
  </w:style>
  <w:style w:type="table" w:customStyle="1" w:styleId="11">
    <w:name w:val="Сетка таблицы1"/>
    <w:basedOn w:val="a1"/>
    <w:uiPriority w:val="99"/>
    <w:qFormat/>
    <w:rsid w:val="00765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sid w:val="00765CB3"/>
    <w:rPr>
      <w:rFonts w:ascii="Calibri Light" w:eastAsia="Times New Roman" w:hAnsi="Calibri Light"/>
      <w:color w:val="2E74B5"/>
      <w:sz w:val="32"/>
      <w:szCs w:val="32"/>
      <w:lang w:eastAsia="en-US"/>
    </w:rPr>
  </w:style>
  <w:style w:type="character" w:customStyle="1" w:styleId="20">
    <w:name w:val="Заголовок 2 Знак"/>
    <w:link w:val="2"/>
    <w:uiPriority w:val="9"/>
    <w:semiHidden/>
    <w:qFormat/>
    <w:rsid w:val="00765CB3"/>
    <w:rPr>
      <w:rFonts w:ascii="Calibri Light" w:eastAsia="Times New Roman" w:hAnsi="Calibri Light"/>
      <w:b/>
      <w:bCs/>
      <w:color w:val="5B9BD5"/>
      <w:sz w:val="26"/>
      <w:szCs w:val="26"/>
      <w:lang w:eastAsia="en-US"/>
    </w:rPr>
  </w:style>
  <w:style w:type="character" w:customStyle="1" w:styleId="40">
    <w:name w:val="Заголовок 4 Знак"/>
    <w:link w:val="4"/>
    <w:uiPriority w:val="9"/>
    <w:qFormat/>
    <w:rsid w:val="00765CB3"/>
    <w:rPr>
      <w:rFonts w:ascii="Calibri Light" w:eastAsia="Times New Roman" w:hAnsi="Calibri Light"/>
      <w:b/>
      <w:bCs/>
      <w:i/>
      <w:iCs/>
      <w:color w:val="5B9BD5"/>
      <w:sz w:val="22"/>
      <w:szCs w:val="22"/>
      <w:lang w:eastAsia="en-US"/>
    </w:rPr>
  </w:style>
  <w:style w:type="table" w:customStyle="1" w:styleId="21">
    <w:name w:val="Сетка таблицы2"/>
    <w:basedOn w:val="a1"/>
    <w:uiPriority w:val="99"/>
    <w:qFormat/>
    <w:rsid w:val="00765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qFormat/>
    <w:rsid w:val="00765CB3"/>
    <w:rPr>
      <w:rFonts w:ascii="Tahoma" w:hAnsi="Tahoma" w:cs="Tahoma"/>
      <w:color w:val="00000A"/>
      <w:sz w:val="16"/>
      <w:szCs w:val="16"/>
      <w:lang w:eastAsia="en-US"/>
    </w:rPr>
  </w:style>
  <w:style w:type="character" w:customStyle="1" w:styleId="e1ckvoeh1">
    <w:name w:val="e1ckvoeh1"/>
    <w:qFormat/>
    <w:rsid w:val="00765CB3"/>
  </w:style>
  <w:style w:type="character" w:customStyle="1" w:styleId="e1ckvoeh0">
    <w:name w:val="e1ckvoeh0"/>
    <w:qFormat/>
    <w:rsid w:val="00765CB3"/>
  </w:style>
  <w:style w:type="character" w:customStyle="1" w:styleId="characteristic-value">
    <w:name w:val="characteristic-value"/>
    <w:qFormat/>
    <w:rsid w:val="00765CB3"/>
  </w:style>
  <w:style w:type="character" w:customStyle="1" w:styleId="offer-descriptionproperties-primary-name-text">
    <w:name w:val="offer-description__properties-primary-name-text"/>
    <w:qFormat/>
    <w:rsid w:val="00765CB3"/>
  </w:style>
  <w:style w:type="character" w:customStyle="1" w:styleId="1321">
    <w:name w:val="1321"/>
    <w:qFormat/>
    <w:rsid w:val="00765CB3"/>
  </w:style>
  <w:style w:type="character" w:customStyle="1" w:styleId="app-catalog-1baulvz">
    <w:name w:val="app-catalog-1baulvz"/>
    <w:qFormat/>
    <w:rsid w:val="00765CB3"/>
  </w:style>
  <w:style w:type="character" w:customStyle="1" w:styleId="1urdg">
    <w:name w:val="_1urdg"/>
    <w:qFormat/>
    <w:rsid w:val="00765CB3"/>
  </w:style>
  <w:style w:type="character" w:customStyle="1" w:styleId="1737">
    <w:name w:val="1737"/>
    <w:qFormat/>
    <w:rsid w:val="00765CB3"/>
  </w:style>
  <w:style w:type="character" w:customStyle="1" w:styleId="item-with-dotstext">
    <w:name w:val="item-with-dots__text"/>
    <w:qFormat/>
    <w:rsid w:val="00765CB3"/>
  </w:style>
  <w:style w:type="character" w:customStyle="1" w:styleId="item-with-dotstext-with-divider">
    <w:name w:val="item-with-dots__text-with-divider"/>
    <w:qFormat/>
    <w:rsid w:val="00765CB3"/>
  </w:style>
  <w:style w:type="character" w:customStyle="1" w:styleId="text-black-2">
    <w:name w:val="text-black-2"/>
    <w:qFormat/>
    <w:rsid w:val="00765CB3"/>
  </w:style>
  <w:style w:type="character" w:customStyle="1" w:styleId="px-2">
    <w:name w:val="px-2"/>
    <w:qFormat/>
    <w:rsid w:val="00765CB3"/>
  </w:style>
  <w:style w:type="character" w:customStyle="1" w:styleId="name">
    <w:name w:val="name"/>
    <w:qFormat/>
    <w:rsid w:val="00765CB3"/>
  </w:style>
  <w:style w:type="character" w:customStyle="1" w:styleId="val">
    <w:name w:val="val"/>
    <w:qFormat/>
    <w:rsid w:val="00765CB3"/>
  </w:style>
  <w:style w:type="character" w:customStyle="1" w:styleId="yj4">
    <w:name w:val="yj4"/>
    <w:qFormat/>
    <w:rsid w:val="00765CB3"/>
  </w:style>
  <w:style w:type="character" w:customStyle="1" w:styleId="typography">
    <w:name w:val="typography"/>
    <w:qFormat/>
    <w:rsid w:val="00765CB3"/>
  </w:style>
  <w:style w:type="character" w:customStyle="1" w:styleId="sm-text">
    <w:name w:val="sm-text"/>
    <w:qFormat/>
    <w:rsid w:val="00765CB3"/>
  </w:style>
  <w:style w:type="character" w:customStyle="1" w:styleId="HTML0">
    <w:name w:val="Стандартный HTML Знак"/>
    <w:link w:val="HTML"/>
    <w:uiPriority w:val="99"/>
    <w:qFormat/>
    <w:rsid w:val="00765CB3"/>
    <w:rPr>
      <w:rFonts w:ascii="Courier New" w:eastAsia="Times New Roman" w:hAnsi="Courier New" w:cs="Courier New"/>
    </w:rPr>
  </w:style>
  <w:style w:type="character" w:customStyle="1" w:styleId="characteristicname">
    <w:name w:val="characteristic__name"/>
    <w:qFormat/>
    <w:rsid w:val="00765CB3"/>
  </w:style>
  <w:style w:type="character" w:customStyle="1" w:styleId="characteristicvalue">
    <w:name w:val="characteristic__value"/>
    <w:qFormat/>
    <w:rsid w:val="00765CB3"/>
  </w:style>
  <w:style w:type="character" w:customStyle="1" w:styleId="tech-pill">
    <w:name w:val="tech-pill"/>
    <w:qFormat/>
    <w:rsid w:val="00765CB3"/>
  </w:style>
  <w:style w:type="character" w:customStyle="1" w:styleId="2nzvf">
    <w:name w:val="_2nzvf"/>
    <w:qFormat/>
    <w:rsid w:val="00765CB3"/>
  </w:style>
  <w:style w:type="character" w:customStyle="1" w:styleId="2llek">
    <w:name w:val="_2llek"/>
    <w:qFormat/>
    <w:rsid w:val="00765CB3"/>
  </w:style>
  <w:style w:type="table" w:customStyle="1" w:styleId="3">
    <w:name w:val="Сетка таблицы3"/>
    <w:basedOn w:val="a1"/>
    <w:uiPriority w:val="99"/>
    <w:qFormat/>
    <w:rsid w:val="00765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qFormat/>
    <w:rsid w:val="00765C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99"/>
    <w:qFormat/>
    <w:rsid w:val="00765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qFormat/>
    <w:rsid w:val="00765CB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Нижний колонтитул Знак"/>
    <w:link w:val="ab"/>
    <w:uiPriority w:val="99"/>
    <w:semiHidden/>
    <w:qFormat/>
    <w:rsid w:val="00765CB3"/>
    <w:rPr>
      <w:sz w:val="22"/>
      <w:szCs w:val="22"/>
      <w:lang w:eastAsia="en-US"/>
    </w:rPr>
  </w:style>
  <w:style w:type="paragraph" w:styleId="af0">
    <w:name w:val="No Spacing"/>
    <w:link w:val="af1"/>
    <w:uiPriority w:val="1"/>
    <w:qFormat/>
    <w:rsid w:val="00765CB3"/>
    <w:pPr>
      <w:suppressAutoHyphens/>
    </w:pPr>
    <w:rPr>
      <w:sz w:val="22"/>
      <w:szCs w:val="22"/>
      <w:lang w:eastAsia="en-US"/>
    </w:rPr>
  </w:style>
  <w:style w:type="character" w:customStyle="1" w:styleId="af1">
    <w:name w:val="Без интервала Знак"/>
    <w:link w:val="af0"/>
    <w:uiPriority w:val="1"/>
    <w:qFormat/>
    <w:rsid w:val="00765CB3"/>
    <w:rPr>
      <w:sz w:val="22"/>
      <w:szCs w:val="22"/>
      <w:lang w:eastAsia="en-US"/>
    </w:rPr>
  </w:style>
  <w:style w:type="paragraph" w:customStyle="1" w:styleId="210">
    <w:name w:val="Основной текст 21"/>
    <w:basedOn w:val="a"/>
    <w:uiPriority w:val="99"/>
    <w:qFormat/>
    <w:rsid w:val="00765CB3"/>
    <w:pPr>
      <w:spacing w:after="120" w:line="480" w:lineRule="auto"/>
      <w:jc w:val="both"/>
    </w:pPr>
  </w:style>
  <w:style w:type="table" w:customStyle="1" w:styleId="Style12">
    <w:name w:val="_Style 12"/>
    <w:basedOn w:val="TableNormal"/>
    <w:qFormat/>
    <w:rsid w:val="00765CB3"/>
    <w:tblPr>
      <w:tblCellMar>
        <w:left w:w="115" w:type="dxa"/>
        <w:right w:w="115" w:type="dxa"/>
      </w:tblCellMar>
    </w:tblPr>
  </w:style>
  <w:style w:type="table" w:customStyle="1" w:styleId="TableNormal">
    <w:name w:val="Table Normal"/>
    <w:qFormat/>
    <w:rsid w:val="00765CB3"/>
    <w:tblPr>
      <w:tblCellMar>
        <w:top w:w="0" w:type="dxa"/>
        <w:left w:w="0" w:type="dxa"/>
        <w:bottom w:w="0" w:type="dxa"/>
        <w:right w:w="0" w:type="dxa"/>
      </w:tblCellMar>
    </w:tblPr>
  </w:style>
  <w:style w:type="paragraph" w:customStyle="1" w:styleId="12">
    <w:name w:val="Основной текст1"/>
    <w:basedOn w:val="a"/>
    <w:qFormat/>
    <w:rsid w:val="00765CB3"/>
    <w:pPr>
      <w:widowControl w:val="0"/>
      <w:shd w:val="clear" w:color="auto" w:fill="FFFFFF"/>
      <w:spacing w:after="0" w:line="240" w:lineRule="auto"/>
    </w:pPr>
    <w:rPr>
      <w:rFonts w:eastAsia="Times New Roman"/>
      <w:sz w:val="20"/>
      <w:szCs w:val="20"/>
      <w:lang w:eastAsia="ru-RU"/>
    </w:rPr>
  </w:style>
  <w:style w:type="table" w:customStyle="1" w:styleId="Style43">
    <w:name w:val="_Style 43"/>
    <w:basedOn w:val="TableNormal"/>
    <w:semiHidden/>
    <w:unhideWhenUsed/>
    <w:qFormat/>
    <w:rsid w:val="00765CB3"/>
    <w:tblPr>
      <w:tblCellMar>
        <w:left w:w="115" w:type="dxa"/>
        <w:right w:w="115" w:type="dxa"/>
      </w:tblCellMar>
    </w:tblPr>
  </w:style>
  <w:style w:type="table" w:customStyle="1" w:styleId="Style10">
    <w:name w:val="_Style 10"/>
    <w:basedOn w:val="TableNormal"/>
    <w:qFormat/>
    <w:rsid w:val="00765CB3"/>
    <w:tblPr>
      <w:tblCellMar>
        <w:left w:w="115" w:type="dxa"/>
        <w:right w:w="115" w:type="dxa"/>
      </w:tblCellMar>
    </w:tblPr>
  </w:style>
  <w:style w:type="table" w:customStyle="1" w:styleId="120">
    <w:name w:val="Сетка таблицы12"/>
    <w:basedOn w:val="a1"/>
    <w:uiPriority w:val="39"/>
    <w:qFormat/>
    <w:rsid w:val="00765C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link w:val="a9"/>
    <w:uiPriority w:val="99"/>
    <w:qFormat/>
    <w:rsid w:val="00765CB3"/>
    <w:rPr>
      <w:rFonts w:ascii="Times New Roman" w:hAnsi="Times New Roman" w:cs="Times New Roman"/>
    </w:rPr>
  </w:style>
  <w:style w:type="paragraph" w:customStyle="1" w:styleId="ConsTitle">
    <w:name w:val="ConsTitle"/>
    <w:qFormat/>
    <w:rsid w:val="00765CB3"/>
    <w:pPr>
      <w:widowControl w:val="0"/>
      <w:autoSpaceDE w:val="0"/>
      <w:autoSpaceDN w:val="0"/>
      <w:adjustRightInd w:val="0"/>
    </w:pPr>
    <w:rPr>
      <w:rFonts w:ascii="Arial" w:eastAsia="Times New Roman" w:hAnsi="Arial" w:cs="Arial"/>
      <w:b/>
      <w:bCs/>
      <w:sz w:val="16"/>
      <w:szCs w:val="16"/>
    </w:rPr>
  </w:style>
  <w:style w:type="paragraph" w:customStyle="1" w:styleId="ConsPlusCell">
    <w:name w:val="ConsPlusCell"/>
    <w:qFormat/>
    <w:rsid w:val="00765CB3"/>
    <w:pPr>
      <w:autoSpaceDE w:val="0"/>
      <w:autoSpaceDN w:val="0"/>
      <w:adjustRightInd w:val="0"/>
    </w:pPr>
    <w:rPr>
      <w:rFonts w:eastAsia="Batang"/>
      <w:sz w:val="24"/>
      <w:szCs w:val="24"/>
      <w:lang w:eastAsia="ko-KR"/>
    </w:rPr>
  </w:style>
  <w:style w:type="paragraph" w:customStyle="1" w:styleId="ConsNormal">
    <w:name w:val="ConsNormal"/>
    <w:qFormat/>
    <w:rsid w:val="00765CB3"/>
    <w:pPr>
      <w:autoSpaceDE w:val="0"/>
      <w:autoSpaceDN w:val="0"/>
      <w:adjustRightInd w:val="0"/>
      <w:ind w:firstLine="720"/>
    </w:pPr>
    <w:rPr>
      <w:rFonts w:ascii="Arial" w:eastAsia="Times New Roman" w:hAnsi="Arial" w:cs="Arial"/>
    </w:rPr>
  </w:style>
  <w:style w:type="character" w:customStyle="1" w:styleId="apple-converted-space">
    <w:name w:val="apple-converted-space"/>
    <w:qFormat/>
    <w:rsid w:val="0076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AppData/Roaming/Microsoft/&#1048;&#1079;&#1074;&#1077;&#1097;&#1077;&#1085;&#1080;&#1077;_&#1047;&#1050;_%20&#1087;&#1086;&#1089;&#1090;&#1072;&#1074;&#1082;&#1072;%20&#1084;&#1077;&#1076;&#1080;&#1082;&#1072;&#1084;&#1077;&#1085;&#1090;&#1099;%20(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tp.torgi-online.com" TargetMode="External"/><Relationship Id="rId12" Type="http://schemas.openxmlformats.org/officeDocument/2006/relationships/hyperlink" Target="../../../../../../../../../AppData/Roaming/Microsoft/&#1048;&#1079;&#1074;&#1077;&#1097;&#1077;&#1085;&#1080;&#1077;_&#1047;&#1050;_%20&#1087;&#1086;&#1089;&#1090;&#1072;&#1074;&#1082;&#1072;%20&#1084;&#1077;&#1076;&#1080;&#1082;&#1072;&#1084;&#1077;&#1085;&#1090;&#1099;%20(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388926/af90cad46f4484d18fa490ef1c9d7a3b2fd3be3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8926/af90cad46f4484d18fa490ef1c9d7a3b2fd3be3b/" TargetMode="External"/><Relationship Id="rId5" Type="http://schemas.openxmlformats.org/officeDocument/2006/relationships/footnotes" Target="footnotes.xml"/><Relationship Id="rId15" Type="http://schemas.openxmlformats.org/officeDocument/2006/relationships/hyperlink" Target="http://www.consultant.ru/document/cons_doc_LAW_388926/af90cad46f4484d18fa490ef1c9d7a3b2fd3be3b/" TargetMode="External"/><Relationship Id="rId10" Type="http://schemas.openxmlformats.org/officeDocument/2006/relationships/hyperlink" Target="http://www.consultant.ru/document/cons_doc_LAW_388926/af90cad46f4484d18fa490ef1c9d7a3b2fd3be3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hyperlink" Target="../../../../../../../../../AppData/Roaming/Microsoft/&#1048;&#1079;&#1074;&#1077;&#1097;&#1077;&#1085;&#1080;&#1077;_&#1047;&#1050;_%20&#1087;&#1086;&#1089;&#1090;&#1072;&#1074;&#1082;&#1072;%20&#1084;&#1077;&#1076;&#1080;&#1082;&#1072;&#1084;&#1077;&#1085;&#1090;&#1099;%20(1).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31</Pages>
  <Words>12715</Words>
  <Characters>72482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Ирина Анатольевна Карпенко</cp:lastModifiedBy>
  <cp:revision>96</cp:revision>
  <cp:lastPrinted>2024-06-24T05:20:00Z</cp:lastPrinted>
  <dcterms:created xsi:type="dcterms:W3CDTF">2025-02-13T04:02:00Z</dcterms:created>
  <dcterms:modified xsi:type="dcterms:W3CDTF">2025-06-04T11:13:00Z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A1C9889B7311472BA4C334B80C70EE26_13</vt:lpwstr>
  </property>
</Properties>
</file>