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9355"/>
      </w:tblGrid>
      <w:tr w:rsidR="00793D45" w:rsidRPr="006B5293">
        <w:trPr>
          <w:trHeight w:val="701"/>
          <w:jc w:val="center"/>
        </w:trPr>
        <w:tc>
          <w:tcPr>
            <w:tcW w:w="9355" w:type="dxa"/>
            <w:tcBorders>
              <w:top w:val="nil"/>
              <w:left w:val="nil"/>
              <w:bottom w:val="single" w:sz="4" w:space="0" w:color="auto"/>
              <w:right w:val="nil"/>
            </w:tcBorders>
            <w:vAlign w:val="bottom"/>
          </w:tcPr>
          <w:p w:rsidR="00793D45" w:rsidRPr="006B5293" w:rsidRDefault="00B82382">
            <w:pPr>
              <w:keepNext/>
              <w:widowControl w:val="0"/>
              <w:spacing w:after="0" w:line="240" w:lineRule="auto"/>
              <w:ind w:firstLine="708"/>
              <w:jc w:val="center"/>
              <w:outlineLvl w:val="1"/>
              <w:rPr>
                <w:rFonts w:eastAsia="Courier New"/>
                <w:b/>
                <w:color w:val="000000"/>
                <w:sz w:val="28"/>
                <w:szCs w:val="28"/>
                <w:lang w:eastAsia="ru-RU"/>
              </w:rPr>
            </w:pPr>
            <w:r w:rsidRPr="006B5293">
              <w:rPr>
                <w:rFonts w:eastAsia="Courier New"/>
                <w:b/>
                <w:color w:val="000000"/>
                <w:sz w:val="28"/>
                <w:szCs w:val="24"/>
                <w:lang w:eastAsia="ru-RU"/>
              </w:rPr>
              <w:t>МУНИЦИПАЛЬНОЕ БЮДЖЕТНОЕ ДОШКОЛЬНОЕ ОБРАЗОВАТЕЛЬНОЕ УЧРЕЖДЕНИЕ - ДЕТСКИЙ САД № 463</w:t>
            </w:r>
          </w:p>
        </w:tc>
      </w:tr>
    </w:tbl>
    <w:p w:rsidR="00793D45" w:rsidRPr="006B5293" w:rsidRDefault="00793D45">
      <w:pPr>
        <w:keepNext/>
        <w:widowControl w:val="0"/>
        <w:spacing w:after="0" w:line="240" w:lineRule="auto"/>
        <w:ind w:firstLine="708"/>
        <w:jc w:val="center"/>
        <w:outlineLvl w:val="1"/>
        <w:rPr>
          <w:rFonts w:eastAsia="Courier New"/>
          <w:b/>
          <w:bCs/>
          <w:sz w:val="24"/>
          <w:szCs w:val="24"/>
          <w:lang w:eastAsia="ru-RU"/>
        </w:rPr>
      </w:pPr>
    </w:p>
    <w:p w:rsidR="00793D45" w:rsidRPr="006B5293" w:rsidRDefault="00B82382">
      <w:pPr>
        <w:keepNext/>
        <w:widowControl w:val="0"/>
        <w:tabs>
          <w:tab w:val="left" w:pos="0"/>
        </w:tabs>
        <w:spacing w:after="0"/>
        <w:jc w:val="right"/>
        <w:rPr>
          <w:sz w:val="28"/>
          <w:szCs w:val="28"/>
        </w:rPr>
      </w:pPr>
      <w:r w:rsidRPr="006B5293">
        <w:rPr>
          <w:sz w:val="28"/>
          <w:szCs w:val="28"/>
        </w:rPr>
        <w:t>УТВЕРЖДАЮ:</w:t>
      </w:r>
    </w:p>
    <w:p w:rsidR="00793D45" w:rsidRPr="006B5293" w:rsidRDefault="00B82382">
      <w:pPr>
        <w:keepNext/>
        <w:widowControl w:val="0"/>
        <w:tabs>
          <w:tab w:val="left" w:pos="0"/>
        </w:tabs>
        <w:spacing w:after="0"/>
        <w:jc w:val="right"/>
        <w:rPr>
          <w:sz w:val="28"/>
          <w:szCs w:val="28"/>
        </w:rPr>
      </w:pPr>
      <w:r w:rsidRPr="006B5293">
        <w:rPr>
          <w:sz w:val="28"/>
          <w:szCs w:val="28"/>
        </w:rPr>
        <w:t>Заведующий</w:t>
      </w:r>
    </w:p>
    <w:p w:rsidR="00793D45" w:rsidRPr="006B5293" w:rsidRDefault="00B82382">
      <w:pPr>
        <w:keepNext/>
        <w:widowControl w:val="0"/>
        <w:tabs>
          <w:tab w:val="left" w:pos="0"/>
        </w:tabs>
        <w:wordWrap w:val="0"/>
        <w:spacing w:after="0"/>
        <w:jc w:val="right"/>
        <w:rPr>
          <w:sz w:val="28"/>
          <w:szCs w:val="28"/>
        </w:rPr>
      </w:pPr>
      <w:r w:rsidRPr="006B5293">
        <w:rPr>
          <w:sz w:val="28"/>
          <w:szCs w:val="28"/>
        </w:rPr>
        <w:t>МБДОУ - ДЕТСКИЙ САД № 463</w:t>
      </w:r>
    </w:p>
    <w:p w:rsidR="00793D45" w:rsidRPr="006B5293" w:rsidRDefault="00B82382">
      <w:pPr>
        <w:keepNext/>
        <w:widowControl w:val="0"/>
        <w:tabs>
          <w:tab w:val="left" w:pos="0"/>
        </w:tabs>
        <w:wordWrap w:val="0"/>
        <w:spacing w:after="0"/>
        <w:jc w:val="right"/>
        <w:rPr>
          <w:sz w:val="28"/>
          <w:szCs w:val="28"/>
        </w:rPr>
      </w:pPr>
      <w:r w:rsidRPr="006B5293">
        <w:rPr>
          <w:sz w:val="28"/>
          <w:szCs w:val="28"/>
        </w:rPr>
        <w:t>_____________ Н. В. Алексеева</w:t>
      </w:r>
    </w:p>
    <w:p w:rsidR="00793D45" w:rsidRPr="006B5293" w:rsidRDefault="00B82382">
      <w:pPr>
        <w:keepNext/>
        <w:widowControl w:val="0"/>
        <w:tabs>
          <w:tab w:val="left" w:pos="0"/>
        </w:tabs>
        <w:spacing w:after="0"/>
        <w:jc w:val="right"/>
        <w:rPr>
          <w:sz w:val="28"/>
          <w:szCs w:val="28"/>
        </w:rPr>
      </w:pPr>
      <w:r w:rsidRPr="006B5293">
        <w:rPr>
          <w:sz w:val="28"/>
          <w:szCs w:val="28"/>
        </w:rPr>
        <w:t xml:space="preserve">               </w:t>
      </w:r>
    </w:p>
    <w:p w:rsidR="00793D45" w:rsidRPr="006B5293" w:rsidRDefault="00B82382">
      <w:pPr>
        <w:keepNext/>
        <w:widowControl w:val="0"/>
        <w:tabs>
          <w:tab w:val="left" w:pos="0"/>
        </w:tabs>
        <w:spacing w:after="0"/>
        <w:jc w:val="right"/>
        <w:rPr>
          <w:sz w:val="28"/>
          <w:szCs w:val="28"/>
        </w:rPr>
      </w:pPr>
      <w:r w:rsidRPr="006B5293">
        <w:rPr>
          <w:sz w:val="28"/>
          <w:szCs w:val="28"/>
        </w:rPr>
        <w:t>«__»_______ 2025 год</w:t>
      </w:r>
    </w:p>
    <w:p w:rsidR="00793D45" w:rsidRPr="006B5293" w:rsidRDefault="00793D45">
      <w:pPr>
        <w:keepNext/>
        <w:widowControl w:val="0"/>
        <w:spacing w:after="0" w:line="240" w:lineRule="auto"/>
        <w:ind w:firstLine="708"/>
        <w:jc w:val="right"/>
        <w:outlineLvl w:val="1"/>
        <w:rPr>
          <w:rFonts w:eastAsia="Courier New"/>
          <w:b/>
          <w:bCs/>
          <w:sz w:val="24"/>
          <w:szCs w:val="24"/>
          <w:lang w:eastAsia="ru-RU"/>
        </w:rPr>
      </w:pPr>
    </w:p>
    <w:p w:rsidR="00793D45" w:rsidRPr="006B5293" w:rsidRDefault="00793D45">
      <w:pPr>
        <w:keepNext/>
        <w:widowControl w:val="0"/>
        <w:spacing w:after="0" w:line="240" w:lineRule="auto"/>
        <w:ind w:firstLine="708"/>
        <w:jc w:val="right"/>
        <w:outlineLvl w:val="1"/>
        <w:rPr>
          <w:rFonts w:eastAsia="Courier New"/>
          <w:b/>
          <w:bCs/>
          <w:sz w:val="24"/>
          <w:szCs w:val="24"/>
          <w:lang w:eastAsia="ru-RU"/>
        </w:rPr>
      </w:pPr>
    </w:p>
    <w:p w:rsidR="00793D45" w:rsidRPr="006B5293" w:rsidRDefault="00B82382">
      <w:pPr>
        <w:keepNext/>
        <w:widowControl w:val="0"/>
        <w:spacing w:after="0" w:line="240" w:lineRule="auto"/>
        <w:ind w:firstLine="708"/>
        <w:jc w:val="center"/>
        <w:outlineLvl w:val="1"/>
        <w:rPr>
          <w:rFonts w:eastAsia="Courier New"/>
          <w:b/>
          <w:bCs/>
          <w:sz w:val="24"/>
          <w:szCs w:val="24"/>
          <w:lang w:eastAsia="ru-RU"/>
        </w:rPr>
      </w:pPr>
      <w:r w:rsidRPr="006B5293">
        <w:rPr>
          <w:rFonts w:eastAsia="Courier New"/>
          <w:b/>
          <w:bCs/>
          <w:sz w:val="24"/>
          <w:szCs w:val="24"/>
          <w:lang w:eastAsia="ru-RU"/>
        </w:rPr>
        <w:t>ИЗВЕЩЕНИЕ</w:t>
      </w:r>
    </w:p>
    <w:p w:rsidR="00793D45" w:rsidRPr="006B5293" w:rsidRDefault="00B82382">
      <w:pPr>
        <w:keepNext/>
        <w:widowControl w:val="0"/>
        <w:spacing w:after="0" w:line="240" w:lineRule="auto"/>
        <w:ind w:firstLine="708"/>
        <w:jc w:val="center"/>
        <w:outlineLvl w:val="1"/>
        <w:rPr>
          <w:rFonts w:eastAsia="Courier New"/>
          <w:b/>
          <w:sz w:val="24"/>
          <w:szCs w:val="24"/>
          <w:lang w:eastAsia="ru-RU"/>
        </w:rPr>
      </w:pPr>
      <w:r w:rsidRPr="006B5293">
        <w:rPr>
          <w:rFonts w:eastAsia="Courier New"/>
          <w:b/>
          <w:bCs/>
          <w:sz w:val="24"/>
          <w:szCs w:val="24"/>
          <w:lang w:eastAsia="ru-RU"/>
        </w:rPr>
        <w:t xml:space="preserve">о проведении </w:t>
      </w:r>
      <w:proofErr w:type="gramStart"/>
      <w:r w:rsidRPr="006B5293">
        <w:rPr>
          <w:rFonts w:eastAsia="Courier New"/>
          <w:b/>
          <w:sz w:val="24"/>
          <w:szCs w:val="24"/>
          <w:lang w:eastAsia="ru-RU"/>
        </w:rPr>
        <w:t>запроса</w:t>
      </w:r>
      <w:proofErr w:type="gramEnd"/>
      <w:r w:rsidRPr="006B5293">
        <w:rPr>
          <w:rFonts w:eastAsia="Courier New"/>
          <w:b/>
          <w:sz w:val="24"/>
          <w:szCs w:val="24"/>
          <w:lang w:eastAsia="ru-RU"/>
        </w:rPr>
        <w:t xml:space="preserve"> цен на электронной торговой площадке участниками </w:t>
      </w:r>
      <w:proofErr w:type="gramStart"/>
      <w:r w:rsidRPr="006B5293">
        <w:rPr>
          <w:rFonts w:eastAsia="Courier New"/>
          <w:b/>
          <w:sz w:val="24"/>
          <w:szCs w:val="24"/>
          <w:lang w:eastAsia="ru-RU"/>
        </w:rPr>
        <w:t>которого</w:t>
      </w:r>
      <w:proofErr w:type="gramEnd"/>
      <w:r w:rsidRPr="006B5293">
        <w:rPr>
          <w:rFonts w:eastAsia="Courier New"/>
          <w:b/>
          <w:sz w:val="24"/>
          <w:szCs w:val="24"/>
          <w:lang w:eastAsia="ru-RU"/>
        </w:rPr>
        <w:t xml:space="preserve"> могут быть только субъекты малого и среднего предпринимательства</w:t>
      </w:r>
    </w:p>
    <w:p w:rsidR="00793D45" w:rsidRPr="006B5293" w:rsidRDefault="00B82382">
      <w:pPr>
        <w:keepNext/>
        <w:widowControl w:val="0"/>
        <w:spacing w:after="0" w:line="240" w:lineRule="auto"/>
        <w:jc w:val="center"/>
        <w:rPr>
          <w:rFonts w:asciiTheme="minorHAnsi" w:eastAsia="Helvetica" w:hAnsiTheme="minorHAnsi" w:cs="Helvetica"/>
          <w:color w:val="151515"/>
          <w:sz w:val="16"/>
          <w:szCs w:val="16"/>
          <w:shd w:val="clear" w:color="auto" w:fill="FFFFFF"/>
        </w:rPr>
      </w:pPr>
      <w:r w:rsidRPr="006B5293">
        <w:rPr>
          <w:rFonts w:eastAsia="Courier New"/>
          <w:b/>
          <w:bCs/>
          <w:sz w:val="24"/>
          <w:szCs w:val="24"/>
          <w:lang w:eastAsia="ru-RU"/>
        </w:rPr>
        <w:t>на поставку продуктов питания (бакалея)</w:t>
      </w:r>
    </w:p>
    <w:tbl>
      <w:tblPr>
        <w:tblpPr w:leftFromText="180" w:rightFromText="180" w:vertAnchor="text" w:horzAnchor="page" w:tblpX="367" w:tblpY="202"/>
        <w:tblOverlap w:val="never"/>
        <w:tblW w:w="5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7593"/>
      </w:tblGrid>
      <w:tr w:rsidR="00793D45" w:rsidRPr="006B5293">
        <w:trPr>
          <w:trHeight w:val="20"/>
        </w:trPr>
        <w:tc>
          <w:tcPr>
            <w:tcW w:w="1512"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spacing w:after="0" w:line="240" w:lineRule="auto"/>
              <w:rPr>
                <w:rFonts w:eastAsia="Courier New"/>
                <w:b/>
                <w:lang w:eastAsia="ru-RU"/>
              </w:rPr>
            </w:pPr>
            <w:r w:rsidRPr="006B5293">
              <w:rPr>
                <w:rFonts w:eastAsia="Courier New"/>
                <w:b/>
                <w:lang w:eastAsia="ru-RU"/>
              </w:rPr>
              <w:t>Способ процедуры закупки</w:t>
            </w:r>
          </w:p>
        </w:tc>
        <w:tc>
          <w:tcPr>
            <w:tcW w:w="3487"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spacing w:after="0" w:line="240" w:lineRule="auto"/>
              <w:rPr>
                <w:rFonts w:eastAsia="Courier New"/>
                <w:b/>
                <w:bCs/>
                <w:lang w:eastAsia="ru-RU"/>
              </w:rPr>
            </w:pPr>
            <w:r w:rsidRPr="006B5293">
              <w:rPr>
                <w:rFonts w:eastAsia="Courier New"/>
                <w:b/>
                <w:color w:val="000000"/>
                <w:lang w:eastAsia="ru-RU"/>
              </w:rPr>
              <w:t xml:space="preserve">Запрос цен </w:t>
            </w:r>
            <w:r w:rsidRPr="006B5293">
              <w:rPr>
                <w:rFonts w:eastAsia="Courier New"/>
                <w:b/>
                <w:lang w:eastAsia="ru-RU"/>
              </w:rPr>
              <w:t>на электронной торговой площадке, участниками которого могут быть только субъекты малого и среднего предпринимательства</w:t>
            </w:r>
          </w:p>
          <w:p w:rsidR="00793D45" w:rsidRPr="006B5293" w:rsidRDefault="00793D45">
            <w:pPr>
              <w:keepNext/>
              <w:widowControl w:val="0"/>
              <w:spacing w:after="0" w:line="240" w:lineRule="auto"/>
              <w:rPr>
                <w:rFonts w:eastAsia="Courier New"/>
                <w:b/>
                <w:color w:val="000000"/>
                <w:lang w:eastAsia="ru-RU"/>
              </w:rPr>
            </w:pPr>
          </w:p>
          <w:p w:rsidR="00793D45" w:rsidRPr="006B5293" w:rsidRDefault="00B82382">
            <w:pPr>
              <w:keepNext/>
              <w:widowControl w:val="0"/>
              <w:spacing w:after="0" w:line="240" w:lineRule="auto"/>
              <w:rPr>
                <w:rFonts w:eastAsia="Courier New"/>
                <w:b/>
                <w:lang w:eastAsia="ru-RU"/>
              </w:rPr>
            </w:pPr>
            <w:r w:rsidRPr="006B5293">
              <w:rPr>
                <w:rFonts w:eastAsia="Courier New"/>
                <w:b/>
                <w:color w:val="000000"/>
                <w:lang w:eastAsia="ru-RU"/>
              </w:rPr>
              <w:t>Неконкурентный способ.</w:t>
            </w:r>
          </w:p>
        </w:tc>
      </w:tr>
      <w:tr w:rsidR="00793D45" w:rsidRPr="006B5293">
        <w:trPr>
          <w:trHeight w:val="20"/>
        </w:trPr>
        <w:tc>
          <w:tcPr>
            <w:tcW w:w="1512"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spacing w:after="0" w:line="240" w:lineRule="auto"/>
              <w:rPr>
                <w:rFonts w:eastAsia="Courier New"/>
                <w:b/>
                <w:lang w:eastAsia="ru-RU"/>
              </w:rPr>
            </w:pPr>
            <w:r w:rsidRPr="006B5293">
              <w:rPr>
                <w:rFonts w:eastAsia="Courier New"/>
                <w:b/>
                <w:lang w:eastAsia="ru-RU"/>
              </w:rPr>
              <w:t>Правовое обоснование</w:t>
            </w:r>
          </w:p>
        </w:tc>
        <w:tc>
          <w:tcPr>
            <w:tcW w:w="3487"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spacing w:after="0" w:line="240" w:lineRule="auto"/>
              <w:rPr>
                <w:rFonts w:eastAsia="Courier New"/>
                <w:color w:val="000000"/>
                <w:lang w:eastAsia="ru-RU"/>
              </w:rPr>
            </w:pPr>
            <w:r w:rsidRPr="006B5293">
              <w:rPr>
                <w:rFonts w:eastAsia="Courier New"/>
                <w:color w:val="000000"/>
                <w:lang w:eastAsia="ru-RU"/>
              </w:rPr>
              <w:t>В соответствии с Положением о закупке Заказчика.</w:t>
            </w:r>
          </w:p>
          <w:p w:rsidR="00793D45" w:rsidRPr="006B5293" w:rsidRDefault="00B82382">
            <w:pPr>
              <w:keepNext/>
              <w:widowControl w:val="0"/>
              <w:spacing w:after="0" w:line="240" w:lineRule="auto"/>
              <w:rPr>
                <w:rFonts w:eastAsia="Courier New"/>
                <w:color w:val="000000"/>
                <w:lang w:eastAsia="ru-RU"/>
              </w:rPr>
            </w:pPr>
            <w:r w:rsidRPr="006B5293">
              <w:rPr>
                <w:rFonts w:eastAsia="Courier New"/>
                <w:color w:val="000000"/>
                <w:lang w:eastAsia="ru-RU"/>
              </w:rPr>
              <w:t xml:space="preserve">Способ закупки не является формой проведения торгов и его проведение не регулируется статьями 447-449.1 Гражданского кодекса Российской Федерации.  </w:t>
            </w:r>
          </w:p>
          <w:p w:rsidR="00793D45" w:rsidRPr="006B5293" w:rsidRDefault="00B82382">
            <w:pPr>
              <w:keepNext/>
              <w:widowControl w:val="0"/>
              <w:spacing w:after="0" w:line="240" w:lineRule="auto"/>
              <w:rPr>
                <w:rFonts w:eastAsia="Courier New"/>
                <w:b/>
                <w:color w:val="000000"/>
                <w:lang w:eastAsia="ru-RU"/>
              </w:rPr>
            </w:pPr>
            <w:r w:rsidRPr="006B5293">
              <w:rPr>
                <w:rFonts w:eastAsia="Courier New"/>
                <w:color w:val="000000"/>
                <w:lang w:eastAsia="ru-RU"/>
              </w:rPr>
              <w:t>Закупка не является публичным конкурсом и не регулируется статьями 1057-1061 части 2 Гражданского кодекса Российской Федерации. Закупка не накладывает на Заказчика обязательств по заключению договора с победителем данной закупки или иным Участником.</w:t>
            </w:r>
          </w:p>
        </w:tc>
      </w:tr>
      <w:tr w:rsidR="00793D45" w:rsidRPr="006B5293">
        <w:trPr>
          <w:trHeight w:val="20"/>
        </w:trPr>
        <w:tc>
          <w:tcPr>
            <w:tcW w:w="1512"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spacing w:after="0" w:line="240" w:lineRule="auto"/>
              <w:rPr>
                <w:rFonts w:eastAsia="Courier New"/>
                <w:b/>
                <w:lang w:eastAsia="ru-RU"/>
              </w:rPr>
            </w:pPr>
            <w:r w:rsidRPr="006B5293">
              <w:rPr>
                <w:rFonts w:eastAsia="Courier New"/>
                <w:b/>
                <w:lang w:eastAsia="ru-RU"/>
              </w:rPr>
              <w:t xml:space="preserve">Участники закупки </w:t>
            </w:r>
          </w:p>
        </w:tc>
        <w:tc>
          <w:tcPr>
            <w:tcW w:w="3487"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spacing w:after="0" w:line="240" w:lineRule="auto"/>
              <w:jc w:val="both"/>
              <w:rPr>
                <w:rFonts w:eastAsia="Courier New"/>
                <w:b/>
                <w:color w:val="000000"/>
                <w:lang w:eastAsia="ru-RU"/>
              </w:rPr>
            </w:pPr>
            <w:r w:rsidRPr="006B5293">
              <w:rPr>
                <w:rFonts w:eastAsia="Courier New"/>
                <w:b/>
                <w:color w:val="000000"/>
                <w:lang w:eastAsia="ru-RU"/>
              </w:rPr>
              <w:t>Участниками могут быть только субъекты малого и среднего предпринимательства.</w:t>
            </w:r>
          </w:p>
        </w:tc>
      </w:tr>
      <w:tr w:rsidR="00793D45" w:rsidRPr="006B5293">
        <w:trPr>
          <w:trHeight w:val="20"/>
        </w:trPr>
        <w:tc>
          <w:tcPr>
            <w:tcW w:w="1512"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spacing w:after="0" w:line="240" w:lineRule="auto"/>
              <w:rPr>
                <w:rFonts w:eastAsia="Courier New"/>
                <w:b/>
                <w:lang w:eastAsia="ru-RU"/>
              </w:rPr>
            </w:pPr>
            <w:r w:rsidRPr="006B5293">
              <w:rPr>
                <w:rFonts w:eastAsia="Courier New"/>
                <w:b/>
                <w:lang w:eastAsia="ru-RU"/>
              </w:rPr>
              <w:t>Наименование заказчика, адрес</w:t>
            </w:r>
          </w:p>
        </w:tc>
        <w:tc>
          <w:tcPr>
            <w:tcW w:w="3487" w:type="pct"/>
            <w:tcBorders>
              <w:top w:val="single" w:sz="4" w:space="0" w:color="auto"/>
              <w:left w:val="single" w:sz="4" w:space="0" w:color="auto"/>
              <w:bottom w:val="single" w:sz="4" w:space="0" w:color="auto"/>
              <w:right w:val="single" w:sz="4" w:space="0" w:color="auto"/>
            </w:tcBorders>
          </w:tcPr>
          <w:p w:rsidR="00CA5D4C" w:rsidRPr="006B5293" w:rsidRDefault="00CA5D4C" w:rsidP="00CA5D4C">
            <w:pPr>
              <w:keepNext/>
              <w:widowControl w:val="0"/>
              <w:spacing w:after="0" w:line="240" w:lineRule="auto"/>
              <w:rPr>
                <w:rFonts w:eastAsia="Times New Roman"/>
                <w:color w:val="000000"/>
                <w:szCs w:val="20"/>
                <w:lang w:eastAsia="ru-RU"/>
              </w:rPr>
            </w:pPr>
            <w:r w:rsidRPr="006B5293">
              <w:rPr>
                <w:rFonts w:eastAsia="Times New Roman"/>
                <w:color w:val="000000"/>
                <w:szCs w:val="20"/>
                <w:lang w:eastAsia="ru-RU"/>
              </w:rPr>
              <w:t>МУНИЦИПАЛЬНОЕ БЮДЖЕТНОЕ ДОШКОЛЬНОЕ ОБРАЗОВАТЕЛЬНОЕ УЧРЕЖДЕНИЕ - ДЕТСКИЙ САД № 463</w:t>
            </w:r>
          </w:p>
          <w:p w:rsidR="00CA5D4C" w:rsidRPr="006B5293" w:rsidRDefault="00CA5D4C" w:rsidP="00CA5D4C">
            <w:pPr>
              <w:keepNext/>
              <w:widowControl w:val="0"/>
              <w:spacing w:after="0" w:line="240" w:lineRule="auto"/>
              <w:rPr>
                <w:rFonts w:eastAsia="Times New Roman"/>
                <w:color w:val="000000"/>
                <w:szCs w:val="20"/>
                <w:lang w:eastAsia="ru-RU"/>
              </w:rPr>
            </w:pPr>
            <w:r w:rsidRPr="006B5293">
              <w:rPr>
                <w:rFonts w:eastAsia="Times New Roman"/>
                <w:color w:val="000000"/>
                <w:szCs w:val="20"/>
                <w:lang w:eastAsia="ru-RU"/>
              </w:rPr>
              <w:t xml:space="preserve">Адрес: 620103, Г. ЕКАТЕРИНБУРГ, </w:t>
            </w:r>
            <w:proofErr w:type="gramStart"/>
            <w:r w:rsidRPr="006B5293">
              <w:rPr>
                <w:rFonts w:eastAsia="Times New Roman"/>
                <w:color w:val="000000"/>
                <w:szCs w:val="20"/>
                <w:lang w:eastAsia="ru-RU"/>
              </w:rPr>
              <w:t>УЛ</w:t>
            </w:r>
            <w:proofErr w:type="gramEnd"/>
            <w:r w:rsidRPr="006B5293">
              <w:rPr>
                <w:rFonts w:eastAsia="Times New Roman"/>
                <w:color w:val="000000"/>
                <w:szCs w:val="20"/>
                <w:lang w:eastAsia="ru-RU"/>
              </w:rPr>
              <w:t xml:space="preserve"> МУСОРГСКОГО, СТР. 37</w:t>
            </w:r>
          </w:p>
          <w:p w:rsidR="00CA5D4C" w:rsidRPr="006B5293" w:rsidRDefault="00CA5D4C" w:rsidP="00CA5D4C">
            <w:pPr>
              <w:keepNext/>
              <w:widowControl w:val="0"/>
              <w:spacing w:after="0" w:line="240" w:lineRule="auto"/>
              <w:rPr>
                <w:rFonts w:eastAsia="Times New Roman"/>
                <w:color w:val="000000"/>
                <w:szCs w:val="20"/>
                <w:lang w:eastAsia="ru-RU"/>
              </w:rPr>
            </w:pPr>
            <w:r w:rsidRPr="006B5293">
              <w:rPr>
                <w:rFonts w:eastAsia="Times New Roman"/>
                <w:color w:val="000000"/>
                <w:szCs w:val="20"/>
                <w:lang w:eastAsia="ru-RU"/>
              </w:rPr>
              <w:t>Адрес электронной почты заказчика:</w:t>
            </w:r>
            <w:r w:rsidRPr="006B5293">
              <w:rPr>
                <w:rFonts w:eastAsia="Times New Roman"/>
                <w:color w:val="000000"/>
                <w:szCs w:val="20"/>
                <w:lang w:eastAsia="ru-RU"/>
              </w:rPr>
              <w:tab/>
              <w:t>mdou463@eduekb.ru</w:t>
            </w:r>
          </w:p>
          <w:p w:rsidR="00CA5D4C" w:rsidRPr="006B5293" w:rsidRDefault="00CA5D4C" w:rsidP="00CA5D4C">
            <w:pPr>
              <w:keepNext/>
              <w:widowControl w:val="0"/>
              <w:spacing w:after="0" w:line="240" w:lineRule="auto"/>
              <w:rPr>
                <w:rFonts w:eastAsia="Times New Roman"/>
                <w:color w:val="000000"/>
                <w:szCs w:val="20"/>
                <w:lang w:eastAsia="ru-RU"/>
              </w:rPr>
            </w:pPr>
            <w:r w:rsidRPr="006B5293">
              <w:rPr>
                <w:rFonts w:eastAsia="Times New Roman"/>
                <w:color w:val="000000"/>
                <w:szCs w:val="20"/>
                <w:lang w:eastAsia="ru-RU"/>
              </w:rPr>
              <w:t>Номер контактного телефона ответственного исполнителя: +7(343) 256-83-65</w:t>
            </w:r>
          </w:p>
          <w:p w:rsidR="00793D45" w:rsidRPr="006B5293" w:rsidRDefault="00CA5D4C" w:rsidP="005648A4">
            <w:pPr>
              <w:keepNext/>
              <w:widowControl w:val="0"/>
              <w:spacing w:after="0" w:line="240" w:lineRule="auto"/>
              <w:rPr>
                <w:rFonts w:eastAsia="Courier New"/>
                <w:lang w:val="en-US" w:eastAsia="ru-RU"/>
              </w:rPr>
            </w:pPr>
            <w:r w:rsidRPr="006B5293">
              <w:rPr>
                <w:rFonts w:eastAsia="Times New Roman"/>
                <w:szCs w:val="20"/>
                <w:lang w:eastAsia="ru-RU"/>
              </w:rPr>
              <w:t>Должность ответственного исполнителя:</w:t>
            </w:r>
            <w:r w:rsidR="005648A4" w:rsidRPr="006B5293">
              <w:rPr>
                <w:rFonts w:eastAsia="Times New Roman"/>
                <w:szCs w:val="20"/>
                <w:lang w:eastAsia="ru-RU"/>
              </w:rPr>
              <w:t xml:space="preserve"> заведующий </w:t>
            </w:r>
          </w:p>
        </w:tc>
      </w:tr>
      <w:tr w:rsidR="00793D45" w:rsidRPr="006B5293">
        <w:trPr>
          <w:trHeight w:val="20"/>
        </w:trPr>
        <w:tc>
          <w:tcPr>
            <w:tcW w:w="1512"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spacing w:after="0" w:line="240" w:lineRule="auto"/>
              <w:rPr>
                <w:rFonts w:eastAsia="Courier New"/>
                <w:b/>
                <w:lang w:eastAsia="ru-RU"/>
              </w:rPr>
            </w:pPr>
            <w:r w:rsidRPr="006B5293">
              <w:rPr>
                <w:rFonts w:eastAsia="Courier New"/>
                <w:b/>
                <w:lang w:eastAsia="ru-RU"/>
              </w:rPr>
              <w:t>Предмет договора</w:t>
            </w:r>
          </w:p>
        </w:tc>
        <w:tc>
          <w:tcPr>
            <w:tcW w:w="3487"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spacing w:after="0" w:line="240" w:lineRule="auto"/>
              <w:jc w:val="both"/>
              <w:rPr>
                <w:rFonts w:eastAsia="Courier New"/>
                <w:b/>
                <w:bCs/>
                <w:lang w:eastAsia="ru-RU"/>
              </w:rPr>
            </w:pPr>
            <w:r w:rsidRPr="006B5293">
              <w:rPr>
                <w:rFonts w:eastAsia="Courier New"/>
                <w:b/>
                <w:bCs/>
                <w:lang w:eastAsia="ru-RU"/>
              </w:rPr>
              <w:t xml:space="preserve">Поставка  продуктов питания </w:t>
            </w:r>
            <w:r w:rsidRPr="006B5293">
              <w:rPr>
                <w:rFonts w:eastAsia="Courier New"/>
                <w:b/>
                <w:bCs/>
                <w:sz w:val="24"/>
                <w:szCs w:val="24"/>
                <w:lang w:eastAsia="ru-RU"/>
              </w:rPr>
              <w:t xml:space="preserve"> </w:t>
            </w:r>
            <w:r w:rsidRPr="006B5293">
              <w:rPr>
                <w:rFonts w:eastAsia="Courier New"/>
                <w:b/>
                <w:bCs/>
                <w:lang w:eastAsia="ru-RU"/>
              </w:rPr>
              <w:t>(бакалея)</w:t>
            </w:r>
          </w:p>
          <w:p w:rsidR="00793D45" w:rsidRPr="006B5293" w:rsidRDefault="00793D45">
            <w:pPr>
              <w:keepNext/>
              <w:widowControl w:val="0"/>
              <w:tabs>
                <w:tab w:val="left" w:pos="600"/>
                <w:tab w:val="left" w:pos="840"/>
                <w:tab w:val="left" w:pos="960"/>
                <w:tab w:val="left" w:pos="1080"/>
                <w:tab w:val="left" w:pos="1260"/>
                <w:tab w:val="left" w:pos="1740"/>
              </w:tabs>
              <w:spacing w:after="0" w:line="240" w:lineRule="auto"/>
              <w:rPr>
                <w:rFonts w:eastAsia="Courier New"/>
                <w:b/>
                <w:bCs/>
                <w:lang w:eastAsia="ru-RU"/>
              </w:rPr>
            </w:pPr>
          </w:p>
        </w:tc>
      </w:tr>
      <w:tr w:rsidR="00793D45" w:rsidRPr="006B5293">
        <w:trPr>
          <w:trHeight w:val="20"/>
        </w:trPr>
        <w:tc>
          <w:tcPr>
            <w:tcW w:w="1512"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tabs>
                <w:tab w:val="left" w:pos="600"/>
                <w:tab w:val="left" w:pos="840"/>
                <w:tab w:val="left" w:pos="960"/>
                <w:tab w:val="left" w:pos="1080"/>
                <w:tab w:val="left" w:pos="1260"/>
                <w:tab w:val="left" w:pos="1740"/>
              </w:tabs>
              <w:spacing w:after="0" w:line="240" w:lineRule="auto"/>
              <w:jc w:val="both"/>
              <w:rPr>
                <w:rFonts w:eastAsia="Courier New"/>
                <w:b/>
                <w:bCs/>
                <w:lang w:eastAsia="ru-RU"/>
              </w:rPr>
            </w:pPr>
            <w:r w:rsidRPr="006B5293">
              <w:rPr>
                <w:rFonts w:eastAsia="Courier New"/>
                <w:b/>
                <w:bCs/>
                <w:lang w:eastAsia="ru-RU"/>
              </w:rPr>
              <w:t xml:space="preserve">Описание объекта закупки, количество товара </w:t>
            </w:r>
          </w:p>
        </w:tc>
        <w:tc>
          <w:tcPr>
            <w:tcW w:w="3487"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spacing w:after="0" w:line="240" w:lineRule="auto"/>
              <w:contextualSpacing/>
              <w:jc w:val="both"/>
              <w:rPr>
                <w:rFonts w:eastAsia="Courier New"/>
                <w:color w:val="000000"/>
                <w:lang w:eastAsia="ru-RU"/>
              </w:rPr>
            </w:pPr>
            <w:r w:rsidRPr="006B5293">
              <w:rPr>
                <w:rFonts w:eastAsia="Courier New"/>
                <w:color w:val="000000"/>
                <w:lang w:eastAsia="ru-RU"/>
              </w:rPr>
              <w:t>Описание объекта закупки и информация о количестве товара указана в Техническом задании (Приложение №1 к извещению)</w:t>
            </w:r>
          </w:p>
        </w:tc>
      </w:tr>
      <w:tr w:rsidR="00793D45" w:rsidRPr="006B5293">
        <w:trPr>
          <w:trHeight w:val="20"/>
        </w:trPr>
        <w:tc>
          <w:tcPr>
            <w:tcW w:w="1512"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spacing w:after="0" w:line="240" w:lineRule="auto"/>
              <w:rPr>
                <w:rFonts w:eastAsia="Courier New"/>
                <w:b/>
                <w:lang w:eastAsia="ru-RU"/>
              </w:rPr>
            </w:pPr>
            <w:r w:rsidRPr="006B5293">
              <w:rPr>
                <w:rFonts w:eastAsia="Courier New"/>
                <w:b/>
                <w:lang w:eastAsia="ru-RU"/>
              </w:rPr>
              <w:t>Место поставки товара, оказания услуг, выполнения работ</w:t>
            </w:r>
          </w:p>
        </w:tc>
        <w:tc>
          <w:tcPr>
            <w:tcW w:w="3487"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spacing w:after="0" w:line="240" w:lineRule="auto"/>
              <w:jc w:val="both"/>
            </w:pPr>
            <w:proofErr w:type="gramStart"/>
            <w:r w:rsidRPr="006B5293">
              <w:rPr>
                <w:rFonts w:eastAsia="Courier New"/>
                <w:bCs/>
                <w:color w:val="000000"/>
                <w:lang w:eastAsia="ru-RU"/>
              </w:rPr>
              <w:t>Приведены</w:t>
            </w:r>
            <w:proofErr w:type="gramEnd"/>
            <w:r w:rsidRPr="006B5293">
              <w:rPr>
                <w:rFonts w:eastAsia="Courier New"/>
                <w:bCs/>
                <w:color w:val="000000"/>
                <w:lang w:eastAsia="ru-RU"/>
              </w:rPr>
              <w:t xml:space="preserve"> в приложении </w:t>
            </w:r>
            <w:r w:rsidRPr="006B5293">
              <w:rPr>
                <w:rFonts w:eastAsia="Courier New"/>
                <w:bCs/>
                <w:lang w:eastAsia="ru-RU"/>
              </w:rPr>
              <w:t>№1</w:t>
            </w:r>
            <w:r w:rsidRPr="006B5293">
              <w:rPr>
                <w:rFonts w:eastAsia="Courier New"/>
                <w:bCs/>
                <w:color w:val="000000"/>
                <w:lang w:eastAsia="ru-RU"/>
              </w:rPr>
              <w:t xml:space="preserve"> к извещению «Техническое задание»</w:t>
            </w:r>
          </w:p>
        </w:tc>
      </w:tr>
      <w:tr w:rsidR="00793D45" w:rsidRPr="006B5293">
        <w:trPr>
          <w:trHeight w:val="20"/>
        </w:trPr>
        <w:tc>
          <w:tcPr>
            <w:tcW w:w="1512"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spacing w:after="0" w:line="240" w:lineRule="auto"/>
              <w:rPr>
                <w:rFonts w:eastAsia="Courier New"/>
                <w:b/>
                <w:lang w:eastAsia="ru-RU"/>
              </w:rPr>
            </w:pPr>
            <w:r w:rsidRPr="006B5293">
              <w:rPr>
                <w:rFonts w:eastAsia="Courier New"/>
                <w:b/>
                <w:lang w:eastAsia="ru-RU"/>
              </w:rPr>
              <w:t>Максимальная цена договора</w:t>
            </w:r>
          </w:p>
        </w:tc>
        <w:tc>
          <w:tcPr>
            <w:tcW w:w="3487"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spacing w:after="0" w:line="240" w:lineRule="auto"/>
              <w:jc w:val="both"/>
              <w:rPr>
                <w:rFonts w:eastAsia="Courier New"/>
                <w:b/>
                <w:lang w:eastAsia="ru-RU"/>
              </w:rPr>
            </w:pPr>
            <w:r w:rsidRPr="006B5293">
              <w:rPr>
                <w:rFonts w:eastAsia="Courier New"/>
                <w:b/>
                <w:lang w:eastAsia="ru-RU"/>
              </w:rPr>
              <w:t>227 713 (Двести двадцать семь тысяч семьсот тринадцать) руб. 11 коп</w:t>
            </w:r>
            <w:proofErr w:type="gramStart"/>
            <w:r w:rsidRPr="006B5293">
              <w:rPr>
                <w:rFonts w:eastAsia="Courier New"/>
                <w:b/>
                <w:lang w:eastAsia="ru-RU"/>
              </w:rPr>
              <w:t xml:space="preserve">., </w:t>
            </w:r>
            <w:proofErr w:type="gramEnd"/>
            <w:r w:rsidRPr="006B5293">
              <w:rPr>
                <w:rFonts w:eastAsia="Courier New"/>
                <w:b/>
                <w:lang w:eastAsia="ru-RU"/>
              </w:rPr>
              <w:t>в том числе НДС (если предусмотрен)</w:t>
            </w:r>
          </w:p>
        </w:tc>
      </w:tr>
      <w:tr w:rsidR="00793D45" w:rsidRPr="006B5293">
        <w:trPr>
          <w:trHeight w:val="20"/>
        </w:trPr>
        <w:tc>
          <w:tcPr>
            <w:tcW w:w="1512"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spacing w:after="0" w:line="240" w:lineRule="auto"/>
              <w:rPr>
                <w:rFonts w:eastAsia="Courier New"/>
                <w:b/>
                <w:lang w:eastAsia="ru-RU"/>
              </w:rPr>
            </w:pPr>
            <w:proofErr w:type="gramStart"/>
            <w:r w:rsidRPr="006B5293">
              <w:rPr>
                <w:rFonts w:eastAsia="Courier New"/>
                <w:b/>
                <w:lang w:eastAsia="ru-RU"/>
              </w:rPr>
              <w:t>Обоснование начальной (максимальной) цены договора</w:t>
            </w:r>
            <w:r w:rsidRPr="006B5293">
              <w:rPr>
                <w:rFonts w:eastAsia="Courier New"/>
                <w:lang w:eastAsia="ru-RU"/>
              </w:rPr>
              <w:t xml:space="preserve"> </w:t>
            </w:r>
            <w:r w:rsidRPr="006B5293">
              <w:rPr>
                <w:rFonts w:eastAsia="Courier New"/>
                <w:b/>
                <w:lang w:eastAsia="ru-RU"/>
              </w:rPr>
              <w:t>с учетом или без учета расходов на перевозку, страхование, уплату таможенных пошлин, налогов и других обязательных платежей)</w:t>
            </w:r>
            <w:proofErr w:type="gramEnd"/>
          </w:p>
        </w:tc>
        <w:tc>
          <w:tcPr>
            <w:tcW w:w="3487" w:type="pct"/>
            <w:tcBorders>
              <w:top w:val="single" w:sz="4" w:space="0" w:color="auto"/>
              <w:left w:val="single" w:sz="4" w:space="0" w:color="auto"/>
              <w:bottom w:val="single" w:sz="4" w:space="0" w:color="auto"/>
              <w:right w:val="single" w:sz="4" w:space="0" w:color="auto"/>
            </w:tcBorders>
          </w:tcPr>
          <w:p w:rsidR="00793D45" w:rsidRPr="006B5293" w:rsidRDefault="00B82382">
            <w:pPr>
              <w:widowControl w:val="0"/>
              <w:autoSpaceDE w:val="0"/>
              <w:autoSpaceDN w:val="0"/>
              <w:adjustRightInd w:val="0"/>
              <w:jc w:val="both"/>
            </w:pPr>
            <w:proofErr w:type="gramStart"/>
            <w:r w:rsidRPr="006B5293">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6B5293">
              <w:t xml:space="preserve"> работ и иные расходы, связанные с поставкой товара.</w:t>
            </w:r>
          </w:p>
          <w:p w:rsidR="00793D45" w:rsidRPr="006B5293" w:rsidRDefault="00793D45">
            <w:pPr>
              <w:keepNext/>
              <w:widowControl w:val="0"/>
              <w:spacing w:after="0" w:line="240" w:lineRule="auto"/>
              <w:ind w:firstLine="567"/>
              <w:jc w:val="both"/>
              <w:rPr>
                <w:rFonts w:eastAsia="Courier New"/>
                <w:lang w:val="ru" w:eastAsia="ru-RU"/>
              </w:rPr>
            </w:pPr>
          </w:p>
        </w:tc>
      </w:tr>
      <w:tr w:rsidR="00793D45" w:rsidRPr="006B5293">
        <w:trPr>
          <w:trHeight w:val="20"/>
        </w:trPr>
        <w:tc>
          <w:tcPr>
            <w:tcW w:w="1512"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spacing w:after="0" w:line="240" w:lineRule="auto"/>
              <w:rPr>
                <w:rFonts w:eastAsia="Courier New"/>
                <w:b/>
                <w:lang w:eastAsia="ru-RU"/>
              </w:rPr>
            </w:pPr>
            <w:r w:rsidRPr="006B5293">
              <w:rPr>
                <w:rFonts w:eastAsia="Courier New"/>
                <w:b/>
                <w:lang w:eastAsia="ru-RU"/>
              </w:rPr>
              <w:t>Место и срок подачи заявок</w:t>
            </w:r>
          </w:p>
        </w:tc>
        <w:tc>
          <w:tcPr>
            <w:tcW w:w="3487"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tabs>
                <w:tab w:val="left" w:pos="0"/>
              </w:tabs>
              <w:spacing w:after="0" w:line="240" w:lineRule="auto"/>
              <w:rPr>
                <w:rFonts w:eastAsia="Courier New"/>
                <w:b/>
                <w:lang w:eastAsia="ru-RU"/>
              </w:rPr>
            </w:pPr>
            <w:r w:rsidRPr="006B5293">
              <w:rPr>
                <w:rFonts w:eastAsia="Courier New"/>
                <w:lang w:eastAsia="ru-RU"/>
              </w:rPr>
              <w:t xml:space="preserve">Дата начала подачи заявок, с момента размещения на ЭТП – </w:t>
            </w:r>
            <w:r w:rsidR="00CA5D4C" w:rsidRPr="006B5293">
              <w:rPr>
                <w:rFonts w:eastAsia="Courier New"/>
                <w:b/>
                <w:lang w:eastAsia="ru-RU"/>
              </w:rPr>
              <w:t>02</w:t>
            </w:r>
            <w:r w:rsidRPr="006B5293">
              <w:rPr>
                <w:rFonts w:eastAsia="Courier New"/>
                <w:b/>
                <w:lang w:eastAsia="ru-RU"/>
              </w:rPr>
              <w:t>.0</w:t>
            </w:r>
            <w:r w:rsidR="00CA5D4C" w:rsidRPr="006B5293">
              <w:rPr>
                <w:rFonts w:eastAsia="Courier New"/>
                <w:b/>
                <w:lang w:eastAsia="ru-RU"/>
              </w:rPr>
              <w:t>6</w:t>
            </w:r>
            <w:r w:rsidRPr="006B5293">
              <w:rPr>
                <w:rFonts w:eastAsia="Courier New"/>
                <w:b/>
                <w:lang w:eastAsia="ru-RU"/>
              </w:rPr>
              <w:t>.2025г.  с момента размещения информации.</w:t>
            </w:r>
          </w:p>
          <w:p w:rsidR="00793D45" w:rsidRPr="006B5293" w:rsidRDefault="00B82382" w:rsidP="00CA5D4C">
            <w:pPr>
              <w:keepNext/>
              <w:widowControl w:val="0"/>
              <w:tabs>
                <w:tab w:val="left" w:pos="0"/>
              </w:tabs>
              <w:spacing w:after="0" w:line="240" w:lineRule="auto"/>
              <w:rPr>
                <w:rFonts w:eastAsia="Courier New"/>
                <w:lang w:eastAsia="ru-RU"/>
              </w:rPr>
            </w:pPr>
            <w:r w:rsidRPr="006B5293">
              <w:rPr>
                <w:rFonts w:eastAsia="Courier New"/>
                <w:lang w:eastAsia="ru-RU"/>
              </w:rPr>
              <w:lastRenderedPageBreak/>
              <w:t xml:space="preserve">Дата окончания срока подачи заявок </w:t>
            </w:r>
            <w:r w:rsidRPr="006B5293">
              <w:rPr>
                <w:rFonts w:eastAsia="Courier New"/>
                <w:b/>
                <w:bCs/>
                <w:lang w:eastAsia="ru-RU"/>
              </w:rPr>
              <w:t>–</w:t>
            </w:r>
            <w:r w:rsidR="00CA5D4C" w:rsidRPr="006B5293">
              <w:rPr>
                <w:rFonts w:eastAsia="Courier New"/>
                <w:b/>
                <w:bCs/>
                <w:lang w:eastAsia="ru-RU"/>
              </w:rPr>
              <w:t>06.06</w:t>
            </w:r>
            <w:r w:rsidRPr="006B5293">
              <w:rPr>
                <w:rFonts w:eastAsia="Courier New"/>
                <w:b/>
                <w:lang w:eastAsia="ru-RU"/>
              </w:rPr>
              <w:t>.2025г.</w:t>
            </w:r>
            <w:r w:rsidRPr="006B5293">
              <w:rPr>
                <w:rFonts w:eastAsia="Courier New"/>
                <w:lang w:eastAsia="ru-RU"/>
              </w:rPr>
              <w:t xml:space="preserve"> </w:t>
            </w:r>
            <w:r w:rsidRPr="006B5293">
              <w:rPr>
                <w:rFonts w:eastAsia="Courier New"/>
                <w:b/>
                <w:lang w:eastAsia="ru-RU"/>
              </w:rPr>
              <w:t xml:space="preserve"> 11:00 (время местное Заказчика)</w:t>
            </w:r>
          </w:p>
        </w:tc>
      </w:tr>
      <w:tr w:rsidR="00793D45" w:rsidRPr="006B5293">
        <w:trPr>
          <w:trHeight w:val="20"/>
        </w:trPr>
        <w:tc>
          <w:tcPr>
            <w:tcW w:w="1512"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tabs>
                <w:tab w:val="left" w:pos="900"/>
                <w:tab w:val="left" w:pos="1440"/>
              </w:tabs>
              <w:spacing w:after="0" w:line="240" w:lineRule="auto"/>
              <w:rPr>
                <w:rFonts w:eastAsia="Times New Roman"/>
                <w:b/>
                <w:lang w:eastAsia="ru-RU"/>
              </w:rPr>
            </w:pPr>
            <w:r w:rsidRPr="006B5293">
              <w:rPr>
                <w:rFonts w:eastAsia="Times New Roman"/>
                <w:b/>
                <w:lang w:eastAsia="ru-RU"/>
              </w:rPr>
              <w:lastRenderedPageBreak/>
              <w:t>Размещение информации о закупке</w:t>
            </w:r>
          </w:p>
        </w:tc>
        <w:tc>
          <w:tcPr>
            <w:tcW w:w="3487"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spacing w:after="0" w:line="240" w:lineRule="auto"/>
              <w:jc w:val="both"/>
              <w:rPr>
                <w:rFonts w:eastAsia="Courier New"/>
                <w:lang w:eastAsia="ru-RU"/>
              </w:rPr>
            </w:pPr>
            <w:r w:rsidRPr="006B5293">
              <w:rPr>
                <w:rFonts w:eastAsia="Courier New"/>
                <w:lang w:eastAsia="ru-RU"/>
              </w:rPr>
              <w:t xml:space="preserve">На сайте электронной торговой площадке ЭТП «Торги – онлайн» </w:t>
            </w:r>
            <w:hyperlink r:id="rId8" w:history="1">
              <w:r w:rsidRPr="006B5293">
                <w:rPr>
                  <w:rStyle w:val="a4"/>
                  <w:rFonts w:eastAsia="Courier New"/>
                  <w:lang w:eastAsia="ru-RU"/>
                </w:rPr>
                <w:t>http://etp.torgi-online.com</w:t>
              </w:r>
            </w:hyperlink>
            <w:r w:rsidRPr="006B5293">
              <w:rPr>
                <w:rFonts w:eastAsia="Courier New"/>
                <w:lang w:eastAsia="ru-RU"/>
              </w:rPr>
              <w:t xml:space="preserve"> (далее также – ЭТП).</w:t>
            </w:r>
          </w:p>
          <w:p w:rsidR="00793D45" w:rsidRPr="006B5293" w:rsidRDefault="00793D45">
            <w:pPr>
              <w:keepNext/>
              <w:widowControl w:val="0"/>
              <w:spacing w:after="0" w:line="240" w:lineRule="auto"/>
              <w:jc w:val="both"/>
              <w:rPr>
                <w:rFonts w:eastAsia="Courier New"/>
                <w:color w:val="0000FF"/>
                <w:lang w:eastAsia="ru-RU"/>
              </w:rPr>
            </w:pPr>
          </w:p>
        </w:tc>
      </w:tr>
      <w:tr w:rsidR="00793D45" w:rsidRPr="006B5293">
        <w:trPr>
          <w:trHeight w:val="20"/>
        </w:trPr>
        <w:tc>
          <w:tcPr>
            <w:tcW w:w="1512"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tabs>
                <w:tab w:val="left" w:pos="900"/>
                <w:tab w:val="left" w:pos="1440"/>
              </w:tabs>
              <w:spacing w:after="0" w:line="240" w:lineRule="auto"/>
              <w:rPr>
                <w:rFonts w:eastAsia="Times New Roman"/>
                <w:b/>
                <w:lang w:eastAsia="ru-RU"/>
              </w:rPr>
            </w:pPr>
            <w:r w:rsidRPr="006B5293">
              <w:rPr>
                <w:rFonts w:eastAsia="Times New Roman"/>
                <w:b/>
                <w:lang w:eastAsia="ru-RU"/>
              </w:rPr>
              <w:t>Порядок предоставления информации о закупке</w:t>
            </w:r>
          </w:p>
        </w:tc>
        <w:tc>
          <w:tcPr>
            <w:tcW w:w="3487"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spacing w:after="0" w:line="240" w:lineRule="auto"/>
              <w:jc w:val="both"/>
              <w:rPr>
                <w:rFonts w:eastAsia="Courier New"/>
                <w:color w:val="000000"/>
                <w:lang w:eastAsia="ar-SA"/>
              </w:rPr>
            </w:pPr>
            <w:r w:rsidRPr="006B5293">
              <w:rPr>
                <w:rFonts w:eastAsia="Courier New"/>
                <w:color w:val="000000"/>
                <w:lang w:eastAsia="ar-SA"/>
              </w:rPr>
              <w:t xml:space="preserve">На сайте электронной торговой площадке ЭТП «Торги – онлайн» </w:t>
            </w:r>
            <w:hyperlink r:id="rId9" w:history="1">
              <w:r w:rsidRPr="006B5293">
                <w:rPr>
                  <w:rStyle w:val="a4"/>
                  <w:rFonts w:eastAsia="Courier New"/>
                  <w:lang w:eastAsia="ar-SA"/>
                </w:rPr>
                <w:t>http://etp.torgi-online.com</w:t>
              </w:r>
            </w:hyperlink>
            <w:r w:rsidRPr="006B5293">
              <w:rPr>
                <w:rFonts w:eastAsia="Courier New"/>
                <w:color w:val="000000"/>
                <w:lang w:eastAsia="ar-SA"/>
              </w:rPr>
              <w:t xml:space="preserve"> (далее также – ЭТП), документация находится в открытом доступе, начиная </w:t>
            </w:r>
            <w:proofErr w:type="gramStart"/>
            <w:r w:rsidRPr="006B5293">
              <w:rPr>
                <w:rFonts w:eastAsia="Courier New"/>
                <w:color w:val="000000"/>
                <w:lang w:eastAsia="ar-SA"/>
              </w:rPr>
              <w:t>с даты размещения</w:t>
            </w:r>
            <w:proofErr w:type="gramEnd"/>
            <w:r w:rsidRPr="006B5293">
              <w:rPr>
                <w:rFonts w:eastAsia="Courier New"/>
                <w:color w:val="000000"/>
                <w:lang w:eastAsia="ar-SA"/>
              </w:rPr>
              <w:t>.</w:t>
            </w:r>
          </w:p>
          <w:p w:rsidR="00793D45" w:rsidRPr="006B5293" w:rsidRDefault="00B82382">
            <w:pPr>
              <w:keepNext/>
              <w:widowControl w:val="0"/>
              <w:spacing w:after="0" w:line="240" w:lineRule="auto"/>
              <w:jc w:val="both"/>
              <w:rPr>
                <w:rFonts w:eastAsia="Courier New"/>
                <w:lang w:eastAsia="ru-RU"/>
              </w:rPr>
            </w:pPr>
            <w:r w:rsidRPr="006B5293">
              <w:rPr>
                <w:rFonts w:eastAsia="Courier New"/>
                <w:lang w:eastAsia="ru-RU"/>
              </w:rPr>
              <w:t xml:space="preserve">Документация предоставляется бесплатно. </w:t>
            </w:r>
          </w:p>
        </w:tc>
      </w:tr>
      <w:tr w:rsidR="00793D45" w:rsidRPr="006B5293">
        <w:trPr>
          <w:trHeight w:val="20"/>
        </w:trPr>
        <w:tc>
          <w:tcPr>
            <w:tcW w:w="1512"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spacing w:after="0" w:line="240" w:lineRule="auto"/>
              <w:rPr>
                <w:rFonts w:eastAsia="Courier New"/>
                <w:b/>
                <w:lang w:eastAsia="ru-RU"/>
              </w:rPr>
            </w:pPr>
            <w:r w:rsidRPr="006B5293">
              <w:rPr>
                <w:rFonts w:eastAsia="Courier New"/>
                <w:b/>
                <w:lang w:eastAsia="ru-RU"/>
              </w:rPr>
              <w:t>Место, дата и время рассмотрения заявок на участие в закупке, подведение итогов процедуры закупки</w:t>
            </w:r>
          </w:p>
        </w:tc>
        <w:tc>
          <w:tcPr>
            <w:tcW w:w="3487"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spacing w:after="0" w:line="240" w:lineRule="auto"/>
              <w:rPr>
                <w:rFonts w:eastAsia="Courier New"/>
                <w:b/>
                <w:lang w:eastAsia="ru-RU"/>
              </w:rPr>
            </w:pPr>
            <w:r w:rsidRPr="006B5293">
              <w:rPr>
                <w:rFonts w:eastAsia="Courier New"/>
                <w:lang w:eastAsia="ru-RU"/>
              </w:rPr>
              <w:t xml:space="preserve">Рассмотрение заявок и подведение итогов процедуры закупки состоится </w:t>
            </w:r>
            <w:r w:rsidR="00CA5D4C" w:rsidRPr="006B5293">
              <w:rPr>
                <w:rFonts w:eastAsia="Courier New"/>
                <w:b/>
                <w:bCs/>
                <w:lang w:eastAsia="ru-RU"/>
              </w:rPr>
              <w:t>06.06</w:t>
            </w:r>
            <w:r w:rsidRPr="006B5293">
              <w:rPr>
                <w:rFonts w:eastAsia="Courier New"/>
                <w:b/>
                <w:bCs/>
                <w:lang w:eastAsia="ru-RU"/>
              </w:rPr>
              <w:t>.2025г</w:t>
            </w:r>
            <w:r w:rsidRPr="006B5293">
              <w:rPr>
                <w:rFonts w:eastAsia="Courier New"/>
                <w:b/>
                <w:lang w:eastAsia="ru-RU"/>
              </w:rPr>
              <w:t>. 11:05 (время местное Заказчика)</w:t>
            </w:r>
          </w:p>
          <w:p w:rsidR="00793D45" w:rsidRPr="006B5293" w:rsidRDefault="00793D45">
            <w:pPr>
              <w:keepNext/>
              <w:widowControl w:val="0"/>
              <w:spacing w:after="0" w:line="240" w:lineRule="auto"/>
            </w:pPr>
          </w:p>
          <w:p w:rsidR="00793D45" w:rsidRPr="006B5293" w:rsidRDefault="00B82382">
            <w:pPr>
              <w:keepNext/>
              <w:widowControl w:val="0"/>
              <w:spacing w:after="0" w:line="240" w:lineRule="auto"/>
              <w:rPr>
                <w:rFonts w:eastAsia="Courier New"/>
                <w:color w:val="000000"/>
                <w:lang w:eastAsia="ru-RU" w:bidi="ru-RU"/>
              </w:rPr>
            </w:pPr>
            <w:r w:rsidRPr="006B5293">
              <w:rPr>
                <w:rFonts w:eastAsia="Courier New"/>
                <w:lang w:eastAsia="ru-RU"/>
              </w:rPr>
              <w:t xml:space="preserve">620103, Г. ЕКАТЕРИНБУРГ, </w:t>
            </w:r>
            <w:proofErr w:type="gramStart"/>
            <w:r w:rsidRPr="006B5293">
              <w:rPr>
                <w:rFonts w:eastAsia="Courier New"/>
                <w:lang w:eastAsia="ru-RU"/>
              </w:rPr>
              <w:t>УЛ</w:t>
            </w:r>
            <w:proofErr w:type="gramEnd"/>
            <w:r w:rsidRPr="006B5293">
              <w:rPr>
                <w:rFonts w:eastAsia="Courier New"/>
                <w:lang w:eastAsia="ru-RU"/>
              </w:rPr>
              <w:t xml:space="preserve"> МУСОРГСКОГО, СТР. 37</w:t>
            </w:r>
          </w:p>
        </w:tc>
      </w:tr>
      <w:tr w:rsidR="00793D45" w:rsidRPr="006B5293">
        <w:trPr>
          <w:trHeight w:val="20"/>
        </w:trPr>
        <w:tc>
          <w:tcPr>
            <w:tcW w:w="1512"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spacing w:after="0" w:line="240" w:lineRule="auto"/>
              <w:rPr>
                <w:rFonts w:eastAsia="Courier New"/>
                <w:b/>
                <w:lang w:eastAsia="ru-RU"/>
              </w:rPr>
            </w:pPr>
            <w:r w:rsidRPr="006B5293">
              <w:rPr>
                <w:rFonts w:eastAsia="Courier New"/>
                <w:b/>
                <w:lang w:eastAsia="ru-RU"/>
              </w:rPr>
              <w:t>Условия поставки товара, оказания услуг, выполнения работ</w:t>
            </w:r>
          </w:p>
        </w:tc>
        <w:tc>
          <w:tcPr>
            <w:tcW w:w="3487"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spacing w:after="0" w:line="240" w:lineRule="auto"/>
              <w:rPr>
                <w:rFonts w:eastAsia="Courier New"/>
                <w:lang w:eastAsia="ru-RU"/>
              </w:rPr>
            </w:pPr>
            <w:r w:rsidRPr="006B5293">
              <w:rPr>
                <w:rFonts w:eastAsia="Courier New"/>
                <w:lang w:eastAsia="ru-RU"/>
              </w:rPr>
              <w:t>В соответствии с Техническим заданием (Приложение №1 к извещению) и проектом договора (Приложение №3 к извещению)</w:t>
            </w:r>
          </w:p>
        </w:tc>
      </w:tr>
      <w:tr w:rsidR="00793D45" w:rsidRPr="006B5293">
        <w:trPr>
          <w:trHeight w:val="20"/>
        </w:trPr>
        <w:tc>
          <w:tcPr>
            <w:tcW w:w="1512"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spacing w:after="0" w:line="240" w:lineRule="auto"/>
              <w:rPr>
                <w:rFonts w:eastAsia="Courier New"/>
                <w:b/>
                <w:lang w:eastAsia="ru-RU"/>
              </w:rPr>
            </w:pPr>
            <w:r w:rsidRPr="006B5293">
              <w:rPr>
                <w:rFonts w:eastAsia="Courier New"/>
                <w:b/>
                <w:lang w:eastAsia="ru-RU"/>
              </w:rPr>
              <w:t>Срок поставки товара, оказания услуг, выполнения работ</w:t>
            </w:r>
          </w:p>
        </w:tc>
        <w:tc>
          <w:tcPr>
            <w:tcW w:w="3487"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spacing w:after="0" w:line="240" w:lineRule="auto"/>
              <w:jc w:val="both"/>
              <w:rPr>
                <w:rFonts w:eastAsia="Courier New"/>
                <w:lang w:eastAsia="ru-RU"/>
              </w:rPr>
            </w:pPr>
            <w:proofErr w:type="gramStart"/>
            <w:r w:rsidRPr="006B5293">
              <w:rPr>
                <w:rFonts w:eastAsia="Courier New"/>
                <w:bCs/>
                <w:color w:val="000000"/>
                <w:lang w:eastAsia="ru-RU"/>
              </w:rPr>
              <w:t>Приведены</w:t>
            </w:r>
            <w:proofErr w:type="gramEnd"/>
            <w:r w:rsidRPr="006B5293">
              <w:rPr>
                <w:rFonts w:eastAsia="Courier New"/>
                <w:bCs/>
                <w:color w:val="000000"/>
                <w:lang w:eastAsia="ru-RU"/>
              </w:rPr>
              <w:t xml:space="preserve"> в приложении </w:t>
            </w:r>
            <w:r w:rsidRPr="006B5293">
              <w:rPr>
                <w:rFonts w:eastAsia="Courier New"/>
                <w:bCs/>
                <w:lang w:eastAsia="ru-RU"/>
              </w:rPr>
              <w:t>№1</w:t>
            </w:r>
            <w:r w:rsidRPr="006B5293">
              <w:rPr>
                <w:rFonts w:eastAsia="Courier New"/>
                <w:bCs/>
                <w:color w:val="000000"/>
                <w:lang w:eastAsia="ru-RU"/>
              </w:rPr>
              <w:t xml:space="preserve"> к извещению «Техническое задание»</w:t>
            </w:r>
          </w:p>
        </w:tc>
      </w:tr>
      <w:tr w:rsidR="00793D45" w:rsidRPr="006B5293">
        <w:trPr>
          <w:trHeight w:val="20"/>
        </w:trPr>
        <w:tc>
          <w:tcPr>
            <w:tcW w:w="1512"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spacing w:after="0" w:line="240" w:lineRule="auto"/>
              <w:rPr>
                <w:rFonts w:eastAsia="Courier New"/>
                <w:b/>
                <w:lang w:eastAsia="ru-RU"/>
              </w:rPr>
            </w:pPr>
            <w:r w:rsidRPr="006B5293">
              <w:rPr>
                <w:rFonts w:eastAsia="Courier New"/>
                <w:b/>
                <w:lang w:eastAsia="ru-RU"/>
              </w:rPr>
              <w:t>Срок и условия оплаты</w:t>
            </w:r>
          </w:p>
        </w:tc>
        <w:tc>
          <w:tcPr>
            <w:tcW w:w="3487"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spacing w:after="0" w:line="240" w:lineRule="auto"/>
              <w:jc w:val="both"/>
              <w:rPr>
                <w:rFonts w:eastAsia="Courier New"/>
                <w:lang w:eastAsia="ru-RU" w:bidi="ru-RU"/>
              </w:rPr>
            </w:pPr>
            <w:r w:rsidRPr="006B5293">
              <w:rPr>
                <w:rFonts w:eastAsia="Courier New"/>
                <w:lang w:eastAsia="ru-RU"/>
              </w:rPr>
              <w:t>В соответствии с проектом договора (Приложение №3 к извещению)</w:t>
            </w:r>
          </w:p>
        </w:tc>
      </w:tr>
      <w:tr w:rsidR="00793D45" w:rsidRPr="006B5293">
        <w:trPr>
          <w:trHeight w:val="20"/>
        </w:trPr>
        <w:tc>
          <w:tcPr>
            <w:tcW w:w="1512"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spacing w:after="0" w:line="240" w:lineRule="auto"/>
              <w:rPr>
                <w:rFonts w:eastAsia="Courier New"/>
                <w:b/>
                <w:lang w:eastAsia="ru-RU"/>
              </w:rPr>
            </w:pPr>
            <w:r w:rsidRPr="006B5293">
              <w:rPr>
                <w:rFonts w:eastAsia="Courier New"/>
                <w:b/>
                <w:lang w:eastAsia="ru-RU"/>
              </w:rPr>
              <w:t>Обоснование цены договора</w:t>
            </w:r>
          </w:p>
        </w:tc>
        <w:tc>
          <w:tcPr>
            <w:tcW w:w="3487"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spacing w:after="0" w:line="240" w:lineRule="auto"/>
              <w:rPr>
                <w:rFonts w:eastAsia="Courier New"/>
                <w:lang w:eastAsia="ru-RU"/>
              </w:rPr>
            </w:pPr>
            <w:r w:rsidRPr="006B5293">
              <w:rPr>
                <w:rFonts w:eastAsia="Courier New"/>
                <w:lang w:eastAsia="ru-RU"/>
              </w:rPr>
              <w:t>Приложение № 2 к настоящему извещению.</w:t>
            </w:r>
          </w:p>
          <w:p w:rsidR="00793D45" w:rsidRPr="006B5293" w:rsidRDefault="00793D45">
            <w:pPr>
              <w:keepNext/>
              <w:widowControl w:val="0"/>
              <w:spacing w:after="0" w:line="240" w:lineRule="auto"/>
              <w:rPr>
                <w:rFonts w:eastAsia="Courier New"/>
                <w:lang w:eastAsia="ru-RU"/>
              </w:rPr>
            </w:pPr>
          </w:p>
        </w:tc>
      </w:tr>
      <w:tr w:rsidR="00793D45" w:rsidRPr="006B5293">
        <w:trPr>
          <w:trHeight w:val="20"/>
        </w:trPr>
        <w:tc>
          <w:tcPr>
            <w:tcW w:w="1512"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tabs>
                <w:tab w:val="left" w:pos="600"/>
                <w:tab w:val="left" w:pos="840"/>
                <w:tab w:val="left" w:pos="960"/>
                <w:tab w:val="left" w:pos="1080"/>
                <w:tab w:val="left" w:pos="1260"/>
                <w:tab w:val="left" w:pos="1740"/>
              </w:tabs>
              <w:spacing w:after="0" w:line="240" w:lineRule="auto"/>
              <w:jc w:val="both"/>
              <w:rPr>
                <w:rFonts w:eastAsia="Courier New"/>
                <w:b/>
                <w:bCs/>
                <w:lang w:eastAsia="ru-RU"/>
              </w:rPr>
            </w:pPr>
            <w:r w:rsidRPr="006B5293">
              <w:rPr>
                <w:rFonts w:eastAsia="Courier New"/>
                <w:b/>
                <w:bCs/>
                <w:lang w:eastAsia="ru-RU"/>
              </w:rPr>
              <w:t>Требования к качеству поставляемого товара</w:t>
            </w:r>
          </w:p>
        </w:tc>
        <w:tc>
          <w:tcPr>
            <w:tcW w:w="3487"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tabs>
                <w:tab w:val="left" w:pos="600"/>
                <w:tab w:val="left" w:pos="840"/>
                <w:tab w:val="left" w:pos="960"/>
                <w:tab w:val="left" w:pos="1080"/>
                <w:tab w:val="left" w:pos="1260"/>
                <w:tab w:val="left" w:pos="1740"/>
              </w:tabs>
              <w:spacing w:after="0" w:line="240" w:lineRule="auto"/>
              <w:jc w:val="both"/>
              <w:rPr>
                <w:rFonts w:eastAsia="Courier New"/>
                <w:bCs/>
                <w:color w:val="000000"/>
                <w:lang w:eastAsia="ru-RU"/>
              </w:rPr>
            </w:pPr>
            <w:proofErr w:type="gramStart"/>
            <w:r w:rsidRPr="006B5293">
              <w:rPr>
                <w:rFonts w:eastAsia="Courier New"/>
                <w:bCs/>
                <w:color w:val="000000"/>
                <w:lang w:eastAsia="ru-RU"/>
              </w:rPr>
              <w:t>Приведены</w:t>
            </w:r>
            <w:proofErr w:type="gramEnd"/>
            <w:r w:rsidRPr="006B5293">
              <w:rPr>
                <w:rFonts w:eastAsia="Courier New"/>
                <w:bCs/>
                <w:color w:val="000000"/>
                <w:lang w:eastAsia="ru-RU"/>
              </w:rPr>
              <w:t xml:space="preserve"> в приложении </w:t>
            </w:r>
            <w:r w:rsidRPr="006B5293">
              <w:rPr>
                <w:rFonts w:eastAsia="Courier New"/>
                <w:bCs/>
                <w:lang w:eastAsia="ru-RU"/>
              </w:rPr>
              <w:t>№1</w:t>
            </w:r>
            <w:r w:rsidRPr="006B5293">
              <w:rPr>
                <w:rFonts w:eastAsia="Courier New"/>
                <w:bCs/>
                <w:color w:val="000000"/>
                <w:lang w:eastAsia="ru-RU"/>
              </w:rPr>
              <w:t xml:space="preserve"> к извещению «Техническое задание».</w:t>
            </w:r>
          </w:p>
        </w:tc>
      </w:tr>
      <w:tr w:rsidR="00793D45" w:rsidRPr="006B5293">
        <w:trPr>
          <w:trHeight w:val="20"/>
        </w:trPr>
        <w:tc>
          <w:tcPr>
            <w:tcW w:w="1512"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tabs>
                <w:tab w:val="left" w:pos="600"/>
                <w:tab w:val="left" w:pos="840"/>
                <w:tab w:val="left" w:pos="960"/>
                <w:tab w:val="left" w:pos="1080"/>
                <w:tab w:val="left" w:pos="1260"/>
                <w:tab w:val="left" w:pos="1740"/>
              </w:tabs>
              <w:spacing w:after="0" w:line="240" w:lineRule="auto"/>
              <w:jc w:val="both"/>
              <w:rPr>
                <w:rFonts w:eastAsia="Courier New"/>
                <w:b/>
                <w:bCs/>
                <w:lang w:eastAsia="ru-RU"/>
              </w:rPr>
            </w:pPr>
            <w:r w:rsidRPr="006B5293">
              <w:rPr>
                <w:rFonts w:eastAsia="Courier New"/>
                <w:b/>
                <w:bCs/>
                <w:lang w:eastAsia="ru-RU"/>
              </w:rPr>
              <w:t xml:space="preserve">Требования к гарантийному сроку </w:t>
            </w:r>
            <w:r w:rsidRPr="006B5293">
              <w:rPr>
                <w:rFonts w:eastAsia="Courier New"/>
                <w:b/>
                <w:lang w:eastAsia="ru-RU"/>
              </w:rPr>
              <w:t>поставляемого товара</w:t>
            </w:r>
          </w:p>
        </w:tc>
        <w:tc>
          <w:tcPr>
            <w:tcW w:w="3487"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tabs>
                <w:tab w:val="left" w:pos="600"/>
                <w:tab w:val="left" w:pos="840"/>
                <w:tab w:val="left" w:pos="960"/>
                <w:tab w:val="left" w:pos="1080"/>
                <w:tab w:val="left" w:pos="1260"/>
                <w:tab w:val="left" w:pos="1740"/>
              </w:tabs>
              <w:spacing w:after="0" w:line="240" w:lineRule="auto"/>
              <w:jc w:val="both"/>
              <w:rPr>
                <w:rFonts w:eastAsia="Courier New"/>
                <w:bCs/>
                <w:color w:val="000000"/>
                <w:lang w:eastAsia="ru-RU"/>
              </w:rPr>
            </w:pPr>
            <w:r w:rsidRPr="006B5293">
              <w:rPr>
                <w:rFonts w:eastAsia="Courier New"/>
                <w:bCs/>
                <w:color w:val="000000"/>
                <w:lang w:eastAsia="ru-RU"/>
              </w:rPr>
              <w:t xml:space="preserve">Приведены в приложении </w:t>
            </w:r>
            <w:r w:rsidRPr="006B5293">
              <w:rPr>
                <w:rFonts w:eastAsia="Courier New"/>
                <w:bCs/>
                <w:lang w:eastAsia="ru-RU"/>
              </w:rPr>
              <w:t>№3</w:t>
            </w:r>
            <w:r w:rsidRPr="006B5293">
              <w:rPr>
                <w:rFonts w:eastAsia="Courier New"/>
                <w:bCs/>
                <w:color w:val="000000"/>
                <w:lang w:eastAsia="ru-RU"/>
              </w:rPr>
              <w:t xml:space="preserve"> к извещению «Проект договора».</w:t>
            </w:r>
          </w:p>
        </w:tc>
      </w:tr>
      <w:tr w:rsidR="00793D45" w:rsidRPr="006B5293">
        <w:trPr>
          <w:trHeight w:val="20"/>
        </w:trPr>
        <w:tc>
          <w:tcPr>
            <w:tcW w:w="1512"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spacing w:after="0" w:line="240" w:lineRule="auto"/>
              <w:rPr>
                <w:rFonts w:eastAsia="Courier New"/>
                <w:b/>
                <w:lang w:eastAsia="ru-RU"/>
              </w:rPr>
            </w:pPr>
            <w:r w:rsidRPr="006B5293">
              <w:rPr>
                <w:rFonts w:eastAsia="Courier New"/>
                <w:b/>
                <w:lang w:eastAsia="ru-RU"/>
              </w:rPr>
              <w:t>Требования к Участнику процедуры закупки</w:t>
            </w:r>
          </w:p>
        </w:tc>
        <w:tc>
          <w:tcPr>
            <w:tcW w:w="3487"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spacing w:after="0" w:line="240" w:lineRule="auto"/>
              <w:jc w:val="both"/>
              <w:rPr>
                <w:rFonts w:eastAsia="Courier New"/>
                <w:bCs/>
                <w:iCs/>
                <w:color w:val="000000"/>
                <w:lang w:eastAsia="ru-RU"/>
              </w:rPr>
            </w:pPr>
            <w:r w:rsidRPr="006B5293">
              <w:rPr>
                <w:rFonts w:eastAsia="Courier New"/>
                <w:bCs/>
                <w:iCs/>
                <w:color w:val="000000"/>
                <w:lang w:eastAsia="ru-RU"/>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793D45" w:rsidRPr="006B5293" w:rsidRDefault="00B82382">
            <w:pPr>
              <w:keepNext/>
              <w:widowControl w:val="0"/>
              <w:spacing w:after="0" w:line="240" w:lineRule="auto"/>
              <w:jc w:val="both"/>
              <w:rPr>
                <w:rFonts w:eastAsia="Courier New"/>
                <w:bCs/>
                <w:iCs/>
                <w:color w:val="000000"/>
                <w:lang w:eastAsia="ru-RU"/>
              </w:rPr>
            </w:pPr>
            <w:r w:rsidRPr="006B5293">
              <w:rPr>
                <w:rFonts w:eastAsia="Courier New"/>
                <w:bCs/>
                <w:iCs/>
                <w:color w:val="000000"/>
                <w:lang w:eastAsia="ru-RU"/>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rsidR="00793D45" w:rsidRPr="006B5293" w:rsidRDefault="00B82382">
            <w:pPr>
              <w:keepNext/>
              <w:widowControl w:val="0"/>
              <w:spacing w:after="0" w:line="240" w:lineRule="auto"/>
              <w:jc w:val="both"/>
              <w:rPr>
                <w:rFonts w:eastAsia="Courier New"/>
                <w:bCs/>
                <w:iCs/>
                <w:color w:val="000000"/>
                <w:lang w:eastAsia="ru-RU"/>
              </w:rPr>
            </w:pPr>
            <w:r w:rsidRPr="006B5293">
              <w:rPr>
                <w:rFonts w:eastAsia="Courier New"/>
                <w:bCs/>
                <w:iCs/>
                <w:color w:val="000000"/>
                <w:lang w:eastAsia="ru-RU"/>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93D45" w:rsidRPr="006B5293" w:rsidRDefault="00B82382">
            <w:pPr>
              <w:keepNext/>
              <w:widowControl w:val="0"/>
              <w:spacing w:after="0" w:line="240" w:lineRule="auto"/>
              <w:jc w:val="both"/>
              <w:rPr>
                <w:rFonts w:eastAsia="Courier New"/>
                <w:bCs/>
                <w:iCs/>
                <w:color w:val="000000"/>
                <w:lang w:eastAsia="ru-RU"/>
              </w:rPr>
            </w:pPr>
            <w:proofErr w:type="gramStart"/>
            <w:r w:rsidRPr="006B5293">
              <w:rPr>
                <w:rFonts w:eastAsia="Courier New"/>
                <w:bCs/>
                <w:iCs/>
                <w:color w:val="000000"/>
                <w:lang w:eastAsia="ru-RU"/>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B5293">
              <w:rPr>
                <w:rFonts w:eastAsia="Courier New"/>
                <w:bCs/>
                <w:iCs/>
                <w:color w:val="000000"/>
                <w:lang w:eastAsia="ru-RU"/>
              </w:rPr>
              <w:t xml:space="preserve"> </w:t>
            </w:r>
            <w:proofErr w:type="gramStart"/>
            <w:r w:rsidRPr="006B5293">
              <w:rPr>
                <w:rFonts w:eastAsia="Courier New"/>
                <w:bCs/>
                <w:iCs/>
                <w:color w:val="000000"/>
                <w:lang w:eastAsia="ru-RU"/>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proofErr w:type="gramEnd"/>
            <w:r w:rsidRPr="006B5293">
              <w:rPr>
                <w:rFonts w:eastAsia="Courier New"/>
                <w:bCs/>
                <w:iCs/>
                <w:color w:val="000000"/>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B5293">
              <w:rPr>
                <w:rFonts w:eastAsia="Courier New"/>
                <w:bCs/>
                <w:iCs/>
                <w:color w:val="000000"/>
                <w:lang w:eastAsia="ru-RU"/>
              </w:rPr>
              <w:t>указанных</w:t>
            </w:r>
            <w:proofErr w:type="gramEnd"/>
            <w:r w:rsidRPr="006B5293">
              <w:rPr>
                <w:rFonts w:eastAsia="Courier New"/>
                <w:bCs/>
                <w:iCs/>
                <w:color w:val="000000"/>
                <w:lang w:eastAsia="ru-RU"/>
              </w:rPr>
              <w:t xml:space="preserve">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793D45" w:rsidRPr="006B5293" w:rsidRDefault="00B82382">
            <w:pPr>
              <w:keepNext/>
              <w:widowControl w:val="0"/>
              <w:spacing w:after="0" w:line="240" w:lineRule="auto"/>
              <w:jc w:val="both"/>
              <w:rPr>
                <w:rFonts w:eastAsia="Courier New"/>
                <w:bCs/>
                <w:iCs/>
                <w:color w:val="000000"/>
                <w:lang w:eastAsia="ru-RU"/>
              </w:rPr>
            </w:pPr>
            <w:proofErr w:type="gramStart"/>
            <w:r w:rsidRPr="006B5293">
              <w:rPr>
                <w:rFonts w:eastAsia="Courier New"/>
                <w:bCs/>
                <w:iCs/>
                <w:color w:val="000000"/>
                <w:lang w:eastAsia="ru-RU"/>
              </w:rPr>
              <w:t xml:space="preserve">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w:t>
            </w:r>
            <w:r w:rsidRPr="006B5293">
              <w:rPr>
                <w:rFonts w:eastAsia="Courier New"/>
                <w:bCs/>
                <w:iCs/>
                <w:color w:val="000000"/>
                <w:lang w:eastAsia="ru-RU"/>
              </w:rPr>
              <w:lastRenderedPageBreak/>
              <w:t>применения</w:t>
            </w:r>
            <w:proofErr w:type="gramEnd"/>
            <w:r w:rsidRPr="006B5293">
              <w:rPr>
                <w:rFonts w:eastAsia="Courier New"/>
                <w:bCs/>
                <w:iCs/>
                <w:color w:val="000000"/>
                <w:lang w:eastAsia="ru-RU"/>
              </w:rPr>
              <w:t xml:space="preserve">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93D45" w:rsidRPr="006B5293" w:rsidRDefault="00B82382">
            <w:pPr>
              <w:keepNext/>
              <w:widowControl w:val="0"/>
              <w:spacing w:after="0" w:line="240" w:lineRule="auto"/>
              <w:jc w:val="both"/>
              <w:rPr>
                <w:rFonts w:eastAsia="Courier New"/>
                <w:bCs/>
                <w:iCs/>
                <w:color w:val="000000"/>
                <w:lang w:eastAsia="ru-RU"/>
              </w:rPr>
            </w:pPr>
            <w:r w:rsidRPr="006B5293">
              <w:rPr>
                <w:rFonts w:eastAsia="Courier New"/>
                <w:bCs/>
                <w:iCs/>
                <w:color w:val="000000"/>
                <w:lang w:eastAsia="ru-RU"/>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793D45" w:rsidRPr="006B5293" w:rsidRDefault="00B82382">
            <w:pPr>
              <w:keepNext/>
              <w:widowControl w:val="0"/>
              <w:spacing w:after="0" w:line="240" w:lineRule="auto"/>
              <w:jc w:val="both"/>
              <w:rPr>
                <w:rFonts w:eastAsia="Courier New"/>
                <w:bCs/>
                <w:iCs/>
                <w:color w:val="000000"/>
                <w:lang w:eastAsia="ru-RU"/>
              </w:rPr>
            </w:pPr>
            <w:r w:rsidRPr="006B5293">
              <w:rPr>
                <w:rFonts w:eastAsia="Courier New"/>
                <w:bCs/>
                <w:iCs/>
                <w:color w:val="000000"/>
                <w:lang w:eastAsia="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93D45" w:rsidRPr="006B5293" w:rsidRDefault="00B82382">
            <w:pPr>
              <w:keepNext/>
              <w:widowControl w:val="0"/>
              <w:spacing w:after="0" w:line="240" w:lineRule="auto"/>
              <w:jc w:val="both"/>
              <w:rPr>
                <w:rFonts w:eastAsia="Courier New"/>
                <w:bCs/>
                <w:iCs/>
                <w:color w:val="000000"/>
                <w:lang w:eastAsia="ru-RU"/>
              </w:rPr>
            </w:pPr>
            <w:proofErr w:type="gramStart"/>
            <w:r w:rsidRPr="006B5293">
              <w:rPr>
                <w:rFonts w:eastAsia="Courier New"/>
                <w:bCs/>
                <w:iCs/>
                <w:color w:val="000000"/>
                <w:lang w:eastAsia="ru-RU"/>
              </w:rPr>
              <w:t>8)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Закона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tc>
      </w:tr>
      <w:tr w:rsidR="00793D45" w:rsidRPr="006B5293">
        <w:trPr>
          <w:trHeight w:val="20"/>
        </w:trPr>
        <w:tc>
          <w:tcPr>
            <w:tcW w:w="1512"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spacing w:after="0" w:line="240" w:lineRule="auto"/>
              <w:rPr>
                <w:rFonts w:eastAsia="Courier New"/>
                <w:b/>
                <w:lang w:eastAsia="ru-RU"/>
              </w:rPr>
            </w:pPr>
            <w:r w:rsidRPr="006B5293">
              <w:rPr>
                <w:rFonts w:eastAsia="Times New Roman"/>
                <w:b/>
              </w:rPr>
              <w:lastRenderedPageBreak/>
              <w:t>Документы, входящие в состав заявки на участие в закупке, включая перечень документов, представляемых участниками закупки для подтверждения их соответствия установленным требованиям</w:t>
            </w:r>
          </w:p>
        </w:tc>
        <w:tc>
          <w:tcPr>
            <w:tcW w:w="3487"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spacing w:after="0" w:line="240" w:lineRule="auto"/>
              <w:jc w:val="both"/>
              <w:rPr>
                <w:rFonts w:eastAsia="Courier New"/>
                <w:bCs/>
                <w:iCs/>
                <w:color w:val="000000"/>
                <w:lang w:eastAsia="ru-RU"/>
              </w:rPr>
            </w:pPr>
            <w:r w:rsidRPr="006B5293">
              <w:rPr>
                <w:rFonts w:eastAsia="Courier New"/>
                <w:bCs/>
                <w:iCs/>
                <w:color w:val="000000"/>
                <w:lang w:eastAsia="ru-RU"/>
              </w:rPr>
              <w:t>Заявка должна содержать следующие сведения и документы:</w:t>
            </w:r>
          </w:p>
          <w:p w:rsidR="00793D45" w:rsidRPr="006B5293" w:rsidRDefault="00B82382">
            <w:pPr>
              <w:pStyle w:val="ad"/>
              <w:keepNext/>
              <w:widowControl w:val="0"/>
              <w:tabs>
                <w:tab w:val="left" w:pos="705"/>
              </w:tabs>
              <w:spacing w:before="0" w:beforeAutospacing="0" w:after="0" w:afterAutospacing="0"/>
              <w:ind w:firstLine="567"/>
              <w:jc w:val="both"/>
              <w:rPr>
                <w:sz w:val="22"/>
                <w:szCs w:val="22"/>
              </w:rPr>
            </w:pPr>
            <w:r w:rsidRPr="006B5293">
              <w:rPr>
                <w:color w:val="000000"/>
                <w:sz w:val="22"/>
                <w:szCs w:val="22"/>
              </w:rPr>
              <w:t>-</w:t>
            </w:r>
            <w:r w:rsidRPr="006B5293">
              <w:rPr>
                <w:color w:val="000000"/>
                <w:sz w:val="22"/>
                <w:szCs w:val="22"/>
              </w:rPr>
              <w:tab/>
            </w:r>
            <w:r w:rsidRPr="006B5293">
              <w:rPr>
                <w:color w:val="000000"/>
                <w:sz w:val="22"/>
                <w:szCs w:val="22"/>
              </w:rPr>
              <w:tab/>
              <w:t>согласие участника на поставку товара, выполнение работы или оказание услуги на условиях, предусмотренных документацией и не подлежащих изменению по результатам проведения закупки в электронной форме;</w:t>
            </w:r>
          </w:p>
          <w:p w:rsidR="00793D45" w:rsidRPr="006B5293" w:rsidRDefault="00B82382">
            <w:pPr>
              <w:pStyle w:val="ad"/>
              <w:keepNext/>
              <w:widowControl w:val="0"/>
              <w:spacing w:before="0" w:beforeAutospacing="0" w:after="0" w:afterAutospacing="0"/>
              <w:ind w:firstLine="567"/>
              <w:jc w:val="both"/>
              <w:rPr>
                <w:color w:val="000000"/>
                <w:sz w:val="22"/>
                <w:szCs w:val="22"/>
              </w:rPr>
            </w:pPr>
            <w:proofErr w:type="gramStart"/>
            <w:r w:rsidRPr="006B5293">
              <w:rPr>
                <w:color w:val="000000"/>
                <w:sz w:val="22"/>
                <w:szCs w:val="22"/>
              </w:rPr>
              <w:t>-</w:t>
            </w:r>
            <w:r w:rsidRPr="006B5293">
              <w:rPr>
                <w:color w:val="000000"/>
                <w:sz w:val="22"/>
                <w:szCs w:val="22"/>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roofErr w:type="gramEnd"/>
          </w:p>
          <w:p w:rsidR="00793D45" w:rsidRPr="006B5293" w:rsidRDefault="00B82382">
            <w:pPr>
              <w:pStyle w:val="ad"/>
              <w:keepNext/>
              <w:widowControl w:val="0"/>
              <w:spacing w:before="0" w:beforeAutospacing="0" w:after="0" w:afterAutospacing="0"/>
              <w:ind w:firstLine="567"/>
              <w:jc w:val="both"/>
              <w:rPr>
                <w:color w:val="000000"/>
                <w:sz w:val="22"/>
                <w:szCs w:val="22"/>
              </w:rPr>
            </w:pPr>
            <w:r w:rsidRPr="006B5293">
              <w:rPr>
                <w:color w:val="000000"/>
                <w:sz w:val="22"/>
                <w:szCs w:val="22"/>
              </w:rPr>
              <w:t>-</w:t>
            </w:r>
            <w:r w:rsidRPr="006B5293">
              <w:rPr>
                <w:color w:val="000000"/>
                <w:sz w:val="22"/>
                <w:szCs w:val="22"/>
              </w:rPr>
              <w:tab/>
              <w:t>копии учредительных документов участника закупок (для юридических лиц) или копии документов, удостоверяющих личность (для физических лиц);</w:t>
            </w:r>
          </w:p>
          <w:p w:rsidR="00793D45" w:rsidRPr="006B5293" w:rsidRDefault="00B82382">
            <w:pPr>
              <w:pStyle w:val="ad"/>
              <w:keepNext/>
              <w:widowControl w:val="0"/>
              <w:spacing w:before="0" w:beforeAutospacing="0" w:after="0" w:afterAutospacing="0"/>
              <w:ind w:firstLine="567"/>
              <w:jc w:val="both"/>
              <w:rPr>
                <w:color w:val="000000"/>
                <w:sz w:val="22"/>
                <w:szCs w:val="22"/>
              </w:rPr>
            </w:pPr>
            <w:proofErr w:type="gramStart"/>
            <w:r w:rsidRPr="006B5293">
              <w:rPr>
                <w:color w:val="000000"/>
                <w:sz w:val="22"/>
                <w:szCs w:val="22"/>
              </w:rPr>
              <w:t>-</w:t>
            </w:r>
            <w:r w:rsidRPr="006B5293">
              <w:rPr>
                <w:color w:val="000000"/>
                <w:sz w:val="22"/>
                <w:szCs w:val="22"/>
              </w:rPr>
              <w:tab/>
              <w:t>полученную не ранее чем за 1 (один) месяц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6B5293">
              <w:rPr>
                <w:color w:val="000000"/>
                <w:sz w:val="22"/>
                <w:szCs w:val="22"/>
              </w:rPr>
              <w:t xml:space="preserve"> лица в качестве индивидуального предпринимателя;</w:t>
            </w:r>
          </w:p>
          <w:p w:rsidR="00793D45" w:rsidRPr="006B5293" w:rsidRDefault="00B82382">
            <w:pPr>
              <w:pStyle w:val="ad"/>
              <w:keepNext/>
              <w:widowControl w:val="0"/>
              <w:spacing w:before="0" w:beforeAutospacing="0" w:after="0" w:afterAutospacing="0"/>
              <w:ind w:firstLine="567"/>
              <w:jc w:val="both"/>
              <w:rPr>
                <w:color w:val="000000"/>
                <w:sz w:val="22"/>
                <w:szCs w:val="22"/>
              </w:rPr>
            </w:pPr>
            <w:r w:rsidRPr="006B5293">
              <w:rPr>
                <w:color w:val="000000"/>
                <w:sz w:val="22"/>
                <w:szCs w:val="22"/>
              </w:rPr>
              <w:t>-</w:t>
            </w:r>
            <w:r w:rsidRPr="006B5293">
              <w:rPr>
                <w:color w:val="000000"/>
                <w:sz w:val="22"/>
                <w:szCs w:val="22"/>
              </w:rPr>
              <w:tab/>
              <w:t>документ, подтверждающий полномочия лица на осуществление действий от имени участника закупки;</w:t>
            </w:r>
          </w:p>
          <w:p w:rsidR="00793D45" w:rsidRPr="006B5293" w:rsidRDefault="00B82382">
            <w:pPr>
              <w:pStyle w:val="ad"/>
              <w:keepNext/>
              <w:widowControl w:val="0"/>
              <w:spacing w:before="0" w:beforeAutospacing="0" w:after="0" w:afterAutospacing="0"/>
              <w:ind w:firstLine="567"/>
              <w:jc w:val="both"/>
              <w:rPr>
                <w:color w:val="000000"/>
                <w:sz w:val="22"/>
                <w:szCs w:val="22"/>
              </w:rPr>
            </w:pPr>
            <w:r w:rsidRPr="006B5293">
              <w:rPr>
                <w:color w:val="000000"/>
                <w:sz w:val="22"/>
                <w:szCs w:val="22"/>
              </w:rPr>
              <w:t>-</w:t>
            </w:r>
            <w:r w:rsidRPr="006B5293">
              <w:rPr>
                <w:color w:val="000000"/>
                <w:sz w:val="22"/>
                <w:szCs w:val="22"/>
              </w:rPr>
              <w:tab/>
              <w:t>документ (декларацию) о соответствии участника закупки требованиям, установленным в документации о закупке;</w:t>
            </w:r>
          </w:p>
          <w:p w:rsidR="00793D45" w:rsidRPr="006B5293" w:rsidRDefault="00B82382">
            <w:pPr>
              <w:pStyle w:val="ad"/>
              <w:keepNext/>
              <w:widowControl w:val="0"/>
              <w:spacing w:before="0" w:beforeAutospacing="0" w:after="0" w:afterAutospacing="0"/>
              <w:ind w:firstLine="567"/>
              <w:jc w:val="both"/>
              <w:rPr>
                <w:color w:val="000000"/>
                <w:sz w:val="22"/>
                <w:szCs w:val="22"/>
              </w:rPr>
            </w:pPr>
            <w:r w:rsidRPr="006B5293">
              <w:rPr>
                <w:color w:val="000000"/>
                <w:sz w:val="22"/>
                <w:szCs w:val="22"/>
              </w:rPr>
              <w:t>-</w:t>
            </w:r>
            <w:r w:rsidRPr="006B5293">
              <w:rPr>
                <w:color w:val="000000"/>
                <w:sz w:val="22"/>
                <w:szCs w:val="22"/>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(в том числе, если крупной сделкой для участника конкурса является внесение денежных сре</w:t>
            </w:r>
            <w:proofErr w:type="gramStart"/>
            <w:r w:rsidRPr="006B5293">
              <w:rPr>
                <w:color w:val="000000"/>
                <w:sz w:val="22"/>
                <w:szCs w:val="22"/>
              </w:rPr>
              <w:t>дств в к</w:t>
            </w:r>
            <w:proofErr w:type="gramEnd"/>
            <w:r w:rsidRPr="006B5293">
              <w:rPr>
                <w:color w:val="000000"/>
                <w:sz w:val="22"/>
                <w:szCs w:val="22"/>
              </w:rPr>
              <w:t>ачестве обеспечения заявки на участие либо обеспечения исполнения договора);</w:t>
            </w:r>
          </w:p>
          <w:p w:rsidR="00793D45" w:rsidRPr="006B5293" w:rsidRDefault="00B82382">
            <w:pPr>
              <w:pStyle w:val="ad"/>
              <w:keepNext/>
              <w:widowControl w:val="0"/>
              <w:spacing w:before="0" w:beforeAutospacing="0" w:after="0" w:afterAutospacing="0"/>
              <w:ind w:firstLine="567"/>
              <w:jc w:val="both"/>
              <w:rPr>
                <w:rFonts w:eastAsia="Courier New"/>
                <w:bCs/>
                <w:iCs/>
                <w:color w:val="000000"/>
                <w:sz w:val="22"/>
                <w:szCs w:val="22"/>
              </w:rPr>
            </w:pPr>
            <w:r w:rsidRPr="006B5293">
              <w:rPr>
                <w:color w:val="000000"/>
                <w:sz w:val="22"/>
                <w:szCs w:val="22"/>
              </w:rPr>
              <w:t>- предложение о цене договора.</w:t>
            </w:r>
          </w:p>
        </w:tc>
      </w:tr>
      <w:tr w:rsidR="00793D45" w:rsidRPr="006B5293">
        <w:trPr>
          <w:trHeight w:val="20"/>
        </w:trPr>
        <w:tc>
          <w:tcPr>
            <w:tcW w:w="1512"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spacing w:after="0" w:line="240" w:lineRule="auto"/>
              <w:rPr>
                <w:rFonts w:eastAsia="Courier New"/>
                <w:b/>
                <w:lang w:eastAsia="ru-RU"/>
              </w:rPr>
            </w:pPr>
            <w:r w:rsidRPr="006B5293">
              <w:rPr>
                <w:rFonts w:eastAsia="Courier New"/>
                <w:b/>
                <w:lang w:eastAsia="ru-RU"/>
              </w:rPr>
              <w:t>Порядок внесения изменений в извещение о проведении процедуры</w:t>
            </w:r>
          </w:p>
        </w:tc>
        <w:tc>
          <w:tcPr>
            <w:tcW w:w="3487"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spacing w:after="0" w:line="240" w:lineRule="auto"/>
              <w:jc w:val="both"/>
              <w:rPr>
                <w:rFonts w:eastAsia="Courier New"/>
                <w:bCs/>
                <w:iCs/>
                <w:color w:val="000000"/>
                <w:lang w:eastAsia="ru-RU"/>
              </w:rPr>
            </w:pPr>
            <w:r w:rsidRPr="006B5293">
              <w:rPr>
                <w:rFonts w:eastAsia="Courier New"/>
                <w:bCs/>
                <w:iCs/>
                <w:color w:val="000000"/>
                <w:lang w:eastAsia="ru-RU"/>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ЭТП.</w:t>
            </w:r>
          </w:p>
        </w:tc>
      </w:tr>
      <w:tr w:rsidR="00793D45" w:rsidRPr="006B5293">
        <w:trPr>
          <w:trHeight w:val="20"/>
        </w:trPr>
        <w:tc>
          <w:tcPr>
            <w:tcW w:w="1512"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tabs>
                <w:tab w:val="left" w:pos="600"/>
                <w:tab w:val="left" w:pos="840"/>
                <w:tab w:val="left" w:pos="960"/>
                <w:tab w:val="left" w:pos="1080"/>
                <w:tab w:val="left" w:pos="1260"/>
                <w:tab w:val="left" w:pos="1740"/>
              </w:tabs>
              <w:spacing w:after="0" w:line="240" w:lineRule="auto"/>
              <w:jc w:val="both"/>
              <w:rPr>
                <w:rFonts w:eastAsia="Courier New"/>
                <w:b/>
                <w:bCs/>
                <w:lang w:eastAsia="ru-RU"/>
              </w:rPr>
            </w:pPr>
            <w:r w:rsidRPr="006B5293">
              <w:rPr>
                <w:rFonts w:eastAsia="Courier New"/>
                <w:b/>
                <w:bCs/>
                <w:lang w:eastAsia="ru-RU"/>
              </w:rPr>
              <w:t xml:space="preserve">Критерии оценки заявок на </w:t>
            </w:r>
            <w:r w:rsidRPr="006B5293">
              <w:rPr>
                <w:rFonts w:eastAsia="Courier New"/>
                <w:b/>
                <w:bCs/>
                <w:lang w:eastAsia="ru-RU"/>
              </w:rPr>
              <w:lastRenderedPageBreak/>
              <w:t>участие в закупке</w:t>
            </w:r>
          </w:p>
        </w:tc>
        <w:tc>
          <w:tcPr>
            <w:tcW w:w="3487"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spacing w:after="0" w:line="240" w:lineRule="auto"/>
              <w:jc w:val="both"/>
              <w:rPr>
                <w:rFonts w:eastAsia="Courier New"/>
                <w:color w:val="000000"/>
                <w:lang w:eastAsia="ru-RU"/>
              </w:rPr>
            </w:pPr>
            <w:r w:rsidRPr="006B5293">
              <w:rPr>
                <w:rFonts w:eastAsia="Courier New"/>
                <w:color w:val="000000"/>
                <w:lang w:eastAsia="ru-RU"/>
              </w:rPr>
              <w:lastRenderedPageBreak/>
              <w:t>Цена договора.</w:t>
            </w:r>
          </w:p>
          <w:p w:rsidR="00793D45" w:rsidRPr="006B5293" w:rsidRDefault="00B82382">
            <w:pPr>
              <w:keepNext/>
              <w:widowControl w:val="0"/>
              <w:spacing w:after="0" w:line="240" w:lineRule="auto"/>
              <w:jc w:val="both"/>
              <w:rPr>
                <w:rFonts w:eastAsia="Courier New"/>
                <w:color w:val="000000"/>
                <w:lang w:eastAsia="ru-RU"/>
              </w:rPr>
            </w:pPr>
            <w:r w:rsidRPr="006B5293">
              <w:rPr>
                <w:rFonts w:eastAsia="Courier New"/>
                <w:color w:val="000000"/>
                <w:lang w:eastAsia="ru-RU"/>
              </w:rPr>
              <w:lastRenderedPageBreak/>
              <w:t xml:space="preserve">Победителем в проведении </w:t>
            </w:r>
            <w:r w:rsidRPr="006B5293">
              <w:rPr>
                <w:rFonts w:eastAsia="Courier New"/>
                <w:b/>
                <w:lang w:eastAsia="ru-RU"/>
              </w:rPr>
              <w:t xml:space="preserve">запроса цен </w:t>
            </w:r>
            <w:r w:rsidRPr="006B5293">
              <w:rPr>
                <w:rFonts w:eastAsia="Courier New"/>
                <w:color w:val="000000"/>
                <w:lang w:eastAsia="ru-RU"/>
              </w:rPr>
              <w:t xml:space="preserve">признается участник, подавший заявку, которая отвечает всем требованиям, установленным в извещении, и </w:t>
            </w:r>
            <w:proofErr w:type="gramStart"/>
            <w:r w:rsidRPr="006B5293">
              <w:rPr>
                <w:rFonts w:eastAsia="Courier New"/>
                <w:color w:val="000000"/>
                <w:lang w:eastAsia="ru-RU"/>
              </w:rPr>
              <w:t>в</w:t>
            </w:r>
            <w:proofErr w:type="gramEnd"/>
            <w:r w:rsidRPr="006B5293">
              <w:rPr>
                <w:rFonts w:eastAsia="Courier New"/>
                <w:color w:val="000000"/>
                <w:lang w:eastAsia="ru-RU"/>
              </w:rPr>
              <w:t xml:space="preserve"> которой указана наиболее низкая цена товаров, работ, услуг. </w:t>
            </w:r>
          </w:p>
          <w:p w:rsidR="00793D45" w:rsidRPr="006B5293" w:rsidRDefault="00B82382">
            <w:pPr>
              <w:keepNext/>
              <w:widowControl w:val="0"/>
              <w:spacing w:after="0" w:line="240" w:lineRule="auto"/>
              <w:jc w:val="both"/>
              <w:rPr>
                <w:rFonts w:eastAsia="Courier New"/>
                <w:color w:val="000000"/>
                <w:lang w:eastAsia="ru-RU"/>
              </w:rPr>
            </w:pPr>
            <w:r w:rsidRPr="006B5293">
              <w:rPr>
                <w:rFonts w:eastAsia="Courier New"/>
                <w:color w:val="000000"/>
                <w:lang w:eastAsia="ru-RU"/>
              </w:rPr>
              <w:t>При предложении наиболее низкой цены товаров, работ, услуг несколькими участниками победителем признается участник закупки, заявка которого поступила ранее заявок других участников закупки.</w:t>
            </w:r>
          </w:p>
        </w:tc>
      </w:tr>
      <w:tr w:rsidR="00793D45" w:rsidRPr="006B5293">
        <w:trPr>
          <w:trHeight w:val="20"/>
        </w:trPr>
        <w:tc>
          <w:tcPr>
            <w:tcW w:w="1512"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spacing w:after="0" w:line="240" w:lineRule="auto"/>
              <w:rPr>
                <w:rFonts w:eastAsia="Courier New"/>
                <w:b/>
                <w:lang w:eastAsia="ru-RU"/>
              </w:rPr>
            </w:pPr>
            <w:r w:rsidRPr="006B5293">
              <w:rPr>
                <w:rFonts w:eastAsia="Courier New"/>
                <w:b/>
                <w:lang w:eastAsia="ru-RU"/>
              </w:rPr>
              <w:lastRenderedPageBreak/>
              <w:t>Рассмотрение заявок</w:t>
            </w:r>
          </w:p>
        </w:tc>
        <w:tc>
          <w:tcPr>
            <w:tcW w:w="3487"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spacing w:after="0" w:line="240" w:lineRule="auto"/>
              <w:jc w:val="both"/>
              <w:rPr>
                <w:rFonts w:eastAsia="Courier New"/>
                <w:bCs/>
                <w:iCs/>
                <w:color w:val="000000"/>
                <w:lang w:eastAsia="ru-RU"/>
              </w:rPr>
            </w:pPr>
            <w:r w:rsidRPr="006B5293">
              <w:rPr>
                <w:rFonts w:eastAsia="Courier New"/>
                <w:bCs/>
                <w:iCs/>
                <w:color w:val="000000"/>
                <w:lang w:eastAsia="ru-RU"/>
              </w:rPr>
              <w:t>Заказчик в течени</w:t>
            </w:r>
            <w:proofErr w:type="gramStart"/>
            <w:r w:rsidRPr="006B5293">
              <w:rPr>
                <w:rFonts w:eastAsia="Courier New"/>
                <w:bCs/>
                <w:iCs/>
                <w:color w:val="000000"/>
                <w:lang w:eastAsia="ru-RU"/>
              </w:rPr>
              <w:t>и</w:t>
            </w:r>
            <w:proofErr w:type="gramEnd"/>
            <w:r w:rsidRPr="006B5293">
              <w:rPr>
                <w:rFonts w:eastAsia="Courier New"/>
                <w:bCs/>
                <w:iCs/>
                <w:color w:val="000000"/>
                <w:lang w:eastAsia="ru-RU"/>
              </w:rPr>
              <w:t xml:space="preserve"> одного рабочего дня, рассматривает заявки на соответствие их требованиям, установленным в извещении.</w:t>
            </w:r>
          </w:p>
          <w:p w:rsidR="00793D45" w:rsidRPr="006B5293" w:rsidRDefault="00B82382">
            <w:pPr>
              <w:keepNext/>
              <w:widowControl w:val="0"/>
              <w:spacing w:after="0" w:line="240" w:lineRule="auto"/>
              <w:jc w:val="both"/>
              <w:rPr>
                <w:rFonts w:eastAsia="Courier New"/>
                <w:bCs/>
                <w:iCs/>
                <w:color w:val="000000"/>
                <w:lang w:eastAsia="ru-RU"/>
              </w:rPr>
            </w:pPr>
            <w:r w:rsidRPr="006B5293">
              <w:rPr>
                <w:rFonts w:eastAsia="Courier New"/>
                <w:bCs/>
                <w:iCs/>
                <w:color w:val="000000"/>
                <w:lang w:eastAsia="ru-RU"/>
              </w:rPr>
              <w:t>Заказчик не рассматривает и отклоняет заявки, если они не соответствуют требованиям, установленным в извещении о проведении закупки.</w:t>
            </w:r>
          </w:p>
        </w:tc>
      </w:tr>
      <w:tr w:rsidR="00793D45" w:rsidRPr="006B5293">
        <w:trPr>
          <w:trHeight w:val="20"/>
        </w:trPr>
        <w:tc>
          <w:tcPr>
            <w:tcW w:w="1512"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spacing w:after="0" w:line="240" w:lineRule="auto"/>
              <w:rPr>
                <w:rFonts w:eastAsia="Courier New"/>
                <w:b/>
                <w:lang w:eastAsia="ru-RU"/>
              </w:rPr>
            </w:pPr>
            <w:r w:rsidRPr="006B5293">
              <w:rPr>
                <w:rFonts w:eastAsia="Courier New"/>
                <w:b/>
                <w:lang w:eastAsia="ru-RU"/>
              </w:rPr>
              <w:t>Порядок оценки и сопоставления заявок на участие в закупке</w:t>
            </w:r>
          </w:p>
        </w:tc>
        <w:tc>
          <w:tcPr>
            <w:tcW w:w="3487"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spacing w:after="0" w:line="240" w:lineRule="auto"/>
              <w:jc w:val="both"/>
              <w:rPr>
                <w:rFonts w:eastAsia="Courier New"/>
                <w:bCs/>
                <w:iCs/>
                <w:color w:val="000000"/>
                <w:lang w:eastAsia="ru-RU"/>
              </w:rPr>
            </w:pPr>
            <w:r w:rsidRPr="006B5293">
              <w:rPr>
                <w:rFonts w:eastAsia="Courier New"/>
                <w:bCs/>
                <w:iCs/>
                <w:color w:val="000000"/>
                <w:lang w:eastAsia="ru-RU"/>
              </w:rPr>
              <w:t>Результаты рассмотрения заявок оформляются протоколом, в котором содержатся сведения:</w:t>
            </w:r>
          </w:p>
          <w:p w:rsidR="00793D45" w:rsidRPr="006B5293" w:rsidRDefault="00B82382">
            <w:pPr>
              <w:keepNext/>
              <w:widowControl w:val="0"/>
              <w:spacing w:after="0" w:line="240" w:lineRule="auto"/>
              <w:jc w:val="both"/>
              <w:rPr>
                <w:rFonts w:eastAsia="Courier New"/>
                <w:bCs/>
                <w:iCs/>
                <w:color w:val="000000"/>
                <w:lang w:eastAsia="ru-RU"/>
              </w:rPr>
            </w:pPr>
            <w:r w:rsidRPr="006B5293">
              <w:rPr>
                <w:rFonts w:eastAsia="Courier New"/>
                <w:bCs/>
                <w:iCs/>
                <w:color w:val="000000"/>
                <w:lang w:eastAsia="ru-RU"/>
              </w:rPr>
              <w:t>1) дата подписания протокола;</w:t>
            </w:r>
          </w:p>
          <w:p w:rsidR="00793D45" w:rsidRPr="006B5293" w:rsidRDefault="00B82382">
            <w:pPr>
              <w:keepNext/>
              <w:widowControl w:val="0"/>
              <w:spacing w:after="0" w:line="240" w:lineRule="auto"/>
              <w:jc w:val="both"/>
              <w:rPr>
                <w:rFonts w:eastAsia="Courier New"/>
                <w:bCs/>
                <w:iCs/>
                <w:color w:val="000000"/>
                <w:lang w:eastAsia="ru-RU"/>
              </w:rPr>
            </w:pPr>
            <w:r w:rsidRPr="006B5293">
              <w:rPr>
                <w:rFonts w:eastAsia="Courier New"/>
                <w:bCs/>
                <w:iCs/>
                <w:color w:val="000000"/>
                <w:lang w:eastAsia="ru-RU"/>
              </w:rPr>
              <w:t>2) количество поданных заявок на участие в закупке, а также дата и время регистрации каждой такой заявки;</w:t>
            </w:r>
          </w:p>
          <w:p w:rsidR="00793D45" w:rsidRPr="006B5293" w:rsidRDefault="00B82382">
            <w:pPr>
              <w:keepNext/>
              <w:widowControl w:val="0"/>
              <w:spacing w:after="0" w:line="240" w:lineRule="auto"/>
              <w:jc w:val="both"/>
              <w:rPr>
                <w:rFonts w:eastAsia="Courier New"/>
                <w:bCs/>
                <w:iCs/>
                <w:color w:val="000000"/>
                <w:lang w:eastAsia="ru-RU"/>
              </w:rPr>
            </w:pPr>
            <w:r w:rsidRPr="006B5293">
              <w:rPr>
                <w:rFonts w:eastAsia="Courier New"/>
                <w:bCs/>
                <w:iCs/>
                <w:color w:val="000000"/>
                <w:lang w:eastAsia="ru-RU"/>
              </w:rPr>
              <w:t xml:space="preserve">3)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w:t>
            </w:r>
            <w:proofErr w:type="gramStart"/>
            <w:r w:rsidRPr="006B5293">
              <w:rPr>
                <w:rFonts w:eastAsia="Courier New"/>
                <w:bCs/>
                <w:iCs/>
                <w:color w:val="000000"/>
                <w:lang w:eastAsia="ru-RU"/>
              </w:rPr>
              <w:t>закупке</w:t>
            </w:r>
            <w:proofErr w:type="gramEnd"/>
            <w:r w:rsidRPr="006B5293">
              <w:rPr>
                <w:rFonts w:eastAsia="Courier New"/>
                <w:bCs/>
                <w:iCs/>
                <w:color w:val="000000"/>
                <w:lang w:eastAsia="ru-RU"/>
              </w:rPr>
              <w:t xml:space="preserve"> в которой содержатся лучшие условия исполнения договора, присваивается первый номер. В случае</w:t>
            </w:r>
            <w:proofErr w:type="gramStart"/>
            <w:r w:rsidRPr="006B5293">
              <w:rPr>
                <w:rFonts w:eastAsia="Courier New"/>
                <w:bCs/>
                <w:iCs/>
                <w:color w:val="000000"/>
                <w:lang w:eastAsia="ru-RU"/>
              </w:rPr>
              <w:t>,</w:t>
            </w:r>
            <w:proofErr w:type="gramEnd"/>
            <w:r w:rsidRPr="006B5293">
              <w:rPr>
                <w:rFonts w:eastAsia="Courier New"/>
                <w:bCs/>
                <w:iCs/>
                <w:color w:val="000000"/>
                <w:lang w:eastAsia="ru-RU"/>
              </w:rPr>
              <w:t xml:space="preserve">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793D45" w:rsidRPr="006B5293" w:rsidRDefault="00B82382">
            <w:pPr>
              <w:keepNext/>
              <w:widowControl w:val="0"/>
              <w:spacing w:after="0" w:line="240" w:lineRule="auto"/>
              <w:jc w:val="both"/>
              <w:rPr>
                <w:rFonts w:eastAsia="Courier New"/>
                <w:bCs/>
                <w:iCs/>
                <w:color w:val="000000"/>
                <w:lang w:eastAsia="ru-RU"/>
              </w:rPr>
            </w:pPr>
            <w:r w:rsidRPr="006B5293">
              <w:rPr>
                <w:rFonts w:eastAsia="Courier New"/>
                <w:bCs/>
                <w:iCs/>
                <w:color w:val="000000"/>
                <w:lang w:eastAsia="ru-RU"/>
              </w:rPr>
              <w:t xml:space="preserve">4) результаты рассмотрения заявок на участие в </w:t>
            </w:r>
            <w:r w:rsidRPr="006B5293">
              <w:rPr>
                <w:rFonts w:eastAsia="Courier New"/>
                <w:b/>
                <w:lang w:eastAsia="ru-RU"/>
              </w:rPr>
              <w:t>запросе цен.</w:t>
            </w:r>
          </w:p>
        </w:tc>
      </w:tr>
      <w:tr w:rsidR="00793D45" w:rsidRPr="006B5293">
        <w:trPr>
          <w:trHeight w:val="20"/>
        </w:trPr>
        <w:tc>
          <w:tcPr>
            <w:tcW w:w="1512" w:type="pct"/>
            <w:tcBorders>
              <w:top w:val="single" w:sz="4" w:space="0" w:color="auto"/>
              <w:left w:val="single" w:sz="4" w:space="0" w:color="auto"/>
              <w:bottom w:val="single" w:sz="4" w:space="0" w:color="auto"/>
              <w:right w:val="single" w:sz="4" w:space="0" w:color="auto"/>
            </w:tcBorders>
          </w:tcPr>
          <w:p w:rsidR="00793D45" w:rsidRPr="006B5293" w:rsidRDefault="00B82382">
            <w:pPr>
              <w:keepNext/>
              <w:widowControl w:val="0"/>
              <w:spacing w:after="0" w:line="240" w:lineRule="auto"/>
              <w:rPr>
                <w:rFonts w:eastAsia="Courier New"/>
                <w:b/>
                <w:lang w:eastAsia="ru-RU"/>
              </w:rPr>
            </w:pPr>
            <w:r w:rsidRPr="006B5293">
              <w:rPr>
                <w:rFonts w:eastAsia="Courier New"/>
                <w:b/>
                <w:lang w:eastAsia="ru-RU"/>
              </w:rPr>
              <w:t>Адрес электронной площадки в сети Интернет</w:t>
            </w:r>
          </w:p>
        </w:tc>
        <w:tc>
          <w:tcPr>
            <w:tcW w:w="3487" w:type="pct"/>
            <w:tcBorders>
              <w:top w:val="single" w:sz="4" w:space="0" w:color="auto"/>
              <w:left w:val="single" w:sz="4" w:space="0" w:color="auto"/>
              <w:bottom w:val="single" w:sz="4" w:space="0" w:color="auto"/>
              <w:right w:val="single" w:sz="4" w:space="0" w:color="auto"/>
            </w:tcBorders>
          </w:tcPr>
          <w:p w:rsidR="00793D45" w:rsidRPr="006B5293" w:rsidRDefault="00793D45">
            <w:pPr>
              <w:keepNext/>
              <w:widowControl w:val="0"/>
              <w:spacing w:after="0" w:line="240" w:lineRule="auto"/>
              <w:ind w:left="283"/>
              <w:rPr>
                <w:rFonts w:eastAsia="Courier New"/>
                <w:color w:val="8064A2"/>
                <w:lang w:eastAsia="ru-RU"/>
              </w:rPr>
            </w:pPr>
          </w:p>
          <w:p w:rsidR="00793D45" w:rsidRPr="006B5293" w:rsidRDefault="00382A3B">
            <w:pPr>
              <w:keepNext/>
              <w:widowControl w:val="0"/>
              <w:spacing w:after="0" w:line="240" w:lineRule="auto"/>
              <w:rPr>
                <w:rFonts w:eastAsia="Courier New"/>
              </w:rPr>
            </w:pPr>
            <w:hyperlink r:id="rId10" w:tooltip="http://etp.torgi-online.com" w:history="1">
              <w:r w:rsidR="00B82382" w:rsidRPr="006B5293">
                <w:rPr>
                  <w:rFonts w:eastAsia="Times New Roman"/>
                  <w:color w:val="0000FF"/>
                  <w:u w:val="single"/>
                  <w:lang w:eastAsia="ru-RU"/>
                </w:rPr>
                <w:t>http://etp.torgi-online.com</w:t>
              </w:r>
            </w:hyperlink>
          </w:p>
        </w:tc>
      </w:tr>
      <w:tr w:rsidR="00793D45" w:rsidRPr="006B5293">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93D45" w:rsidRPr="006B5293" w:rsidRDefault="00B82382">
            <w:pPr>
              <w:pStyle w:val="ConsPlusNormal"/>
              <w:keepNext/>
              <w:ind w:left="34" w:firstLine="283"/>
              <w:jc w:val="both"/>
              <w:rPr>
                <w:szCs w:val="22"/>
              </w:rPr>
            </w:pPr>
            <w:proofErr w:type="gramStart"/>
            <w:r w:rsidRPr="006B5293">
              <w:rPr>
                <w:szCs w:val="22"/>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6B5293">
              <w:rPr>
                <w:szCs w:val="22"/>
              </w:rPr>
              <w:t xml:space="preserve"> мер, предусмотренных пунктом 1 части 2 статьи 3.1-4 Федерального закона № 223-ФЗ. </w:t>
            </w:r>
            <w:proofErr w:type="gramStart"/>
            <w:r w:rsidRPr="006B5293">
              <w:rPr>
                <w:szCs w:val="22"/>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w:t>
            </w:r>
            <w:proofErr w:type="gramEnd"/>
            <w:r w:rsidRPr="006B5293">
              <w:rPr>
                <w:szCs w:val="22"/>
              </w:rPr>
              <w:t xml:space="preserve"> с товаром российского происхождения, работой, услугой, соответственно выполняемой, оказываемой российским лицом.</w:t>
            </w:r>
          </w:p>
        </w:tc>
      </w:tr>
      <w:tr w:rsidR="00793D45" w:rsidRPr="006B5293">
        <w:trPr>
          <w:trHeight w:val="20"/>
        </w:trPr>
        <w:tc>
          <w:tcPr>
            <w:tcW w:w="1512" w:type="pct"/>
            <w:tcBorders>
              <w:top w:val="single" w:sz="4" w:space="0" w:color="auto"/>
              <w:left w:val="single" w:sz="4" w:space="0" w:color="auto"/>
              <w:bottom w:val="single" w:sz="4" w:space="0" w:color="auto"/>
              <w:right w:val="single" w:sz="4" w:space="0" w:color="auto"/>
            </w:tcBorders>
            <w:shd w:val="clear" w:color="auto" w:fill="auto"/>
          </w:tcPr>
          <w:p w:rsidR="00793D45" w:rsidRPr="006B5293" w:rsidRDefault="00B82382">
            <w:pPr>
              <w:keepNext/>
              <w:widowControl w:val="0"/>
              <w:autoSpaceDE w:val="0"/>
              <w:autoSpaceDN w:val="0"/>
              <w:adjustRightInd w:val="0"/>
              <w:spacing w:after="0"/>
              <w:jc w:val="both"/>
              <w:rPr>
                <w:lang w:eastAsia="ru-RU"/>
              </w:rPr>
            </w:pPr>
            <w:r w:rsidRPr="006B5293">
              <w:rPr>
                <w:b/>
              </w:rPr>
              <w:t>Запрет</w:t>
            </w:r>
            <w:r w:rsidRPr="006B5293">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предусмотренный постановлением Правительства Российской Федерации от 23.12.2024 № 1875 (далее – Постановление Правительства РФ от 23.12.2024 № 1875).</w:t>
            </w:r>
          </w:p>
        </w:tc>
        <w:tc>
          <w:tcPr>
            <w:tcW w:w="3487" w:type="pct"/>
            <w:tcBorders>
              <w:top w:val="single" w:sz="4" w:space="0" w:color="auto"/>
              <w:left w:val="single" w:sz="4" w:space="0" w:color="auto"/>
              <w:bottom w:val="single" w:sz="4" w:space="0" w:color="auto"/>
              <w:right w:val="single" w:sz="4" w:space="0" w:color="auto"/>
            </w:tcBorders>
            <w:shd w:val="clear" w:color="auto" w:fill="auto"/>
          </w:tcPr>
          <w:p w:rsidR="00793D45" w:rsidRPr="006B5293" w:rsidRDefault="00B82382">
            <w:pPr>
              <w:pStyle w:val="ConsPlusNormal"/>
              <w:keepNext/>
              <w:jc w:val="both"/>
              <w:rPr>
                <w:szCs w:val="22"/>
              </w:rPr>
            </w:pPr>
            <w:r w:rsidRPr="006B5293">
              <w:rPr>
                <w:szCs w:val="22"/>
              </w:rPr>
              <w:t>НЕ УСТАНОВЛЕНО</w:t>
            </w:r>
          </w:p>
          <w:p w:rsidR="00793D45" w:rsidRPr="006B5293" w:rsidRDefault="00793D45">
            <w:pPr>
              <w:pStyle w:val="ConsPlusNormal"/>
              <w:keepNext/>
              <w:ind w:left="34" w:firstLine="283"/>
              <w:jc w:val="both"/>
              <w:rPr>
                <w:szCs w:val="22"/>
              </w:rPr>
            </w:pPr>
          </w:p>
          <w:p w:rsidR="00793D45" w:rsidRPr="006B5293" w:rsidRDefault="00793D45">
            <w:pPr>
              <w:pStyle w:val="ConsPlusNormal"/>
              <w:keepNext/>
              <w:ind w:left="34" w:firstLine="283"/>
              <w:jc w:val="both"/>
              <w:rPr>
                <w:szCs w:val="22"/>
              </w:rPr>
            </w:pPr>
          </w:p>
        </w:tc>
      </w:tr>
      <w:tr w:rsidR="00793D45" w:rsidRPr="006B5293">
        <w:trPr>
          <w:trHeight w:val="20"/>
        </w:trPr>
        <w:tc>
          <w:tcPr>
            <w:tcW w:w="1512" w:type="pct"/>
            <w:shd w:val="clear" w:color="auto" w:fill="auto"/>
          </w:tcPr>
          <w:p w:rsidR="00793D45" w:rsidRPr="006B5293" w:rsidRDefault="00B82382">
            <w:pPr>
              <w:keepNext/>
              <w:widowControl w:val="0"/>
              <w:autoSpaceDE w:val="0"/>
              <w:autoSpaceDN w:val="0"/>
              <w:adjustRightInd w:val="0"/>
              <w:spacing w:after="0"/>
              <w:jc w:val="both"/>
              <w:rPr>
                <w:lang w:eastAsia="ru-RU"/>
              </w:rPr>
            </w:pPr>
            <w:r w:rsidRPr="006B5293">
              <w:rPr>
                <w:b/>
              </w:rPr>
              <w:t>Ограничение</w:t>
            </w:r>
            <w:r w:rsidRPr="006B5293">
              <w:t xml:space="preserve"> закупок товаров (в том числе поставляемых при выполнении закупаемых работ, </w:t>
            </w:r>
            <w:r w:rsidRPr="006B5293">
              <w:lastRenderedPageBreak/>
              <w:t>оказании закупаемых услуг), происходящих из иностранных государств, работ, услуг, соответственно выполняемых, оказываемых иностранными лицами, предусмотренное Постановлением Правительства РФ от 23.12.2024 № 1875.</w:t>
            </w:r>
          </w:p>
        </w:tc>
        <w:tc>
          <w:tcPr>
            <w:tcW w:w="7593" w:type="dxa"/>
            <w:shd w:val="clear" w:color="auto" w:fill="auto"/>
          </w:tcPr>
          <w:p w:rsidR="00793D45" w:rsidRPr="006B5293" w:rsidRDefault="00B82382">
            <w:pPr>
              <w:pStyle w:val="ConsPlusNormal"/>
              <w:keepNext/>
              <w:jc w:val="both"/>
              <w:rPr>
                <w:szCs w:val="22"/>
              </w:rPr>
            </w:pPr>
            <w:r w:rsidRPr="006B5293">
              <w:rPr>
                <w:szCs w:val="22"/>
              </w:rPr>
              <w:lastRenderedPageBreak/>
              <w:t>УСТАНОВЛЕНО</w:t>
            </w:r>
          </w:p>
          <w:p w:rsidR="00793D45" w:rsidRPr="006B5293" w:rsidRDefault="00793D45" w:rsidP="006B5293"/>
          <w:p w:rsidR="00793D45" w:rsidRPr="006B5293" w:rsidRDefault="00B82382" w:rsidP="006B5293">
            <w:r w:rsidRPr="006B5293">
              <w:lastRenderedPageBreak/>
              <w:t>- на позиции №№ 30-31 Технического задания (Приложение №1 к Извещению)</w:t>
            </w:r>
          </w:p>
          <w:p w:rsidR="00793D45" w:rsidRPr="006B5293" w:rsidRDefault="00793D45">
            <w:pPr>
              <w:pStyle w:val="ConsPlusNormal"/>
              <w:keepNext/>
              <w:ind w:left="34" w:firstLine="283"/>
              <w:jc w:val="both"/>
              <w:rPr>
                <w:szCs w:val="22"/>
              </w:rPr>
            </w:pPr>
          </w:p>
          <w:p w:rsidR="00793D45" w:rsidRPr="006B5293" w:rsidRDefault="00B82382">
            <w:pPr>
              <w:pStyle w:val="210"/>
              <w:spacing w:line="240" w:lineRule="auto"/>
              <w:rPr>
                <w:b/>
                <w:bCs/>
                <w:i/>
              </w:rPr>
            </w:pPr>
            <w:r w:rsidRPr="006B5293">
              <w:rPr>
                <w:b/>
                <w:bCs/>
                <w:i/>
              </w:rPr>
              <w:t>Информацией и документами, подтверждающими страну происхождения товаров, являются:</w:t>
            </w:r>
          </w:p>
          <w:p w:rsidR="00793D45" w:rsidRPr="006B5293" w:rsidRDefault="00793D45">
            <w:pPr>
              <w:pStyle w:val="ConsPlusNormal"/>
              <w:keepNext/>
              <w:ind w:left="34" w:firstLine="283"/>
              <w:jc w:val="both"/>
              <w:rPr>
                <w:szCs w:val="22"/>
              </w:rPr>
            </w:pPr>
          </w:p>
          <w:p w:rsidR="00793D45" w:rsidRPr="006B5293" w:rsidRDefault="00B82382" w:rsidP="006B5293">
            <w:r w:rsidRPr="006B5293">
              <w:t>1) для подтверждения страны происхождения товара - наименование страны происхождения товара в соответствии с общероссийским классификатором, используемым для идентификации стран мира (Постановление Госстандарта России от 14.12.2001 N 529-ст).</w:t>
            </w:r>
          </w:p>
          <w:p w:rsidR="00793D45" w:rsidRPr="006B5293" w:rsidRDefault="00793D45">
            <w:pPr>
              <w:pStyle w:val="ConsPlusNormal"/>
              <w:keepNext/>
              <w:ind w:left="34" w:firstLine="283"/>
              <w:jc w:val="both"/>
              <w:rPr>
                <w:szCs w:val="22"/>
              </w:rPr>
            </w:pPr>
          </w:p>
        </w:tc>
      </w:tr>
      <w:tr w:rsidR="00793D45" w:rsidRPr="006B5293">
        <w:trPr>
          <w:trHeight w:val="20"/>
        </w:trPr>
        <w:tc>
          <w:tcPr>
            <w:tcW w:w="1512" w:type="pct"/>
            <w:shd w:val="clear" w:color="auto" w:fill="auto"/>
          </w:tcPr>
          <w:p w:rsidR="00793D45" w:rsidRPr="006B5293" w:rsidRDefault="00B82382">
            <w:pPr>
              <w:keepNext/>
              <w:widowControl w:val="0"/>
              <w:autoSpaceDE w:val="0"/>
              <w:autoSpaceDN w:val="0"/>
              <w:adjustRightInd w:val="0"/>
              <w:spacing w:after="0"/>
              <w:jc w:val="both"/>
              <w:rPr>
                <w:lang w:eastAsia="ru-RU"/>
              </w:rPr>
            </w:pPr>
            <w:r w:rsidRPr="006B5293">
              <w:rPr>
                <w:b/>
              </w:rPr>
              <w:lastRenderedPageBreak/>
              <w:t>Преимущество</w:t>
            </w:r>
            <w:r w:rsidRPr="006B5293">
              <w:t xml:space="preserve"> в отношении товаров российского происхождения (в том числе поставляемых при выполнении закупаемых работ, оказании закупаемых услуг), предусмотренное Постановлением Правительства РФ от 23.12.2024 № 1875.</w:t>
            </w:r>
          </w:p>
        </w:tc>
        <w:tc>
          <w:tcPr>
            <w:tcW w:w="7593" w:type="dxa"/>
            <w:shd w:val="clear" w:color="auto" w:fill="auto"/>
          </w:tcPr>
          <w:p w:rsidR="00793D45" w:rsidRPr="006B5293" w:rsidRDefault="00B82382">
            <w:pPr>
              <w:pStyle w:val="ConsPlusNormal"/>
              <w:keepNext/>
              <w:jc w:val="both"/>
              <w:rPr>
                <w:szCs w:val="22"/>
              </w:rPr>
            </w:pPr>
            <w:r w:rsidRPr="006B5293">
              <w:rPr>
                <w:szCs w:val="22"/>
              </w:rPr>
              <w:t xml:space="preserve">УСТАНОВЛЕНО </w:t>
            </w:r>
          </w:p>
          <w:p w:rsidR="00793D45" w:rsidRPr="006B5293" w:rsidRDefault="00793D45">
            <w:pPr>
              <w:pStyle w:val="ConsPlusNormal"/>
              <w:keepNext/>
              <w:ind w:left="34" w:firstLine="283"/>
              <w:jc w:val="both"/>
              <w:rPr>
                <w:szCs w:val="22"/>
              </w:rPr>
            </w:pPr>
          </w:p>
          <w:p w:rsidR="00793D45" w:rsidRPr="006B5293" w:rsidRDefault="00B82382" w:rsidP="006B5293">
            <w:bookmarkStart w:id="0" w:name="_GoBack"/>
            <w:r w:rsidRPr="006B5293">
              <w:t>- на позиции №№ 1-29 Технического задания (Приложение №1 к Извещению)</w:t>
            </w:r>
          </w:p>
          <w:bookmarkEnd w:id="0"/>
          <w:p w:rsidR="00793D45" w:rsidRPr="006B5293" w:rsidRDefault="00793D45">
            <w:pPr>
              <w:pStyle w:val="ConsPlusNormal"/>
              <w:keepNext/>
              <w:ind w:left="34" w:firstLine="283"/>
              <w:jc w:val="both"/>
              <w:rPr>
                <w:szCs w:val="22"/>
              </w:rPr>
            </w:pPr>
          </w:p>
          <w:p w:rsidR="00793D45" w:rsidRPr="006B5293" w:rsidRDefault="00793D45">
            <w:pPr>
              <w:pStyle w:val="ConsPlusNormal"/>
              <w:keepNext/>
              <w:ind w:left="34" w:firstLine="283"/>
              <w:jc w:val="both"/>
              <w:rPr>
                <w:szCs w:val="22"/>
              </w:rPr>
            </w:pPr>
          </w:p>
          <w:p w:rsidR="00793D45" w:rsidRPr="006B5293" w:rsidRDefault="00793D45">
            <w:pPr>
              <w:pStyle w:val="ConsPlusNormal"/>
              <w:keepNext/>
              <w:ind w:left="34" w:firstLine="283"/>
              <w:jc w:val="both"/>
              <w:rPr>
                <w:szCs w:val="22"/>
              </w:rPr>
            </w:pPr>
          </w:p>
        </w:tc>
      </w:tr>
    </w:tbl>
    <w:p w:rsidR="00793D45" w:rsidRPr="006B5293" w:rsidRDefault="00793D45">
      <w:pPr>
        <w:keepNext/>
        <w:widowControl w:val="0"/>
        <w:spacing w:after="0" w:line="240" w:lineRule="auto"/>
        <w:ind w:firstLine="708"/>
        <w:jc w:val="center"/>
        <w:outlineLvl w:val="1"/>
        <w:rPr>
          <w:rFonts w:eastAsia="Courier New"/>
          <w:b/>
          <w:sz w:val="24"/>
          <w:szCs w:val="24"/>
          <w:lang w:eastAsia="ru-RU"/>
        </w:rPr>
      </w:pPr>
    </w:p>
    <w:p w:rsidR="00793D45" w:rsidRPr="006B5293" w:rsidRDefault="00793D45">
      <w:pPr>
        <w:keepNext/>
        <w:widowControl w:val="0"/>
        <w:spacing w:after="0" w:line="240" w:lineRule="auto"/>
        <w:jc w:val="both"/>
        <w:rPr>
          <w:rFonts w:eastAsia="Courier New"/>
          <w:bCs/>
        </w:rPr>
      </w:pPr>
    </w:p>
    <w:p w:rsidR="00793D45" w:rsidRPr="006B5293" w:rsidRDefault="00793D45">
      <w:pPr>
        <w:keepNext/>
        <w:widowControl w:val="0"/>
        <w:spacing w:after="0" w:line="240" w:lineRule="auto"/>
        <w:ind w:firstLine="709"/>
        <w:jc w:val="both"/>
        <w:rPr>
          <w:rFonts w:eastAsia="Courier New"/>
          <w:bCs/>
        </w:rPr>
      </w:pPr>
    </w:p>
    <w:p w:rsidR="00793D45" w:rsidRPr="006B5293" w:rsidRDefault="00B82382">
      <w:pPr>
        <w:keepNext/>
        <w:widowControl w:val="0"/>
        <w:spacing w:after="0" w:line="240" w:lineRule="auto"/>
        <w:ind w:firstLine="709"/>
        <w:jc w:val="both"/>
        <w:rPr>
          <w:rFonts w:eastAsia="Courier New"/>
          <w:bCs/>
        </w:rPr>
      </w:pPr>
      <w:r w:rsidRPr="006B5293">
        <w:rPr>
          <w:rFonts w:eastAsia="Courier New"/>
          <w:bCs/>
        </w:rPr>
        <w:t xml:space="preserve">Приложения: </w:t>
      </w:r>
    </w:p>
    <w:p w:rsidR="00793D45" w:rsidRPr="006B5293" w:rsidRDefault="00B82382">
      <w:pPr>
        <w:keepNext/>
        <w:widowControl w:val="0"/>
        <w:spacing w:after="0" w:line="240" w:lineRule="auto"/>
        <w:ind w:firstLine="709"/>
        <w:jc w:val="both"/>
        <w:rPr>
          <w:rFonts w:eastAsia="Courier New"/>
          <w:bCs/>
        </w:rPr>
      </w:pPr>
      <w:r w:rsidRPr="006B5293">
        <w:rPr>
          <w:rFonts w:eastAsia="Courier New"/>
          <w:bCs/>
        </w:rPr>
        <w:t xml:space="preserve">1. </w:t>
      </w:r>
      <w:hyperlink r:id="rId11" w:anchor="Par223" w:tooltip="#Par223" w:history="1">
        <w:r w:rsidRPr="006B5293">
          <w:rPr>
            <w:rFonts w:eastAsia="Courier New"/>
            <w:bCs/>
          </w:rPr>
          <w:t>Приложение № 1</w:t>
        </w:r>
      </w:hyperlink>
      <w:r w:rsidRPr="006B5293">
        <w:rPr>
          <w:rFonts w:eastAsia="Courier New"/>
          <w:bCs/>
        </w:rPr>
        <w:t xml:space="preserve"> "Техническое задание" </w:t>
      </w:r>
    </w:p>
    <w:p w:rsidR="00793D45" w:rsidRPr="006B5293" w:rsidRDefault="00B82382">
      <w:pPr>
        <w:keepNext/>
        <w:widowControl w:val="0"/>
        <w:spacing w:after="0" w:line="240" w:lineRule="auto"/>
        <w:ind w:firstLine="709"/>
        <w:jc w:val="both"/>
        <w:rPr>
          <w:rFonts w:eastAsia="Courier New"/>
          <w:bCs/>
        </w:rPr>
      </w:pPr>
      <w:r w:rsidRPr="006B5293">
        <w:rPr>
          <w:rFonts w:eastAsia="Courier New"/>
          <w:bCs/>
        </w:rPr>
        <w:t xml:space="preserve">2. </w:t>
      </w:r>
      <w:hyperlink r:id="rId12" w:anchor="Par755" w:tooltip="#Par755" w:history="1">
        <w:r w:rsidRPr="006B5293">
          <w:rPr>
            <w:rFonts w:eastAsia="Courier New"/>
            <w:bCs/>
          </w:rPr>
          <w:t>Приложение № 2</w:t>
        </w:r>
      </w:hyperlink>
      <w:r w:rsidRPr="006B5293">
        <w:rPr>
          <w:rFonts w:eastAsia="Courier New"/>
          <w:bCs/>
        </w:rPr>
        <w:t xml:space="preserve"> "Обоснование начальной (максимальной) цены Договора" </w:t>
      </w:r>
    </w:p>
    <w:p w:rsidR="00793D45" w:rsidRPr="006B5293" w:rsidRDefault="00B82382">
      <w:pPr>
        <w:keepNext/>
        <w:widowControl w:val="0"/>
        <w:spacing w:after="0" w:line="240" w:lineRule="auto"/>
        <w:ind w:firstLine="709"/>
        <w:jc w:val="both"/>
        <w:rPr>
          <w:rFonts w:eastAsia="Courier New"/>
          <w:bCs/>
        </w:rPr>
      </w:pPr>
      <w:r w:rsidRPr="006B5293">
        <w:rPr>
          <w:rFonts w:eastAsia="Courier New"/>
          <w:lang w:eastAsia="ru-RU"/>
        </w:rPr>
        <w:t xml:space="preserve">3. </w:t>
      </w:r>
      <w:hyperlink r:id="rId13" w:anchor="Par935" w:tooltip="#Par935" w:history="1">
        <w:r w:rsidRPr="006B5293">
          <w:rPr>
            <w:rFonts w:eastAsia="Courier New"/>
            <w:bCs/>
          </w:rPr>
          <w:t>Приложение № 3</w:t>
        </w:r>
      </w:hyperlink>
      <w:r w:rsidRPr="006B5293">
        <w:rPr>
          <w:rFonts w:eastAsia="Courier New"/>
          <w:bCs/>
        </w:rPr>
        <w:t xml:space="preserve"> Проект Договора" </w:t>
      </w:r>
    </w:p>
    <w:p w:rsidR="00793D45" w:rsidRPr="006B5293" w:rsidRDefault="00B82382">
      <w:pPr>
        <w:keepNext/>
        <w:widowControl w:val="0"/>
        <w:spacing w:after="0"/>
        <w:ind w:firstLine="709"/>
        <w:rPr>
          <w:bCs/>
        </w:rPr>
      </w:pPr>
      <w:bookmarkStart w:id="1" w:name="Par223"/>
      <w:bookmarkEnd w:id="1"/>
      <w:r w:rsidRPr="006B5293">
        <w:rPr>
          <w:bCs/>
        </w:rPr>
        <w:t xml:space="preserve">4. </w:t>
      </w:r>
      <w:hyperlink w:anchor="Par851" w:tooltip="#Par851" w:history="1">
        <w:r w:rsidRPr="006B5293">
          <w:rPr>
            <w:bCs/>
          </w:rPr>
          <w:t>Приложение № 4</w:t>
        </w:r>
      </w:hyperlink>
      <w:r w:rsidRPr="006B5293">
        <w:rPr>
          <w:bCs/>
        </w:rPr>
        <w:t xml:space="preserve"> "Форма заявки на участие в запросе цен" </w:t>
      </w:r>
    </w:p>
    <w:p w:rsidR="00793D45" w:rsidRPr="006B5293" w:rsidRDefault="00793D45">
      <w:pPr>
        <w:keepNext/>
        <w:widowControl w:val="0"/>
        <w:autoSpaceDE w:val="0"/>
        <w:autoSpaceDN w:val="0"/>
        <w:adjustRightInd w:val="0"/>
        <w:spacing w:after="0"/>
      </w:pPr>
    </w:p>
    <w:p w:rsidR="00793D45" w:rsidRPr="006B5293" w:rsidRDefault="00793D45">
      <w:pPr>
        <w:keepNext/>
        <w:widowControl w:val="0"/>
        <w:autoSpaceDE w:val="0"/>
        <w:autoSpaceDN w:val="0"/>
        <w:adjustRightInd w:val="0"/>
        <w:spacing w:after="0"/>
      </w:pPr>
    </w:p>
    <w:p w:rsidR="00793D45" w:rsidRPr="006B5293" w:rsidRDefault="00793D45">
      <w:pPr>
        <w:keepNext/>
        <w:widowControl w:val="0"/>
        <w:spacing w:after="0" w:line="276" w:lineRule="auto"/>
        <w:ind w:right="310"/>
        <w:jc w:val="right"/>
        <w:rPr>
          <w:b/>
          <w:bCs/>
          <w:kern w:val="1"/>
        </w:rPr>
      </w:pPr>
    </w:p>
    <w:p w:rsidR="00793D45" w:rsidRPr="006B5293" w:rsidRDefault="00793D45">
      <w:pPr>
        <w:keepNext/>
        <w:widowControl w:val="0"/>
        <w:spacing w:after="0" w:line="276" w:lineRule="auto"/>
        <w:ind w:right="310"/>
        <w:jc w:val="right"/>
        <w:rPr>
          <w:b/>
          <w:bCs/>
          <w:kern w:val="1"/>
        </w:rPr>
      </w:pPr>
    </w:p>
    <w:p w:rsidR="00793D45" w:rsidRPr="006B5293" w:rsidRDefault="00793D45">
      <w:pPr>
        <w:keepNext/>
        <w:widowControl w:val="0"/>
        <w:spacing w:after="0" w:line="276" w:lineRule="auto"/>
        <w:ind w:right="310"/>
        <w:jc w:val="right"/>
        <w:rPr>
          <w:b/>
          <w:bCs/>
          <w:kern w:val="1"/>
        </w:rPr>
      </w:pPr>
    </w:p>
    <w:p w:rsidR="00793D45" w:rsidRPr="006B5293" w:rsidRDefault="00793D45">
      <w:pPr>
        <w:keepNext/>
        <w:widowControl w:val="0"/>
        <w:spacing w:after="0" w:line="276" w:lineRule="auto"/>
        <w:ind w:right="310"/>
        <w:jc w:val="right"/>
        <w:rPr>
          <w:b/>
          <w:bCs/>
          <w:kern w:val="1"/>
        </w:rPr>
      </w:pPr>
    </w:p>
    <w:p w:rsidR="00793D45" w:rsidRPr="006B5293" w:rsidRDefault="00793D45">
      <w:pPr>
        <w:keepNext/>
        <w:widowControl w:val="0"/>
        <w:spacing w:after="0" w:line="276" w:lineRule="auto"/>
        <w:ind w:right="310"/>
        <w:jc w:val="right"/>
        <w:rPr>
          <w:b/>
          <w:bCs/>
          <w:kern w:val="1"/>
        </w:rPr>
      </w:pPr>
    </w:p>
    <w:p w:rsidR="00793D45" w:rsidRPr="006B5293" w:rsidRDefault="00793D45">
      <w:pPr>
        <w:keepNext/>
        <w:widowControl w:val="0"/>
        <w:spacing w:after="0" w:line="276" w:lineRule="auto"/>
        <w:ind w:right="310"/>
        <w:jc w:val="right"/>
        <w:rPr>
          <w:b/>
          <w:bCs/>
          <w:kern w:val="1"/>
        </w:rPr>
      </w:pPr>
    </w:p>
    <w:p w:rsidR="00793D45" w:rsidRPr="006B5293" w:rsidRDefault="00B82382">
      <w:pPr>
        <w:keepNext/>
        <w:widowControl w:val="0"/>
        <w:spacing w:after="0" w:line="240" w:lineRule="auto"/>
        <w:rPr>
          <w:b/>
          <w:bCs/>
          <w:kern w:val="1"/>
        </w:rPr>
      </w:pPr>
      <w:r w:rsidRPr="006B5293">
        <w:rPr>
          <w:b/>
          <w:bCs/>
          <w:kern w:val="1"/>
        </w:rPr>
        <w:br w:type="page"/>
      </w:r>
    </w:p>
    <w:p w:rsidR="00793D45" w:rsidRPr="006B5293" w:rsidRDefault="00B82382">
      <w:pPr>
        <w:keepNext/>
        <w:widowControl w:val="0"/>
        <w:spacing w:after="0" w:line="276" w:lineRule="auto"/>
        <w:ind w:right="310"/>
        <w:jc w:val="right"/>
        <w:rPr>
          <w:b/>
          <w:bCs/>
          <w:kern w:val="1"/>
        </w:rPr>
      </w:pPr>
      <w:r w:rsidRPr="006B5293">
        <w:rPr>
          <w:b/>
          <w:bCs/>
          <w:kern w:val="1"/>
        </w:rPr>
        <w:lastRenderedPageBreak/>
        <w:t>Приложение № 1 Техническое задание</w:t>
      </w:r>
    </w:p>
    <w:p w:rsidR="00793D45" w:rsidRPr="006B5293" w:rsidRDefault="00793D45">
      <w:pPr>
        <w:keepNext/>
        <w:widowControl w:val="0"/>
        <w:spacing w:after="0" w:line="276" w:lineRule="auto"/>
        <w:ind w:right="310"/>
        <w:jc w:val="right"/>
        <w:rPr>
          <w:b/>
          <w:bCs/>
          <w:kern w:val="1"/>
        </w:rPr>
      </w:pPr>
    </w:p>
    <w:p w:rsidR="00793D45" w:rsidRPr="006B5293" w:rsidRDefault="00B82382">
      <w:pPr>
        <w:keepNext/>
        <w:widowControl w:val="0"/>
        <w:spacing w:after="0" w:line="240" w:lineRule="auto"/>
        <w:jc w:val="center"/>
        <w:rPr>
          <w:b/>
          <w:bCs/>
        </w:rPr>
      </w:pPr>
      <w:r w:rsidRPr="006B5293">
        <w:rPr>
          <w:b/>
          <w:bCs/>
        </w:rPr>
        <w:t>Техническое задание</w:t>
      </w:r>
    </w:p>
    <w:p w:rsidR="00793D45" w:rsidRPr="006B5293" w:rsidRDefault="00B82382">
      <w:pPr>
        <w:keepNext/>
        <w:widowControl w:val="0"/>
        <w:spacing w:after="0" w:line="240" w:lineRule="auto"/>
        <w:jc w:val="center"/>
        <w:rPr>
          <w:rFonts w:ascii="Helvetica" w:eastAsia="Helvetica" w:hAnsi="Helvetica" w:cs="Helvetica"/>
          <w:color w:val="151515"/>
          <w:sz w:val="16"/>
          <w:szCs w:val="16"/>
          <w:shd w:val="clear" w:color="auto" w:fill="FFFFFF"/>
        </w:rPr>
      </w:pPr>
      <w:r w:rsidRPr="006B5293">
        <w:rPr>
          <w:rFonts w:eastAsia="Courier New"/>
          <w:b/>
          <w:bCs/>
          <w:sz w:val="24"/>
          <w:szCs w:val="24"/>
          <w:lang w:eastAsia="ru-RU"/>
        </w:rPr>
        <w:t>на поставку продуктов питания (бакалея)</w:t>
      </w:r>
    </w:p>
    <w:p w:rsidR="00793D45" w:rsidRPr="006B5293" w:rsidRDefault="00793D45">
      <w:pPr>
        <w:jc w:val="center"/>
        <w:rPr>
          <w:rFonts w:eastAsia="Times New Roman"/>
          <w:color w:val="000000"/>
        </w:rPr>
      </w:pPr>
    </w:p>
    <w:p w:rsidR="00793D45" w:rsidRPr="006B5293" w:rsidRDefault="00B82382">
      <w:pPr>
        <w:ind w:firstLine="709"/>
        <w:rPr>
          <w:rFonts w:eastAsia="Calibri"/>
          <w:b/>
          <w:bCs/>
        </w:rPr>
      </w:pPr>
      <w:r w:rsidRPr="006B5293">
        <w:rPr>
          <w:rFonts w:eastAsia="Calibri"/>
          <w:b/>
          <w:bCs/>
        </w:rPr>
        <w:t>1. Объект закупки и характеристики товара:</w:t>
      </w:r>
    </w:p>
    <w:p w:rsidR="00793D45" w:rsidRPr="006B5293" w:rsidRDefault="00793D45">
      <w:pPr>
        <w:rPr>
          <w:rFonts w:eastAsia="Calibri"/>
          <w:b/>
          <w:bCs/>
        </w:rPr>
      </w:pPr>
    </w:p>
    <w:tbl>
      <w:tblPr>
        <w:tblW w:w="53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2207"/>
        <w:gridCol w:w="2246"/>
        <w:gridCol w:w="4394"/>
        <w:gridCol w:w="741"/>
        <w:gridCol w:w="914"/>
      </w:tblGrid>
      <w:tr w:rsidR="00793D45" w:rsidRPr="006B5293">
        <w:trPr>
          <w:jc w:val="center"/>
        </w:trPr>
        <w:tc>
          <w:tcPr>
            <w:tcW w:w="657" w:type="dxa"/>
            <w:shd w:val="clear" w:color="auto" w:fill="auto"/>
            <w:vAlign w:val="center"/>
          </w:tcPr>
          <w:p w:rsidR="00793D45" w:rsidRPr="006B5293" w:rsidRDefault="00B82382">
            <w:pPr>
              <w:jc w:val="center"/>
              <w:rPr>
                <w:rFonts w:eastAsia="Calibri"/>
                <w:b/>
                <w:bCs/>
              </w:rPr>
            </w:pPr>
            <w:r w:rsidRPr="006B5293">
              <w:rPr>
                <w:rFonts w:eastAsia="Calibri"/>
                <w:b/>
                <w:bCs/>
              </w:rPr>
              <w:t xml:space="preserve">№ </w:t>
            </w:r>
            <w:proofErr w:type="gramStart"/>
            <w:r w:rsidRPr="006B5293">
              <w:rPr>
                <w:rFonts w:eastAsia="Calibri"/>
                <w:b/>
                <w:bCs/>
              </w:rPr>
              <w:t>п</w:t>
            </w:r>
            <w:proofErr w:type="gramEnd"/>
            <w:r w:rsidRPr="006B5293">
              <w:rPr>
                <w:rFonts w:eastAsia="Calibri"/>
                <w:b/>
                <w:bCs/>
              </w:rPr>
              <w:t>/п</w:t>
            </w:r>
          </w:p>
        </w:tc>
        <w:tc>
          <w:tcPr>
            <w:tcW w:w="2177" w:type="dxa"/>
            <w:shd w:val="clear" w:color="auto" w:fill="auto"/>
            <w:vAlign w:val="center"/>
          </w:tcPr>
          <w:p w:rsidR="00793D45" w:rsidRPr="006B5293" w:rsidRDefault="00B82382">
            <w:pPr>
              <w:jc w:val="center"/>
              <w:rPr>
                <w:rFonts w:eastAsia="Calibri"/>
                <w:b/>
                <w:bCs/>
              </w:rPr>
            </w:pPr>
            <w:r w:rsidRPr="006B5293">
              <w:rPr>
                <w:rFonts w:eastAsia="Calibri"/>
                <w:b/>
                <w:bCs/>
              </w:rPr>
              <w:t>Наименование</w:t>
            </w:r>
          </w:p>
        </w:tc>
        <w:tc>
          <w:tcPr>
            <w:tcW w:w="2215" w:type="dxa"/>
            <w:shd w:val="clear" w:color="auto" w:fill="auto"/>
          </w:tcPr>
          <w:p w:rsidR="00793D45" w:rsidRPr="006B5293" w:rsidRDefault="00B82382">
            <w:pPr>
              <w:jc w:val="center"/>
              <w:rPr>
                <w:rFonts w:eastAsia="Calibri"/>
                <w:b/>
                <w:bCs/>
              </w:rPr>
            </w:pPr>
            <w:r w:rsidRPr="006B5293">
              <w:rPr>
                <w:rFonts w:eastAsia="Calibri"/>
                <w:b/>
                <w:bCs/>
              </w:rPr>
              <w:t>ОКПД 2</w:t>
            </w:r>
          </w:p>
        </w:tc>
        <w:tc>
          <w:tcPr>
            <w:tcW w:w="4333" w:type="dxa"/>
            <w:shd w:val="clear" w:color="auto" w:fill="auto"/>
            <w:vAlign w:val="center"/>
          </w:tcPr>
          <w:p w:rsidR="00793D45" w:rsidRPr="006B5293" w:rsidRDefault="00B82382">
            <w:pPr>
              <w:jc w:val="center"/>
              <w:rPr>
                <w:rFonts w:eastAsia="Calibri"/>
                <w:b/>
                <w:bCs/>
              </w:rPr>
            </w:pPr>
            <w:r w:rsidRPr="006B5293">
              <w:rPr>
                <w:rFonts w:eastAsia="Calibri"/>
                <w:b/>
                <w:bCs/>
              </w:rPr>
              <w:t>Характеристики</w:t>
            </w:r>
          </w:p>
        </w:tc>
        <w:tc>
          <w:tcPr>
            <w:tcW w:w="731" w:type="dxa"/>
            <w:shd w:val="clear" w:color="auto" w:fill="auto"/>
            <w:vAlign w:val="center"/>
          </w:tcPr>
          <w:p w:rsidR="00793D45" w:rsidRPr="006B5293" w:rsidRDefault="00B82382">
            <w:pPr>
              <w:jc w:val="center"/>
              <w:rPr>
                <w:rFonts w:eastAsia="Calibri"/>
                <w:b/>
                <w:bCs/>
              </w:rPr>
            </w:pPr>
            <w:r w:rsidRPr="006B5293">
              <w:rPr>
                <w:rFonts w:eastAsia="Calibri"/>
                <w:b/>
                <w:bCs/>
              </w:rPr>
              <w:t>Ед. изм.</w:t>
            </w:r>
          </w:p>
        </w:tc>
        <w:tc>
          <w:tcPr>
            <w:tcW w:w="901" w:type="dxa"/>
            <w:shd w:val="clear" w:color="auto" w:fill="auto"/>
            <w:vAlign w:val="center"/>
          </w:tcPr>
          <w:p w:rsidR="00793D45" w:rsidRPr="006B5293" w:rsidRDefault="00B82382">
            <w:pPr>
              <w:jc w:val="center"/>
              <w:rPr>
                <w:rFonts w:eastAsia="Calibri"/>
                <w:b/>
                <w:bCs/>
              </w:rPr>
            </w:pPr>
            <w:r w:rsidRPr="006B5293">
              <w:rPr>
                <w:rFonts w:eastAsia="Calibri"/>
                <w:b/>
                <w:bCs/>
              </w:rPr>
              <w:t>Кол-во</w:t>
            </w:r>
          </w:p>
        </w:tc>
      </w:tr>
      <w:tr w:rsidR="00793D45" w:rsidRPr="006B5293">
        <w:trPr>
          <w:jc w:val="center"/>
        </w:trPr>
        <w:tc>
          <w:tcPr>
            <w:tcW w:w="657" w:type="dxa"/>
            <w:shd w:val="clear" w:color="auto" w:fill="auto"/>
            <w:vAlign w:val="center"/>
          </w:tcPr>
          <w:p w:rsidR="00793D45" w:rsidRPr="006B5293" w:rsidRDefault="00B82382">
            <w:pPr>
              <w:jc w:val="center"/>
              <w:rPr>
                <w:rFonts w:eastAsia="Calibri"/>
              </w:rPr>
            </w:pPr>
            <w:r w:rsidRPr="006B5293">
              <w:rPr>
                <w:rFonts w:eastAsia="Calibri"/>
              </w:rPr>
              <w:t>1</w:t>
            </w:r>
          </w:p>
        </w:tc>
        <w:tc>
          <w:tcPr>
            <w:tcW w:w="2177" w:type="dxa"/>
            <w:shd w:val="clear" w:color="auto" w:fill="auto"/>
            <w:vAlign w:val="center"/>
          </w:tcPr>
          <w:p w:rsidR="00793D45" w:rsidRPr="006B5293" w:rsidRDefault="00B82382">
            <w:pPr>
              <w:jc w:val="center"/>
              <w:rPr>
                <w:rFonts w:eastAsia="Calibri"/>
              </w:rPr>
            </w:pPr>
            <w:r w:rsidRPr="006B5293">
              <w:rPr>
                <w:rFonts w:eastAsia="Calibri"/>
              </w:rPr>
              <w:t>Изюм б/</w:t>
            </w:r>
            <w:proofErr w:type="gramStart"/>
            <w:r w:rsidRPr="006B5293">
              <w:rPr>
                <w:rFonts w:eastAsia="Calibri"/>
              </w:rPr>
              <w:t>к</w:t>
            </w:r>
            <w:proofErr w:type="gramEnd"/>
            <w:r w:rsidRPr="006B5293">
              <w:rPr>
                <w:rFonts w:eastAsia="Calibri"/>
              </w:rPr>
              <w:t>, белый</w:t>
            </w:r>
          </w:p>
        </w:tc>
        <w:tc>
          <w:tcPr>
            <w:tcW w:w="2215" w:type="dxa"/>
            <w:shd w:val="clear" w:color="auto" w:fill="auto"/>
            <w:vAlign w:val="center"/>
          </w:tcPr>
          <w:p w:rsidR="00793D45" w:rsidRPr="006B5293" w:rsidRDefault="00382A3B">
            <w:pPr>
              <w:jc w:val="center"/>
              <w:rPr>
                <w:rFonts w:eastAsia="Calibri"/>
              </w:rPr>
            </w:pPr>
            <w:hyperlink r:id="rId14" w:history="1">
              <w:r w:rsidR="00B82382" w:rsidRPr="006B5293">
                <w:rPr>
                  <w:rStyle w:val="a4"/>
                  <w:rFonts w:eastAsia="Calibri"/>
                  <w:color w:val="auto"/>
                  <w:u w:val="none"/>
                </w:rPr>
                <w:t>01.25.19.190</w:t>
              </w:r>
            </w:hyperlink>
          </w:p>
        </w:tc>
        <w:tc>
          <w:tcPr>
            <w:tcW w:w="4333" w:type="dxa"/>
            <w:shd w:val="clear" w:color="auto" w:fill="auto"/>
            <w:vAlign w:val="center"/>
          </w:tcPr>
          <w:p w:rsidR="00793D45" w:rsidRPr="006B5293" w:rsidRDefault="00B82382">
            <w:pPr>
              <w:rPr>
                <w:rFonts w:eastAsia="Calibri"/>
                <w:color w:val="000000"/>
              </w:rPr>
            </w:pPr>
            <w:r w:rsidRPr="006B5293">
              <w:rPr>
                <w:rFonts w:eastAsia="Calibri"/>
                <w:color w:val="000000"/>
              </w:rPr>
              <w:t>Соответствует требованиям ГОСТ 6882-88 Виноград сушеный. Технические условия</w:t>
            </w:r>
          </w:p>
          <w:p w:rsidR="00793D45" w:rsidRPr="006B5293" w:rsidRDefault="00B82382">
            <w:pPr>
              <w:rPr>
                <w:rFonts w:eastAsia="Calibri"/>
                <w:color w:val="000000"/>
              </w:rPr>
            </w:pPr>
            <w:r w:rsidRPr="006B5293">
              <w:rPr>
                <w:rFonts w:eastAsia="Calibri"/>
                <w:color w:val="000000"/>
              </w:rPr>
              <w:t xml:space="preserve">Сорт: не </w:t>
            </w:r>
            <w:proofErr w:type="gramStart"/>
            <w:r w:rsidRPr="006B5293">
              <w:rPr>
                <w:rFonts w:eastAsia="Calibri"/>
                <w:color w:val="000000"/>
              </w:rPr>
              <w:t>менее высший</w:t>
            </w:r>
            <w:proofErr w:type="gramEnd"/>
            <w:r w:rsidRPr="006B5293">
              <w:rPr>
                <w:rFonts w:eastAsia="Calibri"/>
                <w:color w:val="000000"/>
              </w:rPr>
              <w:t xml:space="preserve"> </w:t>
            </w:r>
          </w:p>
          <w:p w:rsidR="00793D45" w:rsidRPr="006B5293" w:rsidRDefault="00B82382">
            <w:pPr>
              <w:rPr>
                <w:rFonts w:eastAsia="Calibri"/>
                <w:color w:val="000000"/>
              </w:rPr>
            </w:pPr>
            <w:r w:rsidRPr="006B5293">
              <w:rPr>
                <w:rFonts w:eastAsia="Calibri"/>
                <w:color w:val="000000"/>
              </w:rPr>
              <w:t xml:space="preserve">Внешний вид: Масса ягод сушеного винограда одного вида, сыпучая, без </w:t>
            </w:r>
            <w:proofErr w:type="spellStart"/>
            <w:r w:rsidRPr="006B5293">
              <w:rPr>
                <w:rFonts w:eastAsia="Calibri"/>
                <w:color w:val="000000"/>
              </w:rPr>
              <w:t>комкования</w:t>
            </w:r>
            <w:proofErr w:type="spellEnd"/>
            <w:r w:rsidRPr="006B5293">
              <w:rPr>
                <w:rFonts w:eastAsia="Calibri"/>
                <w:color w:val="000000"/>
              </w:rPr>
              <w:t xml:space="preserve">. Ягоды после заводской обработки без плодоножек, без косточки. Вкус и запах: </w:t>
            </w:r>
            <w:proofErr w:type="gramStart"/>
            <w:r w:rsidRPr="006B5293">
              <w:rPr>
                <w:rFonts w:eastAsia="Calibri"/>
                <w:color w:val="000000"/>
              </w:rPr>
              <w:t>Свойственные</w:t>
            </w:r>
            <w:proofErr w:type="gramEnd"/>
            <w:r w:rsidRPr="006B5293">
              <w:rPr>
                <w:rFonts w:eastAsia="Calibri"/>
                <w:color w:val="000000"/>
              </w:rPr>
              <w:t xml:space="preserve"> сушеному винограду, вкус сладкий или сладко-кислый, посторонний привкус и запах не допускаются</w:t>
            </w:r>
          </w:p>
          <w:p w:rsidR="00793D45" w:rsidRPr="006B5293" w:rsidRDefault="00B82382">
            <w:pPr>
              <w:rPr>
                <w:rFonts w:eastAsia="Calibri"/>
                <w:color w:val="000000"/>
              </w:rPr>
            </w:pPr>
            <w:r w:rsidRPr="006B5293">
              <w:rPr>
                <w:rFonts w:eastAsia="Calibri"/>
                <w:color w:val="000000"/>
              </w:rPr>
              <w:t xml:space="preserve">В сушеном винограде не допускаются ягоды, загнившие и пораженные вредителями хлебных запасов – соответствие </w:t>
            </w:r>
          </w:p>
          <w:p w:rsidR="00793D45" w:rsidRPr="006B5293" w:rsidRDefault="00B82382">
            <w:pPr>
              <w:rPr>
                <w:rFonts w:eastAsia="Calibri"/>
                <w:color w:val="000000"/>
              </w:rPr>
            </w:pPr>
            <w:r w:rsidRPr="006B5293">
              <w:rPr>
                <w:rFonts w:eastAsia="Calibri"/>
                <w:color w:val="000000"/>
              </w:rPr>
              <w:t xml:space="preserve">Без признаков спиртового брожения и плесени, видимой невооруженным глазом; без насекомых-вредителей, их личинок и куколок; без металлической примеси – соответствие </w:t>
            </w:r>
          </w:p>
          <w:p w:rsidR="00793D45" w:rsidRPr="006B5293" w:rsidRDefault="00B82382">
            <w:pPr>
              <w:rPr>
                <w:rFonts w:eastAsia="Calibri"/>
                <w:color w:val="000000"/>
              </w:rPr>
            </w:pPr>
            <w:r w:rsidRPr="006B5293">
              <w:rPr>
                <w:rFonts w:eastAsia="Calibri"/>
                <w:color w:val="000000"/>
              </w:rPr>
              <w:t>Упаковка: тканевые мешки и бумажные многослойные мешки или иной вид упаковки, предназначенный и соответствующий стандартам для данной продукции.</w:t>
            </w:r>
          </w:p>
          <w:p w:rsidR="00793D45" w:rsidRPr="006B5293" w:rsidRDefault="00B82382">
            <w:pPr>
              <w:rPr>
                <w:rFonts w:eastAsia="Calibri"/>
                <w:color w:val="000000"/>
              </w:rPr>
            </w:pPr>
            <w:r w:rsidRPr="006B5293">
              <w:rPr>
                <w:rFonts w:eastAsia="Calibri"/>
                <w:color w:val="000000"/>
              </w:rPr>
              <w:t>Вес упаковки: не более 5,0 кг.</w:t>
            </w:r>
          </w:p>
        </w:tc>
        <w:tc>
          <w:tcPr>
            <w:tcW w:w="731" w:type="dxa"/>
            <w:shd w:val="clear" w:color="auto" w:fill="auto"/>
            <w:vAlign w:val="center"/>
          </w:tcPr>
          <w:p w:rsidR="00793D45" w:rsidRPr="006B5293" w:rsidRDefault="00B82382">
            <w:pPr>
              <w:jc w:val="center"/>
              <w:rPr>
                <w:rFonts w:eastAsia="Calibri"/>
                <w:color w:val="000000"/>
              </w:rPr>
            </w:pPr>
            <w:r w:rsidRPr="006B5293">
              <w:rPr>
                <w:rFonts w:eastAsia="Calibri"/>
              </w:rPr>
              <w:t>кг</w:t>
            </w:r>
          </w:p>
        </w:tc>
        <w:tc>
          <w:tcPr>
            <w:tcW w:w="901" w:type="dxa"/>
            <w:shd w:val="clear" w:color="auto" w:fill="auto"/>
            <w:vAlign w:val="center"/>
          </w:tcPr>
          <w:p w:rsidR="00793D45" w:rsidRPr="006B5293" w:rsidRDefault="00B82382">
            <w:pPr>
              <w:jc w:val="center"/>
              <w:rPr>
                <w:rFonts w:eastAsia="Calibri"/>
                <w:color w:val="000000"/>
              </w:rPr>
            </w:pPr>
            <w:r w:rsidRPr="006B5293">
              <w:rPr>
                <w:rFonts w:eastAsia="Calibri"/>
              </w:rPr>
              <w:t>30</w:t>
            </w:r>
          </w:p>
        </w:tc>
      </w:tr>
      <w:tr w:rsidR="00793D45" w:rsidRPr="006B5293">
        <w:trPr>
          <w:jc w:val="center"/>
        </w:trPr>
        <w:tc>
          <w:tcPr>
            <w:tcW w:w="657" w:type="dxa"/>
            <w:shd w:val="clear" w:color="auto" w:fill="auto"/>
            <w:vAlign w:val="center"/>
          </w:tcPr>
          <w:p w:rsidR="00793D45" w:rsidRPr="006B5293" w:rsidRDefault="00B82382">
            <w:pPr>
              <w:jc w:val="center"/>
              <w:rPr>
                <w:rFonts w:eastAsia="Calibri"/>
              </w:rPr>
            </w:pPr>
            <w:r w:rsidRPr="006B5293">
              <w:rPr>
                <w:rFonts w:eastAsia="Calibri"/>
              </w:rPr>
              <w:t>2</w:t>
            </w:r>
          </w:p>
        </w:tc>
        <w:tc>
          <w:tcPr>
            <w:tcW w:w="2177" w:type="dxa"/>
            <w:shd w:val="clear" w:color="auto" w:fill="auto"/>
            <w:vAlign w:val="center"/>
          </w:tcPr>
          <w:p w:rsidR="00793D45" w:rsidRPr="006B5293" w:rsidRDefault="00B82382">
            <w:pPr>
              <w:jc w:val="center"/>
              <w:rPr>
                <w:rFonts w:eastAsia="Calibri"/>
              </w:rPr>
            </w:pPr>
            <w:r w:rsidRPr="006B5293">
              <w:rPr>
                <w:rFonts w:eastAsia="Calibri"/>
              </w:rPr>
              <w:t xml:space="preserve">Компотная смесь </w:t>
            </w:r>
          </w:p>
        </w:tc>
        <w:tc>
          <w:tcPr>
            <w:tcW w:w="2215" w:type="dxa"/>
            <w:shd w:val="clear" w:color="auto" w:fill="auto"/>
            <w:vAlign w:val="center"/>
          </w:tcPr>
          <w:p w:rsidR="00793D45" w:rsidRPr="006B5293" w:rsidRDefault="00382A3B">
            <w:pPr>
              <w:jc w:val="center"/>
              <w:rPr>
                <w:rFonts w:eastAsia="Calibri"/>
              </w:rPr>
            </w:pPr>
            <w:hyperlink r:id="rId15" w:history="1">
              <w:r w:rsidR="00B82382" w:rsidRPr="006B5293">
                <w:rPr>
                  <w:rStyle w:val="a4"/>
                  <w:rFonts w:eastAsia="Calibri"/>
                  <w:color w:val="auto"/>
                  <w:u w:val="none"/>
                </w:rPr>
                <w:t>10.39.25.134</w:t>
              </w:r>
            </w:hyperlink>
          </w:p>
        </w:tc>
        <w:tc>
          <w:tcPr>
            <w:tcW w:w="4333" w:type="dxa"/>
            <w:shd w:val="clear" w:color="auto" w:fill="auto"/>
            <w:vAlign w:val="center"/>
          </w:tcPr>
          <w:p w:rsidR="00793D45" w:rsidRPr="006B5293" w:rsidRDefault="00B82382">
            <w:pPr>
              <w:rPr>
                <w:rFonts w:eastAsia="Calibri"/>
                <w:color w:val="000000"/>
              </w:rPr>
            </w:pPr>
            <w:r w:rsidRPr="006B5293">
              <w:rPr>
                <w:rFonts w:eastAsia="Calibri"/>
                <w:color w:val="000000"/>
              </w:rPr>
              <w:t>Соответствует требованиям ГОСТ 32896-2014 Фрукты сушеные. Общие технические условия и/или ТУ производителя (изготовителя)</w:t>
            </w:r>
          </w:p>
          <w:p w:rsidR="00793D45" w:rsidRPr="006B5293" w:rsidRDefault="00B82382">
            <w:pPr>
              <w:rPr>
                <w:rFonts w:eastAsia="Calibri"/>
                <w:color w:val="000000"/>
              </w:rPr>
            </w:pPr>
            <w:r w:rsidRPr="006B5293">
              <w:rPr>
                <w:rFonts w:eastAsia="Calibri"/>
                <w:color w:val="000000"/>
              </w:rPr>
              <w:t xml:space="preserve">Вкус и запах: </w:t>
            </w:r>
            <w:proofErr w:type="gramStart"/>
            <w:r w:rsidRPr="006B5293">
              <w:rPr>
                <w:rFonts w:eastAsia="Calibri"/>
                <w:color w:val="000000"/>
              </w:rPr>
              <w:t>Свойственные</w:t>
            </w:r>
            <w:proofErr w:type="gramEnd"/>
            <w:r w:rsidRPr="006B5293">
              <w:rPr>
                <w:rFonts w:eastAsia="Calibri"/>
                <w:color w:val="000000"/>
              </w:rPr>
              <w:t xml:space="preserve"> фруктам данного вида, без постороннего вкуса и запаха.</w:t>
            </w:r>
          </w:p>
          <w:p w:rsidR="00793D45" w:rsidRPr="006B5293" w:rsidRDefault="00B82382">
            <w:pPr>
              <w:rPr>
                <w:rFonts w:eastAsia="Calibri"/>
                <w:color w:val="000000"/>
              </w:rPr>
            </w:pPr>
            <w:proofErr w:type="gramStart"/>
            <w:r w:rsidRPr="006B5293">
              <w:rPr>
                <w:rFonts w:eastAsia="Calibri"/>
                <w:color w:val="000000"/>
              </w:rPr>
              <w:t>Упаковка: предназначенная и соответствующей стандартам для данной продукции</w:t>
            </w:r>
            <w:proofErr w:type="gramEnd"/>
          </w:p>
          <w:p w:rsidR="00793D45" w:rsidRPr="006B5293" w:rsidRDefault="00B82382">
            <w:pPr>
              <w:rPr>
                <w:rFonts w:eastAsia="Calibri"/>
                <w:color w:val="000000"/>
              </w:rPr>
            </w:pPr>
            <w:r w:rsidRPr="006B5293">
              <w:rPr>
                <w:rFonts w:eastAsia="Calibri"/>
                <w:color w:val="000000"/>
              </w:rPr>
              <w:t>Объем/фасовка: не более 5 кг.</w:t>
            </w:r>
          </w:p>
        </w:tc>
        <w:tc>
          <w:tcPr>
            <w:tcW w:w="731" w:type="dxa"/>
            <w:shd w:val="clear" w:color="auto" w:fill="auto"/>
            <w:vAlign w:val="center"/>
          </w:tcPr>
          <w:p w:rsidR="00793D45" w:rsidRPr="006B5293" w:rsidRDefault="00B82382">
            <w:pPr>
              <w:jc w:val="center"/>
              <w:rPr>
                <w:rFonts w:eastAsia="Calibri"/>
                <w:color w:val="000000"/>
              </w:rPr>
            </w:pPr>
            <w:r w:rsidRPr="006B5293">
              <w:rPr>
                <w:rFonts w:eastAsia="Calibri"/>
              </w:rPr>
              <w:t>кг</w:t>
            </w:r>
          </w:p>
        </w:tc>
        <w:tc>
          <w:tcPr>
            <w:tcW w:w="901" w:type="dxa"/>
            <w:shd w:val="clear" w:color="auto" w:fill="auto"/>
            <w:vAlign w:val="center"/>
          </w:tcPr>
          <w:p w:rsidR="00793D45" w:rsidRPr="006B5293" w:rsidRDefault="00B82382">
            <w:pPr>
              <w:jc w:val="center"/>
              <w:rPr>
                <w:rFonts w:eastAsia="Calibri"/>
                <w:color w:val="000000"/>
              </w:rPr>
            </w:pPr>
            <w:r w:rsidRPr="006B5293">
              <w:rPr>
                <w:rFonts w:eastAsia="Calibri"/>
              </w:rPr>
              <w:t>50</w:t>
            </w:r>
          </w:p>
        </w:tc>
      </w:tr>
      <w:tr w:rsidR="00793D45" w:rsidRPr="006B5293">
        <w:trPr>
          <w:jc w:val="center"/>
        </w:trPr>
        <w:tc>
          <w:tcPr>
            <w:tcW w:w="657" w:type="dxa"/>
            <w:shd w:val="clear" w:color="auto" w:fill="auto"/>
            <w:vAlign w:val="center"/>
          </w:tcPr>
          <w:p w:rsidR="00793D45" w:rsidRPr="006B5293" w:rsidRDefault="00B82382">
            <w:pPr>
              <w:jc w:val="center"/>
              <w:rPr>
                <w:rFonts w:eastAsia="Calibri"/>
              </w:rPr>
            </w:pPr>
            <w:r w:rsidRPr="006B5293">
              <w:rPr>
                <w:rFonts w:eastAsia="Calibri"/>
              </w:rPr>
              <w:t>3</w:t>
            </w:r>
          </w:p>
        </w:tc>
        <w:tc>
          <w:tcPr>
            <w:tcW w:w="2177" w:type="dxa"/>
            <w:shd w:val="clear" w:color="auto" w:fill="auto"/>
            <w:vAlign w:val="center"/>
          </w:tcPr>
          <w:p w:rsidR="00793D45" w:rsidRPr="006B5293" w:rsidRDefault="00B82382">
            <w:pPr>
              <w:jc w:val="center"/>
              <w:rPr>
                <w:rFonts w:eastAsia="Calibri"/>
              </w:rPr>
            </w:pPr>
            <w:r w:rsidRPr="006B5293">
              <w:rPr>
                <w:rFonts w:eastAsia="Calibri"/>
              </w:rPr>
              <w:t>Курага</w:t>
            </w:r>
          </w:p>
        </w:tc>
        <w:tc>
          <w:tcPr>
            <w:tcW w:w="2215" w:type="dxa"/>
            <w:shd w:val="clear" w:color="auto" w:fill="auto"/>
            <w:vAlign w:val="center"/>
          </w:tcPr>
          <w:p w:rsidR="00793D45" w:rsidRPr="006B5293" w:rsidRDefault="00382A3B">
            <w:pPr>
              <w:keepNext/>
              <w:keepLines/>
              <w:jc w:val="center"/>
              <w:rPr>
                <w:rFonts w:eastAsia="Calibri"/>
              </w:rPr>
            </w:pPr>
            <w:hyperlink r:id="rId16" w:history="1">
              <w:r w:rsidR="00B82382" w:rsidRPr="006B5293">
                <w:rPr>
                  <w:rStyle w:val="a4"/>
                  <w:rFonts w:eastAsia="Calibri"/>
                  <w:color w:val="auto"/>
                  <w:u w:val="none"/>
                </w:rPr>
                <w:t>10.39.25.130</w:t>
              </w:r>
            </w:hyperlink>
          </w:p>
        </w:tc>
        <w:tc>
          <w:tcPr>
            <w:tcW w:w="4333" w:type="dxa"/>
            <w:shd w:val="clear" w:color="auto" w:fill="auto"/>
            <w:vAlign w:val="center"/>
          </w:tcPr>
          <w:p w:rsidR="00793D45" w:rsidRPr="006B5293" w:rsidRDefault="00B82382">
            <w:pPr>
              <w:keepNext/>
              <w:keepLines/>
              <w:rPr>
                <w:rFonts w:eastAsia="Calibri"/>
                <w:bCs/>
                <w:color w:val="000000"/>
              </w:rPr>
            </w:pPr>
            <w:r w:rsidRPr="006B5293">
              <w:rPr>
                <w:rFonts w:eastAsia="Calibri"/>
                <w:bCs/>
                <w:color w:val="000000"/>
              </w:rPr>
              <w:t xml:space="preserve">Соответствует требованиям ГОСТ 32896-2014 Фрукты сушеные. Общие технические </w:t>
            </w:r>
            <w:r w:rsidRPr="006B5293">
              <w:rPr>
                <w:rFonts w:eastAsia="Calibri"/>
                <w:bCs/>
                <w:color w:val="000000"/>
              </w:rPr>
              <w:lastRenderedPageBreak/>
              <w:t>условия и/или ТУ производителя (изготовителя)</w:t>
            </w:r>
          </w:p>
          <w:p w:rsidR="00793D45" w:rsidRPr="006B5293" w:rsidRDefault="00B82382">
            <w:pPr>
              <w:keepNext/>
              <w:keepLines/>
              <w:rPr>
                <w:rFonts w:eastAsia="Calibri"/>
                <w:bCs/>
                <w:color w:val="000000"/>
              </w:rPr>
            </w:pPr>
            <w:r w:rsidRPr="006B5293">
              <w:rPr>
                <w:rFonts w:eastAsia="Calibri"/>
                <w:bCs/>
                <w:color w:val="000000"/>
              </w:rPr>
              <w:t xml:space="preserve">Вкус и запах: </w:t>
            </w:r>
            <w:proofErr w:type="gramStart"/>
            <w:r w:rsidRPr="006B5293">
              <w:rPr>
                <w:rFonts w:eastAsia="Calibri"/>
                <w:bCs/>
                <w:color w:val="000000"/>
              </w:rPr>
              <w:t>Свойственные</w:t>
            </w:r>
            <w:proofErr w:type="gramEnd"/>
            <w:r w:rsidRPr="006B5293">
              <w:rPr>
                <w:rFonts w:eastAsia="Calibri"/>
                <w:bCs/>
                <w:color w:val="000000"/>
              </w:rPr>
              <w:t xml:space="preserve"> фруктам данного вида, без постороннего вкуса и запаха.</w:t>
            </w:r>
          </w:p>
          <w:p w:rsidR="00793D45" w:rsidRPr="006B5293" w:rsidRDefault="00B82382">
            <w:pPr>
              <w:keepNext/>
              <w:keepLines/>
              <w:rPr>
                <w:rFonts w:eastAsia="Calibri"/>
                <w:bCs/>
                <w:color w:val="000000"/>
              </w:rPr>
            </w:pPr>
            <w:proofErr w:type="gramStart"/>
            <w:r w:rsidRPr="006B5293">
              <w:rPr>
                <w:rFonts w:eastAsia="Calibri"/>
                <w:bCs/>
                <w:color w:val="000000"/>
              </w:rPr>
              <w:t>Упаковка: предназначенная и соответствующей стандартам для данной продукции</w:t>
            </w:r>
            <w:proofErr w:type="gramEnd"/>
          </w:p>
          <w:p w:rsidR="00793D45" w:rsidRPr="006B5293" w:rsidRDefault="00B82382">
            <w:pPr>
              <w:rPr>
                <w:rFonts w:eastAsia="Calibri"/>
                <w:color w:val="000000"/>
              </w:rPr>
            </w:pPr>
            <w:r w:rsidRPr="006B5293">
              <w:rPr>
                <w:rFonts w:eastAsia="Calibri"/>
                <w:bCs/>
                <w:color w:val="000000"/>
              </w:rPr>
              <w:t>Объем/фасовка: не более 3 кг.</w:t>
            </w:r>
          </w:p>
        </w:tc>
        <w:tc>
          <w:tcPr>
            <w:tcW w:w="731" w:type="dxa"/>
            <w:shd w:val="clear" w:color="auto" w:fill="auto"/>
            <w:vAlign w:val="center"/>
          </w:tcPr>
          <w:p w:rsidR="00793D45" w:rsidRPr="006B5293" w:rsidRDefault="00B82382">
            <w:pPr>
              <w:jc w:val="center"/>
              <w:rPr>
                <w:rFonts w:eastAsia="Calibri"/>
                <w:color w:val="000000"/>
              </w:rPr>
            </w:pPr>
            <w:r w:rsidRPr="006B5293">
              <w:rPr>
                <w:rFonts w:eastAsia="Calibri"/>
              </w:rPr>
              <w:lastRenderedPageBreak/>
              <w:t>кг</w:t>
            </w:r>
          </w:p>
        </w:tc>
        <w:tc>
          <w:tcPr>
            <w:tcW w:w="901" w:type="dxa"/>
            <w:shd w:val="clear" w:color="auto" w:fill="auto"/>
            <w:vAlign w:val="center"/>
          </w:tcPr>
          <w:p w:rsidR="00793D45" w:rsidRPr="006B5293" w:rsidRDefault="00B82382">
            <w:pPr>
              <w:jc w:val="center"/>
              <w:rPr>
                <w:rFonts w:eastAsia="Calibri"/>
                <w:color w:val="000000"/>
              </w:rPr>
            </w:pPr>
            <w:r w:rsidRPr="006B5293">
              <w:rPr>
                <w:rFonts w:eastAsia="Calibri"/>
              </w:rPr>
              <w:t>40</w:t>
            </w:r>
          </w:p>
        </w:tc>
      </w:tr>
      <w:tr w:rsidR="00793D45" w:rsidRPr="006B5293">
        <w:trPr>
          <w:jc w:val="center"/>
        </w:trPr>
        <w:tc>
          <w:tcPr>
            <w:tcW w:w="657" w:type="dxa"/>
            <w:shd w:val="clear" w:color="auto" w:fill="auto"/>
            <w:vAlign w:val="center"/>
          </w:tcPr>
          <w:p w:rsidR="00793D45" w:rsidRPr="006B5293" w:rsidRDefault="00B82382">
            <w:pPr>
              <w:jc w:val="center"/>
              <w:rPr>
                <w:rFonts w:eastAsia="Calibri"/>
              </w:rPr>
            </w:pPr>
            <w:r w:rsidRPr="006B5293">
              <w:rPr>
                <w:rFonts w:eastAsia="Calibri"/>
              </w:rPr>
              <w:lastRenderedPageBreak/>
              <w:t>4</w:t>
            </w:r>
          </w:p>
        </w:tc>
        <w:tc>
          <w:tcPr>
            <w:tcW w:w="2177" w:type="dxa"/>
            <w:shd w:val="clear" w:color="auto" w:fill="auto"/>
            <w:vAlign w:val="center"/>
          </w:tcPr>
          <w:p w:rsidR="00793D45" w:rsidRPr="006B5293" w:rsidRDefault="00B82382">
            <w:pPr>
              <w:jc w:val="center"/>
              <w:rPr>
                <w:rFonts w:eastAsia="Calibri"/>
              </w:rPr>
            </w:pPr>
            <w:r w:rsidRPr="006B5293">
              <w:rPr>
                <w:rFonts w:eastAsia="Calibri"/>
              </w:rPr>
              <w:t>Чернослив</w:t>
            </w:r>
          </w:p>
        </w:tc>
        <w:tc>
          <w:tcPr>
            <w:tcW w:w="2215" w:type="dxa"/>
            <w:shd w:val="clear" w:color="auto" w:fill="auto"/>
            <w:vAlign w:val="center"/>
          </w:tcPr>
          <w:p w:rsidR="00793D45" w:rsidRPr="006B5293" w:rsidRDefault="00382A3B">
            <w:pPr>
              <w:jc w:val="center"/>
              <w:rPr>
                <w:rFonts w:eastAsia="Calibri"/>
              </w:rPr>
            </w:pPr>
            <w:hyperlink r:id="rId17" w:history="1">
              <w:r w:rsidR="00B82382" w:rsidRPr="006B5293">
                <w:rPr>
                  <w:rStyle w:val="a4"/>
                  <w:rFonts w:eastAsia="Calibri"/>
                  <w:color w:val="auto"/>
                  <w:u w:val="none"/>
                </w:rPr>
                <w:t>10.39.25.130</w:t>
              </w:r>
            </w:hyperlink>
          </w:p>
        </w:tc>
        <w:tc>
          <w:tcPr>
            <w:tcW w:w="4333" w:type="dxa"/>
            <w:shd w:val="clear" w:color="auto" w:fill="auto"/>
            <w:vAlign w:val="center"/>
          </w:tcPr>
          <w:p w:rsidR="00793D45" w:rsidRPr="006B5293" w:rsidRDefault="00B82382">
            <w:pPr>
              <w:rPr>
                <w:rFonts w:eastAsia="Calibri"/>
                <w:color w:val="000000"/>
              </w:rPr>
            </w:pPr>
            <w:r w:rsidRPr="006B5293">
              <w:rPr>
                <w:rFonts w:eastAsia="Calibri"/>
                <w:color w:val="000000"/>
              </w:rPr>
              <w:t>Соответствует требованиям ГОСТ 32896-2014 Фрукты сушеные. Общие технические условия</w:t>
            </w:r>
          </w:p>
          <w:p w:rsidR="00793D45" w:rsidRPr="006B5293" w:rsidRDefault="00B82382">
            <w:pPr>
              <w:rPr>
                <w:rFonts w:eastAsia="Calibri"/>
                <w:color w:val="000000"/>
              </w:rPr>
            </w:pPr>
            <w:r w:rsidRPr="006B5293">
              <w:rPr>
                <w:rFonts w:eastAsia="Calibri"/>
                <w:color w:val="000000"/>
              </w:rPr>
              <w:t>Внешний вид: приплюснутые сушеные фрукты с выдавленной косточкой, одного вида, с неповрежденной кожицей, кружки (боковые срезы, полноценные по мякоти), не слипающиеся при сжатии</w:t>
            </w:r>
          </w:p>
          <w:p w:rsidR="00793D45" w:rsidRPr="006B5293" w:rsidRDefault="00B82382">
            <w:pPr>
              <w:rPr>
                <w:rFonts w:eastAsia="Calibri"/>
                <w:color w:val="000000"/>
              </w:rPr>
            </w:pPr>
            <w:r w:rsidRPr="006B5293">
              <w:rPr>
                <w:rFonts w:eastAsia="Calibri"/>
                <w:color w:val="000000"/>
              </w:rPr>
              <w:t xml:space="preserve">Вкус и запах: </w:t>
            </w:r>
            <w:proofErr w:type="gramStart"/>
            <w:r w:rsidRPr="006B5293">
              <w:rPr>
                <w:rFonts w:eastAsia="Calibri"/>
                <w:color w:val="000000"/>
              </w:rPr>
              <w:t>свойственные</w:t>
            </w:r>
            <w:proofErr w:type="gramEnd"/>
            <w:r w:rsidRPr="006B5293">
              <w:rPr>
                <w:rFonts w:eastAsia="Calibri"/>
                <w:color w:val="000000"/>
              </w:rPr>
              <w:t xml:space="preserve"> фруктам данного вида, без постороннего вкуса и запаха</w:t>
            </w:r>
          </w:p>
          <w:p w:rsidR="00793D45" w:rsidRPr="006B5293" w:rsidRDefault="00B82382">
            <w:pPr>
              <w:rPr>
                <w:rFonts w:eastAsia="Calibri"/>
                <w:color w:val="000000"/>
              </w:rPr>
            </w:pPr>
            <w:r w:rsidRPr="006B5293">
              <w:rPr>
                <w:rFonts w:eastAsia="Calibri"/>
                <w:color w:val="000000"/>
              </w:rPr>
              <w:t xml:space="preserve">Цвет: </w:t>
            </w:r>
            <w:proofErr w:type="gramStart"/>
            <w:r w:rsidRPr="006B5293">
              <w:rPr>
                <w:rFonts w:eastAsia="Calibri"/>
                <w:color w:val="000000"/>
              </w:rPr>
              <w:t>Однородный</w:t>
            </w:r>
            <w:proofErr w:type="gramEnd"/>
            <w:r w:rsidRPr="006B5293">
              <w:rPr>
                <w:rFonts w:eastAsia="Calibri"/>
                <w:color w:val="000000"/>
              </w:rPr>
              <w:t>, черный с синеватым оттенком, глянцевый</w:t>
            </w:r>
          </w:p>
          <w:p w:rsidR="00793D45" w:rsidRPr="006B5293" w:rsidRDefault="00B82382">
            <w:pPr>
              <w:rPr>
                <w:rFonts w:eastAsia="Calibri"/>
                <w:color w:val="000000"/>
              </w:rPr>
            </w:pPr>
            <w:r w:rsidRPr="006B5293">
              <w:rPr>
                <w:rFonts w:eastAsia="Calibri"/>
                <w:color w:val="000000"/>
              </w:rPr>
              <w:t>Упаковка: тканевые мешки и бумажные многослойные мешки или иной вид упаковки, предназначенный и соответствующий стандартам для данной продукции.</w:t>
            </w:r>
          </w:p>
          <w:p w:rsidR="00793D45" w:rsidRPr="006B5293" w:rsidRDefault="00B82382">
            <w:pPr>
              <w:rPr>
                <w:rFonts w:eastAsia="Calibri"/>
                <w:color w:val="000000"/>
              </w:rPr>
            </w:pPr>
            <w:r w:rsidRPr="006B5293">
              <w:rPr>
                <w:rFonts w:eastAsia="Calibri"/>
                <w:color w:val="000000"/>
              </w:rPr>
              <w:t>Вес упаковки: не более 5,0 кг.</w:t>
            </w:r>
          </w:p>
        </w:tc>
        <w:tc>
          <w:tcPr>
            <w:tcW w:w="731" w:type="dxa"/>
            <w:shd w:val="clear" w:color="auto" w:fill="auto"/>
            <w:vAlign w:val="center"/>
          </w:tcPr>
          <w:p w:rsidR="00793D45" w:rsidRPr="006B5293" w:rsidRDefault="00B82382">
            <w:pPr>
              <w:jc w:val="center"/>
              <w:rPr>
                <w:rFonts w:eastAsia="Calibri"/>
                <w:color w:val="000000"/>
              </w:rPr>
            </w:pPr>
            <w:r w:rsidRPr="006B5293">
              <w:rPr>
                <w:rFonts w:eastAsia="Calibri"/>
              </w:rPr>
              <w:t>кг</w:t>
            </w:r>
          </w:p>
        </w:tc>
        <w:tc>
          <w:tcPr>
            <w:tcW w:w="901" w:type="dxa"/>
            <w:shd w:val="clear" w:color="auto" w:fill="auto"/>
            <w:vAlign w:val="center"/>
          </w:tcPr>
          <w:p w:rsidR="00793D45" w:rsidRPr="006B5293" w:rsidRDefault="00B82382">
            <w:pPr>
              <w:jc w:val="center"/>
              <w:rPr>
                <w:rFonts w:eastAsia="Calibri"/>
                <w:color w:val="000000"/>
              </w:rPr>
            </w:pPr>
            <w:r w:rsidRPr="006B5293">
              <w:rPr>
                <w:rFonts w:eastAsia="Calibri"/>
              </w:rPr>
              <w:t>10</w:t>
            </w:r>
          </w:p>
        </w:tc>
      </w:tr>
      <w:tr w:rsidR="00793D45" w:rsidRPr="006B5293">
        <w:trPr>
          <w:jc w:val="center"/>
        </w:trPr>
        <w:tc>
          <w:tcPr>
            <w:tcW w:w="657" w:type="dxa"/>
            <w:shd w:val="clear" w:color="auto" w:fill="auto"/>
            <w:vAlign w:val="center"/>
          </w:tcPr>
          <w:p w:rsidR="00793D45" w:rsidRPr="006B5293" w:rsidRDefault="00B82382">
            <w:pPr>
              <w:jc w:val="center"/>
              <w:rPr>
                <w:rFonts w:eastAsia="Calibri"/>
              </w:rPr>
            </w:pPr>
            <w:r w:rsidRPr="006B5293">
              <w:rPr>
                <w:rFonts w:eastAsia="Calibri"/>
              </w:rPr>
              <w:t>5</w:t>
            </w:r>
          </w:p>
        </w:tc>
        <w:tc>
          <w:tcPr>
            <w:tcW w:w="2177" w:type="dxa"/>
            <w:shd w:val="clear" w:color="auto" w:fill="auto"/>
            <w:vAlign w:val="center"/>
          </w:tcPr>
          <w:p w:rsidR="00793D45" w:rsidRPr="006B5293" w:rsidRDefault="00B82382">
            <w:pPr>
              <w:jc w:val="center"/>
              <w:rPr>
                <w:rFonts w:eastAsia="Calibri"/>
              </w:rPr>
            </w:pPr>
            <w:r w:rsidRPr="006B5293">
              <w:rPr>
                <w:rFonts w:eastAsia="Calibri"/>
              </w:rPr>
              <w:t>Шиповник сушеный</w:t>
            </w:r>
          </w:p>
        </w:tc>
        <w:tc>
          <w:tcPr>
            <w:tcW w:w="2215" w:type="dxa"/>
            <w:shd w:val="clear" w:color="auto" w:fill="auto"/>
            <w:vAlign w:val="center"/>
          </w:tcPr>
          <w:p w:rsidR="00793D45" w:rsidRPr="006B5293" w:rsidRDefault="00382A3B">
            <w:pPr>
              <w:jc w:val="center"/>
              <w:rPr>
                <w:rFonts w:eastAsia="Calibri"/>
              </w:rPr>
            </w:pPr>
            <w:hyperlink r:id="rId18" w:history="1">
              <w:r w:rsidR="00B82382" w:rsidRPr="006B5293">
                <w:rPr>
                  <w:rStyle w:val="a4"/>
                  <w:rFonts w:eastAsia="Calibri"/>
                  <w:color w:val="auto"/>
                  <w:u w:val="none"/>
                </w:rPr>
                <w:t>01.25.19.190</w:t>
              </w:r>
            </w:hyperlink>
          </w:p>
        </w:tc>
        <w:tc>
          <w:tcPr>
            <w:tcW w:w="4333" w:type="dxa"/>
            <w:shd w:val="clear" w:color="auto" w:fill="auto"/>
            <w:vAlign w:val="center"/>
          </w:tcPr>
          <w:p w:rsidR="00793D45" w:rsidRPr="006B5293" w:rsidRDefault="00B82382">
            <w:pPr>
              <w:rPr>
                <w:rFonts w:eastAsia="Calibri"/>
                <w:color w:val="000000"/>
              </w:rPr>
            </w:pPr>
            <w:r w:rsidRPr="006B5293">
              <w:rPr>
                <w:rFonts w:eastAsia="Calibri"/>
                <w:color w:val="000000"/>
              </w:rPr>
              <w:t xml:space="preserve">Соответствует требованиям ГОСТ 1994-93 Плоды шиповника. Технические условия </w:t>
            </w:r>
            <w:r w:rsidRPr="006B5293">
              <w:rPr>
                <w:rFonts w:eastAsia="Calibri"/>
                <w:color w:val="000000"/>
              </w:rPr>
              <w:tab/>
            </w:r>
          </w:p>
          <w:p w:rsidR="00793D45" w:rsidRPr="006B5293" w:rsidRDefault="00B82382">
            <w:pPr>
              <w:rPr>
                <w:rFonts w:eastAsia="Calibri"/>
                <w:color w:val="000000"/>
              </w:rPr>
            </w:pPr>
            <w:r w:rsidRPr="006B5293">
              <w:rPr>
                <w:rFonts w:eastAsia="Calibri"/>
                <w:color w:val="000000"/>
              </w:rPr>
              <w:t xml:space="preserve">Внешний вид: </w:t>
            </w:r>
            <w:proofErr w:type="gramStart"/>
            <w:r w:rsidRPr="006B5293">
              <w:rPr>
                <w:rFonts w:eastAsia="Calibri"/>
                <w:color w:val="000000"/>
              </w:rPr>
              <w:t>Цельные, очищенные от чашелистиков и плодоножек ложные плоды разнообразной формы: от шаровидной, яйцевидной или овальной до сильно вытянутой веретеновидной; длина плодов 0,7-3 см, диаметр - 0,6-1,7 см. На верхушке плода имеется небольшое круглое отверстие или пятиугольная площадка.</w:t>
            </w:r>
            <w:proofErr w:type="gramEnd"/>
            <w:r w:rsidRPr="006B5293">
              <w:rPr>
                <w:rFonts w:eastAsia="Calibri"/>
                <w:color w:val="000000"/>
              </w:rPr>
              <w:t xml:space="preserve"> Плоды состоят из разросшегося цветоложа (</w:t>
            </w:r>
            <w:proofErr w:type="spellStart"/>
            <w:r w:rsidRPr="006B5293">
              <w:rPr>
                <w:rFonts w:eastAsia="Calibri"/>
                <w:color w:val="000000"/>
              </w:rPr>
              <w:t>гипантия</w:t>
            </w:r>
            <w:proofErr w:type="spellEnd"/>
            <w:r w:rsidRPr="006B5293">
              <w:rPr>
                <w:rFonts w:eastAsia="Calibri"/>
                <w:color w:val="000000"/>
              </w:rPr>
              <w:t>) и заключенных в его полости многочисленных плодников-орешков. Стенки плодов твердые, хрупкие, наружная поверхность блестящая, реже матовая, более или менее морщинистая. Внутри плоды обильно выстланы длинными, очень жесткими щетинистыми волосками. Орешки мелкие, продолговатые, со слабо выраженными гранями.</w:t>
            </w:r>
          </w:p>
          <w:p w:rsidR="00793D45" w:rsidRPr="006B5293" w:rsidRDefault="00B82382">
            <w:pPr>
              <w:rPr>
                <w:rFonts w:eastAsia="Calibri"/>
                <w:color w:val="000000"/>
              </w:rPr>
            </w:pPr>
            <w:proofErr w:type="gramStart"/>
            <w:r w:rsidRPr="006B5293">
              <w:rPr>
                <w:rFonts w:eastAsia="Calibri"/>
                <w:color w:val="000000"/>
              </w:rPr>
              <w:t xml:space="preserve">Упаковка: предназначенная и </w:t>
            </w:r>
            <w:r w:rsidRPr="006B5293">
              <w:rPr>
                <w:rFonts w:eastAsia="Calibri"/>
                <w:color w:val="000000"/>
              </w:rPr>
              <w:lastRenderedPageBreak/>
              <w:t>соответствующей стандартам для данной продукции.</w:t>
            </w:r>
            <w:proofErr w:type="gramEnd"/>
          </w:p>
          <w:p w:rsidR="00793D45" w:rsidRPr="006B5293" w:rsidRDefault="00B82382">
            <w:pPr>
              <w:rPr>
                <w:rFonts w:eastAsia="Calibri"/>
                <w:color w:val="000000"/>
              </w:rPr>
            </w:pPr>
            <w:r w:rsidRPr="006B5293">
              <w:rPr>
                <w:rFonts w:eastAsia="Calibri"/>
                <w:color w:val="000000"/>
              </w:rPr>
              <w:t>Объем/фасовка: не более 5 кг</w:t>
            </w:r>
          </w:p>
        </w:tc>
        <w:tc>
          <w:tcPr>
            <w:tcW w:w="731" w:type="dxa"/>
            <w:shd w:val="clear" w:color="auto" w:fill="auto"/>
            <w:vAlign w:val="center"/>
          </w:tcPr>
          <w:p w:rsidR="00793D45" w:rsidRPr="006B5293" w:rsidRDefault="00B82382">
            <w:pPr>
              <w:jc w:val="center"/>
              <w:rPr>
                <w:rFonts w:eastAsia="Calibri"/>
                <w:color w:val="000000"/>
              </w:rPr>
            </w:pPr>
            <w:r w:rsidRPr="006B5293">
              <w:rPr>
                <w:rFonts w:eastAsia="Calibri"/>
              </w:rPr>
              <w:lastRenderedPageBreak/>
              <w:t>кг</w:t>
            </w:r>
          </w:p>
        </w:tc>
        <w:tc>
          <w:tcPr>
            <w:tcW w:w="901" w:type="dxa"/>
            <w:shd w:val="clear" w:color="auto" w:fill="auto"/>
            <w:vAlign w:val="center"/>
          </w:tcPr>
          <w:p w:rsidR="00793D45" w:rsidRPr="006B5293" w:rsidRDefault="00B82382">
            <w:pPr>
              <w:jc w:val="center"/>
              <w:rPr>
                <w:rFonts w:eastAsia="Calibri"/>
                <w:color w:val="000000"/>
              </w:rPr>
            </w:pPr>
            <w:r w:rsidRPr="006B5293">
              <w:rPr>
                <w:rFonts w:eastAsia="Calibri"/>
              </w:rPr>
              <w:t>35</w:t>
            </w:r>
          </w:p>
        </w:tc>
      </w:tr>
      <w:tr w:rsidR="00793D45" w:rsidRPr="006B5293">
        <w:trPr>
          <w:jc w:val="center"/>
        </w:trPr>
        <w:tc>
          <w:tcPr>
            <w:tcW w:w="657" w:type="dxa"/>
            <w:shd w:val="clear" w:color="auto" w:fill="auto"/>
            <w:vAlign w:val="center"/>
          </w:tcPr>
          <w:p w:rsidR="00793D45" w:rsidRPr="006B5293" w:rsidRDefault="00B82382">
            <w:pPr>
              <w:jc w:val="center"/>
              <w:rPr>
                <w:rFonts w:eastAsia="Calibri"/>
              </w:rPr>
            </w:pPr>
            <w:r w:rsidRPr="006B5293">
              <w:rPr>
                <w:rFonts w:eastAsia="Calibri"/>
              </w:rPr>
              <w:lastRenderedPageBreak/>
              <w:t>6</w:t>
            </w:r>
          </w:p>
        </w:tc>
        <w:tc>
          <w:tcPr>
            <w:tcW w:w="2177" w:type="dxa"/>
            <w:shd w:val="clear" w:color="auto" w:fill="auto"/>
            <w:vAlign w:val="center"/>
          </w:tcPr>
          <w:p w:rsidR="00793D45" w:rsidRPr="006B5293" w:rsidRDefault="00B82382">
            <w:pPr>
              <w:jc w:val="center"/>
              <w:rPr>
                <w:rFonts w:eastAsia="Calibri"/>
              </w:rPr>
            </w:pPr>
            <w:r w:rsidRPr="006B5293">
              <w:rPr>
                <w:rFonts w:eastAsia="Calibri"/>
              </w:rPr>
              <w:t>Горох колотый, лущенный</w:t>
            </w:r>
          </w:p>
        </w:tc>
        <w:tc>
          <w:tcPr>
            <w:tcW w:w="2215" w:type="dxa"/>
            <w:shd w:val="clear" w:color="auto" w:fill="auto"/>
            <w:vAlign w:val="center"/>
          </w:tcPr>
          <w:p w:rsidR="00793D45" w:rsidRPr="006B5293" w:rsidRDefault="00382A3B">
            <w:pPr>
              <w:jc w:val="center"/>
              <w:rPr>
                <w:rFonts w:eastAsia="Calibri"/>
              </w:rPr>
            </w:pPr>
            <w:hyperlink r:id="rId19" w:history="1">
              <w:r w:rsidR="00B82382" w:rsidRPr="006B5293">
                <w:rPr>
                  <w:rStyle w:val="a4"/>
                  <w:rFonts w:eastAsia="Calibri"/>
                  <w:color w:val="auto"/>
                  <w:u w:val="none"/>
                </w:rPr>
                <w:t>01.11.75.110</w:t>
              </w:r>
            </w:hyperlink>
          </w:p>
        </w:tc>
        <w:tc>
          <w:tcPr>
            <w:tcW w:w="4333" w:type="dxa"/>
            <w:shd w:val="clear" w:color="auto" w:fill="auto"/>
            <w:vAlign w:val="center"/>
          </w:tcPr>
          <w:p w:rsidR="00793D45" w:rsidRPr="006B5293" w:rsidRDefault="00B82382">
            <w:pPr>
              <w:rPr>
                <w:rFonts w:eastAsia="Calibri"/>
                <w:color w:val="000000"/>
              </w:rPr>
            </w:pPr>
            <w:r w:rsidRPr="006B5293">
              <w:rPr>
                <w:rFonts w:eastAsia="Calibri"/>
              </w:rPr>
              <w:t>Соответствует требованиям ГОСТ 6201-2020 Горох шлифованный. Технические условия</w:t>
            </w:r>
            <w:r w:rsidRPr="006B5293">
              <w:rPr>
                <w:rFonts w:eastAsia="Calibri"/>
              </w:rPr>
              <w:br/>
              <w:t xml:space="preserve">Сорт: не хуже 1 </w:t>
            </w:r>
            <w:r w:rsidRPr="006B5293">
              <w:rPr>
                <w:rFonts w:eastAsia="Calibri"/>
              </w:rPr>
              <w:br/>
              <w:t>Запах: свойственный гороху, без посторонних запахов, не затхлый не плесневелый, без посторонних примесей</w:t>
            </w:r>
            <w:proofErr w:type="gramStart"/>
            <w:r w:rsidRPr="006B5293">
              <w:rPr>
                <w:rFonts w:eastAsia="Calibri"/>
              </w:rPr>
              <w:br/>
              <w:t>Б</w:t>
            </w:r>
            <w:proofErr w:type="gramEnd"/>
            <w:r w:rsidRPr="006B5293">
              <w:rPr>
                <w:rFonts w:eastAsia="Calibri"/>
              </w:rPr>
              <w:t xml:space="preserve">ез признаков заражения вредителями – соответствие </w:t>
            </w:r>
            <w:r w:rsidRPr="006B5293">
              <w:rPr>
                <w:rFonts w:eastAsia="Calibri"/>
              </w:rPr>
              <w:br/>
              <w:t>Вкус: свойственный гороху без посторонних привкусов</w:t>
            </w:r>
            <w:r w:rsidRPr="006B5293">
              <w:rPr>
                <w:rFonts w:eastAsia="Calibri"/>
              </w:rPr>
              <w:br/>
              <w:t>Упаковка: предназначенная и соответствующей стандартам для данной продукции</w:t>
            </w:r>
            <w:r w:rsidRPr="006B5293">
              <w:rPr>
                <w:rFonts w:eastAsia="Calibri"/>
              </w:rPr>
              <w:br/>
              <w:t>Вес упаковки: не более 5 кг</w:t>
            </w:r>
          </w:p>
        </w:tc>
        <w:tc>
          <w:tcPr>
            <w:tcW w:w="731" w:type="dxa"/>
            <w:shd w:val="clear" w:color="auto" w:fill="auto"/>
            <w:vAlign w:val="center"/>
          </w:tcPr>
          <w:p w:rsidR="00793D45" w:rsidRPr="006B5293" w:rsidRDefault="00B82382">
            <w:pPr>
              <w:jc w:val="center"/>
              <w:rPr>
                <w:rFonts w:eastAsia="Calibri"/>
                <w:color w:val="000000"/>
              </w:rPr>
            </w:pPr>
            <w:r w:rsidRPr="006B5293">
              <w:rPr>
                <w:rFonts w:eastAsia="Calibri"/>
              </w:rPr>
              <w:t>кг</w:t>
            </w:r>
          </w:p>
        </w:tc>
        <w:tc>
          <w:tcPr>
            <w:tcW w:w="901" w:type="dxa"/>
            <w:shd w:val="clear" w:color="auto" w:fill="auto"/>
            <w:vAlign w:val="center"/>
          </w:tcPr>
          <w:p w:rsidR="00793D45" w:rsidRPr="006B5293" w:rsidRDefault="00B82382">
            <w:pPr>
              <w:jc w:val="center"/>
              <w:rPr>
                <w:rFonts w:eastAsia="Calibri"/>
                <w:color w:val="000000"/>
              </w:rPr>
            </w:pPr>
            <w:r w:rsidRPr="006B5293">
              <w:rPr>
                <w:rFonts w:eastAsia="Calibri"/>
              </w:rPr>
              <w:t>10</w:t>
            </w:r>
          </w:p>
        </w:tc>
      </w:tr>
      <w:tr w:rsidR="00793D45" w:rsidRPr="006B5293">
        <w:trPr>
          <w:jc w:val="center"/>
        </w:trPr>
        <w:tc>
          <w:tcPr>
            <w:tcW w:w="657" w:type="dxa"/>
            <w:shd w:val="clear" w:color="auto" w:fill="auto"/>
            <w:vAlign w:val="center"/>
          </w:tcPr>
          <w:p w:rsidR="00793D45" w:rsidRPr="006B5293" w:rsidRDefault="00B82382">
            <w:pPr>
              <w:jc w:val="center"/>
              <w:rPr>
                <w:rFonts w:eastAsia="Calibri"/>
              </w:rPr>
            </w:pPr>
            <w:r w:rsidRPr="006B5293">
              <w:rPr>
                <w:rFonts w:eastAsia="Calibri"/>
              </w:rPr>
              <w:t>7</w:t>
            </w:r>
          </w:p>
        </w:tc>
        <w:tc>
          <w:tcPr>
            <w:tcW w:w="2177" w:type="dxa"/>
            <w:shd w:val="clear" w:color="auto" w:fill="auto"/>
            <w:vAlign w:val="center"/>
          </w:tcPr>
          <w:p w:rsidR="00793D45" w:rsidRPr="006B5293" w:rsidRDefault="00B82382">
            <w:pPr>
              <w:jc w:val="center"/>
              <w:rPr>
                <w:rFonts w:eastAsia="Calibri"/>
              </w:rPr>
            </w:pPr>
            <w:r w:rsidRPr="006B5293">
              <w:rPr>
                <w:rFonts w:eastAsia="Calibri"/>
              </w:rPr>
              <w:t>Крупа гречневая</w:t>
            </w:r>
          </w:p>
        </w:tc>
        <w:tc>
          <w:tcPr>
            <w:tcW w:w="2215" w:type="dxa"/>
            <w:shd w:val="clear" w:color="auto" w:fill="auto"/>
            <w:vAlign w:val="center"/>
          </w:tcPr>
          <w:p w:rsidR="00793D45" w:rsidRPr="006B5293" w:rsidRDefault="00382A3B">
            <w:pPr>
              <w:jc w:val="center"/>
              <w:rPr>
                <w:rFonts w:eastAsia="Calibri"/>
              </w:rPr>
            </w:pPr>
            <w:hyperlink r:id="rId20" w:history="1">
              <w:r w:rsidR="00B82382" w:rsidRPr="006B5293">
                <w:rPr>
                  <w:rStyle w:val="a4"/>
                  <w:rFonts w:eastAsia="Calibri"/>
                  <w:color w:val="auto"/>
                  <w:u w:val="none"/>
                </w:rPr>
                <w:t>10.61.32.113</w:t>
              </w:r>
            </w:hyperlink>
          </w:p>
          <w:p w:rsidR="00793D45" w:rsidRPr="006B5293" w:rsidRDefault="00793D45">
            <w:pPr>
              <w:jc w:val="center"/>
              <w:rPr>
                <w:rFonts w:eastAsia="Calibri"/>
              </w:rPr>
            </w:pPr>
          </w:p>
          <w:p w:rsidR="00793D45" w:rsidRPr="006B5293" w:rsidRDefault="00793D45">
            <w:pPr>
              <w:jc w:val="center"/>
              <w:rPr>
                <w:rFonts w:eastAsia="Calibri"/>
              </w:rPr>
            </w:pPr>
          </w:p>
          <w:p w:rsidR="00793D45" w:rsidRPr="006B5293" w:rsidRDefault="00793D45">
            <w:pPr>
              <w:jc w:val="center"/>
              <w:rPr>
                <w:rFonts w:eastAsia="Calibri"/>
              </w:rPr>
            </w:pPr>
          </w:p>
          <w:p w:rsidR="00793D45" w:rsidRPr="006B5293" w:rsidRDefault="00793D45">
            <w:pPr>
              <w:jc w:val="center"/>
              <w:rPr>
                <w:rFonts w:eastAsia="Calibri"/>
              </w:rPr>
            </w:pPr>
          </w:p>
          <w:p w:rsidR="00793D45" w:rsidRPr="006B5293" w:rsidRDefault="00793D45">
            <w:pPr>
              <w:jc w:val="center"/>
              <w:rPr>
                <w:rFonts w:eastAsia="Calibri"/>
              </w:rPr>
            </w:pPr>
          </w:p>
          <w:p w:rsidR="00793D45" w:rsidRPr="006B5293" w:rsidRDefault="00793D45">
            <w:pPr>
              <w:jc w:val="center"/>
              <w:rPr>
                <w:rFonts w:eastAsia="Calibri"/>
              </w:rPr>
            </w:pPr>
          </w:p>
          <w:p w:rsidR="00793D45" w:rsidRPr="006B5293" w:rsidRDefault="00793D45">
            <w:pPr>
              <w:jc w:val="center"/>
              <w:rPr>
                <w:rFonts w:eastAsia="Calibri"/>
              </w:rPr>
            </w:pPr>
          </w:p>
          <w:p w:rsidR="00793D45" w:rsidRPr="006B5293" w:rsidRDefault="00793D45">
            <w:pPr>
              <w:jc w:val="center"/>
              <w:rPr>
                <w:rFonts w:eastAsia="Calibri"/>
              </w:rPr>
            </w:pPr>
          </w:p>
          <w:p w:rsidR="00793D45" w:rsidRPr="006B5293" w:rsidRDefault="00793D45">
            <w:pPr>
              <w:jc w:val="center"/>
              <w:rPr>
                <w:rFonts w:eastAsia="Calibri"/>
              </w:rPr>
            </w:pPr>
          </w:p>
        </w:tc>
        <w:tc>
          <w:tcPr>
            <w:tcW w:w="4333" w:type="dxa"/>
            <w:shd w:val="clear" w:color="auto" w:fill="auto"/>
            <w:vAlign w:val="center"/>
          </w:tcPr>
          <w:p w:rsidR="00793D45" w:rsidRPr="006B5293" w:rsidRDefault="00B82382">
            <w:pPr>
              <w:rPr>
                <w:rFonts w:eastAsia="Calibri"/>
                <w:color w:val="000000"/>
              </w:rPr>
            </w:pPr>
            <w:r w:rsidRPr="006B5293">
              <w:rPr>
                <w:rFonts w:eastAsia="Calibri"/>
              </w:rPr>
              <w:t>Соответствует требованиям ГОСТ 5550-2021 «Крупа гречневая. Технические условия», Назначение: для детского питания</w:t>
            </w:r>
            <w:r w:rsidRPr="006B5293">
              <w:rPr>
                <w:rFonts w:eastAsia="Calibri"/>
              </w:rPr>
              <w:br/>
              <w:t>Сорт: не ниже первого</w:t>
            </w:r>
            <w:r w:rsidRPr="006B5293">
              <w:rPr>
                <w:rFonts w:eastAsia="Calibri"/>
              </w:rPr>
              <w:br/>
              <w:t xml:space="preserve">Быстроразвариваюшаяся – соответствие </w:t>
            </w:r>
            <w:r w:rsidRPr="006B5293">
              <w:rPr>
                <w:rFonts w:eastAsia="Calibri"/>
              </w:rPr>
              <w:br/>
              <w:t>Запах: свойственный данной крупе, без посторонних запахов, не затхлый не плесневелый, без посторонних примесей</w:t>
            </w:r>
            <w:r w:rsidRPr="006B5293">
              <w:rPr>
                <w:rFonts w:eastAsia="Calibri"/>
              </w:rPr>
              <w:br/>
              <w:t>Вкус: свойственный крупе, без посторонних привкусов, не кислый не горький</w:t>
            </w:r>
            <w:proofErr w:type="gramStart"/>
            <w:r w:rsidRPr="006B5293">
              <w:rPr>
                <w:rFonts w:eastAsia="Calibri"/>
              </w:rPr>
              <w:br/>
              <w:t>Б</w:t>
            </w:r>
            <w:proofErr w:type="gramEnd"/>
            <w:r w:rsidRPr="006B5293">
              <w:rPr>
                <w:rFonts w:eastAsia="Calibri"/>
              </w:rPr>
              <w:t>ез признаков заражения вредителями – соответствие</w:t>
            </w:r>
            <w:r w:rsidRPr="006B5293">
              <w:rPr>
                <w:rFonts w:eastAsia="Calibri"/>
              </w:rPr>
              <w:br/>
              <w:t>Упаковка: предназначенная и соответствующей стандартам для данной продукции</w:t>
            </w:r>
            <w:r w:rsidRPr="006B5293">
              <w:rPr>
                <w:rFonts w:eastAsia="Calibri"/>
              </w:rPr>
              <w:br/>
              <w:t>Вес упаковки: не более 5 кг</w:t>
            </w:r>
          </w:p>
        </w:tc>
        <w:tc>
          <w:tcPr>
            <w:tcW w:w="731" w:type="dxa"/>
            <w:shd w:val="clear" w:color="auto" w:fill="auto"/>
            <w:vAlign w:val="center"/>
          </w:tcPr>
          <w:p w:rsidR="00793D45" w:rsidRPr="006B5293" w:rsidRDefault="00B82382">
            <w:pPr>
              <w:jc w:val="center"/>
              <w:rPr>
                <w:rFonts w:eastAsia="Calibri"/>
                <w:color w:val="000000"/>
              </w:rPr>
            </w:pPr>
            <w:r w:rsidRPr="006B5293">
              <w:rPr>
                <w:rFonts w:eastAsia="Calibri"/>
              </w:rPr>
              <w:t>кг</w:t>
            </w:r>
          </w:p>
        </w:tc>
        <w:tc>
          <w:tcPr>
            <w:tcW w:w="901" w:type="dxa"/>
            <w:shd w:val="clear" w:color="auto" w:fill="auto"/>
            <w:vAlign w:val="center"/>
          </w:tcPr>
          <w:p w:rsidR="00793D45" w:rsidRPr="006B5293" w:rsidRDefault="00B82382">
            <w:pPr>
              <w:jc w:val="center"/>
              <w:rPr>
                <w:rFonts w:eastAsia="Calibri"/>
                <w:color w:val="000000"/>
              </w:rPr>
            </w:pPr>
            <w:r w:rsidRPr="006B5293">
              <w:rPr>
                <w:rFonts w:eastAsia="Calibri"/>
              </w:rPr>
              <w:t>200</w:t>
            </w:r>
          </w:p>
        </w:tc>
      </w:tr>
      <w:tr w:rsidR="00793D45" w:rsidRPr="006B5293">
        <w:trPr>
          <w:jc w:val="center"/>
        </w:trPr>
        <w:tc>
          <w:tcPr>
            <w:tcW w:w="657" w:type="dxa"/>
            <w:shd w:val="clear" w:color="auto" w:fill="auto"/>
            <w:vAlign w:val="center"/>
          </w:tcPr>
          <w:p w:rsidR="00793D45" w:rsidRPr="006B5293" w:rsidRDefault="00B82382">
            <w:pPr>
              <w:jc w:val="center"/>
              <w:rPr>
                <w:rFonts w:eastAsia="Calibri"/>
              </w:rPr>
            </w:pPr>
            <w:r w:rsidRPr="006B5293">
              <w:rPr>
                <w:rFonts w:eastAsia="Calibri"/>
              </w:rPr>
              <w:t>8</w:t>
            </w:r>
          </w:p>
        </w:tc>
        <w:tc>
          <w:tcPr>
            <w:tcW w:w="2177" w:type="dxa"/>
            <w:shd w:val="clear" w:color="auto" w:fill="auto"/>
            <w:vAlign w:val="center"/>
          </w:tcPr>
          <w:p w:rsidR="00793D45" w:rsidRPr="006B5293" w:rsidRDefault="00B82382">
            <w:pPr>
              <w:jc w:val="center"/>
              <w:rPr>
                <w:rFonts w:eastAsia="Calibri"/>
              </w:rPr>
            </w:pPr>
            <w:r w:rsidRPr="006B5293">
              <w:rPr>
                <w:rFonts w:eastAsia="Calibri"/>
              </w:rPr>
              <w:t>Крупа кукурузная</w:t>
            </w:r>
          </w:p>
        </w:tc>
        <w:tc>
          <w:tcPr>
            <w:tcW w:w="2215" w:type="dxa"/>
            <w:shd w:val="clear" w:color="auto" w:fill="auto"/>
            <w:vAlign w:val="center"/>
          </w:tcPr>
          <w:p w:rsidR="00793D45" w:rsidRPr="006B5293" w:rsidRDefault="00382A3B">
            <w:pPr>
              <w:jc w:val="center"/>
              <w:rPr>
                <w:rFonts w:eastAsia="Calibri"/>
              </w:rPr>
            </w:pPr>
            <w:hyperlink r:id="rId21" w:history="1">
              <w:r w:rsidR="00B82382" w:rsidRPr="006B5293">
                <w:rPr>
                  <w:rStyle w:val="a4"/>
                  <w:rFonts w:eastAsia="Calibri"/>
                  <w:color w:val="auto"/>
                  <w:u w:val="none"/>
                </w:rPr>
                <w:t>10.61.32.117</w:t>
              </w:r>
            </w:hyperlink>
          </w:p>
        </w:tc>
        <w:tc>
          <w:tcPr>
            <w:tcW w:w="4333" w:type="dxa"/>
            <w:shd w:val="clear" w:color="auto" w:fill="auto"/>
            <w:vAlign w:val="center"/>
          </w:tcPr>
          <w:p w:rsidR="00793D45" w:rsidRPr="006B5293" w:rsidRDefault="00B82382">
            <w:pPr>
              <w:rPr>
                <w:rFonts w:eastAsia="Calibri"/>
                <w:bCs/>
              </w:rPr>
            </w:pPr>
            <w:r w:rsidRPr="006B5293">
              <w:rPr>
                <w:rFonts w:eastAsia="Calibri"/>
                <w:bCs/>
              </w:rPr>
              <w:t xml:space="preserve">Соответствует требованиям ГОСТ 6002-2022 Крупа кукурузная. Технические условия </w:t>
            </w:r>
          </w:p>
          <w:p w:rsidR="00793D45" w:rsidRPr="006B5293" w:rsidRDefault="00B82382">
            <w:pPr>
              <w:rPr>
                <w:rFonts w:eastAsia="Calibri"/>
                <w:bCs/>
              </w:rPr>
            </w:pPr>
            <w:r w:rsidRPr="006B5293">
              <w:rPr>
                <w:rFonts w:eastAsia="Calibri"/>
                <w:bCs/>
              </w:rPr>
              <w:t xml:space="preserve">Крупа кукурузная шлифованная (размер 5). </w:t>
            </w:r>
          </w:p>
          <w:p w:rsidR="00793D45" w:rsidRPr="006B5293" w:rsidRDefault="00B82382">
            <w:pPr>
              <w:rPr>
                <w:rFonts w:eastAsia="Calibri"/>
                <w:bCs/>
              </w:rPr>
            </w:pPr>
            <w:r w:rsidRPr="006B5293">
              <w:rPr>
                <w:rFonts w:eastAsia="Calibri"/>
                <w:bCs/>
              </w:rPr>
              <w:t xml:space="preserve">Запах: свойственный данной крупе, без посторонних запахов, не затхлый не плесневелый, без посторонних примесей. </w:t>
            </w:r>
          </w:p>
          <w:p w:rsidR="00793D45" w:rsidRPr="006B5293" w:rsidRDefault="00B82382">
            <w:pPr>
              <w:rPr>
                <w:rFonts w:eastAsia="Calibri"/>
                <w:bCs/>
              </w:rPr>
            </w:pPr>
            <w:r w:rsidRPr="006B5293">
              <w:rPr>
                <w:rFonts w:eastAsia="Calibri"/>
                <w:bCs/>
              </w:rPr>
              <w:t xml:space="preserve">Вкус: свойственный крупе, без посторонних привкусов, не кислый не горький, без признаков заражения вредителями. </w:t>
            </w:r>
          </w:p>
          <w:p w:rsidR="00793D45" w:rsidRPr="006B5293" w:rsidRDefault="00B82382">
            <w:pPr>
              <w:rPr>
                <w:rFonts w:eastAsia="Calibri"/>
                <w:bCs/>
              </w:rPr>
            </w:pPr>
            <w:r w:rsidRPr="006B5293">
              <w:rPr>
                <w:rFonts w:eastAsia="Calibri"/>
                <w:bCs/>
              </w:rPr>
              <w:t>Упаковка: полиэтиленовые пакеты, иной вид упаковки, предназначенный и соответствующий стандартам для данной продукции.</w:t>
            </w:r>
          </w:p>
          <w:p w:rsidR="00793D45" w:rsidRPr="006B5293" w:rsidRDefault="00B82382">
            <w:pPr>
              <w:rPr>
                <w:rFonts w:eastAsia="Calibri"/>
                <w:color w:val="000000"/>
              </w:rPr>
            </w:pPr>
            <w:r w:rsidRPr="006B5293">
              <w:rPr>
                <w:rFonts w:eastAsia="Calibri"/>
                <w:bCs/>
              </w:rPr>
              <w:t>Вес упаковки: не более 5 кг</w:t>
            </w:r>
          </w:p>
        </w:tc>
        <w:tc>
          <w:tcPr>
            <w:tcW w:w="731" w:type="dxa"/>
            <w:shd w:val="clear" w:color="auto" w:fill="auto"/>
            <w:vAlign w:val="center"/>
          </w:tcPr>
          <w:p w:rsidR="00793D45" w:rsidRPr="006B5293" w:rsidRDefault="00B82382">
            <w:pPr>
              <w:jc w:val="center"/>
              <w:rPr>
                <w:rFonts w:eastAsia="Calibri"/>
                <w:color w:val="000000"/>
              </w:rPr>
            </w:pPr>
            <w:r w:rsidRPr="006B5293">
              <w:rPr>
                <w:rFonts w:eastAsia="Calibri"/>
              </w:rPr>
              <w:t>кг</w:t>
            </w:r>
          </w:p>
        </w:tc>
        <w:tc>
          <w:tcPr>
            <w:tcW w:w="901" w:type="dxa"/>
            <w:shd w:val="clear" w:color="auto" w:fill="auto"/>
            <w:vAlign w:val="center"/>
          </w:tcPr>
          <w:p w:rsidR="00793D45" w:rsidRPr="006B5293" w:rsidRDefault="00B82382">
            <w:pPr>
              <w:jc w:val="center"/>
              <w:rPr>
                <w:rFonts w:eastAsia="Calibri"/>
                <w:color w:val="000000"/>
              </w:rPr>
            </w:pPr>
            <w:r w:rsidRPr="006B5293">
              <w:rPr>
                <w:rFonts w:eastAsia="Calibri"/>
              </w:rPr>
              <w:t>20</w:t>
            </w:r>
          </w:p>
        </w:tc>
      </w:tr>
      <w:tr w:rsidR="00793D45" w:rsidRPr="006B5293">
        <w:trPr>
          <w:jc w:val="center"/>
        </w:trPr>
        <w:tc>
          <w:tcPr>
            <w:tcW w:w="657" w:type="dxa"/>
            <w:shd w:val="clear" w:color="auto" w:fill="auto"/>
            <w:vAlign w:val="center"/>
          </w:tcPr>
          <w:p w:rsidR="00793D45" w:rsidRPr="006B5293" w:rsidRDefault="00B82382">
            <w:pPr>
              <w:jc w:val="center"/>
              <w:rPr>
                <w:rFonts w:eastAsia="Calibri"/>
              </w:rPr>
            </w:pPr>
            <w:r w:rsidRPr="006B5293">
              <w:rPr>
                <w:rFonts w:eastAsia="Calibri"/>
              </w:rPr>
              <w:lastRenderedPageBreak/>
              <w:t>9</w:t>
            </w:r>
          </w:p>
        </w:tc>
        <w:tc>
          <w:tcPr>
            <w:tcW w:w="2177" w:type="dxa"/>
            <w:shd w:val="clear" w:color="auto" w:fill="auto"/>
            <w:vAlign w:val="center"/>
          </w:tcPr>
          <w:p w:rsidR="00793D45" w:rsidRPr="006B5293" w:rsidRDefault="00B82382">
            <w:pPr>
              <w:jc w:val="center"/>
              <w:rPr>
                <w:rFonts w:eastAsia="Calibri"/>
              </w:rPr>
            </w:pPr>
            <w:r w:rsidRPr="006B5293">
              <w:rPr>
                <w:rFonts w:eastAsia="Calibri"/>
              </w:rPr>
              <w:t>Крупа манная</w:t>
            </w:r>
          </w:p>
        </w:tc>
        <w:tc>
          <w:tcPr>
            <w:tcW w:w="2215" w:type="dxa"/>
            <w:shd w:val="clear" w:color="auto" w:fill="auto"/>
            <w:vAlign w:val="center"/>
          </w:tcPr>
          <w:p w:rsidR="00793D45" w:rsidRPr="006B5293" w:rsidRDefault="00382A3B">
            <w:pPr>
              <w:jc w:val="center"/>
              <w:rPr>
                <w:rFonts w:eastAsia="Calibri"/>
              </w:rPr>
            </w:pPr>
            <w:hyperlink r:id="rId22" w:history="1">
              <w:r w:rsidR="00B82382" w:rsidRPr="006B5293">
                <w:rPr>
                  <w:rStyle w:val="a4"/>
                  <w:rFonts w:eastAsia="Calibri"/>
                  <w:color w:val="auto"/>
                  <w:u w:val="none"/>
                </w:rPr>
                <w:t>10.61.31.111</w:t>
              </w:r>
            </w:hyperlink>
          </w:p>
        </w:tc>
        <w:tc>
          <w:tcPr>
            <w:tcW w:w="4333" w:type="dxa"/>
            <w:shd w:val="clear" w:color="auto" w:fill="auto"/>
            <w:vAlign w:val="center"/>
          </w:tcPr>
          <w:p w:rsidR="00793D45" w:rsidRPr="006B5293" w:rsidRDefault="00B82382">
            <w:pPr>
              <w:rPr>
                <w:rFonts w:eastAsia="Calibri"/>
                <w:color w:val="000000"/>
              </w:rPr>
            </w:pPr>
            <w:proofErr w:type="gramStart"/>
            <w:r w:rsidRPr="006B5293">
              <w:rPr>
                <w:rFonts w:eastAsia="Calibri"/>
              </w:rPr>
              <w:t>Соответствует требованиям ГОСТ 7022-2019 Крупа манная Технические условия</w:t>
            </w:r>
            <w:r w:rsidRPr="006B5293">
              <w:rPr>
                <w:rFonts w:eastAsia="Calibri"/>
              </w:rPr>
              <w:br/>
              <w:t>Внешний вид и цвет: не прозрачная мучнистая крупка ровного белого или кремового цвета</w:t>
            </w:r>
            <w:r w:rsidRPr="006B5293">
              <w:rPr>
                <w:rFonts w:eastAsia="Calibri"/>
              </w:rPr>
              <w:br/>
              <w:t>Запах: нормальный, без запаха затхлости, плесени и других посторонних запахов</w:t>
            </w:r>
            <w:r w:rsidRPr="006B5293">
              <w:rPr>
                <w:rFonts w:eastAsia="Calibri"/>
              </w:rPr>
              <w:br/>
              <w:t>Вкус: нормальный, без кисловатого, горьковатого и других посторонних привкусов</w:t>
            </w:r>
            <w:r w:rsidRPr="006B5293">
              <w:rPr>
                <w:rFonts w:eastAsia="Calibri"/>
              </w:rPr>
              <w:br/>
              <w:t>Минеральные примеси: при разжевывании крупы не должно ощущаться хруста</w:t>
            </w:r>
            <w:r w:rsidRPr="006B5293">
              <w:rPr>
                <w:rFonts w:eastAsia="Calibri"/>
              </w:rPr>
              <w:br/>
              <w:t>Упаковка: предназначенная и соответствующей стандартам для данной продукции</w:t>
            </w:r>
            <w:r w:rsidRPr="006B5293">
              <w:rPr>
                <w:rFonts w:eastAsia="Calibri"/>
              </w:rPr>
              <w:br/>
              <w:t>Вес упаковки: не</w:t>
            </w:r>
            <w:proofErr w:type="gramEnd"/>
            <w:r w:rsidRPr="006B5293">
              <w:rPr>
                <w:rFonts w:eastAsia="Calibri"/>
              </w:rPr>
              <w:t xml:space="preserve"> более 5 кг</w:t>
            </w:r>
          </w:p>
        </w:tc>
        <w:tc>
          <w:tcPr>
            <w:tcW w:w="731" w:type="dxa"/>
            <w:shd w:val="clear" w:color="auto" w:fill="auto"/>
            <w:vAlign w:val="center"/>
          </w:tcPr>
          <w:p w:rsidR="00793D45" w:rsidRPr="006B5293" w:rsidRDefault="00B82382">
            <w:pPr>
              <w:jc w:val="center"/>
              <w:rPr>
                <w:rFonts w:eastAsia="Calibri"/>
                <w:color w:val="000000"/>
              </w:rPr>
            </w:pPr>
            <w:r w:rsidRPr="006B5293">
              <w:rPr>
                <w:rFonts w:eastAsia="Calibri"/>
              </w:rPr>
              <w:t>кг</w:t>
            </w:r>
          </w:p>
        </w:tc>
        <w:tc>
          <w:tcPr>
            <w:tcW w:w="901" w:type="dxa"/>
            <w:shd w:val="clear" w:color="auto" w:fill="auto"/>
            <w:vAlign w:val="center"/>
          </w:tcPr>
          <w:p w:rsidR="00793D45" w:rsidRPr="006B5293" w:rsidRDefault="00B82382">
            <w:pPr>
              <w:jc w:val="center"/>
              <w:rPr>
                <w:rFonts w:eastAsia="Calibri"/>
                <w:color w:val="000000"/>
              </w:rPr>
            </w:pPr>
            <w:r w:rsidRPr="006B5293">
              <w:rPr>
                <w:rFonts w:eastAsia="Calibri"/>
              </w:rPr>
              <w:t>50</w:t>
            </w:r>
          </w:p>
        </w:tc>
      </w:tr>
      <w:tr w:rsidR="00793D45" w:rsidRPr="006B5293">
        <w:trPr>
          <w:jc w:val="center"/>
        </w:trPr>
        <w:tc>
          <w:tcPr>
            <w:tcW w:w="657" w:type="dxa"/>
            <w:shd w:val="clear" w:color="auto" w:fill="auto"/>
            <w:vAlign w:val="center"/>
          </w:tcPr>
          <w:p w:rsidR="00793D45" w:rsidRPr="006B5293" w:rsidRDefault="00B82382">
            <w:pPr>
              <w:jc w:val="center"/>
              <w:rPr>
                <w:rFonts w:eastAsia="Calibri"/>
              </w:rPr>
            </w:pPr>
            <w:r w:rsidRPr="006B5293">
              <w:rPr>
                <w:rFonts w:eastAsia="Calibri"/>
              </w:rPr>
              <w:t>10</w:t>
            </w:r>
          </w:p>
        </w:tc>
        <w:tc>
          <w:tcPr>
            <w:tcW w:w="2177" w:type="dxa"/>
            <w:shd w:val="clear" w:color="auto" w:fill="auto"/>
            <w:vAlign w:val="center"/>
          </w:tcPr>
          <w:p w:rsidR="00793D45" w:rsidRPr="006B5293" w:rsidRDefault="00B82382">
            <w:pPr>
              <w:jc w:val="center"/>
              <w:rPr>
                <w:rFonts w:eastAsia="Calibri"/>
              </w:rPr>
            </w:pPr>
            <w:r w:rsidRPr="006B5293">
              <w:rPr>
                <w:rFonts w:eastAsia="Calibri"/>
              </w:rPr>
              <w:t>Крупа перловая</w:t>
            </w:r>
          </w:p>
        </w:tc>
        <w:tc>
          <w:tcPr>
            <w:tcW w:w="2215" w:type="dxa"/>
            <w:shd w:val="clear" w:color="auto" w:fill="auto"/>
            <w:vAlign w:val="center"/>
          </w:tcPr>
          <w:p w:rsidR="00793D45" w:rsidRPr="006B5293" w:rsidRDefault="00382A3B">
            <w:pPr>
              <w:jc w:val="center"/>
              <w:rPr>
                <w:rFonts w:eastAsia="Calibri"/>
              </w:rPr>
            </w:pPr>
            <w:hyperlink r:id="rId23" w:history="1">
              <w:r w:rsidR="00B82382" w:rsidRPr="006B5293">
                <w:rPr>
                  <w:rStyle w:val="a4"/>
                  <w:rFonts w:eastAsia="Calibri"/>
                  <w:color w:val="auto"/>
                  <w:u w:val="none"/>
                </w:rPr>
                <w:t>10.61.32.116</w:t>
              </w:r>
            </w:hyperlink>
          </w:p>
        </w:tc>
        <w:tc>
          <w:tcPr>
            <w:tcW w:w="4333" w:type="dxa"/>
            <w:shd w:val="clear" w:color="auto" w:fill="auto"/>
            <w:vAlign w:val="center"/>
          </w:tcPr>
          <w:p w:rsidR="00793D45" w:rsidRPr="006B5293" w:rsidRDefault="00B82382">
            <w:pPr>
              <w:rPr>
                <w:rFonts w:eastAsia="Calibri"/>
                <w:color w:val="000000"/>
              </w:rPr>
            </w:pPr>
            <w:r w:rsidRPr="006B5293">
              <w:rPr>
                <w:rFonts w:eastAsia="Calibri"/>
              </w:rPr>
              <w:t>Соответствует требованиям ГОСТ 5784-2022 «Крупа ячменная. Технические условия»</w:t>
            </w:r>
            <w:r w:rsidRPr="006B5293">
              <w:rPr>
                <w:rFonts w:eastAsia="Calibri"/>
              </w:rPr>
              <w:br/>
              <w:t>Запах: свойственный данной крупе, без посторонних запахов, не затхлый не плесневелый, без посторонних примесей</w:t>
            </w:r>
            <w:r w:rsidRPr="006B5293">
              <w:rPr>
                <w:rFonts w:eastAsia="Calibri"/>
              </w:rPr>
              <w:br/>
              <w:t>Вкус: свойственный крупе, без посторонних привкусов, не кислый не горьки</w:t>
            </w:r>
            <w:proofErr w:type="gramStart"/>
            <w:r w:rsidRPr="006B5293">
              <w:rPr>
                <w:rFonts w:eastAsia="Calibri"/>
              </w:rPr>
              <w:br/>
              <w:t>Б</w:t>
            </w:r>
            <w:proofErr w:type="gramEnd"/>
            <w:r w:rsidRPr="006B5293">
              <w:rPr>
                <w:rFonts w:eastAsia="Calibri"/>
              </w:rPr>
              <w:t>ез признаков заражения вредителями – соответствие</w:t>
            </w:r>
            <w:r w:rsidRPr="006B5293">
              <w:rPr>
                <w:rFonts w:eastAsia="Calibri"/>
              </w:rPr>
              <w:br/>
              <w:t>Упаковка: предназначенная и соответствующей стандартам для данной продукции</w:t>
            </w:r>
            <w:r w:rsidRPr="006B5293">
              <w:rPr>
                <w:rFonts w:eastAsia="Calibri"/>
              </w:rPr>
              <w:br/>
              <w:t>Вес упаковки: не более 5 кг</w:t>
            </w:r>
          </w:p>
        </w:tc>
        <w:tc>
          <w:tcPr>
            <w:tcW w:w="731" w:type="dxa"/>
            <w:shd w:val="clear" w:color="auto" w:fill="auto"/>
            <w:vAlign w:val="center"/>
          </w:tcPr>
          <w:p w:rsidR="00793D45" w:rsidRPr="006B5293" w:rsidRDefault="00B82382">
            <w:pPr>
              <w:jc w:val="center"/>
              <w:rPr>
                <w:rFonts w:eastAsia="Calibri"/>
                <w:color w:val="000000"/>
              </w:rPr>
            </w:pPr>
            <w:r w:rsidRPr="006B5293">
              <w:rPr>
                <w:rFonts w:eastAsia="Calibri"/>
              </w:rPr>
              <w:t>кг</w:t>
            </w:r>
          </w:p>
        </w:tc>
        <w:tc>
          <w:tcPr>
            <w:tcW w:w="901" w:type="dxa"/>
            <w:shd w:val="clear" w:color="auto" w:fill="auto"/>
            <w:vAlign w:val="center"/>
          </w:tcPr>
          <w:p w:rsidR="00793D45" w:rsidRPr="006B5293" w:rsidRDefault="00B82382">
            <w:pPr>
              <w:jc w:val="center"/>
              <w:rPr>
                <w:rFonts w:eastAsia="Calibri"/>
                <w:color w:val="000000"/>
              </w:rPr>
            </w:pPr>
            <w:r w:rsidRPr="006B5293">
              <w:rPr>
                <w:rFonts w:eastAsia="Calibri"/>
              </w:rPr>
              <w:t>10</w:t>
            </w:r>
          </w:p>
        </w:tc>
      </w:tr>
      <w:tr w:rsidR="00793D45" w:rsidRPr="006B5293">
        <w:trPr>
          <w:jc w:val="center"/>
        </w:trPr>
        <w:tc>
          <w:tcPr>
            <w:tcW w:w="657" w:type="dxa"/>
            <w:shd w:val="clear" w:color="auto" w:fill="auto"/>
            <w:vAlign w:val="center"/>
          </w:tcPr>
          <w:p w:rsidR="00793D45" w:rsidRPr="006B5293" w:rsidRDefault="00B82382">
            <w:pPr>
              <w:jc w:val="center"/>
              <w:rPr>
                <w:rFonts w:eastAsia="Calibri"/>
              </w:rPr>
            </w:pPr>
            <w:r w:rsidRPr="006B5293">
              <w:rPr>
                <w:rFonts w:eastAsia="Calibri"/>
              </w:rPr>
              <w:t>11</w:t>
            </w:r>
          </w:p>
        </w:tc>
        <w:tc>
          <w:tcPr>
            <w:tcW w:w="2177" w:type="dxa"/>
            <w:shd w:val="clear" w:color="auto" w:fill="auto"/>
            <w:vAlign w:val="center"/>
          </w:tcPr>
          <w:p w:rsidR="00793D45" w:rsidRPr="006B5293" w:rsidRDefault="00B82382">
            <w:pPr>
              <w:jc w:val="center"/>
              <w:rPr>
                <w:rFonts w:eastAsia="Calibri"/>
              </w:rPr>
            </w:pPr>
            <w:r w:rsidRPr="006B5293">
              <w:rPr>
                <w:rFonts w:eastAsia="Calibri"/>
              </w:rPr>
              <w:t>Крупа пшеничная</w:t>
            </w:r>
          </w:p>
        </w:tc>
        <w:tc>
          <w:tcPr>
            <w:tcW w:w="2215" w:type="dxa"/>
            <w:shd w:val="clear" w:color="auto" w:fill="auto"/>
            <w:vAlign w:val="center"/>
          </w:tcPr>
          <w:p w:rsidR="00793D45" w:rsidRPr="006B5293" w:rsidRDefault="00382A3B">
            <w:pPr>
              <w:jc w:val="center"/>
              <w:rPr>
                <w:rFonts w:eastAsia="Calibri"/>
              </w:rPr>
            </w:pPr>
            <w:hyperlink r:id="rId24" w:history="1">
              <w:r w:rsidR="00B82382" w:rsidRPr="006B5293">
                <w:rPr>
                  <w:rStyle w:val="a4"/>
                  <w:rFonts w:eastAsia="Calibri"/>
                  <w:color w:val="auto"/>
                  <w:u w:val="none"/>
                </w:rPr>
                <w:t>10.61.31.110</w:t>
              </w:r>
            </w:hyperlink>
          </w:p>
        </w:tc>
        <w:tc>
          <w:tcPr>
            <w:tcW w:w="4333" w:type="dxa"/>
            <w:shd w:val="clear" w:color="auto" w:fill="auto"/>
            <w:vAlign w:val="center"/>
          </w:tcPr>
          <w:p w:rsidR="00793D45" w:rsidRPr="006B5293" w:rsidRDefault="00B82382">
            <w:pPr>
              <w:rPr>
                <w:rFonts w:eastAsia="Calibri"/>
                <w:color w:val="000000"/>
              </w:rPr>
            </w:pPr>
            <w:r w:rsidRPr="006B5293">
              <w:rPr>
                <w:rFonts w:eastAsia="Calibri"/>
              </w:rPr>
              <w:t xml:space="preserve">Соответствует требованиям ГОСТ 276-2021 «Крупа пшеничная (Полтавская, «Артек»). Технические условия» </w:t>
            </w:r>
            <w:r w:rsidRPr="006B5293">
              <w:rPr>
                <w:rFonts w:eastAsia="Calibri"/>
              </w:rPr>
              <w:br/>
              <w:t>Частицы мелкодробленого зерна пшеницы, освобожденные полностью от зародыша и частично от плодовых и семенных оболочек. Частицы крупы зашлифованы.</w:t>
            </w:r>
            <w:r w:rsidRPr="006B5293">
              <w:rPr>
                <w:rFonts w:eastAsia="Calibri"/>
              </w:rPr>
              <w:br/>
              <w:t xml:space="preserve">Цвет: Желтый. Запах: </w:t>
            </w:r>
            <w:proofErr w:type="gramStart"/>
            <w:r w:rsidRPr="006B5293">
              <w:rPr>
                <w:rFonts w:eastAsia="Calibri"/>
              </w:rPr>
              <w:t>Свойственный</w:t>
            </w:r>
            <w:proofErr w:type="gramEnd"/>
            <w:r w:rsidRPr="006B5293">
              <w:rPr>
                <w:rFonts w:eastAsia="Calibri"/>
              </w:rPr>
              <w:t xml:space="preserve"> пшеничной крупе, без посторонних запахов, не затхлый, не плесневый. Вкус: </w:t>
            </w:r>
            <w:proofErr w:type="gramStart"/>
            <w:r w:rsidRPr="006B5293">
              <w:rPr>
                <w:rFonts w:eastAsia="Calibri"/>
              </w:rPr>
              <w:t>Свойственный</w:t>
            </w:r>
            <w:proofErr w:type="gramEnd"/>
            <w:r w:rsidRPr="006B5293">
              <w:rPr>
                <w:rFonts w:eastAsia="Calibri"/>
              </w:rPr>
              <w:t xml:space="preserve"> пшеничной крупе, без посторонних привкусов, не кислый, не горький. Зараженность вредителями хлебных запасов: не допускается.</w:t>
            </w:r>
            <w:r w:rsidRPr="006B5293">
              <w:rPr>
                <w:rFonts w:eastAsia="Calibri"/>
              </w:rPr>
              <w:br/>
              <w:t>Упаковка: предназначенная и соответствующей стандартам для данной продукции</w:t>
            </w:r>
            <w:r w:rsidRPr="006B5293">
              <w:rPr>
                <w:rFonts w:eastAsia="Calibri"/>
              </w:rPr>
              <w:br/>
              <w:t>Вес упаковки: не более 5 кг</w:t>
            </w:r>
          </w:p>
        </w:tc>
        <w:tc>
          <w:tcPr>
            <w:tcW w:w="731" w:type="dxa"/>
            <w:shd w:val="clear" w:color="auto" w:fill="auto"/>
            <w:vAlign w:val="center"/>
          </w:tcPr>
          <w:p w:rsidR="00793D45" w:rsidRPr="006B5293" w:rsidRDefault="00B82382">
            <w:pPr>
              <w:jc w:val="center"/>
              <w:rPr>
                <w:rFonts w:eastAsia="Calibri"/>
                <w:color w:val="000000"/>
              </w:rPr>
            </w:pPr>
            <w:r w:rsidRPr="006B5293">
              <w:rPr>
                <w:rFonts w:eastAsia="Calibri"/>
              </w:rPr>
              <w:t>кг</w:t>
            </w:r>
          </w:p>
        </w:tc>
        <w:tc>
          <w:tcPr>
            <w:tcW w:w="901" w:type="dxa"/>
            <w:shd w:val="clear" w:color="auto" w:fill="auto"/>
            <w:vAlign w:val="center"/>
          </w:tcPr>
          <w:p w:rsidR="00793D45" w:rsidRPr="006B5293" w:rsidRDefault="00B82382">
            <w:pPr>
              <w:jc w:val="center"/>
              <w:rPr>
                <w:rFonts w:eastAsia="Calibri"/>
                <w:color w:val="000000"/>
              </w:rPr>
            </w:pPr>
            <w:r w:rsidRPr="006B5293">
              <w:rPr>
                <w:rFonts w:eastAsia="Calibri"/>
              </w:rPr>
              <w:t>30</w:t>
            </w:r>
          </w:p>
        </w:tc>
      </w:tr>
      <w:tr w:rsidR="00793D45" w:rsidRPr="006B5293">
        <w:trPr>
          <w:jc w:val="center"/>
        </w:trPr>
        <w:tc>
          <w:tcPr>
            <w:tcW w:w="657" w:type="dxa"/>
            <w:shd w:val="clear" w:color="auto" w:fill="auto"/>
            <w:vAlign w:val="center"/>
          </w:tcPr>
          <w:p w:rsidR="00793D45" w:rsidRPr="006B5293" w:rsidRDefault="00B82382">
            <w:pPr>
              <w:jc w:val="center"/>
              <w:rPr>
                <w:rFonts w:eastAsia="Calibri"/>
              </w:rPr>
            </w:pPr>
            <w:r w:rsidRPr="006B5293">
              <w:rPr>
                <w:rFonts w:eastAsia="Calibri"/>
              </w:rPr>
              <w:t>12</w:t>
            </w:r>
          </w:p>
        </w:tc>
        <w:tc>
          <w:tcPr>
            <w:tcW w:w="2177" w:type="dxa"/>
            <w:shd w:val="clear" w:color="auto" w:fill="auto"/>
            <w:vAlign w:val="center"/>
          </w:tcPr>
          <w:p w:rsidR="00793D45" w:rsidRPr="006B5293" w:rsidRDefault="00B82382">
            <w:pPr>
              <w:jc w:val="center"/>
              <w:rPr>
                <w:rFonts w:eastAsia="Calibri"/>
              </w:rPr>
            </w:pPr>
            <w:r w:rsidRPr="006B5293">
              <w:rPr>
                <w:rFonts w:eastAsia="Calibri"/>
              </w:rPr>
              <w:t>Крупа пшено</w:t>
            </w:r>
          </w:p>
        </w:tc>
        <w:tc>
          <w:tcPr>
            <w:tcW w:w="2215" w:type="dxa"/>
            <w:shd w:val="clear" w:color="auto" w:fill="auto"/>
            <w:vAlign w:val="center"/>
          </w:tcPr>
          <w:p w:rsidR="00793D45" w:rsidRPr="006B5293" w:rsidRDefault="00382A3B">
            <w:pPr>
              <w:jc w:val="center"/>
              <w:rPr>
                <w:rFonts w:eastAsia="Calibri"/>
              </w:rPr>
            </w:pPr>
            <w:hyperlink r:id="rId25" w:history="1">
              <w:r w:rsidR="00B82382" w:rsidRPr="006B5293">
                <w:rPr>
                  <w:rStyle w:val="a4"/>
                  <w:rFonts w:eastAsia="Calibri"/>
                  <w:color w:val="auto"/>
                  <w:u w:val="none"/>
                </w:rPr>
                <w:t>10.61.32.114</w:t>
              </w:r>
            </w:hyperlink>
          </w:p>
        </w:tc>
        <w:tc>
          <w:tcPr>
            <w:tcW w:w="4333" w:type="dxa"/>
            <w:shd w:val="clear" w:color="auto" w:fill="auto"/>
            <w:vAlign w:val="center"/>
          </w:tcPr>
          <w:p w:rsidR="00793D45" w:rsidRPr="006B5293" w:rsidRDefault="00B82382">
            <w:pPr>
              <w:rPr>
                <w:rFonts w:eastAsia="Calibri"/>
                <w:color w:val="000000"/>
              </w:rPr>
            </w:pPr>
            <w:r w:rsidRPr="006B5293">
              <w:rPr>
                <w:rFonts w:eastAsia="Calibri"/>
              </w:rPr>
              <w:t>Соответствует требованиям ГОСТ 572-2016</w:t>
            </w:r>
            <w:r w:rsidRPr="006B5293">
              <w:rPr>
                <w:rFonts w:eastAsia="Calibri"/>
              </w:rPr>
              <w:br/>
              <w:t>Крупа пшено шлифованное. Технические условия</w:t>
            </w:r>
            <w:r w:rsidRPr="006B5293">
              <w:rPr>
                <w:rFonts w:eastAsia="Calibri"/>
              </w:rPr>
              <w:br/>
              <w:t>Запах: свойственный данной крупе, без посторонних запахов, не затхлый не плесневелый, без посторонних примесей</w:t>
            </w:r>
            <w:r w:rsidRPr="006B5293">
              <w:rPr>
                <w:rFonts w:eastAsia="Calibri"/>
              </w:rPr>
              <w:br/>
              <w:t xml:space="preserve">Вкус: свойственный крупе, без посторонних </w:t>
            </w:r>
            <w:r w:rsidRPr="006B5293">
              <w:rPr>
                <w:rFonts w:eastAsia="Calibri"/>
              </w:rPr>
              <w:lastRenderedPageBreak/>
              <w:t>привкусов, не кислый не горький, без признаков заражения вредителями</w:t>
            </w:r>
            <w:r w:rsidRPr="006B5293">
              <w:rPr>
                <w:rFonts w:eastAsia="Calibri"/>
              </w:rPr>
              <w:br/>
              <w:t xml:space="preserve">Упаковка: пакеты из полиэтиленовых материалов или иной вид </w:t>
            </w:r>
            <w:proofErr w:type="gramStart"/>
            <w:r w:rsidRPr="006B5293">
              <w:rPr>
                <w:rFonts w:eastAsia="Calibri"/>
              </w:rPr>
              <w:t>упаковки</w:t>
            </w:r>
            <w:proofErr w:type="gramEnd"/>
            <w:r w:rsidRPr="006B5293">
              <w:rPr>
                <w:rFonts w:eastAsia="Calibri"/>
              </w:rPr>
              <w:t xml:space="preserve"> предназначенный и соответствующий стандартам для данной продукции.</w:t>
            </w:r>
            <w:r w:rsidRPr="006B5293">
              <w:rPr>
                <w:rFonts w:eastAsia="Calibri"/>
              </w:rPr>
              <w:br/>
              <w:t>Вес упаковки: не более 5 кг</w:t>
            </w:r>
          </w:p>
        </w:tc>
        <w:tc>
          <w:tcPr>
            <w:tcW w:w="731" w:type="dxa"/>
            <w:shd w:val="clear" w:color="auto" w:fill="auto"/>
            <w:vAlign w:val="center"/>
          </w:tcPr>
          <w:p w:rsidR="00793D45" w:rsidRPr="006B5293" w:rsidRDefault="00B82382">
            <w:pPr>
              <w:jc w:val="center"/>
              <w:rPr>
                <w:rFonts w:eastAsia="Calibri"/>
                <w:color w:val="000000"/>
              </w:rPr>
            </w:pPr>
            <w:r w:rsidRPr="006B5293">
              <w:rPr>
                <w:rFonts w:eastAsia="Calibri"/>
              </w:rPr>
              <w:lastRenderedPageBreak/>
              <w:t>кг</w:t>
            </w:r>
          </w:p>
        </w:tc>
        <w:tc>
          <w:tcPr>
            <w:tcW w:w="901" w:type="dxa"/>
            <w:shd w:val="clear" w:color="auto" w:fill="auto"/>
            <w:vAlign w:val="center"/>
          </w:tcPr>
          <w:p w:rsidR="00793D45" w:rsidRPr="006B5293" w:rsidRDefault="00B82382">
            <w:pPr>
              <w:jc w:val="center"/>
              <w:rPr>
                <w:rFonts w:eastAsia="Calibri"/>
                <w:color w:val="000000"/>
              </w:rPr>
            </w:pPr>
            <w:r w:rsidRPr="006B5293">
              <w:rPr>
                <w:rFonts w:eastAsia="Calibri"/>
              </w:rPr>
              <w:t>90</w:t>
            </w:r>
          </w:p>
        </w:tc>
      </w:tr>
      <w:tr w:rsidR="00793D45" w:rsidRPr="006B5293">
        <w:trPr>
          <w:jc w:val="center"/>
        </w:trPr>
        <w:tc>
          <w:tcPr>
            <w:tcW w:w="657" w:type="dxa"/>
            <w:shd w:val="clear" w:color="auto" w:fill="auto"/>
            <w:vAlign w:val="center"/>
          </w:tcPr>
          <w:p w:rsidR="00793D45" w:rsidRPr="006B5293" w:rsidRDefault="00B82382">
            <w:pPr>
              <w:jc w:val="center"/>
              <w:rPr>
                <w:rFonts w:eastAsia="Calibri"/>
              </w:rPr>
            </w:pPr>
            <w:r w:rsidRPr="006B5293">
              <w:rPr>
                <w:rFonts w:eastAsia="Calibri"/>
              </w:rPr>
              <w:lastRenderedPageBreak/>
              <w:t>13</w:t>
            </w:r>
          </w:p>
        </w:tc>
        <w:tc>
          <w:tcPr>
            <w:tcW w:w="2177" w:type="dxa"/>
            <w:shd w:val="clear" w:color="auto" w:fill="auto"/>
            <w:vAlign w:val="center"/>
          </w:tcPr>
          <w:p w:rsidR="00793D45" w:rsidRPr="006B5293" w:rsidRDefault="00B82382">
            <w:pPr>
              <w:jc w:val="center"/>
              <w:rPr>
                <w:rFonts w:eastAsia="Calibri"/>
              </w:rPr>
            </w:pPr>
            <w:r w:rsidRPr="006B5293">
              <w:rPr>
                <w:rFonts w:eastAsia="Calibri"/>
              </w:rPr>
              <w:t>Крупа ячневая</w:t>
            </w:r>
          </w:p>
        </w:tc>
        <w:tc>
          <w:tcPr>
            <w:tcW w:w="2215" w:type="dxa"/>
            <w:shd w:val="clear" w:color="auto" w:fill="auto"/>
            <w:vAlign w:val="center"/>
          </w:tcPr>
          <w:p w:rsidR="00793D45" w:rsidRPr="006B5293" w:rsidRDefault="00382A3B">
            <w:pPr>
              <w:jc w:val="center"/>
              <w:rPr>
                <w:rFonts w:eastAsia="Calibri"/>
              </w:rPr>
            </w:pPr>
            <w:hyperlink r:id="rId26" w:history="1">
              <w:r w:rsidR="00B82382" w:rsidRPr="006B5293">
                <w:rPr>
                  <w:rStyle w:val="a4"/>
                  <w:rFonts w:eastAsia="Calibri"/>
                  <w:color w:val="auto"/>
                  <w:u w:val="none"/>
                </w:rPr>
                <w:t>10.61.32.115</w:t>
              </w:r>
            </w:hyperlink>
          </w:p>
        </w:tc>
        <w:tc>
          <w:tcPr>
            <w:tcW w:w="4333" w:type="dxa"/>
            <w:shd w:val="clear" w:color="auto" w:fill="auto"/>
            <w:vAlign w:val="center"/>
          </w:tcPr>
          <w:p w:rsidR="00793D45" w:rsidRPr="006B5293" w:rsidRDefault="00B82382">
            <w:pPr>
              <w:rPr>
                <w:rFonts w:eastAsia="Calibri"/>
                <w:color w:val="000000"/>
              </w:rPr>
            </w:pPr>
            <w:r w:rsidRPr="006B5293">
              <w:rPr>
                <w:rFonts w:eastAsia="Calibri"/>
              </w:rPr>
              <w:t>Соответствует требованиям ГОСТ 5784-2022 «Крупа ячменная. Технические условия»</w:t>
            </w:r>
            <w:r w:rsidRPr="006B5293">
              <w:rPr>
                <w:rFonts w:eastAsia="Calibri"/>
              </w:rPr>
              <w:br/>
              <w:t>Запах: свойственный данной крупе, без посторонних запахов, не затхлый не плесневелый, без посторонних примесей</w:t>
            </w:r>
            <w:r w:rsidRPr="006B5293">
              <w:rPr>
                <w:rFonts w:eastAsia="Calibri"/>
              </w:rPr>
              <w:br/>
              <w:t>Вкус: свойственный крупе, без посторонних привкусов, не кислый не горьки</w:t>
            </w:r>
            <w:proofErr w:type="gramStart"/>
            <w:r w:rsidRPr="006B5293">
              <w:rPr>
                <w:rFonts w:eastAsia="Calibri"/>
              </w:rPr>
              <w:br/>
              <w:t>Б</w:t>
            </w:r>
            <w:proofErr w:type="gramEnd"/>
            <w:r w:rsidRPr="006B5293">
              <w:rPr>
                <w:rFonts w:eastAsia="Calibri"/>
              </w:rPr>
              <w:t>ез признаков заражения вредителями – соответствие</w:t>
            </w:r>
            <w:r w:rsidRPr="006B5293">
              <w:rPr>
                <w:rFonts w:eastAsia="Calibri"/>
              </w:rPr>
              <w:br/>
              <w:t>Упаковка: предназначенная и соответствующей стандартам для данной продукции</w:t>
            </w:r>
            <w:r w:rsidRPr="006B5293">
              <w:rPr>
                <w:rFonts w:eastAsia="Calibri"/>
              </w:rPr>
              <w:br/>
              <w:t>Вес упаковки: не более 5 кг</w:t>
            </w:r>
          </w:p>
        </w:tc>
        <w:tc>
          <w:tcPr>
            <w:tcW w:w="731" w:type="dxa"/>
            <w:shd w:val="clear" w:color="auto" w:fill="auto"/>
            <w:vAlign w:val="center"/>
          </w:tcPr>
          <w:p w:rsidR="00793D45" w:rsidRPr="006B5293" w:rsidRDefault="00B82382">
            <w:pPr>
              <w:jc w:val="center"/>
              <w:rPr>
                <w:rFonts w:eastAsia="Calibri"/>
                <w:color w:val="000000"/>
              </w:rPr>
            </w:pPr>
            <w:r w:rsidRPr="006B5293">
              <w:rPr>
                <w:rFonts w:eastAsia="Calibri"/>
              </w:rPr>
              <w:t>кг</w:t>
            </w:r>
          </w:p>
        </w:tc>
        <w:tc>
          <w:tcPr>
            <w:tcW w:w="901" w:type="dxa"/>
            <w:shd w:val="clear" w:color="auto" w:fill="auto"/>
            <w:vAlign w:val="center"/>
          </w:tcPr>
          <w:p w:rsidR="00793D45" w:rsidRPr="006B5293" w:rsidRDefault="00B82382">
            <w:pPr>
              <w:jc w:val="center"/>
              <w:rPr>
                <w:rFonts w:eastAsia="Calibri"/>
                <w:color w:val="000000"/>
              </w:rPr>
            </w:pPr>
            <w:r w:rsidRPr="006B5293">
              <w:rPr>
                <w:rFonts w:eastAsia="Calibri"/>
              </w:rPr>
              <w:t>40</w:t>
            </w:r>
          </w:p>
        </w:tc>
      </w:tr>
      <w:tr w:rsidR="00793D45" w:rsidRPr="006B5293">
        <w:trPr>
          <w:jc w:val="center"/>
        </w:trPr>
        <w:tc>
          <w:tcPr>
            <w:tcW w:w="657" w:type="dxa"/>
            <w:shd w:val="clear" w:color="auto" w:fill="auto"/>
            <w:vAlign w:val="center"/>
          </w:tcPr>
          <w:p w:rsidR="00793D45" w:rsidRPr="006B5293" w:rsidRDefault="00B82382">
            <w:pPr>
              <w:jc w:val="center"/>
              <w:rPr>
                <w:rFonts w:eastAsia="Calibri"/>
              </w:rPr>
            </w:pPr>
            <w:r w:rsidRPr="006B5293">
              <w:rPr>
                <w:rFonts w:eastAsia="Calibri"/>
              </w:rPr>
              <w:t>14</w:t>
            </w:r>
          </w:p>
        </w:tc>
        <w:tc>
          <w:tcPr>
            <w:tcW w:w="2177" w:type="dxa"/>
            <w:shd w:val="clear" w:color="auto" w:fill="auto"/>
            <w:vAlign w:val="center"/>
          </w:tcPr>
          <w:p w:rsidR="00793D45" w:rsidRPr="006B5293" w:rsidRDefault="00B82382">
            <w:pPr>
              <w:jc w:val="center"/>
              <w:rPr>
                <w:rFonts w:eastAsia="Calibri"/>
              </w:rPr>
            </w:pPr>
            <w:r w:rsidRPr="006B5293">
              <w:rPr>
                <w:rFonts w:eastAsia="Calibri"/>
              </w:rPr>
              <w:t>Макаронные изделия в ассортименте</w:t>
            </w:r>
          </w:p>
        </w:tc>
        <w:tc>
          <w:tcPr>
            <w:tcW w:w="2215" w:type="dxa"/>
            <w:shd w:val="clear" w:color="auto" w:fill="auto"/>
            <w:vAlign w:val="center"/>
          </w:tcPr>
          <w:p w:rsidR="00793D45" w:rsidRPr="006B5293" w:rsidRDefault="00382A3B">
            <w:pPr>
              <w:jc w:val="center"/>
              <w:rPr>
                <w:rFonts w:eastAsia="Calibri"/>
              </w:rPr>
            </w:pPr>
            <w:hyperlink r:id="rId27" w:history="1">
              <w:r w:rsidR="00B82382" w:rsidRPr="006B5293">
                <w:rPr>
                  <w:rStyle w:val="a4"/>
                  <w:rFonts w:eastAsia="Calibri"/>
                  <w:color w:val="auto"/>
                  <w:u w:val="none"/>
                </w:rPr>
                <w:t>10.73.11.190</w:t>
              </w:r>
            </w:hyperlink>
          </w:p>
        </w:tc>
        <w:tc>
          <w:tcPr>
            <w:tcW w:w="4333" w:type="dxa"/>
            <w:shd w:val="clear" w:color="auto" w:fill="auto"/>
            <w:vAlign w:val="center"/>
          </w:tcPr>
          <w:p w:rsidR="00793D45" w:rsidRPr="006B5293" w:rsidRDefault="00B82382">
            <w:pPr>
              <w:rPr>
                <w:rFonts w:eastAsia="Calibri"/>
                <w:color w:val="000000"/>
              </w:rPr>
            </w:pPr>
            <w:r w:rsidRPr="006B5293">
              <w:rPr>
                <w:rFonts w:eastAsia="Calibri"/>
                <w:bCs/>
              </w:rPr>
              <w:t>Соответствует требованиям ГОСТ 31743-2017 Изделия макаронные. Общие технические условия</w:t>
            </w:r>
            <w:r w:rsidRPr="006B5293">
              <w:rPr>
                <w:rFonts w:eastAsia="Calibri"/>
                <w:bCs/>
              </w:rPr>
              <w:br/>
              <w:t>Изготовлены из пшеницы высшего сорта, твердых сортов – соответствие</w:t>
            </w:r>
            <w:proofErr w:type="gramStart"/>
            <w:r w:rsidRPr="006B5293">
              <w:rPr>
                <w:rFonts w:eastAsia="Calibri"/>
                <w:bCs/>
              </w:rPr>
              <w:t xml:space="preserve">  </w:t>
            </w:r>
            <w:r w:rsidRPr="006B5293">
              <w:rPr>
                <w:rFonts w:eastAsia="Calibri"/>
                <w:bCs/>
              </w:rPr>
              <w:br/>
              <w:t>Б</w:t>
            </w:r>
            <w:proofErr w:type="gramEnd"/>
            <w:r w:rsidRPr="006B5293">
              <w:rPr>
                <w:rFonts w:eastAsia="Calibri"/>
                <w:bCs/>
              </w:rPr>
              <w:t>ез посторонних привкусов, запахов – соответствие</w:t>
            </w:r>
            <w:r w:rsidRPr="006B5293">
              <w:rPr>
                <w:rFonts w:eastAsia="Calibri"/>
                <w:bCs/>
              </w:rPr>
              <w:br/>
              <w:t>Упаковка: предназначенная и соответствующей стандартам для данной продукции</w:t>
            </w:r>
            <w:r w:rsidRPr="006B5293">
              <w:rPr>
                <w:rFonts w:eastAsia="Calibri"/>
                <w:bCs/>
              </w:rPr>
              <w:br/>
              <w:t>Вес упаковки: не более 10 кг</w:t>
            </w:r>
          </w:p>
        </w:tc>
        <w:tc>
          <w:tcPr>
            <w:tcW w:w="731" w:type="dxa"/>
            <w:shd w:val="clear" w:color="auto" w:fill="auto"/>
            <w:vAlign w:val="center"/>
          </w:tcPr>
          <w:p w:rsidR="00793D45" w:rsidRPr="006B5293" w:rsidRDefault="00B82382">
            <w:pPr>
              <w:jc w:val="center"/>
              <w:rPr>
                <w:rFonts w:eastAsia="Calibri"/>
                <w:color w:val="000000"/>
              </w:rPr>
            </w:pPr>
            <w:r w:rsidRPr="006B5293">
              <w:rPr>
                <w:rFonts w:eastAsia="Calibri"/>
              </w:rPr>
              <w:t>кг</w:t>
            </w:r>
          </w:p>
        </w:tc>
        <w:tc>
          <w:tcPr>
            <w:tcW w:w="901" w:type="dxa"/>
            <w:shd w:val="clear" w:color="auto" w:fill="auto"/>
            <w:vAlign w:val="center"/>
          </w:tcPr>
          <w:p w:rsidR="00793D45" w:rsidRPr="006B5293" w:rsidRDefault="00B82382">
            <w:pPr>
              <w:jc w:val="center"/>
              <w:rPr>
                <w:rFonts w:eastAsia="Calibri"/>
                <w:color w:val="000000"/>
              </w:rPr>
            </w:pPr>
            <w:r w:rsidRPr="006B5293">
              <w:rPr>
                <w:rFonts w:eastAsia="Calibri"/>
              </w:rPr>
              <w:t>200</w:t>
            </w:r>
          </w:p>
        </w:tc>
      </w:tr>
      <w:tr w:rsidR="00793D45" w:rsidRPr="006B5293">
        <w:trPr>
          <w:jc w:val="center"/>
        </w:trPr>
        <w:tc>
          <w:tcPr>
            <w:tcW w:w="657" w:type="dxa"/>
            <w:shd w:val="clear" w:color="auto" w:fill="auto"/>
            <w:vAlign w:val="center"/>
          </w:tcPr>
          <w:p w:rsidR="00793D45" w:rsidRPr="006B5293" w:rsidRDefault="00B82382">
            <w:pPr>
              <w:jc w:val="center"/>
              <w:rPr>
                <w:rFonts w:eastAsia="Calibri"/>
              </w:rPr>
            </w:pPr>
            <w:r w:rsidRPr="006B5293">
              <w:rPr>
                <w:rFonts w:eastAsia="Calibri"/>
              </w:rPr>
              <w:t>15</w:t>
            </w:r>
          </w:p>
        </w:tc>
        <w:tc>
          <w:tcPr>
            <w:tcW w:w="2177" w:type="dxa"/>
            <w:shd w:val="clear" w:color="auto" w:fill="auto"/>
            <w:vAlign w:val="center"/>
          </w:tcPr>
          <w:p w:rsidR="00793D45" w:rsidRPr="006B5293" w:rsidRDefault="00B82382">
            <w:pPr>
              <w:jc w:val="center"/>
              <w:rPr>
                <w:rFonts w:eastAsia="Calibri"/>
              </w:rPr>
            </w:pPr>
            <w:r w:rsidRPr="006B5293">
              <w:rPr>
                <w:rFonts w:eastAsia="Calibri"/>
              </w:rPr>
              <w:t>Рис шлифованный круглый</w:t>
            </w:r>
          </w:p>
        </w:tc>
        <w:tc>
          <w:tcPr>
            <w:tcW w:w="2215" w:type="dxa"/>
            <w:shd w:val="clear" w:color="auto" w:fill="auto"/>
            <w:vAlign w:val="center"/>
          </w:tcPr>
          <w:p w:rsidR="00793D45" w:rsidRPr="006B5293" w:rsidRDefault="00382A3B">
            <w:pPr>
              <w:jc w:val="center"/>
              <w:rPr>
                <w:rFonts w:eastAsia="Calibri"/>
              </w:rPr>
            </w:pPr>
            <w:hyperlink r:id="rId28" w:history="1">
              <w:r w:rsidR="00B82382" w:rsidRPr="006B5293">
                <w:rPr>
                  <w:rStyle w:val="a4"/>
                  <w:rFonts w:eastAsia="Calibri"/>
                  <w:color w:val="auto"/>
                  <w:u w:val="none"/>
                </w:rPr>
                <w:t>10.61.12.000</w:t>
              </w:r>
            </w:hyperlink>
          </w:p>
        </w:tc>
        <w:tc>
          <w:tcPr>
            <w:tcW w:w="4333" w:type="dxa"/>
            <w:shd w:val="clear" w:color="auto" w:fill="auto"/>
            <w:vAlign w:val="center"/>
          </w:tcPr>
          <w:p w:rsidR="00793D45" w:rsidRPr="006B5293" w:rsidRDefault="00B82382">
            <w:pPr>
              <w:rPr>
                <w:rFonts w:eastAsia="Calibri"/>
                <w:color w:val="000000"/>
              </w:rPr>
            </w:pPr>
            <w:r w:rsidRPr="006B5293">
              <w:rPr>
                <w:rFonts w:eastAsia="Calibri"/>
                <w:bCs/>
              </w:rPr>
              <w:t>Соответствует требованиям ГОСТ 6292 Крупа рисовая. Технические условия</w:t>
            </w:r>
            <w:r w:rsidRPr="006B5293">
              <w:rPr>
                <w:rFonts w:eastAsia="Calibri"/>
                <w:bCs/>
              </w:rPr>
              <w:br/>
              <w:t>Запах: свойственный данной крупе, без посторонних запахов, не затхлый не плесневелый, без посторонних примесей</w:t>
            </w:r>
            <w:r w:rsidRPr="006B5293">
              <w:rPr>
                <w:rFonts w:eastAsia="Calibri"/>
                <w:bCs/>
              </w:rPr>
              <w:br/>
              <w:t>Вкус: свойственный крупе, без посторонних привкусов, без признаков заражения вредителями</w:t>
            </w:r>
            <w:r w:rsidRPr="006B5293">
              <w:rPr>
                <w:rFonts w:eastAsia="Calibri"/>
                <w:bCs/>
              </w:rPr>
              <w:br/>
              <w:t>Упаковка: предназначенная и соответствующей стандартам для данной продукции</w:t>
            </w:r>
            <w:r w:rsidRPr="006B5293">
              <w:rPr>
                <w:rFonts w:eastAsia="Calibri"/>
                <w:bCs/>
              </w:rPr>
              <w:br/>
              <w:t>Вес упаковки: не более 5 кг</w:t>
            </w:r>
          </w:p>
        </w:tc>
        <w:tc>
          <w:tcPr>
            <w:tcW w:w="731" w:type="dxa"/>
            <w:shd w:val="clear" w:color="auto" w:fill="auto"/>
            <w:vAlign w:val="center"/>
          </w:tcPr>
          <w:p w:rsidR="00793D45" w:rsidRPr="006B5293" w:rsidRDefault="00B82382">
            <w:pPr>
              <w:jc w:val="center"/>
              <w:rPr>
                <w:rFonts w:eastAsia="Calibri"/>
                <w:color w:val="000000"/>
              </w:rPr>
            </w:pPr>
            <w:r w:rsidRPr="006B5293">
              <w:rPr>
                <w:rFonts w:eastAsia="Calibri"/>
              </w:rPr>
              <w:t>кг</w:t>
            </w:r>
          </w:p>
        </w:tc>
        <w:tc>
          <w:tcPr>
            <w:tcW w:w="901" w:type="dxa"/>
            <w:shd w:val="clear" w:color="auto" w:fill="auto"/>
            <w:vAlign w:val="center"/>
          </w:tcPr>
          <w:p w:rsidR="00793D45" w:rsidRPr="006B5293" w:rsidRDefault="00B82382">
            <w:pPr>
              <w:jc w:val="center"/>
              <w:rPr>
                <w:rFonts w:eastAsia="Calibri"/>
                <w:color w:val="000000"/>
              </w:rPr>
            </w:pPr>
            <w:r w:rsidRPr="006B5293">
              <w:rPr>
                <w:rFonts w:eastAsia="Calibri"/>
              </w:rPr>
              <w:t>160</w:t>
            </w:r>
          </w:p>
        </w:tc>
      </w:tr>
      <w:tr w:rsidR="00793D45" w:rsidRPr="006B5293">
        <w:trPr>
          <w:jc w:val="center"/>
        </w:trPr>
        <w:tc>
          <w:tcPr>
            <w:tcW w:w="657" w:type="dxa"/>
            <w:shd w:val="clear" w:color="auto" w:fill="auto"/>
            <w:vAlign w:val="center"/>
          </w:tcPr>
          <w:p w:rsidR="00793D45" w:rsidRPr="006B5293" w:rsidRDefault="00B82382">
            <w:pPr>
              <w:jc w:val="center"/>
              <w:rPr>
                <w:rFonts w:eastAsia="Calibri"/>
              </w:rPr>
            </w:pPr>
            <w:r w:rsidRPr="006B5293">
              <w:rPr>
                <w:rFonts w:eastAsia="Calibri"/>
              </w:rPr>
              <w:t>16</w:t>
            </w:r>
          </w:p>
        </w:tc>
        <w:tc>
          <w:tcPr>
            <w:tcW w:w="2177" w:type="dxa"/>
            <w:shd w:val="clear" w:color="auto" w:fill="auto"/>
            <w:vAlign w:val="center"/>
          </w:tcPr>
          <w:p w:rsidR="00793D45" w:rsidRPr="006B5293" w:rsidRDefault="00B82382">
            <w:pPr>
              <w:jc w:val="center"/>
              <w:rPr>
                <w:rFonts w:eastAsia="Calibri"/>
              </w:rPr>
            </w:pPr>
            <w:r w:rsidRPr="006B5293">
              <w:rPr>
                <w:rFonts w:eastAsia="Calibri"/>
              </w:rPr>
              <w:t>Фасоль весовая</w:t>
            </w:r>
          </w:p>
        </w:tc>
        <w:tc>
          <w:tcPr>
            <w:tcW w:w="2215" w:type="dxa"/>
            <w:shd w:val="clear" w:color="auto" w:fill="auto"/>
            <w:vAlign w:val="center"/>
          </w:tcPr>
          <w:p w:rsidR="00793D45" w:rsidRPr="006B5293" w:rsidRDefault="00382A3B">
            <w:pPr>
              <w:jc w:val="center"/>
              <w:rPr>
                <w:rFonts w:eastAsia="Calibri"/>
              </w:rPr>
            </w:pPr>
            <w:hyperlink r:id="rId29" w:history="1">
              <w:r w:rsidR="00B82382" w:rsidRPr="006B5293">
                <w:rPr>
                  <w:rStyle w:val="a4"/>
                  <w:rFonts w:eastAsia="Calibri"/>
                  <w:color w:val="auto"/>
                  <w:u w:val="none"/>
                </w:rPr>
                <w:t>01.11.71.110</w:t>
              </w:r>
            </w:hyperlink>
          </w:p>
        </w:tc>
        <w:tc>
          <w:tcPr>
            <w:tcW w:w="4333" w:type="dxa"/>
            <w:shd w:val="clear" w:color="auto" w:fill="auto"/>
            <w:vAlign w:val="center"/>
          </w:tcPr>
          <w:p w:rsidR="00793D45" w:rsidRPr="006B5293" w:rsidRDefault="00B82382">
            <w:pPr>
              <w:rPr>
                <w:rFonts w:eastAsia="Calibri"/>
                <w:bCs/>
              </w:rPr>
            </w:pPr>
            <w:r w:rsidRPr="006B5293">
              <w:rPr>
                <w:rFonts w:eastAsia="Calibri"/>
                <w:bCs/>
              </w:rPr>
              <w:t>Соответствует требованиям ГОСТ 7758-2020 Фасоль продовольственная. Технические условия</w:t>
            </w:r>
          </w:p>
          <w:p w:rsidR="00793D45" w:rsidRPr="006B5293" w:rsidRDefault="00B82382">
            <w:pPr>
              <w:rPr>
                <w:rFonts w:eastAsia="Calibri"/>
                <w:bCs/>
              </w:rPr>
            </w:pPr>
            <w:r w:rsidRPr="006B5293">
              <w:rPr>
                <w:rFonts w:eastAsia="Calibri"/>
                <w:bCs/>
              </w:rPr>
              <w:t>Влажность не более 18%, содержание примесей не более1%, содержание зерновой примеси не более 3%, зараженность вредителями не допускается</w:t>
            </w:r>
            <w:proofErr w:type="gramStart"/>
            <w:r w:rsidRPr="006B5293">
              <w:rPr>
                <w:rFonts w:eastAsia="Calibri"/>
                <w:bCs/>
              </w:rPr>
              <w:t>.</w:t>
            </w:r>
            <w:proofErr w:type="gramEnd"/>
            <w:r w:rsidRPr="006B5293">
              <w:rPr>
                <w:rFonts w:eastAsia="Calibri"/>
                <w:bCs/>
              </w:rPr>
              <w:t xml:space="preserve"> </w:t>
            </w:r>
            <w:proofErr w:type="gramStart"/>
            <w:r w:rsidRPr="006B5293">
              <w:rPr>
                <w:rFonts w:eastAsia="Calibri"/>
                <w:bCs/>
              </w:rPr>
              <w:t>с</w:t>
            </w:r>
            <w:proofErr w:type="gramEnd"/>
            <w:r w:rsidRPr="006B5293">
              <w:rPr>
                <w:rFonts w:eastAsia="Calibri"/>
                <w:bCs/>
              </w:rPr>
              <w:t>ухая, чистая, сыпучая</w:t>
            </w:r>
          </w:p>
          <w:p w:rsidR="00793D45" w:rsidRPr="006B5293" w:rsidRDefault="00B82382">
            <w:pPr>
              <w:rPr>
                <w:rFonts w:eastAsia="Calibri"/>
                <w:bCs/>
              </w:rPr>
            </w:pPr>
            <w:proofErr w:type="gramStart"/>
            <w:r w:rsidRPr="006B5293">
              <w:rPr>
                <w:rFonts w:eastAsia="Calibri"/>
                <w:bCs/>
              </w:rPr>
              <w:t xml:space="preserve">Упаковка: предназначенная и </w:t>
            </w:r>
            <w:r w:rsidRPr="006B5293">
              <w:rPr>
                <w:rFonts w:eastAsia="Calibri"/>
                <w:bCs/>
              </w:rPr>
              <w:lastRenderedPageBreak/>
              <w:t>соответствующей стандартам для данной продукции</w:t>
            </w:r>
            <w:proofErr w:type="gramEnd"/>
          </w:p>
          <w:p w:rsidR="00793D45" w:rsidRPr="006B5293" w:rsidRDefault="00B82382">
            <w:pPr>
              <w:rPr>
                <w:rFonts w:eastAsia="Calibri"/>
                <w:bCs/>
              </w:rPr>
            </w:pPr>
            <w:r w:rsidRPr="006B5293">
              <w:rPr>
                <w:rFonts w:eastAsia="Calibri"/>
                <w:bCs/>
              </w:rPr>
              <w:t>Вес упаковки: не более 5 кг</w:t>
            </w:r>
          </w:p>
        </w:tc>
        <w:tc>
          <w:tcPr>
            <w:tcW w:w="731" w:type="dxa"/>
            <w:shd w:val="clear" w:color="auto" w:fill="auto"/>
            <w:vAlign w:val="center"/>
          </w:tcPr>
          <w:p w:rsidR="00793D45" w:rsidRPr="006B5293" w:rsidRDefault="00B82382">
            <w:pPr>
              <w:jc w:val="center"/>
              <w:rPr>
                <w:rFonts w:eastAsia="Calibri"/>
              </w:rPr>
            </w:pPr>
            <w:r w:rsidRPr="006B5293">
              <w:rPr>
                <w:rFonts w:eastAsia="Calibri"/>
              </w:rPr>
              <w:lastRenderedPageBreak/>
              <w:t>кг</w:t>
            </w:r>
          </w:p>
        </w:tc>
        <w:tc>
          <w:tcPr>
            <w:tcW w:w="901" w:type="dxa"/>
            <w:shd w:val="clear" w:color="auto" w:fill="auto"/>
            <w:vAlign w:val="center"/>
          </w:tcPr>
          <w:p w:rsidR="00793D45" w:rsidRPr="006B5293" w:rsidRDefault="00B82382">
            <w:pPr>
              <w:jc w:val="center"/>
              <w:rPr>
                <w:rFonts w:eastAsia="Calibri"/>
              </w:rPr>
            </w:pPr>
            <w:r w:rsidRPr="006B5293">
              <w:rPr>
                <w:rFonts w:eastAsia="Calibri"/>
              </w:rPr>
              <w:t>5</w:t>
            </w:r>
          </w:p>
        </w:tc>
      </w:tr>
      <w:tr w:rsidR="00793D45" w:rsidRPr="006B5293">
        <w:trPr>
          <w:jc w:val="center"/>
        </w:trPr>
        <w:tc>
          <w:tcPr>
            <w:tcW w:w="657" w:type="dxa"/>
            <w:shd w:val="clear" w:color="auto" w:fill="auto"/>
            <w:vAlign w:val="center"/>
          </w:tcPr>
          <w:p w:rsidR="00793D45" w:rsidRPr="006B5293" w:rsidRDefault="00B82382">
            <w:pPr>
              <w:jc w:val="center"/>
              <w:rPr>
                <w:rFonts w:eastAsia="Calibri"/>
              </w:rPr>
            </w:pPr>
            <w:r w:rsidRPr="006B5293">
              <w:rPr>
                <w:rFonts w:eastAsia="Calibri"/>
              </w:rPr>
              <w:lastRenderedPageBreak/>
              <w:t>17</w:t>
            </w:r>
          </w:p>
        </w:tc>
        <w:tc>
          <w:tcPr>
            <w:tcW w:w="2177" w:type="dxa"/>
            <w:shd w:val="clear" w:color="auto" w:fill="auto"/>
            <w:vAlign w:val="center"/>
          </w:tcPr>
          <w:p w:rsidR="00793D45" w:rsidRPr="006B5293" w:rsidRDefault="00B82382">
            <w:pPr>
              <w:jc w:val="center"/>
              <w:rPr>
                <w:rFonts w:eastAsia="Calibri"/>
              </w:rPr>
            </w:pPr>
            <w:r w:rsidRPr="006B5293">
              <w:rPr>
                <w:rFonts w:eastAsia="Calibri"/>
              </w:rPr>
              <w:t>Крупа геркулес</w:t>
            </w:r>
          </w:p>
        </w:tc>
        <w:tc>
          <w:tcPr>
            <w:tcW w:w="2215" w:type="dxa"/>
            <w:shd w:val="clear" w:color="auto" w:fill="auto"/>
            <w:vAlign w:val="center"/>
          </w:tcPr>
          <w:p w:rsidR="00793D45" w:rsidRPr="006B5293" w:rsidRDefault="00382A3B">
            <w:pPr>
              <w:jc w:val="center"/>
              <w:rPr>
                <w:rFonts w:eastAsia="Calibri"/>
              </w:rPr>
            </w:pPr>
            <w:hyperlink r:id="rId30" w:history="1">
              <w:r w:rsidR="00B82382" w:rsidRPr="006B5293">
                <w:rPr>
                  <w:rStyle w:val="a4"/>
                  <w:rFonts w:eastAsia="Calibri"/>
                  <w:color w:val="auto"/>
                  <w:u w:val="none"/>
                </w:rPr>
                <w:t>10.61.32.111</w:t>
              </w:r>
            </w:hyperlink>
          </w:p>
        </w:tc>
        <w:tc>
          <w:tcPr>
            <w:tcW w:w="4333" w:type="dxa"/>
            <w:shd w:val="clear" w:color="auto" w:fill="auto"/>
            <w:vAlign w:val="center"/>
          </w:tcPr>
          <w:p w:rsidR="00793D45" w:rsidRPr="006B5293" w:rsidRDefault="00B82382">
            <w:pPr>
              <w:rPr>
                <w:rFonts w:eastAsia="Calibri"/>
                <w:color w:val="000000"/>
              </w:rPr>
            </w:pPr>
            <w:r w:rsidRPr="006B5293">
              <w:rPr>
                <w:rFonts w:eastAsia="Calibri"/>
                <w:bCs/>
              </w:rPr>
              <w:t>Соответствует требованиям ГОСТ 21149-2022 «Хлопья овсяные. Технические условия»</w:t>
            </w:r>
            <w:r w:rsidRPr="006B5293">
              <w:rPr>
                <w:rFonts w:eastAsia="Calibri"/>
                <w:bCs/>
              </w:rPr>
              <w:br/>
              <w:t>Запах: свойственный геркулесу, без посторонних запахов, не затхлый, не плесневый</w:t>
            </w:r>
            <w:r w:rsidRPr="006B5293">
              <w:rPr>
                <w:rFonts w:eastAsia="Calibri"/>
                <w:bCs/>
              </w:rPr>
              <w:br/>
              <w:t>Вкус: свойственный геркулесу, без посторонних привкусов, не кислый, не горький</w:t>
            </w:r>
            <w:r w:rsidRPr="006B5293">
              <w:rPr>
                <w:rFonts w:eastAsia="Calibri"/>
                <w:bCs/>
              </w:rPr>
              <w:br/>
              <w:t>Упаковка: предназначенная и соответствующей стандартам для данной продукции</w:t>
            </w:r>
            <w:r w:rsidRPr="006B5293">
              <w:rPr>
                <w:rFonts w:eastAsia="Calibri"/>
                <w:bCs/>
              </w:rPr>
              <w:br/>
              <w:t>Вес упаковки: не более 5 кг</w:t>
            </w:r>
          </w:p>
        </w:tc>
        <w:tc>
          <w:tcPr>
            <w:tcW w:w="731" w:type="dxa"/>
            <w:shd w:val="clear" w:color="auto" w:fill="auto"/>
            <w:vAlign w:val="center"/>
          </w:tcPr>
          <w:p w:rsidR="00793D45" w:rsidRPr="006B5293" w:rsidRDefault="00B82382">
            <w:pPr>
              <w:jc w:val="center"/>
              <w:rPr>
                <w:rFonts w:eastAsia="Calibri"/>
                <w:color w:val="000000"/>
              </w:rPr>
            </w:pPr>
            <w:r w:rsidRPr="006B5293">
              <w:rPr>
                <w:rFonts w:eastAsia="Calibri"/>
              </w:rPr>
              <w:t>кг</w:t>
            </w:r>
          </w:p>
        </w:tc>
        <w:tc>
          <w:tcPr>
            <w:tcW w:w="901" w:type="dxa"/>
            <w:shd w:val="clear" w:color="auto" w:fill="auto"/>
            <w:vAlign w:val="center"/>
          </w:tcPr>
          <w:p w:rsidR="00793D45" w:rsidRPr="006B5293" w:rsidRDefault="00B82382">
            <w:pPr>
              <w:jc w:val="center"/>
              <w:rPr>
                <w:rFonts w:eastAsia="Calibri"/>
                <w:color w:val="000000"/>
              </w:rPr>
            </w:pPr>
            <w:r w:rsidRPr="006B5293">
              <w:rPr>
                <w:rFonts w:eastAsia="Calibri"/>
              </w:rPr>
              <w:t>60</w:t>
            </w:r>
          </w:p>
        </w:tc>
      </w:tr>
      <w:tr w:rsidR="00793D45" w:rsidRPr="006B5293">
        <w:trPr>
          <w:jc w:val="center"/>
        </w:trPr>
        <w:tc>
          <w:tcPr>
            <w:tcW w:w="657" w:type="dxa"/>
            <w:shd w:val="clear" w:color="auto" w:fill="auto"/>
            <w:vAlign w:val="center"/>
          </w:tcPr>
          <w:p w:rsidR="00793D45" w:rsidRPr="006B5293" w:rsidRDefault="00B82382">
            <w:pPr>
              <w:jc w:val="center"/>
              <w:rPr>
                <w:rFonts w:eastAsia="Calibri"/>
              </w:rPr>
            </w:pPr>
            <w:r w:rsidRPr="006B5293">
              <w:rPr>
                <w:rFonts w:eastAsia="Calibri"/>
              </w:rPr>
              <w:t>18</w:t>
            </w:r>
          </w:p>
        </w:tc>
        <w:tc>
          <w:tcPr>
            <w:tcW w:w="2177" w:type="dxa"/>
            <w:shd w:val="clear" w:color="auto" w:fill="auto"/>
            <w:vAlign w:val="center"/>
          </w:tcPr>
          <w:p w:rsidR="00793D45" w:rsidRPr="006B5293" w:rsidRDefault="00B82382">
            <w:pPr>
              <w:jc w:val="center"/>
              <w:rPr>
                <w:rFonts w:eastAsia="Calibri"/>
              </w:rPr>
            </w:pPr>
            <w:r w:rsidRPr="006B5293">
              <w:rPr>
                <w:rFonts w:eastAsia="Calibri"/>
              </w:rPr>
              <w:t>Какао-порошок</w:t>
            </w:r>
          </w:p>
        </w:tc>
        <w:tc>
          <w:tcPr>
            <w:tcW w:w="2215" w:type="dxa"/>
            <w:shd w:val="clear" w:color="auto" w:fill="auto"/>
            <w:vAlign w:val="center"/>
          </w:tcPr>
          <w:p w:rsidR="00793D45" w:rsidRPr="006B5293" w:rsidRDefault="00382A3B">
            <w:pPr>
              <w:jc w:val="center"/>
              <w:rPr>
                <w:rFonts w:eastAsia="Calibri"/>
              </w:rPr>
            </w:pPr>
            <w:hyperlink r:id="rId31" w:history="1">
              <w:r w:rsidR="00B82382" w:rsidRPr="006B5293">
                <w:rPr>
                  <w:rStyle w:val="a4"/>
                  <w:rFonts w:eastAsia="Calibri"/>
                  <w:color w:val="auto"/>
                  <w:u w:val="none"/>
                </w:rPr>
                <w:t>10.82.14.000</w:t>
              </w:r>
            </w:hyperlink>
          </w:p>
        </w:tc>
        <w:tc>
          <w:tcPr>
            <w:tcW w:w="4333" w:type="dxa"/>
            <w:shd w:val="clear" w:color="auto" w:fill="auto"/>
            <w:vAlign w:val="center"/>
          </w:tcPr>
          <w:p w:rsidR="00793D45" w:rsidRPr="006B5293" w:rsidRDefault="00B82382">
            <w:pPr>
              <w:rPr>
                <w:rFonts w:eastAsia="Calibri"/>
                <w:bCs/>
              </w:rPr>
            </w:pPr>
            <w:r w:rsidRPr="006B5293">
              <w:rPr>
                <w:rFonts w:eastAsia="Calibri"/>
                <w:bCs/>
              </w:rPr>
              <w:t>Соответствует требованиям ГОСТ 108-2014 Какао-порошок. Технические условия</w:t>
            </w:r>
          </w:p>
          <w:p w:rsidR="00793D45" w:rsidRPr="006B5293" w:rsidRDefault="00B82382">
            <w:pPr>
              <w:rPr>
                <w:rFonts w:eastAsia="Calibri"/>
                <w:bCs/>
              </w:rPr>
            </w:pPr>
            <w:r w:rsidRPr="006B5293">
              <w:rPr>
                <w:rFonts w:eastAsia="Calibri"/>
                <w:bCs/>
              </w:rPr>
              <w:t xml:space="preserve">Внешний вид: порошок </w:t>
            </w:r>
            <w:proofErr w:type="gramStart"/>
            <w:r w:rsidRPr="006B5293">
              <w:rPr>
                <w:rFonts w:eastAsia="Calibri"/>
                <w:bCs/>
              </w:rPr>
              <w:t>от</w:t>
            </w:r>
            <w:proofErr w:type="gramEnd"/>
            <w:r w:rsidRPr="006B5293">
              <w:rPr>
                <w:rFonts w:eastAsia="Calibri"/>
                <w:bCs/>
              </w:rPr>
              <w:t xml:space="preserve"> светло-коричневого до темно-коричневого цвета, тусклый серый оттенок не допускается</w:t>
            </w:r>
          </w:p>
          <w:p w:rsidR="00793D45" w:rsidRPr="006B5293" w:rsidRDefault="00B82382">
            <w:pPr>
              <w:rPr>
                <w:rFonts w:eastAsia="Calibri"/>
                <w:bCs/>
              </w:rPr>
            </w:pPr>
            <w:r w:rsidRPr="006B5293">
              <w:rPr>
                <w:rFonts w:eastAsia="Calibri"/>
                <w:bCs/>
              </w:rPr>
              <w:t xml:space="preserve">Вкус и аромат: </w:t>
            </w:r>
            <w:proofErr w:type="gramStart"/>
            <w:r w:rsidRPr="006B5293">
              <w:rPr>
                <w:rFonts w:eastAsia="Calibri"/>
                <w:bCs/>
              </w:rPr>
              <w:t>свойственные</w:t>
            </w:r>
            <w:proofErr w:type="gramEnd"/>
            <w:r w:rsidRPr="006B5293">
              <w:rPr>
                <w:rFonts w:eastAsia="Calibri"/>
                <w:bCs/>
              </w:rPr>
              <w:t xml:space="preserve"> какао-порошку без посторонних привкусов и запахов</w:t>
            </w:r>
          </w:p>
          <w:p w:rsidR="00793D45" w:rsidRPr="006B5293" w:rsidRDefault="00B82382">
            <w:pPr>
              <w:rPr>
                <w:rFonts w:eastAsia="Calibri"/>
                <w:bCs/>
              </w:rPr>
            </w:pPr>
            <w:r w:rsidRPr="006B5293">
              <w:rPr>
                <w:rFonts w:eastAsia="Calibri"/>
                <w:bCs/>
              </w:rPr>
              <w:t xml:space="preserve">При кипячении порошок должен </w:t>
            </w:r>
            <w:proofErr w:type="gramStart"/>
            <w:r w:rsidRPr="006B5293">
              <w:rPr>
                <w:rFonts w:eastAsia="Calibri"/>
                <w:bCs/>
              </w:rPr>
              <w:t>растворятся</w:t>
            </w:r>
            <w:proofErr w:type="gramEnd"/>
            <w:r w:rsidRPr="006B5293">
              <w:rPr>
                <w:rFonts w:eastAsia="Calibri"/>
                <w:bCs/>
              </w:rPr>
              <w:t xml:space="preserve"> полностью, без осадка – соответствие </w:t>
            </w:r>
          </w:p>
          <w:p w:rsidR="00793D45" w:rsidRPr="006B5293" w:rsidRDefault="00B82382">
            <w:pPr>
              <w:rPr>
                <w:rFonts w:eastAsia="Calibri"/>
                <w:bCs/>
              </w:rPr>
            </w:pPr>
            <w:r w:rsidRPr="006B5293">
              <w:rPr>
                <w:rFonts w:eastAsia="Calibri"/>
                <w:bCs/>
              </w:rPr>
              <w:t xml:space="preserve">Упаковка: предназначенная и соответствующая стандартам для данной продукции </w:t>
            </w:r>
          </w:p>
          <w:p w:rsidR="00793D45" w:rsidRPr="006B5293" w:rsidRDefault="00B82382">
            <w:pPr>
              <w:rPr>
                <w:rFonts w:eastAsia="Calibri"/>
                <w:color w:val="000000"/>
              </w:rPr>
            </w:pPr>
            <w:r w:rsidRPr="006B5293">
              <w:rPr>
                <w:rFonts w:eastAsia="Calibri"/>
                <w:bCs/>
              </w:rPr>
              <w:t>Вес упаковки: не более 100 г</w:t>
            </w:r>
          </w:p>
        </w:tc>
        <w:tc>
          <w:tcPr>
            <w:tcW w:w="731" w:type="dxa"/>
            <w:shd w:val="clear" w:color="auto" w:fill="auto"/>
            <w:vAlign w:val="center"/>
          </w:tcPr>
          <w:p w:rsidR="00793D45" w:rsidRPr="006B5293" w:rsidRDefault="00B82382">
            <w:pPr>
              <w:jc w:val="center"/>
              <w:rPr>
                <w:rFonts w:eastAsia="Calibri"/>
                <w:color w:val="000000"/>
              </w:rPr>
            </w:pPr>
            <w:r w:rsidRPr="006B5293">
              <w:rPr>
                <w:rFonts w:eastAsia="Calibri"/>
              </w:rPr>
              <w:t>кг</w:t>
            </w:r>
          </w:p>
        </w:tc>
        <w:tc>
          <w:tcPr>
            <w:tcW w:w="901" w:type="dxa"/>
            <w:shd w:val="clear" w:color="auto" w:fill="auto"/>
            <w:vAlign w:val="center"/>
          </w:tcPr>
          <w:p w:rsidR="00793D45" w:rsidRPr="006B5293" w:rsidRDefault="00B82382">
            <w:pPr>
              <w:jc w:val="center"/>
              <w:rPr>
                <w:rFonts w:eastAsia="Calibri"/>
                <w:color w:val="000000"/>
              </w:rPr>
            </w:pPr>
            <w:r w:rsidRPr="006B5293">
              <w:rPr>
                <w:rFonts w:eastAsia="Calibri"/>
              </w:rPr>
              <w:t>10</w:t>
            </w:r>
          </w:p>
        </w:tc>
      </w:tr>
      <w:tr w:rsidR="00793D45" w:rsidRPr="006B5293">
        <w:trPr>
          <w:jc w:val="center"/>
        </w:trPr>
        <w:tc>
          <w:tcPr>
            <w:tcW w:w="657" w:type="dxa"/>
            <w:shd w:val="clear" w:color="auto" w:fill="auto"/>
            <w:vAlign w:val="center"/>
          </w:tcPr>
          <w:p w:rsidR="00793D45" w:rsidRPr="006B5293" w:rsidRDefault="00B82382">
            <w:pPr>
              <w:jc w:val="center"/>
              <w:rPr>
                <w:rFonts w:eastAsia="Calibri"/>
              </w:rPr>
            </w:pPr>
            <w:r w:rsidRPr="006B5293">
              <w:rPr>
                <w:rFonts w:eastAsia="Calibri"/>
              </w:rPr>
              <w:t>19</w:t>
            </w:r>
          </w:p>
        </w:tc>
        <w:tc>
          <w:tcPr>
            <w:tcW w:w="2177" w:type="dxa"/>
            <w:shd w:val="clear" w:color="auto" w:fill="auto"/>
            <w:vAlign w:val="center"/>
          </w:tcPr>
          <w:p w:rsidR="00793D45" w:rsidRPr="006B5293" w:rsidRDefault="00B82382">
            <w:pPr>
              <w:jc w:val="center"/>
              <w:rPr>
                <w:rFonts w:eastAsia="Calibri"/>
              </w:rPr>
            </w:pPr>
            <w:r w:rsidRPr="006B5293">
              <w:rPr>
                <w:rFonts w:eastAsia="Calibri"/>
              </w:rPr>
              <w:t>Кисель с витаминами</w:t>
            </w:r>
          </w:p>
        </w:tc>
        <w:tc>
          <w:tcPr>
            <w:tcW w:w="2215" w:type="dxa"/>
            <w:shd w:val="clear" w:color="auto" w:fill="auto"/>
            <w:vAlign w:val="center"/>
          </w:tcPr>
          <w:p w:rsidR="00793D45" w:rsidRPr="006B5293" w:rsidRDefault="00382A3B">
            <w:pPr>
              <w:jc w:val="center"/>
              <w:rPr>
                <w:rFonts w:eastAsia="Calibri"/>
              </w:rPr>
            </w:pPr>
            <w:hyperlink r:id="rId32" w:history="1">
              <w:r w:rsidR="00B82382" w:rsidRPr="006B5293">
                <w:rPr>
                  <w:rStyle w:val="a4"/>
                  <w:rFonts w:eastAsia="Calibri"/>
                  <w:color w:val="auto"/>
                  <w:u w:val="none"/>
                </w:rPr>
                <w:t>10.89.19.231</w:t>
              </w:r>
            </w:hyperlink>
          </w:p>
        </w:tc>
        <w:tc>
          <w:tcPr>
            <w:tcW w:w="4333" w:type="dxa"/>
            <w:shd w:val="clear" w:color="auto" w:fill="auto"/>
            <w:vAlign w:val="center"/>
          </w:tcPr>
          <w:p w:rsidR="00793D45" w:rsidRPr="006B5293" w:rsidRDefault="00B82382">
            <w:pPr>
              <w:rPr>
                <w:rFonts w:eastAsia="Calibri"/>
                <w:color w:val="000000"/>
              </w:rPr>
            </w:pPr>
            <w:r w:rsidRPr="006B5293">
              <w:rPr>
                <w:rFonts w:eastAsia="Calibri"/>
                <w:color w:val="000000"/>
              </w:rPr>
              <w:t xml:space="preserve">Соответствует требованиям ГОСТ 18488-2000 «Концентраты пищевые сладких блюд. Общие технические условия» и/или ГОСТ </w:t>
            </w:r>
            <w:proofErr w:type="gramStart"/>
            <w:r w:rsidRPr="006B5293">
              <w:rPr>
                <w:rFonts w:eastAsia="Calibri"/>
                <w:color w:val="000000"/>
              </w:rPr>
              <w:t>Р</w:t>
            </w:r>
            <w:proofErr w:type="gramEnd"/>
            <w:r w:rsidRPr="006B5293">
              <w:rPr>
                <w:rFonts w:eastAsia="Calibri"/>
                <w:color w:val="000000"/>
              </w:rPr>
              <w:t xml:space="preserve"> 56558-2015</w:t>
            </w:r>
          </w:p>
          <w:p w:rsidR="00793D45" w:rsidRPr="006B5293" w:rsidRDefault="00B82382">
            <w:pPr>
              <w:rPr>
                <w:rFonts w:eastAsia="Calibri"/>
                <w:color w:val="000000"/>
              </w:rPr>
            </w:pPr>
            <w:r w:rsidRPr="006B5293">
              <w:rPr>
                <w:rFonts w:eastAsia="Calibri"/>
                <w:color w:val="000000"/>
              </w:rPr>
              <w:t>«Консервы. Кисели питьевые фруктовые. Общие технические условия»</w:t>
            </w:r>
          </w:p>
          <w:p w:rsidR="00793D45" w:rsidRPr="006B5293" w:rsidRDefault="00B82382">
            <w:pPr>
              <w:rPr>
                <w:rFonts w:eastAsia="Calibri"/>
                <w:color w:val="000000"/>
              </w:rPr>
            </w:pPr>
            <w:r w:rsidRPr="006B5293">
              <w:rPr>
                <w:rFonts w:eastAsia="Calibri"/>
                <w:color w:val="000000"/>
              </w:rPr>
              <w:t>Концентрат киселя плодово-ягодный, сухой, без консервантов и искусственных пищевых добавок, витаминизированный, индивидуальная упаковка.</w:t>
            </w:r>
          </w:p>
          <w:p w:rsidR="00793D45" w:rsidRPr="006B5293" w:rsidRDefault="00B82382">
            <w:pPr>
              <w:rPr>
                <w:rFonts w:eastAsia="Calibri"/>
                <w:color w:val="000000"/>
              </w:rPr>
            </w:pPr>
            <w:proofErr w:type="gramStart"/>
            <w:r w:rsidRPr="006B5293">
              <w:rPr>
                <w:rFonts w:eastAsia="Calibri"/>
                <w:color w:val="000000"/>
              </w:rPr>
              <w:t>Упаковка: предназначенная и соответствующей стандартам для данной продукции</w:t>
            </w:r>
            <w:proofErr w:type="gramEnd"/>
          </w:p>
          <w:p w:rsidR="00793D45" w:rsidRPr="006B5293" w:rsidRDefault="00B82382">
            <w:pPr>
              <w:rPr>
                <w:rFonts w:eastAsia="Calibri"/>
                <w:color w:val="000000"/>
              </w:rPr>
            </w:pPr>
            <w:r w:rsidRPr="006B5293">
              <w:rPr>
                <w:rFonts w:eastAsia="Calibri"/>
                <w:color w:val="000000"/>
              </w:rPr>
              <w:t>Вес упаковки: не более 0,5 кг</w:t>
            </w:r>
          </w:p>
        </w:tc>
        <w:tc>
          <w:tcPr>
            <w:tcW w:w="731" w:type="dxa"/>
            <w:shd w:val="clear" w:color="auto" w:fill="auto"/>
            <w:vAlign w:val="center"/>
          </w:tcPr>
          <w:p w:rsidR="00793D45" w:rsidRPr="006B5293" w:rsidRDefault="00B82382">
            <w:pPr>
              <w:jc w:val="center"/>
              <w:rPr>
                <w:rFonts w:eastAsia="Calibri"/>
                <w:color w:val="000000"/>
              </w:rPr>
            </w:pPr>
            <w:r w:rsidRPr="006B5293">
              <w:rPr>
                <w:rFonts w:eastAsia="Calibri"/>
              </w:rPr>
              <w:t>кг</w:t>
            </w:r>
          </w:p>
        </w:tc>
        <w:tc>
          <w:tcPr>
            <w:tcW w:w="901" w:type="dxa"/>
            <w:shd w:val="clear" w:color="auto" w:fill="auto"/>
            <w:vAlign w:val="center"/>
          </w:tcPr>
          <w:p w:rsidR="00793D45" w:rsidRPr="006B5293" w:rsidRDefault="00B82382">
            <w:pPr>
              <w:jc w:val="center"/>
              <w:rPr>
                <w:rFonts w:eastAsia="Calibri"/>
                <w:color w:val="000000"/>
              </w:rPr>
            </w:pPr>
            <w:r w:rsidRPr="006B5293">
              <w:rPr>
                <w:rFonts w:eastAsia="Calibri"/>
              </w:rPr>
              <w:t>5</w:t>
            </w:r>
          </w:p>
        </w:tc>
      </w:tr>
      <w:tr w:rsidR="00793D45" w:rsidRPr="006B5293">
        <w:trPr>
          <w:jc w:val="center"/>
        </w:trPr>
        <w:tc>
          <w:tcPr>
            <w:tcW w:w="657" w:type="dxa"/>
            <w:shd w:val="clear" w:color="auto" w:fill="auto"/>
            <w:vAlign w:val="center"/>
          </w:tcPr>
          <w:p w:rsidR="00793D45" w:rsidRPr="006B5293" w:rsidRDefault="00B82382">
            <w:pPr>
              <w:jc w:val="center"/>
              <w:rPr>
                <w:rFonts w:eastAsia="Calibri"/>
              </w:rPr>
            </w:pPr>
            <w:r w:rsidRPr="006B5293">
              <w:rPr>
                <w:rFonts w:eastAsia="Calibri"/>
              </w:rPr>
              <w:t>20</w:t>
            </w:r>
          </w:p>
        </w:tc>
        <w:tc>
          <w:tcPr>
            <w:tcW w:w="2177" w:type="dxa"/>
            <w:shd w:val="clear" w:color="auto" w:fill="auto"/>
            <w:vAlign w:val="center"/>
          </w:tcPr>
          <w:p w:rsidR="00793D45" w:rsidRPr="006B5293" w:rsidRDefault="00B82382">
            <w:pPr>
              <w:jc w:val="center"/>
              <w:rPr>
                <w:rFonts w:eastAsia="Calibri"/>
              </w:rPr>
            </w:pPr>
            <w:r w:rsidRPr="006B5293">
              <w:rPr>
                <w:rFonts w:eastAsia="Calibri"/>
              </w:rPr>
              <w:t>Напиток кофейный "Бодрость"</w:t>
            </w:r>
          </w:p>
          <w:p w:rsidR="00793D45" w:rsidRPr="006B5293" w:rsidRDefault="00B82382">
            <w:pPr>
              <w:jc w:val="center"/>
              <w:rPr>
                <w:rFonts w:eastAsia="Calibri"/>
              </w:rPr>
            </w:pPr>
            <w:r w:rsidRPr="006B5293">
              <w:rPr>
                <w:rFonts w:eastAsia="Calibri"/>
              </w:rPr>
              <w:lastRenderedPageBreak/>
              <w:t>или эквивалент</w:t>
            </w:r>
          </w:p>
        </w:tc>
        <w:tc>
          <w:tcPr>
            <w:tcW w:w="2215" w:type="dxa"/>
            <w:shd w:val="clear" w:color="auto" w:fill="auto"/>
            <w:vAlign w:val="center"/>
          </w:tcPr>
          <w:p w:rsidR="00793D45" w:rsidRPr="006B5293" w:rsidRDefault="00382A3B">
            <w:pPr>
              <w:jc w:val="center"/>
              <w:rPr>
                <w:rFonts w:eastAsia="Calibri"/>
              </w:rPr>
            </w:pPr>
            <w:hyperlink r:id="rId33" w:history="1">
              <w:r w:rsidR="00B82382" w:rsidRPr="006B5293">
                <w:rPr>
                  <w:rStyle w:val="a4"/>
                  <w:rFonts w:eastAsia="Calibri"/>
                  <w:color w:val="auto"/>
                  <w:u w:val="none"/>
                </w:rPr>
                <w:t>10.83.12.120</w:t>
              </w:r>
            </w:hyperlink>
          </w:p>
        </w:tc>
        <w:tc>
          <w:tcPr>
            <w:tcW w:w="4333" w:type="dxa"/>
            <w:shd w:val="clear" w:color="auto" w:fill="auto"/>
            <w:vAlign w:val="center"/>
          </w:tcPr>
          <w:p w:rsidR="00793D45" w:rsidRPr="006B5293" w:rsidRDefault="00B82382">
            <w:pPr>
              <w:rPr>
                <w:rFonts w:eastAsia="Calibri"/>
                <w:color w:val="000000"/>
              </w:rPr>
            </w:pPr>
            <w:r w:rsidRPr="006B5293">
              <w:rPr>
                <w:rFonts w:eastAsia="Calibri"/>
              </w:rPr>
              <w:t xml:space="preserve">Соответствует требованиям ГОСТ </w:t>
            </w:r>
            <w:proofErr w:type="gramStart"/>
            <w:r w:rsidRPr="006B5293">
              <w:rPr>
                <w:rFonts w:eastAsia="Calibri"/>
              </w:rPr>
              <w:t>Р</w:t>
            </w:r>
            <w:proofErr w:type="gramEnd"/>
            <w:r w:rsidRPr="006B5293">
              <w:rPr>
                <w:rFonts w:eastAsia="Calibri"/>
              </w:rPr>
              <w:t xml:space="preserve"> 50364-92 Концентраты пищевые. Напитки кофейные растворимые. Технические условия</w:t>
            </w:r>
            <w:r w:rsidRPr="006B5293">
              <w:rPr>
                <w:rFonts w:eastAsia="Calibri"/>
              </w:rPr>
              <w:br/>
            </w:r>
            <w:r w:rsidRPr="006B5293">
              <w:rPr>
                <w:rFonts w:eastAsia="Calibri"/>
              </w:rPr>
              <w:lastRenderedPageBreak/>
              <w:t>Внешний вид: Порошкообразный, наличие комков не допускается</w:t>
            </w:r>
            <w:r w:rsidRPr="006B5293">
              <w:rPr>
                <w:rFonts w:eastAsia="Calibri"/>
              </w:rPr>
              <w:br/>
              <w:t>Цвет: Коричневый, разной степени интенсивности</w:t>
            </w:r>
            <w:r w:rsidRPr="006B5293">
              <w:rPr>
                <w:rFonts w:eastAsia="Calibri"/>
              </w:rPr>
              <w:br/>
              <w:t>Вкус и аромат: Свойственные данному продукту в зависимости от вида сырья, без посторонних привкуса и запаха</w:t>
            </w:r>
            <w:r w:rsidRPr="006B5293">
              <w:rPr>
                <w:rFonts w:eastAsia="Calibri"/>
              </w:rPr>
              <w:br/>
              <w:t xml:space="preserve">Упаковка: предназначенная и соответствующей стандартам для данной продукции </w:t>
            </w:r>
            <w:r w:rsidRPr="006B5293">
              <w:rPr>
                <w:rFonts w:eastAsia="Calibri"/>
              </w:rPr>
              <w:br/>
              <w:t>Вес упаковки: не более 0,2 кг</w:t>
            </w:r>
          </w:p>
        </w:tc>
        <w:tc>
          <w:tcPr>
            <w:tcW w:w="731" w:type="dxa"/>
            <w:shd w:val="clear" w:color="auto" w:fill="auto"/>
            <w:vAlign w:val="center"/>
          </w:tcPr>
          <w:p w:rsidR="00793D45" w:rsidRPr="006B5293" w:rsidRDefault="00B82382">
            <w:pPr>
              <w:jc w:val="center"/>
              <w:rPr>
                <w:rFonts w:eastAsia="Calibri"/>
                <w:color w:val="000000"/>
              </w:rPr>
            </w:pPr>
            <w:r w:rsidRPr="006B5293">
              <w:rPr>
                <w:rFonts w:eastAsia="Calibri"/>
              </w:rPr>
              <w:lastRenderedPageBreak/>
              <w:t>кг</w:t>
            </w:r>
          </w:p>
        </w:tc>
        <w:tc>
          <w:tcPr>
            <w:tcW w:w="901" w:type="dxa"/>
            <w:shd w:val="clear" w:color="auto" w:fill="auto"/>
            <w:vAlign w:val="center"/>
          </w:tcPr>
          <w:p w:rsidR="00793D45" w:rsidRPr="006B5293" w:rsidRDefault="00B82382">
            <w:pPr>
              <w:jc w:val="center"/>
              <w:rPr>
                <w:rFonts w:eastAsia="Calibri"/>
                <w:color w:val="000000"/>
              </w:rPr>
            </w:pPr>
            <w:r w:rsidRPr="006B5293">
              <w:rPr>
                <w:rFonts w:eastAsia="Calibri"/>
              </w:rPr>
              <w:t>15</w:t>
            </w:r>
          </w:p>
        </w:tc>
      </w:tr>
      <w:tr w:rsidR="00793D45" w:rsidRPr="006B5293">
        <w:trPr>
          <w:jc w:val="center"/>
        </w:trPr>
        <w:tc>
          <w:tcPr>
            <w:tcW w:w="657" w:type="dxa"/>
            <w:shd w:val="clear" w:color="auto" w:fill="auto"/>
            <w:vAlign w:val="center"/>
          </w:tcPr>
          <w:p w:rsidR="00793D45" w:rsidRPr="006B5293" w:rsidRDefault="00B82382">
            <w:pPr>
              <w:jc w:val="center"/>
              <w:rPr>
                <w:rFonts w:eastAsia="Calibri"/>
              </w:rPr>
            </w:pPr>
            <w:r w:rsidRPr="006B5293">
              <w:rPr>
                <w:rFonts w:eastAsia="Calibri"/>
              </w:rPr>
              <w:lastRenderedPageBreak/>
              <w:t>21</w:t>
            </w:r>
          </w:p>
        </w:tc>
        <w:tc>
          <w:tcPr>
            <w:tcW w:w="2177" w:type="dxa"/>
            <w:shd w:val="clear" w:color="auto" w:fill="auto"/>
            <w:vAlign w:val="center"/>
          </w:tcPr>
          <w:p w:rsidR="00793D45" w:rsidRPr="006B5293" w:rsidRDefault="00B82382">
            <w:pPr>
              <w:jc w:val="center"/>
              <w:rPr>
                <w:rFonts w:eastAsia="Calibri"/>
              </w:rPr>
            </w:pPr>
            <w:r w:rsidRPr="006B5293">
              <w:rPr>
                <w:rFonts w:eastAsia="Calibri"/>
              </w:rPr>
              <w:t>Смесь сухая с витаминами «Витошка»</w:t>
            </w:r>
          </w:p>
          <w:p w:rsidR="00793D45" w:rsidRPr="006B5293" w:rsidRDefault="00B82382">
            <w:pPr>
              <w:jc w:val="center"/>
              <w:rPr>
                <w:rFonts w:eastAsia="Calibri"/>
              </w:rPr>
            </w:pPr>
            <w:r w:rsidRPr="006B5293">
              <w:rPr>
                <w:rFonts w:eastAsia="Calibri"/>
              </w:rPr>
              <w:t>или эквивалент</w:t>
            </w:r>
          </w:p>
        </w:tc>
        <w:tc>
          <w:tcPr>
            <w:tcW w:w="2215" w:type="dxa"/>
            <w:shd w:val="clear" w:color="auto" w:fill="auto"/>
            <w:vAlign w:val="center"/>
          </w:tcPr>
          <w:p w:rsidR="00793D45" w:rsidRPr="006B5293" w:rsidRDefault="00382A3B">
            <w:pPr>
              <w:tabs>
                <w:tab w:val="left" w:pos="-2127"/>
                <w:tab w:val="left" w:pos="567"/>
                <w:tab w:val="left" w:pos="1134"/>
                <w:tab w:val="left" w:pos="7371"/>
              </w:tabs>
              <w:jc w:val="center"/>
              <w:rPr>
                <w:rFonts w:eastAsia="Calibri"/>
              </w:rPr>
            </w:pPr>
            <w:hyperlink r:id="rId34" w:history="1">
              <w:r w:rsidR="00B82382" w:rsidRPr="006B5293">
                <w:rPr>
                  <w:rStyle w:val="a4"/>
                  <w:rFonts w:eastAsia="Calibri"/>
                  <w:color w:val="auto"/>
                  <w:u w:val="none"/>
                </w:rPr>
                <w:t>10.89.19.231</w:t>
              </w:r>
            </w:hyperlink>
          </w:p>
        </w:tc>
        <w:tc>
          <w:tcPr>
            <w:tcW w:w="4333" w:type="dxa"/>
            <w:shd w:val="clear" w:color="auto" w:fill="auto"/>
            <w:vAlign w:val="center"/>
          </w:tcPr>
          <w:p w:rsidR="00793D45" w:rsidRPr="006B5293" w:rsidRDefault="00B82382">
            <w:pPr>
              <w:tabs>
                <w:tab w:val="left" w:pos="-2127"/>
                <w:tab w:val="left" w:pos="567"/>
                <w:tab w:val="left" w:pos="1134"/>
                <w:tab w:val="left" w:pos="7371"/>
              </w:tabs>
              <w:rPr>
                <w:rFonts w:eastAsia="Calibri"/>
              </w:rPr>
            </w:pPr>
            <w:proofErr w:type="gramStart"/>
            <w:r w:rsidRPr="006B5293">
              <w:rPr>
                <w:rFonts w:eastAsia="Calibri"/>
              </w:rPr>
              <w:t>Вкусы: ассортимент (апельсин, вишня и яблоко, клубника, персик, черная смородина, яблоко)</w:t>
            </w:r>
            <w:proofErr w:type="gramEnd"/>
          </w:p>
          <w:p w:rsidR="00793D45" w:rsidRPr="006B5293" w:rsidRDefault="00B82382">
            <w:pPr>
              <w:tabs>
                <w:tab w:val="left" w:pos="-2127"/>
                <w:tab w:val="left" w:pos="567"/>
                <w:tab w:val="left" w:pos="1134"/>
                <w:tab w:val="left" w:pos="7371"/>
              </w:tabs>
              <w:rPr>
                <w:rFonts w:eastAsia="Calibri"/>
              </w:rPr>
            </w:pPr>
            <w:r w:rsidRPr="006B5293">
              <w:rPr>
                <w:rFonts w:eastAsia="Calibri"/>
              </w:rPr>
              <w:t xml:space="preserve">Количество порций в упаковке: не менее 50 </w:t>
            </w:r>
          </w:p>
          <w:p w:rsidR="00793D45" w:rsidRPr="006B5293" w:rsidRDefault="00B82382">
            <w:pPr>
              <w:tabs>
                <w:tab w:val="left" w:pos="-2127"/>
                <w:tab w:val="left" w:pos="567"/>
                <w:tab w:val="left" w:pos="1134"/>
                <w:tab w:val="left" w:pos="7371"/>
              </w:tabs>
              <w:rPr>
                <w:rFonts w:eastAsia="Calibri"/>
              </w:rPr>
            </w:pPr>
            <w:r w:rsidRPr="006B5293">
              <w:rPr>
                <w:rFonts w:eastAsia="Calibri"/>
              </w:rPr>
              <w:t>Дозировка: не более 20 г на 200 мл</w:t>
            </w:r>
          </w:p>
          <w:p w:rsidR="00793D45" w:rsidRPr="006B5293" w:rsidRDefault="00B82382">
            <w:pPr>
              <w:tabs>
                <w:tab w:val="left" w:pos="-2127"/>
                <w:tab w:val="left" w:pos="567"/>
                <w:tab w:val="left" w:pos="1134"/>
                <w:tab w:val="left" w:pos="7371"/>
              </w:tabs>
              <w:rPr>
                <w:rFonts w:eastAsia="Calibri"/>
              </w:rPr>
            </w:pPr>
            <w:proofErr w:type="gramStart"/>
            <w:r w:rsidRPr="006B5293">
              <w:rPr>
                <w:rFonts w:eastAsia="Calibri"/>
              </w:rPr>
              <w:t>Предназначена</w:t>
            </w:r>
            <w:proofErr w:type="gramEnd"/>
            <w:r w:rsidRPr="006B5293">
              <w:rPr>
                <w:rFonts w:eastAsia="Calibri"/>
              </w:rPr>
              <w:t>: в качестве дополнительного источника витаминов для детей дошкольного и школьного возраста</w:t>
            </w:r>
          </w:p>
          <w:p w:rsidR="00793D45" w:rsidRPr="006B5293" w:rsidRDefault="00B82382">
            <w:pPr>
              <w:rPr>
                <w:rFonts w:eastAsia="Calibri"/>
                <w:color w:val="000000"/>
              </w:rPr>
            </w:pPr>
            <w:r w:rsidRPr="006B5293">
              <w:rPr>
                <w:rFonts w:eastAsia="Calibri"/>
              </w:rPr>
              <w:t>Упаковка: не более 1 кг</w:t>
            </w:r>
          </w:p>
        </w:tc>
        <w:tc>
          <w:tcPr>
            <w:tcW w:w="731" w:type="dxa"/>
            <w:shd w:val="clear" w:color="auto" w:fill="auto"/>
            <w:vAlign w:val="center"/>
          </w:tcPr>
          <w:p w:rsidR="00793D45" w:rsidRPr="006B5293" w:rsidRDefault="00B82382">
            <w:pPr>
              <w:jc w:val="center"/>
              <w:rPr>
                <w:rFonts w:eastAsia="Calibri"/>
                <w:color w:val="000000"/>
              </w:rPr>
            </w:pPr>
            <w:r w:rsidRPr="006B5293">
              <w:rPr>
                <w:rFonts w:eastAsia="Calibri"/>
              </w:rPr>
              <w:t>кг</w:t>
            </w:r>
          </w:p>
        </w:tc>
        <w:tc>
          <w:tcPr>
            <w:tcW w:w="901" w:type="dxa"/>
            <w:shd w:val="clear" w:color="auto" w:fill="auto"/>
            <w:vAlign w:val="center"/>
          </w:tcPr>
          <w:p w:rsidR="00793D45" w:rsidRPr="006B5293" w:rsidRDefault="00B82382">
            <w:pPr>
              <w:jc w:val="center"/>
              <w:rPr>
                <w:rFonts w:eastAsia="Calibri"/>
                <w:color w:val="000000"/>
              </w:rPr>
            </w:pPr>
            <w:r w:rsidRPr="006B5293">
              <w:rPr>
                <w:rFonts w:eastAsia="Calibri"/>
              </w:rPr>
              <w:t>1</w:t>
            </w:r>
          </w:p>
        </w:tc>
      </w:tr>
      <w:tr w:rsidR="00793D45" w:rsidRPr="006B5293">
        <w:trPr>
          <w:jc w:val="center"/>
        </w:trPr>
        <w:tc>
          <w:tcPr>
            <w:tcW w:w="657" w:type="dxa"/>
            <w:shd w:val="clear" w:color="auto" w:fill="auto"/>
            <w:vAlign w:val="center"/>
          </w:tcPr>
          <w:p w:rsidR="00793D45" w:rsidRPr="006B5293" w:rsidRDefault="00B82382">
            <w:pPr>
              <w:jc w:val="center"/>
              <w:rPr>
                <w:rFonts w:eastAsia="Calibri"/>
              </w:rPr>
            </w:pPr>
            <w:r w:rsidRPr="006B5293">
              <w:rPr>
                <w:rFonts w:eastAsia="Calibri"/>
              </w:rPr>
              <w:t>22</w:t>
            </w:r>
          </w:p>
        </w:tc>
        <w:tc>
          <w:tcPr>
            <w:tcW w:w="2177" w:type="dxa"/>
            <w:shd w:val="clear" w:color="auto" w:fill="auto"/>
            <w:vAlign w:val="center"/>
          </w:tcPr>
          <w:p w:rsidR="00793D45" w:rsidRPr="006B5293" w:rsidRDefault="00B82382">
            <w:pPr>
              <w:jc w:val="center"/>
              <w:rPr>
                <w:rFonts w:eastAsia="Calibri"/>
              </w:rPr>
            </w:pPr>
            <w:r w:rsidRPr="006B5293">
              <w:rPr>
                <w:rFonts w:eastAsia="Calibri"/>
              </w:rPr>
              <w:t>Чай черный листовой</w:t>
            </w:r>
          </w:p>
        </w:tc>
        <w:tc>
          <w:tcPr>
            <w:tcW w:w="2215" w:type="dxa"/>
            <w:shd w:val="clear" w:color="auto" w:fill="auto"/>
            <w:vAlign w:val="center"/>
          </w:tcPr>
          <w:p w:rsidR="00793D45" w:rsidRPr="006B5293" w:rsidRDefault="00382A3B">
            <w:pPr>
              <w:jc w:val="center"/>
              <w:rPr>
                <w:rFonts w:eastAsia="Calibri"/>
              </w:rPr>
            </w:pPr>
            <w:hyperlink r:id="rId35" w:history="1">
              <w:r w:rsidR="00B82382" w:rsidRPr="006B5293">
                <w:rPr>
                  <w:rStyle w:val="a4"/>
                  <w:rFonts w:eastAsia="Calibri"/>
                  <w:color w:val="auto"/>
                  <w:u w:val="none"/>
                </w:rPr>
                <w:t>10.83.13.120</w:t>
              </w:r>
            </w:hyperlink>
          </w:p>
        </w:tc>
        <w:tc>
          <w:tcPr>
            <w:tcW w:w="4333" w:type="dxa"/>
            <w:shd w:val="clear" w:color="auto" w:fill="auto"/>
            <w:vAlign w:val="center"/>
          </w:tcPr>
          <w:p w:rsidR="00793D45" w:rsidRPr="006B5293" w:rsidRDefault="00B82382">
            <w:pPr>
              <w:rPr>
                <w:rFonts w:eastAsia="Calibri"/>
                <w:color w:val="000000"/>
              </w:rPr>
            </w:pPr>
            <w:r w:rsidRPr="006B5293">
              <w:rPr>
                <w:rFonts w:eastAsia="Calibri"/>
                <w:color w:val="000000"/>
              </w:rPr>
              <w:t>Соответствует требованиям ГОСТ 32573-2013 Чай черный. Технические условия</w:t>
            </w:r>
          </w:p>
          <w:p w:rsidR="00793D45" w:rsidRPr="006B5293" w:rsidRDefault="00B82382">
            <w:pPr>
              <w:rPr>
                <w:rFonts w:eastAsia="Calibri"/>
                <w:color w:val="000000"/>
              </w:rPr>
            </w:pPr>
            <w:r w:rsidRPr="006B5293">
              <w:rPr>
                <w:rFonts w:eastAsia="Calibri"/>
                <w:color w:val="000000"/>
              </w:rPr>
              <w:t>Вид чая черного (ферментированного) по способу обработки листа: Листовой</w:t>
            </w:r>
          </w:p>
          <w:p w:rsidR="00793D45" w:rsidRPr="006B5293" w:rsidRDefault="00B82382">
            <w:pPr>
              <w:rPr>
                <w:rFonts w:eastAsia="Calibri"/>
                <w:color w:val="000000"/>
              </w:rPr>
            </w:pPr>
            <w:r w:rsidRPr="006B5293">
              <w:rPr>
                <w:rFonts w:eastAsia="Calibri"/>
                <w:color w:val="000000"/>
              </w:rPr>
              <w:t>Сорт: не ниже высшего</w:t>
            </w:r>
          </w:p>
          <w:p w:rsidR="00793D45" w:rsidRPr="006B5293" w:rsidRDefault="00B82382">
            <w:pPr>
              <w:rPr>
                <w:rFonts w:eastAsia="Calibri"/>
                <w:color w:val="000000"/>
              </w:rPr>
            </w:pPr>
            <w:r w:rsidRPr="006B5293">
              <w:rPr>
                <w:rFonts w:eastAsia="Calibri"/>
                <w:color w:val="000000"/>
              </w:rPr>
              <w:t xml:space="preserve">Цвет разваренного листа – однородный коричнево-красный. Не допускается плесень, затхлость, кисловатость, а также желтая чайная пыль, посторонние запахи, привкусы и примеси. </w:t>
            </w:r>
          </w:p>
          <w:p w:rsidR="00793D45" w:rsidRPr="006B5293" w:rsidRDefault="00B82382">
            <w:pPr>
              <w:rPr>
                <w:rFonts w:eastAsia="Calibri"/>
                <w:color w:val="000000"/>
              </w:rPr>
            </w:pPr>
            <w:r w:rsidRPr="006B5293">
              <w:rPr>
                <w:rFonts w:eastAsia="Calibri"/>
                <w:color w:val="000000"/>
              </w:rPr>
              <w:t>Вкус должен быть нежный, ароматный, приятный с терпкостью. Настой яркий, прозрачный.</w:t>
            </w:r>
          </w:p>
          <w:p w:rsidR="00793D45" w:rsidRPr="006B5293" w:rsidRDefault="00B82382">
            <w:pPr>
              <w:rPr>
                <w:rFonts w:eastAsia="Calibri"/>
                <w:color w:val="000000"/>
              </w:rPr>
            </w:pPr>
            <w:proofErr w:type="gramStart"/>
            <w:r w:rsidRPr="006B5293">
              <w:rPr>
                <w:rFonts w:eastAsia="Calibri"/>
                <w:color w:val="000000"/>
              </w:rPr>
              <w:t>Упаковка: предназначенная и соответствующей стандартам для данной продукции</w:t>
            </w:r>
            <w:proofErr w:type="gramEnd"/>
          </w:p>
          <w:p w:rsidR="00793D45" w:rsidRPr="006B5293" w:rsidRDefault="00B82382">
            <w:pPr>
              <w:rPr>
                <w:rFonts w:eastAsia="Calibri"/>
                <w:color w:val="000000"/>
              </w:rPr>
            </w:pPr>
            <w:r w:rsidRPr="006B5293">
              <w:rPr>
                <w:rFonts w:eastAsia="Calibri"/>
                <w:color w:val="000000"/>
              </w:rPr>
              <w:t>Вес упаковки: не более 0,1 кг</w:t>
            </w:r>
          </w:p>
        </w:tc>
        <w:tc>
          <w:tcPr>
            <w:tcW w:w="731" w:type="dxa"/>
            <w:shd w:val="clear" w:color="auto" w:fill="auto"/>
            <w:vAlign w:val="center"/>
          </w:tcPr>
          <w:p w:rsidR="00793D45" w:rsidRPr="006B5293" w:rsidRDefault="00B82382">
            <w:pPr>
              <w:jc w:val="center"/>
              <w:rPr>
                <w:rFonts w:eastAsia="Calibri"/>
                <w:color w:val="000000"/>
              </w:rPr>
            </w:pPr>
            <w:r w:rsidRPr="006B5293">
              <w:rPr>
                <w:rFonts w:eastAsia="Calibri"/>
              </w:rPr>
              <w:t>кг</w:t>
            </w:r>
          </w:p>
        </w:tc>
        <w:tc>
          <w:tcPr>
            <w:tcW w:w="901" w:type="dxa"/>
            <w:shd w:val="clear" w:color="auto" w:fill="auto"/>
            <w:vAlign w:val="center"/>
          </w:tcPr>
          <w:p w:rsidR="00793D45" w:rsidRPr="006B5293" w:rsidRDefault="00B82382">
            <w:pPr>
              <w:jc w:val="center"/>
              <w:rPr>
                <w:rFonts w:eastAsia="Calibri"/>
                <w:color w:val="000000"/>
              </w:rPr>
            </w:pPr>
            <w:r w:rsidRPr="006B5293">
              <w:rPr>
                <w:rFonts w:eastAsia="Calibri"/>
              </w:rPr>
              <w:t>1</w:t>
            </w:r>
          </w:p>
        </w:tc>
      </w:tr>
      <w:tr w:rsidR="00793D45" w:rsidRPr="006B5293">
        <w:trPr>
          <w:jc w:val="center"/>
        </w:trPr>
        <w:tc>
          <w:tcPr>
            <w:tcW w:w="657" w:type="dxa"/>
            <w:shd w:val="clear" w:color="auto" w:fill="auto"/>
            <w:vAlign w:val="center"/>
          </w:tcPr>
          <w:p w:rsidR="00793D45" w:rsidRPr="006B5293" w:rsidRDefault="00B82382">
            <w:pPr>
              <w:jc w:val="center"/>
              <w:rPr>
                <w:rFonts w:eastAsia="Calibri"/>
              </w:rPr>
            </w:pPr>
            <w:r w:rsidRPr="006B5293">
              <w:rPr>
                <w:rFonts w:eastAsia="Calibri"/>
              </w:rPr>
              <w:t>23</w:t>
            </w:r>
          </w:p>
        </w:tc>
        <w:tc>
          <w:tcPr>
            <w:tcW w:w="2177" w:type="dxa"/>
            <w:shd w:val="clear" w:color="auto" w:fill="auto"/>
            <w:vAlign w:val="center"/>
          </w:tcPr>
          <w:p w:rsidR="00793D45" w:rsidRPr="006B5293" w:rsidRDefault="00B82382">
            <w:pPr>
              <w:jc w:val="center"/>
              <w:rPr>
                <w:rFonts w:eastAsia="Calibri"/>
              </w:rPr>
            </w:pPr>
            <w:r w:rsidRPr="006B5293">
              <w:rPr>
                <w:rFonts w:eastAsia="Calibri"/>
              </w:rPr>
              <w:t>Вафли весовые</w:t>
            </w:r>
          </w:p>
        </w:tc>
        <w:tc>
          <w:tcPr>
            <w:tcW w:w="2215" w:type="dxa"/>
            <w:shd w:val="clear" w:color="auto" w:fill="auto"/>
            <w:vAlign w:val="center"/>
          </w:tcPr>
          <w:p w:rsidR="00793D45" w:rsidRPr="006B5293" w:rsidRDefault="00382A3B">
            <w:pPr>
              <w:jc w:val="center"/>
              <w:rPr>
                <w:rFonts w:eastAsia="Calibri"/>
              </w:rPr>
            </w:pPr>
            <w:hyperlink r:id="rId36" w:history="1">
              <w:r w:rsidR="00B82382" w:rsidRPr="006B5293">
                <w:rPr>
                  <w:rStyle w:val="a4"/>
                  <w:rFonts w:eastAsia="Calibri"/>
                  <w:color w:val="auto"/>
                  <w:u w:val="none"/>
                </w:rPr>
                <w:t>10.72.12.130</w:t>
              </w:r>
            </w:hyperlink>
          </w:p>
        </w:tc>
        <w:tc>
          <w:tcPr>
            <w:tcW w:w="4333" w:type="dxa"/>
            <w:shd w:val="clear" w:color="auto" w:fill="auto"/>
            <w:vAlign w:val="center"/>
          </w:tcPr>
          <w:p w:rsidR="00793D45" w:rsidRPr="006B5293" w:rsidRDefault="00B82382">
            <w:pPr>
              <w:rPr>
                <w:rFonts w:eastAsia="Calibri"/>
                <w:color w:val="000000"/>
              </w:rPr>
            </w:pPr>
            <w:r w:rsidRPr="006B5293">
              <w:rPr>
                <w:rFonts w:eastAsia="Calibri"/>
                <w:color w:val="000000"/>
              </w:rPr>
              <w:t>Соответствует требованиям ГОСТ 14031-2014 Вафли. Общие технические условия</w:t>
            </w:r>
          </w:p>
          <w:p w:rsidR="00793D45" w:rsidRPr="006B5293" w:rsidRDefault="00B82382">
            <w:pPr>
              <w:rPr>
                <w:rFonts w:eastAsia="Calibri"/>
                <w:color w:val="000000"/>
              </w:rPr>
            </w:pPr>
            <w:r w:rsidRPr="006B5293">
              <w:rPr>
                <w:rFonts w:eastAsia="Calibri"/>
                <w:color w:val="000000"/>
              </w:rPr>
              <w:t xml:space="preserve">Вкус и запах: Изделия со вкусом, свойственным наименованию продукта с учетом используемого сырья и </w:t>
            </w:r>
            <w:proofErr w:type="spellStart"/>
            <w:r w:rsidRPr="006B5293">
              <w:rPr>
                <w:rFonts w:eastAsia="Calibri"/>
                <w:color w:val="000000"/>
              </w:rPr>
              <w:t>ароматизаторов</w:t>
            </w:r>
            <w:proofErr w:type="spellEnd"/>
            <w:r w:rsidRPr="006B5293">
              <w:rPr>
                <w:rFonts w:eastAsia="Calibri"/>
                <w:color w:val="000000"/>
              </w:rPr>
              <w:t>, без посторонних привкусов и запахов</w:t>
            </w:r>
          </w:p>
          <w:p w:rsidR="00793D45" w:rsidRPr="006B5293" w:rsidRDefault="00B82382">
            <w:pPr>
              <w:rPr>
                <w:rFonts w:eastAsia="Calibri"/>
                <w:color w:val="000000"/>
              </w:rPr>
            </w:pPr>
            <w:r w:rsidRPr="006B5293">
              <w:rPr>
                <w:rFonts w:eastAsia="Calibri"/>
                <w:color w:val="000000"/>
              </w:rPr>
              <w:t xml:space="preserve">Поверхность: Поверхность вафель без отделки с четким рисунком без вздутий, вмятин и трещин. Поверхность глазированных вафель или вафель с </w:t>
            </w:r>
            <w:r w:rsidRPr="006B5293">
              <w:rPr>
                <w:rFonts w:eastAsia="Calibri"/>
                <w:color w:val="000000"/>
              </w:rPr>
              <w:lastRenderedPageBreak/>
              <w:t>отделкой сухая, не липкая, без сколов, вздутий и трещин, глазурь должна покрывать поверхность вафель ровным или волнистым слоем. Не допускается поседения, засахаривания или увлажнения глазури.</w:t>
            </w:r>
          </w:p>
          <w:p w:rsidR="00793D45" w:rsidRPr="006B5293" w:rsidRDefault="00B82382">
            <w:pPr>
              <w:rPr>
                <w:rFonts w:eastAsia="Calibri"/>
                <w:color w:val="000000"/>
              </w:rPr>
            </w:pPr>
            <w:r w:rsidRPr="006B5293">
              <w:rPr>
                <w:rFonts w:eastAsia="Calibri"/>
                <w:color w:val="000000"/>
              </w:rPr>
              <w:t>Допускается художественная отделка поверхности разными видами глазури (кондитерской, шоколадной, жировой и др.)</w:t>
            </w:r>
          </w:p>
          <w:p w:rsidR="00793D45" w:rsidRPr="006B5293" w:rsidRDefault="00B82382">
            <w:pPr>
              <w:rPr>
                <w:rFonts w:eastAsia="Calibri"/>
                <w:color w:val="000000"/>
              </w:rPr>
            </w:pPr>
            <w:r w:rsidRPr="006B5293">
              <w:rPr>
                <w:rFonts w:eastAsia="Calibri"/>
                <w:color w:val="000000"/>
              </w:rPr>
              <w:t>Упаковка: предназначенная и соответствующая стандартам для данной продукции</w:t>
            </w:r>
          </w:p>
          <w:p w:rsidR="00793D45" w:rsidRPr="006B5293" w:rsidRDefault="00B82382">
            <w:pPr>
              <w:rPr>
                <w:rFonts w:eastAsia="Calibri"/>
                <w:color w:val="000000"/>
              </w:rPr>
            </w:pPr>
            <w:r w:rsidRPr="006B5293">
              <w:rPr>
                <w:rFonts w:eastAsia="Calibri"/>
                <w:color w:val="000000"/>
              </w:rPr>
              <w:t>Вес упаковки: не более 5 кг</w:t>
            </w:r>
          </w:p>
        </w:tc>
        <w:tc>
          <w:tcPr>
            <w:tcW w:w="731" w:type="dxa"/>
            <w:shd w:val="clear" w:color="auto" w:fill="auto"/>
            <w:vAlign w:val="center"/>
          </w:tcPr>
          <w:p w:rsidR="00793D45" w:rsidRPr="006B5293" w:rsidRDefault="00B82382">
            <w:pPr>
              <w:jc w:val="center"/>
              <w:rPr>
                <w:rFonts w:eastAsia="Calibri"/>
                <w:color w:val="000000"/>
              </w:rPr>
            </w:pPr>
            <w:r w:rsidRPr="006B5293">
              <w:rPr>
                <w:rFonts w:eastAsia="Calibri"/>
              </w:rPr>
              <w:lastRenderedPageBreak/>
              <w:t>кг</w:t>
            </w:r>
          </w:p>
        </w:tc>
        <w:tc>
          <w:tcPr>
            <w:tcW w:w="901" w:type="dxa"/>
            <w:shd w:val="clear" w:color="auto" w:fill="auto"/>
            <w:vAlign w:val="center"/>
          </w:tcPr>
          <w:p w:rsidR="00793D45" w:rsidRPr="006B5293" w:rsidRDefault="00B82382">
            <w:pPr>
              <w:jc w:val="center"/>
              <w:rPr>
                <w:rFonts w:eastAsia="Calibri"/>
                <w:color w:val="000000"/>
              </w:rPr>
            </w:pPr>
            <w:r w:rsidRPr="006B5293">
              <w:rPr>
                <w:rFonts w:eastAsia="Calibri"/>
              </w:rPr>
              <w:t>20</w:t>
            </w:r>
          </w:p>
        </w:tc>
      </w:tr>
      <w:tr w:rsidR="00793D45" w:rsidRPr="006B5293">
        <w:trPr>
          <w:jc w:val="center"/>
        </w:trPr>
        <w:tc>
          <w:tcPr>
            <w:tcW w:w="657" w:type="dxa"/>
            <w:shd w:val="clear" w:color="auto" w:fill="auto"/>
            <w:vAlign w:val="center"/>
          </w:tcPr>
          <w:p w:rsidR="00793D45" w:rsidRPr="006B5293" w:rsidRDefault="00B82382">
            <w:pPr>
              <w:jc w:val="center"/>
              <w:rPr>
                <w:rFonts w:eastAsia="Calibri"/>
              </w:rPr>
            </w:pPr>
            <w:r w:rsidRPr="006B5293">
              <w:rPr>
                <w:rFonts w:eastAsia="Calibri"/>
              </w:rPr>
              <w:lastRenderedPageBreak/>
              <w:t>24</w:t>
            </w:r>
          </w:p>
        </w:tc>
        <w:tc>
          <w:tcPr>
            <w:tcW w:w="2177" w:type="dxa"/>
            <w:shd w:val="clear" w:color="auto" w:fill="auto"/>
            <w:vAlign w:val="center"/>
          </w:tcPr>
          <w:p w:rsidR="00793D45" w:rsidRPr="006B5293" w:rsidRDefault="00B82382">
            <w:pPr>
              <w:jc w:val="center"/>
              <w:rPr>
                <w:rFonts w:eastAsia="Calibri"/>
              </w:rPr>
            </w:pPr>
            <w:r w:rsidRPr="006B5293">
              <w:rPr>
                <w:rFonts w:eastAsia="Calibri"/>
              </w:rPr>
              <w:t>Печенье сахарное весовое</w:t>
            </w:r>
          </w:p>
        </w:tc>
        <w:tc>
          <w:tcPr>
            <w:tcW w:w="2215" w:type="dxa"/>
            <w:shd w:val="clear" w:color="auto" w:fill="auto"/>
            <w:vAlign w:val="center"/>
          </w:tcPr>
          <w:p w:rsidR="00793D45" w:rsidRPr="006B5293" w:rsidRDefault="00382A3B">
            <w:pPr>
              <w:jc w:val="center"/>
              <w:rPr>
                <w:rFonts w:eastAsia="Calibri"/>
              </w:rPr>
            </w:pPr>
            <w:hyperlink r:id="rId37" w:history="1">
              <w:r w:rsidR="00B82382" w:rsidRPr="006B5293">
                <w:rPr>
                  <w:rStyle w:val="a4"/>
                  <w:rFonts w:eastAsia="Calibri"/>
                  <w:color w:val="auto"/>
                  <w:u w:val="none"/>
                </w:rPr>
                <w:t>10.72.12.120</w:t>
              </w:r>
            </w:hyperlink>
          </w:p>
        </w:tc>
        <w:tc>
          <w:tcPr>
            <w:tcW w:w="4333" w:type="dxa"/>
            <w:shd w:val="clear" w:color="auto" w:fill="auto"/>
            <w:vAlign w:val="center"/>
          </w:tcPr>
          <w:p w:rsidR="00793D45" w:rsidRPr="006B5293" w:rsidRDefault="00B82382">
            <w:pPr>
              <w:rPr>
                <w:rFonts w:eastAsia="Calibri"/>
                <w:color w:val="000000"/>
              </w:rPr>
            </w:pPr>
            <w:r w:rsidRPr="006B5293">
              <w:rPr>
                <w:rFonts w:eastAsia="Calibri"/>
                <w:color w:val="000000"/>
              </w:rPr>
              <w:t>Соответствует требованиям ГОСТ 24901-2014 Печенье. Общие технические условия</w:t>
            </w:r>
          </w:p>
          <w:p w:rsidR="00793D45" w:rsidRPr="006B5293" w:rsidRDefault="00B82382">
            <w:pPr>
              <w:rPr>
                <w:rFonts w:eastAsia="Calibri"/>
                <w:color w:val="000000"/>
              </w:rPr>
            </w:pPr>
            <w:r w:rsidRPr="006B5293">
              <w:rPr>
                <w:rFonts w:eastAsia="Calibri"/>
                <w:color w:val="000000"/>
              </w:rPr>
              <w:t>Вкус и запах: Выраженные, свойственные вкусу и запаху компонентов, входящих в рецептуру печенья, без посторонних привкуса и запаха.</w:t>
            </w:r>
          </w:p>
          <w:p w:rsidR="00793D45" w:rsidRPr="006B5293" w:rsidRDefault="00B82382">
            <w:pPr>
              <w:rPr>
                <w:rFonts w:eastAsia="Calibri"/>
                <w:color w:val="000000"/>
              </w:rPr>
            </w:pPr>
            <w:r w:rsidRPr="006B5293">
              <w:rPr>
                <w:rFonts w:eastAsia="Calibri"/>
                <w:color w:val="000000"/>
              </w:rPr>
              <w:t>Упаковка: предназначенная и соответствующая стандартам для данной продукции</w:t>
            </w:r>
          </w:p>
          <w:p w:rsidR="00793D45" w:rsidRPr="006B5293" w:rsidRDefault="00B82382">
            <w:pPr>
              <w:rPr>
                <w:rFonts w:eastAsia="Calibri"/>
                <w:color w:val="000000"/>
              </w:rPr>
            </w:pPr>
            <w:r w:rsidRPr="006B5293">
              <w:rPr>
                <w:rFonts w:eastAsia="Calibri"/>
                <w:color w:val="000000"/>
              </w:rPr>
              <w:t>Вес упаковки: не более 5 кг</w:t>
            </w:r>
          </w:p>
        </w:tc>
        <w:tc>
          <w:tcPr>
            <w:tcW w:w="731" w:type="dxa"/>
            <w:shd w:val="clear" w:color="auto" w:fill="auto"/>
            <w:vAlign w:val="center"/>
          </w:tcPr>
          <w:p w:rsidR="00793D45" w:rsidRPr="006B5293" w:rsidRDefault="00B82382">
            <w:pPr>
              <w:jc w:val="center"/>
              <w:rPr>
                <w:rFonts w:eastAsia="Calibri"/>
                <w:color w:val="000000"/>
              </w:rPr>
            </w:pPr>
            <w:r w:rsidRPr="006B5293">
              <w:rPr>
                <w:rFonts w:eastAsia="Calibri"/>
              </w:rPr>
              <w:t>кг</w:t>
            </w:r>
          </w:p>
        </w:tc>
        <w:tc>
          <w:tcPr>
            <w:tcW w:w="901" w:type="dxa"/>
            <w:shd w:val="clear" w:color="auto" w:fill="auto"/>
            <w:vAlign w:val="center"/>
          </w:tcPr>
          <w:p w:rsidR="00793D45" w:rsidRPr="006B5293" w:rsidRDefault="00B82382">
            <w:pPr>
              <w:jc w:val="center"/>
              <w:rPr>
                <w:rFonts w:eastAsia="Calibri"/>
                <w:color w:val="000000"/>
              </w:rPr>
            </w:pPr>
            <w:r w:rsidRPr="006B5293">
              <w:rPr>
                <w:rFonts w:eastAsia="Calibri"/>
              </w:rPr>
              <w:t>60</w:t>
            </w:r>
          </w:p>
        </w:tc>
      </w:tr>
      <w:tr w:rsidR="00793D45" w:rsidRPr="006B5293">
        <w:trPr>
          <w:jc w:val="center"/>
        </w:trPr>
        <w:tc>
          <w:tcPr>
            <w:tcW w:w="657" w:type="dxa"/>
            <w:shd w:val="clear" w:color="auto" w:fill="auto"/>
            <w:vAlign w:val="center"/>
          </w:tcPr>
          <w:p w:rsidR="00793D45" w:rsidRPr="006B5293" w:rsidRDefault="00B82382">
            <w:pPr>
              <w:jc w:val="center"/>
              <w:rPr>
                <w:rFonts w:eastAsia="Calibri"/>
              </w:rPr>
            </w:pPr>
            <w:r w:rsidRPr="006B5293">
              <w:rPr>
                <w:rFonts w:eastAsia="Calibri"/>
              </w:rPr>
              <w:t>25</w:t>
            </w:r>
          </w:p>
        </w:tc>
        <w:tc>
          <w:tcPr>
            <w:tcW w:w="2177" w:type="dxa"/>
            <w:shd w:val="clear" w:color="auto" w:fill="auto"/>
            <w:vAlign w:val="center"/>
          </w:tcPr>
          <w:p w:rsidR="00793D45" w:rsidRPr="006B5293" w:rsidRDefault="00B82382">
            <w:pPr>
              <w:jc w:val="center"/>
              <w:rPr>
                <w:rFonts w:eastAsia="Calibri"/>
              </w:rPr>
            </w:pPr>
            <w:r w:rsidRPr="006B5293">
              <w:rPr>
                <w:rFonts w:eastAsia="Calibri"/>
              </w:rPr>
              <w:t xml:space="preserve">Зефир ванильный весовой </w:t>
            </w:r>
          </w:p>
        </w:tc>
        <w:tc>
          <w:tcPr>
            <w:tcW w:w="2215" w:type="dxa"/>
            <w:shd w:val="clear" w:color="auto" w:fill="auto"/>
            <w:vAlign w:val="center"/>
          </w:tcPr>
          <w:p w:rsidR="00793D45" w:rsidRPr="006B5293" w:rsidRDefault="00382A3B">
            <w:pPr>
              <w:jc w:val="center"/>
              <w:rPr>
                <w:rFonts w:eastAsia="Calibri"/>
              </w:rPr>
            </w:pPr>
            <w:hyperlink r:id="rId38" w:history="1">
              <w:r w:rsidR="00B82382" w:rsidRPr="006B5293">
                <w:rPr>
                  <w:rStyle w:val="a4"/>
                  <w:rFonts w:eastAsia="Calibri"/>
                  <w:color w:val="auto"/>
                  <w:u w:val="none"/>
                </w:rPr>
                <w:t>10.82.23.210</w:t>
              </w:r>
            </w:hyperlink>
          </w:p>
        </w:tc>
        <w:tc>
          <w:tcPr>
            <w:tcW w:w="4333" w:type="dxa"/>
            <w:shd w:val="clear" w:color="auto" w:fill="auto"/>
            <w:vAlign w:val="center"/>
          </w:tcPr>
          <w:p w:rsidR="00793D45" w:rsidRPr="006B5293" w:rsidRDefault="00B82382">
            <w:pPr>
              <w:rPr>
                <w:rFonts w:eastAsia="Calibri"/>
                <w:color w:val="000000"/>
              </w:rPr>
            </w:pPr>
            <w:r w:rsidRPr="006B5293">
              <w:rPr>
                <w:rFonts w:eastAsia="Calibri"/>
                <w:color w:val="000000"/>
              </w:rPr>
              <w:t>Соответствует требованиям ГОСТ 6441-2014 Зефир. Общие технические условия</w:t>
            </w:r>
          </w:p>
          <w:p w:rsidR="00793D45" w:rsidRPr="006B5293" w:rsidRDefault="00B82382">
            <w:pPr>
              <w:rPr>
                <w:rFonts w:eastAsia="Calibri"/>
                <w:color w:val="000000"/>
              </w:rPr>
            </w:pPr>
            <w:proofErr w:type="gramStart"/>
            <w:r w:rsidRPr="006B5293">
              <w:rPr>
                <w:rFonts w:eastAsia="Calibri"/>
                <w:color w:val="000000"/>
              </w:rPr>
              <w:t>Свойственные</w:t>
            </w:r>
            <w:proofErr w:type="gramEnd"/>
            <w:r w:rsidRPr="006B5293">
              <w:rPr>
                <w:rFonts w:eastAsia="Calibri"/>
                <w:color w:val="000000"/>
              </w:rPr>
              <w:t xml:space="preserve"> данному наименованию продукта с учетом вкусовых добавок, без постороннего привкуса и запаха. Не допускается привкус диоксида серы, резкий вкус и запах </w:t>
            </w:r>
            <w:proofErr w:type="gramStart"/>
            <w:r w:rsidRPr="006B5293">
              <w:rPr>
                <w:rFonts w:eastAsia="Calibri"/>
                <w:color w:val="000000"/>
              </w:rPr>
              <w:t>применяемых</w:t>
            </w:r>
            <w:proofErr w:type="gramEnd"/>
            <w:r w:rsidRPr="006B5293">
              <w:rPr>
                <w:rFonts w:eastAsia="Calibri"/>
                <w:color w:val="000000"/>
              </w:rPr>
              <w:t xml:space="preserve"> </w:t>
            </w:r>
            <w:proofErr w:type="spellStart"/>
            <w:r w:rsidRPr="006B5293">
              <w:rPr>
                <w:rFonts w:eastAsia="Calibri"/>
                <w:color w:val="000000"/>
              </w:rPr>
              <w:t>ароматизаторов</w:t>
            </w:r>
            <w:proofErr w:type="spellEnd"/>
          </w:p>
          <w:p w:rsidR="00793D45" w:rsidRPr="006B5293" w:rsidRDefault="00B82382">
            <w:pPr>
              <w:rPr>
                <w:rFonts w:eastAsia="Calibri"/>
                <w:color w:val="000000"/>
              </w:rPr>
            </w:pPr>
            <w:r w:rsidRPr="006B5293">
              <w:rPr>
                <w:rFonts w:eastAsia="Calibri"/>
                <w:color w:val="000000"/>
              </w:rPr>
              <w:t xml:space="preserve">Цвет: </w:t>
            </w:r>
            <w:proofErr w:type="gramStart"/>
            <w:r w:rsidRPr="006B5293">
              <w:rPr>
                <w:rFonts w:eastAsia="Calibri"/>
                <w:color w:val="000000"/>
              </w:rPr>
              <w:t>Свойственный</w:t>
            </w:r>
            <w:proofErr w:type="gramEnd"/>
            <w:r w:rsidRPr="006B5293">
              <w:rPr>
                <w:rFonts w:eastAsia="Calibri"/>
                <w:color w:val="000000"/>
              </w:rPr>
              <w:t xml:space="preserve"> данному наименованию продукта, равномерный, допускается окраска используемых добавлений.</w:t>
            </w:r>
          </w:p>
          <w:p w:rsidR="00793D45" w:rsidRPr="006B5293" w:rsidRDefault="00B82382">
            <w:pPr>
              <w:rPr>
                <w:rFonts w:eastAsia="Calibri"/>
                <w:color w:val="000000"/>
              </w:rPr>
            </w:pPr>
            <w:r w:rsidRPr="006B5293">
              <w:rPr>
                <w:rFonts w:eastAsia="Calibri"/>
                <w:color w:val="000000"/>
              </w:rPr>
              <w:t xml:space="preserve">У зефира, пастилы на пектине, </w:t>
            </w:r>
            <w:proofErr w:type="spellStart"/>
            <w:r w:rsidRPr="006B5293">
              <w:rPr>
                <w:rFonts w:eastAsia="Calibri"/>
                <w:color w:val="000000"/>
              </w:rPr>
              <w:t>желирующем</w:t>
            </w:r>
            <w:proofErr w:type="spellEnd"/>
            <w:r w:rsidRPr="006B5293">
              <w:rPr>
                <w:rFonts w:eastAsia="Calibri"/>
                <w:color w:val="000000"/>
              </w:rPr>
              <w:t xml:space="preserve"> крахмале, </w:t>
            </w:r>
            <w:proofErr w:type="spellStart"/>
            <w:r w:rsidRPr="006B5293">
              <w:rPr>
                <w:rFonts w:eastAsia="Calibri"/>
                <w:color w:val="000000"/>
              </w:rPr>
              <w:t>фурцелларане</w:t>
            </w:r>
            <w:proofErr w:type="spellEnd"/>
            <w:r w:rsidRPr="006B5293">
              <w:rPr>
                <w:rFonts w:eastAsia="Calibri"/>
                <w:color w:val="000000"/>
              </w:rPr>
              <w:t xml:space="preserve"> допускается сероватый оттенок.</w:t>
            </w:r>
          </w:p>
          <w:p w:rsidR="00793D45" w:rsidRPr="006B5293" w:rsidRDefault="00B82382">
            <w:pPr>
              <w:rPr>
                <w:rFonts w:eastAsia="Calibri"/>
                <w:color w:val="000000"/>
              </w:rPr>
            </w:pPr>
            <w:r w:rsidRPr="006B5293">
              <w:rPr>
                <w:rFonts w:eastAsia="Calibri"/>
                <w:color w:val="000000"/>
              </w:rPr>
              <w:t>Упаковка: предназначенная и соответствующая стандартам для данной продукции</w:t>
            </w:r>
          </w:p>
          <w:p w:rsidR="00793D45" w:rsidRPr="006B5293" w:rsidRDefault="00B82382">
            <w:pPr>
              <w:rPr>
                <w:rFonts w:eastAsia="Calibri"/>
                <w:color w:val="000000"/>
              </w:rPr>
            </w:pPr>
            <w:r w:rsidRPr="006B5293">
              <w:rPr>
                <w:rFonts w:eastAsia="Calibri"/>
                <w:color w:val="000000"/>
              </w:rPr>
              <w:t>Вес упаковки: не более 3 кг</w:t>
            </w:r>
          </w:p>
        </w:tc>
        <w:tc>
          <w:tcPr>
            <w:tcW w:w="731" w:type="dxa"/>
            <w:shd w:val="clear" w:color="auto" w:fill="auto"/>
            <w:vAlign w:val="center"/>
          </w:tcPr>
          <w:p w:rsidR="00793D45" w:rsidRPr="006B5293" w:rsidRDefault="00B82382">
            <w:pPr>
              <w:jc w:val="center"/>
              <w:rPr>
                <w:rFonts w:eastAsia="Calibri"/>
                <w:color w:val="000000"/>
              </w:rPr>
            </w:pPr>
            <w:r w:rsidRPr="006B5293">
              <w:rPr>
                <w:rFonts w:eastAsia="Calibri"/>
              </w:rPr>
              <w:t>кг</w:t>
            </w:r>
          </w:p>
        </w:tc>
        <w:tc>
          <w:tcPr>
            <w:tcW w:w="901" w:type="dxa"/>
            <w:shd w:val="clear" w:color="auto" w:fill="auto"/>
            <w:vAlign w:val="center"/>
          </w:tcPr>
          <w:p w:rsidR="00793D45" w:rsidRPr="006B5293" w:rsidRDefault="00B82382">
            <w:pPr>
              <w:jc w:val="center"/>
              <w:rPr>
                <w:rFonts w:eastAsia="Calibri"/>
                <w:color w:val="000000"/>
              </w:rPr>
            </w:pPr>
            <w:r w:rsidRPr="006B5293">
              <w:rPr>
                <w:rFonts w:eastAsia="Calibri"/>
              </w:rPr>
              <w:t>50</w:t>
            </w:r>
          </w:p>
        </w:tc>
      </w:tr>
      <w:tr w:rsidR="00793D45" w:rsidRPr="006B5293">
        <w:trPr>
          <w:jc w:val="center"/>
        </w:trPr>
        <w:tc>
          <w:tcPr>
            <w:tcW w:w="657" w:type="dxa"/>
            <w:shd w:val="clear" w:color="auto" w:fill="auto"/>
            <w:vAlign w:val="center"/>
          </w:tcPr>
          <w:p w:rsidR="00793D45" w:rsidRPr="006B5293" w:rsidRDefault="00B82382">
            <w:pPr>
              <w:jc w:val="center"/>
              <w:rPr>
                <w:rFonts w:eastAsia="Calibri"/>
              </w:rPr>
            </w:pPr>
            <w:r w:rsidRPr="006B5293">
              <w:rPr>
                <w:rFonts w:eastAsia="Calibri"/>
              </w:rPr>
              <w:t>26</w:t>
            </w:r>
          </w:p>
        </w:tc>
        <w:tc>
          <w:tcPr>
            <w:tcW w:w="2177" w:type="dxa"/>
            <w:shd w:val="clear" w:color="auto" w:fill="auto"/>
            <w:vAlign w:val="center"/>
          </w:tcPr>
          <w:p w:rsidR="00793D45" w:rsidRPr="006B5293" w:rsidRDefault="00B82382">
            <w:pPr>
              <w:jc w:val="center"/>
              <w:rPr>
                <w:rFonts w:eastAsia="Calibri"/>
              </w:rPr>
            </w:pPr>
            <w:r w:rsidRPr="006B5293">
              <w:rPr>
                <w:rFonts w:eastAsia="Calibri"/>
              </w:rPr>
              <w:t>Пряник сахарный</w:t>
            </w:r>
          </w:p>
        </w:tc>
        <w:tc>
          <w:tcPr>
            <w:tcW w:w="2215" w:type="dxa"/>
            <w:shd w:val="clear" w:color="auto" w:fill="auto"/>
            <w:vAlign w:val="center"/>
          </w:tcPr>
          <w:p w:rsidR="00793D45" w:rsidRPr="006B5293" w:rsidRDefault="00382A3B">
            <w:pPr>
              <w:jc w:val="center"/>
              <w:rPr>
                <w:rFonts w:eastAsia="Calibri"/>
              </w:rPr>
            </w:pPr>
            <w:hyperlink r:id="rId39" w:history="1">
              <w:r w:rsidR="00B82382" w:rsidRPr="006B5293">
                <w:rPr>
                  <w:rStyle w:val="a4"/>
                  <w:rFonts w:eastAsia="Calibri"/>
                  <w:color w:val="auto"/>
                  <w:u w:val="none"/>
                </w:rPr>
                <w:t>10.72.12.112</w:t>
              </w:r>
            </w:hyperlink>
          </w:p>
          <w:p w:rsidR="00793D45" w:rsidRPr="006B5293" w:rsidRDefault="00793D45">
            <w:pPr>
              <w:jc w:val="center"/>
              <w:rPr>
                <w:rFonts w:eastAsia="Calibri"/>
              </w:rPr>
            </w:pPr>
          </w:p>
          <w:p w:rsidR="00793D45" w:rsidRPr="006B5293" w:rsidRDefault="00793D45">
            <w:pPr>
              <w:jc w:val="center"/>
              <w:rPr>
                <w:rFonts w:eastAsia="Calibri"/>
              </w:rPr>
            </w:pPr>
          </w:p>
          <w:p w:rsidR="00793D45" w:rsidRPr="006B5293" w:rsidRDefault="00793D45">
            <w:pPr>
              <w:jc w:val="center"/>
              <w:rPr>
                <w:rFonts w:eastAsia="Calibri"/>
              </w:rPr>
            </w:pPr>
          </w:p>
        </w:tc>
        <w:tc>
          <w:tcPr>
            <w:tcW w:w="4333" w:type="dxa"/>
            <w:shd w:val="clear" w:color="auto" w:fill="auto"/>
            <w:vAlign w:val="center"/>
          </w:tcPr>
          <w:p w:rsidR="00793D45" w:rsidRPr="006B5293" w:rsidRDefault="00B82382">
            <w:pPr>
              <w:rPr>
                <w:rFonts w:eastAsia="Calibri"/>
                <w:color w:val="000000"/>
              </w:rPr>
            </w:pPr>
            <w:r w:rsidRPr="006B5293">
              <w:rPr>
                <w:rFonts w:eastAsia="Calibri"/>
                <w:color w:val="000000"/>
              </w:rPr>
              <w:t>Соответствует требованиям ГОСТ 15810-2014 «Изделия кондитерские. Изделия пряничные. Общие технические условия»</w:t>
            </w:r>
          </w:p>
          <w:p w:rsidR="00793D45" w:rsidRPr="006B5293" w:rsidRDefault="00B82382">
            <w:pPr>
              <w:rPr>
                <w:rFonts w:eastAsia="Calibri"/>
                <w:color w:val="000000"/>
              </w:rPr>
            </w:pPr>
            <w:proofErr w:type="gramStart"/>
            <w:r w:rsidRPr="006B5293">
              <w:rPr>
                <w:rFonts w:eastAsia="Calibri"/>
                <w:color w:val="000000"/>
              </w:rPr>
              <w:t>Тип: заварные глазированные без начинки, шоколадные</w:t>
            </w:r>
            <w:proofErr w:type="gramEnd"/>
          </w:p>
          <w:p w:rsidR="00793D45" w:rsidRPr="006B5293" w:rsidRDefault="00B82382">
            <w:pPr>
              <w:rPr>
                <w:rFonts w:eastAsia="Calibri"/>
                <w:color w:val="000000"/>
              </w:rPr>
            </w:pPr>
            <w:r w:rsidRPr="006B5293">
              <w:rPr>
                <w:rFonts w:eastAsia="Calibri"/>
                <w:color w:val="000000"/>
              </w:rPr>
              <w:t>Фасовка: не более 5 кг</w:t>
            </w:r>
          </w:p>
        </w:tc>
        <w:tc>
          <w:tcPr>
            <w:tcW w:w="731" w:type="dxa"/>
            <w:shd w:val="clear" w:color="auto" w:fill="auto"/>
            <w:vAlign w:val="center"/>
          </w:tcPr>
          <w:p w:rsidR="00793D45" w:rsidRPr="006B5293" w:rsidRDefault="00B82382">
            <w:pPr>
              <w:jc w:val="center"/>
              <w:rPr>
                <w:rFonts w:eastAsia="Calibri"/>
                <w:color w:val="000000"/>
              </w:rPr>
            </w:pPr>
            <w:r w:rsidRPr="006B5293">
              <w:rPr>
                <w:rFonts w:eastAsia="Calibri"/>
              </w:rPr>
              <w:t>кг</w:t>
            </w:r>
          </w:p>
        </w:tc>
        <w:tc>
          <w:tcPr>
            <w:tcW w:w="901" w:type="dxa"/>
            <w:shd w:val="clear" w:color="auto" w:fill="auto"/>
            <w:vAlign w:val="center"/>
          </w:tcPr>
          <w:p w:rsidR="00793D45" w:rsidRPr="006B5293" w:rsidRDefault="00B82382">
            <w:pPr>
              <w:jc w:val="center"/>
              <w:rPr>
                <w:rFonts w:eastAsia="Calibri"/>
                <w:color w:val="000000"/>
              </w:rPr>
            </w:pPr>
            <w:r w:rsidRPr="006B5293">
              <w:rPr>
                <w:rFonts w:eastAsia="Calibri"/>
              </w:rPr>
              <w:t>50</w:t>
            </w:r>
          </w:p>
        </w:tc>
      </w:tr>
      <w:tr w:rsidR="00793D45" w:rsidRPr="006B5293">
        <w:trPr>
          <w:jc w:val="center"/>
        </w:trPr>
        <w:tc>
          <w:tcPr>
            <w:tcW w:w="657" w:type="dxa"/>
            <w:shd w:val="clear" w:color="auto" w:fill="auto"/>
            <w:vAlign w:val="center"/>
          </w:tcPr>
          <w:p w:rsidR="00793D45" w:rsidRPr="006B5293" w:rsidRDefault="00B82382">
            <w:pPr>
              <w:jc w:val="center"/>
              <w:rPr>
                <w:rFonts w:eastAsia="Calibri"/>
              </w:rPr>
            </w:pPr>
            <w:r w:rsidRPr="006B5293">
              <w:rPr>
                <w:rFonts w:eastAsia="Calibri"/>
              </w:rPr>
              <w:lastRenderedPageBreak/>
              <w:t>27</w:t>
            </w:r>
          </w:p>
        </w:tc>
        <w:tc>
          <w:tcPr>
            <w:tcW w:w="2177" w:type="dxa"/>
            <w:shd w:val="clear" w:color="auto" w:fill="auto"/>
            <w:vAlign w:val="center"/>
          </w:tcPr>
          <w:p w:rsidR="00793D45" w:rsidRPr="006B5293" w:rsidRDefault="00B82382">
            <w:pPr>
              <w:jc w:val="center"/>
              <w:rPr>
                <w:rFonts w:eastAsia="Calibri"/>
              </w:rPr>
            </w:pPr>
            <w:r w:rsidRPr="006B5293">
              <w:rPr>
                <w:rFonts w:eastAsia="Calibri"/>
              </w:rPr>
              <w:t>Мармелад желейный весовой</w:t>
            </w:r>
          </w:p>
        </w:tc>
        <w:tc>
          <w:tcPr>
            <w:tcW w:w="2215" w:type="dxa"/>
            <w:shd w:val="clear" w:color="auto" w:fill="auto"/>
            <w:vAlign w:val="center"/>
          </w:tcPr>
          <w:p w:rsidR="00793D45" w:rsidRPr="006B5293" w:rsidRDefault="00382A3B">
            <w:pPr>
              <w:jc w:val="center"/>
              <w:rPr>
                <w:rFonts w:eastAsia="Calibri"/>
              </w:rPr>
            </w:pPr>
            <w:hyperlink r:id="rId40" w:history="1">
              <w:r w:rsidR="00B82382" w:rsidRPr="006B5293">
                <w:rPr>
                  <w:rStyle w:val="a4"/>
                  <w:rFonts w:eastAsia="Calibri"/>
                  <w:color w:val="auto"/>
                  <w:u w:val="none"/>
                </w:rPr>
                <w:t>10.82.23.170</w:t>
              </w:r>
            </w:hyperlink>
          </w:p>
        </w:tc>
        <w:tc>
          <w:tcPr>
            <w:tcW w:w="4333" w:type="dxa"/>
            <w:shd w:val="clear" w:color="auto" w:fill="auto"/>
            <w:vAlign w:val="center"/>
          </w:tcPr>
          <w:p w:rsidR="00793D45" w:rsidRPr="006B5293" w:rsidRDefault="00B82382">
            <w:pPr>
              <w:rPr>
                <w:rFonts w:eastAsia="Calibri"/>
                <w:color w:val="000000"/>
              </w:rPr>
            </w:pPr>
            <w:r w:rsidRPr="006B5293">
              <w:rPr>
                <w:rFonts w:eastAsia="Calibri"/>
                <w:color w:val="000000"/>
              </w:rPr>
              <w:t>Соответствует требованиям ГОСТ 6442-2014 Мармелад. Общие технические условия</w:t>
            </w:r>
          </w:p>
          <w:p w:rsidR="00793D45" w:rsidRPr="006B5293" w:rsidRDefault="00B82382">
            <w:pPr>
              <w:rPr>
                <w:rFonts w:eastAsia="Calibri"/>
                <w:color w:val="000000"/>
              </w:rPr>
            </w:pPr>
            <w:r w:rsidRPr="006B5293">
              <w:rPr>
                <w:rFonts w:eastAsia="Calibri"/>
                <w:color w:val="000000"/>
              </w:rPr>
              <w:t>Упаковка: предназначенная и соответствующая стандартам для данной продукции</w:t>
            </w:r>
          </w:p>
          <w:p w:rsidR="00793D45" w:rsidRPr="006B5293" w:rsidRDefault="00B82382">
            <w:pPr>
              <w:rPr>
                <w:rFonts w:eastAsia="Calibri"/>
                <w:color w:val="000000"/>
              </w:rPr>
            </w:pPr>
            <w:r w:rsidRPr="006B5293">
              <w:rPr>
                <w:rFonts w:eastAsia="Calibri"/>
                <w:color w:val="000000"/>
              </w:rPr>
              <w:t>Вес упаковки: не более 3,0 кг</w:t>
            </w:r>
          </w:p>
        </w:tc>
        <w:tc>
          <w:tcPr>
            <w:tcW w:w="731" w:type="dxa"/>
            <w:shd w:val="clear" w:color="auto" w:fill="auto"/>
            <w:vAlign w:val="center"/>
          </w:tcPr>
          <w:p w:rsidR="00793D45" w:rsidRPr="006B5293" w:rsidRDefault="00B82382">
            <w:pPr>
              <w:jc w:val="center"/>
              <w:rPr>
                <w:rFonts w:eastAsia="Calibri"/>
                <w:color w:val="000000"/>
              </w:rPr>
            </w:pPr>
            <w:r w:rsidRPr="006B5293">
              <w:rPr>
                <w:rFonts w:eastAsia="Calibri"/>
              </w:rPr>
              <w:t>кг</w:t>
            </w:r>
          </w:p>
        </w:tc>
        <w:tc>
          <w:tcPr>
            <w:tcW w:w="901" w:type="dxa"/>
            <w:shd w:val="clear" w:color="auto" w:fill="auto"/>
            <w:vAlign w:val="center"/>
          </w:tcPr>
          <w:p w:rsidR="00793D45" w:rsidRPr="006B5293" w:rsidRDefault="00B82382">
            <w:pPr>
              <w:jc w:val="center"/>
              <w:rPr>
                <w:rFonts w:eastAsia="Calibri"/>
                <w:color w:val="000000"/>
              </w:rPr>
            </w:pPr>
            <w:r w:rsidRPr="006B5293">
              <w:rPr>
                <w:rFonts w:eastAsia="Calibri"/>
              </w:rPr>
              <w:t>15</w:t>
            </w:r>
          </w:p>
        </w:tc>
      </w:tr>
      <w:tr w:rsidR="00793D45" w:rsidRPr="006B5293">
        <w:trPr>
          <w:jc w:val="center"/>
        </w:trPr>
        <w:tc>
          <w:tcPr>
            <w:tcW w:w="657" w:type="dxa"/>
            <w:shd w:val="clear" w:color="auto" w:fill="auto"/>
            <w:vAlign w:val="center"/>
          </w:tcPr>
          <w:p w:rsidR="00793D45" w:rsidRPr="006B5293" w:rsidRDefault="00B82382">
            <w:pPr>
              <w:jc w:val="center"/>
              <w:rPr>
                <w:rFonts w:eastAsia="Calibri"/>
              </w:rPr>
            </w:pPr>
            <w:r w:rsidRPr="006B5293">
              <w:rPr>
                <w:rFonts w:eastAsia="Calibri"/>
              </w:rPr>
              <w:t>28</w:t>
            </w:r>
          </w:p>
        </w:tc>
        <w:tc>
          <w:tcPr>
            <w:tcW w:w="2177" w:type="dxa"/>
            <w:shd w:val="clear" w:color="auto" w:fill="auto"/>
            <w:vAlign w:val="center"/>
          </w:tcPr>
          <w:p w:rsidR="00793D45" w:rsidRPr="006B5293" w:rsidRDefault="00B82382">
            <w:pPr>
              <w:jc w:val="center"/>
              <w:rPr>
                <w:rFonts w:eastAsia="Calibri"/>
              </w:rPr>
            </w:pPr>
            <w:r w:rsidRPr="006B5293">
              <w:rPr>
                <w:rFonts w:eastAsia="Calibri"/>
              </w:rPr>
              <w:t>Дрожжи сухие</w:t>
            </w:r>
          </w:p>
        </w:tc>
        <w:tc>
          <w:tcPr>
            <w:tcW w:w="2215" w:type="dxa"/>
            <w:shd w:val="clear" w:color="auto" w:fill="auto"/>
            <w:vAlign w:val="center"/>
          </w:tcPr>
          <w:p w:rsidR="00793D45" w:rsidRPr="006B5293" w:rsidRDefault="00382A3B">
            <w:pPr>
              <w:jc w:val="center"/>
              <w:rPr>
                <w:rFonts w:eastAsia="Calibri"/>
              </w:rPr>
            </w:pPr>
            <w:hyperlink r:id="rId41" w:history="1">
              <w:r w:rsidR="00B82382" w:rsidRPr="006B5293">
                <w:rPr>
                  <w:rStyle w:val="a4"/>
                  <w:rFonts w:eastAsia="Calibri"/>
                  <w:color w:val="auto"/>
                  <w:u w:val="none"/>
                </w:rPr>
                <w:t>10.89.13.112</w:t>
              </w:r>
            </w:hyperlink>
          </w:p>
        </w:tc>
        <w:tc>
          <w:tcPr>
            <w:tcW w:w="4333" w:type="dxa"/>
            <w:shd w:val="clear" w:color="auto" w:fill="auto"/>
            <w:vAlign w:val="center"/>
          </w:tcPr>
          <w:p w:rsidR="00793D45" w:rsidRPr="006B5293" w:rsidRDefault="00B82382">
            <w:pPr>
              <w:rPr>
                <w:rFonts w:eastAsia="Calibri"/>
                <w:color w:val="000000"/>
              </w:rPr>
            </w:pPr>
            <w:r w:rsidRPr="006B5293">
              <w:rPr>
                <w:rFonts w:eastAsia="Calibri"/>
                <w:color w:val="000000"/>
              </w:rPr>
              <w:t xml:space="preserve">Соответствует требованиям ГОСТ </w:t>
            </w:r>
            <w:proofErr w:type="gramStart"/>
            <w:r w:rsidRPr="006B5293">
              <w:rPr>
                <w:rFonts w:eastAsia="Calibri"/>
                <w:color w:val="000000"/>
              </w:rPr>
              <w:t>Р</w:t>
            </w:r>
            <w:proofErr w:type="gramEnd"/>
            <w:r w:rsidRPr="006B5293">
              <w:rPr>
                <w:rFonts w:eastAsia="Calibri"/>
                <w:color w:val="000000"/>
              </w:rPr>
              <w:t xml:space="preserve"> 54845-2011 Дрожжи хлебопекарные сушеные. Технические условия</w:t>
            </w:r>
          </w:p>
          <w:p w:rsidR="00793D45" w:rsidRPr="006B5293" w:rsidRDefault="00B82382">
            <w:pPr>
              <w:rPr>
                <w:rFonts w:eastAsia="Calibri"/>
                <w:color w:val="000000"/>
              </w:rPr>
            </w:pPr>
            <w:r w:rsidRPr="006B5293">
              <w:rPr>
                <w:rFonts w:eastAsia="Calibri"/>
                <w:color w:val="000000"/>
              </w:rPr>
              <w:t xml:space="preserve">Внешний вид: Форма вермишели, гранул, мелких зерен, кусочков, порошка или </w:t>
            </w:r>
            <w:proofErr w:type="spellStart"/>
            <w:r w:rsidRPr="006B5293">
              <w:rPr>
                <w:rFonts w:eastAsia="Calibri"/>
                <w:color w:val="000000"/>
              </w:rPr>
              <w:t>крупообразный</w:t>
            </w:r>
            <w:proofErr w:type="spellEnd"/>
          </w:p>
          <w:p w:rsidR="00793D45" w:rsidRPr="006B5293" w:rsidRDefault="00B82382">
            <w:pPr>
              <w:rPr>
                <w:rFonts w:eastAsia="Calibri"/>
                <w:color w:val="000000"/>
              </w:rPr>
            </w:pPr>
            <w:r w:rsidRPr="006B5293">
              <w:rPr>
                <w:rFonts w:eastAsia="Calibri"/>
                <w:color w:val="000000"/>
              </w:rPr>
              <w:t>Цвет: Светло-желтый или светло-коричневый</w:t>
            </w:r>
          </w:p>
          <w:p w:rsidR="00793D45" w:rsidRPr="006B5293" w:rsidRDefault="00B82382">
            <w:pPr>
              <w:rPr>
                <w:rFonts w:eastAsia="Calibri"/>
                <w:color w:val="000000"/>
              </w:rPr>
            </w:pPr>
            <w:r w:rsidRPr="006B5293">
              <w:rPr>
                <w:rFonts w:eastAsia="Calibri"/>
                <w:color w:val="000000"/>
              </w:rPr>
              <w:t xml:space="preserve">Запах: </w:t>
            </w:r>
            <w:proofErr w:type="gramStart"/>
            <w:r w:rsidRPr="006B5293">
              <w:rPr>
                <w:rFonts w:eastAsia="Calibri"/>
                <w:color w:val="000000"/>
              </w:rPr>
              <w:t>Свойственный</w:t>
            </w:r>
            <w:proofErr w:type="gramEnd"/>
            <w:r w:rsidRPr="006B5293">
              <w:rPr>
                <w:rFonts w:eastAsia="Calibri"/>
                <w:color w:val="000000"/>
              </w:rPr>
              <w:t xml:space="preserve"> сушеным дрожжам, без посторонних запахов: гнилостного, плесени и др.</w:t>
            </w:r>
          </w:p>
          <w:p w:rsidR="00793D45" w:rsidRPr="006B5293" w:rsidRDefault="00B82382">
            <w:pPr>
              <w:rPr>
                <w:rFonts w:eastAsia="Calibri"/>
                <w:color w:val="000000"/>
              </w:rPr>
            </w:pPr>
            <w:r w:rsidRPr="006B5293">
              <w:rPr>
                <w:rFonts w:eastAsia="Calibri"/>
                <w:color w:val="000000"/>
              </w:rPr>
              <w:t>Упаковка: предназначенная и соответствующая стандартам для данной продукции</w:t>
            </w:r>
          </w:p>
          <w:p w:rsidR="00793D45" w:rsidRPr="006B5293" w:rsidRDefault="00B82382">
            <w:pPr>
              <w:rPr>
                <w:rFonts w:eastAsia="Calibri"/>
                <w:color w:val="000000"/>
              </w:rPr>
            </w:pPr>
            <w:r w:rsidRPr="006B5293">
              <w:rPr>
                <w:rFonts w:eastAsia="Calibri"/>
                <w:color w:val="000000"/>
              </w:rPr>
              <w:t>Вес упаковки: не более 0,1 кг</w:t>
            </w:r>
          </w:p>
        </w:tc>
        <w:tc>
          <w:tcPr>
            <w:tcW w:w="731" w:type="dxa"/>
            <w:shd w:val="clear" w:color="auto" w:fill="auto"/>
            <w:vAlign w:val="center"/>
          </w:tcPr>
          <w:p w:rsidR="00793D45" w:rsidRPr="006B5293" w:rsidRDefault="00B82382">
            <w:pPr>
              <w:jc w:val="center"/>
              <w:rPr>
                <w:rFonts w:eastAsia="Calibri"/>
                <w:color w:val="000000"/>
              </w:rPr>
            </w:pPr>
            <w:r w:rsidRPr="006B5293">
              <w:rPr>
                <w:rFonts w:eastAsia="Calibri"/>
              </w:rPr>
              <w:t>кг</w:t>
            </w:r>
          </w:p>
        </w:tc>
        <w:tc>
          <w:tcPr>
            <w:tcW w:w="901" w:type="dxa"/>
            <w:shd w:val="clear" w:color="auto" w:fill="auto"/>
            <w:vAlign w:val="center"/>
          </w:tcPr>
          <w:p w:rsidR="00793D45" w:rsidRPr="006B5293" w:rsidRDefault="00B82382">
            <w:pPr>
              <w:jc w:val="center"/>
              <w:rPr>
                <w:rFonts w:eastAsia="Calibri"/>
                <w:color w:val="000000"/>
              </w:rPr>
            </w:pPr>
            <w:r w:rsidRPr="006B5293">
              <w:rPr>
                <w:rFonts w:eastAsia="Calibri"/>
              </w:rPr>
              <w:t>1</w:t>
            </w:r>
          </w:p>
        </w:tc>
      </w:tr>
      <w:tr w:rsidR="00793D45" w:rsidRPr="006B5293">
        <w:trPr>
          <w:jc w:val="center"/>
        </w:trPr>
        <w:tc>
          <w:tcPr>
            <w:tcW w:w="657" w:type="dxa"/>
            <w:shd w:val="clear" w:color="auto" w:fill="auto"/>
            <w:vAlign w:val="center"/>
          </w:tcPr>
          <w:p w:rsidR="00793D45" w:rsidRPr="006B5293" w:rsidRDefault="00B82382">
            <w:pPr>
              <w:jc w:val="center"/>
              <w:rPr>
                <w:rFonts w:eastAsia="Calibri"/>
              </w:rPr>
            </w:pPr>
            <w:r w:rsidRPr="006B5293">
              <w:rPr>
                <w:rFonts w:eastAsia="Calibri"/>
              </w:rPr>
              <w:t>29</w:t>
            </w:r>
          </w:p>
        </w:tc>
        <w:tc>
          <w:tcPr>
            <w:tcW w:w="2177" w:type="dxa"/>
            <w:shd w:val="clear" w:color="auto" w:fill="auto"/>
            <w:vAlign w:val="center"/>
          </w:tcPr>
          <w:p w:rsidR="00793D45" w:rsidRPr="006B5293" w:rsidRDefault="00B82382">
            <w:pPr>
              <w:jc w:val="center"/>
              <w:rPr>
                <w:rFonts w:eastAsia="Calibri"/>
              </w:rPr>
            </w:pPr>
            <w:r w:rsidRPr="006B5293">
              <w:rPr>
                <w:rFonts w:eastAsia="Calibri"/>
              </w:rPr>
              <w:t xml:space="preserve">Мука пшеничная </w:t>
            </w:r>
          </w:p>
        </w:tc>
        <w:tc>
          <w:tcPr>
            <w:tcW w:w="2215" w:type="dxa"/>
            <w:shd w:val="clear" w:color="auto" w:fill="auto"/>
            <w:vAlign w:val="center"/>
          </w:tcPr>
          <w:p w:rsidR="00793D45" w:rsidRPr="006B5293" w:rsidRDefault="00382A3B">
            <w:pPr>
              <w:jc w:val="center"/>
              <w:rPr>
                <w:rFonts w:eastAsia="Calibri"/>
              </w:rPr>
            </w:pPr>
            <w:hyperlink r:id="rId42" w:history="1">
              <w:r w:rsidR="00B82382" w:rsidRPr="006B5293">
                <w:rPr>
                  <w:rStyle w:val="a4"/>
                  <w:rFonts w:eastAsia="Calibri"/>
                  <w:color w:val="auto"/>
                  <w:u w:val="none"/>
                </w:rPr>
                <w:t>10.61.21.110</w:t>
              </w:r>
            </w:hyperlink>
          </w:p>
        </w:tc>
        <w:tc>
          <w:tcPr>
            <w:tcW w:w="4333" w:type="dxa"/>
            <w:shd w:val="clear" w:color="auto" w:fill="auto"/>
            <w:vAlign w:val="center"/>
          </w:tcPr>
          <w:p w:rsidR="00793D45" w:rsidRPr="006B5293" w:rsidRDefault="00B82382">
            <w:pPr>
              <w:rPr>
                <w:rFonts w:eastAsia="Calibri"/>
                <w:color w:val="000000"/>
              </w:rPr>
            </w:pPr>
            <w:r w:rsidRPr="006B5293">
              <w:rPr>
                <w:rFonts w:eastAsia="Calibri"/>
                <w:color w:val="000000"/>
              </w:rPr>
              <w:t>Соответствует требованиям ГОСТ 26574-2017 Мука пшеничная хлебопекарная. Технические условия</w:t>
            </w:r>
          </w:p>
          <w:p w:rsidR="00793D45" w:rsidRPr="006B5293" w:rsidRDefault="00B82382">
            <w:pPr>
              <w:rPr>
                <w:rFonts w:eastAsia="Calibri"/>
                <w:color w:val="000000"/>
              </w:rPr>
            </w:pPr>
            <w:r w:rsidRPr="006B5293">
              <w:rPr>
                <w:rFonts w:eastAsia="Calibri"/>
                <w:color w:val="000000"/>
              </w:rPr>
              <w:t>Сорт: не хуже высшего</w:t>
            </w:r>
          </w:p>
          <w:p w:rsidR="00793D45" w:rsidRPr="006B5293" w:rsidRDefault="00B82382">
            <w:pPr>
              <w:rPr>
                <w:rFonts w:eastAsia="Calibri"/>
                <w:color w:val="000000"/>
              </w:rPr>
            </w:pPr>
            <w:r w:rsidRPr="006B5293">
              <w:rPr>
                <w:rFonts w:eastAsia="Calibri"/>
                <w:color w:val="000000"/>
              </w:rPr>
              <w:t>Цвет, запах, вкус, величина помола, влажность: соответствуют данному виду продукции</w:t>
            </w:r>
          </w:p>
          <w:p w:rsidR="00793D45" w:rsidRPr="006B5293" w:rsidRDefault="00B82382">
            <w:pPr>
              <w:rPr>
                <w:rFonts w:eastAsia="Calibri"/>
                <w:color w:val="000000"/>
              </w:rPr>
            </w:pPr>
            <w:r w:rsidRPr="006B5293">
              <w:rPr>
                <w:rFonts w:eastAsia="Calibri"/>
                <w:color w:val="000000"/>
              </w:rPr>
              <w:t xml:space="preserve">Без посторонних примесей – соответствие  </w:t>
            </w:r>
          </w:p>
          <w:p w:rsidR="00793D45" w:rsidRPr="006B5293" w:rsidRDefault="00B82382">
            <w:pPr>
              <w:rPr>
                <w:rFonts w:eastAsia="Calibri"/>
                <w:color w:val="000000"/>
              </w:rPr>
            </w:pPr>
            <w:r w:rsidRPr="006B5293">
              <w:rPr>
                <w:rFonts w:eastAsia="Calibri"/>
                <w:color w:val="000000"/>
              </w:rPr>
              <w:t>Отсутствие зараженности вредителями хлебных злаков – соответствие</w:t>
            </w:r>
          </w:p>
          <w:p w:rsidR="00793D45" w:rsidRPr="006B5293" w:rsidRDefault="00B82382">
            <w:pPr>
              <w:rPr>
                <w:rFonts w:eastAsia="Calibri"/>
                <w:color w:val="000000"/>
              </w:rPr>
            </w:pPr>
            <w:r w:rsidRPr="006B5293">
              <w:rPr>
                <w:rFonts w:eastAsia="Calibri"/>
                <w:color w:val="000000"/>
              </w:rPr>
              <w:t>Упаковка: в полипропиленовые или целлофановые мешки</w:t>
            </w:r>
          </w:p>
          <w:p w:rsidR="00793D45" w:rsidRPr="006B5293" w:rsidRDefault="00B82382">
            <w:pPr>
              <w:rPr>
                <w:rFonts w:eastAsia="Calibri"/>
                <w:color w:val="000000"/>
              </w:rPr>
            </w:pPr>
            <w:r w:rsidRPr="006B5293">
              <w:rPr>
                <w:rFonts w:eastAsia="Calibri"/>
                <w:color w:val="000000"/>
              </w:rPr>
              <w:t>Вес упаковки: не более 5 кг</w:t>
            </w:r>
          </w:p>
        </w:tc>
        <w:tc>
          <w:tcPr>
            <w:tcW w:w="731" w:type="dxa"/>
            <w:shd w:val="clear" w:color="auto" w:fill="auto"/>
            <w:vAlign w:val="center"/>
          </w:tcPr>
          <w:p w:rsidR="00793D45" w:rsidRPr="006B5293" w:rsidRDefault="00B82382">
            <w:pPr>
              <w:jc w:val="center"/>
              <w:rPr>
                <w:rFonts w:eastAsia="Calibri"/>
                <w:color w:val="000000"/>
              </w:rPr>
            </w:pPr>
            <w:r w:rsidRPr="006B5293">
              <w:rPr>
                <w:rFonts w:eastAsia="Calibri"/>
              </w:rPr>
              <w:t>кг</w:t>
            </w:r>
          </w:p>
        </w:tc>
        <w:tc>
          <w:tcPr>
            <w:tcW w:w="901" w:type="dxa"/>
            <w:shd w:val="clear" w:color="auto" w:fill="auto"/>
            <w:vAlign w:val="center"/>
          </w:tcPr>
          <w:p w:rsidR="00793D45" w:rsidRPr="006B5293" w:rsidRDefault="00B82382">
            <w:pPr>
              <w:jc w:val="center"/>
              <w:rPr>
                <w:rFonts w:eastAsia="Calibri"/>
                <w:color w:val="000000"/>
              </w:rPr>
            </w:pPr>
            <w:r w:rsidRPr="006B5293">
              <w:rPr>
                <w:rFonts w:eastAsia="Calibri"/>
              </w:rPr>
              <w:t>200</w:t>
            </w:r>
          </w:p>
        </w:tc>
      </w:tr>
      <w:tr w:rsidR="00793D45" w:rsidRPr="006B5293">
        <w:trPr>
          <w:jc w:val="center"/>
        </w:trPr>
        <w:tc>
          <w:tcPr>
            <w:tcW w:w="657" w:type="dxa"/>
            <w:shd w:val="clear" w:color="auto" w:fill="auto"/>
            <w:vAlign w:val="center"/>
          </w:tcPr>
          <w:p w:rsidR="00793D45" w:rsidRPr="006B5293" w:rsidRDefault="00B82382">
            <w:pPr>
              <w:jc w:val="center"/>
              <w:rPr>
                <w:rFonts w:eastAsia="Calibri"/>
              </w:rPr>
            </w:pPr>
            <w:r w:rsidRPr="006B5293">
              <w:rPr>
                <w:rFonts w:eastAsia="Calibri"/>
              </w:rPr>
              <w:t>30</w:t>
            </w:r>
          </w:p>
        </w:tc>
        <w:tc>
          <w:tcPr>
            <w:tcW w:w="2177" w:type="dxa"/>
            <w:shd w:val="clear" w:color="auto" w:fill="auto"/>
            <w:vAlign w:val="center"/>
          </w:tcPr>
          <w:p w:rsidR="00793D45" w:rsidRPr="006B5293" w:rsidRDefault="00B82382">
            <w:pPr>
              <w:jc w:val="center"/>
              <w:rPr>
                <w:rFonts w:eastAsia="Calibri"/>
              </w:rPr>
            </w:pPr>
            <w:r w:rsidRPr="006B5293">
              <w:rPr>
                <w:rFonts w:eastAsia="Calibri"/>
              </w:rPr>
              <w:t>Соль поваренная йодированная</w:t>
            </w:r>
          </w:p>
        </w:tc>
        <w:tc>
          <w:tcPr>
            <w:tcW w:w="2215" w:type="dxa"/>
            <w:shd w:val="clear" w:color="auto" w:fill="auto"/>
            <w:vAlign w:val="center"/>
          </w:tcPr>
          <w:p w:rsidR="00793D45" w:rsidRPr="006B5293" w:rsidRDefault="00382A3B">
            <w:pPr>
              <w:jc w:val="center"/>
              <w:rPr>
                <w:rFonts w:eastAsia="Calibri"/>
              </w:rPr>
            </w:pPr>
            <w:hyperlink r:id="rId43" w:history="1">
              <w:r w:rsidR="00B82382" w:rsidRPr="006B5293">
                <w:rPr>
                  <w:rStyle w:val="a4"/>
                  <w:rFonts w:eastAsia="Calibri"/>
                  <w:color w:val="auto"/>
                  <w:u w:val="none"/>
                </w:rPr>
                <w:t>10.84.30.130</w:t>
              </w:r>
            </w:hyperlink>
          </w:p>
        </w:tc>
        <w:tc>
          <w:tcPr>
            <w:tcW w:w="4333" w:type="dxa"/>
            <w:shd w:val="clear" w:color="auto" w:fill="auto"/>
            <w:vAlign w:val="center"/>
          </w:tcPr>
          <w:p w:rsidR="00793D45" w:rsidRPr="006B5293" w:rsidRDefault="00B82382">
            <w:pPr>
              <w:rPr>
                <w:rFonts w:eastAsia="Calibri"/>
                <w:color w:val="000000"/>
              </w:rPr>
            </w:pPr>
            <w:r w:rsidRPr="006B5293">
              <w:rPr>
                <w:rFonts w:eastAsia="Calibri"/>
                <w:color w:val="000000"/>
              </w:rPr>
              <w:t xml:space="preserve">Соответствует требованиям ГОСТ </w:t>
            </w:r>
            <w:proofErr w:type="gramStart"/>
            <w:r w:rsidRPr="006B5293">
              <w:rPr>
                <w:rFonts w:eastAsia="Calibri"/>
                <w:color w:val="000000"/>
              </w:rPr>
              <w:t>Р</w:t>
            </w:r>
            <w:proofErr w:type="gramEnd"/>
            <w:r w:rsidRPr="006B5293">
              <w:rPr>
                <w:rFonts w:eastAsia="Calibri"/>
                <w:color w:val="000000"/>
              </w:rPr>
              <w:t xml:space="preserve"> 51575-2000 «Соль поваренная пищевая. Методы определения Йода и тиосульфата натрия» и/или ГОСТ </w:t>
            </w:r>
            <w:proofErr w:type="gramStart"/>
            <w:r w:rsidRPr="006B5293">
              <w:rPr>
                <w:rFonts w:eastAsia="Calibri"/>
                <w:color w:val="000000"/>
              </w:rPr>
              <w:t>Р</w:t>
            </w:r>
            <w:proofErr w:type="gramEnd"/>
            <w:r w:rsidRPr="006B5293">
              <w:rPr>
                <w:rFonts w:eastAsia="Calibri"/>
                <w:color w:val="000000"/>
              </w:rPr>
              <w:t xml:space="preserve"> 51574-2018 «Соль пищевая. Общие технические условия»</w:t>
            </w:r>
          </w:p>
          <w:p w:rsidR="00793D45" w:rsidRPr="006B5293" w:rsidRDefault="00B82382">
            <w:pPr>
              <w:rPr>
                <w:rFonts w:eastAsia="Calibri"/>
                <w:color w:val="000000"/>
              </w:rPr>
            </w:pPr>
            <w:r w:rsidRPr="006B5293">
              <w:rPr>
                <w:rFonts w:eastAsia="Calibri"/>
                <w:color w:val="000000"/>
              </w:rPr>
              <w:t>Сорт: не хуже высшего</w:t>
            </w:r>
          </w:p>
          <w:p w:rsidR="00793D45" w:rsidRPr="006B5293" w:rsidRDefault="00B82382">
            <w:pPr>
              <w:rPr>
                <w:rFonts w:eastAsia="Calibri"/>
                <w:color w:val="000000"/>
              </w:rPr>
            </w:pPr>
            <w:r w:rsidRPr="006B5293">
              <w:rPr>
                <w:rFonts w:eastAsia="Calibri"/>
                <w:color w:val="000000"/>
              </w:rPr>
              <w:t>Внешний вид: кристаллический сыпучий продукт</w:t>
            </w:r>
          </w:p>
          <w:p w:rsidR="00793D45" w:rsidRPr="006B5293" w:rsidRDefault="00B82382">
            <w:pPr>
              <w:rPr>
                <w:rFonts w:eastAsia="Calibri"/>
                <w:color w:val="000000"/>
              </w:rPr>
            </w:pPr>
            <w:r w:rsidRPr="006B5293">
              <w:rPr>
                <w:rFonts w:eastAsia="Calibri"/>
                <w:color w:val="000000"/>
              </w:rPr>
              <w:t xml:space="preserve">Не допускается наличие посторонних механических примесей, не связанных с происхождением и способом производства </w:t>
            </w:r>
            <w:r w:rsidRPr="006B5293">
              <w:rPr>
                <w:rFonts w:eastAsia="Calibri"/>
                <w:color w:val="000000"/>
              </w:rPr>
              <w:lastRenderedPageBreak/>
              <w:t xml:space="preserve">соли – соответствие </w:t>
            </w:r>
          </w:p>
          <w:p w:rsidR="00793D45" w:rsidRPr="006B5293" w:rsidRDefault="00B82382">
            <w:pPr>
              <w:rPr>
                <w:rFonts w:eastAsia="Calibri"/>
                <w:color w:val="000000"/>
              </w:rPr>
            </w:pPr>
            <w:r w:rsidRPr="006B5293">
              <w:rPr>
                <w:rFonts w:eastAsia="Calibri"/>
                <w:color w:val="000000"/>
              </w:rPr>
              <w:t>Вкус: соленый, без постороннего привкуса</w:t>
            </w:r>
          </w:p>
          <w:p w:rsidR="00793D45" w:rsidRPr="006B5293" w:rsidRDefault="00B82382">
            <w:pPr>
              <w:rPr>
                <w:rFonts w:eastAsia="Calibri"/>
                <w:color w:val="000000"/>
              </w:rPr>
            </w:pPr>
            <w:r w:rsidRPr="006B5293">
              <w:rPr>
                <w:rFonts w:eastAsia="Calibri"/>
                <w:color w:val="000000"/>
              </w:rPr>
              <w:t>Цвет: белый</w:t>
            </w:r>
          </w:p>
          <w:p w:rsidR="00793D45" w:rsidRPr="006B5293" w:rsidRDefault="00B82382">
            <w:pPr>
              <w:rPr>
                <w:rFonts w:eastAsia="Calibri"/>
                <w:color w:val="000000"/>
              </w:rPr>
            </w:pPr>
            <w:r w:rsidRPr="006B5293">
              <w:rPr>
                <w:rFonts w:eastAsia="Calibri"/>
                <w:color w:val="000000"/>
              </w:rPr>
              <w:t>Запах: слабовыраженный запах йода, без посторонних запахов</w:t>
            </w:r>
          </w:p>
          <w:p w:rsidR="00793D45" w:rsidRPr="006B5293" w:rsidRDefault="00B82382">
            <w:pPr>
              <w:rPr>
                <w:rFonts w:eastAsia="Calibri"/>
                <w:color w:val="000000"/>
              </w:rPr>
            </w:pPr>
            <w:proofErr w:type="gramStart"/>
            <w:r w:rsidRPr="006B5293">
              <w:rPr>
                <w:rFonts w:eastAsia="Calibri"/>
                <w:color w:val="000000"/>
              </w:rPr>
              <w:t>Йодированная</w:t>
            </w:r>
            <w:proofErr w:type="gramEnd"/>
            <w:r w:rsidRPr="006B5293">
              <w:rPr>
                <w:rFonts w:eastAsia="Calibri"/>
                <w:color w:val="000000"/>
              </w:rPr>
              <w:t xml:space="preserve"> – соответствие </w:t>
            </w:r>
          </w:p>
          <w:p w:rsidR="00793D45" w:rsidRPr="006B5293" w:rsidRDefault="00B82382">
            <w:pPr>
              <w:rPr>
                <w:rFonts w:eastAsia="Calibri"/>
                <w:color w:val="000000"/>
              </w:rPr>
            </w:pPr>
            <w:r w:rsidRPr="006B5293">
              <w:rPr>
                <w:rFonts w:eastAsia="Calibri"/>
                <w:color w:val="000000"/>
              </w:rPr>
              <w:t>Упаковка: предназначенная и соответствующая стандартам для данной продукции</w:t>
            </w:r>
          </w:p>
          <w:p w:rsidR="00793D45" w:rsidRPr="006B5293" w:rsidRDefault="00B82382">
            <w:pPr>
              <w:rPr>
                <w:rFonts w:eastAsia="Calibri"/>
                <w:color w:val="000000"/>
              </w:rPr>
            </w:pPr>
            <w:r w:rsidRPr="006B5293">
              <w:rPr>
                <w:rFonts w:eastAsia="Calibri"/>
                <w:color w:val="000000"/>
              </w:rPr>
              <w:t>Вес упаковки: не более 1 кг</w:t>
            </w:r>
          </w:p>
        </w:tc>
        <w:tc>
          <w:tcPr>
            <w:tcW w:w="731" w:type="dxa"/>
            <w:shd w:val="clear" w:color="auto" w:fill="auto"/>
            <w:vAlign w:val="center"/>
          </w:tcPr>
          <w:p w:rsidR="00793D45" w:rsidRPr="006B5293" w:rsidRDefault="00B82382">
            <w:pPr>
              <w:jc w:val="center"/>
              <w:rPr>
                <w:rFonts w:eastAsia="Calibri"/>
                <w:color w:val="000000"/>
              </w:rPr>
            </w:pPr>
            <w:r w:rsidRPr="006B5293">
              <w:rPr>
                <w:rFonts w:eastAsia="Calibri"/>
              </w:rPr>
              <w:lastRenderedPageBreak/>
              <w:t>кг</w:t>
            </w:r>
          </w:p>
        </w:tc>
        <w:tc>
          <w:tcPr>
            <w:tcW w:w="901" w:type="dxa"/>
            <w:shd w:val="clear" w:color="auto" w:fill="auto"/>
            <w:vAlign w:val="center"/>
          </w:tcPr>
          <w:p w:rsidR="00793D45" w:rsidRPr="006B5293" w:rsidRDefault="00B82382">
            <w:pPr>
              <w:jc w:val="center"/>
              <w:rPr>
                <w:rFonts w:eastAsia="Calibri"/>
                <w:color w:val="000000"/>
              </w:rPr>
            </w:pPr>
            <w:r w:rsidRPr="006B5293">
              <w:rPr>
                <w:rFonts w:eastAsia="Calibri"/>
              </w:rPr>
              <w:t>100</w:t>
            </w:r>
          </w:p>
        </w:tc>
      </w:tr>
      <w:tr w:rsidR="00793D45" w:rsidRPr="006B5293">
        <w:trPr>
          <w:jc w:val="center"/>
        </w:trPr>
        <w:tc>
          <w:tcPr>
            <w:tcW w:w="657" w:type="dxa"/>
            <w:shd w:val="clear" w:color="auto" w:fill="auto"/>
            <w:vAlign w:val="center"/>
          </w:tcPr>
          <w:p w:rsidR="00793D45" w:rsidRPr="006B5293" w:rsidRDefault="00B82382">
            <w:pPr>
              <w:jc w:val="center"/>
              <w:rPr>
                <w:rFonts w:eastAsia="Calibri"/>
              </w:rPr>
            </w:pPr>
            <w:r w:rsidRPr="006B5293">
              <w:rPr>
                <w:rFonts w:eastAsia="Calibri"/>
              </w:rPr>
              <w:lastRenderedPageBreak/>
              <w:t>31</w:t>
            </w:r>
          </w:p>
        </w:tc>
        <w:tc>
          <w:tcPr>
            <w:tcW w:w="2177" w:type="dxa"/>
            <w:shd w:val="clear" w:color="auto" w:fill="auto"/>
            <w:vAlign w:val="center"/>
          </w:tcPr>
          <w:p w:rsidR="00793D45" w:rsidRPr="006B5293" w:rsidRDefault="00B82382">
            <w:pPr>
              <w:jc w:val="center"/>
              <w:rPr>
                <w:rFonts w:eastAsia="Calibri"/>
              </w:rPr>
            </w:pPr>
            <w:r w:rsidRPr="006B5293">
              <w:rPr>
                <w:rFonts w:eastAsia="Calibri"/>
              </w:rPr>
              <w:t>Сахарный песок</w:t>
            </w:r>
          </w:p>
        </w:tc>
        <w:tc>
          <w:tcPr>
            <w:tcW w:w="2215" w:type="dxa"/>
            <w:shd w:val="clear" w:color="auto" w:fill="auto"/>
            <w:vAlign w:val="center"/>
          </w:tcPr>
          <w:p w:rsidR="00793D45" w:rsidRPr="006B5293" w:rsidRDefault="00382A3B">
            <w:pPr>
              <w:jc w:val="center"/>
              <w:rPr>
                <w:rFonts w:eastAsia="Calibri"/>
              </w:rPr>
            </w:pPr>
            <w:hyperlink r:id="rId44" w:history="1">
              <w:r w:rsidR="00B82382" w:rsidRPr="006B5293">
                <w:rPr>
                  <w:rStyle w:val="a4"/>
                  <w:rFonts w:eastAsia="Calibri"/>
                  <w:color w:val="auto"/>
                  <w:u w:val="none"/>
                </w:rPr>
                <w:t>10.81.12.110</w:t>
              </w:r>
            </w:hyperlink>
          </w:p>
        </w:tc>
        <w:tc>
          <w:tcPr>
            <w:tcW w:w="4333" w:type="dxa"/>
            <w:shd w:val="clear" w:color="auto" w:fill="auto"/>
            <w:vAlign w:val="center"/>
          </w:tcPr>
          <w:p w:rsidR="00793D45" w:rsidRPr="006B5293" w:rsidRDefault="00B82382">
            <w:pPr>
              <w:rPr>
                <w:rFonts w:eastAsia="Calibri"/>
                <w:bCs/>
              </w:rPr>
            </w:pPr>
            <w:r w:rsidRPr="006B5293">
              <w:rPr>
                <w:rFonts w:eastAsia="Calibri"/>
                <w:bCs/>
              </w:rPr>
              <w:t>Соответствует требованиям ГОСТ 33222-2015 Сахар белый. Технические условия</w:t>
            </w:r>
          </w:p>
          <w:p w:rsidR="00793D45" w:rsidRPr="006B5293" w:rsidRDefault="00B82382">
            <w:pPr>
              <w:rPr>
                <w:rFonts w:eastAsia="Calibri"/>
                <w:bCs/>
              </w:rPr>
            </w:pPr>
            <w:r w:rsidRPr="006B5293">
              <w:rPr>
                <w:rFonts w:eastAsia="Calibri"/>
                <w:bCs/>
              </w:rPr>
              <w:t>Цвет: белый или белый с желтоватым оттенком</w:t>
            </w:r>
          </w:p>
          <w:p w:rsidR="00793D45" w:rsidRPr="006B5293" w:rsidRDefault="00B82382">
            <w:pPr>
              <w:rPr>
                <w:rFonts w:eastAsia="Calibri"/>
                <w:bCs/>
              </w:rPr>
            </w:pPr>
            <w:r w:rsidRPr="006B5293">
              <w:rPr>
                <w:rFonts w:eastAsia="Calibri"/>
                <w:bCs/>
              </w:rPr>
              <w:t>Крупинки: мелкие, однородные, без посторонних примесей, без излишней влажности</w:t>
            </w:r>
          </w:p>
          <w:p w:rsidR="00793D45" w:rsidRPr="006B5293" w:rsidRDefault="00B82382">
            <w:pPr>
              <w:rPr>
                <w:rFonts w:eastAsia="Calibri"/>
                <w:bCs/>
              </w:rPr>
            </w:pPr>
            <w:r w:rsidRPr="006B5293">
              <w:rPr>
                <w:rFonts w:eastAsia="Calibri"/>
                <w:bCs/>
              </w:rPr>
              <w:t xml:space="preserve">Запах и вкус: Свойственный сахару, сладкий, без посторонних запаха и </w:t>
            </w:r>
            <w:proofErr w:type="gramStart"/>
            <w:r w:rsidRPr="006B5293">
              <w:rPr>
                <w:rFonts w:eastAsia="Calibri"/>
                <w:bCs/>
              </w:rPr>
              <w:t>привкуса</w:t>
            </w:r>
            <w:proofErr w:type="gramEnd"/>
            <w:r w:rsidRPr="006B5293">
              <w:rPr>
                <w:rFonts w:eastAsia="Calibri"/>
                <w:bCs/>
              </w:rPr>
              <w:t xml:space="preserve"> как в сухом сахаре, так и в его водном растворе.</w:t>
            </w:r>
          </w:p>
          <w:p w:rsidR="00793D45" w:rsidRPr="006B5293" w:rsidRDefault="00B82382">
            <w:pPr>
              <w:rPr>
                <w:rFonts w:eastAsia="Calibri"/>
                <w:bCs/>
              </w:rPr>
            </w:pPr>
            <w:r w:rsidRPr="006B5293">
              <w:rPr>
                <w:rFonts w:eastAsia="Calibri"/>
                <w:bCs/>
              </w:rPr>
              <w:t>Упаковка: полиэтиленовые или полипропиленовые мешки</w:t>
            </w:r>
          </w:p>
          <w:p w:rsidR="00793D45" w:rsidRPr="006B5293" w:rsidRDefault="00B82382">
            <w:pPr>
              <w:rPr>
                <w:rFonts w:eastAsia="Calibri"/>
                <w:color w:val="000000"/>
              </w:rPr>
            </w:pPr>
            <w:r w:rsidRPr="006B5293">
              <w:rPr>
                <w:rFonts w:eastAsia="Calibri"/>
                <w:bCs/>
              </w:rPr>
              <w:t>Вес упаковки: не более 50,0 кг</w:t>
            </w:r>
          </w:p>
        </w:tc>
        <w:tc>
          <w:tcPr>
            <w:tcW w:w="731" w:type="dxa"/>
            <w:shd w:val="clear" w:color="auto" w:fill="auto"/>
            <w:vAlign w:val="center"/>
          </w:tcPr>
          <w:p w:rsidR="00793D45" w:rsidRPr="006B5293" w:rsidRDefault="00B82382">
            <w:pPr>
              <w:jc w:val="center"/>
              <w:rPr>
                <w:rFonts w:eastAsia="Calibri"/>
                <w:color w:val="000000"/>
              </w:rPr>
            </w:pPr>
            <w:r w:rsidRPr="006B5293">
              <w:rPr>
                <w:rFonts w:eastAsia="Calibri"/>
              </w:rPr>
              <w:t>кг</w:t>
            </w:r>
          </w:p>
        </w:tc>
        <w:tc>
          <w:tcPr>
            <w:tcW w:w="901" w:type="dxa"/>
            <w:shd w:val="clear" w:color="auto" w:fill="auto"/>
            <w:vAlign w:val="center"/>
          </w:tcPr>
          <w:p w:rsidR="00793D45" w:rsidRPr="006B5293" w:rsidRDefault="00B82382">
            <w:pPr>
              <w:jc w:val="center"/>
              <w:rPr>
                <w:rFonts w:eastAsia="Calibri"/>
                <w:color w:val="000000"/>
              </w:rPr>
            </w:pPr>
            <w:r w:rsidRPr="006B5293">
              <w:rPr>
                <w:rFonts w:eastAsia="Calibri"/>
              </w:rPr>
              <w:t>500</w:t>
            </w:r>
          </w:p>
        </w:tc>
      </w:tr>
    </w:tbl>
    <w:p w:rsidR="00793D45" w:rsidRPr="006B5293" w:rsidRDefault="00793D45">
      <w:pPr>
        <w:ind w:right="-2"/>
        <w:jc w:val="both"/>
        <w:rPr>
          <w:rFonts w:eastAsia="Calibri"/>
        </w:rPr>
      </w:pPr>
    </w:p>
    <w:p w:rsidR="00793D45" w:rsidRPr="006B5293" w:rsidRDefault="00B82382">
      <w:pPr>
        <w:spacing w:line="264" w:lineRule="auto"/>
        <w:ind w:right="141" w:firstLine="567"/>
        <w:jc w:val="both"/>
        <w:rPr>
          <w:rFonts w:eastAsia="Calibri"/>
          <w:lang w:eastAsia="ar-SA"/>
        </w:rPr>
      </w:pPr>
      <w:r w:rsidRPr="006B5293">
        <w:rPr>
          <w:rFonts w:eastAsia="Calibri"/>
        </w:rPr>
        <w:tab/>
      </w:r>
      <w:r w:rsidRPr="006B5293">
        <w:rPr>
          <w:rFonts w:eastAsia="Calibri"/>
          <w:b/>
          <w:lang w:eastAsia="ar-SA"/>
        </w:rPr>
        <w:t xml:space="preserve">2. Место поставки: </w:t>
      </w:r>
      <w:r w:rsidRPr="006B5293">
        <w:rPr>
          <w:rFonts w:eastAsia="Calibri"/>
          <w:lang w:eastAsia="ar-SA"/>
        </w:rPr>
        <w:t xml:space="preserve">620103, Свердловская область, город Екатеринбург, </w:t>
      </w:r>
      <w:proofErr w:type="spellStart"/>
      <w:proofErr w:type="gramStart"/>
      <w:r w:rsidRPr="006B5293">
        <w:rPr>
          <w:rFonts w:eastAsia="Calibri"/>
          <w:lang w:eastAsia="ar-SA"/>
        </w:rPr>
        <w:t>ул</w:t>
      </w:r>
      <w:proofErr w:type="spellEnd"/>
      <w:proofErr w:type="gramEnd"/>
      <w:r w:rsidRPr="006B5293">
        <w:rPr>
          <w:rFonts w:eastAsia="Calibri"/>
          <w:lang w:eastAsia="ar-SA"/>
        </w:rPr>
        <w:t xml:space="preserve"> Мусоргского, стр. 37 </w:t>
      </w:r>
    </w:p>
    <w:p w:rsidR="00793D45" w:rsidRPr="006B5293" w:rsidRDefault="00B82382">
      <w:pPr>
        <w:spacing w:line="264" w:lineRule="auto"/>
        <w:ind w:right="141" w:firstLine="567"/>
        <w:jc w:val="both"/>
        <w:rPr>
          <w:rFonts w:eastAsia="Calibri"/>
          <w:b/>
          <w:lang w:eastAsia="ar-SA"/>
        </w:rPr>
      </w:pPr>
      <w:r w:rsidRPr="006B5293">
        <w:rPr>
          <w:rFonts w:eastAsia="Calibri"/>
          <w:b/>
          <w:lang w:eastAsia="ar-SA"/>
        </w:rPr>
        <w:t xml:space="preserve">3. Период поставки товара: </w:t>
      </w:r>
      <w:r w:rsidRPr="006B5293">
        <w:rPr>
          <w:rFonts w:eastAsia="Calibri"/>
          <w:lang w:eastAsia="ar-SA"/>
        </w:rPr>
        <w:t>с 30.06.2025 по 31.12.2025</w:t>
      </w:r>
      <w:bookmarkStart w:id="2" w:name="_Hlk198565410"/>
      <w:r w:rsidRPr="006B5293">
        <w:rPr>
          <w:rFonts w:eastAsia="Calibri"/>
          <w:lang w:eastAsia="ar-SA"/>
        </w:rPr>
        <w:t xml:space="preserve">, </w:t>
      </w:r>
      <w:proofErr w:type="gramStart"/>
      <w:r w:rsidRPr="006B5293">
        <w:rPr>
          <w:rFonts w:eastAsia="Calibri"/>
          <w:lang w:eastAsia="ar-SA"/>
        </w:rPr>
        <w:t>согласно заявок</w:t>
      </w:r>
      <w:proofErr w:type="gramEnd"/>
      <w:r w:rsidRPr="006B5293">
        <w:rPr>
          <w:rFonts w:eastAsia="Calibri"/>
          <w:lang w:eastAsia="ar-SA"/>
        </w:rPr>
        <w:t xml:space="preserve"> заказчика.</w:t>
      </w:r>
      <w:bookmarkEnd w:id="2"/>
    </w:p>
    <w:p w:rsidR="00793D45" w:rsidRPr="006B5293" w:rsidRDefault="00B82382">
      <w:pPr>
        <w:spacing w:line="264" w:lineRule="auto"/>
        <w:ind w:right="141" w:firstLine="709"/>
        <w:jc w:val="both"/>
        <w:rPr>
          <w:rFonts w:eastAsia="Calibri"/>
          <w:bCs/>
          <w:lang w:eastAsia="ar-SA"/>
        </w:rPr>
      </w:pPr>
      <w:r w:rsidRPr="006B5293">
        <w:rPr>
          <w:rFonts w:eastAsia="Calibri"/>
          <w:bCs/>
          <w:lang w:eastAsia="ar-SA"/>
        </w:rPr>
        <w:t>Поставка Товара оказывается транспортным средством Поставщика, согласно, поданной заявки Заказчика. Заявка Заказчика поступает Поставщику посредством телекоммуникационных каналов связи в устной форме (в телефонном режиме), по форме заявки, не позднее, чем за сутки до дня поставки.</w:t>
      </w:r>
    </w:p>
    <w:p w:rsidR="00793D45" w:rsidRPr="006B5293" w:rsidRDefault="00B82382">
      <w:pPr>
        <w:spacing w:line="276" w:lineRule="auto"/>
        <w:ind w:firstLine="709"/>
        <w:jc w:val="both"/>
        <w:rPr>
          <w:rFonts w:eastAsia="Calibri"/>
          <w:b/>
          <w:lang w:eastAsia="ar-SA"/>
        </w:rPr>
      </w:pPr>
      <w:r w:rsidRPr="006B5293">
        <w:rPr>
          <w:rFonts w:eastAsia="Calibri"/>
          <w:b/>
          <w:lang w:eastAsia="ar-SA"/>
        </w:rPr>
        <w:t>4. Требования к безопасности, качеству, к функциональным характеристикам (потребительским свойствам) товара, требования к упаковке поставляемого товара:</w:t>
      </w:r>
    </w:p>
    <w:p w:rsidR="00793D45" w:rsidRPr="006B5293" w:rsidRDefault="00B82382">
      <w:pPr>
        <w:spacing w:line="276" w:lineRule="auto"/>
        <w:ind w:firstLine="709"/>
        <w:jc w:val="both"/>
        <w:rPr>
          <w:rFonts w:eastAsia="Calibri"/>
          <w:lang w:eastAsia="ar-SA"/>
        </w:rPr>
      </w:pPr>
      <w:r w:rsidRPr="006B5293">
        <w:rPr>
          <w:rFonts w:eastAsia="Calibri"/>
          <w:lang w:eastAsia="ar-SA"/>
        </w:rPr>
        <w:t xml:space="preserve">4.1. Качество и безопасность поставляемого товара должны соответствовать требованиям и нормам, установленным: </w:t>
      </w:r>
    </w:p>
    <w:p w:rsidR="00793D45" w:rsidRPr="006B5293" w:rsidRDefault="00B82382">
      <w:pPr>
        <w:spacing w:line="276" w:lineRule="auto"/>
        <w:ind w:firstLine="709"/>
        <w:jc w:val="both"/>
        <w:rPr>
          <w:rFonts w:eastAsia="Calibri"/>
          <w:lang w:eastAsia="ar-SA"/>
        </w:rPr>
      </w:pPr>
      <w:r w:rsidRPr="006B5293">
        <w:rPr>
          <w:rFonts w:eastAsia="Calibri"/>
          <w:lang w:eastAsia="ar-SA"/>
        </w:rPr>
        <w:t>- Федеральным законом от 02.01.2000 № 29-ФЗ «О качестве и безопасности пищевых продуктов»;</w:t>
      </w:r>
    </w:p>
    <w:p w:rsidR="00793D45" w:rsidRPr="006B5293" w:rsidRDefault="00B82382">
      <w:pPr>
        <w:spacing w:line="276" w:lineRule="auto"/>
        <w:ind w:firstLine="709"/>
        <w:jc w:val="both"/>
        <w:rPr>
          <w:rFonts w:eastAsia="Calibri"/>
          <w:lang w:eastAsia="ar-SA"/>
        </w:rPr>
      </w:pPr>
      <w:r w:rsidRPr="006B5293">
        <w:rPr>
          <w:rFonts w:eastAsia="Calibri"/>
          <w:lang w:eastAsia="ar-SA"/>
        </w:rPr>
        <w:t xml:space="preserve">- </w:t>
      </w:r>
      <w:r w:rsidRPr="006B5293">
        <w:rPr>
          <w:rFonts w:eastAsia="Times New Roman"/>
        </w:rPr>
        <w:t>Федеральным закон от 30.03.1999 № 52-ФЗ «О санитарно-эпидемиологическом благополучии населения»;</w:t>
      </w:r>
    </w:p>
    <w:p w:rsidR="00793D45" w:rsidRPr="006B5293" w:rsidRDefault="00B82382">
      <w:pPr>
        <w:spacing w:line="276" w:lineRule="auto"/>
        <w:ind w:firstLine="709"/>
        <w:jc w:val="both"/>
        <w:rPr>
          <w:rFonts w:eastAsia="Calibri"/>
          <w:lang w:eastAsia="ar-SA"/>
        </w:rPr>
      </w:pPr>
      <w:r w:rsidRPr="006B5293">
        <w:rPr>
          <w:rFonts w:eastAsia="Calibri"/>
          <w:lang w:eastAsia="ar-SA"/>
        </w:rPr>
        <w:t>- СанПиН 2.3.2.1324-03 «Гигиенические требования к срокам годности и условиям хранения пищевых продуктов»;</w:t>
      </w:r>
    </w:p>
    <w:p w:rsidR="00793D45" w:rsidRPr="006B5293" w:rsidRDefault="00B82382">
      <w:pPr>
        <w:spacing w:line="276" w:lineRule="auto"/>
        <w:ind w:firstLine="709"/>
        <w:jc w:val="both"/>
        <w:rPr>
          <w:rFonts w:eastAsia="Times New Roman"/>
        </w:rPr>
      </w:pPr>
      <w:r w:rsidRPr="006B5293">
        <w:rPr>
          <w:rFonts w:eastAsia="Calibri"/>
          <w:lang w:eastAsia="ar-SA"/>
        </w:rPr>
        <w:t xml:space="preserve">- </w:t>
      </w:r>
      <w:r w:rsidRPr="006B5293">
        <w:rPr>
          <w:rFonts w:eastAsia="Times New Roman"/>
        </w:rPr>
        <w:t>СанПиН 2.3.2.1078-01 «Гигиенические требования к безопасности и пищевой ценности пищевых продуктов»;</w:t>
      </w:r>
    </w:p>
    <w:p w:rsidR="00793D45" w:rsidRPr="006B5293" w:rsidRDefault="00B82382">
      <w:pPr>
        <w:spacing w:line="276" w:lineRule="auto"/>
        <w:ind w:firstLine="709"/>
        <w:jc w:val="both"/>
        <w:rPr>
          <w:rFonts w:eastAsia="Calibri"/>
          <w:lang w:eastAsia="ar-SA"/>
        </w:rPr>
      </w:pPr>
      <w:r w:rsidRPr="006B5293">
        <w:rPr>
          <w:rFonts w:eastAsia="Calibri"/>
          <w:lang w:eastAsia="ar-SA"/>
        </w:rPr>
        <w:t>- СП 2.4.3648-20 «Санитарно-эпидемиологические требования к организациям воспитания и обучения, отдыха и оздоровления детей и молодежи»;</w:t>
      </w:r>
    </w:p>
    <w:p w:rsidR="00793D45" w:rsidRPr="006B5293" w:rsidRDefault="00B82382">
      <w:pPr>
        <w:spacing w:line="276" w:lineRule="auto"/>
        <w:ind w:firstLine="709"/>
        <w:jc w:val="both"/>
        <w:rPr>
          <w:rFonts w:eastAsia="Calibri"/>
          <w:lang w:eastAsia="ar-SA"/>
        </w:rPr>
      </w:pPr>
      <w:r w:rsidRPr="006B5293">
        <w:rPr>
          <w:rFonts w:eastAsia="Calibri"/>
          <w:lang w:eastAsia="ar-SA"/>
        </w:rPr>
        <w:lastRenderedPageBreak/>
        <w:t>- Техническими регламентами Таможенного союза, утвержденными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w:t>
      </w:r>
    </w:p>
    <w:p w:rsidR="00793D45" w:rsidRPr="006B5293" w:rsidRDefault="00B82382">
      <w:pPr>
        <w:spacing w:line="276" w:lineRule="auto"/>
        <w:ind w:firstLine="709"/>
        <w:jc w:val="both"/>
        <w:rPr>
          <w:rFonts w:eastAsia="Calibri"/>
          <w:lang w:eastAsia="ar-SA"/>
        </w:rPr>
      </w:pPr>
      <w:r w:rsidRPr="006B5293">
        <w:rPr>
          <w:rFonts w:eastAsia="Calibri"/>
          <w:lang w:eastAsia="ar-SA"/>
        </w:rPr>
        <w:t xml:space="preserve">- </w:t>
      </w:r>
      <w:proofErr w:type="gramStart"/>
      <w:r w:rsidRPr="006B5293">
        <w:rPr>
          <w:rFonts w:eastAsia="Calibri"/>
          <w:lang w:eastAsia="ar-SA"/>
        </w:rPr>
        <w:t>ТР</w:t>
      </w:r>
      <w:proofErr w:type="gramEnd"/>
      <w:r w:rsidRPr="006B5293">
        <w:rPr>
          <w:rFonts w:eastAsia="Calibri"/>
          <w:lang w:eastAsia="ar-SA"/>
        </w:rPr>
        <w:t xml:space="preserve"> ТС 021/2011 «О безопасности пищевой продукции»;</w:t>
      </w:r>
    </w:p>
    <w:p w:rsidR="00793D45" w:rsidRPr="006B5293" w:rsidRDefault="00B82382">
      <w:pPr>
        <w:spacing w:line="276" w:lineRule="auto"/>
        <w:ind w:firstLine="709"/>
        <w:jc w:val="both"/>
        <w:rPr>
          <w:rFonts w:eastAsia="Calibri"/>
          <w:lang w:eastAsia="ar-SA"/>
        </w:rPr>
      </w:pPr>
      <w:r w:rsidRPr="006B5293">
        <w:rPr>
          <w:rFonts w:eastAsia="Calibri"/>
          <w:lang w:eastAsia="ar-SA"/>
        </w:rPr>
        <w:t xml:space="preserve">- </w:t>
      </w:r>
      <w:proofErr w:type="gramStart"/>
      <w:r w:rsidRPr="006B5293">
        <w:rPr>
          <w:rFonts w:eastAsia="Calibri"/>
          <w:lang w:eastAsia="ar-SA"/>
        </w:rPr>
        <w:t>ТР</w:t>
      </w:r>
      <w:proofErr w:type="gramEnd"/>
      <w:r w:rsidRPr="006B5293">
        <w:rPr>
          <w:rFonts w:eastAsia="Calibri"/>
          <w:lang w:eastAsia="ar-SA"/>
        </w:rPr>
        <w:t xml:space="preserve"> ТС 022/2011 «Пищевая продукция в части ее маркировки»;</w:t>
      </w:r>
    </w:p>
    <w:p w:rsidR="00793D45" w:rsidRPr="006B5293" w:rsidRDefault="00B82382">
      <w:pPr>
        <w:spacing w:line="276" w:lineRule="auto"/>
        <w:ind w:firstLine="709"/>
        <w:jc w:val="both"/>
        <w:rPr>
          <w:rFonts w:eastAsia="Calibri"/>
          <w:lang w:eastAsia="ar-SA"/>
        </w:rPr>
      </w:pPr>
      <w:r w:rsidRPr="006B5293">
        <w:rPr>
          <w:rFonts w:eastAsia="Calibri"/>
          <w:lang w:eastAsia="ar-SA"/>
        </w:rPr>
        <w:t xml:space="preserve">- </w:t>
      </w:r>
      <w:proofErr w:type="gramStart"/>
      <w:r w:rsidRPr="006B5293">
        <w:rPr>
          <w:rFonts w:eastAsia="Calibri"/>
          <w:lang w:eastAsia="ar-SA"/>
        </w:rPr>
        <w:t>ТР</w:t>
      </w:r>
      <w:proofErr w:type="gramEnd"/>
      <w:r w:rsidRPr="006B5293">
        <w:rPr>
          <w:rFonts w:eastAsia="Calibri"/>
          <w:lang w:eastAsia="ar-SA"/>
        </w:rPr>
        <w:t xml:space="preserve"> ТС 005/2011 «О безопасности упаковки»;</w:t>
      </w:r>
    </w:p>
    <w:p w:rsidR="00793D45" w:rsidRPr="006B5293" w:rsidRDefault="00B82382">
      <w:pPr>
        <w:spacing w:line="276" w:lineRule="auto"/>
        <w:ind w:firstLine="709"/>
        <w:jc w:val="both"/>
        <w:rPr>
          <w:rFonts w:eastAsia="Calibri"/>
          <w:lang w:eastAsia="ar-SA"/>
        </w:rPr>
      </w:pPr>
      <w:r w:rsidRPr="006B5293">
        <w:rPr>
          <w:rFonts w:eastAsia="Calibri"/>
          <w:lang w:eastAsia="ar-SA"/>
        </w:rPr>
        <w:t>- Иными нормативными правовыми актами, нормативными и техническими документами, устанавливающими требования к качеству такого вида товаров.</w:t>
      </w:r>
    </w:p>
    <w:p w:rsidR="00793D45" w:rsidRPr="006B5293" w:rsidRDefault="00B82382">
      <w:pPr>
        <w:spacing w:line="276" w:lineRule="auto"/>
        <w:ind w:firstLine="709"/>
        <w:jc w:val="both"/>
        <w:rPr>
          <w:rFonts w:eastAsia="Calibri"/>
          <w:lang w:eastAsia="ar-SA"/>
        </w:rPr>
      </w:pPr>
      <w:r w:rsidRPr="006B5293">
        <w:rPr>
          <w:rFonts w:eastAsia="Calibri"/>
          <w:lang w:eastAsia="ar-SA"/>
        </w:rPr>
        <w:t xml:space="preserve">4.2. Поставляемый товар должен быть расфасован и упакован в материалы, разрешенные для контакта с пищевыми продуктами, такими способами, которые позволяют обеспечить сохранность их качества и безопасность при хранении, транспортировке и реализации. </w:t>
      </w:r>
      <w:r w:rsidRPr="006B5293">
        <w:rPr>
          <w:rFonts w:eastAsia="Times New Roman"/>
        </w:rPr>
        <w:t>Транспортная упаковка товара обеспечивает сохранность товара при транспортировке, хранении и погрузочно-разгрузочных работах.</w:t>
      </w:r>
    </w:p>
    <w:p w:rsidR="00793D45" w:rsidRPr="006B5293" w:rsidRDefault="00B82382">
      <w:pPr>
        <w:tabs>
          <w:tab w:val="left" w:pos="142"/>
        </w:tabs>
        <w:spacing w:line="276" w:lineRule="auto"/>
        <w:ind w:firstLine="709"/>
        <w:jc w:val="both"/>
        <w:rPr>
          <w:rFonts w:eastAsia="Calibri"/>
          <w:lang w:eastAsia="ar-SA"/>
        </w:rPr>
      </w:pPr>
      <w:r w:rsidRPr="006B5293">
        <w:rPr>
          <w:rFonts w:eastAsia="Calibri"/>
          <w:lang w:eastAsia="ar-SA"/>
        </w:rPr>
        <w:t>4.3. Каждая единица транспортной и потребительской тары (упаковки) должна содержать необходимую маркировку. Маркировка должна соответствовать требованиям Национального стандарта РФ «Продукты пищевые. Информация для потребителя. Общие требования», технического регламента Таможенного союза "Пищевая продукция в части ее маркировки" (</w:t>
      </w:r>
      <w:proofErr w:type="gramStart"/>
      <w:r w:rsidRPr="006B5293">
        <w:rPr>
          <w:rFonts w:eastAsia="Calibri"/>
          <w:lang w:eastAsia="ar-SA"/>
        </w:rPr>
        <w:t>ТР</w:t>
      </w:r>
      <w:proofErr w:type="gramEnd"/>
      <w:r w:rsidRPr="006B5293">
        <w:rPr>
          <w:rFonts w:eastAsia="Calibri"/>
          <w:lang w:eastAsia="ar-SA"/>
        </w:rPr>
        <w:t xml:space="preserve"> ТС 022/2011). </w:t>
      </w:r>
    </w:p>
    <w:p w:rsidR="00793D45" w:rsidRPr="006B5293" w:rsidRDefault="00B82382">
      <w:pPr>
        <w:spacing w:line="276" w:lineRule="auto"/>
        <w:ind w:firstLine="709"/>
        <w:jc w:val="both"/>
        <w:rPr>
          <w:rFonts w:eastAsia="Calibri"/>
          <w:i/>
          <w:lang w:eastAsia="ar-SA"/>
        </w:rPr>
      </w:pPr>
      <w:r w:rsidRPr="006B5293">
        <w:rPr>
          <w:rFonts w:eastAsia="Calibri"/>
          <w:lang w:eastAsia="ar-SA"/>
        </w:rPr>
        <w:t>4.4. Качество и безопасность поставляемой продукции должно подтверждаться документами: сертификатами соответствия или декларациями о соответствии, а также иными документами, предусмотренными действующим законодательством Российской Федерации.</w:t>
      </w:r>
    </w:p>
    <w:p w:rsidR="00793D45" w:rsidRPr="006B5293" w:rsidRDefault="00B82382">
      <w:pPr>
        <w:tabs>
          <w:tab w:val="left" w:pos="-851"/>
        </w:tabs>
        <w:spacing w:line="276" w:lineRule="auto"/>
        <w:ind w:firstLine="709"/>
        <w:jc w:val="both"/>
        <w:rPr>
          <w:rFonts w:eastAsia="Times New Roman"/>
          <w:b/>
          <w:lang w:eastAsia="ar-SA"/>
        </w:rPr>
      </w:pPr>
      <w:r w:rsidRPr="006B5293">
        <w:rPr>
          <w:rFonts w:eastAsia="Times New Roman"/>
          <w:b/>
          <w:lang w:eastAsia="ar-SA"/>
        </w:rPr>
        <w:t>5. Требования к сроку и (или) объему предоставления гарантий качества товаров:</w:t>
      </w:r>
    </w:p>
    <w:p w:rsidR="00793D45" w:rsidRPr="006B5293" w:rsidRDefault="00B82382">
      <w:pPr>
        <w:tabs>
          <w:tab w:val="left" w:pos="-851"/>
        </w:tabs>
        <w:spacing w:line="276" w:lineRule="auto"/>
        <w:ind w:firstLine="709"/>
        <w:jc w:val="both"/>
        <w:rPr>
          <w:rFonts w:eastAsia="Times New Roman"/>
          <w:lang w:eastAsia="ar-SA"/>
        </w:rPr>
      </w:pPr>
      <w:r w:rsidRPr="006B5293">
        <w:rPr>
          <w:rFonts w:eastAsia="Times New Roman"/>
          <w:lang w:eastAsia="ar-SA"/>
        </w:rPr>
        <w:t>5.1. В случае</w:t>
      </w:r>
      <w:proofErr w:type="gramStart"/>
      <w:r w:rsidRPr="006B5293">
        <w:rPr>
          <w:rFonts w:eastAsia="Times New Roman"/>
          <w:lang w:eastAsia="ar-SA"/>
        </w:rPr>
        <w:t>,</w:t>
      </w:r>
      <w:proofErr w:type="gramEnd"/>
      <w:r w:rsidRPr="006B5293">
        <w:rPr>
          <w:rFonts w:eastAsia="Times New Roman"/>
          <w:lang w:eastAsia="ar-SA"/>
        </w:rPr>
        <w:t xml:space="preserve"> если при передаче или до начала использования товара выявиться его ненадлежащее качество, Заказчик вправе потребовать от Поставщика безвозмездного устранения недостатков товара или его замены в срок, установленный Заказчиком.</w:t>
      </w:r>
    </w:p>
    <w:p w:rsidR="00793D45" w:rsidRPr="006B5293" w:rsidRDefault="00B82382">
      <w:pPr>
        <w:tabs>
          <w:tab w:val="left" w:pos="-851"/>
        </w:tabs>
        <w:spacing w:line="276" w:lineRule="auto"/>
        <w:ind w:firstLine="709"/>
        <w:jc w:val="both"/>
        <w:rPr>
          <w:rFonts w:eastAsia="Times New Roman"/>
          <w:lang w:eastAsia="ar-SA"/>
        </w:rPr>
      </w:pPr>
      <w:r w:rsidRPr="006B5293">
        <w:rPr>
          <w:rFonts w:eastAsia="Times New Roman"/>
          <w:lang w:eastAsia="ar-SA"/>
        </w:rPr>
        <w:t>5.2. Наличие недостатков и сроки их устранения фиксируются Сторонами в двухстороннем акте выявленных недостатков.</w:t>
      </w:r>
    </w:p>
    <w:p w:rsidR="00793D45" w:rsidRPr="006B5293" w:rsidRDefault="00B82382">
      <w:pPr>
        <w:tabs>
          <w:tab w:val="left" w:pos="-851"/>
        </w:tabs>
        <w:spacing w:line="276" w:lineRule="auto"/>
        <w:ind w:firstLine="709"/>
        <w:jc w:val="both"/>
        <w:rPr>
          <w:rFonts w:eastAsia="Times New Roman"/>
          <w:lang w:eastAsia="ar-SA"/>
        </w:rPr>
      </w:pPr>
      <w:r w:rsidRPr="006B5293">
        <w:rPr>
          <w:rFonts w:eastAsia="Times New Roman"/>
          <w:lang w:eastAsia="ar-SA"/>
        </w:rPr>
        <w:t xml:space="preserve">5.3. Остаточный срок годности: не менее 80% от </w:t>
      </w:r>
      <w:proofErr w:type="gramStart"/>
      <w:r w:rsidRPr="006B5293">
        <w:rPr>
          <w:rFonts w:eastAsia="Times New Roman"/>
          <w:lang w:eastAsia="ar-SA"/>
        </w:rPr>
        <w:t>установленного</w:t>
      </w:r>
      <w:proofErr w:type="gramEnd"/>
      <w:r w:rsidRPr="006B5293">
        <w:rPr>
          <w:rFonts w:eastAsia="Times New Roman"/>
          <w:lang w:eastAsia="ar-SA"/>
        </w:rPr>
        <w:t xml:space="preserve"> производителем.</w:t>
      </w:r>
    </w:p>
    <w:p w:rsidR="00793D45" w:rsidRPr="006B5293" w:rsidRDefault="00B82382">
      <w:pPr>
        <w:tabs>
          <w:tab w:val="left" w:pos="-851"/>
        </w:tabs>
        <w:spacing w:line="276" w:lineRule="auto"/>
        <w:ind w:firstLine="709"/>
        <w:jc w:val="both"/>
        <w:rPr>
          <w:rFonts w:eastAsia="Times New Roman"/>
          <w:b/>
          <w:lang w:eastAsia="ar-SA"/>
        </w:rPr>
      </w:pPr>
      <w:r w:rsidRPr="006B5293">
        <w:rPr>
          <w:rFonts w:eastAsia="Times New Roman"/>
          <w:b/>
          <w:lang w:eastAsia="ar-SA"/>
        </w:rPr>
        <w:t>6. Требования к условиям поставки товара, отгрузке товара:</w:t>
      </w:r>
    </w:p>
    <w:p w:rsidR="00793D45" w:rsidRPr="006B5293" w:rsidRDefault="00B82382">
      <w:pPr>
        <w:tabs>
          <w:tab w:val="left" w:pos="-851"/>
        </w:tabs>
        <w:spacing w:line="276" w:lineRule="auto"/>
        <w:ind w:firstLine="709"/>
        <w:jc w:val="both"/>
        <w:rPr>
          <w:rFonts w:eastAsia="Times New Roman"/>
          <w:lang w:eastAsia="ar-SA"/>
        </w:rPr>
      </w:pPr>
      <w:r w:rsidRPr="006B5293">
        <w:rPr>
          <w:rFonts w:eastAsia="Times New Roman"/>
          <w:lang w:eastAsia="ar-SA"/>
        </w:rPr>
        <w:t>6.1. Поставка осуществляется по заявке, в которой указывается количество товара. Заявки направляются по почте, факсу, телефонограммой либо другим приемлемым для обеих сторон способом (телефонная связь).</w:t>
      </w:r>
    </w:p>
    <w:p w:rsidR="00793D45" w:rsidRPr="006B5293" w:rsidRDefault="00B82382">
      <w:pPr>
        <w:tabs>
          <w:tab w:val="left" w:pos="-851"/>
        </w:tabs>
        <w:spacing w:line="276" w:lineRule="auto"/>
        <w:ind w:firstLine="709"/>
        <w:jc w:val="both"/>
        <w:rPr>
          <w:rFonts w:eastAsia="Times New Roman"/>
          <w:lang w:eastAsia="ar-SA"/>
        </w:rPr>
      </w:pPr>
      <w:r w:rsidRPr="006B5293">
        <w:rPr>
          <w:rFonts w:eastAsia="Times New Roman"/>
          <w:lang w:eastAsia="ar-SA"/>
        </w:rPr>
        <w:t>6.2. Право собственности на товар переходит к Заказчику с момента доставки товара Заказчику и принятия его путем подписания товарно-транспортной накладной или УПД.</w:t>
      </w:r>
    </w:p>
    <w:p w:rsidR="00793D45" w:rsidRPr="006B5293" w:rsidRDefault="00B82382">
      <w:pPr>
        <w:tabs>
          <w:tab w:val="left" w:pos="-851"/>
        </w:tabs>
        <w:spacing w:line="276" w:lineRule="auto"/>
        <w:ind w:firstLine="709"/>
        <w:jc w:val="both"/>
        <w:rPr>
          <w:rFonts w:eastAsia="Times New Roman"/>
          <w:lang w:eastAsia="ar-SA"/>
        </w:rPr>
      </w:pPr>
      <w:r w:rsidRPr="006B5293">
        <w:rPr>
          <w:rFonts w:eastAsia="Times New Roman"/>
          <w:lang w:eastAsia="ar-SA"/>
        </w:rPr>
        <w:t>6.3. При приеме товара Заказчик проверяет его соответствие сведениям, указанным в счете-фактуре и других сопроводительных документах по наименованию, количеству и качеству.</w:t>
      </w:r>
    </w:p>
    <w:p w:rsidR="00793D45" w:rsidRPr="006B5293" w:rsidRDefault="00B82382">
      <w:pPr>
        <w:tabs>
          <w:tab w:val="left" w:pos="-851"/>
        </w:tabs>
        <w:spacing w:line="276" w:lineRule="auto"/>
        <w:ind w:firstLine="709"/>
        <w:jc w:val="both"/>
        <w:rPr>
          <w:rFonts w:eastAsia="Times New Roman"/>
          <w:lang w:eastAsia="ar-SA"/>
        </w:rPr>
      </w:pPr>
      <w:r w:rsidRPr="006B5293">
        <w:rPr>
          <w:rFonts w:eastAsia="Times New Roman"/>
          <w:lang w:eastAsia="ar-SA"/>
        </w:rPr>
        <w:t>6.4. Товар должен сопровождаться следующими документами:</w:t>
      </w:r>
    </w:p>
    <w:p w:rsidR="00793D45" w:rsidRPr="006B5293" w:rsidRDefault="00B82382">
      <w:pPr>
        <w:tabs>
          <w:tab w:val="left" w:pos="-851"/>
        </w:tabs>
        <w:spacing w:line="276" w:lineRule="auto"/>
        <w:ind w:firstLine="709"/>
        <w:jc w:val="both"/>
        <w:rPr>
          <w:rFonts w:eastAsia="Times New Roman"/>
          <w:lang w:eastAsia="ar-SA"/>
        </w:rPr>
      </w:pPr>
      <w:r w:rsidRPr="006B5293">
        <w:rPr>
          <w:rFonts w:eastAsia="Times New Roman"/>
          <w:lang w:eastAsia="ar-SA"/>
        </w:rPr>
        <w:t>– товарная накладная (ТОРГ-12) или УПД (оригиналы);</w:t>
      </w:r>
    </w:p>
    <w:p w:rsidR="00793D45" w:rsidRPr="006B5293" w:rsidRDefault="00B82382">
      <w:pPr>
        <w:tabs>
          <w:tab w:val="left" w:pos="-851"/>
        </w:tabs>
        <w:spacing w:line="276" w:lineRule="auto"/>
        <w:ind w:firstLine="709"/>
        <w:jc w:val="both"/>
        <w:rPr>
          <w:rFonts w:eastAsia="Times New Roman"/>
          <w:lang w:eastAsia="ar-SA"/>
        </w:rPr>
      </w:pPr>
      <w:r w:rsidRPr="006B5293">
        <w:rPr>
          <w:rFonts w:eastAsia="Times New Roman"/>
          <w:lang w:eastAsia="ar-SA"/>
        </w:rPr>
        <w:t>– счет на оплату (оригиналы);</w:t>
      </w:r>
    </w:p>
    <w:p w:rsidR="00793D45" w:rsidRPr="006B5293" w:rsidRDefault="00B82382">
      <w:pPr>
        <w:tabs>
          <w:tab w:val="left" w:pos="-851"/>
        </w:tabs>
        <w:spacing w:line="276" w:lineRule="auto"/>
        <w:ind w:firstLine="709"/>
        <w:jc w:val="both"/>
        <w:rPr>
          <w:rFonts w:eastAsia="Times New Roman"/>
          <w:lang w:eastAsia="ar-SA"/>
        </w:rPr>
      </w:pPr>
      <w:r w:rsidRPr="006B5293">
        <w:rPr>
          <w:rFonts w:eastAsia="Times New Roman"/>
          <w:lang w:eastAsia="ar-SA"/>
        </w:rPr>
        <w:t>– счет-фактура или УПД (оригиналы);</w:t>
      </w:r>
    </w:p>
    <w:p w:rsidR="00793D45" w:rsidRPr="006B5293" w:rsidRDefault="00B82382">
      <w:pPr>
        <w:tabs>
          <w:tab w:val="left" w:pos="-851"/>
        </w:tabs>
        <w:spacing w:line="276" w:lineRule="auto"/>
        <w:ind w:firstLine="709"/>
        <w:jc w:val="both"/>
        <w:rPr>
          <w:rFonts w:eastAsia="Times New Roman"/>
          <w:lang w:eastAsia="ar-SA"/>
        </w:rPr>
      </w:pPr>
      <w:r w:rsidRPr="006B5293">
        <w:rPr>
          <w:rFonts w:eastAsia="Times New Roman"/>
          <w:lang w:eastAsia="ar-SA"/>
        </w:rPr>
        <w:t>– копия сертификата соответствия или декларации соответствия.</w:t>
      </w:r>
    </w:p>
    <w:p w:rsidR="00793D45" w:rsidRPr="006B5293" w:rsidRDefault="00B82382">
      <w:pPr>
        <w:tabs>
          <w:tab w:val="left" w:pos="-851"/>
        </w:tabs>
        <w:spacing w:line="276" w:lineRule="auto"/>
        <w:ind w:firstLine="709"/>
        <w:jc w:val="both"/>
        <w:rPr>
          <w:rFonts w:eastAsia="Times New Roman"/>
          <w:lang w:eastAsia="ar-SA"/>
        </w:rPr>
      </w:pPr>
      <w:r w:rsidRPr="006B5293">
        <w:rPr>
          <w:rFonts w:eastAsia="Times New Roman"/>
          <w:lang w:eastAsia="ar-SA"/>
        </w:rPr>
        <w:t>6.5. По окончании поставки товара в полном объеме на основании товарно-транспортных накладных Поставщик и Заказчик подписывают акт сверки.</w:t>
      </w:r>
    </w:p>
    <w:p w:rsidR="00793D45" w:rsidRPr="006B5293" w:rsidRDefault="00793D45">
      <w:pPr>
        <w:keepNext/>
        <w:widowControl w:val="0"/>
        <w:autoSpaceDE w:val="0"/>
        <w:autoSpaceDN w:val="0"/>
        <w:adjustRightInd w:val="0"/>
        <w:spacing w:after="0"/>
        <w:jc w:val="both"/>
      </w:pPr>
    </w:p>
    <w:p w:rsidR="00793D45" w:rsidRPr="006B5293" w:rsidRDefault="00793D45">
      <w:pPr>
        <w:keepNext/>
        <w:widowControl w:val="0"/>
        <w:autoSpaceDE w:val="0"/>
        <w:autoSpaceDN w:val="0"/>
        <w:adjustRightInd w:val="0"/>
        <w:spacing w:after="0"/>
        <w:jc w:val="both"/>
      </w:pPr>
    </w:p>
    <w:p w:rsidR="00793D45" w:rsidRPr="006B5293" w:rsidRDefault="00793D45">
      <w:pPr>
        <w:keepNext/>
        <w:widowControl w:val="0"/>
        <w:autoSpaceDE w:val="0"/>
        <w:autoSpaceDN w:val="0"/>
        <w:adjustRightInd w:val="0"/>
        <w:spacing w:after="0"/>
        <w:jc w:val="both"/>
      </w:pPr>
    </w:p>
    <w:p w:rsidR="00793D45" w:rsidRPr="006B5293" w:rsidRDefault="00382A3B">
      <w:pPr>
        <w:keepNext/>
        <w:widowControl w:val="0"/>
        <w:autoSpaceDE w:val="0"/>
        <w:autoSpaceDN w:val="0"/>
        <w:adjustRightInd w:val="0"/>
        <w:spacing w:after="0"/>
        <w:jc w:val="right"/>
        <w:rPr>
          <w:b/>
          <w:bCs/>
          <w:sz w:val="24"/>
          <w:szCs w:val="24"/>
        </w:rPr>
      </w:pPr>
      <w:hyperlink w:anchor="Par755" w:history="1">
        <w:r w:rsidR="00B82382" w:rsidRPr="006B5293">
          <w:rPr>
            <w:b/>
            <w:bCs/>
            <w:sz w:val="24"/>
            <w:szCs w:val="24"/>
          </w:rPr>
          <w:t>Приложение № 2</w:t>
        </w:r>
      </w:hyperlink>
      <w:r w:rsidR="00B82382" w:rsidRPr="006B5293">
        <w:rPr>
          <w:b/>
          <w:bCs/>
          <w:sz w:val="24"/>
          <w:szCs w:val="24"/>
        </w:rPr>
        <w:t xml:space="preserve"> к Извещению</w:t>
      </w:r>
    </w:p>
    <w:p w:rsidR="00793D45" w:rsidRPr="006B5293" w:rsidRDefault="00793D45">
      <w:pPr>
        <w:keepNext/>
        <w:widowControl w:val="0"/>
        <w:spacing w:after="0"/>
        <w:jc w:val="center"/>
        <w:rPr>
          <w:b/>
          <w:bCs/>
          <w:sz w:val="24"/>
          <w:szCs w:val="24"/>
        </w:rPr>
      </w:pPr>
    </w:p>
    <w:p w:rsidR="00793D45" w:rsidRPr="006B5293" w:rsidRDefault="00B82382">
      <w:pPr>
        <w:keepNext/>
        <w:widowControl w:val="0"/>
        <w:spacing w:after="0"/>
        <w:jc w:val="center"/>
        <w:rPr>
          <w:b/>
          <w:bCs/>
          <w:sz w:val="24"/>
          <w:szCs w:val="24"/>
        </w:rPr>
      </w:pPr>
      <w:r w:rsidRPr="006B5293">
        <w:rPr>
          <w:b/>
          <w:bCs/>
          <w:sz w:val="24"/>
          <w:szCs w:val="24"/>
        </w:rPr>
        <w:t xml:space="preserve">ОБОСНОВАНИЕ НАЧАЛЬНОЙ (МАКСИМАЛЬНОЙ) ЦЕНЫ ДОГОВОРА </w:t>
      </w:r>
    </w:p>
    <w:p w:rsidR="00793D45" w:rsidRPr="006B5293" w:rsidRDefault="00B82382">
      <w:pPr>
        <w:keepNext/>
        <w:widowControl w:val="0"/>
        <w:spacing w:after="0" w:line="240" w:lineRule="auto"/>
        <w:jc w:val="center"/>
        <w:rPr>
          <w:rFonts w:ascii="Helvetica" w:eastAsia="Helvetica" w:hAnsi="Helvetica" w:cs="Helvetica"/>
          <w:color w:val="151515"/>
          <w:sz w:val="16"/>
          <w:szCs w:val="16"/>
          <w:shd w:val="clear" w:color="auto" w:fill="FFFFFF"/>
        </w:rPr>
      </w:pPr>
      <w:r w:rsidRPr="006B5293">
        <w:rPr>
          <w:rFonts w:eastAsia="Courier New"/>
          <w:b/>
          <w:bCs/>
          <w:sz w:val="24"/>
          <w:szCs w:val="24"/>
          <w:lang w:eastAsia="ru-RU"/>
        </w:rPr>
        <w:t>на поставку продуктов питания (бакалея)</w:t>
      </w:r>
    </w:p>
    <w:p w:rsidR="00793D45" w:rsidRPr="006B5293" w:rsidRDefault="00B82382">
      <w:pPr>
        <w:keepNext/>
        <w:widowControl w:val="0"/>
        <w:spacing w:after="0" w:line="240" w:lineRule="auto"/>
        <w:jc w:val="center"/>
        <w:rPr>
          <w:rFonts w:eastAsia="Courier New"/>
          <w:b/>
          <w:bCs/>
          <w:sz w:val="24"/>
          <w:szCs w:val="24"/>
          <w:lang w:eastAsia="ru-RU"/>
        </w:rPr>
      </w:pPr>
      <w:r w:rsidRPr="006B5293">
        <w:rPr>
          <w:rFonts w:ascii="Helvetica" w:eastAsia="Helvetica" w:hAnsi="Helvetica" w:cs="Helvetica"/>
          <w:color w:val="151515"/>
          <w:sz w:val="16"/>
          <w:szCs w:val="16"/>
          <w:shd w:val="clear" w:color="auto" w:fill="FFFFFF"/>
        </w:rPr>
        <w:t> </w:t>
      </w:r>
    </w:p>
    <w:p w:rsidR="00793D45" w:rsidRPr="006B5293" w:rsidRDefault="00793D45">
      <w:pPr>
        <w:keepNext/>
        <w:widowControl w:val="0"/>
        <w:spacing w:after="0" w:line="240" w:lineRule="auto"/>
        <w:jc w:val="both"/>
        <w:rPr>
          <w:rFonts w:eastAsia="Courier New"/>
          <w:b/>
          <w:bCs/>
          <w:sz w:val="24"/>
          <w:szCs w:val="24"/>
          <w:lang w:eastAsia="ru-RU"/>
        </w:rPr>
      </w:pPr>
    </w:p>
    <w:p w:rsidR="00793D45" w:rsidRPr="006B5293" w:rsidRDefault="00793D45">
      <w:pPr>
        <w:keepNext/>
        <w:widowControl w:val="0"/>
        <w:spacing w:after="0" w:line="240" w:lineRule="auto"/>
        <w:jc w:val="center"/>
        <w:rPr>
          <w:rFonts w:eastAsia="Courier New"/>
          <w:b/>
          <w:sz w:val="24"/>
          <w:szCs w:val="24"/>
          <w:lang w:eastAsia="ru-RU"/>
        </w:rPr>
      </w:pPr>
    </w:p>
    <w:p w:rsidR="00793D45" w:rsidRPr="006B5293" w:rsidRDefault="00B82382">
      <w:pPr>
        <w:keepNext/>
        <w:widowControl w:val="0"/>
        <w:spacing w:after="0" w:line="240" w:lineRule="auto"/>
        <w:jc w:val="center"/>
        <w:rPr>
          <w:rFonts w:eastAsia="Courier New"/>
          <w:bCs/>
          <w:sz w:val="24"/>
          <w:szCs w:val="24"/>
          <w:lang w:eastAsia="ru-RU"/>
        </w:rPr>
      </w:pPr>
      <w:r w:rsidRPr="006B5293">
        <w:rPr>
          <w:rFonts w:eastAsia="Courier New"/>
          <w:bCs/>
          <w:sz w:val="24"/>
          <w:szCs w:val="24"/>
          <w:lang w:eastAsia="ru-RU"/>
        </w:rPr>
        <w:t xml:space="preserve">Начальная (максимальная) цена сформирована с помощью </w:t>
      </w:r>
      <w:r w:rsidRPr="006B5293">
        <w:rPr>
          <w:rStyle w:val="aa"/>
          <w:color w:val="000000"/>
          <w:sz w:val="24"/>
          <w:szCs w:val="24"/>
        </w:rPr>
        <w:t>метода сопоставимых рыночных цен (анализа рынка)</w:t>
      </w:r>
    </w:p>
    <w:p w:rsidR="00793D45" w:rsidRPr="006B5293" w:rsidRDefault="00793D45">
      <w:pPr>
        <w:keepNext/>
        <w:widowControl w:val="0"/>
        <w:spacing w:after="0"/>
        <w:jc w:val="center"/>
        <w:rPr>
          <w:bCs/>
          <w:i/>
          <w:sz w:val="24"/>
          <w:szCs w:val="24"/>
        </w:rPr>
      </w:pPr>
    </w:p>
    <w:p w:rsidR="00793D45" w:rsidRPr="006B5293" w:rsidRDefault="00B82382">
      <w:pPr>
        <w:keepNext/>
        <w:widowControl w:val="0"/>
        <w:spacing w:after="0"/>
        <w:jc w:val="center"/>
        <w:rPr>
          <w:bCs/>
          <w:i/>
          <w:sz w:val="24"/>
          <w:szCs w:val="24"/>
        </w:rPr>
      </w:pPr>
      <w:r w:rsidRPr="006B5293">
        <w:rPr>
          <w:bCs/>
          <w:i/>
          <w:sz w:val="24"/>
          <w:szCs w:val="24"/>
        </w:rPr>
        <w:t xml:space="preserve"> (приложено отдельным файлом)</w:t>
      </w:r>
    </w:p>
    <w:p w:rsidR="00793D45" w:rsidRPr="006B5293" w:rsidRDefault="00793D45">
      <w:pPr>
        <w:keepNext/>
        <w:widowControl w:val="0"/>
        <w:autoSpaceDE w:val="0"/>
        <w:autoSpaceDN w:val="0"/>
        <w:adjustRightInd w:val="0"/>
        <w:spacing w:after="0"/>
        <w:jc w:val="right"/>
        <w:rPr>
          <w:sz w:val="24"/>
          <w:szCs w:val="24"/>
        </w:rPr>
      </w:pPr>
    </w:p>
    <w:p w:rsidR="00793D45" w:rsidRPr="006B5293" w:rsidRDefault="00793D45">
      <w:pPr>
        <w:keepNext/>
        <w:widowControl w:val="0"/>
        <w:autoSpaceDE w:val="0"/>
        <w:autoSpaceDN w:val="0"/>
        <w:adjustRightInd w:val="0"/>
        <w:spacing w:after="0"/>
        <w:jc w:val="right"/>
        <w:rPr>
          <w:sz w:val="24"/>
          <w:szCs w:val="24"/>
        </w:rPr>
      </w:pPr>
    </w:p>
    <w:p w:rsidR="00793D45" w:rsidRPr="006B5293" w:rsidRDefault="00793D45">
      <w:pPr>
        <w:keepNext/>
        <w:widowControl w:val="0"/>
        <w:autoSpaceDE w:val="0"/>
        <w:autoSpaceDN w:val="0"/>
        <w:adjustRightInd w:val="0"/>
        <w:spacing w:after="0"/>
        <w:jc w:val="right"/>
        <w:rPr>
          <w:sz w:val="24"/>
          <w:szCs w:val="24"/>
        </w:rPr>
      </w:pPr>
    </w:p>
    <w:p w:rsidR="00793D45" w:rsidRPr="006B5293" w:rsidRDefault="00793D45">
      <w:pPr>
        <w:keepNext/>
        <w:widowControl w:val="0"/>
        <w:autoSpaceDE w:val="0"/>
        <w:autoSpaceDN w:val="0"/>
        <w:adjustRightInd w:val="0"/>
        <w:spacing w:after="0"/>
        <w:jc w:val="right"/>
        <w:rPr>
          <w:sz w:val="24"/>
          <w:szCs w:val="24"/>
        </w:rPr>
      </w:pPr>
    </w:p>
    <w:p w:rsidR="00793D45" w:rsidRPr="006B5293" w:rsidRDefault="00793D45">
      <w:pPr>
        <w:keepNext/>
        <w:widowControl w:val="0"/>
        <w:autoSpaceDE w:val="0"/>
        <w:autoSpaceDN w:val="0"/>
        <w:adjustRightInd w:val="0"/>
        <w:spacing w:after="0"/>
        <w:jc w:val="right"/>
        <w:rPr>
          <w:sz w:val="24"/>
          <w:szCs w:val="24"/>
        </w:rPr>
      </w:pPr>
    </w:p>
    <w:p w:rsidR="00793D45" w:rsidRPr="006B5293" w:rsidRDefault="00793D45">
      <w:pPr>
        <w:keepNext/>
        <w:widowControl w:val="0"/>
        <w:autoSpaceDE w:val="0"/>
        <w:autoSpaceDN w:val="0"/>
        <w:adjustRightInd w:val="0"/>
        <w:spacing w:after="0"/>
        <w:jc w:val="right"/>
        <w:rPr>
          <w:sz w:val="24"/>
          <w:szCs w:val="24"/>
        </w:rPr>
      </w:pPr>
    </w:p>
    <w:p w:rsidR="00793D45" w:rsidRPr="006B5293" w:rsidRDefault="00793D45">
      <w:pPr>
        <w:keepNext/>
        <w:widowControl w:val="0"/>
        <w:autoSpaceDE w:val="0"/>
        <w:autoSpaceDN w:val="0"/>
        <w:adjustRightInd w:val="0"/>
        <w:spacing w:after="0"/>
        <w:jc w:val="right"/>
        <w:rPr>
          <w:sz w:val="24"/>
          <w:szCs w:val="24"/>
        </w:rPr>
      </w:pPr>
    </w:p>
    <w:p w:rsidR="00793D45" w:rsidRPr="006B5293" w:rsidRDefault="00793D45">
      <w:pPr>
        <w:keepNext/>
        <w:widowControl w:val="0"/>
        <w:autoSpaceDE w:val="0"/>
        <w:autoSpaceDN w:val="0"/>
        <w:adjustRightInd w:val="0"/>
        <w:spacing w:after="0"/>
        <w:jc w:val="right"/>
        <w:rPr>
          <w:sz w:val="24"/>
          <w:szCs w:val="24"/>
        </w:rPr>
      </w:pPr>
    </w:p>
    <w:p w:rsidR="00793D45" w:rsidRPr="006B5293" w:rsidRDefault="00793D45">
      <w:pPr>
        <w:keepNext/>
        <w:widowControl w:val="0"/>
        <w:autoSpaceDE w:val="0"/>
        <w:autoSpaceDN w:val="0"/>
        <w:adjustRightInd w:val="0"/>
        <w:spacing w:after="0"/>
        <w:jc w:val="right"/>
        <w:rPr>
          <w:sz w:val="24"/>
          <w:szCs w:val="24"/>
        </w:rPr>
      </w:pPr>
    </w:p>
    <w:p w:rsidR="00793D45" w:rsidRPr="006B5293" w:rsidRDefault="00793D45">
      <w:pPr>
        <w:keepNext/>
        <w:widowControl w:val="0"/>
        <w:autoSpaceDE w:val="0"/>
        <w:autoSpaceDN w:val="0"/>
        <w:adjustRightInd w:val="0"/>
        <w:spacing w:after="0"/>
        <w:jc w:val="right"/>
        <w:rPr>
          <w:sz w:val="24"/>
          <w:szCs w:val="24"/>
        </w:rPr>
      </w:pPr>
    </w:p>
    <w:p w:rsidR="00793D45" w:rsidRPr="006B5293" w:rsidRDefault="00B82382">
      <w:pPr>
        <w:keepNext/>
        <w:widowControl w:val="0"/>
        <w:spacing w:after="0" w:line="240" w:lineRule="auto"/>
        <w:rPr>
          <w:sz w:val="24"/>
          <w:szCs w:val="24"/>
        </w:rPr>
      </w:pPr>
      <w:r w:rsidRPr="006B5293">
        <w:rPr>
          <w:sz w:val="24"/>
          <w:szCs w:val="24"/>
        </w:rPr>
        <w:br w:type="page"/>
      </w:r>
    </w:p>
    <w:p w:rsidR="00793D45" w:rsidRPr="006B5293" w:rsidRDefault="00382A3B">
      <w:pPr>
        <w:keepNext/>
        <w:widowControl w:val="0"/>
        <w:autoSpaceDE w:val="0"/>
        <w:autoSpaceDN w:val="0"/>
        <w:adjustRightInd w:val="0"/>
        <w:spacing w:after="0"/>
        <w:jc w:val="right"/>
        <w:rPr>
          <w:b/>
          <w:bCs/>
          <w:sz w:val="24"/>
          <w:szCs w:val="24"/>
        </w:rPr>
      </w:pPr>
      <w:hyperlink w:anchor="Par755" w:history="1">
        <w:r w:rsidR="00B82382" w:rsidRPr="006B5293">
          <w:rPr>
            <w:b/>
            <w:bCs/>
            <w:sz w:val="24"/>
            <w:szCs w:val="24"/>
          </w:rPr>
          <w:t>Приложение №3</w:t>
        </w:r>
      </w:hyperlink>
      <w:r w:rsidR="00B82382" w:rsidRPr="006B5293">
        <w:rPr>
          <w:b/>
          <w:bCs/>
          <w:sz w:val="24"/>
          <w:szCs w:val="24"/>
        </w:rPr>
        <w:t xml:space="preserve"> к Извещению</w:t>
      </w:r>
    </w:p>
    <w:p w:rsidR="00793D45" w:rsidRPr="006B5293" w:rsidRDefault="00B82382">
      <w:pPr>
        <w:keepNext/>
        <w:widowControl w:val="0"/>
        <w:autoSpaceDE w:val="0"/>
        <w:autoSpaceDN w:val="0"/>
        <w:adjustRightInd w:val="0"/>
        <w:spacing w:after="0" w:line="240" w:lineRule="auto"/>
        <w:jc w:val="center"/>
        <w:rPr>
          <w:rFonts w:eastAsia="Courier New"/>
          <w:b/>
          <w:bCs/>
          <w:sz w:val="24"/>
          <w:szCs w:val="24"/>
        </w:rPr>
      </w:pPr>
      <w:r w:rsidRPr="006B5293">
        <w:rPr>
          <w:rFonts w:eastAsia="Courier New"/>
          <w:b/>
          <w:bCs/>
          <w:sz w:val="24"/>
          <w:szCs w:val="24"/>
        </w:rPr>
        <w:t>ПРОЕКТ ДОГОВОРА</w:t>
      </w:r>
    </w:p>
    <w:p w:rsidR="00793D45" w:rsidRPr="006B5293" w:rsidRDefault="00793D45">
      <w:pPr>
        <w:keepNext/>
        <w:widowControl w:val="0"/>
        <w:autoSpaceDE w:val="0"/>
        <w:autoSpaceDN w:val="0"/>
        <w:adjustRightInd w:val="0"/>
        <w:spacing w:after="0" w:line="240" w:lineRule="auto"/>
        <w:jc w:val="center"/>
        <w:rPr>
          <w:rFonts w:eastAsia="Courier New"/>
          <w:b/>
          <w:bCs/>
          <w:sz w:val="24"/>
          <w:szCs w:val="24"/>
        </w:rPr>
      </w:pPr>
    </w:p>
    <w:p w:rsidR="00793D45" w:rsidRPr="006B5293" w:rsidRDefault="00B82382">
      <w:pPr>
        <w:keepNext/>
        <w:widowControl w:val="0"/>
        <w:spacing w:after="0" w:line="240" w:lineRule="auto"/>
        <w:jc w:val="center"/>
        <w:rPr>
          <w:rFonts w:ascii="Helvetica" w:eastAsia="Helvetica" w:hAnsi="Helvetica" w:cs="Helvetica"/>
          <w:color w:val="151515"/>
          <w:sz w:val="16"/>
          <w:szCs w:val="16"/>
          <w:shd w:val="clear" w:color="auto" w:fill="FFFFFF"/>
        </w:rPr>
      </w:pPr>
      <w:r w:rsidRPr="006B5293">
        <w:rPr>
          <w:rFonts w:eastAsia="Courier New"/>
          <w:b/>
          <w:bCs/>
          <w:sz w:val="24"/>
          <w:szCs w:val="24"/>
          <w:lang w:eastAsia="ru-RU"/>
        </w:rPr>
        <w:t>на поставку продуктов питания (бакалея)</w:t>
      </w:r>
    </w:p>
    <w:p w:rsidR="00793D45" w:rsidRPr="006B5293" w:rsidRDefault="00793D45">
      <w:pPr>
        <w:pStyle w:val="ConsTitle"/>
        <w:widowControl/>
        <w:jc w:val="both"/>
        <w:rPr>
          <w:rFonts w:ascii="Times New Roman" w:hAnsi="Times New Roman" w:cs="Times New Roman"/>
          <w:b w:val="0"/>
          <w:sz w:val="24"/>
          <w:szCs w:val="24"/>
        </w:rPr>
      </w:pPr>
    </w:p>
    <w:p w:rsidR="00793D45" w:rsidRPr="006B5293" w:rsidRDefault="00B82382">
      <w:pPr>
        <w:ind w:firstLineChars="400" w:firstLine="880"/>
        <w:jc w:val="both"/>
        <w:rPr>
          <w:i/>
        </w:rPr>
      </w:pPr>
      <w:r w:rsidRPr="006B5293">
        <w:rPr>
          <w:i/>
        </w:rPr>
        <w:t>г.                                                                                                                                     «__»_________2025</w:t>
      </w:r>
    </w:p>
    <w:p w:rsidR="00793D45" w:rsidRPr="006B5293" w:rsidRDefault="00382A3B">
      <w:pPr>
        <w:ind w:firstLineChars="400" w:firstLine="880"/>
        <w:jc w:val="both"/>
      </w:pPr>
      <w:hyperlink r:id="rId45" w:tgtFrame="_blank" w:history="1">
        <w:proofErr w:type="gramStart"/>
        <w:r w:rsidR="00B82382" w:rsidRPr="006B5293">
          <w:rPr>
            <w:rStyle w:val="a4"/>
            <w:color w:val="auto"/>
            <w:u w:val="none"/>
            <w:shd w:val="clear" w:color="auto" w:fill="FFFFFF"/>
          </w:rPr>
          <w:t>Муниципальное бюджетное дошкольное образовательное учреждение - детский сад №</w:t>
        </w:r>
      </w:hyperlink>
      <w:r w:rsidR="00B82382" w:rsidRPr="006B5293">
        <w:t> 463, именуемое в дальнейшем «Заказчик», в соответствии с Уставом, в лице ____________</w:t>
      </w:r>
      <w:r w:rsidR="00B82382" w:rsidRPr="006B5293">
        <w:rPr>
          <w:b/>
        </w:rPr>
        <w:t xml:space="preserve"> </w:t>
      </w:r>
      <w:r w:rsidR="00B82382" w:rsidRPr="006B5293">
        <w:t>действующего на основании __________________, с одной стороны, и ___________________ именуемое в дальнейшем «Поставщик», в лице ___________________, действующего на основании _____________, с другой стороны, на основании протокола № ___________ от __.__2024 года с другой стороны, вместе именуемые «Стороны» и каждый в отдельности «Сторона», заключили настоящий Договор (далее - Договор) о</w:t>
      </w:r>
      <w:proofErr w:type="gramEnd"/>
      <w:r w:rsidR="00B82382" w:rsidRPr="006B5293">
        <w:t xml:space="preserve"> </w:t>
      </w:r>
      <w:proofErr w:type="gramStart"/>
      <w:r w:rsidR="00B82382" w:rsidRPr="006B5293">
        <w:t>нижеследующем</w:t>
      </w:r>
      <w:proofErr w:type="gramEnd"/>
      <w:r w:rsidR="00B82382" w:rsidRPr="006B5293">
        <w:t>:</w:t>
      </w:r>
    </w:p>
    <w:p w:rsidR="00793D45" w:rsidRPr="006B5293" w:rsidRDefault="00793D45">
      <w:pPr>
        <w:ind w:firstLineChars="400" w:firstLine="880"/>
        <w:jc w:val="both"/>
        <w:rPr>
          <w:szCs w:val="24"/>
          <w:shd w:val="clear" w:color="auto" w:fill="FFFFFF"/>
        </w:rPr>
      </w:pPr>
    </w:p>
    <w:p w:rsidR="00793D45" w:rsidRPr="006B5293" w:rsidRDefault="00B82382">
      <w:pPr>
        <w:numPr>
          <w:ilvl w:val="0"/>
          <w:numId w:val="1"/>
        </w:numPr>
        <w:ind w:left="0" w:firstLineChars="400" w:firstLine="883"/>
        <w:jc w:val="both"/>
        <w:rPr>
          <w:b/>
        </w:rPr>
      </w:pPr>
      <w:r w:rsidRPr="006B5293">
        <w:rPr>
          <w:b/>
        </w:rPr>
        <w:t>Предмет Договора</w:t>
      </w:r>
    </w:p>
    <w:p w:rsidR="00793D45" w:rsidRPr="006B5293" w:rsidRDefault="00B82382">
      <w:pPr>
        <w:ind w:firstLineChars="400" w:firstLine="880"/>
        <w:jc w:val="both"/>
      </w:pPr>
      <w:r w:rsidRPr="006B5293">
        <w:t xml:space="preserve">1.1. Предметом настоящего Договора является поставка </w:t>
      </w:r>
      <w:r w:rsidRPr="006B5293">
        <w:rPr>
          <w:u w:val="single"/>
        </w:rPr>
        <w:t xml:space="preserve">______ </w:t>
      </w:r>
      <w:r w:rsidRPr="006B5293">
        <w:t>(далее – товар, продукция), в количестве и в ассортименте, указанном в спецификации (Приложение № 1 к настоящему Договору), являющейся неотъемлемой частью настоящего Договора.</w:t>
      </w:r>
    </w:p>
    <w:p w:rsidR="00793D45" w:rsidRPr="006B5293" w:rsidRDefault="00B82382">
      <w:pPr>
        <w:ind w:firstLineChars="400" w:firstLine="880"/>
        <w:jc w:val="both"/>
      </w:pPr>
      <w:r w:rsidRPr="006B5293">
        <w:t>1.2. Настоящий Договор заключен на основании Федеральным законом от 18.07.2011 № 223-ФЗ «О закупках товаров, работ, услуг отдельными видами юридических лиц» и предложения Поставщика. Заказчик, поручает, а Поставщик принимает на себя обязанности по поставке (далее по тексту – товар), согласно спецификации, являющейся неотъемлемой частью настоящего Договора (Приложение № 1, к Договору).</w:t>
      </w:r>
    </w:p>
    <w:p w:rsidR="00793D45" w:rsidRPr="006B5293" w:rsidRDefault="00793D45">
      <w:pPr>
        <w:ind w:firstLineChars="400" w:firstLine="880"/>
        <w:jc w:val="both"/>
      </w:pPr>
    </w:p>
    <w:p w:rsidR="00793D45" w:rsidRPr="006B5293" w:rsidRDefault="00B82382">
      <w:pPr>
        <w:ind w:firstLineChars="400" w:firstLine="883"/>
        <w:jc w:val="both"/>
        <w:rPr>
          <w:b/>
        </w:rPr>
      </w:pPr>
      <w:r w:rsidRPr="006B5293">
        <w:rPr>
          <w:b/>
        </w:rPr>
        <w:t>2. Цена Договора, порядок и сроки оплаты</w:t>
      </w:r>
    </w:p>
    <w:p w:rsidR="00793D45" w:rsidRPr="006B5293" w:rsidRDefault="00B82382">
      <w:pPr>
        <w:ind w:firstLineChars="400" w:firstLine="880"/>
        <w:jc w:val="both"/>
      </w:pPr>
      <w:r w:rsidRPr="006B5293">
        <w:t>2.1. Цена настоящего Договора составляет</w:t>
      </w:r>
      <w:proofErr w:type="gramStart"/>
      <w:r w:rsidRPr="006B5293">
        <w:t xml:space="preserve"> </w:t>
      </w:r>
      <w:r w:rsidRPr="006B5293">
        <w:rPr>
          <w:b/>
        </w:rPr>
        <w:t xml:space="preserve">______________(_______________________________ ) </w:t>
      </w:r>
      <w:proofErr w:type="gramEnd"/>
      <w:r w:rsidRPr="006B5293">
        <w:rPr>
          <w:b/>
        </w:rPr>
        <w:t xml:space="preserve">рублей __ копеек, </w:t>
      </w:r>
      <w:r w:rsidRPr="006B5293">
        <w:t>с НДС /</w:t>
      </w:r>
      <w:r w:rsidRPr="006B5293">
        <w:rPr>
          <w:b/>
        </w:rPr>
        <w:t xml:space="preserve"> </w:t>
      </w:r>
      <w:r w:rsidRPr="006B5293">
        <w:t>без НДС на основании __________. Оплата по Договору осуществляется в рублях Российской Федерации.</w:t>
      </w:r>
    </w:p>
    <w:p w:rsidR="00793D45" w:rsidRPr="006B5293" w:rsidRDefault="00B82382">
      <w:pPr>
        <w:tabs>
          <w:tab w:val="left" w:pos="284"/>
        </w:tabs>
        <w:ind w:firstLineChars="400" w:firstLine="880"/>
        <w:jc w:val="both"/>
      </w:pPr>
      <w:r w:rsidRPr="006B5293">
        <w:t xml:space="preserve">Источник финансирования: </w:t>
      </w:r>
      <w:r w:rsidRPr="006B5293">
        <w:rPr>
          <w:b/>
        </w:rPr>
        <w:t>родительская плата за присмотр и уход.</w:t>
      </w:r>
    </w:p>
    <w:p w:rsidR="00793D45" w:rsidRPr="006B5293" w:rsidRDefault="00B82382">
      <w:pPr>
        <w:ind w:firstLineChars="400" w:firstLine="880"/>
        <w:jc w:val="both"/>
      </w:pPr>
      <w:r w:rsidRPr="006B5293">
        <w:t>2.2. Цены за единицу поставляемых товаров не должны превышать цены, указанные в спецификации (Приложение № 1 к настоящему Договору), а также розничные цены на данные (либо аналогичные) товары, сложившиеся на момент поставки на рынке продуктов питания.</w:t>
      </w:r>
    </w:p>
    <w:p w:rsidR="00793D45" w:rsidRPr="006B5293" w:rsidRDefault="00B82382">
      <w:pPr>
        <w:ind w:firstLineChars="400" w:firstLine="880"/>
        <w:jc w:val="both"/>
      </w:pPr>
      <w:r w:rsidRPr="006B5293">
        <w:t xml:space="preserve">2.3. </w:t>
      </w:r>
      <w:proofErr w:type="gramStart"/>
      <w:r w:rsidRPr="006B5293">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размер платежей, подлежащей уплате Заказчиком юридическому лицу или физическому лицу, в том числе зарегистрированному в качестве индивидуального предпринимателя связанных с оплатой Договора, уменьшается на размер указанных налогов, сборов и иных обязательных платежей в бюджеты</w:t>
      </w:r>
      <w:proofErr w:type="gramEnd"/>
      <w:r w:rsidRPr="006B5293">
        <w:t xml:space="preserve"> бюджетной системы Российской Федерации.</w:t>
      </w:r>
    </w:p>
    <w:p w:rsidR="00793D45" w:rsidRPr="006B5293" w:rsidRDefault="00B82382">
      <w:pPr>
        <w:ind w:firstLineChars="400" w:firstLine="880"/>
        <w:jc w:val="both"/>
      </w:pPr>
      <w:r w:rsidRPr="006B5293">
        <w:t xml:space="preserve">2.4. </w:t>
      </w:r>
      <w:proofErr w:type="gramStart"/>
      <w:r w:rsidRPr="006B5293">
        <w:t>Цена настоящего Договора включает в себя все расходы Поставщика, необходимые для осуществления им своих обязательств по Договору в полном объеме и надлежащего качества, в том числе стоимость товара,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w:t>
      </w:r>
      <w:proofErr w:type="gramEnd"/>
      <w:r w:rsidRPr="006B5293">
        <w:t xml:space="preserve"> всех необходимых погрузочно-разгрузочных работ и иные расходы, связанные с поставкой товара.</w:t>
      </w:r>
    </w:p>
    <w:p w:rsidR="00793D45" w:rsidRPr="006B5293" w:rsidRDefault="00B82382">
      <w:pPr>
        <w:ind w:firstLineChars="400" w:firstLine="880"/>
        <w:jc w:val="both"/>
      </w:pPr>
      <w:r w:rsidRPr="006B5293">
        <w:t>2.5. Цена настоящего Договора может быть снижена по соглашению Сторон без изменения, предусмотренного настоящим Договором количества товара, качества товара и иных условий настоящего Договора.</w:t>
      </w:r>
    </w:p>
    <w:p w:rsidR="00793D45" w:rsidRPr="006B5293" w:rsidRDefault="00B82382">
      <w:pPr>
        <w:numPr>
          <w:ilvl w:val="1"/>
          <w:numId w:val="0"/>
        </w:numPr>
        <w:ind w:firstLineChars="400" w:firstLine="880"/>
        <w:jc w:val="both"/>
        <w:outlineLvl w:val="1"/>
        <w:rPr>
          <w:bCs/>
        </w:rPr>
      </w:pPr>
      <w:r w:rsidRPr="006B5293">
        <w:rPr>
          <w:bCs/>
        </w:rPr>
        <w:t>2.6.</w:t>
      </w:r>
      <w:r w:rsidRPr="006B5293">
        <w:rPr>
          <w:b/>
          <w:bCs/>
        </w:rPr>
        <w:t xml:space="preserve"> </w:t>
      </w:r>
      <w:r w:rsidRPr="006B5293">
        <w:rPr>
          <w:bCs/>
        </w:rPr>
        <w:t>Право собственности на поставляемый товар переходит к Заказчику:</w:t>
      </w:r>
    </w:p>
    <w:p w:rsidR="00793D45" w:rsidRPr="006B5293" w:rsidRDefault="00B82382">
      <w:pPr>
        <w:numPr>
          <w:ilvl w:val="1"/>
          <w:numId w:val="0"/>
        </w:numPr>
        <w:ind w:firstLineChars="400" w:firstLine="880"/>
        <w:jc w:val="both"/>
        <w:outlineLvl w:val="1"/>
        <w:rPr>
          <w:bCs/>
        </w:rPr>
      </w:pPr>
      <w:r w:rsidRPr="006B5293">
        <w:rPr>
          <w:bCs/>
        </w:rPr>
        <w:lastRenderedPageBreak/>
        <w:t>- при доставке товара транспортом Поставщика - в момент передачи товара Поставщиком Заказчику;</w:t>
      </w:r>
    </w:p>
    <w:p w:rsidR="00793D45" w:rsidRPr="006B5293" w:rsidRDefault="00B82382">
      <w:pPr>
        <w:numPr>
          <w:ilvl w:val="1"/>
          <w:numId w:val="0"/>
        </w:numPr>
        <w:ind w:firstLineChars="400" w:firstLine="880"/>
        <w:jc w:val="both"/>
        <w:outlineLvl w:val="1"/>
        <w:rPr>
          <w:bCs/>
        </w:rPr>
      </w:pPr>
      <w:r w:rsidRPr="006B5293">
        <w:rPr>
          <w:bCs/>
        </w:rPr>
        <w:t>- при доставке товара с участием стороннего перевозчика - с момента передачи товара от перевозчика Заказчику.</w:t>
      </w:r>
    </w:p>
    <w:p w:rsidR="00793D45" w:rsidRPr="006B5293" w:rsidRDefault="00B82382">
      <w:pPr>
        <w:ind w:firstLineChars="400" w:firstLine="880"/>
        <w:jc w:val="both"/>
        <w:outlineLvl w:val="1"/>
        <w:rPr>
          <w:bCs/>
          <w:color w:val="FF0000"/>
        </w:rPr>
      </w:pPr>
      <w:r w:rsidRPr="006B5293">
        <w:rPr>
          <w:bCs/>
        </w:rPr>
        <w:t>2.7. Заказчик оплачивает фактически поставленные Поставщиком товары, в соответствии с настоящим Договором, путем перечисления соответствующей суммы на расчетный счет Поставщика, реквизиты которого указаны в разделе 11 настоящего Договора.</w:t>
      </w:r>
      <w:r w:rsidRPr="006B5293">
        <w:rPr>
          <w:bCs/>
          <w:color w:val="FF0000"/>
        </w:rPr>
        <w:t xml:space="preserve"> </w:t>
      </w:r>
    </w:p>
    <w:p w:rsidR="00793D45" w:rsidRPr="006B5293" w:rsidRDefault="00B82382">
      <w:pPr>
        <w:ind w:firstLineChars="400" w:firstLine="880"/>
        <w:jc w:val="both"/>
      </w:pPr>
      <w:r w:rsidRPr="006B5293">
        <w:t xml:space="preserve">2.8. Расчет за поставленный товар осуществляется по факту поставки товара в течение 7 (семи) рабочих дней, </w:t>
      </w:r>
      <w:proofErr w:type="gramStart"/>
      <w:r w:rsidRPr="006B5293">
        <w:t>с даты получения</w:t>
      </w:r>
      <w:proofErr w:type="gramEnd"/>
      <w:r w:rsidRPr="006B5293">
        <w:t xml:space="preserve"> и подписания Заказчиком документа о приемке товара на основании надлежащим образом оформленных документов: счета-фактуры (счета), акта приема-передачи, товарной накладной либо УПД. Заказчик оплачивает фактически поставленные товары, незаказанные и </w:t>
      </w:r>
      <w:proofErr w:type="spellStart"/>
      <w:r w:rsidRPr="006B5293">
        <w:t>непоставленные</w:t>
      </w:r>
      <w:proofErr w:type="spellEnd"/>
      <w:r w:rsidRPr="006B5293">
        <w:t xml:space="preserve"> товары не оплачиваются.</w:t>
      </w:r>
    </w:p>
    <w:p w:rsidR="00793D45" w:rsidRPr="006B5293" w:rsidRDefault="00B82382">
      <w:pPr>
        <w:ind w:firstLineChars="400" w:firstLine="880"/>
        <w:jc w:val="both"/>
      </w:pPr>
      <w:r w:rsidRPr="006B5293">
        <w:t xml:space="preserve">2.9. Обязательства Заказчика по оплате товара считаются исполненными с момента списания денежных средств со счета Заказчика. </w:t>
      </w:r>
    </w:p>
    <w:p w:rsidR="00793D45" w:rsidRPr="006B5293" w:rsidRDefault="00B82382">
      <w:pPr>
        <w:ind w:firstLineChars="400" w:firstLine="880"/>
        <w:jc w:val="both"/>
      </w:pPr>
      <w:r w:rsidRPr="006B5293">
        <w:t xml:space="preserve">2.10. В случае изменения расчетного счета Поставщика, он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 </w:t>
      </w:r>
    </w:p>
    <w:p w:rsidR="00793D45" w:rsidRPr="006B5293" w:rsidRDefault="00793D45">
      <w:pPr>
        <w:ind w:firstLineChars="400" w:firstLine="880"/>
        <w:jc w:val="both"/>
        <w:rPr>
          <w:color w:val="FF0000"/>
        </w:rPr>
      </w:pPr>
    </w:p>
    <w:p w:rsidR="00793D45" w:rsidRPr="006B5293" w:rsidRDefault="00B82382">
      <w:pPr>
        <w:ind w:firstLineChars="400" w:firstLine="883"/>
        <w:jc w:val="both"/>
        <w:rPr>
          <w:b/>
        </w:rPr>
      </w:pPr>
      <w:r w:rsidRPr="006B5293">
        <w:rPr>
          <w:b/>
        </w:rPr>
        <w:t>3. Порядок поставки товаров</w:t>
      </w:r>
    </w:p>
    <w:p w:rsidR="00793D45" w:rsidRPr="006B5293" w:rsidRDefault="00B82382">
      <w:pPr>
        <w:shd w:val="clear" w:color="auto" w:fill="FFFFFF"/>
        <w:spacing w:line="288" w:lineRule="atLeast"/>
        <w:ind w:firstLineChars="400" w:firstLine="880"/>
        <w:jc w:val="both"/>
        <w:rPr>
          <w:rStyle w:val="a4"/>
          <w:bCs/>
          <w:szCs w:val="24"/>
          <w:shd w:val="clear" w:color="auto" w:fill="FFFFFF"/>
        </w:rPr>
      </w:pPr>
      <w:r w:rsidRPr="006B5293">
        <w:t xml:space="preserve">3.1. Заказчик направляет Поставщику заявку на поставку товара одним (или несколькими) перечисленными способами, по своему усмотрению: путем вручения заявки в письменной форме официальному представителю Поставщика, по факсу, в электронном виде, иным способом, позволяющим достоверно установить, что документ исходит от Стороны по настоящему Договору. Адресами электронной почты для обмена документами (в том числе, но не исключительно, по вопросам заявок, пеней, штрафов) между Сторонами являются: от Поставщика адрес электронной почты, указанный в разделе 12 Договора; от Заказчика адреса электронной почты: </w:t>
      </w:r>
      <w:r w:rsidRPr="006B5293">
        <w:rPr>
          <w:rFonts w:eastAsia="Times New Roman"/>
          <w:color w:val="1A1A1A"/>
          <w:szCs w:val="24"/>
        </w:rPr>
        <w:t>mdou463@eduekb.ru</w:t>
      </w:r>
    </w:p>
    <w:p w:rsidR="00793D45" w:rsidRPr="006B5293" w:rsidRDefault="00B82382">
      <w:pPr>
        <w:ind w:firstLineChars="400" w:firstLine="880"/>
        <w:jc w:val="both"/>
        <w:rPr>
          <w:rFonts w:eastAsia="Calibri"/>
          <w:szCs w:val="24"/>
        </w:rPr>
      </w:pPr>
      <w:r w:rsidRPr="006B5293">
        <w:rPr>
          <w:rFonts w:eastAsia="Calibri"/>
          <w:szCs w:val="24"/>
        </w:rPr>
        <w:t>Документы, связанные с исполнением договора (накладные, счета-фактуры и иные документы) направляются Сторонами в электронном виде с использованием электронной подписи. Поставщик выставляет документы (накладные, счета-фактуры и иные документы), связанные с исполнением Договора, в форматах –</w:t>
      </w:r>
      <w:proofErr w:type="spellStart"/>
      <w:r w:rsidRPr="006B5293">
        <w:rPr>
          <w:rFonts w:eastAsia="Calibri"/>
          <w:szCs w:val="24"/>
        </w:rPr>
        <w:t>xml</w:t>
      </w:r>
      <w:proofErr w:type="spellEnd"/>
      <w:r w:rsidRPr="006B5293">
        <w:rPr>
          <w:rFonts w:eastAsia="Calibri"/>
          <w:szCs w:val="24"/>
        </w:rPr>
        <w:t xml:space="preserve"> и –</w:t>
      </w:r>
      <w:proofErr w:type="spellStart"/>
      <w:r w:rsidRPr="006B5293">
        <w:rPr>
          <w:rFonts w:eastAsia="Calibri"/>
          <w:szCs w:val="24"/>
        </w:rPr>
        <w:t>pdf</w:t>
      </w:r>
      <w:proofErr w:type="spellEnd"/>
      <w:r w:rsidRPr="006B5293">
        <w:rPr>
          <w:rFonts w:eastAsia="Calibri"/>
          <w:szCs w:val="24"/>
        </w:rPr>
        <w:t>, каждый документ отдельным файлом. Документы направляются через систему электронного документооборота для обмена: «</w:t>
      </w:r>
      <w:proofErr w:type="spellStart"/>
      <w:r w:rsidRPr="006B5293">
        <w:rPr>
          <w:rFonts w:eastAsia="Calibri"/>
          <w:szCs w:val="24"/>
        </w:rPr>
        <w:t>Диадок</w:t>
      </w:r>
      <w:proofErr w:type="spellEnd"/>
      <w:r w:rsidRPr="006B5293">
        <w:rPr>
          <w:rFonts w:eastAsia="Calibri"/>
          <w:szCs w:val="24"/>
        </w:rPr>
        <w:t xml:space="preserve"> компании «СКБ Контур». На основании полученных от МБДОУ - ДЕТСКОГО САДА № 463 уведомлений о приёмке товара, до 11.00 ч следующего дня за днём поставки поставщик должен сформировать и отправить комплект электронных документов в системе «</w:t>
      </w:r>
      <w:proofErr w:type="spellStart"/>
      <w:r w:rsidRPr="006B5293">
        <w:rPr>
          <w:rFonts w:eastAsia="Calibri"/>
          <w:szCs w:val="24"/>
        </w:rPr>
        <w:t>Диадок</w:t>
      </w:r>
      <w:proofErr w:type="spellEnd"/>
      <w:r w:rsidRPr="006B5293">
        <w:rPr>
          <w:rFonts w:eastAsia="Calibri"/>
          <w:szCs w:val="24"/>
        </w:rPr>
        <w:t>».</w:t>
      </w:r>
    </w:p>
    <w:p w:rsidR="00793D45" w:rsidRPr="006B5293" w:rsidRDefault="00B82382">
      <w:pPr>
        <w:ind w:firstLineChars="400" w:firstLine="880"/>
        <w:jc w:val="both"/>
      </w:pPr>
      <w:r w:rsidRPr="006B5293">
        <w:t>3.2. Стороны определили симметричный порядок обмена корреспонденцией, в том числе направления и ответа на сообщения/уведомления. Так, например, если сообщение/уведомление направляется по адресу электронной почты, то ответное сообщение/уведомление должно быть направлено так же по адресу электронной почты, в том числе по адресу электронной почты, который не указан в настоящем Договоре, но с которого пришло сообщение/ответное сообщение. Стороны обязаны обеспечить своевременное получение сообщений/документов/ информации (проверку работоспособности электронной почты, доступность сети связи, исправность оборудования, своевременное уведомление об изменении контактной информации) и несут риск неполучения, несвоевременного получения сообщений/документов/ информации, направленных другой стороной. Сообщение/документ/информация считается полученной соответствующей Стороной (ст. 165.1 ГК РФ) при направлении с помощью средств факсимильной связи или по электронной почте - в дату отправки (при этом под датой отправки понимается момент присвоения сообщению статуса «отправлено»).</w:t>
      </w:r>
    </w:p>
    <w:p w:rsidR="00793D45" w:rsidRPr="006B5293" w:rsidRDefault="00B82382">
      <w:pPr>
        <w:ind w:firstLineChars="400" w:firstLine="880"/>
        <w:jc w:val="both"/>
      </w:pPr>
      <w:r w:rsidRPr="006B5293">
        <w:t xml:space="preserve">3.3. В зависимости от вида товара заявка может содержать в себе следующую информацию: наименование Заказчика; наименование, количество и ассортимент товара; дату или срок, в течение </w:t>
      </w:r>
      <w:r w:rsidRPr="006B5293">
        <w:lastRenderedPageBreak/>
        <w:t xml:space="preserve">которого должна производиться поставка товара; Ф. И. О. ответственного лица-представителя Заказчика, оформившего заявку. </w:t>
      </w:r>
    </w:p>
    <w:p w:rsidR="00793D45" w:rsidRPr="006B5293" w:rsidRDefault="00B82382">
      <w:pPr>
        <w:ind w:firstLineChars="400" w:firstLine="880"/>
        <w:jc w:val="both"/>
      </w:pPr>
      <w:r w:rsidRPr="006B5293">
        <w:t>3.4. В течение шести рабочих часов, с момента отправки заявки Заказчиком, Поставщик обязан подтвердить дату и время осуществления поставки.</w:t>
      </w:r>
    </w:p>
    <w:p w:rsidR="00793D45" w:rsidRPr="006B5293" w:rsidRDefault="00B82382">
      <w:pPr>
        <w:ind w:firstLineChars="400" w:firstLine="880"/>
        <w:jc w:val="both"/>
      </w:pPr>
      <w:r w:rsidRPr="006B5293">
        <w:t xml:space="preserve">3.5. Поставщик не имеет права отказаться от поставки товара по направленной заявке. Отказ Поставщика от исполнения заявки является обоснованным только в случае наступления обстоятельств непреодолимой силы. </w:t>
      </w:r>
    </w:p>
    <w:p w:rsidR="00793D45" w:rsidRPr="006B5293" w:rsidRDefault="00B82382">
      <w:pPr>
        <w:ind w:firstLineChars="400" w:firstLine="880"/>
        <w:jc w:val="both"/>
      </w:pPr>
      <w:r w:rsidRPr="006B5293">
        <w:t xml:space="preserve">3.6. Если Поставщик не подтвердил дату и время поставки, но и не направил мотивированного отказа от поставки в течение 2-х рабочих дней, то заявка на поставку товара считается подтвержденной, т.е. принятой Поставщиком к исполнению. </w:t>
      </w:r>
    </w:p>
    <w:p w:rsidR="00793D45" w:rsidRPr="006B5293" w:rsidRDefault="00B82382">
      <w:pPr>
        <w:ind w:firstLineChars="400" w:firstLine="880"/>
        <w:jc w:val="both"/>
      </w:pPr>
      <w:r w:rsidRPr="006B5293">
        <w:t xml:space="preserve">3.7. Поставка товара производится силами Поставщика, в упаковке и при температуре, которые обеспечивали бы его сохранность от всякого рода повреждений при транспортировке и хранении. Для перевозки продукции должны использоваться специально предназначенные или специально оборудованные для таких целей транспортные средства.    </w:t>
      </w:r>
    </w:p>
    <w:p w:rsidR="00793D45" w:rsidRPr="006B5293" w:rsidRDefault="00B82382">
      <w:pPr>
        <w:ind w:firstLineChars="400" w:firstLine="880"/>
        <w:jc w:val="both"/>
      </w:pPr>
      <w:r w:rsidRPr="006B5293">
        <w:t xml:space="preserve">3.8. При поставке товара качество, маркировка, упаковка поставляемого товара должны соответствовать требованиям государственных стандартов Российской Федерации, техническим условиям производителя, санитарным правилам и нормам, иным нормативным документам по техническому регулированию и иным законодательным актам. Маркировка товара должна обеспечивать полную и однозначную идентификацию каждой единицы товара при его приемке.   </w:t>
      </w:r>
    </w:p>
    <w:p w:rsidR="00793D45" w:rsidRPr="006B5293" w:rsidRDefault="00B82382">
      <w:pPr>
        <w:ind w:firstLineChars="400" w:firstLine="880"/>
        <w:jc w:val="both"/>
        <w:rPr>
          <w:szCs w:val="24"/>
        </w:rPr>
      </w:pPr>
      <w:r w:rsidRPr="006B5293">
        <w:t xml:space="preserve">3.9. При поставке товара в обязательном порядке </w:t>
      </w:r>
      <w:proofErr w:type="gramStart"/>
      <w:r w:rsidRPr="006B5293">
        <w:t>предоставляются документы</w:t>
      </w:r>
      <w:proofErr w:type="gramEnd"/>
      <w:r w:rsidRPr="006B5293">
        <w:t xml:space="preserve">, подтверждающие качество и безопасность товара, в соответствии с действующим законодательством Российской Федерации -  личная медицинская книжка установленного образца, выданная </w:t>
      </w:r>
      <w:r w:rsidRPr="006B5293">
        <w:rPr>
          <w:szCs w:val="24"/>
        </w:rPr>
        <w:t>лицу, сопровождающему товар. В случае непредставления документов в соответствии с настоящим пунктом, условие Договора о сроке поставки, считается нарушенным Поставщиком.</w:t>
      </w:r>
    </w:p>
    <w:p w:rsidR="00793D45" w:rsidRPr="006B5293" w:rsidRDefault="00B82382">
      <w:pPr>
        <w:ind w:firstLineChars="400" w:firstLine="880"/>
        <w:jc w:val="both"/>
        <w:rPr>
          <w:b/>
          <w:szCs w:val="24"/>
        </w:rPr>
      </w:pPr>
      <w:r w:rsidRPr="006B5293">
        <w:rPr>
          <w:szCs w:val="24"/>
        </w:rPr>
        <w:t xml:space="preserve">3.10. </w:t>
      </w:r>
      <w:r w:rsidRPr="006B5293">
        <w:rPr>
          <w:b/>
          <w:szCs w:val="24"/>
        </w:rPr>
        <w:t>Поставка Товара осуществляется Поставщиком по адресу:</w:t>
      </w:r>
    </w:p>
    <w:p w:rsidR="00793D45" w:rsidRPr="006B5293" w:rsidRDefault="00B82382">
      <w:pPr>
        <w:tabs>
          <w:tab w:val="left" w:pos="142"/>
        </w:tabs>
        <w:ind w:firstLineChars="400" w:firstLine="880"/>
        <w:jc w:val="both"/>
        <w:rPr>
          <w:szCs w:val="24"/>
        </w:rPr>
      </w:pPr>
      <w:r w:rsidRPr="006B5293">
        <w:t xml:space="preserve">620103, Свердловская область, город Екатеринбург, </w:t>
      </w:r>
      <w:proofErr w:type="spellStart"/>
      <w:proofErr w:type="gramStart"/>
      <w:r w:rsidRPr="006B5293">
        <w:t>ул</w:t>
      </w:r>
      <w:proofErr w:type="spellEnd"/>
      <w:proofErr w:type="gramEnd"/>
      <w:r w:rsidRPr="006B5293">
        <w:t xml:space="preserve"> Мусоргского, стр. 37.</w:t>
      </w:r>
    </w:p>
    <w:p w:rsidR="00793D45" w:rsidRPr="006B5293" w:rsidRDefault="00B82382">
      <w:pPr>
        <w:ind w:firstLineChars="400" w:firstLine="880"/>
        <w:jc w:val="both"/>
      </w:pPr>
      <w:r w:rsidRPr="006B5293">
        <w:t xml:space="preserve">3.11. </w:t>
      </w:r>
      <w:r w:rsidRPr="006B5293">
        <w:rPr>
          <w:b/>
        </w:rPr>
        <w:t xml:space="preserve">Срок поставки товара: </w:t>
      </w:r>
      <w:r w:rsidRPr="006B5293">
        <w:rPr>
          <w:rFonts w:eastAsia="Calibri"/>
          <w:lang w:eastAsia="ar-SA"/>
        </w:rPr>
        <w:t xml:space="preserve">с 30.06.2025 по 31.12.2025, </w:t>
      </w:r>
      <w:proofErr w:type="gramStart"/>
      <w:r w:rsidRPr="006B5293">
        <w:rPr>
          <w:rFonts w:eastAsia="Calibri"/>
          <w:lang w:eastAsia="ar-SA"/>
        </w:rPr>
        <w:t>согласно заявок</w:t>
      </w:r>
      <w:proofErr w:type="gramEnd"/>
      <w:r w:rsidRPr="006B5293">
        <w:rPr>
          <w:rFonts w:eastAsia="Calibri"/>
          <w:lang w:eastAsia="ar-SA"/>
        </w:rPr>
        <w:t xml:space="preserve"> заказчика.</w:t>
      </w:r>
    </w:p>
    <w:p w:rsidR="00793D45" w:rsidRPr="006B5293" w:rsidRDefault="00B82382">
      <w:pPr>
        <w:tabs>
          <w:tab w:val="left" w:pos="142"/>
        </w:tabs>
        <w:ind w:firstLineChars="400" w:firstLine="880"/>
        <w:jc w:val="both"/>
        <w:rPr>
          <w:rFonts w:eastAsia="Calibri"/>
          <w:bCs/>
          <w:lang w:eastAsia="ar-SA"/>
        </w:rPr>
      </w:pPr>
      <w:r w:rsidRPr="006B5293">
        <w:rPr>
          <w:szCs w:val="24"/>
        </w:rPr>
        <w:t xml:space="preserve">3.12. </w:t>
      </w:r>
      <w:r w:rsidRPr="006B5293">
        <w:rPr>
          <w:b/>
          <w:szCs w:val="24"/>
        </w:rPr>
        <w:t>Условия поставки товара</w:t>
      </w:r>
      <w:r w:rsidRPr="006B5293">
        <w:rPr>
          <w:szCs w:val="24"/>
        </w:rPr>
        <w:t xml:space="preserve">: </w:t>
      </w:r>
      <w:r w:rsidRPr="006B5293">
        <w:rPr>
          <w:rFonts w:eastAsia="Calibri"/>
          <w:bCs/>
          <w:szCs w:val="24"/>
          <w:lang w:eastAsia="ar-SA"/>
        </w:rPr>
        <w:t>поставка Товара оказывается транспортным средством Поставщика, согласно, поданной заявки Заказчика. Заявка Заказчика поступает Поставщику посредством телекоммуникационных каналов связи</w:t>
      </w:r>
      <w:r w:rsidRPr="006B5293">
        <w:rPr>
          <w:rFonts w:eastAsia="Calibri"/>
          <w:bCs/>
          <w:lang w:eastAsia="ar-SA"/>
        </w:rPr>
        <w:t xml:space="preserve"> в устной форме (в телефонном режиме), по форме заявки, не позднее, чем за сутки до дня поставки.</w:t>
      </w:r>
    </w:p>
    <w:p w:rsidR="00793D45" w:rsidRPr="006B5293" w:rsidRDefault="00B82382">
      <w:pPr>
        <w:tabs>
          <w:tab w:val="left" w:pos="142"/>
        </w:tabs>
        <w:ind w:firstLineChars="400" w:firstLine="880"/>
        <w:jc w:val="both"/>
      </w:pPr>
      <w:proofErr w:type="gramStart"/>
      <w:r w:rsidRPr="006B5293">
        <w:t>В день доставки Товара по адресу поставки Товара, указанному в соответствии с условиями настоящего Договора, Поставщик обязан передать Заказчику подписанные со своей стороны отчетные документы: товарную накладную по форме N ТОРГ-12 или УПД в 2 (двух) экземплярах (по 1 (одному) экземпляру для каждой из Сторон), Акт сдачи-приемки Товара в 2 (двух) экземплярах и счет.</w:t>
      </w:r>
      <w:proofErr w:type="gramEnd"/>
    </w:p>
    <w:p w:rsidR="00793D45" w:rsidRPr="006B5293" w:rsidRDefault="00B82382">
      <w:pPr>
        <w:ind w:firstLineChars="400" w:firstLine="880"/>
        <w:jc w:val="both"/>
      </w:pPr>
      <w:r w:rsidRPr="006B5293">
        <w:t>Заказчик в течение 20 (двадцати) календарных 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p>
    <w:p w:rsidR="00793D45" w:rsidRPr="006B5293" w:rsidRDefault="00B82382">
      <w:pPr>
        <w:ind w:firstLineChars="400" w:firstLine="880"/>
        <w:jc w:val="both"/>
        <w:rPr>
          <w:b/>
        </w:rPr>
      </w:pPr>
      <w:r w:rsidRPr="006B5293">
        <w:rPr>
          <w:color w:val="FF0000"/>
        </w:rPr>
        <w:t xml:space="preserve">   </w:t>
      </w:r>
      <w:r w:rsidRPr="006B5293">
        <w:rPr>
          <w:b/>
        </w:rPr>
        <w:t>4. Качество товара</w:t>
      </w:r>
    </w:p>
    <w:p w:rsidR="00793D45" w:rsidRPr="006B5293" w:rsidRDefault="00B82382">
      <w:pPr>
        <w:ind w:firstLineChars="400" w:firstLine="880"/>
        <w:jc w:val="both"/>
      </w:pPr>
      <w:r w:rsidRPr="006B5293">
        <w:t xml:space="preserve">4.1. Товар передается Заказчику по транспортной накладной либо на основании УПД. При обнаружении несоответствия по количеству, ассортименту или качеству товара, Поставщик обязан незамедлительно </w:t>
      </w:r>
      <w:proofErr w:type="spellStart"/>
      <w:r w:rsidRPr="006B5293">
        <w:t>допоставить</w:t>
      </w:r>
      <w:proofErr w:type="spellEnd"/>
      <w:r w:rsidRPr="006B5293">
        <w:t xml:space="preserve"> товар соответствующего количества, заменить товар </w:t>
      </w:r>
      <w:proofErr w:type="gramStart"/>
      <w:r w:rsidRPr="006B5293">
        <w:t>на</w:t>
      </w:r>
      <w:proofErr w:type="gramEnd"/>
      <w:r w:rsidRPr="006B5293">
        <w:t xml:space="preserve"> качественный. Датой поставки товара считается дата, указанная на штемпеле в транспортной накладной Поставщика (грузоотправителя) в пункте отгрузки, либо в УПД.</w:t>
      </w:r>
    </w:p>
    <w:p w:rsidR="00793D45" w:rsidRPr="006B5293" w:rsidRDefault="00B82382">
      <w:pPr>
        <w:ind w:firstLineChars="400" w:firstLine="880"/>
        <w:jc w:val="both"/>
      </w:pPr>
      <w:r w:rsidRPr="006B5293">
        <w:t>4.2. Поставщик поставляет Заказчику товар в упаковке (таре), обеспечивающей сохранность груза от всякого рода повреждений при перевозке различными видами транспорта. Поставщик отвечает за убытки Заказчика, вызванные несоответствующей упаковкой и маркировкой товара.</w:t>
      </w:r>
    </w:p>
    <w:p w:rsidR="00793D45" w:rsidRPr="006B5293" w:rsidRDefault="00B82382">
      <w:pPr>
        <w:ind w:firstLineChars="400" w:firstLine="880"/>
        <w:jc w:val="both"/>
      </w:pPr>
      <w:r w:rsidRPr="006B5293">
        <w:lastRenderedPageBreak/>
        <w:t xml:space="preserve">4.3. Условия хранения, транспортировки товара по температурному режиму, влажности должны отвечать соответствующему </w:t>
      </w:r>
      <w:proofErr w:type="gramStart"/>
      <w:r w:rsidRPr="006B5293">
        <w:t>ТР</w:t>
      </w:r>
      <w:proofErr w:type="gramEnd"/>
      <w:r w:rsidRPr="006B5293">
        <w:t xml:space="preserve"> ТС, ГОСТ, ТУ, СанПиНу.</w:t>
      </w:r>
    </w:p>
    <w:p w:rsidR="00793D45" w:rsidRPr="006B5293" w:rsidRDefault="00B82382">
      <w:pPr>
        <w:ind w:firstLineChars="400" w:firstLine="880"/>
        <w:jc w:val="both"/>
      </w:pPr>
      <w:r w:rsidRPr="006B5293">
        <w:t xml:space="preserve">4.4. Содержание и обоснование претензии по качеству товара должно быть подтверждено актом экспертизы, подписанного обеими сторонами. </w:t>
      </w:r>
    </w:p>
    <w:p w:rsidR="00793D45" w:rsidRPr="006B5293" w:rsidRDefault="00B82382">
      <w:pPr>
        <w:ind w:firstLineChars="400" w:firstLine="880"/>
        <w:jc w:val="both"/>
      </w:pPr>
      <w:r w:rsidRPr="006B5293">
        <w:t>4.5. При обнаружении факта несоответствия качества товара Заказчик вправе требовать замены товара ненадлежащего качества товаром, соответствующего качества.</w:t>
      </w:r>
    </w:p>
    <w:p w:rsidR="00793D45" w:rsidRPr="006B5293" w:rsidRDefault="00B82382">
      <w:pPr>
        <w:ind w:firstLineChars="400" w:firstLine="883"/>
        <w:jc w:val="both"/>
        <w:rPr>
          <w:b/>
        </w:rPr>
      </w:pPr>
      <w:r w:rsidRPr="006B5293">
        <w:rPr>
          <w:b/>
        </w:rPr>
        <w:t>5. Порядок приемки</w:t>
      </w:r>
    </w:p>
    <w:p w:rsidR="00793D45" w:rsidRPr="006B5293" w:rsidRDefault="00B82382">
      <w:pPr>
        <w:ind w:firstLineChars="400" w:firstLine="880"/>
        <w:jc w:val="both"/>
      </w:pPr>
      <w:r w:rsidRPr="006B5293">
        <w:t>5.1. Приемка товара Заказчиком осуществляется в соответствии с Инструкциями «О приемке продукции производственно-технического назначения и товаров народного потребления по качеству», утвержденной Постановлением Госарбитража от 25.04.1966 г. № П-7 (с изменениями на 22 октября 1997 года), с учетом особенностей приемки, предусмотренных настоящим Договором. При приемке товара Заказчиком, товар должен быть осмотрен на предмет соответствия его качества, количества условиям настоящего Договора.</w:t>
      </w:r>
    </w:p>
    <w:p w:rsidR="00793D45" w:rsidRPr="006B5293" w:rsidRDefault="00B82382">
      <w:pPr>
        <w:ind w:firstLineChars="400" w:firstLine="880"/>
        <w:jc w:val="both"/>
      </w:pPr>
      <w:r w:rsidRPr="006B5293">
        <w:t xml:space="preserve">5.2. Если Заказчик отказывается от переданного Поставщиком товара, он обязан обеспечить сохранность этого товара (ответственное хранение) и незамедлительно уведомить об этом Поставщика. </w:t>
      </w:r>
    </w:p>
    <w:p w:rsidR="00793D45" w:rsidRPr="006B5293" w:rsidRDefault="00B82382">
      <w:pPr>
        <w:ind w:firstLineChars="400" w:firstLine="880"/>
        <w:jc w:val="both"/>
      </w:pPr>
      <w:r w:rsidRPr="006B5293">
        <w:t xml:space="preserve">5.3. Заказчик вправе осуществлять </w:t>
      </w:r>
      <w:proofErr w:type="gramStart"/>
      <w:r w:rsidRPr="006B5293">
        <w:t>контроль за</w:t>
      </w:r>
      <w:proofErr w:type="gramEnd"/>
      <w:r w:rsidRPr="006B5293">
        <w:t xml:space="preserve"> ходом исполнения настоящего Договора со стороны Поставщика. Заказчик в случае обнаружения при осуществлении </w:t>
      </w:r>
      <w:proofErr w:type="gramStart"/>
      <w:r w:rsidRPr="006B5293">
        <w:t>контроля за</w:t>
      </w:r>
      <w:proofErr w:type="gramEnd"/>
      <w:r w:rsidRPr="006B5293">
        <w:t xml:space="preserve"> исполнением настоящего Договора отступлений от условий настоящего Договора, или иные недостатки, обязан немедленно заявить об этом Поставщику.</w:t>
      </w:r>
    </w:p>
    <w:p w:rsidR="00793D45" w:rsidRPr="006B5293" w:rsidRDefault="00B82382">
      <w:pPr>
        <w:ind w:firstLineChars="400" w:firstLine="883"/>
        <w:jc w:val="both"/>
        <w:rPr>
          <w:b/>
        </w:rPr>
      </w:pPr>
      <w:r w:rsidRPr="006B5293">
        <w:rPr>
          <w:b/>
        </w:rPr>
        <w:t>6. Права и обязанности Сторон</w:t>
      </w:r>
    </w:p>
    <w:p w:rsidR="00793D45" w:rsidRPr="006B5293" w:rsidRDefault="00B82382">
      <w:pPr>
        <w:ind w:firstLineChars="400" w:firstLine="880"/>
        <w:jc w:val="both"/>
      </w:pPr>
      <w:r w:rsidRPr="006B5293">
        <w:t>6.1. Заказчик вправе:</w:t>
      </w:r>
    </w:p>
    <w:p w:rsidR="00793D45" w:rsidRPr="006B5293" w:rsidRDefault="00B82382">
      <w:pPr>
        <w:ind w:firstLineChars="400" w:firstLine="880"/>
        <w:jc w:val="both"/>
      </w:pPr>
      <w:r w:rsidRPr="006B5293">
        <w:t>6.1.1. Требовать от Поставщика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793D45" w:rsidRPr="006B5293" w:rsidRDefault="00B82382">
      <w:pPr>
        <w:ind w:firstLineChars="400" w:firstLine="880"/>
        <w:jc w:val="both"/>
      </w:pPr>
      <w:r w:rsidRPr="006B5293">
        <w:t xml:space="preserve">6.1.2. Получать информацию о соответствии товаров </w:t>
      </w:r>
      <w:proofErr w:type="gramStart"/>
      <w:r w:rsidRPr="006B5293">
        <w:t>ТР</w:t>
      </w:r>
      <w:proofErr w:type="gramEnd"/>
      <w:r w:rsidRPr="006B5293">
        <w:t xml:space="preserve"> ТС, ГОСТ, ТУ, а также иные сведения, касающиеся условий Договора.</w:t>
      </w:r>
    </w:p>
    <w:p w:rsidR="00793D45" w:rsidRPr="006B5293" w:rsidRDefault="00B82382">
      <w:pPr>
        <w:ind w:firstLineChars="400" w:firstLine="880"/>
        <w:jc w:val="both"/>
      </w:pPr>
      <w:r w:rsidRPr="006B5293">
        <w:t>6.1.3. Пользоваться иными правами, установленными настоящим Договором и законодательством Российской Федерации.</w:t>
      </w:r>
    </w:p>
    <w:p w:rsidR="00793D45" w:rsidRPr="006B5293" w:rsidRDefault="00B82382">
      <w:pPr>
        <w:ind w:firstLineChars="400" w:firstLine="880"/>
        <w:jc w:val="both"/>
      </w:pPr>
      <w:r w:rsidRPr="006B5293">
        <w:t>6.2. Заказчик обязан:</w:t>
      </w:r>
    </w:p>
    <w:p w:rsidR="00793D45" w:rsidRPr="006B5293" w:rsidRDefault="00B82382">
      <w:pPr>
        <w:ind w:firstLineChars="400" w:firstLine="880"/>
        <w:jc w:val="both"/>
      </w:pPr>
      <w:r w:rsidRPr="006B5293">
        <w:t>6.2.1. Производить оплату полученных товаров в соответствии с условиями настоящего Договора.</w:t>
      </w:r>
    </w:p>
    <w:p w:rsidR="00793D45" w:rsidRPr="006B5293" w:rsidRDefault="00B82382">
      <w:pPr>
        <w:ind w:firstLineChars="400" w:firstLine="880"/>
        <w:jc w:val="both"/>
      </w:pPr>
      <w:r w:rsidRPr="006B5293">
        <w:t xml:space="preserve">6.2.2. </w:t>
      </w:r>
      <w:proofErr w:type="gramStart"/>
      <w:r w:rsidRPr="006B5293">
        <w:t>В случае ненадлежащего исполнения обязательств по настоящему Договору Поставщиком принять необходимые меры по взысканию неустойки (штрафа, пени) за весь период просрочки исполнения обязательств, предусмотренных настоящим Договором, а именно потребовать оплаты неустойки (штрафа, пени), рассчитанной в соответствии с законодательством Российской Федерации и условиями настоящего Договора за весь период просрочки исполнения, и в случае неоплаты Поставщиком неустойки (штрафа, пени) в течение указанного</w:t>
      </w:r>
      <w:proofErr w:type="gramEnd"/>
      <w:r w:rsidRPr="006B5293">
        <w:t xml:space="preserve"> срока направить в суд исковое заявление с соответствующими требованиями.</w:t>
      </w:r>
    </w:p>
    <w:p w:rsidR="00793D45" w:rsidRPr="006B5293" w:rsidRDefault="00B82382">
      <w:pPr>
        <w:ind w:firstLineChars="400" w:firstLine="880"/>
        <w:jc w:val="both"/>
      </w:pPr>
      <w:r w:rsidRPr="006B5293">
        <w:t>6.2.3. При направлении в суд искового заявления с требованиями о расторжении настоящего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настоящего Договора.</w:t>
      </w:r>
    </w:p>
    <w:p w:rsidR="00793D45" w:rsidRPr="006B5293" w:rsidRDefault="00B82382">
      <w:pPr>
        <w:ind w:firstLineChars="400" w:firstLine="880"/>
        <w:jc w:val="both"/>
      </w:pPr>
      <w:r w:rsidRPr="006B5293">
        <w:t>6.2.4. Исполнять иные обязанности, предусмотренные законодательством Российской Федерации и условиями настоящего Договора.</w:t>
      </w:r>
    </w:p>
    <w:p w:rsidR="00793D45" w:rsidRPr="006B5293" w:rsidRDefault="00B82382">
      <w:pPr>
        <w:ind w:firstLineChars="400" w:firstLine="880"/>
        <w:jc w:val="both"/>
      </w:pPr>
      <w:r w:rsidRPr="006B5293">
        <w:t>6.3. Поставщик вправе:</w:t>
      </w:r>
    </w:p>
    <w:p w:rsidR="00793D45" w:rsidRPr="006B5293" w:rsidRDefault="00B82382">
      <w:pPr>
        <w:ind w:firstLineChars="400" w:firstLine="880"/>
        <w:jc w:val="both"/>
      </w:pPr>
      <w:r w:rsidRPr="006B5293">
        <w:t>6.3.1. Требовать своевременной оплаты поставленных товаров в соответствии с настоящим Договором.</w:t>
      </w:r>
    </w:p>
    <w:p w:rsidR="00793D45" w:rsidRPr="006B5293" w:rsidRDefault="00B82382">
      <w:pPr>
        <w:ind w:firstLineChars="400" w:firstLine="880"/>
        <w:jc w:val="both"/>
      </w:pPr>
      <w:r w:rsidRPr="006B5293">
        <w:t>6.3.2. Требовать уплаты неустоек (штрафов, пеней) в случае просрочки исполнения Заказчиком обязательств, предусмотренных настоящим Договором, а также в иных случаях ненадлежащего исполнения Заказчиком обязательств.</w:t>
      </w:r>
    </w:p>
    <w:p w:rsidR="00793D45" w:rsidRPr="006B5293" w:rsidRDefault="00B82382">
      <w:pPr>
        <w:ind w:firstLineChars="400" w:firstLine="880"/>
        <w:jc w:val="both"/>
      </w:pPr>
      <w:r w:rsidRPr="006B5293">
        <w:lastRenderedPageBreak/>
        <w:t>6.4. Поставщик обязан:</w:t>
      </w:r>
    </w:p>
    <w:p w:rsidR="00793D45" w:rsidRPr="006B5293" w:rsidRDefault="00B82382">
      <w:pPr>
        <w:ind w:firstLineChars="400" w:firstLine="880"/>
        <w:jc w:val="both"/>
      </w:pPr>
      <w:r w:rsidRPr="006B5293">
        <w:t>6.4.1. Поставить товары, качество которых соответствует требованиям, установленным в пункте 3.8. настоящего Договора, и подтвердить его соответствующими документами, действительными на территории Российской Федерации;</w:t>
      </w:r>
    </w:p>
    <w:p w:rsidR="00793D45" w:rsidRPr="006B5293" w:rsidRDefault="00B82382">
      <w:pPr>
        <w:ind w:firstLineChars="400" w:firstLine="880"/>
        <w:jc w:val="both"/>
      </w:pPr>
      <w:r w:rsidRPr="006B5293">
        <w:t>6.4.2. Предоставлять Заказчику не реже одного раза в месяц оформленные в соответствии с законодательством первичные бухгалтерские документы (счета, счета-фактуры и т.п.).</w:t>
      </w:r>
    </w:p>
    <w:p w:rsidR="00793D45" w:rsidRPr="006B5293" w:rsidRDefault="00B82382">
      <w:pPr>
        <w:ind w:firstLineChars="400" w:firstLine="880"/>
        <w:jc w:val="both"/>
      </w:pPr>
      <w:r w:rsidRPr="006B5293">
        <w:t xml:space="preserve">6.4.3. Представить Заказчику сведения об изменении своего фактического местонахождения </w:t>
      </w:r>
      <w:proofErr w:type="gramStart"/>
      <w:r w:rsidRPr="006B5293">
        <w:t>в</w:t>
      </w:r>
      <w:proofErr w:type="gramEnd"/>
    </w:p>
    <w:p w:rsidR="00793D45" w:rsidRPr="006B5293" w:rsidRDefault="00B82382">
      <w:pPr>
        <w:ind w:firstLineChars="400" w:firstLine="880"/>
        <w:jc w:val="both"/>
      </w:pPr>
      <w:r w:rsidRPr="006B5293">
        <w:t>срок не позднее 5 (пяти)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настоящем Договоре.</w:t>
      </w:r>
    </w:p>
    <w:p w:rsidR="00793D45" w:rsidRPr="006B5293" w:rsidRDefault="00B82382">
      <w:pPr>
        <w:ind w:firstLineChars="400" w:firstLine="880"/>
        <w:jc w:val="both"/>
      </w:pPr>
      <w:r w:rsidRPr="006B5293">
        <w:t>6.4.4. Исполнять иные обязательства, предусмотренные действующим законодательством Российской Федерации и настоящим Договором.</w:t>
      </w:r>
    </w:p>
    <w:p w:rsidR="00793D45" w:rsidRPr="006B5293" w:rsidRDefault="00B82382">
      <w:pPr>
        <w:ind w:firstLineChars="400" w:firstLine="880"/>
        <w:jc w:val="both"/>
      </w:pPr>
      <w:r w:rsidRPr="006B5293">
        <w:t>6.4.5. Моментом исполнения обязательств Поставщика по поставке товаров по настоящему Договору считается факт передачи всего объема товаров, предусмотренного настоящим Договором, Заказчику.</w:t>
      </w:r>
    </w:p>
    <w:p w:rsidR="00793D45" w:rsidRPr="006B5293" w:rsidRDefault="00B82382">
      <w:pPr>
        <w:ind w:firstLineChars="400" w:firstLine="883"/>
        <w:jc w:val="both"/>
        <w:rPr>
          <w:b/>
        </w:rPr>
      </w:pPr>
      <w:r w:rsidRPr="006B5293">
        <w:rPr>
          <w:b/>
        </w:rPr>
        <w:t>7. Ответственность Сторон</w:t>
      </w:r>
    </w:p>
    <w:p w:rsidR="00793D45" w:rsidRPr="006B5293" w:rsidRDefault="00B82382">
      <w:pPr>
        <w:ind w:firstLineChars="400" w:firstLine="880"/>
        <w:jc w:val="both"/>
      </w:pPr>
      <w:r w:rsidRPr="006B5293">
        <w:t>7.1. В случае неисполнения или ненадлежащего исполнения Сторонами обязательств по настоящему Договору меры ответственности Сторон применяются в соответствии с действующим законодательством Российской Федерации и условиями настоящего Договором. При этом виновная Сторона возмещает другой Стороне причиненные убытки.</w:t>
      </w:r>
    </w:p>
    <w:p w:rsidR="00793D45" w:rsidRPr="006B5293" w:rsidRDefault="00B82382">
      <w:pPr>
        <w:ind w:firstLineChars="400" w:firstLine="880"/>
        <w:jc w:val="both"/>
        <w:rPr>
          <w:b/>
        </w:rPr>
      </w:pPr>
      <w:r w:rsidRPr="006B5293">
        <w:t xml:space="preserve">7.2.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w:t>
      </w:r>
      <w:r w:rsidRPr="006B5293">
        <w:rPr>
          <w:b/>
        </w:rPr>
        <w:t>10 (десять) % цены Договора (этапа) в размере _________-(__________________________----) рублей 00 копеек.</w:t>
      </w:r>
    </w:p>
    <w:p w:rsidR="00793D45" w:rsidRPr="006B5293" w:rsidRDefault="00B82382">
      <w:pPr>
        <w:ind w:firstLineChars="400" w:firstLine="880"/>
        <w:jc w:val="both"/>
      </w:pPr>
      <w:r w:rsidRPr="006B5293">
        <w:t xml:space="preserve">7.3.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размер штрафа устанавливается в виде суммы </w:t>
      </w:r>
      <w:r w:rsidRPr="006B5293">
        <w:rPr>
          <w:b/>
        </w:rPr>
        <w:t>1 000,00</w:t>
      </w:r>
      <w:r w:rsidRPr="006B5293">
        <w:t xml:space="preserve"> (одна тысяча) рублей 00 копеек.</w:t>
      </w:r>
    </w:p>
    <w:p w:rsidR="00793D45" w:rsidRPr="006B5293" w:rsidRDefault="00B82382">
      <w:pPr>
        <w:ind w:firstLineChars="400" w:firstLine="880"/>
        <w:jc w:val="both"/>
      </w:pPr>
      <w:r w:rsidRPr="006B5293">
        <w:t xml:space="preserve">7.4. </w:t>
      </w:r>
      <w:proofErr w:type="gramStart"/>
      <w:r w:rsidRPr="006B5293">
        <w:t>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настоящего Договора, уменьшенной на сумму, пропорциональную объему обязательств, предусмотренных настоящим Договором и фактически исполненных Поставщиком.</w:t>
      </w:r>
      <w:proofErr w:type="gramEnd"/>
    </w:p>
    <w:p w:rsidR="00793D45" w:rsidRPr="006B5293" w:rsidRDefault="00B82382">
      <w:pPr>
        <w:ind w:firstLineChars="400" w:firstLine="880"/>
        <w:jc w:val="both"/>
      </w:pPr>
      <w:r w:rsidRPr="006B5293">
        <w:t>7.5. В случае просрочки исполнения Заказчиком обязательства, предусмотренного настоящим Договором, Поставщик вправе потребовать уплату неустойки (пени). 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Размер такой неустойки (пени) устанавливается в размере одной трехсотой действующей на дату уплаты пеней ключевой ставки Центрального банка РФ от неуплаченной в срок суммы.</w:t>
      </w:r>
    </w:p>
    <w:p w:rsidR="00793D45" w:rsidRPr="006B5293" w:rsidRDefault="00B82382">
      <w:pPr>
        <w:ind w:firstLineChars="400" w:firstLine="880"/>
        <w:jc w:val="both"/>
      </w:pPr>
      <w:r w:rsidRPr="006B5293">
        <w:t>7.6.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настоящего Договора.</w:t>
      </w:r>
    </w:p>
    <w:p w:rsidR="00793D45" w:rsidRPr="006B5293" w:rsidRDefault="00B82382">
      <w:pPr>
        <w:ind w:firstLineChars="400" w:firstLine="880"/>
        <w:jc w:val="both"/>
      </w:pPr>
      <w:r w:rsidRPr="006B5293">
        <w:t>7.7. Общая сумма начисленной неустойки (штрафов, пени) за ненадлежащее исполнение Заказчиком обязательств, предусмотренных настоящим Договором, не может превышать цену настоящего Договора.</w:t>
      </w:r>
    </w:p>
    <w:p w:rsidR="00793D45" w:rsidRPr="006B5293" w:rsidRDefault="00B82382">
      <w:pPr>
        <w:ind w:firstLineChars="400" w:firstLine="880"/>
        <w:jc w:val="both"/>
      </w:pPr>
      <w:r w:rsidRPr="006B5293">
        <w:t>7.8. Оплата виновной Стороной неустойки (штрафа, пеней) не освобождает её от исполнения обязательств по настоящему Договору.</w:t>
      </w:r>
    </w:p>
    <w:p w:rsidR="00793D45" w:rsidRPr="006B5293" w:rsidRDefault="00B82382">
      <w:pPr>
        <w:ind w:firstLineChars="400" w:firstLine="880"/>
        <w:jc w:val="both"/>
      </w:pPr>
      <w:r w:rsidRPr="006B5293">
        <w:lastRenderedPageBreak/>
        <w:t>7.9. Сторона освобождаются от уплаты неустойки (штрафа, пеней), если докажет, что неисполнение или ненадлежащее исполнение обязательства, предусмотренного настоящим Договором, произошло по вине другой Стороны или вследствие непреодолимой силы.</w:t>
      </w:r>
    </w:p>
    <w:p w:rsidR="00793D45" w:rsidRPr="006B5293" w:rsidRDefault="00B82382">
      <w:pPr>
        <w:ind w:firstLineChars="400" w:firstLine="880"/>
        <w:jc w:val="both"/>
      </w:pPr>
      <w:r w:rsidRPr="006B5293">
        <w:t>7.10. Неустойка взыскивается Заказчиком с Поставщика за любую просрочку исполнения обязательства, а в случаях существенной просрочки, более 30 дней, Заказчик также удерживает сумму обеспечения исполнения Договора.</w:t>
      </w:r>
    </w:p>
    <w:p w:rsidR="00793D45" w:rsidRPr="006B5293" w:rsidRDefault="00B82382">
      <w:pPr>
        <w:ind w:firstLineChars="400" w:firstLine="883"/>
        <w:jc w:val="both"/>
        <w:rPr>
          <w:b/>
        </w:rPr>
      </w:pPr>
      <w:r w:rsidRPr="006B5293">
        <w:rPr>
          <w:b/>
        </w:rPr>
        <w:t>8. Срок действия и порядок расторжения Договора</w:t>
      </w:r>
    </w:p>
    <w:p w:rsidR="00793D45" w:rsidRPr="006B5293" w:rsidRDefault="00B82382">
      <w:pPr>
        <w:ind w:firstLineChars="400" w:firstLine="880"/>
        <w:jc w:val="both"/>
        <w:rPr>
          <w:b/>
        </w:rPr>
      </w:pPr>
      <w:r w:rsidRPr="006B5293">
        <w:t xml:space="preserve">8.1. Настоящий Договор вступает в силу со дня его подписания Сторонами и </w:t>
      </w:r>
      <w:r w:rsidRPr="006B5293">
        <w:rPr>
          <w:b/>
        </w:rPr>
        <w:t>действует до «31» декабря 2025 года.</w:t>
      </w:r>
    </w:p>
    <w:p w:rsidR="00793D45" w:rsidRPr="006B5293" w:rsidRDefault="00B82382">
      <w:pPr>
        <w:ind w:firstLineChars="400" w:firstLine="880"/>
        <w:jc w:val="both"/>
      </w:pPr>
      <w:r w:rsidRPr="006B5293">
        <w:t>8.2. Расторжение настоящего Договора допускается по соглашению Сторон, по решению суда и в случае одностороннего отказа от исполнения настоящего Договора в соответствии с гражданским законодательством РФ. Расторжение настоящего Договора по соглашению Сторон оформляется в письменном виде и подписывается обеими Сторонами.</w:t>
      </w:r>
    </w:p>
    <w:p w:rsidR="00793D45" w:rsidRPr="006B5293" w:rsidRDefault="00B82382">
      <w:pPr>
        <w:ind w:firstLineChars="400" w:firstLine="880"/>
        <w:jc w:val="both"/>
      </w:pPr>
      <w:r w:rsidRPr="006B5293">
        <w:t>8.3. Заказчик обязан принять решение об одностороннем отказе от исполнения настоящего Договора, если в ходе исполнения настоящего Договора установлено, что Поставщик или поставляемый товар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793D45" w:rsidRPr="006B5293" w:rsidRDefault="00B82382">
      <w:pPr>
        <w:ind w:firstLineChars="400" w:firstLine="883"/>
        <w:jc w:val="both"/>
        <w:rPr>
          <w:b/>
        </w:rPr>
      </w:pPr>
      <w:r w:rsidRPr="006B5293">
        <w:rPr>
          <w:b/>
        </w:rPr>
        <w:t>9. Порядок урегулирования споров</w:t>
      </w:r>
    </w:p>
    <w:p w:rsidR="00793D45" w:rsidRPr="006B5293" w:rsidRDefault="00B82382">
      <w:pPr>
        <w:ind w:firstLineChars="400" w:firstLine="880"/>
        <w:jc w:val="both"/>
      </w:pPr>
      <w:r w:rsidRPr="006B5293">
        <w:t xml:space="preserve">9.1.  В случае возникновения любых противоречий, претензий и разногласий, а также споров, связанных с исполнением настоящего Договора, Стороны </w:t>
      </w:r>
      <w:proofErr w:type="gramStart"/>
      <w:r w:rsidRPr="006B5293">
        <w:t>предпринимают усилия</w:t>
      </w:r>
      <w:proofErr w:type="gramEnd"/>
      <w:r w:rsidRPr="006B5293">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793D45" w:rsidRPr="006B5293" w:rsidRDefault="00B82382">
      <w:pPr>
        <w:ind w:firstLineChars="400" w:firstLine="880"/>
        <w:jc w:val="both"/>
      </w:pPr>
      <w:r w:rsidRPr="006B5293">
        <w:t>9.2. Все достигнутые Договоренности Стороны оформляют в виде дополнительных соглашений, подписанных Сторонами и скрепленных печатями.</w:t>
      </w:r>
    </w:p>
    <w:p w:rsidR="00793D45" w:rsidRPr="006B5293" w:rsidRDefault="00B82382">
      <w:pPr>
        <w:ind w:firstLineChars="400" w:firstLine="880"/>
        <w:jc w:val="both"/>
      </w:pPr>
      <w:r w:rsidRPr="006B5293">
        <w:t>9.3. До передачи спора на разрешение Арбитражного суда Стороны примут меры к его урегулированию в претензионном порядке.</w:t>
      </w:r>
    </w:p>
    <w:p w:rsidR="00793D45" w:rsidRPr="006B5293" w:rsidRDefault="00B82382">
      <w:pPr>
        <w:ind w:firstLineChars="400" w:firstLine="880"/>
        <w:jc w:val="both"/>
      </w:pPr>
      <w:r w:rsidRPr="006B5293">
        <w:t xml:space="preserve">9.3.1. Претензия должна быть направлена в письменном виде. По полученной претензии, Сторона должна дать письменный ответ по существу в срок, не позднее 10 (десяти) календарных дней </w:t>
      </w:r>
      <w:proofErr w:type="gramStart"/>
      <w:r w:rsidRPr="006B5293">
        <w:t>с даты</w:t>
      </w:r>
      <w:proofErr w:type="gramEnd"/>
      <w:r w:rsidRPr="006B5293">
        <w:t xml:space="preserve"> ее получения. Оставление претензии без ответа в установленный срок означает признание требований претензии.</w:t>
      </w:r>
    </w:p>
    <w:p w:rsidR="00793D45" w:rsidRPr="006B5293" w:rsidRDefault="00B82382">
      <w:pPr>
        <w:ind w:firstLineChars="400" w:firstLine="880"/>
        <w:jc w:val="both"/>
      </w:pPr>
      <w:r w:rsidRPr="006B5293">
        <w:t xml:space="preserve">9.3.2. </w:t>
      </w:r>
      <w:proofErr w:type="gramStart"/>
      <w:r w:rsidRPr="006B5293">
        <w:t>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roofErr w:type="gramEnd"/>
    </w:p>
    <w:p w:rsidR="00793D45" w:rsidRPr="006B5293" w:rsidRDefault="00B82382">
      <w:pPr>
        <w:ind w:firstLineChars="400" w:firstLine="880"/>
        <w:jc w:val="both"/>
      </w:pPr>
      <w:r w:rsidRPr="006B5293">
        <w:t>9.3.3. Если претензионные требования подлежат денежной оценке, в претензии указывается требуемая сумма и ее полный и обоснованный расчет.</w:t>
      </w:r>
    </w:p>
    <w:p w:rsidR="00793D45" w:rsidRPr="006B5293" w:rsidRDefault="00B82382">
      <w:pPr>
        <w:ind w:firstLineChars="400" w:firstLine="880"/>
        <w:jc w:val="both"/>
      </w:pPr>
      <w:r w:rsidRPr="006B5293">
        <w:t>9.3.4.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793D45" w:rsidRPr="006B5293" w:rsidRDefault="00B82382">
      <w:pPr>
        <w:ind w:firstLineChars="400" w:firstLine="880"/>
        <w:jc w:val="both"/>
      </w:pPr>
      <w:r w:rsidRPr="006B5293">
        <w:t xml:space="preserve">9.4. В случае невыполнения Сторонами своих обязательств и </w:t>
      </w:r>
      <w:proofErr w:type="spellStart"/>
      <w:r w:rsidRPr="006B5293">
        <w:t>недостижения</w:t>
      </w:r>
      <w:proofErr w:type="spellEnd"/>
      <w:r w:rsidRPr="006B5293">
        <w:t xml:space="preserve"> взаимного согласия споры по настоящему Договору разрешаются в Арбитражном суде Свердловской области.</w:t>
      </w:r>
    </w:p>
    <w:p w:rsidR="00793D45" w:rsidRPr="006B5293" w:rsidRDefault="00B82382" w:rsidP="00707598">
      <w:pPr>
        <w:ind w:firstLineChars="400" w:firstLine="883"/>
        <w:jc w:val="both"/>
        <w:rPr>
          <w:rFonts w:eastAsia="Times New Roman"/>
          <w:b/>
          <w:szCs w:val="24"/>
        </w:rPr>
      </w:pPr>
      <w:r w:rsidRPr="006B5293">
        <w:rPr>
          <w:rFonts w:eastAsia="Times New Roman"/>
          <w:b/>
          <w:szCs w:val="24"/>
        </w:rPr>
        <w:t>10. Антикоррупционная оговорка</w:t>
      </w:r>
    </w:p>
    <w:p w:rsidR="00793D45" w:rsidRPr="006B5293" w:rsidRDefault="00B82382">
      <w:pPr>
        <w:ind w:firstLineChars="400" w:firstLine="880"/>
        <w:jc w:val="both"/>
        <w:rPr>
          <w:rFonts w:eastAsia="Times New Roman"/>
          <w:iCs/>
          <w:szCs w:val="24"/>
        </w:rPr>
      </w:pPr>
      <w:r w:rsidRPr="006B5293">
        <w:rPr>
          <w:rFonts w:eastAsia="Times New Roman"/>
          <w:iCs/>
          <w:szCs w:val="24"/>
        </w:rPr>
        <w:t xml:space="preserve">10.1. </w:t>
      </w:r>
      <w:proofErr w:type="gramStart"/>
      <w:r w:rsidRPr="006B5293">
        <w:rPr>
          <w:rFonts w:eastAsia="Times New Roman"/>
          <w:iCs/>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6B5293">
        <w:rPr>
          <w:rFonts w:eastAsia="Times New Roman"/>
          <w:iCs/>
          <w:szCs w:val="24"/>
        </w:rPr>
        <w:t xml:space="preserve"> </w:t>
      </w:r>
      <w:proofErr w:type="gramStart"/>
      <w:r w:rsidRPr="006B5293">
        <w:rPr>
          <w:rFonts w:eastAsia="Times New Roman"/>
          <w:iCs/>
          <w:szCs w:val="24"/>
        </w:rPr>
        <w:t xml:space="preserve">При исполнении своих обязательств по Договору, Стороны, их аффилированные </w:t>
      </w:r>
      <w:r w:rsidRPr="006B5293">
        <w:rPr>
          <w:rFonts w:eastAsia="Times New Roman"/>
          <w:iCs/>
          <w:szCs w:val="24"/>
        </w:rPr>
        <w:lastRenderedPageBreak/>
        <w:t>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793D45" w:rsidRPr="006B5293" w:rsidRDefault="00B82382">
      <w:pPr>
        <w:ind w:firstLineChars="400" w:firstLine="880"/>
        <w:jc w:val="both"/>
        <w:rPr>
          <w:rFonts w:eastAsia="Times New Roman"/>
          <w:iCs/>
          <w:szCs w:val="24"/>
        </w:rPr>
      </w:pPr>
      <w:r w:rsidRPr="006B5293">
        <w:rPr>
          <w:rFonts w:eastAsia="Times New Roman"/>
          <w:iCs/>
          <w:szCs w:val="24"/>
        </w:rPr>
        <w:t xml:space="preserve">10.2.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roofErr w:type="gramStart"/>
      <w:r w:rsidRPr="006B5293">
        <w:rPr>
          <w:rFonts w:eastAsia="Times New Roman"/>
          <w:iCs/>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6B5293">
        <w:rPr>
          <w:rFonts w:eastAsia="Times New Roman"/>
          <w:iCs/>
          <w:szCs w:val="24"/>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6B5293">
        <w:rPr>
          <w:rFonts w:eastAsia="Times New Roman"/>
          <w:iCs/>
          <w:szCs w:val="24"/>
        </w:rPr>
        <w:t>с даты направления</w:t>
      </w:r>
      <w:proofErr w:type="gramEnd"/>
      <w:r w:rsidRPr="006B5293">
        <w:rPr>
          <w:rFonts w:eastAsia="Times New Roman"/>
          <w:iCs/>
          <w:szCs w:val="24"/>
        </w:rPr>
        <w:t xml:space="preserve"> письменного уведомления.</w:t>
      </w:r>
    </w:p>
    <w:p w:rsidR="00793D45" w:rsidRPr="006B5293" w:rsidRDefault="00B82382">
      <w:pPr>
        <w:ind w:firstLineChars="400" w:firstLine="880"/>
        <w:jc w:val="both"/>
        <w:rPr>
          <w:rFonts w:eastAsia="Times New Roman"/>
          <w:iCs/>
          <w:szCs w:val="24"/>
        </w:rPr>
      </w:pPr>
      <w:r w:rsidRPr="006B5293">
        <w:rPr>
          <w:rFonts w:eastAsia="Times New Roman"/>
          <w:iCs/>
          <w:szCs w:val="24"/>
        </w:rPr>
        <w:t xml:space="preserve">10.3.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6B5293">
        <w:rPr>
          <w:rFonts w:eastAsia="Times New Roman"/>
          <w:iCs/>
          <w:szCs w:val="24"/>
        </w:rPr>
        <w:t>был</w:t>
      </w:r>
      <w:proofErr w:type="gramEnd"/>
      <w:r w:rsidRPr="006B5293">
        <w:rPr>
          <w:rFonts w:eastAsia="Times New Roman"/>
          <w:iCs/>
          <w:szCs w:val="24"/>
        </w:rPr>
        <w:t xml:space="preserve">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793D45" w:rsidRPr="006B5293" w:rsidRDefault="00B82382">
      <w:pPr>
        <w:ind w:firstLineChars="400" w:firstLine="883"/>
        <w:jc w:val="both"/>
        <w:rPr>
          <w:b/>
        </w:rPr>
      </w:pPr>
      <w:r w:rsidRPr="006B5293">
        <w:rPr>
          <w:b/>
        </w:rPr>
        <w:t>11. Прочие условия</w:t>
      </w:r>
    </w:p>
    <w:p w:rsidR="00793D45" w:rsidRPr="006B5293" w:rsidRDefault="00B82382">
      <w:pPr>
        <w:ind w:firstLineChars="400" w:firstLine="880"/>
        <w:jc w:val="both"/>
        <w:rPr>
          <w:rFonts w:eastAsia="Calibri"/>
        </w:rPr>
      </w:pPr>
      <w:r w:rsidRPr="006B5293">
        <w:rPr>
          <w:rFonts w:eastAsia="Calibri"/>
        </w:rPr>
        <w:t xml:space="preserve">11.1. Все уведомления Сторон, связанные с исполнением настоящего </w:t>
      </w:r>
      <w:r w:rsidRPr="006B5293">
        <w:t>Договора</w:t>
      </w:r>
      <w:r w:rsidRPr="006B5293">
        <w:rPr>
          <w:rFonts w:eastAsia="Calibri"/>
        </w:rPr>
        <w:t xml:space="preserve">, направляются в письменной форме по почте заказным письмом с уведомлением о вручении по адресу Стороны, указанному в настоящем </w:t>
      </w:r>
      <w:r w:rsidRPr="006B5293">
        <w:t>Договоре</w:t>
      </w:r>
      <w:r w:rsidRPr="006B5293">
        <w:rPr>
          <w:rFonts w:eastAsia="Calibri"/>
        </w:rPr>
        <w:t xml:space="preserve">,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или дата получения Стороной информации об отсутствии адресата по его адресу, указанному в настоящем </w:t>
      </w:r>
      <w:r w:rsidRPr="006B5293">
        <w:t>Договоре</w:t>
      </w:r>
      <w:r w:rsidRPr="006B5293">
        <w:rPr>
          <w:rFonts w:eastAsia="Calibri"/>
        </w:rPr>
        <w:t xml:space="preserve">. При невозможности получения указанных подтверждения или информации датой такого надлежащего уведомления признается дата по истечении 14 (четырнадцати) календарных дней </w:t>
      </w:r>
      <w:proofErr w:type="gramStart"/>
      <w:r w:rsidRPr="006B5293">
        <w:rPr>
          <w:rFonts w:eastAsia="Calibri"/>
        </w:rPr>
        <w:t>с даты направления</w:t>
      </w:r>
      <w:proofErr w:type="gramEnd"/>
      <w:r w:rsidRPr="006B5293">
        <w:rPr>
          <w:rFonts w:eastAsia="Calibri"/>
        </w:rPr>
        <w:t xml:space="preserve">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793D45" w:rsidRPr="006B5293" w:rsidRDefault="00B82382">
      <w:pPr>
        <w:ind w:firstLineChars="400" w:firstLine="880"/>
        <w:jc w:val="both"/>
        <w:rPr>
          <w:rFonts w:eastAsia="Calibri"/>
        </w:rPr>
      </w:pPr>
      <w:r w:rsidRPr="006B5293">
        <w:t xml:space="preserve">11.2. </w:t>
      </w:r>
      <w:proofErr w:type="gramStart"/>
      <w:r w:rsidRPr="006B5293">
        <w:rPr>
          <w:rFonts w:eastAsia="Calibri"/>
        </w:rPr>
        <w:t>Настоящий</w:t>
      </w:r>
      <w:proofErr w:type="gramEnd"/>
      <w:r w:rsidRPr="006B5293">
        <w:rPr>
          <w:rFonts w:eastAsia="Calibri"/>
        </w:rPr>
        <w:t xml:space="preserve"> </w:t>
      </w:r>
      <w:r w:rsidRPr="006B5293">
        <w:t>Договора</w:t>
      </w:r>
      <w:r w:rsidRPr="006B5293">
        <w:rPr>
          <w:rFonts w:eastAsia="Calibri"/>
        </w:rPr>
        <w:t xml:space="preserve"> составлен в 2 (двух) экземплярах, по одному для каждой из Сторон, имеющих одинаковую юридическую силу</w:t>
      </w:r>
      <w:r w:rsidRPr="006B5293">
        <w:t>.</w:t>
      </w:r>
    </w:p>
    <w:p w:rsidR="00793D45" w:rsidRPr="006B5293" w:rsidRDefault="00B82382">
      <w:pPr>
        <w:ind w:firstLineChars="400" w:firstLine="880"/>
        <w:jc w:val="both"/>
        <w:rPr>
          <w:rFonts w:eastAsia="Calibri"/>
        </w:rPr>
      </w:pPr>
      <w:r w:rsidRPr="006B5293">
        <w:rPr>
          <w:rFonts w:eastAsia="Calibri"/>
        </w:rPr>
        <w:t xml:space="preserve">11.3. В случае перемены Заказчика по настоящему </w:t>
      </w:r>
      <w:r w:rsidRPr="006B5293">
        <w:t>Договору</w:t>
      </w:r>
      <w:r w:rsidRPr="006B5293">
        <w:rPr>
          <w:rFonts w:eastAsia="Calibri"/>
        </w:rPr>
        <w:t xml:space="preserve"> права и обязанности Заказчика по настоящему </w:t>
      </w:r>
      <w:r w:rsidRPr="006B5293">
        <w:t>Договору</w:t>
      </w:r>
      <w:r w:rsidRPr="006B5293">
        <w:rPr>
          <w:rFonts w:eastAsia="Calibri"/>
        </w:rPr>
        <w:t xml:space="preserve"> переходят к новому Заказчику в том же объеме и на тех же условиях.</w:t>
      </w:r>
    </w:p>
    <w:p w:rsidR="00793D45" w:rsidRPr="006B5293" w:rsidRDefault="00B82382">
      <w:pPr>
        <w:ind w:firstLineChars="400" w:firstLine="880"/>
        <w:jc w:val="both"/>
        <w:rPr>
          <w:rFonts w:eastAsia="Calibri"/>
        </w:rPr>
      </w:pPr>
      <w:r w:rsidRPr="006B5293">
        <w:rPr>
          <w:rFonts w:eastAsia="Calibri"/>
        </w:rPr>
        <w:t xml:space="preserve">11.4. При исполнении настоящего </w:t>
      </w:r>
      <w:r w:rsidRPr="006B5293">
        <w:t>Договора</w:t>
      </w:r>
      <w:r w:rsidRPr="006B5293">
        <w:rPr>
          <w:rFonts w:eastAsia="Calibri"/>
        </w:rPr>
        <w:t xml:space="preserve"> не допускается перемена Поставщика, за исключением случаев, если новый Поставщик является правопреемником Поставщика по настоящему </w:t>
      </w:r>
      <w:r w:rsidRPr="006B5293">
        <w:t>Договору</w:t>
      </w:r>
      <w:r w:rsidRPr="006B5293">
        <w:rPr>
          <w:rFonts w:eastAsia="Calibri"/>
        </w:rPr>
        <w:t xml:space="preserve"> вследствие реорганизации юридического лица в форме преобразования, слияния или присоединения</w:t>
      </w:r>
    </w:p>
    <w:p w:rsidR="00793D45" w:rsidRPr="006B5293" w:rsidRDefault="00B82382">
      <w:pPr>
        <w:ind w:firstLineChars="400" w:firstLine="880"/>
        <w:jc w:val="both"/>
      </w:pPr>
      <w:r w:rsidRPr="006B5293">
        <w:rPr>
          <w:rFonts w:eastAsia="Calibri"/>
        </w:rPr>
        <w:t xml:space="preserve">11.5. Во всем, что не предусмотрено настоящим </w:t>
      </w:r>
      <w:r w:rsidRPr="006B5293">
        <w:t>Договором</w:t>
      </w:r>
      <w:r w:rsidRPr="006B5293">
        <w:rPr>
          <w:rFonts w:eastAsia="Calibri"/>
        </w:rPr>
        <w:t>, Стороны руководствуются законодательством Российской Федерации</w:t>
      </w:r>
      <w:r w:rsidRPr="006B5293">
        <w:t>.</w:t>
      </w:r>
    </w:p>
    <w:p w:rsidR="00793D45" w:rsidRPr="006B5293" w:rsidRDefault="00B82382">
      <w:pPr>
        <w:ind w:firstLineChars="400" w:firstLine="880"/>
        <w:jc w:val="both"/>
      </w:pPr>
      <w:r w:rsidRPr="006B5293">
        <w:t xml:space="preserve">11.6. Неотъемлемыми частями настоящего Договора являются: </w:t>
      </w:r>
    </w:p>
    <w:p w:rsidR="00793D45" w:rsidRPr="006B5293" w:rsidRDefault="00B82382">
      <w:pPr>
        <w:ind w:firstLineChars="400" w:firstLine="880"/>
        <w:jc w:val="both"/>
      </w:pPr>
      <w:r w:rsidRPr="006B5293">
        <w:t>- Приложение № 1 – Спецификация.</w:t>
      </w:r>
    </w:p>
    <w:p w:rsidR="00793D45" w:rsidRPr="006B5293" w:rsidRDefault="00B82382">
      <w:pPr>
        <w:ind w:firstLineChars="400" w:firstLine="880"/>
        <w:jc w:val="both"/>
      </w:pPr>
      <w:r w:rsidRPr="006B5293">
        <w:t>- Приложение № 2 – Техническое задание.</w:t>
      </w:r>
    </w:p>
    <w:p w:rsidR="00793D45" w:rsidRPr="006B5293" w:rsidRDefault="00B82382">
      <w:pPr>
        <w:ind w:firstLineChars="400" w:firstLine="880"/>
        <w:jc w:val="both"/>
      </w:pPr>
      <w:r w:rsidRPr="006B5293">
        <w:t>- Приложение № 3 «Форма акта сдачи-приема товара».</w:t>
      </w:r>
    </w:p>
    <w:p w:rsidR="00793D45" w:rsidRPr="006B5293" w:rsidRDefault="00793D45">
      <w:pPr>
        <w:ind w:firstLine="170"/>
      </w:pPr>
    </w:p>
    <w:p w:rsidR="00793D45" w:rsidRPr="006B5293" w:rsidRDefault="00B82382">
      <w:pPr>
        <w:jc w:val="center"/>
        <w:rPr>
          <w:b/>
        </w:rPr>
      </w:pPr>
      <w:r w:rsidRPr="006B5293">
        <w:rPr>
          <w:b/>
        </w:rPr>
        <w:lastRenderedPageBreak/>
        <w:t>12. Адреса и реквизиты сторон:</w:t>
      </w:r>
    </w:p>
    <w:p w:rsidR="00793D45" w:rsidRPr="006B5293" w:rsidRDefault="00793D45"/>
    <w:tbl>
      <w:tblPr>
        <w:tblpPr w:leftFromText="180" w:rightFromText="180" w:vertAnchor="text" w:horzAnchor="margin" w:tblpX="-210" w:tblpY="-47"/>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36"/>
        <w:gridCol w:w="4786"/>
      </w:tblGrid>
      <w:tr w:rsidR="00793D45" w:rsidRPr="006B5293">
        <w:tc>
          <w:tcPr>
            <w:tcW w:w="2704" w:type="pct"/>
            <w:tcBorders>
              <w:top w:val="single" w:sz="2" w:space="0" w:color="auto"/>
              <w:left w:val="single" w:sz="2" w:space="0" w:color="auto"/>
              <w:bottom w:val="single" w:sz="2" w:space="0" w:color="auto"/>
              <w:right w:val="single" w:sz="2" w:space="0" w:color="auto"/>
            </w:tcBorders>
          </w:tcPr>
          <w:p w:rsidR="00793D45" w:rsidRPr="006B5293" w:rsidRDefault="00B82382">
            <w:pPr>
              <w:rPr>
                <w:b/>
              </w:rPr>
            </w:pPr>
            <w:bookmarkStart w:id="3" w:name="_ref_23191882"/>
            <w:r w:rsidRPr="006B5293">
              <w:rPr>
                <w:b/>
              </w:rPr>
              <w:t>Заказчик</w:t>
            </w:r>
          </w:p>
        </w:tc>
        <w:tc>
          <w:tcPr>
            <w:tcW w:w="2296" w:type="pct"/>
            <w:tcBorders>
              <w:top w:val="single" w:sz="2" w:space="0" w:color="auto"/>
              <w:left w:val="single" w:sz="2" w:space="0" w:color="auto"/>
              <w:bottom w:val="single" w:sz="2" w:space="0" w:color="auto"/>
              <w:right w:val="single" w:sz="2" w:space="0" w:color="auto"/>
            </w:tcBorders>
          </w:tcPr>
          <w:p w:rsidR="00793D45" w:rsidRPr="006B5293" w:rsidRDefault="00B82382">
            <w:pPr>
              <w:rPr>
                <w:b/>
              </w:rPr>
            </w:pPr>
            <w:r w:rsidRPr="006B5293">
              <w:rPr>
                <w:b/>
              </w:rPr>
              <w:t>Поставщик</w:t>
            </w:r>
          </w:p>
        </w:tc>
      </w:tr>
      <w:tr w:rsidR="00793D45" w:rsidRPr="006B5293">
        <w:tc>
          <w:tcPr>
            <w:tcW w:w="2704" w:type="pct"/>
            <w:tcBorders>
              <w:top w:val="single" w:sz="2" w:space="0" w:color="auto"/>
              <w:left w:val="single" w:sz="2" w:space="0" w:color="auto"/>
              <w:bottom w:val="single" w:sz="2" w:space="0" w:color="auto"/>
              <w:right w:val="single" w:sz="2" w:space="0" w:color="auto"/>
            </w:tcBorders>
          </w:tcPr>
          <w:p w:rsidR="00793D45" w:rsidRPr="006B5293" w:rsidRDefault="00B82382">
            <w:pPr>
              <w:rPr>
                <w:rFonts w:eastAsia="Calibri"/>
                <w:szCs w:val="24"/>
              </w:rPr>
            </w:pPr>
            <w:r w:rsidRPr="006B5293">
              <w:rPr>
                <w:rFonts w:eastAsia="Calibri"/>
                <w:szCs w:val="24"/>
              </w:rPr>
              <w:t>Муниципальное бюджетное дошкольное образовательное учреждение – детский сад № 463</w:t>
            </w:r>
          </w:p>
          <w:p w:rsidR="00793D45" w:rsidRPr="006B5293" w:rsidRDefault="00B82382">
            <w:pPr>
              <w:rPr>
                <w:rFonts w:eastAsia="Calibri"/>
                <w:szCs w:val="24"/>
              </w:rPr>
            </w:pPr>
            <w:r w:rsidRPr="006B5293">
              <w:rPr>
                <w:rFonts w:eastAsia="Calibri"/>
                <w:szCs w:val="24"/>
              </w:rPr>
              <w:t xml:space="preserve">(МБДОУ - детский сад № 463) </w:t>
            </w:r>
          </w:p>
          <w:p w:rsidR="00793D45" w:rsidRPr="006B5293" w:rsidRDefault="00B82382">
            <w:pPr>
              <w:rPr>
                <w:rFonts w:eastAsia="Calibri"/>
                <w:szCs w:val="24"/>
              </w:rPr>
            </w:pPr>
            <w:r w:rsidRPr="006B5293">
              <w:rPr>
                <w:rFonts w:eastAsia="Calibri"/>
                <w:szCs w:val="24"/>
              </w:rPr>
              <w:t xml:space="preserve">Фактический адрес: 620103, г. Екатеринбург, ул. Мусоргского, 37 </w:t>
            </w:r>
          </w:p>
          <w:p w:rsidR="00793D45" w:rsidRPr="006B5293" w:rsidRDefault="00B82382">
            <w:pPr>
              <w:rPr>
                <w:rFonts w:eastAsia="Calibri"/>
                <w:szCs w:val="24"/>
              </w:rPr>
            </w:pPr>
            <w:r w:rsidRPr="006B5293">
              <w:rPr>
                <w:rFonts w:eastAsia="Calibri"/>
                <w:szCs w:val="24"/>
              </w:rPr>
              <w:t xml:space="preserve">Телефоны:  /343/2568365 </w:t>
            </w:r>
          </w:p>
          <w:p w:rsidR="00793D45" w:rsidRPr="006B5293" w:rsidRDefault="00B82382">
            <w:pPr>
              <w:rPr>
                <w:rFonts w:eastAsia="Calibri"/>
                <w:szCs w:val="24"/>
              </w:rPr>
            </w:pPr>
            <w:r w:rsidRPr="006B5293">
              <w:rPr>
                <w:rFonts w:eastAsia="Calibri"/>
                <w:szCs w:val="24"/>
              </w:rPr>
              <w:t>e-</w:t>
            </w:r>
            <w:proofErr w:type="spellStart"/>
            <w:r w:rsidRPr="006B5293">
              <w:rPr>
                <w:rFonts w:eastAsia="Calibri"/>
                <w:szCs w:val="24"/>
              </w:rPr>
              <w:t>mail</w:t>
            </w:r>
            <w:proofErr w:type="spellEnd"/>
            <w:r w:rsidRPr="006B5293">
              <w:rPr>
                <w:rFonts w:eastAsia="Calibri"/>
                <w:szCs w:val="24"/>
              </w:rPr>
              <w:t xml:space="preserve">: </w:t>
            </w:r>
            <w:proofErr w:type="spellStart"/>
            <w:r w:rsidRPr="006B5293">
              <w:rPr>
                <w:rFonts w:eastAsia="Calibri"/>
                <w:szCs w:val="24"/>
              </w:rPr>
              <w:t>mdou</w:t>
            </w:r>
            <w:proofErr w:type="spellEnd"/>
            <w:r w:rsidRPr="006B5293">
              <w:rPr>
                <w:rFonts w:eastAsia="Calibri"/>
                <w:szCs w:val="24"/>
              </w:rPr>
              <w:t xml:space="preserve"> 463@eduekb.ru</w:t>
            </w:r>
          </w:p>
          <w:p w:rsidR="00793D45" w:rsidRPr="006B5293" w:rsidRDefault="00B82382">
            <w:pPr>
              <w:rPr>
                <w:rFonts w:eastAsia="Calibri"/>
                <w:szCs w:val="24"/>
              </w:rPr>
            </w:pPr>
            <w:r w:rsidRPr="006B5293">
              <w:rPr>
                <w:rFonts w:eastAsia="Calibri"/>
                <w:szCs w:val="24"/>
              </w:rPr>
              <w:t>сайт компании: 463.tvoysadik.ru</w:t>
            </w:r>
          </w:p>
          <w:p w:rsidR="00793D45" w:rsidRPr="006B5293" w:rsidRDefault="00B82382">
            <w:pPr>
              <w:rPr>
                <w:rFonts w:eastAsia="Calibri"/>
                <w:szCs w:val="24"/>
              </w:rPr>
            </w:pPr>
            <w:r w:rsidRPr="006B5293">
              <w:rPr>
                <w:rFonts w:eastAsia="Calibri"/>
                <w:szCs w:val="24"/>
              </w:rPr>
              <w:t xml:space="preserve">ИНН: 6664068180 КПП: 667901001  </w:t>
            </w:r>
          </w:p>
          <w:p w:rsidR="00793D45" w:rsidRPr="006B5293" w:rsidRDefault="00B82382">
            <w:pPr>
              <w:rPr>
                <w:rFonts w:eastAsia="Calibri"/>
                <w:szCs w:val="24"/>
              </w:rPr>
            </w:pPr>
            <w:r w:rsidRPr="006B5293">
              <w:rPr>
                <w:rFonts w:eastAsia="Calibri"/>
                <w:szCs w:val="24"/>
              </w:rPr>
              <w:t xml:space="preserve">Департамент финансов Екатеринбурга  </w:t>
            </w:r>
          </w:p>
          <w:p w:rsidR="00793D45" w:rsidRPr="006B5293" w:rsidRDefault="00B82382">
            <w:pPr>
              <w:rPr>
                <w:rFonts w:eastAsia="Calibri"/>
                <w:szCs w:val="24"/>
              </w:rPr>
            </w:pPr>
            <w:r w:rsidRPr="006B5293">
              <w:rPr>
                <w:rFonts w:eastAsia="Calibri"/>
                <w:szCs w:val="24"/>
              </w:rPr>
              <w:t xml:space="preserve"> (МБДОУ – детский сад № 463, л/с 79061000040)  </w:t>
            </w:r>
          </w:p>
          <w:p w:rsidR="00793D45" w:rsidRPr="006B5293" w:rsidRDefault="00B82382">
            <w:pPr>
              <w:rPr>
                <w:rFonts w:eastAsia="Calibri"/>
                <w:szCs w:val="24"/>
              </w:rPr>
            </w:pPr>
            <w:proofErr w:type="gramStart"/>
            <w:r w:rsidRPr="006B5293">
              <w:rPr>
                <w:rFonts w:eastAsia="Calibri"/>
                <w:szCs w:val="24"/>
              </w:rPr>
              <w:t>Р</w:t>
            </w:r>
            <w:proofErr w:type="gramEnd"/>
            <w:r w:rsidRPr="006B5293">
              <w:rPr>
                <w:rFonts w:eastAsia="Calibri"/>
                <w:szCs w:val="24"/>
              </w:rPr>
              <w:t>/с. 03234643657010006200 в Уральском ГУ БАНКА РОССИИ //УФК по Свердловской области</w:t>
            </w:r>
          </w:p>
          <w:p w:rsidR="00793D45" w:rsidRPr="006B5293" w:rsidRDefault="00B82382">
            <w:pPr>
              <w:rPr>
                <w:rFonts w:eastAsia="Calibri"/>
                <w:szCs w:val="24"/>
              </w:rPr>
            </w:pPr>
            <w:r w:rsidRPr="006B5293">
              <w:rPr>
                <w:rFonts w:eastAsia="Calibri"/>
                <w:szCs w:val="24"/>
              </w:rPr>
              <w:t xml:space="preserve">  г. Екатеринбург </w:t>
            </w:r>
          </w:p>
          <w:p w:rsidR="00793D45" w:rsidRPr="006B5293" w:rsidRDefault="00B82382">
            <w:pPr>
              <w:spacing w:after="200"/>
              <w:rPr>
                <w:rFonts w:eastAsia="Arial Unicode MS"/>
                <w:bCs/>
              </w:rPr>
            </w:pPr>
            <w:r w:rsidRPr="006B5293">
              <w:rPr>
                <w:rFonts w:eastAsia="Calibri"/>
                <w:szCs w:val="24"/>
              </w:rPr>
              <w:t xml:space="preserve">БИК 016577551 </w:t>
            </w:r>
          </w:p>
          <w:p w:rsidR="00793D45" w:rsidRPr="006B5293" w:rsidRDefault="00B82382">
            <w:pPr>
              <w:spacing w:after="200"/>
              <w:rPr>
                <w:rFonts w:eastAsia="Calibri"/>
              </w:rPr>
            </w:pPr>
            <w:r w:rsidRPr="006B5293">
              <w:rPr>
                <w:rFonts w:eastAsia="Calibri"/>
              </w:rPr>
              <w:t xml:space="preserve">Заведующий_______________    </w:t>
            </w:r>
            <w:r w:rsidR="007C0AB6" w:rsidRPr="006B5293">
              <w:rPr>
                <w:rFonts w:eastAsia="Calibri"/>
              </w:rPr>
              <w:t xml:space="preserve">Н.В. Алексеева </w:t>
            </w:r>
          </w:p>
          <w:p w:rsidR="00793D45" w:rsidRPr="006B5293" w:rsidRDefault="00B82382">
            <w:r w:rsidRPr="006B5293">
              <w:rPr>
                <w:rFonts w:eastAsia="Calibri"/>
                <w:sz w:val="20"/>
                <w:szCs w:val="20"/>
              </w:rPr>
              <w:t xml:space="preserve">            М.П.</w:t>
            </w:r>
          </w:p>
        </w:tc>
        <w:tc>
          <w:tcPr>
            <w:tcW w:w="2296" w:type="pct"/>
            <w:tcBorders>
              <w:top w:val="single" w:sz="2" w:space="0" w:color="auto"/>
              <w:left w:val="single" w:sz="2" w:space="0" w:color="auto"/>
              <w:bottom w:val="single" w:sz="2" w:space="0" w:color="auto"/>
              <w:right w:val="single" w:sz="2" w:space="0" w:color="auto"/>
            </w:tcBorders>
          </w:tcPr>
          <w:p w:rsidR="00793D45" w:rsidRPr="006B5293" w:rsidRDefault="00793D45"/>
        </w:tc>
      </w:tr>
      <w:tr w:rsidR="00793D45" w:rsidRPr="006B5293">
        <w:tc>
          <w:tcPr>
            <w:tcW w:w="2704" w:type="pct"/>
            <w:tcBorders>
              <w:top w:val="single" w:sz="2" w:space="0" w:color="auto"/>
              <w:left w:val="single" w:sz="2" w:space="0" w:color="auto"/>
              <w:bottom w:val="single" w:sz="2" w:space="0" w:color="auto"/>
              <w:right w:val="single" w:sz="2" w:space="0" w:color="auto"/>
            </w:tcBorders>
          </w:tcPr>
          <w:p w:rsidR="00793D45" w:rsidRPr="006B5293" w:rsidRDefault="00793D45"/>
        </w:tc>
        <w:bookmarkEnd w:id="3"/>
        <w:tc>
          <w:tcPr>
            <w:tcW w:w="2296" w:type="pct"/>
            <w:tcBorders>
              <w:top w:val="single" w:sz="2" w:space="0" w:color="auto"/>
              <w:left w:val="single" w:sz="2" w:space="0" w:color="auto"/>
              <w:bottom w:val="single" w:sz="2" w:space="0" w:color="auto"/>
              <w:right w:val="single" w:sz="2" w:space="0" w:color="auto"/>
            </w:tcBorders>
          </w:tcPr>
          <w:p w:rsidR="00793D45" w:rsidRPr="006B5293" w:rsidRDefault="00793D45">
            <w:pPr>
              <w:tabs>
                <w:tab w:val="left" w:pos="4004"/>
              </w:tabs>
              <w:ind w:right="879"/>
            </w:pPr>
          </w:p>
        </w:tc>
      </w:tr>
    </w:tbl>
    <w:p w:rsidR="00793D45" w:rsidRPr="006B5293" w:rsidRDefault="00793D45">
      <w:pPr>
        <w:jc w:val="center"/>
        <w:rPr>
          <w:b/>
          <w:color w:val="FF0000"/>
        </w:rPr>
      </w:pPr>
    </w:p>
    <w:p w:rsidR="00793D45" w:rsidRPr="006B5293" w:rsidRDefault="00B82382">
      <w:pPr>
        <w:jc w:val="center"/>
        <w:rPr>
          <w:rFonts w:eastAsia="Times New Roman"/>
          <w:szCs w:val="24"/>
        </w:rPr>
      </w:pPr>
      <w:r w:rsidRPr="006B5293">
        <w:rPr>
          <w:b/>
          <w:color w:val="FF0000"/>
        </w:rPr>
        <w:br w:type="page"/>
      </w:r>
    </w:p>
    <w:p w:rsidR="00793D45" w:rsidRPr="006B5293" w:rsidRDefault="00B82382">
      <w:pPr>
        <w:jc w:val="right"/>
        <w:rPr>
          <w:rFonts w:eastAsia="Times New Roman"/>
          <w:szCs w:val="24"/>
        </w:rPr>
      </w:pPr>
      <w:r w:rsidRPr="006B5293">
        <w:rPr>
          <w:rFonts w:eastAsia="Times New Roman"/>
          <w:szCs w:val="24"/>
        </w:rPr>
        <w:lastRenderedPageBreak/>
        <w:t xml:space="preserve">Приложение № 1 </w:t>
      </w:r>
    </w:p>
    <w:p w:rsidR="00793D45" w:rsidRPr="006B5293" w:rsidRDefault="00B82382">
      <w:pPr>
        <w:jc w:val="right"/>
        <w:rPr>
          <w:rFonts w:eastAsia="Times New Roman"/>
          <w:szCs w:val="24"/>
        </w:rPr>
      </w:pPr>
      <w:r w:rsidRPr="006B5293">
        <w:rPr>
          <w:rFonts w:eastAsia="Times New Roman"/>
          <w:szCs w:val="24"/>
        </w:rPr>
        <w:t xml:space="preserve">к Договору № ____от «__»      2025 г. </w:t>
      </w:r>
    </w:p>
    <w:p w:rsidR="00793D45" w:rsidRPr="006B5293" w:rsidRDefault="00793D45">
      <w:pPr>
        <w:jc w:val="center"/>
        <w:rPr>
          <w:rFonts w:eastAsia="Times New Roman"/>
          <w:b/>
          <w:sz w:val="20"/>
          <w:szCs w:val="20"/>
        </w:rPr>
      </w:pPr>
    </w:p>
    <w:p w:rsidR="00793D45" w:rsidRPr="006B5293" w:rsidRDefault="00B82382">
      <w:pPr>
        <w:jc w:val="center"/>
        <w:rPr>
          <w:rFonts w:eastAsia="Times New Roman"/>
          <w:b/>
          <w:szCs w:val="24"/>
        </w:rPr>
      </w:pPr>
      <w:r w:rsidRPr="006B5293">
        <w:rPr>
          <w:rFonts w:eastAsia="Times New Roman"/>
          <w:b/>
          <w:szCs w:val="24"/>
        </w:rPr>
        <w:t>СПЕЦИФИКАЦИЯ</w:t>
      </w:r>
    </w:p>
    <w:p w:rsidR="00793D45" w:rsidRPr="006B5293" w:rsidRDefault="00793D45">
      <w:pPr>
        <w:jc w:val="center"/>
        <w:rPr>
          <w:rFonts w:eastAsia="Times New Roman"/>
          <w:b/>
          <w:color w:val="FF0000"/>
          <w:szCs w:val="24"/>
        </w:rPr>
      </w:pPr>
    </w:p>
    <w:p w:rsidR="00793D45" w:rsidRPr="006B5293" w:rsidRDefault="00B82382">
      <w:pPr>
        <w:jc w:val="center"/>
        <w:rPr>
          <w:rFonts w:eastAsia="Times New Roman"/>
          <w:b/>
          <w:color w:val="FF0000"/>
          <w:szCs w:val="24"/>
        </w:rPr>
      </w:pPr>
      <w:r w:rsidRPr="006B5293">
        <w:rPr>
          <w:rFonts w:eastAsia="Times New Roman"/>
          <w:b/>
          <w:color w:val="FF0000"/>
          <w:szCs w:val="24"/>
        </w:rPr>
        <w:t>Заполняется в соответствии с технической частью документации и заявкой участника запроса цен в электронной форме, с которым заключается Договор</w:t>
      </w:r>
    </w:p>
    <w:p w:rsidR="00793D45" w:rsidRPr="006B5293" w:rsidRDefault="00793D45">
      <w:pPr>
        <w:jc w:val="center"/>
        <w:rPr>
          <w:rFonts w:eastAsia="Times New Roman"/>
          <w:b/>
          <w:szCs w:val="24"/>
        </w:rPr>
      </w:pPr>
    </w:p>
    <w:tbl>
      <w:tblPr>
        <w:tblW w:w="1029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514"/>
        <w:gridCol w:w="960"/>
        <w:gridCol w:w="954"/>
        <w:gridCol w:w="934"/>
        <w:gridCol w:w="1394"/>
        <w:gridCol w:w="1974"/>
      </w:tblGrid>
      <w:tr w:rsidR="00793D45" w:rsidRPr="006B5293">
        <w:trPr>
          <w:trHeight w:val="816"/>
        </w:trPr>
        <w:tc>
          <w:tcPr>
            <w:tcW w:w="561" w:type="dxa"/>
            <w:shd w:val="clear" w:color="auto" w:fill="auto"/>
          </w:tcPr>
          <w:p w:rsidR="00793D45" w:rsidRPr="006B5293" w:rsidRDefault="00B82382">
            <w:pPr>
              <w:jc w:val="center"/>
              <w:rPr>
                <w:rFonts w:eastAsia="Calibri"/>
                <w:b/>
                <w:snapToGrid w:val="0"/>
              </w:rPr>
            </w:pPr>
            <w:r w:rsidRPr="006B5293">
              <w:rPr>
                <w:rFonts w:eastAsia="Calibri"/>
                <w:b/>
                <w:snapToGrid w:val="0"/>
              </w:rPr>
              <w:t>№</w:t>
            </w:r>
          </w:p>
          <w:p w:rsidR="00793D45" w:rsidRPr="006B5293" w:rsidRDefault="00793D45">
            <w:pPr>
              <w:jc w:val="center"/>
              <w:rPr>
                <w:rFonts w:eastAsia="Calibri"/>
                <w:b/>
                <w:snapToGrid w:val="0"/>
              </w:rPr>
            </w:pPr>
          </w:p>
        </w:tc>
        <w:tc>
          <w:tcPr>
            <w:tcW w:w="3514" w:type="dxa"/>
            <w:shd w:val="clear" w:color="auto" w:fill="auto"/>
          </w:tcPr>
          <w:p w:rsidR="00793D45" w:rsidRPr="006B5293" w:rsidRDefault="00B82382">
            <w:pPr>
              <w:jc w:val="center"/>
              <w:rPr>
                <w:rFonts w:eastAsia="Calibri"/>
                <w:b/>
                <w:snapToGrid w:val="0"/>
              </w:rPr>
            </w:pPr>
            <w:r w:rsidRPr="006B5293">
              <w:rPr>
                <w:rFonts w:eastAsia="Calibri"/>
                <w:b/>
                <w:snapToGrid w:val="0"/>
              </w:rPr>
              <w:t>Наименование</w:t>
            </w:r>
          </w:p>
          <w:p w:rsidR="00793D45" w:rsidRPr="006B5293" w:rsidRDefault="00B82382">
            <w:pPr>
              <w:jc w:val="center"/>
              <w:rPr>
                <w:rFonts w:eastAsia="Calibri"/>
                <w:b/>
                <w:snapToGrid w:val="0"/>
              </w:rPr>
            </w:pPr>
            <w:r w:rsidRPr="006B5293">
              <w:rPr>
                <w:rFonts w:eastAsia="Calibri"/>
                <w:b/>
                <w:snapToGrid w:val="0"/>
              </w:rPr>
              <w:t xml:space="preserve">Товаров, страна происхождения товара </w:t>
            </w:r>
          </w:p>
        </w:tc>
        <w:tc>
          <w:tcPr>
            <w:tcW w:w="960" w:type="dxa"/>
            <w:shd w:val="clear" w:color="auto" w:fill="auto"/>
          </w:tcPr>
          <w:p w:rsidR="00793D45" w:rsidRPr="006B5293" w:rsidRDefault="00B82382">
            <w:pPr>
              <w:jc w:val="center"/>
              <w:rPr>
                <w:rFonts w:eastAsia="Calibri"/>
                <w:b/>
                <w:snapToGrid w:val="0"/>
              </w:rPr>
            </w:pPr>
            <w:r w:rsidRPr="006B5293">
              <w:rPr>
                <w:rFonts w:eastAsia="Calibri"/>
                <w:b/>
                <w:snapToGrid w:val="0"/>
              </w:rPr>
              <w:t>Ед.</w:t>
            </w:r>
          </w:p>
          <w:p w:rsidR="00793D45" w:rsidRPr="006B5293" w:rsidRDefault="00B82382">
            <w:pPr>
              <w:jc w:val="center"/>
              <w:rPr>
                <w:rFonts w:eastAsia="Calibri"/>
                <w:b/>
                <w:snapToGrid w:val="0"/>
              </w:rPr>
            </w:pPr>
            <w:r w:rsidRPr="006B5293">
              <w:rPr>
                <w:rFonts w:eastAsia="Calibri"/>
                <w:b/>
                <w:snapToGrid w:val="0"/>
              </w:rPr>
              <w:t>изм.</w:t>
            </w:r>
          </w:p>
        </w:tc>
        <w:tc>
          <w:tcPr>
            <w:tcW w:w="954" w:type="dxa"/>
            <w:shd w:val="clear" w:color="auto" w:fill="auto"/>
          </w:tcPr>
          <w:p w:rsidR="00793D45" w:rsidRPr="006B5293" w:rsidRDefault="00B82382">
            <w:pPr>
              <w:jc w:val="center"/>
              <w:rPr>
                <w:rFonts w:eastAsia="Calibri"/>
                <w:b/>
                <w:snapToGrid w:val="0"/>
              </w:rPr>
            </w:pPr>
            <w:r w:rsidRPr="006B5293">
              <w:rPr>
                <w:rFonts w:eastAsia="Calibri"/>
                <w:b/>
                <w:snapToGrid w:val="0"/>
              </w:rPr>
              <w:t>Кол-во</w:t>
            </w:r>
          </w:p>
        </w:tc>
        <w:tc>
          <w:tcPr>
            <w:tcW w:w="934" w:type="dxa"/>
            <w:shd w:val="clear" w:color="auto" w:fill="auto"/>
          </w:tcPr>
          <w:p w:rsidR="00793D45" w:rsidRPr="006B5293" w:rsidRDefault="00B82382">
            <w:pPr>
              <w:jc w:val="center"/>
              <w:rPr>
                <w:rFonts w:eastAsia="Calibri"/>
                <w:b/>
                <w:snapToGrid w:val="0"/>
              </w:rPr>
            </w:pPr>
            <w:r w:rsidRPr="006B5293">
              <w:rPr>
                <w:rFonts w:eastAsia="Calibri"/>
                <w:b/>
                <w:snapToGrid w:val="0"/>
              </w:rPr>
              <w:t>Цена, руб.</w:t>
            </w:r>
          </w:p>
        </w:tc>
        <w:tc>
          <w:tcPr>
            <w:tcW w:w="1394" w:type="dxa"/>
            <w:shd w:val="clear" w:color="auto" w:fill="auto"/>
          </w:tcPr>
          <w:p w:rsidR="00793D45" w:rsidRPr="006B5293" w:rsidRDefault="00B82382">
            <w:pPr>
              <w:jc w:val="center"/>
              <w:rPr>
                <w:rFonts w:eastAsia="Calibri"/>
                <w:b/>
                <w:snapToGrid w:val="0"/>
              </w:rPr>
            </w:pPr>
            <w:r w:rsidRPr="006B5293">
              <w:rPr>
                <w:rFonts w:eastAsia="Calibri"/>
                <w:b/>
                <w:snapToGrid w:val="0"/>
              </w:rPr>
              <w:t>Общая</w:t>
            </w:r>
          </w:p>
          <w:p w:rsidR="00793D45" w:rsidRPr="006B5293" w:rsidRDefault="00B82382">
            <w:pPr>
              <w:jc w:val="center"/>
              <w:rPr>
                <w:rFonts w:eastAsia="Calibri"/>
                <w:b/>
                <w:snapToGrid w:val="0"/>
              </w:rPr>
            </w:pPr>
            <w:r w:rsidRPr="006B5293">
              <w:rPr>
                <w:rFonts w:eastAsia="Calibri"/>
                <w:b/>
                <w:snapToGrid w:val="0"/>
              </w:rPr>
              <w:t xml:space="preserve">стоимость, руб. без НДС) </w:t>
            </w:r>
          </w:p>
        </w:tc>
        <w:tc>
          <w:tcPr>
            <w:tcW w:w="1974" w:type="dxa"/>
            <w:shd w:val="clear" w:color="auto" w:fill="auto"/>
          </w:tcPr>
          <w:p w:rsidR="00793D45" w:rsidRPr="006B5293" w:rsidRDefault="00B82382">
            <w:pPr>
              <w:jc w:val="center"/>
              <w:rPr>
                <w:rFonts w:eastAsia="Calibri"/>
                <w:b/>
                <w:snapToGrid w:val="0"/>
              </w:rPr>
            </w:pPr>
            <w:r w:rsidRPr="006B5293">
              <w:rPr>
                <w:rFonts w:eastAsia="Calibri"/>
                <w:b/>
                <w:snapToGrid w:val="0"/>
              </w:rPr>
              <w:t>Периодичность поставки</w:t>
            </w:r>
          </w:p>
          <w:p w:rsidR="00793D45" w:rsidRPr="006B5293" w:rsidRDefault="00793D45">
            <w:pPr>
              <w:jc w:val="center"/>
              <w:rPr>
                <w:rFonts w:eastAsia="Calibri"/>
              </w:rPr>
            </w:pPr>
          </w:p>
        </w:tc>
      </w:tr>
      <w:tr w:rsidR="00793D45" w:rsidRPr="006B5293">
        <w:trPr>
          <w:trHeight w:val="220"/>
        </w:trPr>
        <w:tc>
          <w:tcPr>
            <w:tcW w:w="561" w:type="dxa"/>
            <w:shd w:val="clear" w:color="auto" w:fill="auto"/>
          </w:tcPr>
          <w:p w:rsidR="00793D45" w:rsidRPr="006B5293" w:rsidRDefault="00B82382">
            <w:pPr>
              <w:jc w:val="center"/>
              <w:rPr>
                <w:rFonts w:eastAsia="Calibri"/>
                <w:b/>
                <w:snapToGrid w:val="0"/>
              </w:rPr>
            </w:pPr>
            <w:r w:rsidRPr="006B5293">
              <w:rPr>
                <w:rFonts w:eastAsia="Calibri"/>
                <w:b/>
                <w:snapToGrid w:val="0"/>
              </w:rPr>
              <w:t>1</w:t>
            </w:r>
          </w:p>
        </w:tc>
        <w:tc>
          <w:tcPr>
            <w:tcW w:w="3514" w:type="dxa"/>
            <w:shd w:val="clear" w:color="auto" w:fill="auto"/>
          </w:tcPr>
          <w:p w:rsidR="00793D45" w:rsidRPr="006B5293" w:rsidRDefault="00B82382">
            <w:pPr>
              <w:jc w:val="center"/>
              <w:rPr>
                <w:rFonts w:eastAsia="Calibri"/>
                <w:b/>
                <w:snapToGrid w:val="0"/>
              </w:rPr>
            </w:pPr>
            <w:r w:rsidRPr="006B5293">
              <w:rPr>
                <w:rFonts w:eastAsia="Calibri"/>
                <w:b/>
                <w:snapToGrid w:val="0"/>
              </w:rPr>
              <w:t>2</w:t>
            </w:r>
          </w:p>
        </w:tc>
        <w:tc>
          <w:tcPr>
            <w:tcW w:w="960" w:type="dxa"/>
            <w:shd w:val="clear" w:color="auto" w:fill="auto"/>
          </w:tcPr>
          <w:p w:rsidR="00793D45" w:rsidRPr="006B5293" w:rsidRDefault="00B82382">
            <w:pPr>
              <w:spacing w:line="276" w:lineRule="auto"/>
              <w:jc w:val="center"/>
              <w:rPr>
                <w:rFonts w:eastAsia="Calibri"/>
                <w:b/>
                <w:snapToGrid w:val="0"/>
              </w:rPr>
            </w:pPr>
            <w:r w:rsidRPr="006B5293">
              <w:rPr>
                <w:rFonts w:eastAsia="Calibri"/>
                <w:b/>
                <w:snapToGrid w:val="0"/>
              </w:rPr>
              <w:t>3</w:t>
            </w:r>
          </w:p>
        </w:tc>
        <w:tc>
          <w:tcPr>
            <w:tcW w:w="954" w:type="dxa"/>
            <w:shd w:val="clear" w:color="auto" w:fill="auto"/>
          </w:tcPr>
          <w:p w:rsidR="00793D45" w:rsidRPr="006B5293" w:rsidRDefault="00B82382">
            <w:pPr>
              <w:spacing w:line="276" w:lineRule="auto"/>
              <w:jc w:val="center"/>
              <w:rPr>
                <w:rFonts w:eastAsia="Calibri"/>
                <w:b/>
                <w:snapToGrid w:val="0"/>
              </w:rPr>
            </w:pPr>
            <w:r w:rsidRPr="006B5293">
              <w:rPr>
                <w:rFonts w:eastAsia="Calibri"/>
                <w:b/>
                <w:snapToGrid w:val="0"/>
              </w:rPr>
              <w:t>4</w:t>
            </w:r>
          </w:p>
        </w:tc>
        <w:tc>
          <w:tcPr>
            <w:tcW w:w="934" w:type="dxa"/>
            <w:shd w:val="clear" w:color="auto" w:fill="auto"/>
          </w:tcPr>
          <w:p w:rsidR="00793D45" w:rsidRPr="006B5293" w:rsidRDefault="00B82382">
            <w:pPr>
              <w:spacing w:line="276" w:lineRule="auto"/>
              <w:jc w:val="center"/>
              <w:rPr>
                <w:rFonts w:eastAsia="Calibri"/>
                <w:b/>
                <w:snapToGrid w:val="0"/>
              </w:rPr>
            </w:pPr>
            <w:r w:rsidRPr="006B5293">
              <w:rPr>
                <w:rFonts w:eastAsia="Calibri"/>
                <w:b/>
                <w:snapToGrid w:val="0"/>
              </w:rPr>
              <w:t>5</w:t>
            </w:r>
          </w:p>
        </w:tc>
        <w:tc>
          <w:tcPr>
            <w:tcW w:w="1394" w:type="dxa"/>
            <w:shd w:val="clear" w:color="auto" w:fill="auto"/>
          </w:tcPr>
          <w:p w:rsidR="00793D45" w:rsidRPr="006B5293" w:rsidRDefault="00B82382">
            <w:pPr>
              <w:spacing w:line="276" w:lineRule="auto"/>
              <w:jc w:val="center"/>
              <w:rPr>
                <w:rFonts w:eastAsia="Calibri"/>
                <w:b/>
                <w:snapToGrid w:val="0"/>
              </w:rPr>
            </w:pPr>
            <w:r w:rsidRPr="006B5293">
              <w:rPr>
                <w:rFonts w:eastAsia="Calibri"/>
                <w:b/>
                <w:snapToGrid w:val="0"/>
              </w:rPr>
              <w:t>6</w:t>
            </w:r>
          </w:p>
        </w:tc>
        <w:tc>
          <w:tcPr>
            <w:tcW w:w="1974" w:type="dxa"/>
            <w:shd w:val="clear" w:color="auto" w:fill="auto"/>
          </w:tcPr>
          <w:p w:rsidR="00793D45" w:rsidRPr="006B5293" w:rsidRDefault="00B82382">
            <w:pPr>
              <w:spacing w:line="276" w:lineRule="auto"/>
              <w:jc w:val="center"/>
              <w:rPr>
                <w:rFonts w:eastAsia="Calibri"/>
                <w:b/>
              </w:rPr>
            </w:pPr>
            <w:r w:rsidRPr="006B5293">
              <w:rPr>
                <w:rFonts w:eastAsia="Calibri"/>
                <w:b/>
              </w:rPr>
              <w:t>7</w:t>
            </w:r>
          </w:p>
        </w:tc>
      </w:tr>
      <w:tr w:rsidR="00793D45" w:rsidRPr="006B5293">
        <w:trPr>
          <w:trHeight w:val="220"/>
        </w:trPr>
        <w:tc>
          <w:tcPr>
            <w:tcW w:w="561" w:type="dxa"/>
            <w:shd w:val="clear" w:color="auto" w:fill="auto"/>
          </w:tcPr>
          <w:p w:rsidR="00793D45" w:rsidRPr="006B5293" w:rsidRDefault="00B82382">
            <w:pPr>
              <w:jc w:val="center"/>
              <w:rPr>
                <w:rFonts w:eastAsia="Calibri"/>
                <w:b/>
                <w:snapToGrid w:val="0"/>
              </w:rPr>
            </w:pPr>
            <w:r w:rsidRPr="006B5293">
              <w:rPr>
                <w:rFonts w:eastAsia="Calibri"/>
                <w:b/>
                <w:snapToGrid w:val="0"/>
              </w:rPr>
              <w:t>2</w:t>
            </w:r>
          </w:p>
        </w:tc>
        <w:tc>
          <w:tcPr>
            <w:tcW w:w="3514" w:type="dxa"/>
            <w:tcBorders>
              <w:top w:val="single" w:sz="8" w:space="0" w:color="auto"/>
              <w:left w:val="single" w:sz="8" w:space="0" w:color="auto"/>
              <w:bottom w:val="single" w:sz="8" w:space="0" w:color="auto"/>
              <w:right w:val="single" w:sz="8" w:space="0" w:color="auto"/>
            </w:tcBorders>
            <w:shd w:val="clear" w:color="auto" w:fill="auto"/>
            <w:vAlign w:val="center"/>
          </w:tcPr>
          <w:p w:rsidR="00793D45" w:rsidRPr="006B5293" w:rsidRDefault="00793D45"/>
        </w:tc>
        <w:tc>
          <w:tcPr>
            <w:tcW w:w="960" w:type="dxa"/>
            <w:shd w:val="clear" w:color="auto" w:fill="auto"/>
            <w:vAlign w:val="center"/>
          </w:tcPr>
          <w:p w:rsidR="00793D45" w:rsidRPr="006B5293" w:rsidRDefault="00793D45">
            <w:pPr>
              <w:jc w:val="center"/>
            </w:pPr>
          </w:p>
        </w:tc>
        <w:tc>
          <w:tcPr>
            <w:tcW w:w="954" w:type="dxa"/>
            <w:shd w:val="clear" w:color="auto" w:fill="auto"/>
            <w:vAlign w:val="center"/>
          </w:tcPr>
          <w:p w:rsidR="00793D45" w:rsidRPr="006B5293" w:rsidRDefault="00793D45">
            <w:pPr>
              <w:jc w:val="center"/>
            </w:pPr>
          </w:p>
        </w:tc>
        <w:tc>
          <w:tcPr>
            <w:tcW w:w="934" w:type="dxa"/>
            <w:shd w:val="clear" w:color="auto" w:fill="auto"/>
          </w:tcPr>
          <w:p w:rsidR="00793D45" w:rsidRPr="006B5293" w:rsidRDefault="00793D45">
            <w:pPr>
              <w:spacing w:line="276" w:lineRule="auto"/>
              <w:jc w:val="center"/>
              <w:rPr>
                <w:rFonts w:eastAsia="Calibri"/>
                <w:b/>
                <w:snapToGrid w:val="0"/>
              </w:rPr>
            </w:pPr>
          </w:p>
        </w:tc>
        <w:tc>
          <w:tcPr>
            <w:tcW w:w="1394" w:type="dxa"/>
            <w:shd w:val="clear" w:color="auto" w:fill="auto"/>
          </w:tcPr>
          <w:p w:rsidR="00793D45" w:rsidRPr="006B5293" w:rsidRDefault="00793D45">
            <w:pPr>
              <w:spacing w:line="276" w:lineRule="auto"/>
              <w:jc w:val="center"/>
              <w:rPr>
                <w:rFonts w:eastAsia="Calibri"/>
                <w:b/>
                <w:snapToGrid w:val="0"/>
              </w:rPr>
            </w:pPr>
          </w:p>
        </w:tc>
        <w:tc>
          <w:tcPr>
            <w:tcW w:w="1974" w:type="dxa"/>
            <w:shd w:val="clear" w:color="auto" w:fill="auto"/>
          </w:tcPr>
          <w:p w:rsidR="00793D45" w:rsidRPr="006B5293" w:rsidRDefault="00793D45"/>
        </w:tc>
      </w:tr>
      <w:tr w:rsidR="00793D45" w:rsidRPr="006B5293">
        <w:trPr>
          <w:trHeight w:val="220"/>
        </w:trPr>
        <w:tc>
          <w:tcPr>
            <w:tcW w:w="561" w:type="dxa"/>
            <w:shd w:val="clear" w:color="auto" w:fill="auto"/>
          </w:tcPr>
          <w:p w:rsidR="00793D45" w:rsidRPr="006B5293" w:rsidRDefault="00B82382">
            <w:pPr>
              <w:jc w:val="center"/>
              <w:rPr>
                <w:rFonts w:eastAsia="Calibri"/>
                <w:b/>
                <w:snapToGrid w:val="0"/>
              </w:rPr>
            </w:pPr>
            <w:r w:rsidRPr="006B5293">
              <w:rPr>
                <w:rFonts w:eastAsia="Calibri"/>
                <w:b/>
                <w:snapToGrid w:val="0"/>
              </w:rPr>
              <w:t>3</w:t>
            </w:r>
          </w:p>
        </w:tc>
        <w:tc>
          <w:tcPr>
            <w:tcW w:w="3514" w:type="dxa"/>
            <w:tcBorders>
              <w:top w:val="nil"/>
              <w:left w:val="single" w:sz="8" w:space="0" w:color="auto"/>
              <w:bottom w:val="single" w:sz="8" w:space="0" w:color="auto"/>
              <w:right w:val="single" w:sz="8" w:space="0" w:color="auto"/>
            </w:tcBorders>
            <w:shd w:val="clear" w:color="auto" w:fill="auto"/>
            <w:vAlign w:val="center"/>
          </w:tcPr>
          <w:p w:rsidR="00793D45" w:rsidRPr="006B5293" w:rsidRDefault="00793D45"/>
        </w:tc>
        <w:tc>
          <w:tcPr>
            <w:tcW w:w="960" w:type="dxa"/>
            <w:shd w:val="clear" w:color="auto" w:fill="auto"/>
            <w:vAlign w:val="center"/>
          </w:tcPr>
          <w:p w:rsidR="00793D45" w:rsidRPr="006B5293" w:rsidRDefault="00793D45">
            <w:pPr>
              <w:jc w:val="center"/>
            </w:pPr>
          </w:p>
        </w:tc>
        <w:tc>
          <w:tcPr>
            <w:tcW w:w="954" w:type="dxa"/>
            <w:shd w:val="clear" w:color="auto" w:fill="auto"/>
            <w:vAlign w:val="center"/>
          </w:tcPr>
          <w:p w:rsidR="00793D45" w:rsidRPr="006B5293" w:rsidRDefault="00793D45">
            <w:pPr>
              <w:jc w:val="center"/>
            </w:pPr>
          </w:p>
        </w:tc>
        <w:tc>
          <w:tcPr>
            <w:tcW w:w="934" w:type="dxa"/>
            <w:shd w:val="clear" w:color="auto" w:fill="auto"/>
          </w:tcPr>
          <w:p w:rsidR="00793D45" w:rsidRPr="006B5293" w:rsidRDefault="00793D45">
            <w:pPr>
              <w:spacing w:line="276" w:lineRule="auto"/>
              <w:jc w:val="center"/>
              <w:rPr>
                <w:rFonts w:eastAsia="Calibri"/>
                <w:b/>
                <w:snapToGrid w:val="0"/>
              </w:rPr>
            </w:pPr>
          </w:p>
        </w:tc>
        <w:tc>
          <w:tcPr>
            <w:tcW w:w="1394" w:type="dxa"/>
            <w:shd w:val="clear" w:color="auto" w:fill="auto"/>
          </w:tcPr>
          <w:p w:rsidR="00793D45" w:rsidRPr="006B5293" w:rsidRDefault="00793D45">
            <w:pPr>
              <w:spacing w:line="276" w:lineRule="auto"/>
              <w:jc w:val="center"/>
              <w:rPr>
                <w:rFonts w:eastAsia="Calibri"/>
                <w:b/>
                <w:snapToGrid w:val="0"/>
              </w:rPr>
            </w:pPr>
          </w:p>
        </w:tc>
        <w:tc>
          <w:tcPr>
            <w:tcW w:w="1974" w:type="dxa"/>
            <w:shd w:val="clear" w:color="auto" w:fill="auto"/>
          </w:tcPr>
          <w:p w:rsidR="00793D45" w:rsidRPr="006B5293" w:rsidRDefault="00793D45"/>
        </w:tc>
      </w:tr>
      <w:tr w:rsidR="00793D45" w:rsidRPr="006B5293">
        <w:trPr>
          <w:trHeight w:val="367"/>
        </w:trPr>
        <w:tc>
          <w:tcPr>
            <w:tcW w:w="561" w:type="dxa"/>
            <w:shd w:val="clear" w:color="auto" w:fill="auto"/>
            <w:vAlign w:val="center"/>
          </w:tcPr>
          <w:p w:rsidR="00793D45" w:rsidRPr="006B5293" w:rsidRDefault="00B82382">
            <w:pPr>
              <w:jc w:val="center"/>
              <w:rPr>
                <w:rFonts w:eastAsia="Calibri"/>
              </w:rPr>
            </w:pPr>
            <w:r w:rsidRPr="006B5293">
              <w:rPr>
                <w:rFonts w:eastAsia="Calibri"/>
              </w:rPr>
              <w:t>4</w:t>
            </w:r>
          </w:p>
        </w:tc>
        <w:tc>
          <w:tcPr>
            <w:tcW w:w="3514" w:type="dxa"/>
            <w:tcBorders>
              <w:top w:val="nil"/>
              <w:left w:val="nil"/>
              <w:bottom w:val="single" w:sz="4" w:space="0" w:color="auto"/>
              <w:right w:val="nil"/>
            </w:tcBorders>
            <w:shd w:val="clear" w:color="auto" w:fill="auto"/>
          </w:tcPr>
          <w:p w:rsidR="00793D45" w:rsidRPr="006B5293" w:rsidRDefault="00793D45"/>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93D45" w:rsidRPr="006B5293" w:rsidRDefault="00793D45">
            <w:pPr>
              <w:jc w:val="center"/>
            </w:pPr>
          </w:p>
        </w:tc>
        <w:tc>
          <w:tcPr>
            <w:tcW w:w="954" w:type="dxa"/>
            <w:tcBorders>
              <w:top w:val="single" w:sz="4" w:space="0" w:color="auto"/>
              <w:left w:val="nil"/>
              <w:bottom w:val="single" w:sz="4" w:space="0" w:color="auto"/>
              <w:right w:val="single" w:sz="4" w:space="0" w:color="auto"/>
            </w:tcBorders>
            <w:shd w:val="clear" w:color="auto" w:fill="auto"/>
            <w:vAlign w:val="center"/>
          </w:tcPr>
          <w:p w:rsidR="00793D45" w:rsidRPr="006B5293" w:rsidRDefault="00793D45">
            <w:pPr>
              <w:pStyle w:val="ad"/>
              <w:spacing w:before="0"/>
              <w:jc w:val="center"/>
              <w:rPr>
                <w:bCs/>
                <w:sz w:val="22"/>
                <w:szCs w:val="22"/>
              </w:rPr>
            </w:pPr>
          </w:p>
        </w:tc>
        <w:tc>
          <w:tcPr>
            <w:tcW w:w="934" w:type="dxa"/>
            <w:tcBorders>
              <w:top w:val="single" w:sz="4" w:space="0" w:color="auto"/>
              <w:left w:val="nil"/>
              <w:bottom w:val="single" w:sz="4" w:space="0" w:color="auto"/>
              <w:right w:val="nil"/>
            </w:tcBorders>
            <w:shd w:val="clear" w:color="auto" w:fill="auto"/>
            <w:vAlign w:val="center"/>
          </w:tcPr>
          <w:p w:rsidR="00793D45" w:rsidRPr="006B5293" w:rsidRDefault="00793D45">
            <w:pPr>
              <w:spacing w:line="276" w:lineRule="auto"/>
              <w:jc w:val="center"/>
              <w:rPr>
                <w:rFonts w:eastAsia="Calibri"/>
              </w:rPr>
            </w:pPr>
          </w:p>
        </w:tc>
        <w:tc>
          <w:tcPr>
            <w:tcW w:w="1394" w:type="dxa"/>
            <w:tcBorders>
              <w:top w:val="single" w:sz="4" w:space="0" w:color="auto"/>
              <w:left w:val="single" w:sz="8" w:space="0" w:color="auto"/>
              <w:bottom w:val="single" w:sz="4" w:space="0" w:color="auto"/>
              <w:right w:val="single" w:sz="8" w:space="0" w:color="auto"/>
            </w:tcBorders>
            <w:shd w:val="clear" w:color="auto" w:fill="auto"/>
            <w:vAlign w:val="center"/>
          </w:tcPr>
          <w:p w:rsidR="00793D45" w:rsidRPr="006B5293" w:rsidRDefault="00793D45">
            <w:pPr>
              <w:spacing w:line="276" w:lineRule="auto"/>
              <w:jc w:val="center"/>
              <w:rPr>
                <w:rFonts w:eastAsia="Calibri"/>
              </w:rPr>
            </w:pPr>
          </w:p>
        </w:tc>
        <w:tc>
          <w:tcPr>
            <w:tcW w:w="1974" w:type="dxa"/>
            <w:shd w:val="clear" w:color="auto" w:fill="auto"/>
            <w:vAlign w:val="center"/>
          </w:tcPr>
          <w:p w:rsidR="00793D45" w:rsidRPr="006B5293" w:rsidRDefault="00793D45">
            <w:pPr>
              <w:rPr>
                <w:szCs w:val="24"/>
              </w:rPr>
            </w:pPr>
          </w:p>
        </w:tc>
      </w:tr>
    </w:tbl>
    <w:p w:rsidR="00793D45" w:rsidRPr="006B5293" w:rsidRDefault="00793D45">
      <w:pPr>
        <w:jc w:val="right"/>
        <w:rPr>
          <w:rFonts w:eastAsia="Times New Roman"/>
          <w:b/>
          <w:sz w:val="20"/>
          <w:szCs w:val="20"/>
        </w:rPr>
      </w:pPr>
    </w:p>
    <w:p w:rsidR="00793D45" w:rsidRPr="006B5293" w:rsidRDefault="00793D45">
      <w:pPr>
        <w:jc w:val="right"/>
        <w:rPr>
          <w:rFonts w:eastAsia="Times New Roman"/>
          <w:b/>
          <w:sz w:val="20"/>
          <w:szCs w:val="20"/>
        </w:rPr>
      </w:pPr>
    </w:p>
    <w:p w:rsidR="00793D45" w:rsidRPr="006B5293" w:rsidRDefault="00793D45">
      <w:pPr>
        <w:jc w:val="right"/>
        <w:rPr>
          <w:rFonts w:eastAsia="Times New Roman"/>
          <w:b/>
          <w:sz w:val="20"/>
          <w:szCs w:val="20"/>
        </w:rPr>
      </w:pPr>
    </w:p>
    <w:p w:rsidR="00793D45" w:rsidRPr="006B5293" w:rsidRDefault="00793D45">
      <w:pPr>
        <w:rPr>
          <w:rFonts w:eastAsia="Times New Roman"/>
          <w:b/>
          <w:sz w:val="20"/>
          <w:szCs w:val="20"/>
        </w:rPr>
      </w:pPr>
    </w:p>
    <w:p w:rsidR="00793D45" w:rsidRPr="006B5293" w:rsidRDefault="00B82382">
      <w:pPr>
        <w:rPr>
          <w:rFonts w:eastAsia="Times New Roman"/>
          <w:b/>
          <w:i/>
          <w:sz w:val="20"/>
          <w:szCs w:val="20"/>
        </w:rPr>
      </w:pPr>
      <w:r w:rsidRPr="006B5293">
        <w:rPr>
          <w:rFonts w:eastAsia="Times New Roman"/>
          <w:b/>
          <w:sz w:val="20"/>
          <w:szCs w:val="20"/>
        </w:rPr>
        <w:t>Всего к оплате:</w:t>
      </w:r>
      <w:r w:rsidRPr="006B5293">
        <w:rPr>
          <w:rFonts w:eastAsia="Times New Roman"/>
          <w:bCs/>
          <w:sz w:val="20"/>
          <w:szCs w:val="20"/>
        </w:rPr>
        <w:t xml:space="preserve"> </w:t>
      </w:r>
      <w:r w:rsidRPr="006B5293">
        <w:rPr>
          <w:rFonts w:eastAsia="Times New Roman"/>
          <w:b/>
          <w:sz w:val="20"/>
          <w:szCs w:val="20"/>
        </w:rPr>
        <w:t>___________,____ (сумма прописью) рублей ___ копеек.</w:t>
      </w:r>
    </w:p>
    <w:p w:rsidR="00793D45" w:rsidRPr="006B5293" w:rsidRDefault="00B82382">
      <w:pPr>
        <w:rPr>
          <w:rFonts w:eastAsia="Times New Roman"/>
          <w:sz w:val="20"/>
          <w:szCs w:val="20"/>
        </w:rPr>
      </w:pPr>
      <w:r w:rsidRPr="006B5293">
        <w:rPr>
          <w:rFonts w:eastAsia="Times New Roman"/>
          <w:sz w:val="20"/>
          <w:szCs w:val="20"/>
        </w:rPr>
        <w:t>В том числе НДС: ___________,____ (сумма прописью) рублей ___ копеек.</w:t>
      </w:r>
    </w:p>
    <w:tbl>
      <w:tblPr>
        <w:tblW w:w="10137" w:type="dxa"/>
        <w:tblInd w:w="288" w:type="dxa"/>
        <w:tblLayout w:type="fixed"/>
        <w:tblLook w:val="04A0" w:firstRow="1" w:lastRow="0" w:firstColumn="1" w:lastColumn="0" w:noHBand="0" w:noVBand="1"/>
      </w:tblPr>
      <w:tblGrid>
        <w:gridCol w:w="5349"/>
        <w:gridCol w:w="4788"/>
      </w:tblGrid>
      <w:tr w:rsidR="00793D45" w:rsidRPr="006B5293">
        <w:tc>
          <w:tcPr>
            <w:tcW w:w="5349" w:type="dxa"/>
          </w:tcPr>
          <w:p w:rsidR="00793D45" w:rsidRPr="006B5293" w:rsidRDefault="00793D45">
            <w:pPr>
              <w:rPr>
                <w:rFonts w:eastAsia="Times New Roman"/>
                <w:b/>
                <w:sz w:val="20"/>
                <w:szCs w:val="20"/>
              </w:rPr>
            </w:pPr>
          </w:p>
          <w:p w:rsidR="00793D45" w:rsidRPr="006B5293" w:rsidRDefault="00B82382">
            <w:pPr>
              <w:rPr>
                <w:rFonts w:eastAsia="Times New Roman"/>
                <w:b/>
                <w:sz w:val="20"/>
                <w:szCs w:val="20"/>
              </w:rPr>
            </w:pPr>
            <w:r w:rsidRPr="006B5293">
              <w:rPr>
                <w:rFonts w:eastAsia="Times New Roman"/>
                <w:b/>
                <w:sz w:val="20"/>
                <w:szCs w:val="20"/>
              </w:rPr>
              <w:t>Заказчик:</w:t>
            </w:r>
          </w:p>
          <w:p w:rsidR="00793D45" w:rsidRPr="006B5293" w:rsidRDefault="00793D45">
            <w:pPr>
              <w:rPr>
                <w:rFonts w:eastAsia="Times New Roman"/>
                <w:b/>
                <w:sz w:val="20"/>
                <w:szCs w:val="20"/>
              </w:rPr>
            </w:pPr>
          </w:p>
          <w:p w:rsidR="00793D45" w:rsidRPr="006B5293" w:rsidRDefault="00793D45">
            <w:pPr>
              <w:rPr>
                <w:rFonts w:eastAsia="Times New Roman"/>
                <w:b/>
                <w:sz w:val="20"/>
                <w:szCs w:val="20"/>
              </w:rPr>
            </w:pPr>
          </w:p>
        </w:tc>
        <w:tc>
          <w:tcPr>
            <w:tcW w:w="4788" w:type="dxa"/>
          </w:tcPr>
          <w:p w:rsidR="00793D45" w:rsidRPr="006B5293" w:rsidRDefault="00793D45">
            <w:pPr>
              <w:rPr>
                <w:rFonts w:eastAsia="Times New Roman"/>
                <w:b/>
                <w:sz w:val="20"/>
                <w:szCs w:val="20"/>
              </w:rPr>
            </w:pPr>
          </w:p>
          <w:p w:rsidR="00793D45" w:rsidRPr="006B5293" w:rsidRDefault="00B82382">
            <w:pPr>
              <w:rPr>
                <w:rFonts w:eastAsia="Times New Roman"/>
                <w:b/>
                <w:sz w:val="20"/>
                <w:szCs w:val="20"/>
              </w:rPr>
            </w:pPr>
            <w:r w:rsidRPr="006B5293">
              <w:rPr>
                <w:rFonts w:eastAsia="Times New Roman"/>
                <w:b/>
                <w:sz w:val="20"/>
                <w:szCs w:val="20"/>
              </w:rPr>
              <w:t>Поставщик:</w:t>
            </w:r>
          </w:p>
          <w:p w:rsidR="00793D45" w:rsidRPr="006B5293" w:rsidRDefault="00793D45">
            <w:pPr>
              <w:rPr>
                <w:rFonts w:eastAsia="Times New Roman"/>
                <w:b/>
                <w:sz w:val="20"/>
                <w:szCs w:val="20"/>
              </w:rPr>
            </w:pPr>
          </w:p>
          <w:p w:rsidR="00793D45" w:rsidRPr="006B5293" w:rsidRDefault="00793D45">
            <w:pPr>
              <w:rPr>
                <w:rFonts w:eastAsia="Times New Roman"/>
                <w:b/>
                <w:sz w:val="20"/>
                <w:szCs w:val="20"/>
              </w:rPr>
            </w:pPr>
          </w:p>
        </w:tc>
      </w:tr>
    </w:tbl>
    <w:p w:rsidR="00793D45" w:rsidRPr="006B5293" w:rsidRDefault="00793D45">
      <w:pPr>
        <w:rPr>
          <w:rFonts w:eastAsia="Calibri"/>
          <w:i/>
        </w:rPr>
      </w:pPr>
    </w:p>
    <w:p w:rsidR="00793D45" w:rsidRPr="006B5293" w:rsidRDefault="00793D45">
      <w:pPr>
        <w:jc w:val="center"/>
        <w:rPr>
          <w:rFonts w:eastAsia="Calibri"/>
          <w:b/>
          <w:bCs/>
          <w:iCs/>
          <w:sz w:val="28"/>
          <w:szCs w:val="28"/>
        </w:rPr>
      </w:pPr>
    </w:p>
    <w:p w:rsidR="00793D45" w:rsidRPr="006B5293" w:rsidRDefault="00793D45">
      <w:pPr>
        <w:jc w:val="center"/>
        <w:rPr>
          <w:rFonts w:eastAsia="Calibri"/>
          <w:b/>
          <w:bCs/>
          <w:iCs/>
          <w:sz w:val="28"/>
          <w:szCs w:val="28"/>
        </w:rPr>
        <w:sectPr w:rsidR="00793D45" w:rsidRPr="006B5293">
          <w:pgSz w:w="11905" w:h="16838"/>
          <w:pgMar w:top="567" w:right="706" w:bottom="567" w:left="993" w:header="720" w:footer="306" w:gutter="0"/>
          <w:cols w:space="720"/>
          <w:docGrid w:linePitch="360"/>
        </w:sectPr>
      </w:pPr>
    </w:p>
    <w:p w:rsidR="00793D45" w:rsidRPr="006B5293" w:rsidRDefault="00B82382">
      <w:pPr>
        <w:jc w:val="right"/>
        <w:rPr>
          <w:rFonts w:eastAsia="Calibri"/>
          <w:bCs/>
          <w:iCs/>
          <w:szCs w:val="24"/>
        </w:rPr>
      </w:pPr>
      <w:r w:rsidRPr="006B5293">
        <w:rPr>
          <w:rFonts w:eastAsia="Calibri"/>
          <w:bCs/>
          <w:iCs/>
          <w:szCs w:val="24"/>
        </w:rPr>
        <w:lastRenderedPageBreak/>
        <w:t xml:space="preserve">Приложение № 2 </w:t>
      </w:r>
    </w:p>
    <w:p w:rsidR="00793D45" w:rsidRPr="006B5293" w:rsidRDefault="00B82382">
      <w:pPr>
        <w:jc w:val="right"/>
        <w:rPr>
          <w:rFonts w:eastAsia="Calibri"/>
          <w:bCs/>
          <w:iCs/>
          <w:szCs w:val="24"/>
        </w:rPr>
      </w:pPr>
      <w:r w:rsidRPr="006B5293">
        <w:rPr>
          <w:rFonts w:eastAsia="Calibri"/>
          <w:bCs/>
          <w:iCs/>
          <w:szCs w:val="24"/>
        </w:rPr>
        <w:t>к Договору  № _____от _________2025 г</w:t>
      </w:r>
    </w:p>
    <w:p w:rsidR="00793D45" w:rsidRPr="006B5293" w:rsidRDefault="00793D45">
      <w:pPr>
        <w:ind w:right="-2"/>
        <w:jc w:val="right"/>
        <w:rPr>
          <w:szCs w:val="24"/>
        </w:rPr>
      </w:pPr>
    </w:p>
    <w:p w:rsidR="00793D45" w:rsidRPr="006B5293" w:rsidRDefault="00B82382">
      <w:pPr>
        <w:jc w:val="center"/>
        <w:rPr>
          <w:b/>
          <w:bCs/>
          <w:szCs w:val="24"/>
        </w:rPr>
      </w:pPr>
      <w:r w:rsidRPr="006B5293">
        <w:rPr>
          <w:b/>
          <w:bCs/>
          <w:szCs w:val="24"/>
        </w:rPr>
        <w:t>ТЕХНИЧЕСКОЕ ЗАДАНИЕ</w:t>
      </w:r>
    </w:p>
    <w:p w:rsidR="00793D45" w:rsidRPr="006B5293" w:rsidRDefault="00B82382">
      <w:pPr>
        <w:jc w:val="center"/>
        <w:rPr>
          <w:b/>
          <w:szCs w:val="24"/>
        </w:rPr>
      </w:pPr>
      <w:r w:rsidRPr="006B5293">
        <w:rPr>
          <w:b/>
          <w:szCs w:val="24"/>
        </w:rPr>
        <w:br w:type="page"/>
      </w:r>
    </w:p>
    <w:p w:rsidR="00793D45" w:rsidRPr="006B5293" w:rsidRDefault="00B82382">
      <w:pPr>
        <w:jc w:val="right"/>
        <w:rPr>
          <w:b/>
        </w:rPr>
      </w:pPr>
      <w:r w:rsidRPr="006B5293">
        <w:lastRenderedPageBreak/>
        <w:t>Приложение № 3</w:t>
      </w:r>
    </w:p>
    <w:p w:rsidR="00793D45" w:rsidRPr="006B5293" w:rsidRDefault="00B82382">
      <w:pPr>
        <w:ind w:right="-315"/>
        <w:jc w:val="right"/>
      </w:pPr>
      <w:r w:rsidRPr="006B5293">
        <w:t>к Договору №________от________2025 г.</w:t>
      </w:r>
    </w:p>
    <w:p w:rsidR="00793D45" w:rsidRPr="006B5293" w:rsidRDefault="00B82382">
      <w:pPr>
        <w:jc w:val="right"/>
        <w:rPr>
          <w:b/>
        </w:rPr>
      </w:pPr>
      <w:r w:rsidRPr="006B5293">
        <w:t xml:space="preserve">                                                                                                      </w:t>
      </w:r>
    </w:p>
    <w:p w:rsidR="00793D45" w:rsidRPr="006B5293" w:rsidRDefault="00B82382">
      <w:pPr>
        <w:jc w:val="center"/>
      </w:pPr>
      <w:r w:rsidRPr="006B5293">
        <w:t>ФОРМА АКТА СДАЧИ-ПРИЕМКИ ТОВАРА</w:t>
      </w:r>
    </w:p>
    <w:p w:rsidR="00793D45" w:rsidRPr="006B5293" w:rsidRDefault="00B82382">
      <w:pPr>
        <w:jc w:val="center"/>
        <w:rPr>
          <w:b/>
        </w:rPr>
      </w:pPr>
      <w:r w:rsidRPr="006B5293">
        <w:rPr>
          <w:b/>
        </w:rPr>
        <w:t>АКТ СДАЧИ-ПРИЕМКИ ТОВАРА</w:t>
      </w:r>
    </w:p>
    <w:p w:rsidR="00793D45" w:rsidRPr="006B5293" w:rsidRDefault="00B82382">
      <w:pPr>
        <w:jc w:val="center"/>
      </w:pPr>
      <w:r w:rsidRPr="006B5293">
        <w:t xml:space="preserve">по состоянию </w:t>
      </w:r>
      <w:proofErr w:type="gramStart"/>
      <w:r w:rsidRPr="006B5293">
        <w:t>на</w:t>
      </w:r>
      <w:proofErr w:type="gramEnd"/>
      <w:r w:rsidRPr="006B5293">
        <w:t xml:space="preserve"> _____________ года</w:t>
      </w:r>
    </w:p>
    <w:p w:rsidR="00793D45" w:rsidRPr="006B5293" w:rsidRDefault="00B82382">
      <w:pPr>
        <w:ind w:firstLine="426"/>
      </w:pPr>
      <w:r w:rsidRPr="006B5293">
        <w:rPr>
          <w:b/>
        </w:rPr>
        <w:t xml:space="preserve">  </w:t>
      </w:r>
      <w:hyperlink r:id="rId46" w:tgtFrame="_blank" w:history="1">
        <w:r w:rsidRPr="006B5293">
          <w:rPr>
            <w:rStyle w:val="a4"/>
            <w:color w:val="auto"/>
            <w:u w:val="none"/>
            <w:shd w:val="clear" w:color="auto" w:fill="FFFFFF"/>
          </w:rPr>
          <w:t>Муниципальное бюджетное дошкольное образовательное учреждение - детский сад № 4</w:t>
        </w:r>
      </w:hyperlink>
      <w:r w:rsidRPr="006B5293">
        <w:t xml:space="preserve">63,  именуемое в дальнейшем «Заказчик», в соответствии с Уставом, в лице </w:t>
      </w:r>
      <w:r w:rsidRPr="006B5293">
        <w:rPr>
          <w:b/>
        </w:rPr>
        <w:t>_____________________</w:t>
      </w:r>
      <w:r w:rsidRPr="006B5293">
        <w:t xml:space="preserve">, действующего на основании ______________ с одной стороны, и </w:t>
      </w:r>
      <w:r w:rsidRPr="006B5293">
        <w:rPr>
          <w:b/>
          <w:iCs/>
        </w:rPr>
        <w:t>_____________________________________________________</w:t>
      </w:r>
      <w:r w:rsidRPr="006B5293">
        <w:rPr>
          <w:iCs/>
        </w:rPr>
        <w:t xml:space="preserve"> действующей на основании Устава</w:t>
      </w:r>
      <w:r w:rsidRPr="006B5293">
        <w:t>, с другой стороны, вместе именуемые «Стороны»  и каждый в отдельности «Сторона», составили настоящий Акт о следующем:</w:t>
      </w:r>
    </w:p>
    <w:p w:rsidR="00793D45" w:rsidRPr="006B5293" w:rsidRDefault="00B82382">
      <w:pPr>
        <w:ind w:firstLine="426"/>
        <w:jc w:val="center"/>
      </w:pPr>
      <w:r w:rsidRPr="006B5293">
        <w:t>В соответствии с Договором № ____от _______г., согласно заявке от ____________</w:t>
      </w:r>
      <w:proofErr w:type="gramStart"/>
      <w:r w:rsidRPr="006B5293">
        <w:t>г</w:t>
      </w:r>
      <w:proofErr w:type="gramEnd"/>
      <w:r w:rsidRPr="006B5293">
        <w:t>.</w:t>
      </w:r>
    </w:p>
    <w:p w:rsidR="00793D45" w:rsidRPr="006B5293" w:rsidRDefault="00793D45">
      <w:pPr>
        <w:ind w:firstLine="426"/>
      </w:pPr>
    </w:p>
    <w:p w:rsidR="00793D45" w:rsidRPr="006B5293" w:rsidRDefault="00B82382">
      <w:pPr>
        <w:ind w:firstLine="426"/>
      </w:pPr>
      <w:r w:rsidRPr="006B5293">
        <w:t>Поставщик выполнил обязанности по поставке</w:t>
      </w:r>
      <w:r w:rsidRPr="006B5293">
        <w:rPr>
          <w:b/>
          <w:bCs/>
        </w:rPr>
        <w:t xml:space="preserve"> продуктов питания</w:t>
      </w:r>
      <w:r w:rsidRPr="006B5293">
        <w:t xml:space="preserve"> </w:t>
      </w:r>
      <w:r w:rsidRPr="006B5293">
        <w:rPr>
          <w:b/>
          <w:bCs/>
        </w:rPr>
        <w:t>_______</w:t>
      </w:r>
      <w:r w:rsidRPr="006B5293">
        <w:t xml:space="preserve"> (далее - Товар).</w:t>
      </w:r>
    </w:p>
    <w:p w:rsidR="00793D45" w:rsidRPr="006B5293" w:rsidRDefault="00793D45">
      <w:pPr>
        <w:ind w:firstLine="42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694"/>
        <w:gridCol w:w="1660"/>
        <w:gridCol w:w="1020"/>
        <w:gridCol w:w="1235"/>
        <w:gridCol w:w="2074"/>
      </w:tblGrid>
      <w:tr w:rsidR="00793D45" w:rsidRPr="006B5293">
        <w:tc>
          <w:tcPr>
            <w:tcW w:w="1951" w:type="dxa"/>
            <w:shd w:val="clear" w:color="auto" w:fill="auto"/>
          </w:tcPr>
          <w:p w:rsidR="00793D45" w:rsidRPr="006B5293" w:rsidRDefault="00B82382">
            <w:pPr>
              <w:jc w:val="center"/>
              <w:rPr>
                <w:rFonts w:eastAsia="Calibri"/>
                <w:b/>
              </w:rPr>
            </w:pPr>
            <w:r w:rsidRPr="006B5293">
              <w:rPr>
                <w:rFonts w:eastAsia="Calibri"/>
                <w:b/>
              </w:rPr>
              <w:t>Наименование товара</w:t>
            </w:r>
          </w:p>
        </w:tc>
        <w:tc>
          <w:tcPr>
            <w:tcW w:w="1843" w:type="dxa"/>
            <w:shd w:val="clear" w:color="auto" w:fill="auto"/>
          </w:tcPr>
          <w:p w:rsidR="00793D45" w:rsidRPr="006B5293" w:rsidRDefault="00B82382">
            <w:pPr>
              <w:jc w:val="center"/>
              <w:rPr>
                <w:rFonts w:eastAsia="Calibri"/>
                <w:b/>
              </w:rPr>
            </w:pPr>
            <w:r w:rsidRPr="006B5293">
              <w:rPr>
                <w:rFonts w:eastAsia="Calibri"/>
                <w:b/>
              </w:rPr>
              <w:t xml:space="preserve">Объём поставки, </w:t>
            </w:r>
            <w:proofErr w:type="gramStart"/>
            <w:r w:rsidRPr="006B5293">
              <w:rPr>
                <w:rFonts w:eastAsia="Calibri"/>
                <w:b/>
              </w:rPr>
              <w:t>согласно заявки</w:t>
            </w:r>
            <w:proofErr w:type="gramEnd"/>
          </w:p>
        </w:tc>
        <w:tc>
          <w:tcPr>
            <w:tcW w:w="1701" w:type="dxa"/>
            <w:shd w:val="clear" w:color="auto" w:fill="auto"/>
          </w:tcPr>
          <w:p w:rsidR="00793D45" w:rsidRPr="006B5293" w:rsidRDefault="00B82382">
            <w:pPr>
              <w:jc w:val="center"/>
              <w:rPr>
                <w:rFonts w:eastAsia="Calibri"/>
                <w:b/>
              </w:rPr>
            </w:pPr>
            <w:r w:rsidRPr="006B5293">
              <w:rPr>
                <w:rFonts w:eastAsia="Calibri"/>
                <w:b/>
              </w:rPr>
              <w:t>Объем</w:t>
            </w:r>
          </w:p>
          <w:p w:rsidR="00793D45" w:rsidRPr="006B5293" w:rsidRDefault="00B82382">
            <w:pPr>
              <w:jc w:val="center"/>
              <w:rPr>
                <w:rFonts w:eastAsia="Calibri"/>
                <w:b/>
              </w:rPr>
            </w:pPr>
            <w:r w:rsidRPr="006B5293">
              <w:rPr>
                <w:rFonts w:eastAsia="Calibri"/>
                <w:b/>
              </w:rPr>
              <w:t>фактической поставки</w:t>
            </w:r>
          </w:p>
        </w:tc>
        <w:tc>
          <w:tcPr>
            <w:tcW w:w="1134" w:type="dxa"/>
            <w:shd w:val="clear" w:color="auto" w:fill="auto"/>
          </w:tcPr>
          <w:p w:rsidR="00793D45" w:rsidRPr="006B5293" w:rsidRDefault="00B82382">
            <w:pPr>
              <w:jc w:val="center"/>
              <w:rPr>
                <w:rFonts w:eastAsia="Calibri"/>
                <w:b/>
              </w:rPr>
            </w:pPr>
            <w:r w:rsidRPr="006B5293">
              <w:rPr>
                <w:rFonts w:eastAsia="Calibri"/>
                <w:b/>
              </w:rPr>
              <w:t>Ед. изм.</w:t>
            </w:r>
          </w:p>
        </w:tc>
        <w:tc>
          <w:tcPr>
            <w:tcW w:w="1276" w:type="dxa"/>
            <w:shd w:val="clear" w:color="auto" w:fill="auto"/>
          </w:tcPr>
          <w:p w:rsidR="00793D45" w:rsidRPr="006B5293" w:rsidRDefault="00B82382">
            <w:pPr>
              <w:jc w:val="center"/>
              <w:rPr>
                <w:rFonts w:eastAsia="Calibri"/>
                <w:b/>
              </w:rPr>
            </w:pPr>
            <w:r w:rsidRPr="006B5293">
              <w:rPr>
                <w:rFonts w:eastAsia="Calibri"/>
                <w:b/>
              </w:rPr>
              <w:t>Цена за единицу, руб.</w:t>
            </w:r>
          </w:p>
        </w:tc>
        <w:tc>
          <w:tcPr>
            <w:tcW w:w="2409" w:type="dxa"/>
            <w:shd w:val="clear" w:color="auto" w:fill="auto"/>
          </w:tcPr>
          <w:p w:rsidR="00793D45" w:rsidRPr="006B5293" w:rsidRDefault="00B82382">
            <w:pPr>
              <w:jc w:val="center"/>
              <w:rPr>
                <w:rFonts w:eastAsia="Calibri"/>
                <w:b/>
              </w:rPr>
            </w:pPr>
            <w:r w:rsidRPr="006B5293">
              <w:rPr>
                <w:rFonts w:eastAsia="Calibri"/>
                <w:b/>
              </w:rPr>
              <w:t>Сумма, руб.</w:t>
            </w:r>
          </w:p>
        </w:tc>
      </w:tr>
      <w:tr w:rsidR="00793D45" w:rsidRPr="006B5293">
        <w:tc>
          <w:tcPr>
            <w:tcW w:w="1951" w:type="dxa"/>
            <w:shd w:val="clear" w:color="auto" w:fill="auto"/>
          </w:tcPr>
          <w:p w:rsidR="00793D45" w:rsidRPr="006B5293" w:rsidRDefault="00793D45">
            <w:pPr>
              <w:rPr>
                <w:rFonts w:ascii="Calibri" w:eastAsia="Calibri" w:hAnsi="Calibri"/>
              </w:rPr>
            </w:pPr>
          </w:p>
        </w:tc>
        <w:tc>
          <w:tcPr>
            <w:tcW w:w="1843" w:type="dxa"/>
            <w:shd w:val="clear" w:color="auto" w:fill="auto"/>
          </w:tcPr>
          <w:p w:rsidR="00793D45" w:rsidRPr="006B5293" w:rsidRDefault="00793D45">
            <w:pPr>
              <w:rPr>
                <w:rFonts w:ascii="Calibri" w:eastAsia="Calibri" w:hAnsi="Calibri"/>
              </w:rPr>
            </w:pPr>
          </w:p>
        </w:tc>
        <w:tc>
          <w:tcPr>
            <w:tcW w:w="1701" w:type="dxa"/>
            <w:shd w:val="clear" w:color="auto" w:fill="auto"/>
          </w:tcPr>
          <w:p w:rsidR="00793D45" w:rsidRPr="006B5293" w:rsidRDefault="00793D45">
            <w:pPr>
              <w:rPr>
                <w:rFonts w:ascii="Calibri" w:eastAsia="Calibri" w:hAnsi="Calibri"/>
              </w:rPr>
            </w:pPr>
          </w:p>
        </w:tc>
        <w:tc>
          <w:tcPr>
            <w:tcW w:w="1134" w:type="dxa"/>
            <w:shd w:val="clear" w:color="auto" w:fill="auto"/>
          </w:tcPr>
          <w:p w:rsidR="00793D45" w:rsidRPr="006B5293" w:rsidRDefault="00793D45">
            <w:pPr>
              <w:rPr>
                <w:rFonts w:ascii="Calibri" w:eastAsia="Calibri" w:hAnsi="Calibri"/>
              </w:rPr>
            </w:pPr>
          </w:p>
        </w:tc>
        <w:tc>
          <w:tcPr>
            <w:tcW w:w="1276" w:type="dxa"/>
            <w:shd w:val="clear" w:color="auto" w:fill="auto"/>
          </w:tcPr>
          <w:p w:rsidR="00793D45" w:rsidRPr="006B5293" w:rsidRDefault="00793D45">
            <w:pPr>
              <w:rPr>
                <w:rFonts w:ascii="Calibri" w:eastAsia="Calibri" w:hAnsi="Calibri"/>
              </w:rPr>
            </w:pPr>
          </w:p>
        </w:tc>
        <w:tc>
          <w:tcPr>
            <w:tcW w:w="2409" w:type="dxa"/>
            <w:shd w:val="clear" w:color="auto" w:fill="auto"/>
          </w:tcPr>
          <w:p w:rsidR="00793D45" w:rsidRPr="006B5293" w:rsidRDefault="00793D45">
            <w:pPr>
              <w:rPr>
                <w:rFonts w:ascii="Calibri" w:eastAsia="Calibri" w:hAnsi="Calibri"/>
              </w:rPr>
            </w:pPr>
          </w:p>
        </w:tc>
      </w:tr>
      <w:tr w:rsidR="00793D45" w:rsidRPr="006B5293">
        <w:tc>
          <w:tcPr>
            <w:tcW w:w="1951" w:type="dxa"/>
            <w:shd w:val="clear" w:color="auto" w:fill="auto"/>
          </w:tcPr>
          <w:p w:rsidR="00793D45" w:rsidRPr="006B5293" w:rsidRDefault="00793D45">
            <w:pPr>
              <w:rPr>
                <w:rFonts w:ascii="Calibri" w:eastAsia="Calibri" w:hAnsi="Calibri"/>
              </w:rPr>
            </w:pPr>
          </w:p>
        </w:tc>
        <w:tc>
          <w:tcPr>
            <w:tcW w:w="1843" w:type="dxa"/>
            <w:shd w:val="clear" w:color="auto" w:fill="auto"/>
          </w:tcPr>
          <w:p w:rsidR="00793D45" w:rsidRPr="006B5293" w:rsidRDefault="00793D45">
            <w:pPr>
              <w:rPr>
                <w:rFonts w:ascii="Calibri" w:eastAsia="Calibri" w:hAnsi="Calibri"/>
              </w:rPr>
            </w:pPr>
          </w:p>
        </w:tc>
        <w:tc>
          <w:tcPr>
            <w:tcW w:w="1701" w:type="dxa"/>
            <w:shd w:val="clear" w:color="auto" w:fill="auto"/>
          </w:tcPr>
          <w:p w:rsidR="00793D45" w:rsidRPr="006B5293" w:rsidRDefault="00793D45">
            <w:pPr>
              <w:rPr>
                <w:rFonts w:ascii="Calibri" w:eastAsia="Calibri" w:hAnsi="Calibri"/>
              </w:rPr>
            </w:pPr>
          </w:p>
        </w:tc>
        <w:tc>
          <w:tcPr>
            <w:tcW w:w="1134" w:type="dxa"/>
            <w:shd w:val="clear" w:color="auto" w:fill="auto"/>
          </w:tcPr>
          <w:p w:rsidR="00793D45" w:rsidRPr="006B5293" w:rsidRDefault="00793D45">
            <w:pPr>
              <w:rPr>
                <w:rFonts w:ascii="Calibri" w:eastAsia="Calibri" w:hAnsi="Calibri"/>
              </w:rPr>
            </w:pPr>
          </w:p>
        </w:tc>
        <w:tc>
          <w:tcPr>
            <w:tcW w:w="1276" w:type="dxa"/>
            <w:shd w:val="clear" w:color="auto" w:fill="auto"/>
          </w:tcPr>
          <w:p w:rsidR="00793D45" w:rsidRPr="006B5293" w:rsidRDefault="00793D45">
            <w:pPr>
              <w:rPr>
                <w:rFonts w:ascii="Calibri" w:eastAsia="Calibri" w:hAnsi="Calibri"/>
              </w:rPr>
            </w:pPr>
          </w:p>
        </w:tc>
        <w:tc>
          <w:tcPr>
            <w:tcW w:w="2409" w:type="dxa"/>
            <w:shd w:val="clear" w:color="auto" w:fill="auto"/>
          </w:tcPr>
          <w:p w:rsidR="00793D45" w:rsidRPr="006B5293" w:rsidRDefault="00793D45">
            <w:pPr>
              <w:rPr>
                <w:rFonts w:ascii="Calibri" w:eastAsia="Calibri" w:hAnsi="Calibri"/>
              </w:rPr>
            </w:pPr>
          </w:p>
        </w:tc>
      </w:tr>
      <w:tr w:rsidR="00793D45" w:rsidRPr="006B5293">
        <w:tc>
          <w:tcPr>
            <w:tcW w:w="1951" w:type="dxa"/>
            <w:shd w:val="clear" w:color="auto" w:fill="auto"/>
          </w:tcPr>
          <w:p w:rsidR="00793D45" w:rsidRPr="006B5293" w:rsidRDefault="00793D45">
            <w:pPr>
              <w:rPr>
                <w:rFonts w:ascii="Calibri" w:eastAsia="Calibri" w:hAnsi="Calibri"/>
              </w:rPr>
            </w:pPr>
          </w:p>
        </w:tc>
        <w:tc>
          <w:tcPr>
            <w:tcW w:w="1843" w:type="dxa"/>
            <w:shd w:val="clear" w:color="auto" w:fill="auto"/>
          </w:tcPr>
          <w:p w:rsidR="00793D45" w:rsidRPr="006B5293" w:rsidRDefault="00793D45">
            <w:pPr>
              <w:rPr>
                <w:rFonts w:ascii="Calibri" w:eastAsia="Calibri" w:hAnsi="Calibri"/>
              </w:rPr>
            </w:pPr>
          </w:p>
        </w:tc>
        <w:tc>
          <w:tcPr>
            <w:tcW w:w="1701" w:type="dxa"/>
            <w:shd w:val="clear" w:color="auto" w:fill="auto"/>
          </w:tcPr>
          <w:p w:rsidR="00793D45" w:rsidRPr="006B5293" w:rsidRDefault="00793D45">
            <w:pPr>
              <w:rPr>
                <w:rFonts w:ascii="Calibri" w:eastAsia="Calibri" w:hAnsi="Calibri"/>
              </w:rPr>
            </w:pPr>
          </w:p>
        </w:tc>
        <w:tc>
          <w:tcPr>
            <w:tcW w:w="1134" w:type="dxa"/>
            <w:shd w:val="clear" w:color="auto" w:fill="auto"/>
          </w:tcPr>
          <w:p w:rsidR="00793D45" w:rsidRPr="006B5293" w:rsidRDefault="00793D45">
            <w:pPr>
              <w:rPr>
                <w:rFonts w:ascii="Calibri" w:eastAsia="Calibri" w:hAnsi="Calibri"/>
              </w:rPr>
            </w:pPr>
          </w:p>
        </w:tc>
        <w:tc>
          <w:tcPr>
            <w:tcW w:w="1276" w:type="dxa"/>
            <w:shd w:val="clear" w:color="auto" w:fill="auto"/>
          </w:tcPr>
          <w:p w:rsidR="00793D45" w:rsidRPr="006B5293" w:rsidRDefault="00793D45">
            <w:pPr>
              <w:rPr>
                <w:rFonts w:ascii="Calibri" w:eastAsia="Calibri" w:hAnsi="Calibri"/>
              </w:rPr>
            </w:pPr>
          </w:p>
        </w:tc>
        <w:tc>
          <w:tcPr>
            <w:tcW w:w="2409" w:type="dxa"/>
            <w:shd w:val="clear" w:color="auto" w:fill="auto"/>
          </w:tcPr>
          <w:p w:rsidR="00793D45" w:rsidRPr="006B5293" w:rsidRDefault="00793D45">
            <w:pPr>
              <w:rPr>
                <w:rFonts w:ascii="Calibri" w:eastAsia="Calibri" w:hAnsi="Calibri"/>
              </w:rPr>
            </w:pPr>
          </w:p>
        </w:tc>
      </w:tr>
    </w:tbl>
    <w:p w:rsidR="00793D45" w:rsidRPr="006B5293" w:rsidRDefault="00793D45">
      <w:pPr>
        <w:rPr>
          <w:sz w:val="10"/>
          <w:szCs w:val="10"/>
        </w:rPr>
      </w:pPr>
    </w:p>
    <w:p w:rsidR="00793D45" w:rsidRPr="006B5293" w:rsidRDefault="00B82382">
      <w:r w:rsidRPr="006B5293">
        <w:t>Заказчик принял продукты питания:</w:t>
      </w:r>
    </w:p>
    <w:p w:rsidR="00793D45" w:rsidRPr="006B5293" w:rsidRDefault="00793D45">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735"/>
        <w:gridCol w:w="1298"/>
        <w:gridCol w:w="1877"/>
        <w:gridCol w:w="2395"/>
      </w:tblGrid>
      <w:tr w:rsidR="00793D45" w:rsidRPr="006B5293">
        <w:tc>
          <w:tcPr>
            <w:tcW w:w="2376" w:type="dxa"/>
            <w:shd w:val="clear" w:color="auto" w:fill="auto"/>
          </w:tcPr>
          <w:p w:rsidR="00793D45" w:rsidRPr="006B5293" w:rsidRDefault="00B82382">
            <w:pPr>
              <w:rPr>
                <w:rFonts w:eastAsia="Calibri"/>
                <w:b/>
              </w:rPr>
            </w:pPr>
            <w:r w:rsidRPr="006B5293">
              <w:rPr>
                <w:rFonts w:eastAsia="Calibri"/>
                <w:b/>
              </w:rPr>
              <w:t>Наименование товара</w:t>
            </w:r>
          </w:p>
        </w:tc>
        <w:tc>
          <w:tcPr>
            <w:tcW w:w="1843" w:type="dxa"/>
            <w:shd w:val="clear" w:color="auto" w:fill="auto"/>
          </w:tcPr>
          <w:p w:rsidR="00793D45" w:rsidRPr="006B5293" w:rsidRDefault="00B82382">
            <w:pPr>
              <w:rPr>
                <w:rFonts w:eastAsia="Calibri"/>
                <w:b/>
              </w:rPr>
            </w:pPr>
            <w:r w:rsidRPr="006B5293">
              <w:rPr>
                <w:rFonts w:eastAsia="Calibri"/>
                <w:b/>
              </w:rPr>
              <w:t>Объем поставки</w:t>
            </w:r>
          </w:p>
        </w:tc>
        <w:tc>
          <w:tcPr>
            <w:tcW w:w="1418" w:type="dxa"/>
            <w:shd w:val="clear" w:color="auto" w:fill="auto"/>
          </w:tcPr>
          <w:p w:rsidR="00793D45" w:rsidRPr="006B5293" w:rsidRDefault="00B82382">
            <w:pPr>
              <w:rPr>
                <w:rFonts w:eastAsia="Calibri"/>
                <w:b/>
              </w:rPr>
            </w:pPr>
            <w:r w:rsidRPr="006B5293">
              <w:rPr>
                <w:rFonts w:eastAsia="Calibri"/>
                <w:b/>
              </w:rPr>
              <w:t>Ед. изм.</w:t>
            </w:r>
          </w:p>
        </w:tc>
        <w:tc>
          <w:tcPr>
            <w:tcW w:w="2019" w:type="dxa"/>
            <w:shd w:val="clear" w:color="auto" w:fill="auto"/>
          </w:tcPr>
          <w:p w:rsidR="00793D45" w:rsidRPr="006B5293" w:rsidRDefault="00B82382">
            <w:pPr>
              <w:rPr>
                <w:rFonts w:eastAsia="Calibri"/>
                <w:b/>
              </w:rPr>
            </w:pPr>
            <w:r w:rsidRPr="006B5293">
              <w:rPr>
                <w:rFonts w:eastAsia="Calibri"/>
                <w:b/>
              </w:rPr>
              <w:t>Цена за единицу, руб.</w:t>
            </w:r>
          </w:p>
        </w:tc>
        <w:tc>
          <w:tcPr>
            <w:tcW w:w="2658" w:type="dxa"/>
            <w:shd w:val="clear" w:color="auto" w:fill="auto"/>
          </w:tcPr>
          <w:p w:rsidR="00793D45" w:rsidRPr="006B5293" w:rsidRDefault="00B82382">
            <w:pPr>
              <w:rPr>
                <w:rFonts w:eastAsia="Calibri"/>
                <w:b/>
              </w:rPr>
            </w:pPr>
            <w:r w:rsidRPr="006B5293">
              <w:rPr>
                <w:rFonts w:eastAsia="Calibri"/>
                <w:b/>
              </w:rPr>
              <w:t>Сумма, руб.</w:t>
            </w:r>
          </w:p>
        </w:tc>
      </w:tr>
      <w:tr w:rsidR="00793D45" w:rsidRPr="006B5293">
        <w:tc>
          <w:tcPr>
            <w:tcW w:w="2376" w:type="dxa"/>
            <w:shd w:val="clear" w:color="auto" w:fill="auto"/>
          </w:tcPr>
          <w:p w:rsidR="00793D45" w:rsidRPr="006B5293" w:rsidRDefault="00793D45">
            <w:pPr>
              <w:rPr>
                <w:rFonts w:eastAsia="Calibri"/>
              </w:rPr>
            </w:pPr>
          </w:p>
        </w:tc>
        <w:tc>
          <w:tcPr>
            <w:tcW w:w="1843" w:type="dxa"/>
            <w:shd w:val="clear" w:color="auto" w:fill="auto"/>
          </w:tcPr>
          <w:p w:rsidR="00793D45" w:rsidRPr="006B5293" w:rsidRDefault="00793D45">
            <w:pPr>
              <w:rPr>
                <w:rFonts w:eastAsia="Calibri"/>
              </w:rPr>
            </w:pPr>
          </w:p>
        </w:tc>
        <w:tc>
          <w:tcPr>
            <w:tcW w:w="1418" w:type="dxa"/>
            <w:shd w:val="clear" w:color="auto" w:fill="auto"/>
          </w:tcPr>
          <w:p w:rsidR="00793D45" w:rsidRPr="006B5293" w:rsidRDefault="00793D45">
            <w:pPr>
              <w:rPr>
                <w:rFonts w:eastAsia="Calibri"/>
              </w:rPr>
            </w:pPr>
          </w:p>
        </w:tc>
        <w:tc>
          <w:tcPr>
            <w:tcW w:w="2019" w:type="dxa"/>
            <w:shd w:val="clear" w:color="auto" w:fill="auto"/>
          </w:tcPr>
          <w:p w:rsidR="00793D45" w:rsidRPr="006B5293" w:rsidRDefault="00793D45">
            <w:pPr>
              <w:rPr>
                <w:rFonts w:eastAsia="Calibri"/>
              </w:rPr>
            </w:pPr>
          </w:p>
        </w:tc>
        <w:tc>
          <w:tcPr>
            <w:tcW w:w="2658" w:type="dxa"/>
            <w:shd w:val="clear" w:color="auto" w:fill="auto"/>
          </w:tcPr>
          <w:p w:rsidR="00793D45" w:rsidRPr="006B5293" w:rsidRDefault="00793D45">
            <w:pPr>
              <w:rPr>
                <w:rFonts w:eastAsia="Calibri"/>
              </w:rPr>
            </w:pPr>
          </w:p>
        </w:tc>
      </w:tr>
      <w:tr w:rsidR="00793D45" w:rsidRPr="006B5293">
        <w:tc>
          <w:tcPr>
            <w:tcW w:w="2376" w:type="dxa"/>
            <w:shd w:val="clear" w:color="auto" w:fill="auto"/>
          </w:tcPr>
          <w:p w:rsidR="00793D45" w:rsidRPr="006B5293" w:rsidRDefault="00793D45">
            <w:pPr>
              <w:rPr>
                <w:rFonts w:eastAsia="Calibri"/>
              </w:rPr>
            </w:pPr>
          </w:p>
        </w:tc>
        <w:tc>
          <w:tcPr>
            <w:tcW w:w="1843" w:type="dxa"/>
            <w:shd w:val="clear" w:color="auto" w:fill="auto"/>
          </w:tcPr>
          <w:p w:rsidR="00793D45" w:rsidRPr="006B5293" w:rsidRDefault="00793D45">
            <w:pPr>
              <w:rPr>
                <w:rFonts w:eastAsia="Calibri"/>
              </w:rPr>
            </w:pPr>
          </w:p>
        </w:tc>
        <w:tc>
          <w:tcPr>
            <w:tcW w:w="1418" w:type="dxa"/>
            <w:shd w:val="clear" w:color="auto" w:fill="auto"/>
          </w:tcPr>
          <w:p w:rsidR="00793D45" w:rsidRPr="006B5293" w:rsidRDefault="00793D45">
            <w:pPr>
              <w:rPr>
                <w:rFonts w:eastAsia="Calibri"/>
              </w:rPr>
            </w:pPr>
          </w:p>
        </w:tc>
        <w:tc>
          <w:tcPr>
            <w:tcW w:w="2019" w:type="dxa"/>
            <w:shd w:val="clear" w:color="auto" w:fill="auto"/>
          </w:tcPr>
          <w:p w:rsidR="00793D45" w:rsidRPr="006B5293" w:rsidRDefault="00793D45">
            <w:pPr>
              <w:rPr>
                <w:rFonts w:eastAsia="Calibri"/>
              </w:rPr>
            </w:pPr>
          </w:p>
        </w:tc>
        <w:tc>
          <w:tcPr>
            <w:tcW w:w="2658" w:type="dxa"/>
            <w:shd w:val="clear" w:color="auto" w:fill="auto"/>
          </w:tcPr>
          <w:p w:rsidR="00793D45" w:rsidRPr="006B5293" w:rsidRDefault="00793D45">
            <w:pPr>
              <w:rPr>
                <w:rFonts w:eastAsia="Calibri"/>
              </w:rPr>
            </w:pPr>
          </w:p>
        </w:tc>
      </w:tr>
      <w:tr w:rsidR="00793D45" w:rsidRPr="006B5293">
        <w:tc>
          <w:tcPr>
            <w:tcW w:w="2376" w:type="dxa"/>
            <w:shd w:val="clear" w:color="auto" w:fill="auto"/>
          </w:tcPr>
          <w:p w:rsidR="00793D45" w:rsidRPr="006B5293" w:rsidRDefault="00793D45">
            <w:pPr>
              <w:rPr>
                <w:rFonts w:eastAsia="Calibri"/>
              </w:rPr>
            </w:pPr>
          </w:p>
        </w:tc>
        <w:tc>
          <w:tcPr>
            <w:tcW w:w="1843" w:type="dxa"/>
            <w:shd w:val="clear" w:color="auto" w:fill="auto"/>
          </w:tcPr>
          <w:p w:rsidR="00793D45" w:rsidRPr="006B5293" w:rsidRDefault="00793D45">
            <w:pPr>
              <w:rPr>
                <w:rFonts w:eastAsia="Calibri"/>
              </w:rPr>
            </w:pPr>
          </w:p>
        </w:tc>
        <w:tc>
          <w:tcPr>
            <w:tcW w:w="1418" w:type="dxa"/>
            <w:shd w:val="clear" w:color="auto" w:fill="auto"/>
          </w:tcPr>
          <w:p w:rsidR="00793D45" w:rsidRPr="006B5293" w:rsidRDefault="00793D45">
            <w:pPr>
              <w:rPr>
                <w:rFonts w:eastAsia="Calibri"/>
              </w:rPr>
            </w:pPr>
          </w:p>
        </w:tc>
        <w:tc>
          <w:tcPr>
            <w:tcW w:w="2019" w:type="dxa"/>
            <w:shd w:val="clear" w:color="auto" w:fill="auto"/>
          </w:tcPr>
          <w:p w:rsidR="00793D45" w:rsidRPr="006B5293" w:rsidRDefault="00793D45">
            <w:pPr>
              <w:rPr>
                <w:rFonts w:eastAsia="Calibri"/>
              </w:rPr>
            </w:pPr>
          </w:p>
        </w:tc>
        <w:tc>
          <w:tcPr>
            <w:tcW w:w="2658" w:type="dxa"/>
            <w:shd w:val="clear" w:color="auto" w:fill="auto"/>
          </w:tcPr>
          <w:p w:rsidR="00793D45" w:rsidRPr="006B5293" w:rsidRDefault="00793D45">
            <w:pPr>
              <w:rPr>
                <w:rFonts w:eastAsia="Calibri"/>
              </w:rPr>
            </w:pPr>
          </w:p>
        </w:tc>
      </w:tr>
    </w:tbl>
    <w:p w:rsidR="00793D45" w:rsidRPr="006B5293" w:rsidRDefault="00793D45">
      <w:pPr>
        <w:rPr>
          <w:sz w:val="10"/>
          <w:szCs w:val="10"/>
        </w:rPr>
      </w:pPr>
    </w:p>
    <w:p w:rsidR="00793D45" w:rsidRPr="006B5293" w:rsidRDefault="00B82382">
      <w:r w:rsidRPr="006B5293">
        <w:t xml:space="preserve">Стороны друг к другу претензий не имеют / </w:t>
      </w:r>
      <w:proofErr w:type="gramStart"/>
      <w:r w:rsidRPr="006B5293">
        <w:t>имеют</w:t>
      </w:r>
      <w:proofErr w:type="gramEnd"/>
      <w:r w:rsidRPr="006B5293">
        <w:t xml:space="preserve"> (Заказчик требует:): _______________.</w:t>
      </w:r>
    </w:p>
    <w:p w:rsidR="00793D45" w:rsidRPr="006B5293" w:rsidRDefault="00793D45">
      <w:pPr>
        <w:rPr>
          <w:sz w:val="10"/>
          <w:szCs w:val="10"/>
        </w:rPr>
      </w:pPr>
    </w:p>
    <w:p w:rsidR="00793D45" w:rsidRPr="006B5293" w:rsidRDefault="00B82382">
      <w:pPr>
        <w:rPr>
          <w:b/>
        </w:rPr>
      </w:pPr>
      <w:r w:rsidRPr="006B5293">
        <w:rPr>
          <w:b/>
        </w:rPr>
        <w:t xml:space="preserve">От Заказчика:                                                                                                От Поставщика:                                                                             </w:t>
      </w:r>
    </w:p>
    <w:p w:rsidR="00793D45" w:rsidRPr="006B5293" w:rsidRDefault="00793D45"/>
    <w:p w:rsidR="00793D45" w:rsidRPr="006B5293" w:rsidRDefault="00B82382">
      <w:r w:rsidRPr="006B5293">
        <w:t>________________ /________________ /                                                       _____________ /_________________/</w:t>
      </w:r>
    </w:p>
    <w:p w:rsidR="00793D45" w:rsidRPr="006B5293" w:rsidRDefault="00B82382">
      <w:pPr>
        <w:tabs>
          <w:tab w:val="left" w:pos="7743"/>
        </w:tabs>
      </w:pPr>
      <w:proofErr w:type="spellStart"/>
      <w:r w:rsidRPr="006B5293">
        <w:t>м.п</w:t>
      </w:r>
      <w:proofErr w:type="spellEnd"/>
      <w:r w:rsidRPr="006B5293">
        <w:t xml:space="preserve">.                                   Ф.И.О                                                                      </w:t>
      </w:r>
      <w:proofErr w:type="spellStart"/>
      <w:r w:rsidRPr="006B5293">
        <w:t>м.п</w:t>
      </w:r>
      <w:proofErr w:type="spellEnd"/>
      <w:r w:rsidRPr="006B5293">
        <w:t>.</w:t>
      </w:r>
      <w:r w:rsidRPr="006B5293">
        <w:tab/>
        <w:t xml:space="preserve">               Ф.И.О</w:t>
      </w:r>
    </w:p>
    <w:p w:rsidR="00793D45" w:rsidRPr="006B5293" w:rsidRDefault="00B82382">
      <w:pPr>
        <w:keepNext/>
        <w:widowControl w:val="0"/>
        <w:spacing w:after="0"/>
        <w:jc w:val="center"/>
        <w:rPr>
          <w:rFonts w:eastAsia="Times New Roman"/>
          <w:b/>
          <w:sz w:val="24"/>
          <w:szCs w:val="24"/>
        </w:rPr>
      </w:pPr>
      <w:r w:rsidRPr="006B5293">
        <w:rPr>
          <w:rFonts w:eastAsia="Times New Roman"/>
          <w:b/>
          <w:sz w:val="24"/>
          <w:szCs w:val="24"/>
        </w:rPr>
        <w:lastRenderedPageBreak/>
        <w:t>ЗАЯВКА НА УЧАСТИЕ В ЗАПРОСЕ ЦЕН НА ЭЛЕКТРОННОЙ ТОРГОВОЙ ПЛОЩАДКЕ</w:t>
      </w:r>
    </w:p>
    <w:p w:rsidR="00793D45" w:rsidRPr="006B5293" w:rsidRDefault="00B82382">
      <w:pPr>
        <w:keepNext/>
        <w:widowControl w:val="0"/>
        <w:spacing w:after="0" w:line="240" w:lineRule="auto"/>
        <w:jc w:val="center"/>
        <w:rPr>
          <w:rFonts w:ascii="Helvetica" w:eastAsia="Helvetica" w:hAnsi="Helvetica" w:cs="Helvetica"/>
          <w:color w:val="151515"/>
          <w:sz w:val="24"/>
          <w:szCs w:val="24"/>
          <w:shd w:val="clear" w:color="auto" w:fill="FFFFFF"/>
        </w:rPr>
      </w:pPr>
      <w:r w:rsidRPr="006B5293">
        <w:rPr>
          <w:rFonts w:eastAsia="Courier New"/>
          <w:b/>
          <w:bCs/>
          <w:sz w:val="24"/>
          <w:szCs w:val="24"/>
          <w:lang w:eastAsia="ru-RU"/>
        </w:rPr>
        <w:t>на поставку продуктов питания (бакалея)</w:t>
      </w:r>
    </w:p>
    <w:p w:rsidR="00793D45" w:rsidRPr="006B5293" w:rsidRDefault="00793D45">
      <w:pPr>
        <w:keepNext/>
        <w:widowControl w:val="0"/>
        <w:spacing w:after="0" w:line="240" w:lineRule="auto"/>
        <w:jc w:val="both"/>
        <w:rPr>
          <w:rFonts w:eastAsia="Courier New"/>
          <w:b/>
          <w:bCs/>
          <w:sz w:val="24"/>
          <w:szCs w:val="24"/>
          <w:lang w:eastAsia="ru-RU"/>
        </w:rPr>
      </w:pPr>
    </w:p>
    <w:tbl>
      <w:tblPr>
        <w:tblW w:w="5000" w:type="pct"/>
        <w:jc w:val="right"/>
        <w:tblLayout w:type="fixed"/>
        <w:tblLook w:val="04A0" w:firstRow="1" w:lastRow="0" w:firstColumn="1" w:lastColumn="0" w:noHBand="0" w:noVBand="1"/>
      </w:tblPr>
      <w:tblGrid>
        <w:gridCol w:w="4981"/>
        <w:gridCol w:w="4593"/>
      </w:tblGrid>
      <w:tr w:rsidR="00793D45" w:rsidRPr="006B5293">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793D45" w:rsidRPr="006B5293" w:rsidRDefault="00B82382">
            <w:pPr>
              <w:keepNext/>
              <w:widowControl w:val="0"/>
              <w:spacing w:after="0" w:line="240" w:lineRule="auto"/>
              <w:jc w:val="center"/>
              <w:rPr>
                <w:rFonts w:eastAsia="Times New Roman"/>
                <w:b/>
                <w:bCs/>
                <w:sz w:val="24"/>
                <w:szCs w:val="24"/>
              </w:rPr>
            </w:pPr>
            <w:r w:rsidRPr="006B5293">
              <w:rPr>
                <w:rFonts w:eastAsia="Times New Roman"/>
                <w:b/>
                <w:bCs/>
                <w:sz w:val="24"/>
                <w:szCs w:val="24"/>
              </w:rPr>
              <w:t>Для юридического лица</w:t>
            </w:r>
          </w:p>
        </w:tc>
      </w:tr>
      <w:tr w:rsidR="00793D45" w:rsidRPr="006B5293">
        <w:trPr>
          <w:jc w:val="right"/>
        </w:trPr>
        <w:tc>
          <w:tcPr>
            <w:tcW w:w="4984" w:type="dxa"/>
            <w:tcBorders>
              <w:top w:val="single" w:sz="4" w:space="0" w:color="000000"/>
              <w:left w:val="single" w:sz="4" w:space="0" w:color="000000"/>
              <w:bottom w:val="single" w:sz="4" w:space="0" w:color="000000"/>
              <w:right w:val="single" w:sz="4" w:space="0" w:color="000000"/>
            </w:tcBorders>
          </w:tcPr>
          <w:p w:rsidR="00793D45" w:rsidRPr="006B5293" w:rsidRDefault="00B82382">
            <w:pPr>
              <w:keepNext/>
              <w:widowControl w:val="0"/>
              <w:spacing w:after="0" w:line="240" w:lineRule="auto"/>
              <w:rPr>
                <w:rFonts w:eastAsia="Times New Roman"/>
                <w:bCs/>
                <w:sz w:val="24"/>
                <w:szCs w:val="24"/>
              </w:rPr>
            </w:pPr>
            <w:r w:rsidRPr="006B5293">
              <w:rPr>
                <w:rFonts w:eastAsia="Times New Roman"/>
                <w:bCs/>
                <w:sz w:val="24"/>
                <w:szCs w:val="24"/>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793D45" w:rsidRPr="006B5293" w:rsidRDefault="00793D45">
            <w:pPr>
              <w:keepNext/>
              <w:widowControl w:val="0"/>
              <w:spacing w:after="0" w:line="240" w:lineRule="auto"/>
              <w:rPr>
                <w:rFonts w:eastAsia="Times New Roman"/>
                <w:bCs/>
                <w:sz w:val="24"/>
                <w:szCs w:val="24"/>
              </w:rPr>
            </w:pPr>
          </w:p>
        </w:tc>
      </w:tr>
      <w:tr w:rsidR="00793D45" w:rsidRPr="006B5293">
        <w:trPr>
          <w:jc w:val="right"/>
        </w:trPr>
        <w:tc>
          <w:tcPr>
            <w:tcW w:w="4984" w:type="dxa"/>
            <w:tcBorders>
              <w:top w:val="single" w:sz="4" w:space="0" w:color="000000"/>
              <w:left w:val="single" w:sz="4" w:space="0" w:color="000000"/>
              <w:bottom w:val="single" w:sz="4" w:space="0" w:color="000000"/>
              <w:right w:val="single" w:sz="4" w:space="0" w:color="000000"/>
            </w:tcBorders>
          </w:tcPr>
          <w:p w:rsidR="00793D45" w:rsidRPr="006B5293" w:rsidRDefault="00B82382">
            <w:pPr>
              <w:keepNext/>
              <w:widowControl w:val="0"/>
              <w:spacing w:after="0" w:line="240" w:lineRule="auto"/>
              <w:rPr>
                <w:rFonts w:eastAsia="Times New Roman"/>
                <w:bCs/>
                <w:sz w:val="24"/>
                <w:szCs w:val="24"/>
              </w:rPr>
            </w:pPr>
            <w:r w:rsidRPr="006B5293">
              <w:rPr>
                <w:rFonts w:eastAsia="Times New Roman"/>
                <w:bCs/>
                <w:sz w:val="24"/>
                <w:szCs w:val="24"/>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793D45" w:rsidRPr="006B5293" w:rsidRDefault="00793D45">
            <w:pPr>
              <w:keepNext/>
              <w:widowControl w:val="0"/>
              <w:spacing w:after="0" w:line="240" w:lineRule="auto"/>
              <w:rPr>
                <w:rFonts w:eastAsia="Times New Roman"/>
                <w:bCs/>
                <w:sz w:val="24"/>
                <w:szCs w:val="24"/>
              </w:rPr>
            </w:pPr>
          </w:p>
        </w:tc>
      </w:tr>
      <w:tr w:rsidR="00793D45" w:rsidRPr="006B5293">
        <w:trPr>
          <w:jc w:val="right"/>
        </w:trPr>
        <w:tc>
          <w:tcPr>
            <w:tcW w:w="4984" w:type="dxa"/>
            <w:tcBorders>
              <w:top w:val="single" w:sz="4" w:space="0" w:color="000000"/>
              <w:left w:val="single" w:sz="4" w:space="0" w:color="000000"/>
              <w:bottom w:val="single" w:sz="4" w:space="0" w:color="000000"/>
              <w:right w:val="single" w:sz="4" w:space="0" w:color="000000"/>
            </w:tcBorders>
          </w:tcPr>
          <w:p w:rsidR="00793D45" w:rsidRPr="006B5293" w:rsidRDefault="00B82382">
            <w:pPr>
              <w:keepNext/>
              <w:widowControl w:val="0"/>
              <w:spacing w:after="0" w:line="240" w:lineRule="auto"/>
              <w:rPr>
                <w:rFonts w:eastAsia="Times New Roman"/>
                <w:bCs/>
                <w:sz w:val="24"/>
                <w:szCs w:val="24"/>
              </w:rPr>
            </w:pPr>
            <w:r w:rsidRPr="006B5293">
              <w:rPr>
                <w:rFonts w:eastAsia="Times New Roman"/>
                <w:bCs/>
                <w:sz w:val="24"/>
                <w:szCs w:val="24"/>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793D45" w:rsidRPr="006B5293" w:rsidRDefault="00793D45">
            <w:pPr>
              <w:keepNext/>
              <w:widowControl w:val="0"/>
              <w:spacing w:after="0" w:line="240" w:lineRule="auto"/>
              <w:rPr>
                <w:rFonts w:eastAsia="Times New Roman"/>
                <w:bCs/>
                <w:sz w:val="24"/>
                <w:szCs w:val="24"/>
              </w:rPr>
            </w:pPr>
          </w:p>
        </w:tc>
      </w:tr>
      <w:tr w:rsidR="00793D45" w:rsidRPr="006B5293">
        <w:trPr>
          <w:jc w:val="right"/>
        </w:trPr>
        <w:tc>
          <w:tcPr>
            <w:tcW w:w="4984" w:type="dxa"/>
            <w:tcBorders>
              <w:top w:val="single" w:sz="4" w:space="0" w:color="000000"/>
              <w:left w:val="single" w:sz="4" w:space="0" w:color="000000"/>
              <w:bottom w:val="single" w:sz="4" w:space="0" w:color="000000"/>
              <w:right w:val="single" w:sz="4" w:space="0" w:color="000000"/>
            </w:tcBorders>
          </w:tcPr>
          <w:p w:rsidR="00793D45" w:rsidRPr="006B5293" w:rsidRDefault="00B82382">
            <w:pPr>
              <w:keepNext/>
              <w:widowControl w:val="0"/>
              <w:spacing w:after="0" w:line="240" w:lineRule="auto"/>
              <w:rPr>
                <w:rFonts w:eastAsia="Times New Roman"/>
                <w:bCs/>
                <w:sz w:val="24"/>
                <w:szCs w:val="24"/>
              </w:rPr>
            </w:pPr>
            <w:r w:rsidRPr="006B5293">
              <w:rPr>
                <w:rFonts w:eastAsia="Times New Roman"/>
                <w:bCs/>
                <w:sz w:val="24"/>
                <w:szCs w:val="24"/>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793D45" w:rsidRPr="006B5293" w:rsidRDefault="00793D45">
            <w:pPr>
              <w:keepNext/>
              <w:widowControl w:val="0"/>
              <w:spacing w:after="0" w:line="240" w:lineRule="auto"/>
              <w:rPr>
                <w:rFonts w:eastAsia="Times New Roman"/>
                <w:bCs/>
                <w:sz w:val="24"/>
                <w:szCs w:val="24"/>
              </w:rPr>
            </w:pPr>
          </w:p>
        </w:tc>
      </w:tr>
      <w:tr w:rsidR="00793D45" w:rsidRPr="006B5293">
        <w:trPr>
          <w:jc w:val="right"/>
        </w:trPr>
        <w:tc>
          <w:tcPr>
            <w:tcW w:w="4984" w:type="dxa"/>
            <w:tcBorders>
              <w:top w:val="single" w:sz="4" w:space="0" w:color="000000"/>
              <w:left w:val="single" w:sz="4" w:space="0" w:color="000000"/>
              <w:bottom w:val="single" w:sz="4" w:space="0" w:color="000000"/>
              <w:right w:val="single" w:sz="4" w:space="0" w:color="000000"/>
            </w:tcBorders>
          </w:tcPr>
          <w:p w:rsidR="00793D45" w:rsidRPr="006B5293" w:rsidRDefault="00B82382">
            <w:pPr>
              <w:keepNext/>
              <w:widowControl w:val="0"/>
              <w:spacing w:after="0" w:line="240" w:lineRule="auto"/>
              <w:rPr>
                <w:rFonts w:eastAsia="Times New Roman"/>
                <w:bCs/>
                <w:sz w:val="24"/>
                <w:szCs w:val="24"/>
              </w:rPr>
            </w:pPr>
            <w:r w:rsidRPr="006B5293">
              <w:rPr>
                <w:rFonts w:eastAsia="Times New Roman"/>
                <w:bCs/>
                <w:sz w:val="24"/>
                <w:szCs w:val="24"/>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793D45" w:rsidRPr="006B5293" w:rsidRDefault="00793D45">
            <w:pPr>
              <w:keepNext/>
              <w:widowControl w:val="0"/>
              <w:spacing w:after="0" w:line="240" w:lineRule="auto"/>
              <w:rPr>
                <w:rFonts w:eastAsia="Times New Roman"/>
                <w:bCs/>
                <w:sz w:val="24"/>
                <w:szCs w:val="24"/>
              </w:rPr>
            </w:pPr>
          </w:p>
        </w:tc>
      </w:tr>
      <w:tr w:rsidR="00793D45" w:rsidRPr="006B5293">
        <w:trPr>
          <w:jc w:val="right"/>
        </w:trPr>
        <w:tc>
          <w:tcPr>
            <w:tcW w:w="4984" w:type="dxa"/>
            <w:tcBorders>
              <w:top w:val="single" w:sz="4" w:space="0" w:color="000000"/>
              <w:left w:val="single" w:sz="4" w:space="0" w:color="000000"/>
              <w:bottom w:val="single" w:sz="4" w:space="0" w:color="000000"/>
              <w:right w:val="single" w:sz="4" w:space="0" w:color="000000"/>
            </w:tcBorders>
          </w:tcPr>
          <w:p w:rsidR="00793D45" w:rsidRPr="006B5293" w:rsidRDefault="00B82382">
            <w:pPr>
              <w:keepNext/>
              <w:widowControl w:val="0"/>
              <w:spacing w:after="0" w:line="240" w:lineRule="auto"/>
              <w:rPr>
                <w:rFonts w:eastAsia="Times New Roman"/>
                <w:bCs/>
                <w:sz w:val="24"/>
                <w:szCs w:val="24"/>
              </w:rPr>
            </w:pPr>
            <w:r w:rsidRPr="006B5293">
              <w:rPr>
                <w:rFonts w:eastAsia="Times New Roman"/>
                <w:bCs/>
                <w:sz w:val="24"/>
                <w:szCs w:val="24"/>
              </w:rPr>
              <w:t xml:space="preserve">Банковские реквизиты участника закупки: наименование банка, </w:t>
            </w:r>
            <w:proofErr w:type="gramStart"/>
            <w:r w:rsidRPr="006B5293">
              <w:rPr>
                <w:rFonts w:eastAsia="Times New Roman"/>
                <w:bCs/>
                <w:sz w:val="24"/>
                <w:szCs w:val="24"/>
              </w:rPr>
              <w:t>р</w:t>
            </w:r>
            <w:proofErr w:type="gramEnd"/>
            <w:r w:rsidRPr="006B5293">
              <w:rPr>
                <w:rFonts w:eastAsia="Times New Roman"/>
                <w:bCs/>
                <w:sz w:val="24"/>
                <w:szCs w:val="24"/>
              </w:rPr>
              <w:t>/</w:t>
            </w:r>
            <w:proofErr w:type="spellStart"/>
            <w:r w:rsidRPr="006B5293">
              <w:rPr>
                <w:rFonts w:eastAsia="Times New Roman"/>
                <w:bCs/>
                <w:sz w:val="24"/>
                <w:szCs w:val="24"/>
              </w:rPr>
              <w:t>сч</w:t>
            </w:r>
            <w:proofErr w:type="spellEnd"/>
            <w:r w:rsidRPr="006B5293">
              <w:rPr>
                <w:rFonts w:eastAsia="Times New Roman"/>
                <w:bCs/>
                <w:sz w:val="24"/>
                <w:szCs w:val="24"/>
              </w:rPr>
              <w:t>, к/</w:t>
            </w:r>
            <w:proofErr w:type="spellStart"/>
            <w:r w:rsidRPr="006B5293">
              <w:rPr>
                <w:rFonts w:eastAsia="Times New Roman"/>
                <w:bCs/>
                <w:sz w:val="24"/>
                <w:szCs w:val="24"/>
              </w:rPr>
              <w:t>сч</w:t>
            </w:r>
            <w:proofErr w:type="spellEnd"/>
            <w:r w:rsidRPr="006B5293">
              <w:rPr>
                <w:rFonts w:eastAsia="Times New Roman"/>
                <w:bCs/>
                <w:sz w:val="24"/>
                <w:szCs w:val="24"/>
              </w:rPr>
              <w:t>, БИК и пр.</w:t>
            </w:r>
          </w:p>
        </w:tc>
        <w:tc>
          <w:tcPr>
            <w:tcW w:w="4596" w:type="dxa"/>
            <w:tcBorders>
              <w:top w:val="single" w:sz="4" w:space="0" w:color="000000"/>
              <w:left w:val="single" w:sz="4" w:space="0" w:color="000000"/>
              <w:bottom w:val="single" w:sz="4" w:space="0" w:color="000000"/>
              <w:right w:val="single" w:sz="4" w:space="0" w:color="000000"/>
            </w:tcBorders>
          </w:tcPr>
          <w:p w:rsidR="00793D45" w:rsidRPr="006B5293" w:rsidRDefault="00793D45">
            <w:pPr>
              <w:keepNext/>
              <w:widowControl w:val="0"/>
              <w:spacing w:after="0" w:line="240" w:lineRule="auto"/>
              <w:rPr>
                <w:rFonts w:eastAsia="Times New Roman"/>
                <w:bCs/>
                <w:sz w:val="24"/>
                <w:szCs w:val="24"/>
              </w:rPr>
            </w:pPr>
          </w:p>
        </w:tc>
      </w:tr>
      <w:tr w:rsidR="00793D45" w:rsidRPr="006B5293">
        <w:trPr>
          <w:jc w:val="right"/>
        </w:trPr>
        <w:tc>
          <w:tcPr>
            <w:tcW w:w="4984" w:type="dxa"/>
            <w:tcBorders>
              <w:top w:val="single" w:sz="4" w:space="0" w:color="000000"/>
              <w:left w:val="single" w:sz="4" w:space="0" w:color="000000"/>
              <w:bottom w:val="single" w:sz="4" w:space="0" w:color="000000"/>
              <w:right w:val="single" w:sz="4" w:space="0" w:color="000000"/>
            </w:tcBorders>
          </w:tcPr>
          <w:p w:rsidR="00793D45" w:rsidRPr="006B5293" w:rsidRDefault="00B82382">
            <w:pPr>
              <w:keepNext/>
              <w:widowControl w:val="0"/>
              <w:spacing w:after="0" w:line="240" w:lineRule="auto"/>
              <w:rPr>
                <w:rFonts w:eastAsia="Times New Roman"/>
                <w:bCs/>
                <w:sz w:val="24"/>
                <w:szCs w:val="24"/>
              </w:rPr>
            </w:pPr>
            <w:r w:rsidRPr="006B5293">
              <w:rPr>
                <w:rFonts w:eastAsia="Times New Roman"/>
                <w:bCs/>
                <w:sz w:val="24"/>
                <w:szCs w:val="24"/>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793D45" w:rsidRPr="006B5293" w:rsidRDefault="00793D45">
            <w:pPr>
              <w:keepNext/>
              <w:widowControl w:val="0"/>
              <w:spacing w:after="0" w:line="240" w:lineRule="auto"/>
              <w:rPr>
                <w:rFonts w:eastAsia="Times New Roman"/>
                <w:bCs/>
                <w:sz w:val="24"/>
                <w:szCs w:val="24"/>
              </w:rPr>
            </w:pPr>
          </w:p>
        </w:tc>
      </w:tr>
      <w:tr w:rsidR="00793D45" w:rsidRPr="006B5293">
        <w:trPr>
          <w:jc w:val="right"/>
        </w:trPr>
        <w:tc>
          <w:tcPr>
            <w:tcW w:w="4984" w:type="dxa"/>
            <w:tcBorders>
              <w:top w:val="single" w:sz="4" w:space="0" w:color="000000"/>
              <w:left w:val="single" w:sz="4" w:space="0" w:color="000000"/>
              <w:bottom w:val="single" w:sz="4" w:space="0" w:color="000000"/>
              <w:right w:val="single" w:sz="4" w:space="0" w:color="000000"/>
            </w:tcBorders>
          </w:tcPr>
          <w:p w:rsidR="00793D45" w:rsidRPr="006B5293" w:rsidRDefault="00B82382">
            <w:pPr>
              <w:keepNext/>
              <w:widowControl w:val="0"/>
              <w:spacing w:after="0" w:line="240" w:lineRule="auto"/>
              <w:rPr>
                <w:rFonts w:eastAsia="Times New Roman"/>
                <w:bCs/>
                <w:sz w:val="24"/>
                <w:szCs w:val="24"/>
              </w:rPr>
            </w:pPr>
            <w:r w:rsidRPr="006B5293">
              <w:rPr>
                <w:rFonts w:eastAsia="Times New Roman"/>
                <w:bCs/>
                <w:sz w:val="24"/>
                <w:szCs w:val="24"/>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793D45" w:rsidRPr="006B5293" w:rsidRDefault="00793D45">
            <w:pPr>
              <w:keepNext/>
              <w:widowControl w:val="0"/>
              <w:spacing w:after="0" w:line="240" w:lineRule="auto"/>
              <w:rPr>
                <w:rFonts w:eastAsia="Times New Roman"/>
                <w:bCs/>
                <w:sz w:val="24"/>
                <w:szCs w:val="24"/>
              </w:rPr>
            </w:pPr>
          </w:p>
        </w:tc>
      </w:tr>
      <w:tr w:rsidR="00793D45" w:rsidRPr="006B5293">
        <w:trPr>
          <w:jc w:val="right"/>
        </w:trPr>
        <w:tc>
          <w:tcPr>
            <w:tcW w:w="4984" w:type="dxa"/>
            <w:tcBorders>
              <w:top w:val="single" w:sz="4" w:space="0" w:color="000000"/>
              <w:left w:val="single" w:sz="4" w:space="0" w:color="000000"/>
              <w:bottom w:val="single" w:sz="4" w:space="0" w:color="000000"/>
              <w:right w:val="single" w:sz="4" w:space="0" w:color="000000"/>
            </w:tcBorders>
          </w:tcPr>
          <w:p w:rsidR="00793D45" w:rsidRPr="006B5293" w:rsidRDefault="00B82382">
            <w:pPr>
              <w:keepNext/>
              <w:widowControl w:val="0"/>
              <w:spacing w:after="0" w:line="240" w:lineRule="auto"/>
              <w:rPr>
                <w:rFonts w:eastAsia="Times New Roman"/>
                <w:bCs/>
                <w:sz w:val="24"/>
                <w:szCs w:val="24"/>
                <w:lang w:val="en-US"/>
              </w:rPr>
            </w:pPr>
            <w:r w:rsidRPr="006B5293">
              <w:rPr>
                <w:rFonts w:eastAsia="Times New Roman"/>
                <w:bCs/>
                <w:sz w:val="24"/>
                <w:szCs w:val="24"/>
                <w:lang w:val="en-US"/>
              </w:rPr>
              <w:t>Email</w:t>
            </w:r>
          </w:p>
        </w:tc>
        <w:tc>
          <w:tcPr>
            <w:tcW w:w="4596" w:type="dxa"/>
            <w:tcBorders>
              <w:top w:val="single" w:sz="4" w:space="0" w:color="000000"/>
              <w:left w:val="single" w:sz="4" w:space="0" w:color="000000"/>
              <w:bottom w:val="single" w:sz="4" w:space="0" w:color="000000"/>
              <w:right w:val="single" w:sz="4" w:space="0" w:color="000000"/>
            </w:tcBorders>
          </w:tcPr>
          <w:p w:rsidR="00793D45" w:rsidRPr="006B5293" w:rsidRDefault="00793D45">
            <w:pPr>
              <w:keepNext/>
              <w:widowControl w:val="0"/>
              <w:spacing w:after="0" w:line="240" w:lineRule="auto"/>
              <w:rPr>
                <w:rFonts w:eastAsia="Times New Roman"/>
                <w:bCs/>
                <w:sz w:val="24"/>
                <w:szCs w:val="24"/>
              </w:rPr>
            </w:pPr>
          </w:p>
        </w:tc>
      </w:tr>
      <w:tr w:rsidR="00793D45" w:rsidRPr="006B5293">
        <w:trPr>
          <w:jc w:val="right"/>
        </w:trPr>
        <w:tc>
          <w:tcPr>
            <w:tcW w:w="4984" w:type="dxa"/>
            <w:tcBorders>
              <w:top w:val="single" w:sz="4" w:space="0" w:color="000000"/>
              <w:left w:val="single" w:sz="4" w:space="0" w:color="000000"/>
              <w:bottom w:val="single" w:sz="4" w:space="0" w:color="000000"/>
              <w:right w:val="single" w:sz="4" w:space="0" w:color="000000"/>
            </w:tcBorders>
          </w:tcPr>
          <w:p w:rsidR="00793D45" w:rsidRPr="006B5293" w:rsidRDefault="00B82382">
            <w:pPr>
              <w:keepNext/>
              <w:widowControl w:val="0"/>
              <w:spacing w:after="0" w:line="240" w:lineRule="auto"/>
              <w:rPr>
                <w:rFonts w:eastAsia="Times New Roman"/>
                <w:bCs/>
                <w:sz w:val="24"/>
                <w:szCs w:val="24"/>
              </w:rPr>
            </w:pPr>
            <w:r w:rsidRPr="006B5293">
              <w:rPr>
                <w:rFonts w:eastAsia="Times New Roman"/>
                <w:bCs/>
                <w:sz w:val="24"/>
                <w:szCs w:val="24"/>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rsidR="00793D45" w:rsidRPr="006B5293" w:rsidRDefault="00793D45">
            <w:pPr>
              <w:keepNext/>
              <w:widowControl w:val="0"/>
              <w:spacing w:after="0" w:line="240" w:lineRule="auto"/>
              <w:rPr>
                <w:rFonts w:eastAsia="Times New Roman"/>
                <w:bCs/>
                <w:sz w:val="24"/>
                <w:szCs w:val="24"/>
              </w:rPr>
            </w:pPr>
          </w:p>
        </w:tc>
      </w:tr>
      <w:tr w:rsidR="00793D45" w:rsidRPr="006B5293">
        <w:trPr>
          <w:jc w:val="right"/>
        </w:trPr>
        <w:tc>
          <w:tcPr>
            <w:tcW w:w="4984" w:type="dxa"/>
            <w:tcBorders>
              <w:top w:val="single" w:sz="4" w:space="0" w:color="000000"/>
              <w:left w:val="single" w:sz="4" w:space="0" w:color="000000"/>
              <w:bottom w:val="single" w:sz="4" w:space="0" w:color="000000"/>
              <w:right w:val="single" w:sz="4" w:space="0" w:color="000000"/>
            </w:tcBorders>
          </w:tcPr>
          <w:p w:rsidR="00793D45" w:rsidRPr="006B5293" w:rsidRDefault="00B82382">
            <w:pPr>
              <w:keepNext/>
              <w:widowControl w:val="0"/>
              <w:spacing w:after="0" w:line="240" w:lineRule="auto"/>
              <w:rPr>
                <w:rFonts w:eastAsia="Times New Roman"/>
                <w:bCs/>
                <w:sz w:val="24"/>
                <w:szCs w:val="24"/>
              </w:rPr>
            </w:pPr>
            <w:r w:rsidRPr="006B5293">
              <w:rPr>
                <w:rFonts w:eastAsia="Times New Roman"/>
                <w:bCs/>
                <w:sz w:val="24"/>
                <w:szCs w:val="24"/>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793D45" w:rsidRPr="006B5293" w:rsidRDefault="00793D45">
            <w:pPr>
              <w:keepNext/>
              <w:widowControl w:val="0"/>
              <w:spacing w:after="0" w:line="240" w:lineRule="auto"/>
              <w:rPr>
                <w:rFonts w:eastAsia="Times New Roman"/>
                <w:bCs/>
                <w:sz w:val="24"/>
                <w:szCs w:val="24"/>
              </w:rPr>
            </w:pPr>
          </w:p>
        </w:tc>
      </w:tr>
      <w:tr w:rsidR="00793D45" w:rsidRPr="006B5293">
        <w:trPr>
          <w:jc w:val="right"/>
        </w:trPr>
        <w:tc>
          <w:tcPr>
            <w:tcW w:w="4984" w:type="dxa"/>
            <w:tcBorders>
              <w:top w:val="single" w:sz="4" w:space="0" w:color="000000"/>
              <w:left w:val="single" w:sz="4" w:space="0" w:color="000000"/>
              <w:bottom w:val="single" w:sz="4" w:space="0" w:color="000000"/>
              <w:right w:val="single" w:sz="4" w:space="0" w:color="000000"/>
            </w:tcBorders>
          </w:tcPr>
          <w:p w:rsidR="00793D45" w:rsidRPr="006B5293" w:rsidRDefault="00B82382">
            <w:pPr>
              <w:keepNext/>
              <w:widowControl w:val="0"/>
              <w:spacing w:after="0" w:line="240" w:lineRule="auto"/>
              <w:rPr>
                <w:rFonts w:eastAsia="Times New Roman"/>
                <w:bCs/>
                <w:sz w:val="24"/>
                <w:szCs w:val="24"/>
              </w:rPr>
            </w:pPr>
            <w:r w:rsidRPr="006B5293">
              <w:rPr>
                <w:rFonts w:eastAsia="Times New Roman"/>
                <w:bCs/>
                <w:sz w:val="24"/>
                <w:szCs w:val="24"/>
              </w:rPr>
              <w:t>Код по общероссийскому классификатору предприятий и организаций (ОКПО), установленный исполнителем</w:t>
            </w:r>
          </w:p>
        </w:tc>
        <w:tc>
          <w:tcPr>
            <w:tcW w:w="4596" w:type="dxa"/>
            <w:tcBorders>
              <w:top w:val="single" w:sz="4" w:space="0" w:color="000000"/>
              <w:left w:val="single" w:sz="4" w:space="0" w:color="000000"/>
              <w:bottom w:val="single" w:sz="4" w:space="0" w:color="000000"/>
              <w:right w:val="single" w:sz="4" w:space="0" w:color="000000"/>
            </w:tcBorders>
          </w:tcPr>
          <w:p w:rsidR="00793D45" w:rsidRPr="006B5293" w:rsidRDefault="00793D45">
            <w:pPr>
              <w:keepNext/>
              <w:widowControl w:val="0"/>
              <w:spacing w:after="0" w:line="240" w:lineRule="auto"/>
              <w:rPr>
                <w:rFonts w:eastAsia="Times New Roman"/>
                <w:bCs/>
                <w:sz w:val="24"/>
                <w:szCs w:val="24"/>
              </w:rPr>
            </w:pPr>
          </w:p>
        </w:tc>
      </w:tr>
      <w:tr w:rsidR="00793D45" w:rsidRPr="006B5293">
        <w:trPr>
          <w:jc w:val="right"/>
        </w:trPr>
        <w:tc>
          <w:tcPr>
            <w:tcW w:w="4984" w:type="dxa"/>
            <w:tcBorders>
              <w:top w:val="single" w:sz="4" w:space="0" w:color="000000"/>
              <w:left w:val="single" w:sz="4" w:space="0" w:color="000000"/>
              <w:bottom w:val="single" w:sz="4" w:space="0" w:color="000000"/>
              <w:right w:val="single" w:sz="4" w:space="0" w:color="000000"/>
            </w:tcBorders>
          </w:tcPr>
          <w:p w:rsidR="00793D45" w:rsidRPr="006B5293" w:rsidRDefault="00B82382">
            <w:pPr>
              <w:keepNext/>
              <w:widowControl w:val="0"/>
              <w:spacing w:after="0" w:line="240" w:lineRule="auto"/>
              <w:rPr>
                <w:rFonts w:eastAsia="Times New Roman"/>
                <w:bCs/>
                <w:sz w:val="24"/>
                <w:szCs w:val="24"/>
              </w:rPr>
            </w:pPr>
            <w:r w:rsidRPr="006B5293">
              <w:rPr>
                <w:rFonts w:eastAsia="Times New Roman"/>
                <w:bCs/>
                <w:sz w:val="24"/>
                <w:szCs w:val="24"/>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rsidR="00793D45" w:rsidRPr="006B5293" w:rsidRDefault="00793D45">
            <w:pPr>
              <w:keepNext/>
              <w:widowControl w:val="0"/>
              <w:spacing w:after="0" w:line="240" w:lineRule="auto"/>
              <w:rPr>
                <w:rFonts w:eastAsia="Times New Roman"/>
                <w:bCs/>
                <w:sz w:val="24"/>
                <w:szCs w:val="24"/>
              </w:rPr>
            </w:pPr>
          </w:p>
        </w:tc>
      </w:tr>
      <w:tr w:rsidR="00793D45" w:rsidRPr="006B5293">
        <w:trPr>
          <w:jc w:val="right"/>
        </w:trPr>
        <w:tc>
          <w:tcPr>
            <w:tcW w:w="4984" w:type="dxa"/>
            <w:tcBorders>
              <w:top w:val="single" w:sz="4" w:space="0" w:color="000000"/>
              <w:left w:val="single" w:sz="4" w:space="0" w:color="000000"/>
              <w:bottom w:val="single" w:sz="4" w:space="0" w:color="000000"/>
              <w:right w:val="single" w:sz="4" w:space="0" w:color="000000"/>
            </w:tcBorders>
          </w:tcPr>
          <w:p w:rsidR="00793D45" w:rsidRPr="006B5293" w:rsidRDefault="00B82382">
            <w:pPr>
              <w:keepNext/>
              <w:widowControl w:val="0"/>
              <w:spacing w:after="0" w:line="240" w:lineRule="auto"/>
              <w:rPr>
                <w:rFonts w:eastAsia="Times New Roman"/>
                <w:bCs/>
                <w:sz w:val="24"/>
                <w:szCs w:val="24"/>
              </w:rPr>
            </w:pPr>
            <w:r w:rsidRPr="006B5293">
              <w:rPr>
                <w:rFonts w:eastAsia="Times New Roman"/>
                <w:bCs/>
                <w:sz w:val="24"/>
                <w:szCs w:val="24"/>
              </w:rPr>
              <w:t xml:space="preserve">Дата постановки </w:t>
            </w:r>
            <w:proofErr w:type="gramStart"/>
            <w:r w:rsidRPr="006B5293">
              <w:rPr>
                <w:rFonts w:eastAsia="Times New Roman"/>
                <w:bCs/>
                <w:sz w:val="24"/>
                <w:szCs w:val="24"/>
              </w:rPr>
              <w:t>на учет в налоговом органе в соответствии со свидетельством о постановке</w:t>
            </w:r>
            <w:proofErr w:type="gramEnd"/>
            <w:r w:rsidRPr="006B5293">
              <w:rPr>
                <w:rFonts w:eastAsia="Times New Roman"/>
                <w:bCs/>
                <w:sz w:val="24"/>
                <w:szCs w:val="24"/>
              </w:rPr>
              <w:t xml:space="preserve">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rsidR="00793D45" w:rsidRPr="006B5293" w:rsidRDefault="00793D45">
            <w:pPr>
              <w:keepNext/>
              <w:widowControl w:val="0"/>
              <w:spacing w:after="0" w:line="240" w:lineRule="auto"/>
              <w:rPr>
                <w:rFonts w:eastAsia="Times New Roman"/>
                <w:bCs/>
                <w:sz w:val="24"/>
                <w:szCs w:val="24"/>
              </w:rPr>
            </w:pPr>
          </w:p>
        </w:tc>
      </w:tr>
      <w:tr w:rsidR="00793D45" w:rsidRPr="006B5293">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793D45" w:rsidRPr="006B5293" w:rsidRDefault="00B82382">
            <w:pPr>
              <w:keepNext/>
              <w:widowControl w:val="0"/>
              <w:spacing w:after="0" w:line="240" w:lineRule="auto"/>
              <w:jc w:val="center"/>
              <w:rPr>
                <w:rFonts w:eastAsia="Times New Roman"/>
                <w:b/>
                <w:bCs/>
                <w:sz w:val="24"/>
                <w:szCs w:val="24"/>
              </w:rPr>
            </w:pPr>
            <w:r w:rsidRPr="006B5293">
              <w:rPr>
                <w:rFonts w:eastAsia="Times New Roman"/>
                <w:b/>
                <w:bCs/>
                <w:sz w:val="24"/>
                <w:szCs w:val="24"/>
              </w:rPr>
              <w:t>Для физического лица</w:t>
            </w:r>
          </w:p>
        </w:tc>
      </w:tr>
      <w:tr w:rsidR="00793D45" w:rsidRPr="006B5293">
        <w:trPr>
          <w:jc w:val="right"/>
        </w:trPr>
        <w:tc>
          <w:tcPr>
            <w:tcW w:w="4984" w:type="dxa"/>
            <w:tcBorders>
              <w:top w:val="single" w:sz="4" w:space="0" w:color="000000"/>
              <w:left w:val="single" w:sz="4" w:space="0" w:color="000000"/>
              <w:bottom w:val="single" w:sz="4" w:space="0" w:color="000000"/>
              <w:right w:val="single" w:sz="4" w:space="0" w:color="000000"/>
            </w:tcBorders>
          </w:tcPr>
          <w:p w:rsidR="00793D45" w:rsidRPr="006B5293" w:rsidRDefault="00B82382">
            <w:pPr>
              <w:keepNext/>
              <w:widowControl w:val="0"/>
              <w:spacing w:after="0" w:line="240" w:lineRule="auto"/>
              <w:rPr>
                <w:rFonts w:eastAsia="Times New Roman"/>
                <w:bCs/>
                <w:sz w:val="24"/>
                <w:szCs w:val="24"/>
              </w:rPr>
            </w:pPr>
            <w:r w:rsidRPr="006B5293">
              <w:rPr>
                <w:rFonts w:eastAsia="Times New Roman"/>
                <w:bCs/>
                <w:sz w:val="24"/>
                <w:szCs w:val="24"/>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rsidR="00793D45" w:rsidRPr="006B5293" w:rsidRDefault="00793D45">
            <w:pPr>
              <w:keepNext/>
              <w:widowControl w:val="0"/>
              <w:spacing w:after="0" w:line="240" w:lineRule="auto"/>
              <w:rPr>
                <w:rFonts w:eastAsia="Times New Roman"/>
                <w:bCs/>
                <w:sz w:val="24"/>
                <w:szCs w:val="24"/>
              </w:rPr>
            </w:pPr>
          </w:p>
        </w:tc>
      </w:tr>
      <w:tr w:rsidR="00793D45" w:rsidRPr="006B5293">
        <w:trPr>
          <w:jc w:val="right"/>
        </w:trPr>
        <w:tc>
          <w:tcPr>
            <w:tcW w:w="4984" w:type="dxa"/>
            <w:tcBorders>
              <w:top w:val="single" w:sz="4" w:space="0" w:color="000000"/>
              <w:left w:val="single" w:sz="4" w:space="0" w:color="000000"/>
              <w:bottom w:val="single" w:sz="4" w:space="0" w:color="000000"/>
              <w:right w:val="single" w:sz="4" w:space="0" w:color="000000"/>
            </w:tcBorders>
          </w:tcPr>
          <w:p w:rsidR="00793D45" w:rsidRPr="006B5293" w:rsidRDefault="00B82382">
            <w:pPr>
              <w:keepNext/>
              <w:widowControl w:val="0"/>
              <w:spacing w:after="0" w:line="240" w:lineRule="auto"/>
              <w:rPr>
                <w:rFonts w:eastAsia="Times New Roman"/>
                <w:bCs/>
                <w:sz w:val="24"/>
                <w:szCs w:val="24"/>
              </w:rPr>
            </w:pPr>
            <w:r w:rsidRPr="006B5293">
              <w:rPr>
                <w:rFonts w:eastAsia="Times New Roman"/>
                <w:bCs/>
                <w:sz w:val="24"/>
                <w:szCs w:val="24"/>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793D45" w:rsidRPr="006B5293" w:rsidRDefault="00793D45">
            <w:pPr>
              <w:keepNext/>
              <w:widowControl w:val="0"/>
              <w:spacing w:after="0" w:line="240" w:lineRule="auto"/>
              <w:rPr>
                <w:rFonts w:eastAsia="Times New Roman"/>
                <w:bCs/>
                <w:sz w:val="24"/>
                <w:szCs w:val="24"/>
              </w:rPr>
            </w:pPr>
          </w:p>
        </w:tc>
      </w:tr>
      <w:tr w:rsidR="00793D45" w:rsidRPr="006B5293">
        <w:trPr>
          <w:jc w:val="right"/>
        </w:trPr>
        <w:tc>
          <w:tcPr>
            <w:tcW w:w="4984" w:type="dxa"/>
            <w:tcBorders>
              <w:top w:val="single" w:sz="4" w:space="0" w:color="000000"/>
              <w:left w:val="single" w:sz="4" w:space="0" w:color="000000"/>
              <w:bottom w:val="single" w:sz="4" w:space="0" w:color="000000"/>
              <w:right w:val="single" w:sz="4" w:space="0" w:color="000000"/>
            </w:tcBorders>
          </w:tcPr>
          <w:p w:rsidR="00793D45" w:rsidRPr="006B5293" w:rsidRDefault="00B82382">
            <w:pPr>
              <w:keepNext/>
              <w:widowControl w:val="0"/>
              <w:spacing w:after="0" w:line="240" w:lineRule="auto"/>
              <w:rPr>
                <w:rFonts w:eastAsia="Times New Roman"/>
                <w:bCs/>
                <w:sz w:val="24"/>
                <w:szCs w:val="24"/>
              </w:rPr>
            </w:pPr>
            <w:r w:rsidRPr="006B5293">
              <w:rPr>
                <w:rFonts w:eastAsia="Times New Roman"/>
                <w:bCs/>
                <w:sz w:val="24"/>
                <w:szCs w:val="24"/>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793D45" w:rsidRPr="006B5293" w:rsidRDefault="00793D45">
            <w:pPr>
              <w:keepNext/>
              <w:widowControl w:val="0"/>
              <w:spacing w:after="0" w:line="240" w:lineRule="auto"/>
              <w:rPr>
                <w:rFonts w:eastAsia="Times New Roman"/>
                <w:bCs/>
                <w:sz w:val="24"/>
                <w:szCs w:val="24"/>
              </w:rPr>
            </w:pPr>
          </w:p>
        </w:tc>
      </w:tr>
      <w:tr w:rsidR="00793D45" w:rsidRPr="006B5293">
        <w:trPr>
          <w:jc w:val="right"/>
        </w:trPr>
        <w:tc>
          <w:tcPr>
            <w:tcW w:w="4984" w:type="dxa"/>
            <w:tcBorders>
              <w:top w:val="single" w:sz="4" w:space="0" w:color="000000"/>
              <w:left w:val="single" w:sz="4" w:space="0" w:color="000000"/>
              <w:bottom w:val="single" w:sz="4" w:space="0" w:color="000000"/>
              <w:right w:val="single" w:sz="4" w:space="0" w:color="000000"/>
            </w:tcBorders>
          </w:tcPr>
          <w:p w:rsidR="00793D45" w:rsidRPr="006B5293" w:rsidRDefault="00B82382">
            <w:pPr>
              <w:keepNext/>
              <w:widowControl w:val="0"/>
              <w:spacing w:after="0" w:line="240" w:lineRule="auto"/>
              <w:rPr>
                <w:rFonts w:eastAsia="Times New Roman"/>
                <w:bCs/>
                <w:sz w:val="24"/>
                <w:szCs w:val="24"/>
              </w:rPr>
            </w:pPr>
            <w:r w:rsidRPr="006B5293">
              <w:rPr>
                <w:rFonts w:eastAsia="Times New Roman"/>
                <w:bCs/>
                <w:sz w:val="24"/>
                <w:szCs w:val="24"/>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793D45" w:rsidRPr="006B5293" w:rsidRDefault="00793D45">
            <w:pPr>
              <w:keepNext/>
              <w:widowControl w:val="0"/>
              <w:spacing w:after="0" w:line="240" w:lineRule="auto"/>
              <w:rPr>
                <w:rFonts w:eastAsia="Times New Roman"/>
                <w:bCs/>
                <w:sz w:val="24"/>
                <w:szCs w:val="24"/>
              </w:rPr>
            </w:pPr>
          </w:p>
        </w:tc>
      </w:tr>
      <w:tr w:rsidR="00793D45" w:rsidRPr="006B5293">
        <w:trPr>
          <w:jc w:val="right"/>
        </w:trPr>
        <w:tc>
          <w:tcPr>
            <w:tcW w:w="4984" w:type="dxa"/>
            <w:tcBorders>
              <w:top w:val="single" w:sz="4" w:space="0" w:color="000000"/>
              <w:left w:val="single" w:sz="4" w:space="0" w:color="000000"/>
              <w:bottom w:val="single" w:sz="4" w:space="0" w:color="000000"/>
              <w:right w:val="single" w:sz="4" w:space="0" w:color="000000"/>
            </w:tcBorders>
          </w:tcPr>
          <w:p w:rsidR="00793D45" w:rsidRPr="006B5293" w:rsidRDefault="00B82382">
            <w:pPr>
              <w:keepNext/>
              <w:widowControl w:val="0"/>
              <w:spacing w:after="0" w:line="240" w:lineRule="auto"/>
              <w:rPr>
                <w:rFonts w:eastAsia="Times New Roman"/>
                <w:bCs/>
                <w:sz w:val="24"/>
                <w:szCs w:val="24"/>
              </w:rPr>
            </w:pPr>
            <w:r w:rsidRPr="006B5293">
              <w:rPr>
                <w:rFonts w:eastAsia="Times New Roman"/>
                <w:bCs/>
                <w:sz w:val="24"/>
                <w:szCs w:val="24"/>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793D45" w:rsidRPr="006B5293" w:rsidRDefault="00793D45">
            <w:pPr>
              <w:keepNext/>
              <w:widowControl w:val="0"/>
              <w:spacing w:after="0" w:line="240" w:lineRule="auto"/>
              <w:rPr>
                <w:rFonts w:eastAsia="Times New Roman"/>
                <w:bCs/>
                <w:sz w:val="24"/>
                <w:szCs w:val="24"/>
              </w:rPr>
            </w:pPr>
          </w:p>
        </w:tc>
      </w:tr>
      <w:tr w:rsidR="00793D45" w:rsidRPr="006B5293">
        <w:trPr>
          <w:jc w:val="right"/>
        </w:trPr>
        <w:tc>
          <w:tcPr>
            <w:tcW w:w="4984" w:type="dxa"/>
            <w:tcBorders>
              <w:top w:val="single" w:sz="4" w:space="0" w:color="000000"/>
              <w:left w:val="single" w:sz="4" w:space="0" w:color="000000"/>
              <w:bottom w:val="single" w:sz="4" w:space="0" w:color="000000"/>
              <w:right w:val="single" w:sz="4" w:space="0" w:color="000000"/>
            </w:tcBorders>
          </w:tcPr>
          <w:p w:rsidR="00793D45" w:rsidRPr="006B5293" w:rsidRDefault="00B82382">
            <w:pPr>
              <w:keepNext/>
              <w:widowControl w:val="0"/>
              <w:spacing w:after="0" w:line="240" w:lineRule="auto"/>
              <w:rPr>
                <w:rFonts w:eastAsia="Times New Roman"/>
                <w:bCs/>
                <w:sz w:val="24"/>
                <w:szCs w:val="24"/>
                <w:lang w:val="en-US"/>
              </w:rPr>
            </w:pPr>
            <w:r w:rsidRPr="006B5293">
              <w:rPr>
                <w:rFonts w:eastAsia="Times New Roman"/>
                <w:bCs/>
                <w:sz w:val="24"/>
                <w:szCs w:val="24"/>
                <w:lang w:val="en-US"/>
              </w:rPr>
              <w:t>Email</w:t>
            </w:r>
          </w:p>
        </w:tc>
        <w:tc>
          <w:tcPr>
            <w:tcW w:w="4596" w:type="dxa"/>
            <w:tcBorders>
              <w:top w:val="single" w:sz="4" w:space="0" w:color="000000"/>
              <w:left w:val="single" w:sz="4" w:space="0" w:color="000000"/>
              <w:bottom w:val="single" w:sz="4" w:space="0" w:color="000000"/>
              <w:right w:val="single" w:sz="4" w:space="0" w:color="000000"/>
            </w:tcBorders>
          </w:tcPr>
          <w:p w:rsidR="00793D45" w:rsidRPr="006B5293" w:rsidRDefault="00793D45">
            <w:pPr>
              <w:keepNext/>
              <w:widowControl w:val="0"/>
              <w:spacing w:after="0" w:line="240" w:lineRule="auto"/>
              <w:rPr>
                <w:rFonts w:eastAsia="Times New Roman"/>
                <w:bCs/>
                <w:sz w:val="24"/>
                <w:szCs w:val="24"/>
              </w:rPr>
            </w:pPr>
          </w:p>
        </w:tc>
      </w:tr>
      <w:tr w:rsidR="00793D45" w:rsidRPr="006B5293">
        <w:trPr>
          <w:jc w:val="right"/>
        </w:trPr>
        <w:tc>
          <w:tcPr>
            <w:tcW w:w="4984" w:type="dxa"/>
            <w:tcBorders>
              <w:top w:val="single" w:sz="4" w:space="0" w:color="000000"/>
              <w:left w:val="single" w:sz="4" w:space="0" w:color="000000"/>
              <w:bottom w:val="single" w:sz="4" w:space="0" w:color="000000"/>
              <w:right w:val="single" w:sz="4" w:space="0" w:color="000000"/>
            </w:tcBorders>
          </w:tcPr>
          <w:p w:rsidR="00793D45" w:rsidRPr="006B5293" w:rsidRDefault="00B82382">
            <w:pPr>
              <w:keepNext/>
              <w:widowControl w:val="0"/>
              <w:spacing w:after="0" w:line="240" w:lineRule="auto"/>
              <w:rPr>
                <w:rFonts w:eastAsia="Times New Roman"/>
                <w:bCs/>
                <w:sz w:val="24"/>
                <w:szCs w:val="24"/>
              </w:rPr>
            </w:pPr>
            <w:r w:rsidRPr="006B5293">
              <w:rPr>
                <w:rFonts w:eastAsia="Times New Roman"/>
                <w:bCs/>
                <w:sz w:val="24"/>
                <w:szCs w:val="24"/>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793D45" w:rsidRPr="006B5293" w:rsidRDefault="00793D45">
            <w:pPr>
              <w:keepNext/>
              <w:widowControl w:val="0"/>
              <w:spacing w:after="0" w:line="240" w:lineRule="auto"/>
              <w:rPr>
                <w:rFonts w:eastAsia="Times New Roman"/>
                <w:bCs/>
                <w:sz w:val="24"/>
                <w:szCs w:val="24"/>
              </w:rPr>
            </w:pPr>
          </w:p>
        </w:tc>
      </w:tr>
    </w:tbl>
    <w:p w:rsidR="00793D45" w:rsidRPr="006B5293" w:rsidRDefault="00793D45">
      <w:pPr>
        <w:keepNext/>
        <w:widowControl w:val="0"/>
        <w:spacing w:after="0" w:line="240" w:lineRule="auto"/>
        <w:ind w:firstLine="709"/>
        <w:rPr>
          <w:rFonts w:eastAsia="Times New Roman"/>
          <w:b/>
          <w:bCs/>
          <w:sz w:val="24"/>
          <w:szCs w:val="24"/>
        </w:rPr>
      </w:pPr>
    </w:p>
    <w:p w:rsidR="00793D45" w:rsidRPr="006B5293" w:rsidRDefault="00B82382">
      <w:pPr>
        <w:keepNext/>
        <w:widowControl w:val="0"/>
        <w:spacing w:after="0"/>
        <w:ind w:firstLineChars="275" w:firstLine="660"/>
        <w:jc w:val="both"/>
        <w:rPr>
          <w:rFonts w:eastAsia="Times New Roman"/>
          <w:sz w:val="24"/>
          <w:szCs w:val="24"/>
        </w:rPr>
      </w:pPr>
      <w:r w:rsidRPr="006B5293">
        <w:rPr>
          <w:rFonts w:eastAsia="Times New Roman"/>
          <w:bCs/>
          <w:sz w:val="24"/>
          <w:szCs w:val="24"/>
        </w:rPr>
        <w:t>Изучив извещение о проведении запроса цен на право заключения договора</w:t>
      </w:r>
      <w:r w:rsidRPr="006B5293">
        <w:rPr>
          <w:rFonts w:eastAsia="Times New Roman"/>
          <w:sz w:val="24"/>
          <w:szCs w:val="24"/>
        </w:rPr>
        <w:t xml:space="preserve">, проект договора, а также применимые к данному запросу цен законодательство и нормативно-правовые акты __________________________ (наименование организации) в лице директора __________________, действующего на основании _______________ </w:t>
      </w:r>
    </w:p>
    <w:p w:rsidR="00793D45" w:rsidRPr="006B5293" w:rsidRDefault="00B82382" w:rsidP="00707598">
      <w:pPr>
        <w:keepNext/>
        <w:widowControl w:val="0"/>
        <w:spacing w:after="0"/>
        <w:ind w:firstLineChars="275" w:firstLine="663"/>
        <w:jc w:val="both"/>
        <w:rPr>
          <w:b/>
          <w:sz w:val="24"/>
          <w:szCs w:val="24"/>
        </w:rPr>
      </w:pPr>
      <w:r w:rsidRPr="006B5293">
        <w:rPr>
          <w:rFonts w:eastAsia="Times New Roman"/>
          <w:b/>
          <w:sz w:val="24"/>
          <w:szCs w:val="24"/>
        </w:rPr>
        <w:t>сообщаем о согласии</w:t>
      </w:r>
      <w:r w:rsidRPr="006B5293">
        <w:rPr>
          <w:rFonts w:eastAsia="Times New Roman"/>
          <w:sz w:val="24"/>
          <w:szCs w:val="24"/>
        </w:rPr>
        <w:t xml:space="preserve"> участвовать в запросе цен в электронной форме </w:t>
      </w:r>
      <w:proofErr w:type="gramStart"/>
      <w:r w:rsidRPr="006B5293">
        <w:rPr>
          <w:rFonts w:eastAsia="Times New Roman"/>
          <w:sz w:val="24"/>
          <w:szCs w:val="24"/>
        </w:rPr>
        <w:t>на__________ исполнить</w:t>
      </w:r>
      <w:proofErr w:type="gramEnd"/>
      <w:r w:rsidRPr="006B5293">
        <w:rPr>
          <w:rFonts w:eastAsia="Times New Roman"/>
          <w:sz w:val="24"/>
          <w:szCs w:val="24"/>
        </w:rPr>
        <w:t xml:space="preserve"> условия договора, указанные в извещении о проведении запроса цен, и направляем настоящую заявку. </w:t>
      </w:r>
    </w:p>
    <w:p w:rsidR="00793D45" w:rsidRPr="006B5293" w:rsidRDefault="00B82382">
      <w:pPr>
        <w:keepNext/>
        <w:widowControl w:val="0"/>
        <w:spacing w:after="0"/>
        <w:ind w:firstLineChars="275" w:firstLine="660"/>
        <w:jc w:val="both"/>
        <w:rPr>
          <w:rFonts w:eastAsia="Times New Roman"/>
          <w:sz w:val="24"/>
          <w:szCs w:val="24"/>
        </w:rPr>
      </w:pPr>
      <w:r w:rsidRPr="006B5293">
        <w:rPr>
          <w:rFonts w:eastAsia="Times New Roman"/>
          <w:sz w:val="24"/>
          <w:szCs w:val="24"/>
        </w:rPr>
        <w:t>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выполнить работы по месту и в указанные в договоре сроки.</w:t>
      </w:r>
    </w:p>
    <w:p w:rsidR="00793D45" w:rsidRPr="006B5293" w:rsidRDefault="00B82382" w:rsidP="00707598">
      <w:pPr>
        <w:keepNext/>
        <w:widowControl w:val="0"/>
        <w:spacing w:after="0"/>
        <w:ind w:firstLineChars="275" w:firstLine="552"/>
        <w:contextualSpacing/>
        <w:rPr>
          <w:rFonts w:eastAsia="Times New Roman"/>
          <w:b/>
          <w:sz w:val="20"/>
          <w:szCs w:val="20"/>
        </w:rPr>
      </w:pPr>
      <w:r w:rsidRPr="006B5293">
        <w:rPr>
          <w:rFonts w:eastAsia="Times New Roman"/>
          <w:b/>
          <w:sz w:val="20"/>
          <w:szCs w:val="20"/>
        </w:rPr>
        <w:t>* Предложение участника должно соответствовать требованиям, установленным заказчиком, согласно Приложению № 1 к извещению о проведении запроса цен в электронной форме.</w:t>
      </w:r>
    </w:p>
    <w:p w:rsidR="00793D45" w:rsidRPr="006B5293" w:rsidRDefault="00793D45">
      <w:pPr>
        <w:keepNext/>
        <w:widowControl w:val="0"/>
        <w:spacing w:after="0"/>
        <w:ind w:firstLineChars="275" w:firstLine="605"/>
        <w:rPr>
          <w:rFonts w:eastAsia="Times New Roman"/>
          <w:szCs w:val="24"/>
        </w:rPr>
      </w:pPr>
    </w:p>
    <w:p w:rsidR="00793D45" w:rsidRPr="006B5293" w:rsidRDefault="00B82382" w:rsidP="00707598">
      <w:pPr>
        <w:keepNext/>
        <w:widowControl w:val="0"/>
        <w:spacing w:after="0"/>
        <w:ind w:firstLineChars="275" w:firstLine="663"/>
        <w:jc w:val="both"/>
        <w:rPr>
          <w:rFonts w:eastAsia="Times New Roman"/>
          <w:sz w:val="24"/>
          <w:szCs w:val="24"/>
        </w:rPr>
      </w:pPr>
      <w:r w:rsidRPr="006B5293">
        <w:rPr>
          <w:rFonts w:eastAsia="Times New Roman"/>
          <w:b/>
          <w:sz w:val="24"/>
          <w:szCs w:val="24"/>
        </w:rPr>
        <w:t>Мы согласны</w:t>
      </w:r>
      <w:r w:rsidRPr="006B5293">
        <w:rPr>
          <w:rFonts w:eastAsia="Times New Roman"/>
          <w:sz w:val="24"/>
          <w:szCs w:val="24"/>
        </w:rPr>
        <w:t xml:space="preserve"> выполнить работы в полном соответствии с требованиями извещения о проведении запроса цен и согласно </w:t>
      </w:r>
      <w:r w:rsidRPr="006B5293">
        <w:rPr>
          <w:rFonts w:eastAsia="Times New Roman"/>
          <w:b/>
          <w:sz w:val="24"/>
          <w:szCs w:val="24"/>
        </w:rPr>
        <w:t>нашему предложению о цене договора</w:t>
      </w:r>
      <w:r w:rsidRPr="006B5293">
        <w:rPr>
          <w:rFonts w:eastAsia="Times New Roman"/>
          <w:b/>
          <w:color w:val="FF0000"/>
          <w:sz w:val="24"/>
          <w:szCs w:val="24"/>
        </w:rPr>
        <w:t>*</w:t>
      </w:r>
      <w:r w:rsidRPr="006B5293">
        <w:rPr>
          <w:rFonts w:eastAsia="Times New Roman"/>
          <w:b/>
          <w:sz w:val="24"/>
          <w:szCs w:val="24"/>
        </w:rPr>
        <w:t xml:space="preserve">: </w:t>
      </w:r>
    </w:p>
    <w:p w:rsidR="00793D45" w:rsidRPr="006B5293" w:rsidRDefault="00B82382" w:rsidP="00707598">
      <w:pPr>
        <w:keepNext/>
        <w:widowControl w:val="0"/>
        <w:spacing w:after="0"/>
        <w:ind w:firstLineChars="275" w:firstLine="663"/>
        <w:jc w:val="both"/>
        <w:rPr>
          <w:rFonts w:eastAsia="Times New Roman"/>
          <w:sz w:val="24"/>
          <w:szCs w:val="24"/>
        </w:rPr>
      </w:pPr>
      <w:r w:rsidRPr="006B5293">
        <w:rPr>
          <w:rFonts w:eastAsia="Times New Roman"/>
          <w:b/>
          <w:sz w:val="24"/>
          <w:szCs w:val="24"/>
        </w:rPr>
        <w:t xml:space="preserve">Цена договора составляет: _________________ </w:t>
      </w:r>
      <w:r w:rsidRPr="006B5293">
        <w:rPr>
          <w:rFonts w:eastAsia="Times New Roman"/>
          <w:sz w:val="24"/>
          <w:szCs w:val="24"/>
        </w:rPr>
        <w:t>(сумма прописью).</w:t>
      </w:r>
    </w:p>
    <w:p w:rsidR="00793D45" w:rsidRPr="006B5293" w:rsidRDefault="00B82382">
      <w:pPr>
        <w:keepNext/>
        <w:widowControl w:val="0"/>
        <w:spacing w:after="0" w:line="276" w:lineRule="auto"/>
        <w:ind w:firstLineChars="275" w:firstLine="660"/>
        <w:jc w:val="both"/>
        <w:rPr>
          <w:rFonts w:eastAsia="Times New Roman"/>
          <w:color w:val="FF0000"/>
          <w:sz w:val="24"/>
          <w:szCs w:val="24"/>
        </w:rPr>
      </w:pPr>
      <w:r w:rsidRPr="006B5293">
        <w:rPr>
          <w:rFonts w:eastAsia="Times New Roman"/>
          <w:color w:val="FF0000"/>
          <w:sz w:val="24"/>
          <w:szCs w:val="24"/>
        </w:rPr>
        <w:t>* Ценовое предложение также отдельно должно быть прикреплено в разделе "Ценовое предложение" с использованием функционала и в соответствии с регламентом электронной торговой площадки.</w:t>
      </w:r>
    </w:p>
    <w:p w:rsidR="00793D45" w:rsidRPr="006B5293" w:rsidRDefault="00B82382">
      <w:pPr>
        <w:keepNext/>
        <w:widowControl w:val="0"/>
        <w:spacing w:after="0" w:line="240" w:lineRule="auto"/>
        <w:ind w:firstLineChars="275" w:firstLine="660"/>
        <w:jc w:val="both"/>
        <w:rPr>
          <w:rFonts w:eastAsia="Times New Roman"/>
          <w:sz w:val="24"/>
          <w:szCs w:val="24"/>
        </w:rPr>
      </w:pPr>
      <w:r w:rsidRPr="006B5293">
        <w:rPr>
          <w:rFonts w:eastAsia="Times New Roman"/>
          <w:sz w:val="24"/>
          <w:szCs w:val="24"/>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w:t>
      </w:r>
      <w:proofErr w:type="gramStart"/>
      <w:r w:rsidRPr="006B5293">
        <w:rPr>
          <w:rFonts w:eastAsia="Times New Roman"/>
          <w:sz w:val="24"/>
          <w:szCs w:val="24"/>
        </w:rPr>
        <w:t>,</w:t>
      </w:r>
      <w:proofErr w:type="gramEnd"/>
      <w:r w:rsidRPr="006B5293">
        <w:rPr>
          <w:rFonts w:eastAsia="Times New Roman"/>
          <w:sz w:val="24"/>
          <w:szCs w:val="24"/>
        </w:rPr>
        <w:t xml:space="preserve"> если наше предложение будет лучшим после предложения победителя в проведении запроса цен, а победитель в проведении запроса цен будет признан уклонившимся от заключения договор</w:t>
      </w:r>
      <w:r w:rsidRPr="006B5293">
        <w:rPr>
          <w:sz w:val="24"/>
          <w:szCs w:val="24"/>
        </w:rPr>
        <w:t>,</w:t>
      </w:r>
      <w:r w:rsidRPr="006B5293">
        <w:rPr>
          <w:rFonts w:eastAsia="Times New Roman"/>
          <w:sz w:val="24"/>
          <w:szCs w:val="24"/>
        </w:rPr>
        <w:t xml:space="preserve"> мы обязуемся подписать договор в соответствии с требованиями извещения о проведении запроса цен и условиями нашего предложения.</w:t>
      </w:r>
    </w:p>
    <w:p w:rsidR="00793D45" w:rsidRPr="006B5293" w:rsidRDefault="00B82382">
      <w:pPr>
        <w:keepNext/>
        <w:widowControl w:val="0"/>
        <w:spacing w:after="0" w:line="240" w:lineRule="auto"/>
        <w:ind w:firstLineChars="275" w:firstLine="660"/>
        <w:jc w:val="both"/>
        <w:rPr>
          <w:rFonts w:eastAsia="Times New Roman"/>
          <w:sz w:val="24"/>
          <w:szCs w:val="24"/>
        </w:rPr>
      </w:pPr>
      <w:proofErr w:type="gramStart"/>
      <w:r w:rsidRPr="006B5293">
        <w:rPr>
          <w:rFonts w:eastAsia="Times New Roman"/>
          <w:sz w:val="24"/>
          <w:szCs w:val="24"/>
        </w:rPr>
        <w:t xml:space="preserve">Согласен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roofErr w:type="gramEnd"/>
    </w:p>
    <w:p w:rsidR="00793D45" w:rsidRPr="006B5293" w:rsidRDefault="00B82382" w:rsidP="00707598">
      <w:pPr>
        <w:keepNext/>
        <w:widowControl w:val="0"/>
        <w:spacing w:after="0"/>
        <w:ind w:firstLineChars="275" w:firstLine="663"/>
        <w:jc w:val="both"/>
        <w:rPr>
          <w:rFonts w:eastAsia="Times New Roman"/>
          <w:sz w:val="24"/>
          <w:szCs w:val="24"/>
        </w:rPr>
      </w:pPr>
      <w:r w:rsidRPr="006B5293">
        <w:rPr>
          <w:rFonts w:eastAsia="Times New Roman"/>
          <w:b/>
          <w:sz w:val="24"/>
          <w:szCs w:val="24"/>
          <w:u w:val="single"/>
        </w:rPr>
        <w:t>Мы декларируем</w:t>
      </w:r>
      <w:r w:rsidRPr="006B5293">
        <w:rPr>
          <w:rFonts w:eastAsia="Times New Roman"/>
          <w:sz w:val="24"/>
          <w:szCs w:val="24"/>
        </w:rPr>
        <w:t xml:space="preserve"> о своем соответствии требованиям, указанным в извещении о проведение запроса цен, а именно:</w:t>
      </w:r>
    </w:p>
    <w:p w:rsidR="00793D45" w:rsidRPr="006B5293" w:rsidRDefault="00B82382">
      <w:pPr>
        <w:keepNext/>
        <w:widowControl w:val="0"/>
        <w:spacing w:after="0"/>
        <w:ind w:firstLineChars="275" w:firstLine="660"/>
        <w:jc w:val="both"/>
        <w:rPr>
          <w:rFonts w:eastAsia="Times New Roman"/>
          <w:sz w:val="24"/>
          <w:szCs w:val="24"/>
          <w:lang w:eastAsia="ru-RU"/>
        </w:rPr>
      </w:pPr>
      <w:r w:rsidRPr="006B5293">
        <w:rPr>
          <w:rFonts w:eastAsia="Times New Roman"/>
          <w:sz w:val="24"/>
          <w:szCs w:val="24"/>
          <w:lang w:eastAsia="ru-RU"/>
        </w:rPr>
        <w:t>)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793D45" w:rsidRPr="006B5293" w:rsidRDefault="00B82382">
      <w:pPr>
        <w:keepNext/>
        <w:widowControl w:val="0"/>
        <w:spacing w:after="0"/>
        <w:ind w:firstLineChars="275" w:firstLine="660"/>
        <w:jc w:val="both"/>
        <w:rPr>
          <w:rFonts w:eastAsia="Times New Roman"/>
          <w:sz w:val="24"/>
          <w:szCs w:val="24"/>
          <w:lang w:eastAsia="ru-RU"/>
        </w:rPr>
      </w:pPr>
      <w:r w:rsidRPr="006B5293">
        <w:rPr>
          <w:rFonts w:eastAsia="Times New Roman"/>
          <w:sz w:val="24"/>
          <w:szCs w:val="24"/>
          <w:lang w:eastAsia="ru-RU"/>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rsidR="00793D45" w:rsidRPr="006B5293" w:rsidRDefault="00B82382">
      <w:pPr>
        <w:keepNext/>
        <w:widowControl w:val="0"/>
        <w:spacing w:after="0"/>
        <w:ind w:firstLineChars="275" w:firstLine="660"/>
        <w:jc w:val="both"/>
        <w:rPr>
          <w:rFonts w:eastAsia="Times New Roman"/>
          <w:sz w:val="24"/>
          <w:szCs w:val="24"/>
          <w:lang w:eastAsia="ru-RU"/>
        </w:rPr>
      </w:pPr>
      <w:r w:rsidRPr="006B5293">
        <w:rPr>
          <w:rFonts w:eastAsia="Times New Roman"/>
          <w:sz w:val="24"/>
          <w:szCs w:val="24"/>
          <w:lang w:eastAsia="ru-RU"/>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93D45" w:rsidRPr="006B5293" w:rsidRDefault="00B82382">
      <w:pPr>
        <w:keepNext/>
        <w:widowControl w:val="0"/>
        <w:spacing w:after="0"/>
        <w:ind w:firstLineChars="275" w:firstLine="660"/>
        <w:jc w:val="both"/>
        <w:rPr>
          <w:rFonts w:eastAsia="Times New Roman"/>
          <w:sz w:val="24"/>
          <w:szCs w:val="24"/>
          <w:lang w:eastAsia="ru-RU"/>
        </w:rPr>
      </w:pPr>
      <w:proofErr w:type="gramStart"/>
      <w:r w:rsidRPr="006B5293">
        <w:rPr>
          <w:rFonts w:eastAsia="Times New Roman"/>
          <w:sz w:val="24"/>
          <w:szCs w:val="24"/>
          <w:lang w:eastAsia="ru-RU"/>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B5293">
        <w:rPr>
          <w:rFonts w:eastAsia="Times New Roman"/>
          <w:sz w:val="24"/>
          <w:szCs w:val="24"/>
          <w:lang w:eastAsia="ru-RU"/>
        </w:rPr>
        <w:t xml:space="preserve"> </w:t>
      </w:r>
      <w:proofErr w:type="gramStart"/>
      <w:r w:rsidRPr="006B5293">
        <w:rPr>
          <w:rFonts w:eastAsia="Times New Roman"/>
          <w:sz w:val="24"/>
          <w:szCs w:val="24"/>
          <w:lang w:eastAsia="ru-RU"/>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proofErr w:type="gramEnd"/>
      <w:r w:rsidRPr="006B5293">
        <w:rPr>
          <w:rFonts w:eastAsia="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B5293">
        <w:rPr>
          <w:rFonts w:eastAsia="Times New Roman"/>
          <w:sz w:val="24"/>
          <w:szCs w:val="24"/>
          <w:lang w:eastAsia="ru-RU"/>
        </w:rPr>
        <w:t>указанных</w:t>
      </w:r>
      <w:proofErr w:type="gramEnd"/>
      <w:r w:rsidRPr="006B5293">
        <w:rPr>
          <w:rFonts w:eastAsia="Times New Roman"/>
          <w:sz w:val="24"/>
          <w:szCs w:val="24"/>
          <w:lang w:eastAsia="ru-RU"/>
        </w:rPr>
        <w:t xml:space="preserve">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793D45" w:rsidRPr="006B5293" w:rsidRDefault="00B82382">
      <w:pPr>
        <w:keepNext/>
        <w:widowControl w:val="0"/>
        <w:spacing w:after="0"/>
        <w:ind w:firstLineChars="275" w:firstLine="660"/>
        <w:jc w:val="both"/>
        <w:rPr>
          <w:rFonts w:eastAsia="Times New Roman"/>
          <w:sz w:val="24"/>
          <w:szCs w:val="24"/>
          <w:lang w:eastAsia="ru-RU"/>
        </w:rPr>
      </w:pPr>
      <w:proofErr w:type="gramStart"/>
      <w:r w:rsidRPr="006B5293">
        <w:rPr>
          <w:rFonts w:eastAsia="Times New Roman"/>
          <w:sz w:val="24"/>
          <w:szCs w:val="24"/>
          <w:lang w:eastAsia="ru-RU"/>
        </w:rPr>
        <w:t xml:space="preserve">5) отсутствие у участника закупки (физического лица либо у руководителя), членов </w:t>
      </w:r>
      <w:r w:rsidRPr="006B5293">
        <w:rPr>
          <w:rFonts w:eastAsia="Times New Roman"/>
          <w:sz w:val="24"/>
          <w:szCs w:val="24"/>
          <w:lang w:eastAsia="ru-RU"/>
        </w:rPr>
        <w:lastRenderedPageBreak/>
        <w:t>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w:t>
      </w:r>
      <w:proofErr w:type="gramEnd"/>
      <w:r w:rsidRPr="006B5293">
        <w:rPr>
          <w:rFonts w:eastAsia="Times New Roman"/>
          <w:sz w:val="24"/>
          <w:szCs w:val="24"/>
          <w:lang w:eastAsia="ru-RU"/>
        </w:rPr>
        <w:t xml:space="preserve">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93D45" w:rsidRPr="006B5293" w:rsidRDefault="00B82382">
      <w:pPr>
        <w:keepNext/>
        <w:widowControl w:val="0"/>
        <w:spacing w:after="0"/>
        <w:ind w:firstLineChars="275" w:firstLine="660"/>
        <w:jc w:val="both"/>
        <w:rPr>
          <w:rFonts w:eastAsia="Times New Roman"/>
          <w:sz w:val="24"/>
          <w:szCs w:val="24"/>
          <w:lang w:eastAsia="ru-RU"/>
        </w:rPr>
      </w:pPr>
      <w:r w:rsidRPr="006B5293">
        <w:rPr>
          <w:rFonts w:eastAsia="Times New Roman"/>
          <w:sz w:val="24"/>
          <w:szCs w:val="24"/>
          <w:lang w:eastAsia="ru-RU"/>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793D45" w:rsidRPr="006B5293" w:rsidRDefault="00B82382">
      <w:pPr>
        <w:keepNext/>
        <w:widowControl w:val="0"/>
        <w:spacing w:after="0"/>
        <w:ind w:firstLineChars="275" w:firstLine="660"/>
        <w:jc w:val="both"/>
        <w:rPr>
          <w:rFonts w:eastAsia="Times New Roman"/>
          <w:sz w:val="24"/>
          <w:szCs w:val="24"/>
          <w:lang w:eastAsia="ru-RU"/>
        </w:rPr>
      </w:pPr>
      <w:r w:rsidRPr="006B5293">
        <w:rPr>
          <w:rFonts w:eastAsia="Times New Roman"/>
          <w:sz w:val="24"/>
          <w:szCs w:val="24"/>
          <w:lang w:eastAsia="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93D45" w:rsidRPr="006B5293" w:rsidRDefault="00B82382">
      <w:pPr>
        <w:keepNext/>
        <w:widowControl w:val="0"/>
        <w:spacing w:after="0"/>
        <w:ind w:firstLineChars="275" w:firstLine="660"/>
        <w:jc w:val="both"/>
        <w:rPr>
          <w:rFonts w:eastAsia="Times New Roman"/>
          <w:sz w:val="24"/>
          <w:szCs w:val="24"/>
          <w:lang w:eastAsia="ru-RU"/>
        </w:rPr>
      </w:pPr>
      <w:proofErr w:type="gramStart"/>
      <w:r w:rsidRPr="006B5293">
        <w:rPr>
          <w:rFonts w:eastAsia="Times New Roman"/>
          <w:sz w:val="24"/>
          <w:szCs w:val="24"/>
          <w:lang w:eastAsia="ru-RU"/>
        </w:rPr>
        <w:t>8)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Закона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793D45" w:rsidRPr="006B5293" w:rsidRDefault="00B82382">
      <w:pPr>
        <w:keepNext/>
        <w:widowControl w:val="0"/>
        <w:spacing w:after="0"/>
        <w:ind w:firstLineChars="275" w:firstLine="660"/>
        <w:jc w:val="both"/>
        <w:rPr>
          <w:rFonts w:eastAsia="Times New Roman"/>
          <w:b/>
          <w:sz w:val="24"/>
          <w:szCs w:val="24"/>
        </w:rPr>
      </w:pPr>
      <w:r w:rsidRPr="006B5293">
        <w:rPr>
          <w:rFonts w:eastAsia="Times New Roman"/>
          <w:sz w:val="24"/>
          <w:szCs w:val="24"/>
        </w:rPr>
        <w:t xml:space="preserve">Настоящей заявкой мы подтверждаем, что нам известны положения </w:t>
      </w:r>
      <w:r w:rsidRPr="006B5293">
        <w:rPr>
          <w:rFonts w:eastAsia="Times New Roman"/>
          <w:b/>
          <w:sz w:val="24"/>
          <w:szCs w:val="24"/>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w:t>
      </w:r>
      <w:r w:rsidRPr="006B5293">
        <w:rPr>
          <w:rFonts w:eastAsia="Times New Roman"/>
          <w:b/>
          <w:bCs/>
          <w:sz w:val="24"/>
          <w:szCs w:val="24"/>
        </w:rPr>
        <w:t xml:space="preserve"> </w:t>
      </w:r>
      <w:r w:rsidRPr="006B5293">
        <w:rPr>
          <w:rFonts w:eastAsia="Times New Roman"/>
          <w:b/>
          <w:sz w:val="24"/>
          <w:szCs w:val="24"/>
        </w:rPr>
        <w:t>регламентирующие</w:t>
      </w:r>
      <w:r w:rsidRPr="006B5293">
        <w:rPr>
          <w:rFonts w:eastAsia="Times New Roman"/>
          <w:sz w:val="24"/>
          <w:szCs w:val="24"/>
        </w:rPr>
        <w:t xml:space="preserve"> требования, предъявляемые к содержанию  заявки запроса цен и порядку ее подачи.</w:t>
      </w:r>
    </w:p>
    <w:tbl>
      <w:tblPr>
        <w:tblpPr w:leftFromText="180" w:rightFromText="180" w:vertAnchor="text" w:horzAnchor="page" w:tblpX="1228" w:tblpY="243"/>
        <w:tblOverlap w:val="never"/>
        <w:tblW w:w="10260" w:type="dxa"/>
        <w:tblLayout w:type="fixed"/>
        <w:tblLook w:val="04A0" w:firstRow="1" w:lastRow="0" w:firstColumn="1" w:lastColumn="0" w:noHBand="0" w:noVBand="1"/>
      </w:tblPr>
      <w:tblGrid>
        <w:gridCol w:w="6121"/>
        <w:gridCol w:w="4139"/>
      </w:tblGrid>
      <w:tr w:rsidR="00793D45" w:rsidRPr="006B5293">
        <w:trPr>
          <w:trHeight w:val="674"/>
        </w:trPr>
        <w:tc>
          <w:tcPr>
            <w:tcW w:w="6121" w:type="dxa"/>
          </w:tcPr>
          <w:p w:rsidR="00793D45" w:rsidRPr="006B5293" w:rsidRDefault="00B82382">
            <w:pPr>
              <w:keepNext/>
              <w:widowControl w:val="0"/>
              <w:spacing w:after="0"/>
              <w:rPr>
                <w:rFonts w:eastAsia="Times New Roman"/>
                <w:b/>
                <w:szCs w:val="24"/>
              </w:rPr>
            </w:pPr>
            <w:r w:rsidRPr="006B5293">
              <w:rPr>
                <w:rFonts w:eastAsia="Times New Roman"/>
                <w:b/>
                <w:szCs w:val="24"/>
              </w:rPr>
              <w:t>______________</w:t>
            </w:r>
          </w:p>
          <w:p w:rsidR="00793D45" w:rsidRPr="006B5293" w:rsidRDefault="00B82382">
            <w:pPr>
              <w:keepNext/>
              <w:widowControl w:val="0"/>
              <w:spacing w:after="0"/>
              <w:jc w:val="center"/>
              <w:rPr>
                <w:rFonts w:eastAsia="Times New Roman"/>
                <w:szCs w:val="24"/>
              </w:rPr>
            </w:pPr>
            <w:r w:rsidRPr="006B5293">
              <w:rPr>
                <w:rFonts w:eastAsia="Times New Roman"/>
                <w:i/>
                <w:szCs w:val="24"/>
              </w:rPr>
              <w:t xml:space="preserve"> Подпись руководителя, полномочного представителя участника, М.П. (для юр. лиц);  подпись участника</w:t>
            </w:r>
            <w:r w:rsidRPr="006B5293">
              <w:rPr>
                <w:rFonts w:eastAsia="Times New Roman"/>
                <w:b/>
                <w:i/>
                <w:iCs/>
                <w:szCs w:val="24"/>
              </w:rPr>
              <w:t xml:space="preserve"> </w:t>
            </w:r>
            <w:r w:rsidRPr="006B5293">
              <w:rPr>
                <w:rFonts w:eastAsia="Times New Roman"/>
                <w:i/>
                <w:szCs w:val="24"/>
              </w:rPr>
              <w:t>(для физ. лиц)</w:t>
            </w:r>
          </w:p>
        </w:tc>
        <w:tc>
          <w:tcPr>
            <w:tcW w:w="4139" w:type="dxa"/>
          </w:tcPr>
          <w:p w:rsidR="00793D45" w:rsidRPr="006B5293" w:rsidRDefault="00B82382">
            <w:pPr>
              <w:keepNext/>
              <w:widowControl w:val="0"/>
              <w:spacing w:after="0"/>
              <w:jc w:val="center"/>
              <w:rPr>
                <w:rFonts w:eastAsia="Times New Roman"/>
                <w:szCs w:val="24"/>
              </w:rPr>
            </w:pPr>
            <w:r w:rsidRPr="006B5293">
              <w:rPr>
                <w:rFonts w:eastAsia="Times New Roman"/>
                <w:b/>
                <w:bCs/>
                <w:szCs w:val="24"/>
                <w:u w:val="single"/>
              </w:rPr>
              <w:t>/</w:t>
            </w:r>
            <w:r w:rsidRPr="006B5293">
              <w:rPr>
                <w:rFonts w:eastAsia="Times New Roman"/>
                <w:bCs/>
                <w:szCs w:val="24"/>
                <w:u w:val="single"/>
              </w:rPr>
              <w:t xml:space="preserve">                                    </w:t>
            </w:r>
            <w:r w:rsidRPr="006B5293">
              <w:rPr>
                <w:rFonts w:eastAsia="Times New Roman"/>
                <w:b/>
                <w:bCs/>
                <w:szCs w:val="24"/>
                <w:u w:val="single"/>
              </w:rPr>
              <w:t>/</w:t>
            </w:r>
          </w:p>
          <w:p w:rsidR="00793D45" w:rsidRPr="006B5293" w:rsidRDefault="00B82382">
            <w:pPr>
              <w:keepNext/>
              <w:widowControl w:val="0"/>
              <w:spacing w:after="0"/>
              <w:jc w:val="center"/>
              <w:rPr>
                <w:rFonts w:eastAsia="Times New Roman"/>
                <w:i/>
                <w:szCs w:val="24"/>
              </w:rPr>
            </w:pPr>
            <w:r w:rsidRPr="006B5293">
              <w:rPr>
                <w:rFonts w:eastAsia="Times New Roman"/>
                <w:i/>
                <w:szCs w:val="24"/>
              </w:rPr>
              <w:t>Расшифровка подписи (Ф.И.О.)</w:t>
            </w:r>
          </w:p>
        </w:tc>
      </w:tr>
    </w:tbl>
    <w:p w:rsidR="00793D45" w:rsidRPr="006B5293" w:rsidRDefault="00793D45">
      <w:pPr>
        <w:keepNext/>
        <w:widowControl w:val="0"/>
        <w:spacing w:after="0"/>
        <w:ind w:right="-2"/>
        <w:jc w:val="center"/>
        <w:rPr>
          <w:szCs w:val="24"/>
          <w:vertAlign w:val="superscript"/>
        </w:rPr>
      </w:pPr>
    </w:p>
    <w:p w:rsidR="00793D45" w:rsidRPr="006B5293" w:rsidRDefault="00793D45">
      <w:pPr>
        <w:keepNext/>
        <w:widowControl w:val="0"/>
        <w:spacing w:after="0"/>
        <w:ind w:right="-2"/>
        <w:jc w:val="center"/>
        <w:rPr>
          <w:szCs w:val="24"/>
          <w:vertAlign w:val="superscript"/>
        </w:rPr>
      </w:pPr>
    </w:p>
    <w:p w:rsidR="00793D45" w:rsidRPr="006B5293" w:rsidRDefault="00793D45">
      <w:pPr>
        <w:keepNext/>
        <w:widowControl w:val="0"/>
        <w:spacing w:after="0"/>
        <w:ind w:right="-2"/>
        <w:jc w:val="center"/>
        <w:rPr>
          <w:szCs w:val="24"/>
          <w:vertAlign w:val="superscript"/>
        </w:rPr>
      </w:pPr>
    </w:p>
    <w:p w:rsidR="00793D45" w:rsidRPr="006B5293" w:rsidRDefault="00793D45">
      <w:pPr>
        <w:keepNext/>
        <w:widowControl w:val="0"/>
        <w:spacing w:after="0"/>
        <w:ind w:right="-2"/>
        <w:jc w:val="center"/>
        <w:rPr>
          <w:szCs w:val="24"/>
          <w:vertAlign w:val="superscript"/>
        </w:rPr>
      </w:pPr>
    </w:p>
    <w:p w:rsidR="00793D45" w:rsidRPr="006B5293" w:rsidRDefault="00793D45">
      <w:pPr>
        <w:keepNext/>
        <w:widowControl w:val="0"/>
        <w:spacing w:after="0"/>
        <w:ind w:right="-2"/>
        <w:jc w:val="center"/>
        <w:rPr>
          <w:szCs w:val="24"/>
          <w:vertAlign w:val="superscript"/>
        </w:rPr>
      </w:pPr>
    </w:p>
    <w:p w:rsidR="00793D45" w:rsidRPr="006B5293" w:rsidRDefault="00B82382">
      <w:pPr>
        <w:keepNext/>
        <w:widowControl w:val="0"/>
        <w:spacing w:after="0" w:line="240" w:lineRule="auto"/>
        <w:rPr>
          <w:szCs w:val="24"/>
          <w:vertAlign w:val="superscript"/>
        </w:rPr>
      </w:pPr>
      <w:r w:rsidRPr="006B5293">
        <w:rPr>
          <w:szCs w:val="24"/>
          <w:vertAlign w:val="superscript"/>
        </w:rPr>
        <w:br w:type="page"/>
      </w:r>
    </w:p>
    <w:p w:rsidR="00793D45" w:rsidRPr="006B5293" w:rsidRDefault="00B82382">
      <w:pPr>
        <w:keepNext/>
        <w:widowControl w:val="0"/>
        <w:spacing w:after="0"/>
        <w:ind w:firstLine="709"/>
        <w:contextualSpacing/>
        <w:jc w:val="center"/>
        <w:rPr>
          <w:b/>
          <w:szCs w:val="24"/>
        </w:rPr>
      </w:pPr>
      <w:r w:rsidRPr="006B5293">
        <w:rPr>
          <w:b/>
          <w:szCs w:val="24"/>
        </w:rPr>
        <w:lastRenderedPageBreak/>
        <w:t xml:space="preserve">СОГЛАСИЕ </w:t>
      </w:r>
      <w:r w:rsidRPr="006B5293">
        <w:rPr>
          <w:b/>
          <w:szCs w:val="24"/>
        </w:rPr>
        <w:br/>
        <w:t xml:space="preserve">НА ОБРАБОТКУ ПЕРСОНАЛЬНЫХ ДАННЫХ </w:t>
      </w:r>
    </w:p>
    <w:p w:rsidR="00793D45" w:rsidRPr="006B5293" w:rsidRDefault="00793D45">
      <w:pPr>
        <w:keepNext/>
        <w:widowControl w:val="0"/>
        <w:shd w:val="clear" w:color="auto" w:fill="FFFFFF"/>
        <w:spacing w:after="0"/>
        <w:ind w:firstLine="709"/>
        <w:contextualSpacing/>
        <w:rPr>
          <w:color w:val="000000"/>
          <w:szCs w:val="24"/>
        </w:rPr>
      </w:pPr>
    </w:p>
    <w:p w:rsidR="00793D45" w:rsidRPr="006B5293" w:rsidRDefault="00B82382">
      <w:pPr>
        <w:keepNext/>
        <w:widowControl w:val="0"/>
        <w:shd w:val="clear" w:color="auto" w:fill="FFFFFF"/>
        <w:spacing w:after="0"/>
        <w:contextualSpacing/>
        <w:jc w:val="right"/>
        <w:rPr>
          <w:color w:val="000000"/>
          <w:szCs w:val="24"/>
        </w:rPr>
      </w:pPr>
      <w:r w:rsidRPr="006B5293">
        <w:rPr>
          <w:color w:val="000000"/>
          <w:szCs w:val="24"/>
        </w:rPr>
        <w:t xml:space="preserve">                    __.____________.2025г.                </w:t>
      </w:r>
    </w:p>
    <w:p w:rsidR="00793D45" w:rsidRPr="006B5293" w:rsidRDefault="00793D45">
      <w:pPr>
        <w:keepNext/>
        <w:widowControl w:val="0"/>
        <w:spacing w:after="0" w:line="240" w:lineRule="auto"/>
        <w:contextualSpacing/>
        <w:jc w:val="both"/>
        <w:rPr>
          <w:color w:val="000000"/>
          <w:sz w:val="24"/>
          <w:szCs w:val="24"/>
        </w:rPr>
      </w:pPr>
    </w:p>
    <w:p w:rsidR="00793D45" w:rsidRPr="006B5293" w:rsidRDefault="00B82382">
      <w:pPr>
        <w:keepNext/>
        <w:widowControl w:val="0"/>
        <w:spacing w:after="0" w:line="240" w:lineRule="auto"/>
        <w:contextualSpacing/>
        <w:jc w:val="both"/>
        <w:rPr>
          <w:i/>
          <w:color w:val="000000"/>
          <w:sz w:val="24"/>
          <w:szCs w:val="24"/>
          <w:vertAlign w:val="superscript"/>
        </w:rPr>
      </w:pPr>
      <w:r w:rsidRPr="006B5293">
        <w:rPr>
          <w:color w:val="000000"/>
          <w:sz w:val="24"/>
          <w:szCs w:val="24"/>
        </w:rPr>
        <w:t>Я, _________________________________________________________________________, выдан___________________________________________, адрес регистрации:_______________________________,</w:t>
      </w:r>
      <w:r w:rsidRPr="006B5293">
        <w:rPr>
          <w:i/>
          <w:color w:val="000000"/>
          <w:sz w:val="24"/>
          <w:szCs w:val="24"/>
          <w:vertAlign w:val="superscript"/>
        </w:rPr>
        <w:t xml:space="preserve"> </w:t>
      </w:r>
      <w:r w:rsidRPr="006B5293">
        <w:rPr>
          <w:sz w:val="24"/>
          <w:szCs w:val="24"/>
        </w:rPr>
        <w:t>даю свое согласие _____________________________________________на обработку</w:t>
      </w:r>
      <w:r w:rsidRPr="006B5293">
        <w:rPr>
          <w:i/>
          <w:color w:val="000000"/>
          <w:sz w:val="24"/>
          <w:szCs w:val="24"/>
          <w:vertAlign w:val="superscript"/>
        </w:rPr>
        <w:t xml:space="preserve"> </w:t>
      </w:r>
      <w:r w:rsidRPr="006B5293">
        <w:rPr>
          <w:sz w:val="24"/>
          <w:szCs w:val="24"/>
        </w:rPr>
        <w:t xml:space="preserve">моих персональных данных. </w:t>
      </w:r>
      <w:proofErr w:type="gramStart"/>
      <w:r w:rsidRPr="006B5293">
        <w:rPr>
          <w:sz w:val="24"/>
          <w:szCs w:val="24"/>
        </w:rPr>
        <w:t>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roofErr w:type="gramEnd"/>
    </w:p>
    <w:p w:rsidR="00793D45" w:rsidRPr="006B5293" w:rsidRDefault="00B82382">
      <w:pPr>
        <w:keepNext/>
        <w:widowControl w:val="0"/>
        <w:spacing w:after="0" w:line="240" w:lineRule="auto"/>
        <w:contextualSpacing/>
        <w:jc w:val="both"/>
        <w:rPr>
          <w:sz w:val="24"/>
          <w:szCs w:val="24"/>
        </w:rPr>
      </w:pPr>
      <w:r w:rsidRPr="006B5293">
        <w:rPr>
          <w:sz w:val="24"/>
          <w:szCs w:val="24"/>
        </w:rPr>
        <w:t>Я даю согласие на использование персональных данных исключительно</w:t>
      </w:r>
      <w:r w:rsidRPr="006B5293">
        <w:rPr>
          <w:b/>
          <w:sz w:val="24"/>
          <w:szCs w:val="24"/>
        </w:rPr>
        <w:t xml:space="preserve"> </w:t>
      </w:r>
      <w:r w:rsidRPr="006B5293">
        <w:rPr>
          <w:sz w:val="24"/>
          <w:szCs w:val="24"/>
        </w:rPr>
        <w:t xml:space="preserve">в целях формирования кадрового документооборота предприятия, бухгалтерских операций и налоговых отчислений, </w:t>
      </w:r>
      <w:r w:rsidRPr="006B5293">
        <w:rPr>
          <w:color w:val="000000"/>
          <w:sz w:val="24"/>
          <w:szCs w:val="24"/>
        </w:rPr>
        <w:t xml:space="preserve">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w:t>
      </w:r>
      <w:proofErr w:type="spellStart"/>
      <w:r w:rsidRPr="006B5293">
        <w:rPr>
          <w:color w:val="000000"/>
          <w:sz w:val="24"/>
          <w:szCs w:val="24"/>
        </w:rPr>
        <w:t>т.ч</w:t>
      </w:r>
      <w:proofErr w:type="spellEnd"/>
      <w:r w:rsidRPr="006B5293">
        <w:rPr>
          <w:color w:val="000000"/>
          <w:sz w:val="24"/>
          <w:szCs w:val="24"/>
        </w:rPr>
        <w:t>.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793D45" w:rsidRPr="006B5293" w:rsidRDefault="00B82382">
      <w:pPr>
        <w:keepNext/>
        <w:widowControl w:val="0"/>
        <w:shd w:val="clear" w:color="auto" w:fill="FFFFFF"/>
        <w:spacing w:after="0" w:line="240" w:lineRule="auto"/>
        <w:contextualSpacing/>
        <w:jc w:val="both"/>
        <w:rPr>
          <w:i/>
          <w:sz w:val="24"/>
          <w:szCs w:val="24"/>
          <w:vertAlign w:val="superscript"/>
        </w:rPr>
      </w:pPr>
      <w:r w:rsidRPr="006B5293">
        <w:rPr>
          <w:color w:val="000000"/>
          <w:sz w:val="24"/>
          <w:szCs w:val="24"/>
        </w:rPr>
        <w:t>До моего сведения доведено, что_______________________________</w:t>
      </w:r>
      <w:r w:rsidRPr="006B5293">
        <w:rPr>
          <w:sz w:val="24"/>
          <w:szCs w:val="24"/>
        </w:rPr>
        <w:t xml:space="preserve"> </w:t>
      </w:r>
      <w:r w:rsidRPr="006B5293">
        <w:rPr>
          <w:color w:val="000000"/>
          <w:sz w:val="24"/>
          <w:szCs w:val="24"/>
        </w:rPr>
        <w:t>гарантирует</w:t>
      </w:r>
      <w:r w:rsidRPr="006B5293">
        <w:rPr>
          <w:i/>
          <w:sz w:val="24"/>
          <w:szCs w:val="24"/>
          <w:vertAlign w:val="superscript"/>
        </w:rPr>
        <w:t xml:space="preserve"> </w:t>
      </w:r>
      <w:r w:rsidRPr="006B5293">
        <w:rPr>
          <w:color w:val="000000"/>
          <w:sz w:val="24"/>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rsidR="00793D45" w:rsidRPr="006B5293" w:rsidRDefault="00B82382">
      <w:pPr>
        <w:keepNext/>
        <w:widowControl w:val="0"/>
        <w:shd w:val="clear" w:color="auto" w:fill="FFFFFF"/>
        <w:spacing w:after="0" w:line="240" w:lineRule="auto"/>
        <w:contextualSpacing/>
        <w:jc w:val="both"/>
        <w:rPr>
          <w:color w:val="000000"/>
          <w:sz w:val="24"/>
          <w:szCs w:val="24"/>
        </w:rPr>
      </w:pPr>
      <w:r w:rsidRPr="006B5293">
        <w:rPr>
          <w:color w:val="000000"/>
          <w:sz w:val="24"/>
          <w:szCs w:val="24"/>
        </w:rPr>
        <w:t>Подтверждаю, что, давая согласие, я действую без принуждения, по собственной воле и в своих интересах.</w:t>
      </w:r>
      <w:r w:rsidRPr="006B5293">
        <w:rPr>
          <w:i/>
          <w:color w:val="000000"/>
          <w:sz w:val="24"/>
          <w:szCs w:val="24"/>
        </w:rPr>
        <w:t xml:space="preserve">                 </w:t>
      </w:r>
    </w:p>
    <w:p w:rsidR="00793D45" w:rsidRPr="006B5293" w:rsidRDefault="00B82382">
      <w:pPr>
        <w:keepNext/>
        <w:widowControl w:val="0"/>
        <w:shd w:val="clear" w:color="auto" w:fill="FFFFFF"/>
        <w:spacing w:after="0"/>
        <w:contextualSpacing/>
        <w:rPr>
          <w:i/>
          <w:color w:val="000000"/>
          <w:szCs w:val="24"/>
        </w:rPr>
      </w:pPr>
      <w:r w:rsidRPr="006B5293">
        <w:rPr>
          <w:i/>
          <w:color w:val="000000"/>
          <w:szCs w:val="24"/>
        </w:rPr>
        <w:t xml:space="preserve">                                                                                                                             </w:t>
      </w:r>
    </w:p>
    <w:p w:rsidR="00793D45" w:rsidRPr="006B5293" w:rsidRDefault="00793D45">
      <w:pPr>
        <w:keepNext/>
        <w:widowControl w:val="0"/>
        <w:shd w:val="clear" w:color="auto" w:fill="FFFFFF"/>
        <w:spacing w:after="0"/>
        <w:contextualSpacing/>
        <w:rPr>
          <w:i/>
          <w:color w:val="000000"/>
          <w:szCs w:val="24"/>
        </w:rPr>
      </w:pPr>
    </w:p>
    <w:p w:rsidR="00793D45" w:rsidRDefault="00B82382">
      <w:pPr>
        <w:keepNext/>
        <w:widowControl w:val="0"/>
        <w:shd w:val="clear" w:color="auto" w:fill="FFFFFF"/>
        <w:spacing w:after="0"/>
        <w:contextualSpacing/>
        <w:rPr>
          <w:i/>
          <w:color w:val="000000"/>
          <w:szCs w:val="24"/>
        </w:rPr>
      </w:pPr>
      <w:r w:rsidRPr="006B5293">
        <w:rPr>
          <w:i/>
          <w:color w:val="000000"/>
          <w:szCs w:val="24"/>
        </w:rPr>
        <w:t xml:space="preserve">      ФИО</w:t>
      </w:r>
    </w:p>
    <w:p w:rsidR="00793D45" w:rsidRDefault="00793D45">
      <w:pPr>
        <w:keepNext/>
        <w:widowControl w:val="0"/>
        <w:spacing w:after="0" w:line="240" w:lineRule="auto"/>
        <w:rPr>
          <w:rFonts w:ascii="Liberation Serif" w:eastAsia="Times New Roman" w:hAnsi="Liberation Serif" w:cs="Liberation Serif"/>
          <w:sz w:val="24"/>
          <w:szCs w:val="24"/>
        </w:rPr>
      </w:pPr>
    </w:p>
    <w:sectPr w:rsidR="00793D45">
      <w:footerReference w:type="default" r:id="rId47"/>
      <w:footerReference w:type="first" r:id="rId48"/>
      <w:pgSz w:w="11909" w:h="16838"/>
      <w:pgMar w:top="1134" w:right="850" w:bottom="426" w:left="1701" w:header="0" w:footer="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A3B" w:rsidRDefault="00382A3B">
      <w:pPr>
        <w:spacing w:line="240" w:lineRule="auto"/>
      </w:pPr>
      <w:r>
        <w:separator/>
      </w:r>
    </w:p>
  </w:endnote>
  <w:endnote w:type="continuationSeparator" w:id="0">
    <w:p w:rsidR="00382A3B" w:rsidRDefault="00382A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Arial"/>
    <w:charset w:val="CC"/>
    <w:family w:val="roman"/>
    <w:pitch w:val="default"/>
    <w:sig w:usb0="00000000" w:usb1="00000000"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D4C" w:rsidRDefault="00CA5D4C">
    <w:pPr>
      <w:pStyle w:val="ab"/>
      <w:jc w:val="right"/>
    </w:pPr>
    <w:r>
      <w:fldChar w:fldCharType="begin"/>
    </w:r>
    <w:r>
      <w:instrText xml:space="preserve"> PAGE   \* MERGEFORMAT </w:instrText>
    </w:r>
    <w:r>
      <w:fldChar w:fldCharType="separate"/>
    </w:r>
    <w:r w:rsidR="006B5293">
      <w:rPr>
        <w:noProof/>
      </w:rPr>
      <w:t>32</w:t>
    </w:r>
    <w:r>
      <w:fldChar w:fldCharType="end"/>
    </w:r>
  </w:p>
  <w:p w:rsidR="00CA5D4C" w:rsidRDefault="00CA5D4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D4C" w:rsidRDefault="00CA5D4C">
    <w:pPr>
      <w:pStyle w:val="ab"/>
      <w:jc w:val="right"/>
    </w:pPr>
  </w:p>
  <w:p w:rsidR="00CA5D4C" w:rsidRDefault="00CA5D4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A3B" w:rsidRDefault="00382A3B">
      <w:pPr>
        <w:spacing w:after="0"/>
      </w:pPr>
      <w:r>
        <w:separator/>
      </w:r>
    </w:p>
  </w:footnote>
  <w:footnote w:type="continuationSeparator" w:id="0">
    <w:p w:rsidR="00382A3B" w:rsidRDefault="00382A3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71C57"/>
    <w:multiLevelType w:val="multilevel"/>
    <w:tmpl w:val="57371C57"/>
    <w:lvl w:ilvl="0">
      <w:start w:val="1"/>
      <w:numFmt w:val="decimal"/>
      <w:lvlText w:val="%1."/>
      <w:lvlJc w:val="left"/>
      <w:pPr>
        <w:ind w:left="120" w:hanging="360"/>
      </w:pPr>
      <w:rPr>
        <w:rFonts w:hint="default"/>
      </w:rPr>
    </w:lvl>
    <w:lvl w:ilvl="1">
      <w:start w:val="1"/>
      <w:numFmt w:val="lowerLetter"/>
      <w:lvlText w:val="%2."/>
      <w:lvlJc w:val="left"/>
      <w:pPr>
        <w:ind w:left="840" w:hanging="360"/>
      </w:pPr>
    </w:lvl>
    <w:lvl w:ilvl="2">
      <w:start w:val="1"/>
      <w:numFmt w:val="lowerRoman"/>
      <w:lvlText w:val="%3."/>
      <w:lvlJc w:val="right"/>
      <w:pPr>
        <w:ind w:left="1560" w:hanging="180"/>
      </w:pPr>
    </w:lvl>
    <w:lvl w:ilvl="3">
      <w:start w:val="1"/>
      <w:numFmt w:val="decimal"/>
      <w:lvlText w:val="%4."/>
      <w:lvlJc w:val="left"/>
      <w:pPr>
        <w:ind w:left="2280" w:hanging="360"/>
      </w:pPr>
    </w:lvl>
    <w:lvl w:ilvl="4">
      <w:start w:val="1"/>
      <w:numFmt w:val="lowerLetter"/>
      <w:lvlText w:val="%5."/>
      <w:lvlJc w:val="left"/>
      <w:pPr>
        <w:ind w:left="3000" w:hanging="360"/>
      </w:pPr>
    </w:lvl>
    <w:lvl w:ilvl="5">
      <w:start w:val="1"/>
      <w:numFmt w:val="lowerRoman"/>
      <w:lvlText w:val="%6."/>
      <w:lvlJc w:val="right"/>
      <w:pPr>
        <w:ind w:left="3720" w:hanging="180"/>
      </w:pPr>
    </w:lvl>
    <w:lvl w:ilvl="6">
      <w:start w:val="1"/>
      <w:numFmt w:val="decimal"/>
      <w:lvlText w:val="%7."/>
      <w:lvlJc w:val="left"/>
      <w:pPr>
        <w:ind w:left="4440" w:hanging="360"/>
      </w:pPr>
    </w:lvl>
    <w:lvl w:ilvl="7">
      <w:start w:val="1"/>
      <w:numFmt w:val="lowerLetter"/>
      <w:lvlText w:val="%8."/>
      <w:lvlJc w:val="left"/>
      <w:pPr>
        <w:ind w:left="5160" w:hanging="360"/>
      </w:pPr>
    </w:lvl>
    <w:lvl w:ilvl="8">
      <w:start w:val="1"/>
      <w:numFmt w:val="lowerRoman"/>
      <w:lvlText w:val="%9."/>
      <w:lvlJc w:val="right"/>
      <w:pPr>
        <w:ind w:left="58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5AB"/>
    <w:rsid w:val="00022D84"/>
    <w:rsid w:val="00025920"/>
    <w:rsid w:val="000273F6"/>
    <w:rsid w:val="0005199C"/>
    <w:rsid w:val="00055B08"/>
    <w:rsid w:val="00061231"/>
    <w:rsid w:val="000831BF"/>
    <w:rsid w:val="0008752F"/>
    <w:rsid w:val="00090965"/>
    <w:rsid w:val="000931B6"/>
    <w:rsid w:val="0009543A"/>
    <w:rsid w:val="000A27A7"/>
    <w:rsid w:val="000A7BB0"/>
    <w:rsid w:val="000B4294"/>
    <w:rsid w:val="000D755F"/>
    <w:rsid w:val="000E2DD6"/>
    <w:rsid w:val="000F4446"/>
    <w:rsid w:val="0010292C"/>
    <w:rsid w:val="00105FC5"/>
    <w:rsid w:val="00110673"/>
    <w:rsid w:val="00111A43"/>
    <w:rsid w:val="001126F6"/>
    <w:rsid w:val="001230D7"/>
    <w:rsid w:val="00123357"/>
    <w:rsid w:val="001238E0"/>
    <w:rsid w:val="00137FF6"/>
    <w:rsid w:val="0014047A"/>
    <w:rsid w:val="001425AB"/>
    <w:rsid w:val="00144934"/>
    <w:rsid w:val="00163377"/>
    <w:rsid w:val="001711C6"/>
    <w:rsid w:val="00185335"/>
    <w:rsid w:val="00193D76"/>
    <w:rsid w:val="001A27D8"/>
    <w:rsid w:val="001A5803"/>
    <w:rsid w:val="001A6F8E"/>
    <w:rsid w:val="001B3B1A"/>
    <w:rsid w:val="001B3D56"/>
    <w:rsid w:val="001B64C3"/>
    <w:rsid w:val="001C7604"/>
    <w:rsid w:val="001D2691"/>
    <w:rsid w:val="001E4FE2"/>
    <w:rsid w:val="00201B20"/>
    <w:rsid w:val="00203C90"/>
    <w:rsid w:val="00212322"/>
    <w:rsid w:val="00214295"/>
    <w:rsid w:val="00214413"/>
    <w:rsid w:val="00224AAD"/>
    <w:rsid w:val="00226626"/>
    <w:rsid w:val="00233D94"/>
    <w:rsid w:val="00241F91"/>
    <w:rsid w:val="00270931"/>
    <w:rsid w:val="002732E0"/>
    <w:rsid w:val="002807A0"/>
    <w:rsid w:val="00281A1A"/>
    <w:rsid w:val="002A39EB"/>
    <w:rsid w:val="002A5515"/>
    <w:rsid w:val="002B0B82"/>
    <w:rsid w:val="002B2E11"/>
    <w:rsid w:val="002B3776"/>
    <w:rsid w:val="002B7A19"/>
    <w:rsid w:val="002C1226"/>
    <w:rsid w:val="002C4D24"/>
    <w:rsid w:val="002D6F16"/>
    <w:rsid w:val="002D79D6"/>
    <w:rsid w:val="002E6FD2"/>
    <w:rsid w:val="002E7822"/>
    <w:rsid w:val="00302375"/>
    <w:rsid w:val="00312D93"/>
    <w:rsid w:val="003144B2"/>
    <w:rsid w:val="00315120"/>
    <w:rsid w:val="00321E9A"/>
    <w:rsid w:val="00332DDE"/>
    <w:rsid w:val="00332E40"/>
    <w:rsid w:val="003408C8"/>
    <w:rsid w:val="00345010"/>
    <w:rsid w:val="00352445"/>
    <w:rsid w:val="00362C56"/>
    <w:rsid w:val="00372EB8"/>
    <w:rsid w:val="003739A6"/>
    <w:rsid w:val="00382A3B"/>
    <w:rsid w:val="00386CB4"/>
    <w:rsid w:val="00393254"/>
    <w:rsid w:val="003A32F1"/>
    <w:rsid w:val="003A4CCB"/>
    <w:rsid w:val="003B0C1A"/>
    <w:rsid w:val="003B344B"/>
    <w:rsid w:val="003B7F7B"/>
    <w:rsid w:val="003C0C3E"/>
    <w:rsid w:val="003D1DDC"/>
    <w:rsid w:val="003D77EF"/>
    <w:rsid w:val="003E218D"/>
    <w:rsid w:val="003E2CB7"/>
    <w:rsid w:val="003E453F"/>
    <w:rsid w:val="00401780"/>
    <w:rsid w:val="00403B48"/>
    <w:rsid w:val="0040437D"/>
    <w:rsid w:val="00405BBC"/>
    <w:rsid w:val="00410529"/>
    <w:rsid w:val="004115F2"/>
    <w:rsid w:val="004172B4"/>
    <w:rsid w:val="004201C1"/>
    <w:rsid w:val="004452BC"/>
    <w:rsid w:val="00471466"/>
    <w:rsid w:val="0047616A"/>
    <w:rsid w:val="004829EE"/>
    <w:rsid w:val="00483AE1"/>
    <w:rsid w:val="004A3CC8"/>
    <w:rsid w:val="004A6288"/>
    <w:rsid w:val="004B45D1"/>
    <w:rsid w:val="004C5C4A"/>
    <w:rsid w:val="004C6F53"/>
    <w:rsid w:val="004E6666"/>
    <w:rsid w:val="00501624"/>
    <w:rsid w:val="00503DC1"/>
    <w:rsid w:val="00516671"/>
    <w:rsid w:val="005201EF"/>
    <w:rsid w:val="00532213"/>
    <w:rsid w:val="005376F8"/>
    <w:rsid w:val="00546BEF"/>
    <w:rsid w:val="005518CC"/>
    <w:rsid w:val="005640C5"/>
    <w:rsid w:val="005648A4"/>
    <w:rsid w:val="005653D2"/>
    <w:rsid w:val="005808A7"/>
    <w:rsid w:val="00585BDB"/>
    <w:rsid w:val="00586E17"/>
    <w:rsid w:val="005942C3"/>
    <w:rsid w:val="00595568"/>
    <w:rsid w:val="005A28A3"/>
    <w:rsid w:val="005B02D6"/>
    <w:rsid w:val="005B1793"/>
    <w:rsid w:val="005B2D9D"/>
    <w:rsid w:val="005B3F4B"/>
    <w:rsid w:val="005C7BFA"/>
    <w:rsid w:val="005D3051"/>
    <w:rsid w:val="005E3500"/>
    <w:rsid w:val="005E7C9F"/>
    <w:rsid w:val="005F0C1B"/>
    <w:rsid w:val="005F3A4B"/>
    <w:rsid w:val="005F4380"/>
    <w:rsid w:val="00607858"/>
    <w:rsid w:val="0061200C"/>
    <w:rsid w:val="00614887"/>
    <w:rsid w:val="00616B75"/>
    <w:rsid w:val="00623DD7"/>
    <w:rsid w:val="006272F9"/>
    <w:rsid w:val="00631039"/>
    <w:rsid w:val="00640B30"/>
    <w:rsid w:val="00644B05"/>
    <w:rsid w:val="00647702"/>
    <w:rsid w:val="0065122C"/>
    <w:rsid w:val="00657167"/>
    <w:rsid w:val="00660EBA"/>
    <w:rsid w:val="00672712"/>
    <w:rsid w:val="00680B6F"/>
    <w:rsid w:val="006874A1"/>
    <w:rsid w:val="006940B2"/>
    <w:rsid w:val="006A3103"/>
    <w:rsid w:val="006A3443"/>
    <w:rsid w:val="006B5293"/>
    <w:rsid w:val="006B589B"/>
    <w:rsid w:val="006C6265"/>
    <w:rsid w:val="006D15F3"/>
    <w:rsid w:val="006D2AB8"/>
    <w:rsid w:val="006D76C3"/>
    <w:rsid w:val="006E5021"/>
    <w:rsid w:val="006E5587"/>
    <w:rsid w:val="006F2319"/>
    <w:rsid w:val="00707598"/>
    <w:rsid w:val="007079C1"/>
    <w:rsid w:val="00720678"/>
    <w:rsid w:val="00725933"/>
    <w:rsid w:val="00730429"/>
    <w:rsid w:val="0073291F"/>
    <w:rsid w:val="00732A53"/>
    <w:rsid w:val="00751DF5"/>
    <w:rsid w:val="0075485F"/>
    <w:rsid w:val="00765D83"/>
    <w:rsid w:val="00770CEB"/>
    <w:rsid w:val="007768B5"/>
    <w:rsid w:val="007916DE"/>
    <w:rsid w:val="00793D45"/>
    <w:rsid w:val="007962DC"/>
    <w:rsid w:val="007A55B7"/>
    <w:rsid w:val="007B1E62"/>
    <w:rsid w:val="007C0AB6"/>
    <w:rsid w:val="007C7250"/>
    <w:rsid w:val="007F11F9"/>
    <w:rsid w:val="007F3D1C"/>
    <w:rsid w:val="007F75AE"/>
    <w:rsid w:val="00812CA6"/>
    <w:rsid w:val="00841BF4"/>
    <w:rsid w:val="00841D28"/>
    <w:rsid w:val="00843855"/>
    <w:rsid w:val="0084732F"/>
    <w:rsid w:val="00860AF5"/>
    <w:rsid w:val="00865714"/>
    <w:rsid w:val="008755D3"/>
    <w:rsid w:val="008804FF"/>
    <w:rsid w:val="00883635"/>
    <w:rsid w:val="008933DD"/>
    <w:rsid w:val="00895BB3"/>
    <w:rsid w:val="008A22B2"/>
    <w:rsid w:val="008B5546"/>
    <w:rsid w:val="008D7D64"/>
    <w:rsid w:val="008E62BD"/>
    <w:rsid w:val="008F3C3A"/>
    <w:rsid w:val="0090630A"/>
    <w:rsid w:val="00912394"/>
    <w:rsid w:val="009126E5"/>
    <w:rsid w:val="009303BC"/>
    <w:rsid w:val="00934D43"/>
    <w:rsid w:val="00946244"/>
    <w:rsid w:val="00950862"/>
    <w:rsid w:val="0096747B"/>
    <w:rsid w:val="00967B7C"/>
    <w:rsid w:val="00967F4D"/>
    <w:rsid w:val="0098745C"/>
    <w:rsid w:val="00990A01"/>
    <w:rsid w:val="009A0257"/>
    <w:rsid w:val="009A50D4"/>
    <w:rsid w:val="009A68F5"/>
    <w:rsid w:val="009C0580"/>
    <w:rsid w:val="009C2907"/>
    <w:rsid w:val="009C37CC"/>
    <w:rsid w:val="009C6BFE"/>
    <w:rsid w:val="009C7185"/>
    <w:rsid w:val="009D427D"/>
    <w:rsid w:val="009D6EF4"/>
    <w:rsid w:val="009F086C"/>
    <w:rsid w:val="009F13C0"/>
    <w:rsid w:val="009F6BE4"/>
    <w:rsid w:val="00A00488"/>
    <w:rsid w:val="00A30A6C"/>
    <w:rsid w:val="00A30D4E"/>
    <w:rsid w:val="00A404F6"/>
    <w:rsid w:val="00A41AB4"/>
    <w:rsid w:val="00A45B6D"/>
    <w:rsid w:val="00A65CB2"/>
    <w:rsid w:val="00A71FB8"/>
    <w:rsid w:val="00A93A85"/>
    <w:rsid w:val="00AB2844"/>
    <w:rsid w:val="00AB2AD3"/>
    <w:rsid w:val="00AB3712"/>
    <w:rsid w:val="00AC7DF6"/>
    <w:rsid w:val="00AD05E3"/>
    <w:rsid w:val="00AD061B"/>
    <w:rsid w:val="00AD1756"/>
    <w:rsid w:val="00AD6312"/>
    <w:rsid w:val="00AF133A"/>
    <w:rsid w:val="00B004CA"/>
    <w:rsid w:val="00B11B80"/>
    <w:rsid w:val="00B1231B"/>
    <w:rsid w:val="00B129CC"/>
    <w:rsid w:val="00B20AD3"/>
    <w:rsid w:val="00B20CAD"/>
    <w:rsid w:val="00B3025D"/>
    <w:rsid w:val="00B3067C"/>
    <w:rsid w:val="00B32CE3"/>
    <w:rsid w:val="00B3587E"/>
    <w:rsid w:val="00B4582D"/>
    <w:rsid w:val="00B62E22"/>
    <w:rsid w:val="00B655A7"/>
    <w:rsid w:val="00B701BF"/>
    <w:rsid w:val="00B7187A"/>
    <w:rsid w:val="00B72ECD"/>
    <w:rsid w:val="00B82382"/>
    <w:rsid w:val="00B9163F"/>
    <w:rsid w:val="00BA6C95"/>
    <w:rsid w:val="00BC4AAD"/>
    <w:rsid w:val="00BD1693"/>
    <w:rsid w:val="00BE1192"/>
    <w:rsid w:val="00BF201D"/>
    <w:rsid w:val="00C00A27"/>
    <w:rsid w:val="00C06E1F"/>
    <w:rsid w:val="00C14083"/>
    <w:rsid w:val="00C144D3"/>
    <w:rsid w:val="00C16889"/>
    <w:rsid w:val="00C20157"/>
    <w:rsid w:val="00C218B8"/>
    <w:rsid w:val="00C272E2"/>
    <w:rsid w:val="00C3724F"/>
    <w:rsid w:val="00C4401E"/>
    <w:rsid w:val="00C55B44"/>
    <w:rsid w:val="00C61021"/>
    <w:rsid w:val="00C84491"/>
    <w:rsid w:val="00C90553"/>
    <w:rsid w:val="00C91ABF"/>
    <w:rsid w:val="00C929F9"/>
    <w:rsid w:val="00C92F2F"/>
    <w:rsid w:val="00C93E3A"/>
    <w:rsid w:val="00C93F87"/>
    <w:rsid w:val="00CA0B47"/>
    <w:rsid w:val="00CA5BC6"/>
    <w:rsid w:val="00CA5D4C"/>
    <w:rsid w:val="00CB7B84"/>
    <w:rsid w:val="00CB7F7D"/>
    <w:rsid w:val="00CC4B40"/>
    <w:rsid w:val="00CD14B4"/>
    <w:rsid w:val="00CE06AE"/>
    <w:rsid w:val="00CE17A3"/>
    <w:rsid w:val="00CE37CC"/>
    <w:rsid w:val="00CF1D42"/>
    <w:rsid w:val="00CF2D7B"/>
    <w:rsid w:val="00CF5531"/>
    <w:rsid w:val="00D01279"/>
    <w:rsid w:val="00D06E82"/>
    <w:rsid w:val="00D1246B"/>
    <w:rsid w:val="00D12F1E"/>
    <w:rsid w:val="00D14531"/>
    <w:rsid w:val="00D304E7"/>
    <w:rsid w:val="00D30E85"/>
    <w:rsid w:val="00D312F3"/>
    <w:rsid w:val="00D31CA0"/>
    <w:rsid w:val="00D423EA"/>
    <w:rsid w:val="00D54A85"/>
    <w:rsid w:val="00D632BC"/>
    <w:rsid w:val="00D634DF"/>
    <w:rsid w:val="00D6577F"/>
    <w:rsid w:val="00D70EE3"/>
    <w:rsid w:val="00D8153F"/>
    <w:rsid w:val="00D8195A"/>
    <w:rsid w:val="00D87372"/>
    <w:rsid w:val="00D9285C"/>
    <w:rsid w:val="00DA1215"/>
    <w:rsid w:val="00DA5A0F"/>
    <w:rsid w:val="00DA7E75"/>
    <w:rsid w:val="00DB13A4"/>
    <w:rsid w:val="00DB602C"/>
    <w:rsid w:val="00DB734A"/>
    <w:rsid w:val="00DC28D5"/>
    <w:rsid w:val="00DD0EA8"/>
    <w:rsid w:val="00DD1225"/>
    <w:rsid w:val="00E0397B"/>
    <w:rsid w:val="00E160AA"/>
    <w:rsid w:val="00E269EE"/>
    <w:rsid w:val="00E33207"/>
    <w:rsid w:val="00E3522A"/>
    <w:rsid w:val="00E36BDC"/>
    <w:rsid w:val="00E44408"/>
    <w:rsid w:val="00E473E4"/>
    <w:rsid w:val="00E520D7"/>
    <w:rsid w:val="00E5423A"/>
    <w:rsid w:val="00E71D9B"/>
    <w:rsid w:val="00E7343A"/>
    <w:rsid w:val="00E8501D"/>
    <w:rsid w:val="00EB4C34"/>
    <w:rsid w:val="00EB6FCA"/>
    <w:rsid w:val="00EC40AC"/>
    <w:rsid w:val="00EC43B9"/>
    <w:rsid w:val="00ED51E2"/>
    <w:rsid w:val="00EE3A31"/>
    <w:rsid w:val="00EE3A44"/>
    <w:rsid w:val="00EF1303"/>
    <w:rsid w:val="00EF1F3A"/>
    <w:rsid w:val="00F1452B"/>
    <w:rsid w:val="00F214CE"/>
    <w:rsid w:val="00F21762"/>
    <w:rsid w:val="00F2707B"/>
    <w:rsid w:val="00F35991"/>
    <w:rsid w:val="00F36C4F"/>
    <w:rsid w:val="00F41985"/>
    <w:rsid w:val="00F52968"/>
    <w:rsid w:val="00F578D5"/>
    <w:rsid w:val="00F6190A"/>
    <w:rsid w:val="00F6366F"/>
    <w:rsid w:val="00F67D5D"/>
    <w:rsid w:val="00F71243"/>
    <w:rsid w:val="00F75E87"/>
    <w:rsid w:val="00F81EE3"/>
    <w:rsid w:val="00F8291C"/>
    <w:rsid w:val="00F85476"/>
    <w:rsid w:val="00F87F28"/>
    <w:rsid w:val="00F90166"/>
    <w:rsid w:val="00F92835"/>
    <w:rsid w:val="00FA5458"/>
    <w:rsid w:val="00FB2736"/>
    <w:rsid w:val="00FB6C3A"/>
    <w:rsid w:val="00FC654F"/>
    <w:rsid w:val="00FD2DA6"/>
    <w:rsid w:val="00FE0B0F"/>
    <w:rsid w:val="01147EA9"/>
    <w:rsid w:val="01650FC3"/>
    <w:rsid w:val="07886661"/>
    <w:rsid w:val="08464A1F"/>
    <w:rsid w:val="08E9552D"/>
    <w:rsid w:val="11C808BF"/>
    <w:rsid w:val="127C7468"/>
    <w:rsid w:val="12E67B7D"/>
    <w:rsid w:val="1507112B"/>
    <w:rsid w:val="16D84221"/>
    <w:rsid w:val="1A58069E"/>
    <w:rsid w:val="1C163061"/>
    <w:rsid w:val="1DD413C7"/>
    <w:rsid w:val="1DDA1A07"/>
    <w:rsid w:val="1FC20C35"/>
    <w:rsid w:val="27482BFF"/>
    <w:rsid w:val="27AD0876"/>
    <w:rsid w:val="284B284A"/>
    <w:rsid w:val="2A495979"/>
    <w:rsid w:val="2A6E7690"/>
    <w:rsid w:val="2B5817CE"/>
    <w:rsid w:val="2CE66931"/>
    <w:rsid w:val="2E3B21E8"/>
    <w:rsid w:val="2E7B44B2"/>
    <w:rsid w:val="357C7345"/>
    <w:rsid w:val="374161F8"/>
    <w:rsid w:val="38D84924"/>
    <w:rsid w:val="39527917"/>
    <w:rsid w:val="398E1D62"/>
    <w:rsid w:val="3AD97E0D"/>
    <w:rsid w:val="3C6D66A1"/>
    <w:rsid w:val="3CA273EE"/>
    <w:rsid w:val="3E2F3604"/>
    <w:rsid w:val="3F25480B"/>
    <w:rsid w:val="424071FC"/>
    <w:rsid w:val="43C12F71"/>
    <w:rsid w:val="45636562"/>
    <w:rsid w:val="480010F5"/>
    <w:rsid w:val="495C5226"/>
    <w:rsid w:val="49F43BB2"/>
    <w:rsid w:val="4A4F7EC4"/>
    <w:rsid w:val="4F715F98"/>
    <w:rsid w:val="53745F5D"/>
    <w:rsid w:val="54045C79"/>
    <w:rsid w:val="54B5783F"/>
    <w:rsid w:val="55E02AFF"/>
    <w:rsid w:val="599E7C13"/>
    <w:rsid w:val="5BBB6A12"/>
    <w:rsid w:val="5CEF3215"/>
    <w:rsid w:val="5E666CEB"/>
    <w:rsid w:val="6FC31160"/>
    <w:rsid w:val="70C95C96"/>
    <w:rsid w:val="734F44AD"/>
    <w:rsid w:val="75772038"/>
    <w:rsid w:val="762B1249"/>
    <w:rsid w:val="7A4B5098"/>
    <w:rsid w:val="7A607BE9"/>
    <w:rsid w:val="7B396D71"/>
    <w:rsid w:val="7C2D4A5D"/>
    <w:rsid w:val="7D792BE7"/>
    <w:rsid w:val="7E054BDF"/>
    <w:rsid w:val="7EE34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qFormat="1"/>
    <w:lsdException w:name="Balloon Text" w:qFormat="1"/>
    <w:lsdException w:name="Table Grid" w:semiHidden="0"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spacing w:before="240" w:after="0" w:line="276" w:lineRule="auto"/>
      <w:outlineLvl w:val="0"/>
    </w:pPr>
    <w:rPr>
      <w:rFonts w:ascii="Calibri Light" w:eastAsia="Times New Roman" w:hAnsi="Calibri Light"/>
      <w:color w:val="2E74B5"/>
      <w:sz w:val="32"/>
      <w:szCs w:val="32"/>
    </w:rPr>
  </w:style>
  <w:style w:type="paragraph" w:styleId="2">
    <w:name w:val="heading 2"/>
    <w:basedOn w:val="a"/>
    <w:next w:val="a"/>
    <w:link w:val="20"/>
    <w:uiPriority w:val="9"/>
    <w:semiHidden/>
    <w:unhideWhenUsed/>
    <w:qFormat/>
    <w:pPr>
      <w:keepNext/>
      <w:keepLines/>
      <w:spacing w:before="200" w:after="0" w:line="276" w:lineRule="auto"/>
      <w:outlineLvl w:val="1"/>
    </w:pPr>
    <w:rPr>
      <w:rFonts w:ascii="Calibri Light" w:eastAsia="Times New Roman" w:hAnsi="Calibri Light"/>
      <w:b/>
      <w:bCs/>
      <w:color w:val="5B9BD5"/>
      <w:sz w:val="26"/>
      <w:szCs w:val="26"/>
    </w:rPr>
  </w:style>
  <w:style w:type="paragraph" w:styleId="4">
    <w:name w:val="heading 4"/>
    <w:basedOn w:val="a"/>
    <w:next w:val="a"/>
    <w:link w:val="40"/>
    <w:uiPriority w:val="9"/>
    <w:unhideWhenUsed/>
    <w:qFormat/>
    <w:pPr>
      <w:keepNext/>
      <w:keepLines/>
      <w:spacing w:before="200" w:after="0" w:line="276" w:lineRule="auto"/>
      <w:outlineLvl w:val="3"/>
    </w:pPr>
    <w:rPr>
      <w:rFonts w:ascii="Calibri Light" w:eastAsia="Times New Roman" w:hAnsi="Calibri Light"/>
      <w:b/>
      <w:bCs/>
      <w:i/>
      <w:i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semiHidden/>
    <w:unhideWhenUsed/>
    <w:qFormat/>
    <w:rPr>
      <w:color w:val="954F72"/>
      <w:u w:val="single"/>
    </w:rPr>
  </w:style>
  <w:style w:type="character" w:styleId="a4">
    <w:name w:val="Hyperlink"/>
    <w:uiPriority w:val="99"/>
    <w:unhideWhenUsed/>
    <w:qFormat/>
    <w:rPr>
      <w:color w:val="0563C1"/>
      <w:u w:val="single"/>
    </w:rPr>
  </w:style>
  <w:style w:type="character" w:styleId="a5">
    <w:name w:val="page number"/>
    <w:basedOn w:val="a0"/>
    <w:qFormat/>
  </w:style>
  <w:style w:type="character" w:styleId="a6">
    <w:name w:val="Strong"/>
    <w:uiPriority w:val="22"/>
    <w:qFormat/>
    <w:rPr>
      <w:b/>
      <w:bCs/>
    </w:rPr>
  </w:style>
  <w:style w:type="paragraph" w:styleId="a7">
    <w:name w:val="Balloon Text"/>
    <w:basedOn w:val="a"/>
    <w:link w:val="a8"/>
    <w:uiPriority w:val="99"/>
    <w:semiHidden/>
    <w:unhideWhenUsed/>
    <w:qFormat/>
    <w:pPr>
      <w:spacing w:after="0" w:line="240" w:lineRule="auto"/>
    </w:pPr>
    <w:rPr>
      <w:rFonts w:ascii="Tahoma" w:hAnsi="Tahoma" w:cs="Tahoma"/>
      <w:color w:val="00000A"/>
      <w:sz w:val="16"/>
      <w:szCs w:val="16"/>
    </w:rPr>
  </w:style>
  <w:style w:type="paragraph" w:styleId="a9">
    <w:name w:val="Body Text"/>
    <w:link w:val="aa"/>
    <w:uiPriority w:val="99"/>
    <w:qFormat/>
    <w:pPr>
      <w:widowControl w:val="0"/>
      <w:shd w:val="clear" w:color="auto" w:fill="FFFFFF"/>
      <w:spacing w:line="302" w:lineRule="auto"/>
      <w:ind w:firstLine="400"/>
    </w:pPr>
  </w:style>
  <w:style w:type="paragraph" w:styleId="ab">
    <w:name w:val="footer"/>
    <w:basedOn w:val="a"/>
    <w:link w:val="ac"/>
    <w:uiPriority w:val="99"/>
    <w:semiHidden/>
    <w:unhideWhenUsed/>
    <w:qFormat/>
    <w:pPr>
      <w:tabs>
        <w:tab w:val="center" w:pos="4677"/>
        <w:tab w:val="right" w:pos="9355"/>
      </w:tabs>
    </w:pPr>
  </w:style>
  <w:style w:type="paragraph" w:styleId="ad">
    <w:name w:val="Normal (Web)"/>
    <w:basedOn w:val="a"/>
    <w:uiPriority w:val="99"/>
    <w:unhideWhenUsed/>
    <w:qFormat/>
    <w:pPr>
      <w:spacing w:before="100" w:beforeAutospacing="1" w:after="100" w:afterAutospacing="1" w:line="240" w:lineRule="auto"/>
    </w:pPr>
    <w:rPr>
      <w:rFonts w:eastAsia="Times New Roman"/>
      <w:sz w:val="24"/>
      <w:szCs w:val="24"/>
      <w:lang w:eastAsia="ru-RU"/>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e">
    <w:name w:val="Table Grid"/>
    <w:basedOn w:val="a1"/>
    <w:uiPriority w:val="9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pPr>
      <w:spacing w:line="252" w:lineRule="auto"/>
      <w:ind w:left="720"/>
      <w:contextualSpacing/>
    </w:pPr>
  </w:style>
  <w:style w:type="paragraph" w:customStyle="1" w:styleId="docdata">
    <w:name w:val="docdata"/>
    <w:basedOn w:val="a"/>
    <w:qFormat/>
    <w:pPr>
      <w:spacing w:before="100" w:beforeAutospacing="1" w:after="100" w:afterAutospacing="1" w:line="240" w:lineRule="auto"/>
    </w:pPr>
    <w:rPr>
      <w:rFonts w:eastAsia="Times New Roman"/>
      <w:sz w:val="24"/>
      <w:szCs w:val="24"/>
      <w:lang w:eastAsia="ru-RU"/>
    </w:rPr>
  </w:style>
  <w:style w:type="character" w:customStyle="1" w:styleId="1706">
    <w:name w:val="1706"/>
    <w:qFormat/>
  </w:style>
  <w:style w:type="paragraph" w:customStyle="1" w:styleId="ConsPlusNormal">
    <w:name w:val="ConsPlusNormal"/>
    <w:link w:val="ConsPlusNormal0"/>
    <w:qFormat/>
    <w:pPr>
      <w:widowControl w:val="0"/>
      <w:autoSpaceDE w:val="0"/>
      <w:autoSpaceDN w:val="0"/>
    </w:pPr>
    <w:rPr>
      <w:rFonts w:eastAsia="Times New Roman" w:cs="Calibri"/>
      <w:sz w:val="22"/>
    </w:rPr>
  </w:style>
  <w:style w:type="character" w:customStyle="1" w:styleId="ConsPlusNormal0">
    <w:name w:val="ConsPlusNormal Знак"/>
    <w:link w:val="ConsPlusNormal"/>
    <w:qFormat/>
    <w:locked/>
    <w:rPr>
      <w:rFonts w:eastAsia="Times New Roman" w:cs="Calibri"/>
      <w:sz w:val="22"/>
    </w:rPr>
  </w:style>
  <w:style w:type="character" w:customStyle="1" w:styleId="1798">
    <w:name w:val="1798"/>
    <w:qFormat/>
  </w:style>
  <w:style w:type="character" w:customStyle="1" w:styleId="2161">
    <w:name w:val="2161"/>
    <w:qFormat/>
  </w:style>
  <w:style w:type="table" w:customStyle="1" w:styleId="11">
    <w:name w:val="Сетка таблицы1"/>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qFormat/>
    <w:rPr>
      <w:rFonts w:ascii="Calibri Light" w:eastAsia="Times New Roman" w:hAnsi="Calibri Light"/>
      <w:color w:val="2E74B5"/>
      <w:sz w:val="32"/>
      <w:szCs w:val="32"/>
      <w:lang w:eastAsia="en-US"/>
    </w:rPr>
  </w:style>
  <w:style w:type="character" w:customStyle="1" w:styleId="20">
    <w:name w:val="Заголовок 2 Знак"/>
    <w:link w:val="2"/>
    <w:uiPriority w:val="9"/>
    <w:semiHidden/>
    <w:qFormat/>
    <w:rPr>
      <w:rFonts w:ascii="Calibri Light" w:eastAsia="Times New Roman" w:hAnsi="Calibri Light"/>
      <w:b/>
      <w:bCs/>
      <w:color w:val="5B9BD5"/>
      <w:sz w:val="26"/>
      <w:szCs w:val="26"/>
      <w:lang w:eastAsia="en-US"/>
    </w:rPr>
  </w:style>
  <w:style w:type="character" w:customStyle="1" w:styleId="40">
    <w:name w:val="Заголовок 4 Знак"/>
    <w:link w:val="4"/>
    <w:uiPriority w:val="9"/>
    <w:qFormat/>
    <w:rPr>
      <w:rFonts w:ascii="Calibri Light" w:eastAsia="Times New Roman" w:hAnsi="Calibri Light"/>
      <w:b/>
      <w:bCs/>
      <w:i/>
      <w:iCs/>
      <w:color w:val="5B9BD5"/>
      <w:sz w:val="22"/>
      <w:szCs w:val="22"/>
      <w:lang w:eastAsia="en-US"/>
    </w:rPr>
  </w:style>
  <w:style w:type="table" w:customStyle="1" w:styleId="21">
    <w:name w:val="Сетка таблицы2"/>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Текст выноски Знак"/>
    <w:link w:val="a7"/>
    <w:uiPriority w:val="99"/>
    <w:semiHidden/>
    <w:qFormat/>
    <w:rPr>
      <w:rFonts w:ascii="Tahoma" w:hAnsi="Tahoma" w:cs="Tahoma"/>
      <w:color w:val="00000A"/>
      <w:sz w:val="16"/>
      <w:szCs w:val="16"/>
      <w:lang w:eastAsia="en-US"/>
    </w:rPr>
  </w:style>
  <w:style w:type="character" w:customStyle="1" w:styleId="e1ckvoeh1">
    <w:name w:val="e1ckvoeh1"/>
    <w:qFormat/>
  </w:style>
  <w:style w:type="character" w:customStyle="1" w:styleId="e1ckvoeh0">
    <w:name w:val="e1ckvoeh0"/>
    <w:qFormat/>
  </w:style>
  <w:style w:type="character" w:customStyle="1" w:styleId="characteristic-value">
    <w:name w:val="characteristic-value"/>
    <w:qFormat/>
  </w:style>
  <w:style w:type="character" w:customStyle="1" w:styleId="offer-descriptionproperties-primary-name-text">
    <w:name w:val="offer-description__properties-primary-name-text"/>
    <w:qFormat/>
  </w:style>
  <w:style w:type="character" w:customStyle="1" w:styleId="1321">
    <w:name w:val="1321"/>
    <w:qFormat/>
  </w:style>
  <w:style w:type="character" w:customStyle="1" w:styleId="app-catalog-1baulvz">
    <w:name w:val="app-catalog-1baulvz"/>
    <w:qFormat/>
  </w:style>
  <w:style w:type="character" w:customStyle="1" w:styleId="1urdg">
    <w:name w:val="_1urdg"/>
    <w:qFormat/>
  </w:style>
  <w:style w:type="character" w:customStyle="1" w:styleId="1737">
    <w:name w:val="1737"/>
    <w:qFormat/>
  </w:style>
  <w:style w:type="character" w:customStyle="1" w:styleId="item-with-dotstext">
    <w:name w:val="item-with-dots__text"/>
    <w:qFormat/>
  </w:style>
  <w:style w:type="character" w:customStyle="1" w:styleId="item-with-dotstext-with-divider">
    <w:name w:val="item-with-dots__text-with-divider"/>
    <w:qFormat/>
  </w:style>
  <w:style w:type="character" w:customStyle="1" w:styleId="text-black-2">
    <w:name w:val="text-black-2"/>
    <w:qFormat/>
  </w:style>
  <w:style w:type="character" w:customStyle="1" w:styleId="px-2">
    <w:name w:val="px-2"/>
    <w:qFormat/>
  </w:style>
  <w:style w:type="character" w:customStyle="1" w:styleId="name">
    <w:name w:val="name"/>
    <w:qFormat/>
  </w:style>
  <w:style w:type="character" w:customStyle="1" w:styleId="val">
    <w:name w:val="val"/>
    <w:qFormat/>
  </w:style>
  <w:style w:type="character" w:customStyle="1" w:styleId="yj4">
    <w:name w:val="yj4"/>
    <w:qFormat/>
  </w:style>
  <w:style w:type="character" w:customStyle="1" w:styleId="typography">
    <w:name w:val="typography"/>
    <w:qFormat/>
  </w:style>
  <w:style w:type="character" w:customStyle="1" w:styleId="sm-text">
    <w:name w:val="sm-text"/>
    <w:qFormat/>
  </w:style>
  <w:style w:type="character" w:customStyle="1" w:styleId="HTML0">
    <w:name w:val="Стандартный HTML Знак"/>
    <w:link w:val="HTML"/>
    <w:uiPriority w:val="99"/>
    <w:qFormat/>
    <w:rPr>
      <w:rFonts w:ascii="Courier New" w:eastAsia="Times New Roman" w:hAnsi="Courier New" w:cs="Courier New"/>
    </w:rPr>
  </w:style>
  <w:style w:type="character" w:customStyle="1" w:styleId="characteristicname">
    <w:name w:val="characteristic__name"/>
    <w:qFormat/>
  </w:style>
  <w:style w:type="character" w:customStyle="1" w:styleId="characteristicvalue">
    <w:name w:val="characteristic__value"/>
    <w:qFormat/>
  </w:style>
  <w:style w:type="character" w:customStyle="1" w:styleId="tech-pill">
    <w:name w:val="tech-pill"/>
    <w:qFormat/>
  </w:style>
  <w:style w:type="character" w:customStyle="1" w:styleId="2nzvf">
    <w:name w:val="_2nzvf"/>
    <w:qFormat/>
  </w:style>
  <w:style w:type="character" w:customStyle="1" w:styleId="2llek">
    <w:name w:val="_2llek"/>
    <w:qFormat/>
  </w:style>
  <w:style w:type="table" w:customStyle="1" w:styleId="3">
    <w:name w:val="Сетка таблицы3"/>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qFormat/>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Нижний колонтитул Знак"/>
    <w:link w:val="ab"/>
    <w:uiPriority w:val="99"/>
    <w:semiHidden/>
    <w:qFormat/>
    <w:rPr>
      <w:sz w:val="22"/>
      <w:szCs w:val="22"/>
      <w:lang w:eastAsia="en-US"/>
    </w:rPr>
  </w:style>
  <w:style w:type="paragraph" w:styleId="af0">
    <w:name w:val="No Spacing"/>
    <w:link w:val="af1"/>
    <w:uiPriority w:val="1"/>
    <w:qFormat/>
    <w:pPr>
      <w:suppressAutoHyphens/>
    </w:pPr>
    <w:rPr>
      <w:sz w:val="22"/>
      <w:szCs w:val="22"/>
      <w:lang w:eastAsia="en-US"/>
    </w:rPr>
  </w:style>
  <w:style w:type="character" w:customStyle="1" w:styleId="af1">
    <w:name w:val="Без интервала Знак"/>
    <w:link w:val="af0"/>
    <w:uiPriority w:val="1"/>
    <w:qFormat/>
    <w:rPr>
      <w:sz w:val="22"/>
      <w:szCs w:val="22"/>
      <w:lang w:eastAsia="en-US"/>
    </w:rPr>
  </w:style>
  <w:style w:type="paragraph" w:customStyle="1" w:styleId="210">
    <w:name w:val="Основной текст 21"/>
    <w:basedOn w:val="a"/>
    <w:uiPriority w:val="99"/>
    <w:qFormat/>
    <w:pPr>
      <w:spacing w:after="120" w:line="480" w:lineRule="auto"/>
      <w:jc w:val="both"/>
    </w:pPr>
  </w:style>
  <w:style w:type="table" w:customStyle="1" w:styleId="Style12">
    <w:name w:val="_Style 12"/>
    <w:basedOn w:val="TableNormal"/>
    <w:qFormat/>
    <w:tblPr>
      <w:tblCellMar>
        <w:left w:w="115" w:type="dxa"/>
        <w:right w:w="115" w:type="dxa"/>
      </w:tblCellMar>
    </w:tblPr>
  </w:style>
  <w:style w:type="table" w:customStyle="1" w:styleId="TableNormal">
    <w:name w:val="Table Normal"/>
    <w:qFormat/>
    <w:tblPr>
      <w:tblCellMar>
        <w:top w:w="0" w:type="dxa"/>
        <w:left w:w="0" w:type="dxa"/>
        <w:bottom w:w="0" w:type="dxa"/>
        <w:right w:w="0" w:type="dxa"/>
      </w:tblCellMar>
    </w:tblPr>
  </w:style>
  <w:style w:type="paragraph" w:customStyle="1" w:styleId="12">
    <w:name w:val="Основной текст1"/>
    <w:basedOn w:val="a"/>
    <w:qFormat/>
    <w:pPr>
      <w:widowControl w:val="0"/>
      <w:shd w:val="clear" w:color="auto" w:fill="FFFFFF"/>
      <w:spacing w:after="0" w:line="240" w:lineRule="auto"/>
    </w:pPr>
    <w:rPr>
      <w:rFonts w:eastAsia="Times New Roman"/>
      <w:sz w:val="20"/>
      <w:szCs w:val="20"/>
      <w:lang w:eastAsia="ru-RU"/>
    </w:rPr>
  </w:style>
  <w:style w:type="table" w:customStyle="1" w:styleId="Style43">
    <w:name w:val="_Style 43"/>
    <w:basedOn w:val="TableNormal"/>
    <w:semiHidden/>
    <w:unhideWhenUsed/>
    <w:qFormat/>
    <w:tblPr>
      <w:tblCellMar>
        <w:left w:w="115" w:type="dxa"/>
        <w:right w:w="115" w:type="dxa"/>
      </w:tblCellMar>
    </w:tblPr>
  </w:style>
  <w:style w:type="table" w:customStyle="1" w:styleId="Style10">
    <w:name w:val="_Style 10"/>
    <w:basedOn w:val="TableNormal"/>
    <w:qFormat/>
    <w:tblPr>
      <w:tblCellMar>
        <w:left w:w="115" w:type="dxa"/>
        <w:right w:w="115" w:type="dxa"/>
      </w:tblCellMar>
    </w:tblPr>
  </w:style>
  <w:style w:type="table" w:customStyle="1" w:styleId="120">
    <w:name w:val="Сетка таблицы12"/>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сновной текст Знак"/>
    <w:link w:val="a9"/>
    <w:uiPriority w:val="99"/>
    <w:qFormat/>
    <w:rPr>
      <w:rFonts w:ascii="Times New Roman" w:hAnsi="Times New Roman" w:cs="Times New Roman"/>
    </w:rPr>
  </w:style>
  <w:style w:type="paragraph" w:customStyle="1" w:styleId="ConsTitle">
    <w:name w:val="ConsTitle"/>
    <w:qFormat/>
    <w:pPr>
      <w:widowControl w:val="0"/>
      <w:autoSpaceDE w:val="0"/>
      <w:autoSpaceDN w:val="0"/>
      <w:adjustRightInd w:val="0"/>
    </w:pPr>
    <w:rPr>
      <w:rFonts w:ascii="Arial" w:eastAsia="Times New Roman" w:hAnsi="Arial" w:cs="Arial"/>
      <w:b/>
      <w:bCs/>
      <w:sz w:val="16"/>
      <w:szCs w:val="16"/>
    </w:rPr>
  </w:style>
  <w:style w:type="paragraph" w:customStyle="1" w:styleId="ConsPlusCell">
    <w:name w:val="ConsPlusCell"/>
    <w:qFormat/>
    <w:pPr>
      <w:autoSpaceDE w:val="0"/>
      <w:autoSpaceDN w:val="0"/>
      <w:adjustRightInd w:val="0"/>
    </w:pPr>
    <w:rPr>
      <w:rFonts w:eastAsia="Batang"/>
      <w:sz w:val="24"/>
      <w:szCs w:val="24"/>
      <w:lang w:eastAsia="ko-KR"/>
    </w:rPr>
  </w:style>
  <w:style w:type="paragraph" w:customStyle="1" w:styleId="ConsNormal">
    <w:name w:val="ConsNormal"/>
    <w:qFormat/>
    <w:pPr>
      <w:autoSpaceDE w:val="0"/>
      <w:autoSpaceDN w:val="0"/>
      <w:adjustRightInd w:val="0"/>
      <w:ind w:firstLine="720"/>
    </w:pPr>
    <w:rPr>
      <w:rFonts w:ascii="Arial" w:eastAsia="Times New Roman" w:hAnsi="Arial" w:cs="Arial"/>
    </w:rPr>
  </w:style>
  <w:style w:type="character" w:customStyle="1" w:styleId="apple-converted-space">
    <w:name w:val="apple-converted-space"/>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qFormat="1"/>
    <w:lsdException w:name="Balloon Text" w:qFormat="1"/>
    <w:lsdException w:name="Table Grid" w:semiHidden="0"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spacing w:before="240" w:after="0" w:line="276" w:lineRule="auto"/>
      <w:outlineLvl w:val="0"/>
    </w:pPr>
    <w:rPr>
      <w:rFonts w:ascii="Calibri Light" w:eastAsia="Times New Roman" w:hAnsi="Calibri Light"/>
      <w:color w:val="2E74B5"/>
      <w:sz w:val="32"/>
      <w:szCs w:val="32"/>
    </w:rPr>
  </w:style>
  <w:style w:type="paragraph" w:styleId="2">
    <w:name w:val="heading 2"/>
    <w:basedOn w:val="a"/>
    <w:next w:val="a"/>
    <w:link w:val="20"/>
    <w:uiPriority w:val="9"/>
    <w:semiHidden/>
    <w:unhideWhenUsed/>
    <w:qFormat/>
    <w:pPr>
      <w:keepNext/>
      <w:keepLines/>
      <w:spacing w:before="200" w:after="0" w:line="276" w:lineRule="auto"/>
      <w:outlineLvl w:val="1"/>
    </w:pPr>
    <w:rPr>
      <w:rFonts w:ascii="Calibri Light" w:eastAsia="Times New Roman" w:hAnsi="Calibri Light"/>
      <w:b/>
      <w:bCs/>
      <w:color w:val="5B9BD5"/>
      <w:sz w:val="26"/>
      <w:szCs w:val="26"/>
    </w:rPr>
  </w:style>
  <w:style w:type="paragraph" w:styleId="4">
    <w:name w:val="heading 4"/>
    <w:basedOn w:val="a"/>
    <w:next w:val="a"/>
    <w:link w:val="40"/>
    <w:uiPriority w:val="9"/>
    <w:unhideWhenUsed/>
    <w:qFormat/>
    <w:pPr>
      <w:keepNext/>
      <w:keepLines/>
      <w:spacing w:before="200" w:after="0" w:line="276" w:lineRule="auto"/>
      <w:outlineLvl w:val="3"/>
    </w:pPr>
    <w:rPr>
      <w:rFonts w:ascii="Calibri Light" w:eastAsia="Times New Roman" w:hAnsi="Calibri Light"/>
      <w:b/>
      <w:bCs/>
      <w:i/>
      <w:i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semiHidden/>
    <w:unhideWhenUsed/>
    <w:qFormat/>
    <w:rPr>
      <w:color w:val="954F72"/>
      <w:u w:val="single"/>
    </w:rPr>
  </w:style>
  <w:style w:type="character" w:styleId="a4">
    <w:name w:val="Hyperlink"/>
    <w:uiPriority w:val="99"/>
    <w:unhideWhenUsed/>
    <w:qFormat/>
    <w:rPr>
      <w:color w:val="0563C1"/>
      <w:u w:val="single"/>
    </w:rPr>
  </w:style>
  <w:style w:type="character" w:styleId="a5">
    <w:name w:val="page number"/>
    <w:basedOn w:val="a0"/>
    <w:qFormat/>
  </w:style>
  <w:style w:type="character" w:styleId="a6">
    <w:name w:val="Strong"/>
    <w:uiPriority w:val="22"/>
    <w:qFormat/>
    <w:rPr>
      <w:b/>
      <w:bCs/>
    </w:rPr>
  </w:style>
  <w:style w:type="paragraph" w:styleId="a7">
    <w:name w:val="Balloon Text"/>
    <w:basedOn w:val="a"/>
    <w:link w:val="a8"/>
    <w:uiPriority w:val="99"/>
    <w:semiHidden/>
    <w:unhideWhenUsed/>
    <w:qFormat/>
    <w:pPr>
      <w:spacing w:after="0" w:line="240" w:lineRule="auto"/>
    </w:pPr>
    <w:rPr>
      <w:rFonts w:ascii="Tahoma" w:hAnsi="Tahoma" w:cs="Tahoma"/>
      <w:color w:val="00000A"/>
      <w:sz w:val="16"/>
      <w:szCs w:val="16"/>
    </w:rPr>
  </w:style>
  <w:style w:type="paragraph" w:styleId="a9">
    <w:name w:val="Body Text"/>
    <w:link w:val="aa"/>
    <w:uiPriority w:val="99"/>
    <w:qFormat/>
    <w:pPr>
      <w:widowControl w:val="0"/>
      <w:shd w:val="clear" w:color="auto" w:fill="FFFFFF"/>
      <w:spacing w:line="302" w:lineRule="auto"/>
      <w:ind w:firstLine="400"/>
    </w:pPr>
  </w:style>
  <w:style w:type="paragraph" w:styleId="ab">
    <w:name w:val="footer"/>
    <w:basedOn w:val="a"/>
    <w:link w:val="ac"/>
    <w:uiPriority w:val="99"/>
    <w:semiHidden/>
    <w:unhideWhenUsed/>
    <w:qFormat/>
    <w:pPr>
      <w:tabs>
        <w:tab w:val="center" w:pos="4677"/>
        <w:tab w:val="right" w:pos="9355"/>
      </w:tabs>
    </w:pPr>
  </w:style>
  <w:style w:type="paragraph" w:styleId="ad">
    <w:name w:val="Normal (Web)"/>
    <w:basedOn w:val="a"/>
    <w:uiPriority w:val="99"/>
    <w:unhideWhenUsed/>
    <w:qFormat/>
    <w:pPr>
      <w:spacing w:before="100" w:beforeAutospacing="1" w:after="100" w:afterAutospacing="1" w:line="240" w:lineRule="auto"/>
    </w:pPr>
    <w:rPr>
      <w:rFonts w:eastAsia="Times New Roman"/>
      <w:sz w:val="24"/>
      <w:szCs w:val="24"/>
      <w:lang w:eastAsia="ru-RU"/>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e">
    <w:name w:val="Table Grid"/>
    <w:basedOn w:val="a1"/>
    <w:uiPriority w:val="9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pPr>
      <w:spacing w:line="252" w:lineRule="auto"/>
      <w:ind w:left="720"/>
      <w:contextualSpacing/>
    </w:pPr>
  </w:style>
  <w:style w:type="paragraph" w:customStyle="1" w:styleId="docdata">
    <w:name w:val="docdata"/>
    <w:basedOn w:val="a"/>
    <w:qFormat/>
    <w:pPr>
      <w:spacing w:before="100" w:beforeAutospacing="1" w:after="100" w:afterAutospacing="1" w:line="240" w:lineRule="auto"/>
    </w:pPr>
    <w:rPr>
      <w:rFonts w:eastAsia="Times New Roman"/>
      <w:sz w:val="24"/>
      <w:szCs w:val="24"/>
      <w:lang w:eastAsia="ru-RU"/>
    </w:rPr>
  </w:style>
  <w:style w:type="character" w:customStyle="1" w:styleId="1706">
    <w:name w:val="1706"/>
    <w:qFormat/>
  </w:style>
  <w:style w:type="paragraph" w:customStyle="1" w:styleId="ConsPlusNormal">
    <w:name w:val="ConsPlusNormal"/>
    <w:link w:val="ConsPlusNormal0"/>
    <w:qFormat/>
    <w:pPr>
      <w:widowControl w:val="0"/>
      <w:autoSpaceDE w:val="0"/>
      <w:autoSpaceDN w:val="0"/>
    </w:pPr>
    <w:rPr>
      <w:rFonts w:eastAsia="Times New Roman" w:cs="Calibri"/>
      <w:sz w:val="22"/>
    </w:rPr>
  </w:style>
  <w:style w:type="character" w:customStyle="1" w:styleId="ConsPlusNormal0">
    <w:name w:val="ConsPlusNormal Знак"/>
    <w:link w:val="ConsPlusNormal"/>
    <w:qFormat/>
    <w:locked/>
    <w:rPr>
      <w:rFonts w:eastAsia="Times New Roman" w:cs="Calibri"/>
      <w:sz w:val="22"/>
    </w:rPr>
  </w:style>
  <w:style w:type="character" w:customStyle="1" w:styleId="1798">
    <w:name w:val="1798"/>
    <w:qFormat/>
  </w:style>
  <w:style w:type="character" w:customStyle="1" w:styleId="2161">
    <w:name w:val="2161"/>
    <w:qFormat/>
  </w:style>
  <w:style w:type="table" w:customStyle="1" w:styleId="11">
    <w:name w:val="Сетка таблицы1"/>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qFormat/>
    <w:rPr>
      <w:rFonts w:ascii="Calibri Light" w:eastAsia="Times New Roman" w:hAnsi="Calibri Light"/>
      <w:color w:val="2E74B5"/>
      <w:sz w:val="32"/>
      <w:szCs w:val="32"/>
      <w:lang w:eastAsia="en-US"/>
    </w:rPr>
  </w:style>
  <w:style w:type="character" w:customStyle="1" w:styleId="20">
    <w:name w:val="Заголовок 2 Знак"/>
    <w:link w:val="2"/>
    <w:uiPriority w:val="9"/>
    <w:semiHidden/>
    <w:qFormat/>
    <w:rPr>
      <w:rFonts w:ascii="Calibri Light" w:eastAsia="Times New Roman" w:hAnsi="Calibri Light"/>
      <w:b/>
      <w:bCs/>
      <w:color w:val="5B9BD5"/>
      <w:sz w:val="26"/>
      <w:szCs w:val="26"/>
      <w:lang w:eastAsia="en-US"/>
    </w:rPr>
  </w:style>
  <w:style w:type="character" w:customStyle="1" w:styleId="40">
    <w:name w:val="Заголовок 4 Знак"/>
    <w:link w:val="4"/>
    <w:uiPriority w:val="9"/>
    <w:qFormat/>
    <w:rPr>
      <w:rFonts w:ascii="Calibri Light" w:eastAsia="Times New Roman" w:hAnsi="Calibri Light"/>
      <w:b/>
      <w:bCs/>
      <w:i/>
      <w:iCs/>
      <w:color w:val="5B9BD5"/>
      <w:sz w:val="22"/>
      <w:szCs w:val="22"/>
      <w:lang w:eastAsia="en-US"/>
    </w:rPr>
  </w:style>
  <w:style w:type="table" w:customStyle="1" w:styleId="21">
    <w:name w:val="Сетка таблицы2"/>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Текст выноски Знак"/>
    <w:link w:val="a7"/>
    <w:uiPriority w:val="99"/>
    <w:semiHidden/>
    <w:qFormat/>
    <w:rPr>
      <w:rFonts w:ascii="Tahoma" w:hAnsi="Tahoma" w:cs="Tahoma"/>
      <w:color w:val="00000A"/>
      <w:sz w:val="16"/>
      <w:szCs w:val="16"/>
      <w:lang w:eastAsia="en-US"/>
    </w:rPr>
  </w:style>
  <w:style w:type="character" w:customStyle="1" w:styleId="e1ckvoeh1">
    <w:name w:val="e1ckvoeh1"/>
    <w:qFormat/>
  </w:style>
  <w:style w:type="character" w:customStyle="1" w:styleId="e1ckvoeh0">
    <w:name w:val="e1ckvoeh0"/>
    <w:qFormat/>
  </w:style>
  <w:style w:type="character" w:customStyle="1" w:styleId="characteristic-value">
    <w:name w:val="characteristic-value"/>
    <w:qFormat/>
  </w:style>
  <w:style w:type="character" w:customStyle="1" w:styleId="offer-descriptionproperties-primary-name-text">
    <w:name w:val="offer-description__properties-primary-name-text"/>
    <w:qFormat/>
  </w:style>
  <w:style w:type="character" w:customStyle="1" w:styleId="1321">
    <w:name w:val="1321"/>
    <w:qFormat/>
  </w:style>
  <w:style w:type="character" w:customStyle="1" w:styleId="app-catalog-1baulvz">
    <w:name w:val="app-catalog-1baulvz"/>
    <w:qFormat/>
  </w:style>
  <w:style w:type="character" w:customStyle="1" w:styleId="1urdg">
    <w:name w:val="_1urdg"/>
    <w:qFormat/>
  </w:style>
  <w:style w:type="character" w:customStyle="1" w:styleId="1737">
    <w:name w:val="1737"/>
    <w:qFormat/>
  </w:style>
  <w:style w:type="character" w:customStyle="1" w:styleId="item-with-dotstext">
    <w:name w:val="item-with-dots__text"/>
    <w:qFormat/>
  </w:style>
  <w:style w:type="character" w:customStyle="1" w:styleId="item-with-dotstext-with-divider">
    <w:name w:val="item-with-dots__text-with-divider"/>
    <w:qFormat/>
  </w:style>
  <w:style w:type="character" w:customStyle="1" w:styleId="text-black-2">
    <w:name w:val="text-black-2"/>
    <w:qFormat/>
  </w:style>
  <w:style w:type="character" w:customStyle="1" w:styleId="px-2">
    <w:name w:val="px-2"/>
    <w:qFormat/>
  </w:style>
  <w:style w:type="character" w:customStyle="1" w:styleId="name">
    <w:name w:val="name"/>
    <w:qFormat/>
  </w:style>
  <w:style w:type="character" w:customStyle="1" w:styleId="val">
    <w:name w:val="val"/>
    <w:qFormat/>
  </w:style>
  <w:style w:type="character" w:customStyle="1" w:styleId="yj4">
    <w:name w:val="yj4"/>
    <w:qFormat/>
  </w:style>
  <w:style w:type="character" w:customStyle="1" w:styleId="typography">
    <w:name w:val="typography"/>
    <w:qFormat/>
  </w:style>
  <w:style w:type="character" w:customStyle="1" w:styleId="sm-text">
    <w:name w:val="sm-text"/>
    <w:qFormat/>
  </w:style>
  <w:style w:type="character" w:customStyle="1" w:styleId="HTML0">
    <w:name w:val="Стандартный HTML Знак"/>
    <w:link w:val="HTML"/>
    <w:uiPriority w:val="99"/>
    <w:qFormat/>
    <w:rPr>
      <w:rFonts w:ascii="Courier New" w:eastAsia="Times New Roman" w:hAnsi="Courier New" w:cs="Courier New"/>
    </w:rPr>
  </w:style>
  <w:style w:type="character" w:customStyle="1" w:styleId="characteristicname">
    <w:name w:val="characteristic__name"/>
    <w:qFormat/>
  </w:style>
  <w:style w:type="character" w:customStyle="1" w:styleId="characteristicvalue">
    <w:name w:val="characteristic__value"/>
    <w:qFormat/>
  </w:style>
  <w:style w:type="character" w:customStyle="1" w:styleId="tech-pill">
    <w:name w:val="tech-pill"/>
    <w:qFormat/>
  </w:style>
  <w:style w:type="character" w:customStyle="1" w:styleId="2nzvf">
    <w:name w:val="_2nzvf"/>
    <w:qFormat/>
  </w:style>
  <w:style w:type="character" w:customStyle="1" w:styleId="2llek">
    <w:name w:val="_2llek"/>
    <w:qFormat/>
  </w:style>
  <w:style w:type="table" w:customStyle="1" w:styleId="3">
    <w:name w:val="Сетка таблицы3"/>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qFormat/>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Нижний колонтитул Знак"/>
    <w:link w:val="ab"/>
    <w:uiPriority w:val="99"/>
    <w:semiHidden/>
    <w:qFormat/>
    <w:rPr>
      <w:sz w:val="22"/>
      <w:szCs w:val="22"/>
      <w:lang w:eastAsia="en-US"/>
    </w:rPr>
  </w:style>
  <w:style w:type="paragraph" w:styleId="af0">
    <w:name w:val="No Spacing"/>
    <w:link w:val="af1"/>
    <w:uiPriority w:val="1"/>
    <w:qFormat/>
    <w:pPr>
      <w:suppressAutoHyphens/>
    </w:pPr>
    <w:rPr>
      <w:sz w:val="22"/>
      <w:szCs w:val="22"/>
      <w:lang w:eastAsia="en-US"/>
    </w:rPr>
  </w:style>
  <w:style w:type="character" w:customStyle="1" w:styleId="af1">
    <w:name w:val="Без интервала Знак"/>
    <w:link w:val="af0"/>
    <w:uiPriority w:val="1"/>
    <w:qFormat/>
    <w:rPr>
      <w:sz w:val="22"/>
      <w:szCs w:val="22"/>
      <w:lang w:eastAsia="en-US"/>
    </w:rPr>
  </w:style>
  <w:style w:type="paragraph" w:customStyle="1" w:styleId="210">
    <w:name w:val="Основной текст 21"/>
    <w:basedOn w:val="a"/>
    <w:uiPriority w:val="99"/>
    <w:qFormat/>
    <w:pPr>
      <w:spacing w:after="120" w:line="480" w:lineRule="auto"/>
      <w:jc w:val="both"/>
    </w:pPr>
  </w:style>
  <w:style w:type="table" w:customStyle="1" w:styleId="Style12">
    <w:name w:val="_Style 12"/>
    <w:basedOn w:val="TableNormal"/>
    <w:qFormat/>
    <w:tblPr>
      <w:tblCellMar>
        <w:left w:w="115" w:type="dxa"/>
        <w:right w:w="115" w:type="dxa"/>
      </w:tblCellMar>
    </w:tblPr>
  </w:style>
  <w:style w:type="table" w:customStyle="1" w:styleId="TableNormal">
    <w:name w:val="Table Normal"/>
    <w:qFormat/>
    <w:tblPr>
      <w:tblCellMar>
        <w:top w:w="0" w:type="dxa"/>
        <w:left w:w="0" w:type="dxa"/>
        <w:bottom w:w="0" w:type="dxa"/>
        <w:right w:w="0" w:type="dxa"/>
      </w:tblCellMar>
    </w:tblPr>
  </w:style>
  <w:style w:type="paragraph" w:customStyle="1" w:styleId="12">
    <w:name w:val="Основной текст1"/>
    <w:basedOn w:val="a"/>
    <w:qFormat/>
    <w:pPr>
      <w:widowControl w:val="0"/>
      <w:shd w:val="clear" w:color="auto" w:fill="FFFFFF"/>
      <w:spacing w:after="0" w:line="240" w:lineRule="auto"/>
    </w:pPr>
    <w:rPr>
      <w:rFonts w:eastAsia="Times New Roman"/>
      <w:sz w:val="20"/>
      <w:szCs w:val="20"/>
      <w:lang w:eastAsia="ru-RU"/>
    </w:rPr>
  </w:style>
  <w:style w:type="table" w:customStyle="1" w:styleId="Style43">
    <w:name w:val="_Style 43"/>
    <w:basedOn w:val="TableNormal"/>
    <w:semiHidden/>
    <w:unhideWhenUsed/>
    <w:qFormat/>
    <w:tblPr>
      <w:tblCellMar>
        <w:left w:w="115" w:type="dxa"/>
        <w:right w:w="115" w:type="dxa"/>
      </w:tblCellMar>
    </w:tblPr>
  </w:style>
  <w:style w:type="table" w:customStyle="1" w:styleId="Style10">
    <w:name w:val="_Style 10"/>
    <w:basedOn w:val="TableNormal"/>
    <w:qFormat/>
    <w:tblPr>
      <w:tblCellMar>
        <w:left w:w="115" w:type="dxa"/>
        <w:right w:w="115" w:type="dxa"/>
      </w:tblCellMar>
    </w:tblPr>
  </w:style>
  <w:style w:type="table" w:customStyle="1" w:styleId="120">
    <w:name w:val="Сетка таблицы12"/>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сновной текст Знак"/>
    <w:link w:val="a9"/>
    <w:uiPriority w:val="99"/>
    <w:qFormat/>
    <w:rPr>
      <w:rFonts w:ascii="Times New Roman" w:hAnsi="Times New Roman" w:cs="Times New Roman"/>
    </w:rPr>
  </w:style>
  <w:style w:type="paragraph" w:customStyle="1" w:styleId="ConsTitle">
    <w:name w:val="ConsTitle"/>
    <w:qFormat/>
    <w:pPr>
      <w:widowControl w:val="0"/>
      <w:autoSpaceDE w:val="0"/>
      <w:autoSpaceDN w:val="0"/>
      <w:adjustRightInd w:val="0"/>
    </w:pPr>
    <w:rPr>
      <w:rFonts w:ascii="Arial" w:eastAsia="Times New Roman" w:hAnsi="Arial" w:cs="Arial"/>
      <w:b/>
      <w:bCs/>
      <w:sz w:val="16"/>
      <w:szCs w:val="16"/>
    </w:rPr>
  </w:style>
  <w:style w:type="paragraph" w:customStyle="1" w:styleId="ConsPlusCell">
    <w:name w:val="ConsPlusCell"/>
    <w:qFormat/>
    <w:pPr>
      <w:autoSpaceDE w:val="0"/>
      <w:autoSpaceDN w:val="0"/>
      <w:adjustRightInd w:val="0"/>
    </w:pPr>
    <w:rPr>
      <w:rFonts w:eastAsia="Batang"/>
      <w:sz w:val="24"/>
      <w:szCs w:val="24"/>
      <w:lang w:eastAsia="ko-KR"/>
    </w:rPr>
  </w:style>
  <w:style w:type="paragraph" w:customStyle="1" w:styleId="ConsNormal">
    <w:name w:val="ConsNormal"/>
    <w:qFormat/>
    <w:pPr>
      <w:autoSpaceDE w:val="0"/>
      <w:autoSpaceDN w:val="0"/>
      <w:adjustRightInd w:val="0"/>
      <w:ind w:firstLine="720"/>
    </w:pPr>
    <w:rPr>
      <w:rFonts w:ascii="Arial" w:eastAsia="Times New Roman" w:hAnsi="Arial" w:cs="Arial"/>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551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ppData/Roaming/Microsoft/&#1048;&#1079;&#1074;&#1077;&#1097;&#1077;&#1085;&#1080;&#1077;_&#1047;&#1050;_%20&#1087;&#1086;&#1089;&#1090;&#1072;&#1074;&#1082;&#1072;%20&#1084;&#1077;&#1076;&#1080;&#1082;&#1072;&#1084;&#1077;&#1085;&#1090;&#1099;%20(1).docx" TargetMode="External"/><Relationship Id="rId18" Type="http://schemas.openxmlformats.org/officeDocument/2006/relationships/hyperlink" Target="https://zakupki44fz.ru/app/okpd2/01.25.19.190" TargetMode="External"/><Relationship Id="rId26" Type="http://schemas.openxmlformats.org/officeDocument/2006/relationships/hyperlink" Target="https://zakupki44fz.ru/app/okpd2/10.61.32.115" TargetMode="External"/><Relationship Id="rId39" Type="http://schemas.openxmlformats.org/officeDocument/2006/relationships/hyperlink" Target="https://zakupki44fz.ru/app/okpd2/10.72.12.112" TargetMode="External"/><Relationship Id="rId3" Type="http://schemas.microsoft.com/office/2007/relationships/stylesWithEffects" Target="stylesWithEffects.xml"/><Relationship Id="rId21" Type="http://schemas.openxmlformats.org/officeDocument/2006/relationships/hyperlink" Target="https://zakupki44fz.ru/app/okpd2/10.61.32.117" TargetMode="External"/><Relationship Id="rId34" Type="http://schemas.openxmlformats.org/officeDocument/2006/relationships/hyperlink" Target="https://zakupki44fz.ru/app/okpd2/10.89.19.231" TargetMode="External"/><Relationship Id="rId42" Type="http://schemas.openxmlformats.org/officeDocument/2006/relationships/hyperlink" Target="https://zakupki44fz.ru/app/okpd2/10.61.21.110"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ppData/Roaming/Microsoft/&#1048;&#1079;&#1074;&#1077;&#1097;&#1077;&#1085;&#1080;&#1077;_&#1047;&#1050;_%20&#1087;&#1086;&#1089;&#1090;&#1072;&#1074;&#1082;&#1072;%20&#1084;&#1077;&#1076;&#1080;&#1082;&#1072;&#1084;&#1077;&#1085;&#1090;&#1099;%20(1).docx" TargetMode="External"/><Relationship Id="rId17" Type="http://schemas.openxmlformats.org/officeDocument/2006/relationships/hyperlink" Target="https://zakupki44fz.ru/app/okpd2/10.39.25.130" TargetMode="External"/><Relationship Id="rId25" Type="http://schemas.openxmlformats.org/officeDocument/2006/relationships/hyperlink" Target="https://zakupki44fz.ru/app/okpd2/10.61.32.114" TargetMode="External"/><Relationship Id="rId33" Type="http://schemas.openxmlformats.org/officeDocument/2006/relationships/hyperlink" Target="https://zakupki44fz.ru/app/okpd2/10.83.12.120" TargetMode="External"/><Relationship Id="rId38" Type="http://schemas.openxmlformats.org/officeDocument/2006/relationships/hyperlink" Target="https://zakupki44fz.ru/app/okpd2/10.82.23.210" TargetMode="External"/><Relationship Id="rId46" Type="http://schemas.openxmlformats.org/officeDocument/2006/relationships/hyperlink" Target="https://zakupki.gov.ru/epz/organization/view223/info.html?agencyId=102418" TargetMode="External"/><Relationship Id="rId2" Type="http://schemas.openxmlformats.org/officeDocument/2006/relationships/styles" Target="styles.xml"/><Relationship Id="rId16" Type="http://schemas.openxmlformats.org/officeDocument/2006/relationships/hyperlink" Target="https://zakupki44fz.ru/app/okpd2/10.39.25.130" TargetMode="External"/><Relationship Id="rId20" Type="http://schemas.openxmlformats.org/officeDocument/2006/relationships/hyperlink" Target="https://zakupki44fz.ru/app/okpd2/10.61.32.113" TargetMode="External"/><Relationship Id="rId29" Type="http://schemas.openxmlformats.org/officeDocument/2006/relationships/hyperlink" Target="https://zakupki44fz.ru/app/okpd2/01.11.71.110" TargetMode="External"/><Relationship Id="rId41" Type="http://schemas.openxmlformats.org/officeDocument/2006/relationships/hyperlink" Target="https://zakupki44fz.ru/app/okpd2/10.89.13.11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ppData/Roaming/Microsoft/&#1048;&#1079;&#1074;&#1077;&#1097;&#1077;&#1085;&#1080;&#1077;_&#1047;&#1050;_%20&#1087;&#1086;&#1089;&#1090;&#1072;&#1074;&#1082;&#1072;%20&#1084;&#1077;&#1076;&#1080;&#1082;&#1072;&#1084;&#1077;&#1085;&#1090;&#1099;%20(1).docx" TargetMode="External"/><Relationship Id="rId24" Type="http://schemas.openxmlformats.org/officeDocument/2006/relationships/hyperlink" Target="https://zakupki44fz.ru/app/okpd2/10.61.31.110" TargetMode="External"/><Relationship Id="rId32" Type="http://schemas.openxmlformats.org/officeDocument/2006/relationships/hyperlink" Target="https://zakupki44fz.ru/app/okpd2/10.89.19.231" TargetMode="External"/><Relationship Id="rId37" Type="http://schemas.openxmlformats.org/officeDocument/2006/relationships/hyperlink" Target="https://zakupki44fz.ru/app/okpd2/10.72.12.120" TargetMode="External"/><Relationship Id="rId40" Type="http://schemas.openxmlformats.org/officeDocument/2006/relationships/hyperlink" Target="https://zakupki44fz.ru/app/okpd2/10.82.23.170" TargetMode="External"/><Relationship Id="rId45" Type="http://schemas.openxmlformats.org/officeDocument/2006/relationships/hyperlink" Target="https://zakupki.gov.ru/epz/organization/view223/info.html?agencyId=102418" TargetMode="External"/><Relationship Id="rId5" Type="http://schemas.openxmlformats.org/officeDocument/2006/relationships/webSettings" Target="webSettings.xml"/><Relationship Id="rId15" Type="http://schemas.openxmlformats.org/officeDocument/2006/relationships/hyperlink" Target="https://zakupki44fz.ru/app/okpd2/10.39.25.134" TargetMode="External"/><Relationship Id="rId23" Type="http://schemas.openxmlformats.org/officeDocument/2006/relationships/hyperlink" Target="https://zakupki44fz.ru/app/okpd2/10.61.32.116" TargetMode="External"/><Relationship Id="rId28" Type="http://schemas.openxmlformats.org/officeDocument/2006/relationships/hyperlink" Target="https://zakupki44fz.ru/app/okpd2/10.61.12.000" TargetMode="External"/><Relationship Id="rId36" Type="http://schemas.openxmlformats.org/officeDocument/2006/relationships/hyperlink" Target="https://zakupki44fz.ru/app/okpd2/10.72.12.130" TargetMode="External"/><Relationship Id="rId49" Type="http://schemas.openxmlformats.org/officeDocument/2006/relationships/fontTable" Target="fontTable.xml"/><Relationship Id="rId10" Type="http://schemas.openxmlformats.org/officeDocument/2006/relationships/hyperlink" Target="http://etp.torgi-online.com" TargetMode="External"/><Relationship Id="rId19" Type="http://schemas.openxmlformats.org/officeDocument/2006/relationships/hyperlink" Target="https://zakupki44fz.ru/app/okpd2/01.11.75.110" TargetMode="External"/><Relationship Id="rId31" Type="http://schemas.openxmlformats.org/officeDocument/2006/relationships/hyperlink" Target="https://zakupki44fz.ru/app/okpd2/10.82.14.000" TargetMode="External"/><Relationship Id="rId44" Type="http://schemas.openxmlformats.org/officeDocument/2006/relationships/hyperlink" Target="https://zakupki44fz.ru/app/okpd2/10.81.12.110" TargetMode="External"/><Relationship Id="rId4" Type="http://schemas.openxmlformats.org/officeDocument/2006/relationships/settings" Target="settings.xml"/><Relationship Id="rId9" Type="http://schemas.openxmlformats.org/officeDocument/2006/relationships/hyperlink" Target="http://etp.torgi-online.com" TargetMode="External"/><Relationship Id="rId14" Type="http://schemas.openxmlformats.org/officeDocument/2006/relationships/hyperlink" Target="https://zakupki44fz.ru/app/okpd2/01.25.19.190" TargetMode="External"/><Relationship Id="rId22" Type="http://schemas.openxmlformats.org/officeDocument/2006/relationships/hyperlink" Target="https://zakupki44fz.ru/app/okpd2/10.61.31.111" TargetMode="External"/><Relationship Id="rId27" Type="http://schemas.openxmlformats.org/officeDocument/2006/relationships/hyperlink" Target="https://zakupki44fz.ru/app/okpd2/10.73.11.190" TargetMode="External"/><Relationship Id="rId30" Type="http://schemas.openxmlformats.org/officeDocument/2006/relationships/hyperlink" Target="https://zakupki44fz.ru/app/okpd2/10.61.32.111" TargetMode="External"/><Relationship Id="rId35" Type="http://schemas.openxmlformats.org/officeDocument/2006/relationships/hyperlink" Target="https://zakupki44fz.ru/app/okpd2/10.83.13.120" TargetMode="External"/><Relationship Id="rId43" Type="http://schemas.openxmlformats.org/officeDocument/2006/relationships/hyperlink" Target="https://zakupki44fz.ru/app/okpd2/10.84.30.130" TargetMode="External"/><Relationship Id="rId48" Type="http://schemas.openxmlformats.org/officeDocument/2006/relationships/footer" Target="footer2.xml"/><Relationship Id="rId8" Type="http://schemas.openxmlformats.org/officeDocument/2006/relationships/hyperlink" Target="http://etp.torgi-online.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32</Pages>
  <Words>11365</Words>
  <Characters>64782</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ЭТП ТОРГИ-ОНЛАЙН</dc:creator>
  <cp:lastModifiedBy>Анна Сергеевна</cp:lastModifiedBy>
  <cp:revision>20</cp:revision>
  <cp:lastPrinted>2024-06-24T05:20:00Z</cp:lastPrinted>
  <dcterms:created xsi:type="dcterms:W3CDTF">2025-02-13T04:02:00Z</dcterms:created>
  <dcterms:modified xsi:type="dcterms:W3CDTF">2025-06-02T13:26:00Z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A1C9889B7311472BA4C334B80C70EE26_13</vt:lpwstr>
  </property>
</Properties>
</file>