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294" w:tblpY="660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  <w:tblLook w:val="0000" w:firstRow="0" w:lastRow="0" w:firstColumn="0" w:lastColumn="0" w:noHBand="0" w:noVBand="0"/>
      </w:tblPr>
      <w:tblGrid>
        <w:gridCol w:w="9806"/>
      </w:tblGrid>
      <w:tr w:rsidR="005911AC" w:rsidRPr="00DF575A" w14:paraId="01940DE2" w14:textId="77777777" w:rsidTr="00BA36A8">
        <w:tc>
          <w:tcPr>
            <w:tcW w:w="9806" w:type="dxa"/>
            <w:vAlign w:val="center"/>
          </w:tcPr>
          <w:p w14:paraId="3A10E5A6" w14:textId="77777777" w:rsidR="005911AC" w:rsidRDefault="005911AC" w:rsidP="00BA36A8">
            <w:pPr>
              <w:jc w:val="center"/>
              <w:rPr>
                <w:b/>
                <w:color w:val="000000"/>
                <w:szCs w:val="28"/>
              </w:rPr>
            </w:pPr>
            <w:r w:rsidRPr="00FF1595">
              <w:rPr>
                <w:b/>
                <w:color w:val="000000"/>
                <w:sz w:val="20"/>
                <w:szCs w:val="20"/>
              </w:rPr>
              <w:t>ТЕХНИЧЕСКОЕ ЗАДАНИЕ</w:t>
            </w:r>
          </w:p>
          <w:p w14:paraId="3546E35A" w14:textId="7846470C" w:rsidR="005911AC" w:rsidRPr="00D73487" w:rsidRDefault="005911AC" w:rsidP="00BA36A8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D73487">
              <w:rPr>
                <w:b/>
                <w:color w:val="000000"/>
                <w:sz w:val="20"/>
                <w:szCs w:val="28"/>
              </w:rPr>
              <w:t xml:space="preserve">ДОКУМЕНТАЦИИ НА </w:t>
            </w:r>
            <w:r w:rsidR="00271B9A" w:rsidRPr="00D73487">
              <w:rPr>
                <w:b/>
                <w:color w:val="000000"/>
                <w:sz w:val="20"/>
                <w:szCs w:val="28"/>
              </w:rPr>
              <w:t xml:space="preserve">ПОСТАВКУ </w:t>
            </w:r>
            <w:r w:rsidR="00857F76">
              <w:rPr>
                <w:b/>
                <w:color w:val="000000"/>
                <w:sz w:val="20"/>
                <w:szCs w:val="28"/>
              </w:rPr>
              <w:t xml:space="preserve">ОБОРУДОВАНИЯ ДЛЯ </w:t>
            </w:r>
            <w:r w:rsidR="00857F76" w:rsidRPr="00857F76">
              <w:rPr>
                <w:b/>
                <w:color w:val="000000"/>
                <w:sz w:val="20"/>
                <w:szCs w:val="28"/>
                <w:highlight w:val="yellow"/>
              </w:rPr>
              <w:t>ОСНАЩЕНИЯ КАБИНЕТА ОБЗР</w:t>
            </w:r>
            <w:r w:rsidR="00C24D11">
              <w:rPr>
                <w:b/>
                <w:color w:val="000000"/>
                <w:sz w:val="20"/>
                <w:szCs w:val="28"/>
              </w:rPr>
              <w:t xml:space="preserve"> для нужд МОУ СОШ № 3</w:t>
            </w:r>
          </w:p>
          <w:p w14:paraId="7B8CC98F" w14:textId="119D13A1" w:rsidR="005911AC" w:rsidRPr="00FF1595" w:rsidRDefault="005911AC" w:rsidP="00BA36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Среди субъектов малого предпринимательства</w:t>
            </w:r>
            <w:r w:rsidR="00BA36A8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5A18C66" w14:textId="77777777" w:rsidR="005911AC" w:rsidRPr="00972D7B" w:rsidRDefault="005911AC" w:rsidP="00857F76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</w:tbl>
    <w:p w14:paraId="5F271980" w14:textId="50159477" w:rsidR="006B12FC" w:rsidRDefault="006B12FC" w:rsidP="006B12FC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 w:rsidRPr="006B12FC">
        <w:rPr>
          <w:bCs/>
          <w:iCs/>
          <w:color w:val="000000"/>
        </w:rPr>
        <w:t xml:space="preserve">Приложение № </w:t>
      </w:r>
      <w:r w:rsidR="00857F76">
        <w:rPr>
          <w:bCs/>
          <w:iCs/>
          <w:color w:val="000000"/>
        </w:rPr>
        <w:t>1</w:t>
      </w:r>
      <w:r w:rsidRPr="006B12FC">
        <w:rPr>
          <w:bCs/>
          <w:iCs/>
          <w:color w:val="000000"/>
        </w:rPr>
        <w:t xml:space="preserve"> </w:t>
      </w:r>
    </w:p>
    <w:p w14:paraId="27E54F00" w14:textId="39ADD7DB" w:rsidR="005D60D7" w:rsidRPr="006B12FC" w:rsidRDefault="006B12FC" w:rsidP="00271B9A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к</w:t>
      </w:r>
      <w:r w:rsidRPr="006B12FC">
        <w:rPr>
          <w:bCs/>
          <w:iCs/>
          <w:color w:val="000000"/>
        </w:rPr>
        <w:t xml:space="preserve"> извещению на запрос котировок</w:t>
      </w:r>
      <w:r>
        <w:rPr>
          <w:bCs/>
          <w:iCs/>
          <w:color w:val="000000"/>
        </w:rPr>
        <w:t xml:space="preserve">         </w:t>
      </w:r>
    </w:p>
    <w:p w14:paraId="7D70440D" w14:textId="77777777" w:rsidR="00857F76" w:rsidRDefault="00857F76" w:rsidP="00857F76">
      <w:pPr>
        <w:numPr>
          <w:ilvl w:val="0"/>
          <w:numId w:val="17"/>
        </w:num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  <w:r w:rsidRPr="00FF1595">
        <w:rPr>
          <w:b/>
          <w:bCs/>
          <w:color w:val="000000"/>
          <w:sz w:val="20"/>
          <w:szCs w:val="20"/>
        </w:rPr>
        <w:t>Требования, установленные заказчиком:</w:t>
      </w:r>
    </w:p>
    <w:p w14:paraId="56EF9132" w14:textId="5FFFC2D3" w:rsidR="00857F76" w:rsidRDefault="00857F76" w:rsidP="00857F76">
      <w:pPr>
        <w:numPr>
          <w:ilvl w:val="1"/>
          <w:numId w:val="18"/>
        </w:numPr>
        <w:rPr>
          <w:b/>
          <w:bCs/>
          <w:i/>
          <w:iCs/>
          <w:color w:val="000000"/>
          <w:sz w:val="20"/>
          <w:szCs w:val="20"/>
        </w:rPr>
      </w:pPr>
      <w:r w:rsidRPr="00D73487">
        <w:rPr>
          <w:b/>
          <w:bCs/>
          <w:i/>
          <w:iCs/>
          <w:color w:val="000000"/>
          <w:sz w:val="20"/>
          <w:szCs w:val="20"/>
        </w:rPr>
        <w:t>требования Заказчика к наименованию и количеству поставляемых товаров</w:t>
      </w:r>
      <w:r>
        <w:rPr>
          <w:b/>
          <w:bCs/>
          <w:i/>
          <w:iCs/>
          <w:color w:val="000000"/>
          <w:sz w:val="20"/>
          <w:szCs w:val="20"/>
        </w:rPr>
        <w:t xml:space="preserve"> и их характеристики.</w:t>
      </w:r>
    </w:p>
    <w:p w14:paraId="71E2116F" w14:textId="77777777" w:rsidR="00912F21" w:rsidRPr="00D73487" w:rsidRDefault="00912F21" w:rsidP="00912F21">
      <w:pPr>
        <w:rPr>
          <w:b/>
          <w:bCs/>
          <w:i/>
          <w:iCs/>
          <w:color w:val="000000"/>
          <w:sz w:val="20"/>
          <w:szCs w:val="20"/>
        </w:rPr>
      </w:pPr>
    </w:p>
    <w:tbl>
      <w:tblPr>
        <w:tblStyle w:val="affff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3"/>
        <w:gridCol w:w="2682"/>
        <w:gridCol w:w="4097"/>
        <w:gridCol w:w="1292"/>
        <w:gridCol w:w="1543"/>
      </w:tblGrid>
      <w:tr w:rsidR="00447DC2" w14:paraId="3E56998A" w14:textId="6C3FE2EB" w:rsidTr="00066A02">
        <w:tc>
          <w:tcPr>
            <w:tcW w:w="593" w:type="dxa"/>
          </w:tcPr>
          <w:p w14:paraId="2E79758E" w14:textId="3E25E051" w:rsidR="00912F21" w:rsidRPr="00912F21" w:rsidRDefault="00912F21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682" w:type="dxa"/>
          </w:tcPr>
          <w:p w14:paraId="1C9B6A33" w14:textId="77777777" w:rsidR="00912F21" w:rsidRDefault="00912F21">
            <w:r>
              <w:t>Наименование товара</w:t>
            </w:r>
          </w:p>
          <w:p w14:paraId="21770DE1" w14:textId="77777777" w:rsidR="00816F73" w:rsidRDefault="00816F73">
            <w:r>
              <w:t>ОКПД-2</w:t>
            </w:r>
          </w:p>
          <w:p w14:paraId="049FA607" w14:textId="44DB05B7" w:rsidR="00816F73" w:rsidRPr="00912F21" w:rsidRDefault="00816F73"/>
        </w:tc>
        <w:tc>
          <w:tcPr>
            <w:tcW w:w="4097" w:type="dxa"/>
          </w:tcPr>
          <w:p w14:paraId="7BB0FB0F" w14:textId="31C98258" w:rsidR="00912F21" w:rsidRDefault="00912F21">
            <w:r>
              <w:t>Характеристики товара</w:t>
            </w:r>
          </w:p>
        </w:tc>
        <w:tc>
          <w:tcPr>
            <w:tcW w:w="1292" w:type="dxa"/>
          </w:tcPr>
          <w:p w14:paraId="1DC0615C" w14:textId="77777777" w:rsidR="00912F21" w:rsidRDefault="00912F21">
            <w:r>
              <w:t>Единица</w:t>
            </w:r>
          </w:p>
          <w:p w14:paraId="4F9C6835" w14:textId="1916E0F2" w:rsidR="00912F21" w:rsidRDefault="00912F21">
            <w:r>
              <w:t xml:space="preserve"> измерения</w:t>
            </w:r>
          </w:p>
        </w:tc>
        <w:tc>
          <w:tcPr>
            <w:tcW w:w="1543" w:type="dxa"/>
          </w:tcPr>
          <w:p w14:paraId="69F145F5" w14:textId="42B85741" w:rsidR="00912F21" w:rsidRDefault="00912F21">
            <w:r>
              <w:t>Количество поставляемого товара</w:t>
            </w:r>
          </w:p>
        </w:tc>
      </w:tr>
      <w:tr w:rsidR="00447DC2" w14:paraId="0C37FBEC" w14:textId="6815BA1E" w:rsidTr="00066A02">
        <w:tc>
          <w:tcPr>
            <w:tcW w:w="593" w:type="dxa"/>
          </w:tcPr>
          <w:p w14:paraId="1B4D0645" w14:textId="5E62CAB3" w:rsidR="00912F21" w:rsidRDefault="00912F21">
            <w:r>
              <w:t>1</w:t>
            </w:r>
          </w:p>
        </w:tc>
        <w:tc>
          <w:tcPr>
            <w:tcW w:w="2682" w:type="dxa"/>
          </w:tcPr>
          <w:p w14:paraId="42134809" w14:textId="77777777" w:rsidR="00912F21" w:rsidRDefault="00912F21">
            <w:r>
              <w:t>Аптечка (Комплект индивидуальный медицинский гражданской защиты для оказания первой помощи)</w:t>
            </w:r>
          </w:p>
          <w:p w14:paraId="4A32BA4C" w14:textId="7E3CD91B" w:rsidR="00816F73" w:rsidRDefault="00816F73">
            <w:r>
              <w:t>ОКПД-2: 21.20.24.170</w:t>
            </w:r>
          </w:p>
          <w:p w14:paraId="74F65550" w14:textId="087E02DE" w:rsidR="00816F73" w:rsidRDefault="00A11019">
            <w:r>
              <w:t xml:space="preserve"> (О</w:t>
            </w:r>
            <w:r w:rsidR="00816F73">
              <w:t>)</w:t>
            </w:r>
          </w:p>
        </w:tc>
        <w:tc>
          <w:tcPr>
            <w:tcW w:w="4097" w:type="dxa"/>
          </w:tcPr>
          <w:p w14:paraId="71CBB80D" w14:textId="4F8C6138" w:rsidR="00B12A05" w:rsidRDefault="00B12A05" w:rsidP="002A6707">
            <w:pPr>
              <w:ind w:left="-127"/>
            </w:pPr>
            <w:r>
              <w:t>Год выпуска не ранее 2024 года</w:t>
            </w:r>
          </w:p>
          <w:p w14:paraId="40FB39DA" w14:textId="0726AD1C" w:rsidR="00912F21" w:rsidRDefault="00591C4A" w:rsidP="002A6707">
            <w:pPr>
              <w:ind w:left="-127"/>
            </w:pPr>
            <w:r>
              <w:t>Размер аптечки 150*150*30</w:t>
            </w:r>
          </w:p>
          <w:p w14:paraId="47DCC0E6" w14:textId="26320CF5" w:rsidR="00447DC2" w:rsidRDefault="00212B72" w:rsidP="002A6707">
            <w:pPr>
              <w:ind w:left="-127"/>
            </w:pPr>
            <w:r>
              <w:t>Комплектация</w:t>
            </w:r>
            <w:r w:rsidR="00591C4A">
              <w:t xml:space="preserve"> аптечки: </w:t>
            </w:r>
          </w:p>
          <w:p w14:paraId="1B07609D" w14:textId="0BBA3AAF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96986">
              <w:rPr>
                <w:rFonts w:ascii="Times New Roman" w:hAnsi="Times New Roman"/>
              </w:rPr>
              <w:t xml:space="preserve">маска медицинская нестерильная одноразовая – 2 штуки; </w:t>
            </w:r>
          </w:p>
          <w:p w14:paraId="414B7792" w14:textId="77777777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B96986">
              <w:rPr>
                <w:rFonts w:ascii="Times New Roman" w:hAnsi="Times New Roman"/>
              </w:rPr>
              <w:t>перчатки медицинские нестерильные, размер не менее М – 2 пары;</w:t>
            </w:r>
          </w:p>
          <w:p w14:paraId="7375BF1D" w14:textId="26F169F0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B96986">
              <w:rPr>
                <w:rFonts w:ascii="Times New Roman" w:hAnsi="Times New Roman"/>
              </w:rPr>
              <w:t xml:space="preserve"> устройство для проведения искусственного </w:t>
            </w:r>
            <w:r w:rsidR="00A635AB">
              <w:rPr>
                <w:rFonts w:ascii="Times New Roman" w:hAnsi="Times New Roman"/>
              </w:rPr>
              <w:t>дыхания «Рот-Устройство-Рот» - 2 штуки</w:t>
            </w:r>
            <w:r w:rsidRPr="00B96986">
              <w:rPr>
                <w:rFonts w:ascii="Times New Roman" w:hAnsi="Times New Roman"/>
              </w:rPr>
              <w:t xml:space="preserve">; </w:t>
            </w:r>
          </w:p>
          <w:p w14:paraId="38936B9B" w14:textId="77777777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B96986">
              <w:rPr>
                <w:rFonts w:ascii="Times New Roman" w:hAnsi="Times New Roman"/>
              </w:rPr>
              <w:t xml:space="preserve">жгут кровоостанавливающий для остановки артериального кровотечения – 1 штука; </w:t>
            </w:r>
          </w:p>
          <w:p w14:paraId="3DAB9F98" w14:textId="248304AB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B96986">
              <w:rPr>
                <w:rFonts w:ascii="Times New Roman" w:hAnsi="Times New Roman"/>
              </w:rPr>
              <w:t xml:space="preserve">бинт марлевый медицинский 7 м х 14 см – 2 штуки; </w:t>
            </w:r>
          </w:p>
          <w:p w14:paraId="5156E20C" w14:textId="361B02D6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бинт марлевый 5м х10 см – 2 штуки;</w:t>
            </w:r>
          </w:p>
          <w:p w14:paraId="3041EACC" w14:textId="2F843C1C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B96986">
              <w:rPr>
                <w:rFonts w:ascii="Times New Roman" w:hAnsi="Times New Roman"/>
              </w:rPr>
              <w:t>салфетки марлевые медицинские стерильные, размером не менее 16 см х 14 см №</w:t>
            </w:r>
            <w:r>
              <w:rPr>
                <w:rFonts w:ascii="Times New Roman" w:hAnsi="Times New Roman"/>
              </w:rPr>
              <w:t xml:space="preserve"> 10 – 2 упаковки</w:t>
            </w:r>
            <w:r w:rsidRPr="00B96986">
              <w:rPr>
                <w:rFonts w:ascii="Times New Roman" w:hAnsi="Times New Roman"/>
              </w:rPr>
              <w:t xml:space="preserve">; </w:t>
            </w:r>
          </w:p>
          <w:p w14:paraId="695AA9F8" w14:textId="53357E59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B96986">
              <w:rPr>
                <w:rFonts w:ascii="Times New Roman" w:hAnsi="Times New Roman"/>
              </w:rPr>
              <w:t xml:space="preserve">лейкопластырь фиксирующий рулонный, размером не менее 2 см х 500 см – 1 штука; </w:t>
            </w:r>
          </w:p>
          <w:p w14:paraId="463D01B6" w14:textId="377E427F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пластырь бактерицидный (1,9*7,2 см) – 10 шт.</w:t>
            </w:r>
          </w:p>
          <w:p w14:paraId="68E0794D" w14:textId="6A4E93EB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B96986">
              <w:rPr>
                <w:rFonts w:ascii="Times New Roman" w:hAnsi="Times New Roman"/>
              </w:rPr>
              <w:t>маркер перманентный черного (синего) цвета или карандаш – 1 штука;</w:t>
            </w:r>
          </w:p>
          <w:p w14:paraId="4E345372" w14:textId="477281AC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B96986">
              <w:rPr>
                <w:rFonts w:ascii="Times New Roman" w:hAnsi="Times New Roman"/>
              </w:rPr>
              <w:t xml:space="preserve"> блок бумажных бланков (блокнот), не менее 10 листов, размер не менее А7 – 1 штука; </w:t>
            </w:r>
          </w:p>
          <w:p w14:paraId="0EE56C3E" w14:textId="61531348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изотермическое спасательное покрывало 160см*210см – 2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77244F01" w14:textId="77E280C2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B96986">
              <w:rPr>
                <w:rFonts w:ascii="Times New Roman" w:hAnsi="Times New Roman"/>
              </w:rPr>
              <w:t>инструкция по оказанию первой помощи с применением КИМГЗ – 1 штука.</w:t>
            </w:r>
          </w:p>
          <w:p w14:paraId="6CAA32BA" w14:textId="4DA89292" w:rsidR="00B96986" w:rsidRDefault="00B96986" w:rsidP="00B96986">
            <w:pPr>
              <w:pStyle w:val="afff"/>
              <w:spacing w:after="0" w:line="240" w:lineRule="auto"/>
              <w:ind w:left="-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ножницы для разрезания перевязки – 1 шт.</w:t>
            </w:r>
          </w:p>
          <w:p w14:paraId="33DCA781" w14:textId="7388EBD7" w:rsidR="00447DC2" w:rsidRDefault="00B96986" w:rsidP="00B96986">
            <w:pPr>
              <w:pStyle w:val="afff"/>
              <w:spacing w:after="0" w:line="240" w:lineRule="auto"/>
              <w:ind w:left="-127"/>
            </w:pPr>
            <w:r>
              <w:rPr>
                <w:rFonts w:ascii="Times New Roman" w:hAnsi="Times New Roman"/>
              </w:rPr>
              <w:t>14</w:t>
            </w:r>
            <w:r w:rsidR="00447DC2" w:rsidRPr="00B9698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Сумка или футляр</w:t>
            </w:r>
          </w:p>
          <w:p w14:paraId="2933CC82" w14:textId="54E86941" w:rsidR="00591C4A" w:rsidRDefault="00591C4A" w:rsidP="00B96986"/>
        </w:tc>
        <w:tc>
          <w:tcPr>
            <w:tcW w:w="1292" w:type="dxa"/>
          </w:tcPr>
          <w:p w14:paraId="4339672D" w14:textId="18242EE5" w:rsidR="00912F21" w:rsidRDefault="00912F21" w:rsidP="00912F21">
            <w:pPr>
              <w:jc w:val="center"/>
            </w:pPr>
            <w:r>
              <w:t>Шт.</w:t>
            </w:r>
          </w:p>
        </w:tc>
        <w:tc>
          <w:tcPr>
            <w:tcW w:w="1543" w:type="dxa"/>
          </w:tcPr>
          <w:p w14:paraId="2492033E" w14:textId="6D8E98A5" w:rsidR="00912F21" w:rsidRDefault="009C500E" w:rsidP="00912F21">
            <w:pPr>
              <w:jc w:val="center"/>
            </w:pPr>
            <w:r>
              <w:t>2</w:t>
            </w:r>
          </w:p>
        </w:tc>
      </w:tr>
      <w:tr w:rsidR="00447DC2" w14:paraId="3B6ECEAB" w14:textId="10931C0C" w:rsidTr="00066A02">
        <w:tc>
          <w:tcPr>
            <w:tcW w:w="593" w:type="dxa"/>
          </w:tcPr>
          <w:p w14:paraId="5AC846A7" w14:textId="0F070E58" w:rsidR="00912F21" w:rsidRDefault="00912F21" w:rsidP="00912F21">
            <w:r>
              <w:t>2</w:t>
            </w:r>
          </w:p>
        </w:tc>
        <w:tc>
          <w:tcPr>
            <w:tcW w:w="2682" w:type="dxa"/>
          </w:tcPr>
          <w:p w14:paraId="657E4A63" w14:textId="77777777" w:rsidR="00912F21" w:rsidRDefault="00912F21" w:rsidP="00912F21">
            <w:r>
              <w:t>Бинт марлевый медицинский нестерильный</w:t>
            </w:r>
          </w:p>
          <w:p w14:paraId="38C529EA" w14:textId="77777777" w:rsidR="00816F73" w:rsidRDefault="00816F73" w:rsidP="00912F21">
            <w:r>
              <w:t>ОКПД-2:</w:t>
            </w:r>
          </w:p>
          <w:p w14:paraId="2A250053" w14:textId="77777777" w:rsidR="00816F73" w:rsidRDefault="00816F73" w:rsidP="00912F21">
            <w:r>
              <w:t xml:space="preserve">21.20.24.131 </w:t>
            </w:r>
          </w:p>
          <w:p w14:paraId="504B5E2B" w14:textId="6771ED2D" w:rsidR="00816F73" w:rsidRDefault="00A11019" w:rsidP="00912F21">
            <w:r>
              <w:t>(О</w:t>
            </w:r>
            <w:r w:rsidR="00816F73">
              <w:t>)</w:t>
            </w:r>
          </w:p>
        </w:tc>
        <w:tc>
          <w:tcPr>
            <w:tcW w:w="4097" w:type="dxa"/>
          </w:tcPr>
          <w:p w14:paraId="12FF52CA" w14:textId="789088D4" w:rsidR="00B12A05" w:rsidRDefault="00B12A05" w:rsidP="009D579D">
            <w:r>
              <w:t>Год выпуска: не ранее 2025 г</w:t>
            </w:r>
          </w:p>
          <w:p w14:paraId="28467223" w14:textId="577A89A5" w:rsidR="004D3737" w:rsidRDefault="00447DC2" w:rsidP="009D579D">
            <w:r w:rsidRPr="00447DC2">
              <w:t>Бинт марлевый медиц</w:t>
            </w:r>
            <w:r w:rsidR="009D579D">
              <w:t>инский нестерильный</w:t>
            </w:r>
          </w:p>
          <w:p w14:paraId="52511830" w14:textId="67D38AD7" w:rsidR="00912F21" w:rsidRDefault="004D3737" w:rsidP="009D579D">
            <w:r>
              <w:t>не менее</w:t>
            </w:r>
            <w:r w:rsidR="009D579D">
              <w:t xml:space="preserve"> 5 м x 10 см.</w:t>
            </w:r>
          </w:p>
          <w:p w14:paraId="72B04FE9" w14:textId="77777777" w:rsidR="00597B39" w:rsidRDefault="00597B39" w:rsidP="00597B39">
            <w:r>
              <w:t>– состав сырья: 100 % хлопок,</w:t>
            </w:r>
          </w:p>
          <w:p w14:paraId="70F6A15E" w14:textId="77777777" w:rsidR="00597B39" w:rsidRDefault="00597B39" w:rsidP="00597B39">
            <w:r>
              <w:t>– должен быть тканым,</w:t>
            </w:r>
          </w:p>
          <w:p w14:paraId="40997993" w14:textId="77777777" w:rsidR="00597B39" w:rsidRDefault="00597B39" w:rsidP="00597B39">
            <w:r>
              <w:t>– должен быть нестерильным,</w:t>
            </w:r>
          </w:p>
          <w:p w14:paraId="73BD4605" w14:textId="79878B46" w:rsidR="00597B39" w:rsidRDefault="00597B39" w:rsidP="00597B39">
            <w:r>
              <w:lastRenderedPageBreak/>
              <w:t>– должен иметь поверхностную плотность не менее 36 г/м2,</w:t>
            </w:r>
          </w:p>
          <w:p w14:paraId="4B69BA84" w14:textId="22FB90F1" w:rsidR="00597B39" w:rsidRDefault="00597B39" w:rsidP="00597B39">
            <w:r>
              <w:t>– неосыпающиеся края должны обеспечить отсутствие разрушения целостности бинта</w:t>
            </w:r>
          </w:p>
          <w:p w14:paraId="5B1803B2" w14:textId="62183451" w:rsidR="00597B39" w:rsidRDefault="00597B39" w:rsidP="00597B39">
            <w:r>
              <w:t>при наложении повязки, не оставлять ворсинок и ниток в ране,</w:t>
            </w:r>
          </w:p>
          <w:p w14:paraId="4352BC99" w14:textId="77777777" w:rsidR="00597B39" w:rsidRDefault="00597B39" w:rsidP="00597B39">
            <w:r>
              <w:t xml:space="preserve">– </w:t>
            </w:r>
            <w:proofErr w:type="spellStart"/>
            <w:r>
              <w:t>смачиваемость</w:t>
            </w:r>
            <w:proofErr w:type="spellEnd"/>
            <w:r>
              <w:t xml:space="preserve"> не более 10с,</w:t>
            </w:r>
          </w:p>
          <w:p w14:paraId="67E01B44" w14:textId="2F26B28A" w:rsidR="00597B39" w:rsidRDefault="00597B39" w:rsidP="00597B39">
            <w:r>
              <w:t>– должен быть нейтрален по отношению к крови и выделениям, не раздражать поверхность кожи, реакция водной вытяжки</w:t>
            </w:r>
          </w:p>
          <w:p w14:paraId="1B82EE3A" w14:textId="77777777" w:rsidR="00597B39" w:rsidRDefault="00597B39" w:rsidP="00597B39">
            <w:r>
              <w:t>– нейтральная,</w:t>
            </w:r>
          </w:p>
          <w:p w14:paraId="39823AB0" w14:textId="08F9D77A" w:rsidR="00597B39" w:rsidRDefault="00597B39" w:rsidP="00597B39">
            <w:r>
              <w:t>– наличие маркировки на упаковке.</w:t>
            </w:r>
          </w:p>
          <w:p w14:paraId="656D1A02" w14:textId="77777777" w:rsidR="009D579D" w:rsidRDefault="009D579D" w:rsidP="009D579D">
            <w:r>
              <w:t>В индивидуальной упаковке</w:t>
            </w:r>
            <w:r w:rsidR="005D1949">
              <w:t>.</w:t>
            </w:r>
          </w:p>
          <w:p w14:paraId="766867DE" w14:textId="6157A31E" w:rsidR="005D1949" w:rsidRDefault="005D1949" w:rsidP="009D579D">
            <w:r>
              <w:t>Количество в упаковке – 1шт.</w:t>
            </w:r>
          </w:p>
        </w:tc>
        <w:tc>
          <w:tcPr>
            <w:tcW w:w="1292" w:type="dxa"/>
          </w:tcPr>
          <w:p w14:paraId="1E659E18" w14:textId="7E4EC643" w:rsidR="00912F21" w:rsidRDefault="00912F21" w:rsidP="00912F21">
            <w:pPr>
              <w:jc w:val="center"/>
            </w:pPr>
            <w:r w:rsidRPr="00D0258A">
              <w:lastRenderedPageBreak/>
              <w:t>Шт.</w:t>
            </w:r>
          </w:p>
        </w:tc>
        <w:tc>
          <w:tcPr>
            <w:tcW w:w="1543" w:type="dxa"/>
          </w:tcPr>
          <w:p w14:paraId="76A7A683" w14:textId="6610C2DA" w:rsidR="00912F21" w:rsidRDefault="00912F21" w:rsidP="00912F21">
            <w:pPr>
              <w:jc w:val="center"/>
            </w:pPr>
            <w:r>
              <w:t>10</w:t>
            </w:r>
          </w:p>
        </w:tc>
      </w:tr>
      <w:tr w:rsidR="00447DC2" w14:paraId="757AF5BD" w14:textId="18ABEB99" w:rsidTr="00066A02">
        <w:tc>
          <w:tcPr>
            <w:tcW w:w="593" w:type="dxa"/>
          </w:tcPr>
          <w:p w14:paraId="24FB48B2" w14:textId="1CBE0D3A" w:rsidR="00912F21" w:rsidRDefault="00912F21" w:rsidP="00912F21">
            <w:r>
              <w:lastRenderedPageBreak/>
              <w:t>3</w:t>
            </w:r>
          </w:p>
        </w:tc>
        <w:tc>
          <w:tcPr>
            <w:tcW w:w="2682" w:type="dxa"/>
          </w:tcPr>
          <w:p w14:paraId="1BCF8C40" w14:textId="77777777" w:rsidR="00912F21" w:rsidRDefault="00912F21" w:rsidP="00912F21">
            <w:r>
              <w:t>Магазин 5,45*39 автомата Калашникова (АК-74) с комплектом макетов массогабаритных (ММГ) 5.45 мм патрон</w:t>
            </w:r>
          </w:p>
          <w:p w14:paraId="3D3A9C74" w14:textId="77777777" w:rsidR="00816F73" w:rsidRDefault="00816F73" w:rsidP="00912F21">
            <w:r>
              <w:t>ОКПД-2: 32.99.53.139</w:t>
            </w:r>
          </w:p>
          <w:p w14:paraId="57208E95" w14:textId="224A357B" w:rsidR="00816F73" w:rsidRDefault="00816F73" w:rsidP="00912F21">
            <w:r>
              <w:t>(О)</w:t>
            </w:r>
          </w:p>
        </w:tc>
        <w:tc>
          <w:tcPr>
            <w:tcW w:w="4097" w:type="dxa"/>
          </w:tcPr>
          <w:p w14:paraId="740F5F62" w14:textId="73F3422F" w:rsidR="00B12A05" w:rsidRDefault="00B12A05" w:rsidP="004D3737">
            <w:r>
              <w:t>Год выпуска: не ранее 2023 г</w:t>
            </w:r>
          </w:p>
          <w:p w14:paraId="59767F77" w14:textId="7FCD7942" w:rsidR="002405C1" w:rsidRDefault="002405C1" w:rsidP="002405C1">
            <w:r>
              <w:t xml:space="preserve">Магазин для АК-74 рожок на 30 патронов. Механический магазин "рожок" предназначен для использования с автоматом Калашникова АК-74 и конструктивно совместимыми моделями огнестрельного оружия калибра 5,45x39 мм. </w:t>
            </w:r>
          </w:p>
          <w:p w14:paraId="13D4CC55" w14:textId="1A1CAF1C" w:rsidR="002405C1" w:rsidRDefault="002405C1" w:rsidP="002405C1">
            <w:r>
              <w:t>Магазин выполнен из пластика, вмещает 30 патронов.</w:t>
            </w:r>
          </w:p>
          <w:p w14:paraId="65AF99C4" w14:textId="77777777" w:rsidR="002405C1" w:rsidRDefault="002405C1" w:rsidP="002405C1">
            <w:r>
              <w:t>Тип магазина – механический.</w:t>
            </w:r>
          </w:p>
          <w:p w14:paraId="1CAAD995" w14:textId="77777777" w:rsidR="002405C1" w:rsidRDefault="002405C1" w:rsidP="002405C1">
            <w:r>
              <w:t>Для АК-74.</w:t>
            </w:r>
          </w:p>
          <w:p w14:paraId="6169F9C0" w14:textId="77777777" w:rsidR="002405C1" w:rsidRDefault="002405C1" w:rsidP="002405C1">
            <w:r>
              <w:t>Калибр – 5,45x39 мм.</w:t>
            </w:r>
          </w:p>
          <w:p w14:paraId="399F25AC" w14:textId="77777777" w:rsidR="002405C1" w:rsidRDefault="002405C1" w:rsidP="002405C1">
            <w:r>
              <w:t>Материал – пластик.</w:t>
            </w:r>
          </w:p>
          <w:p w14:paraId="1F4B7D57" w14:textId="2975190B" w:rsidR="002405C1" w:rsidRDefault="002405C1" w:rsidP="002405C1">
            <w:r>
              <w:t>Вместимость – 30 патронов.</w:t>
            </w:r>
          </w:p>
          <w:p w14:paraId="170AD3A1" w14:textId="7A07FB95" w:rsidR="002405C1" w:rsidRDefault="002405C1" w:rsidP="004D3737"/>
        </w:tc>
        <w:tc>
          <w:tcPr>
            <w:tcW w:w="1292" w:type="dxa"/>
          </w:tcPr>
          <w:p w14:paraId="156597BD" w14:textId="2F18F70C" w:rsidR="00912F21" w:rsidRDefault="00912F21" w:rsidP="00912F21">
            <w:pPr>
              <w:jc w:val="center"/>
            </w:pPr>
            <w:r w:rsidRPr="00D0258A">
              <w:t>Шт.</w:t>
            </w:r>
          </w:p>
        </w:tc>
        <w:tc>
          <w:tcPr>
            <w:tcW w:w="1543" w:type="dxa"/>
          </w:tcPr>
          <w:p w14:paraId="167A17BD" w14:textId="2C1005B4" w:rsidR="00912F21" w:rsidRDefault="00912F21" w:rsidP="00912F21">
            <w:pPr>
              <w:jc w:val="center"/>
            </w:pPr>
            <w:r>
              <w:t>3</w:t>
            </w:r>
          </w:p>
        </w:tc>
      </w:tr>
      <w:tr w:rsidR="00447DC2" w14:paraId="0F6445E2" w14:textId="64ED6841" w:rsidTr="00066A02">
        <w:tc>
          <w:tcPr>
            <w:tcW w:w="593" w:type="dxa"/>
          </w:tcPr>
          <w:p w14:paraId="093249D3" w14:textId="420E39F2" w:rsidR="00912F21" w:rsidRDefault="00912F21" w:rsidP="00912F21">
            <w:r>
              <w:t>4</w:t>
            </w:r>
          </w:p>
        </w:tc>
        <w:tc>
          <w:tcPr>
            <w:tcW w:w="2682" w:type="dxa"/>
          </w:tcPr>
          <w:p w14:paraId="580BE873" w14:textId="77777777" w:rsidR="00912F21" w:rsidRDefault="00912F21" w:rsidP="00912F21">
            <w:r>
              <w:t>Жгут кровоостанавливающий эластичный</w:t>
            </w:r>
          </w:p>
          <w:p w14:paraId="6946E85C" w14:textId="0FA65D1E" w:rsidR="00816F73" w:rsidRDefault="00A11019" w:rsidP="00912F21">
            <w:r>
              <w:t>ОКПД-2: 21.20.24.162 (О</w:t>
            </w:r>
            <w:r w:rsidR="00816F73">
              <w:t>)</w:t>
            </w:r>
          </w:p>
        </w:tc>
        <w:tc>
          <w:tcPr>
            <w:tcW w:w="4097" w:type="dxa"/>
          </w:tcPr>
          <w:p w14:paraId="48646170" w14:textId="37599C9C" w:rsidR="00B12A05" w:rsidRDefault="00B12A05" w:rsidP="00912F21">
            <w:r>
              <w:t>Год выпуска не ранее 2024г</w:t>
            </w:r>
          </w:p>
          <w:p w14:paraId="32422470" w14:textId="563EF5B1" w:rsidR="00912F21" w:rsidRDefault="004D3737" w:rsidP="00912F21">
            <w:r>
              <w:t>Длинна: не менее 40 см</w:t>
            </w:r>
          </w:p>
          <w:p w14:paraId="2FA7B732" w14:textId="2384BE93" w:rsidR="004D3737" w:rsidRDefault="004D3737" w:rsidP="00912F21">
            <w:r>
              <w:t>Ширина: не менее 2.5 см</w:t>
            </w:r>
          </w:p>
          <w:p w14:paraId="02C133AE" w14:textId="6D968DAD" w:rsidR="004D3737" w:rsidRDefault="005D1949" w:rsidP="00912F21">
            <w:r>
              <w:t xml:space="preserve">Материал: </w:t>
            </w:r>
            <w:proofErr w:type="spellStart"/>
            <w:r>
              <w:t>резонотканевый</w:t>
            </w:r>
            <w:proofErr w:type="spellEnd"/>
            <w:r>
              <w:t>,</w:t>
            </w:r>
            <w:r w:rsidR="004D3737">
              <w:t xml:space="preserve"> эластичный</w:t>
            </w:r>
          </w:p>
          <w:p w14:paraId="66D679B2" w14:textId="77777777" w:rsidR="004D3737" w:rsidRDefault="004D3737" w:rsidP="00912F21">
            <w:r>
              <w:t>Не стерильный,</w:t>
            </w:r>
          </w:p>
          <w:p w14:paraId="6D99DE12" w14:textId="43C6290C" w:rsidR="004D3737" w:rsidRDefault="004D3737" w:rsidP="00912F21">
            <w:r>
              <w:t>Многоразового применения;</w:t>
            </w:r>
          </w:p>
          <w:p w14:paraId="24218D4C" w14:textId="62B53BCB" w:rsidR="005D1949" w:rsidRDefault="005D1949" w:rsidP="00912F21">
            <w:r>
              <w:t>Наличие застежки –да.</w:t>
            </w:r>
          </w:p>
          <w:p w14:paraId="5DC3BFE6" w14:textId="66AD9F19" w:rsidR="004F5AC1" w:rsidRDefault="004F5AC1" w:rsidP="00912F21">
            <w:r>
              <w:t>Вид застежки –</w:t>
            </w:r>
            <w:r w:rsidR="00066A02">
              <w:t xml:space="preserve"> </w:t>
            </w:r>
            <w:proofErr w:type="spellStart"/>
            <w:r w:rsidR="00066A02">
              <w:t>однощ</w:t>
            </w:r>
            <w:r>
              <w:t>елевая</w:t>
            </w:r>
            <w:proofErr w:type="spellEnd"/>
            <w:r>
              <w:t>.</w:t>
            </w:r>
          </w:p>
          <w:p w14:paraId="604D00EA" w14:textId="18E6E989" w:rsidR="004D3737" w:rsidRDefault="004D3737" w:rsidP="00912F21"/>
        </w:tc>
        <w:tc>
          <w:tcPr>
            <w:tcW w:w="1292" w:type="dxa"/>
          </w:tcPr>
          <w:p w14:paraId="0528F5A4" w14:textId="6BCA40D4" w:rsidR="00912F21" w:rsidRDefault="00912F21" w:rsidP="00912F21">
            <w:pPr>
              <w:jc w:val="center"/>
            </w:pPr>
            <w:r w:rsidRPr="00D0258A">
              <w:t>Шт.</w:t>
            </w:r>
          </w:p>
        </w:tc>
        <w:tc>
          <w:tcPr>
            <w:tcW w:w="1543" w:type="dxa"/>
          </w:tcPr>
          <w:p w14:paraId="02C5611B" w14:textId="7DB7A26E" w:rsidR="00912F21" w:rsidRDefault="00912F21" w:rsidP="00912F21">
            <w:pPr>
              <w:jc w:val="center"/>
            </w:pPr>
            <w:r>
              <w:t>3</w:t>
            </w:r>
          </w:p>
        </w:tc>
      </w:tr>
      <w:tr w:rsidR="00447DC2" w14:paraId="160E3D8D" w14:textId="692AF3F7" w:rsidTr="00066A02">
        <w:tc>
          <w:tcPr>
            <w:tcW w:w="593" w:type="dxa"/>
          </w:tcPr>
          <w:p w14:paraId="14D9B683" w14:textId="36D1C485" w:rsidR="00912F21" w:rsidRDefault="00912F21" w:rsidP="00912F21">
            <w:r>
              <w:t>5</w:t>
            </w:r>
          </w:p>
        </w:tc>
        <w:tc>
          <w:tcPr>
            <w:tcW w:w="2682" w:type="dxa"/>
          </w:tcPr>
          <w:p w14:paraId="36E50B61" w14:textId="77777777" w:rsidR="00912F21" w:rsidRDefault="00912F21" w:rsidP="00912F21">
            <w:r>
              <w:t>Индивидуальный перевязочный пакет</w:t>
            </w:r>
          </w:p>
          <w:p w14:paraId="7F3B7709" w14:textId="2785547B" w:rsidR="00816F73" w:rsidRDefault="00A11019" w:rsidP="00912F21">
            <w:r>
              <w:t>ОКПД-2: 221.20.24.140 (О</w:t>
            </w:r>
            <w:r w:rsidR="00816F73">
              <w:t>)</w:t>
            </w:r>
          </w:p>
        </w:tc>
        <w:tc>
          <w:tcPr>
            <w:tcW w:w="4097" w:type="dxa"/>
          </w:tcPr>
          <w:p w14:paraId="565C4491" w14:textId="068D08C0" w:rsidR="00B12A05" w:rsidRDefault="00B12A05" w:rsidP="00912F21">
            <w:r>
              <w:t>Год выпуска не ранее 2025 г</w:t>
            </w:r>
          </w:p>
          <w:p w14:paraId="29172A94" w14:textId="03D9D20F" w:rsidR="00912F21" w:rsidRDefault="005D1949" w:rsidP="00912F21">
            <w:r>
              <w:t>Цвет: белый,</w:t>
            </w:r>
          </w:p>
          <w:p w14:paraId="675EEBBD" w14:textId="77777777" w:rsidR="00597B39" w:rsidRDefault="00597B39" w:rsidP="00597B39">
            <w:r>
              <w:t>Комплектация:</w:t>
            </w:r>
          </w:p>
          <w:p w14:paraId="3F86A101" w14:textId="77777777" w:rsidR="00597B39" w:rsidRDefault="00597B39" w:rsidP="00597B39">
            <w:r>
              <w:t>- марлевый бинт размером не менее 10 см х 5 м.;</w:t>
            </w:r>
          </w:p>
          <w:p w14:paraId="2ADB7A0F" w14:textId="77777777" w:rsidR="00597B39" w:rsidRDefault="00597B39" w:rsidP="00597B39">
            <w:r>
              <w:t>- не менее двух ватно-марлевых подушечек, одна из которых</w:t>
            </w:r>
          </w:p>
          <w:p w14:paraId="40E64AFF" w14:textId="77777777" w:rsidR="00597B39" w:rsidRDefault="00597B39" w:rsidP="00597B39">
            <w:r>
              <w:t>фиксирована, а другую можно передвигать по бинту на нужное</w:t>
            </w:r>
          </w:p>
          <w:p w14:paraId="135AB673" w14:textId="5DD7DF4B" w:rsidR="00597B39" w:rsidRDefault="00597B39" w:rsidP="00597B39">
            <w:r>
              <w:t>расстояние;</w:t>
            </w:r>
          </w:p>
          <w:p w14:paraId="63F384DE" w14:textId="77777777" w:rsidR="005D1949" w:rsidRDefault="005D1949" w:rsidP="00912F21">
            <w:r>
              <w:t>Стерильность: да</w:t>
            </w:r>
          </w:p>
          <w:p w14:paraId="5120C353" w14:textId="77777777" w:rsidR="005D1949" w:rsidRDefault="005D1949" w:rsidP="00912F21">
            <w:r>
              <w:t>Плотность: не менее 36г/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14:paraId="49C8E3FB" w14:textId="77777777" w:rsidR="005D1949" w:rsidRDefault="005D1949" w:rsidP="00912F21">
            <w:r>
              <w:t>Индивидуальная упаковка.</w:t>
            </w:r>
          </w:p>
          <w:p w14:paraId="27527DFF" w14:textId="58B5E835" w:rsidR="005D1949" w:rsidRDefault="005D1949" w:rsidP="00912F21">
            <w:r>
              <w:lastRenderedPageBreak/>
              <w:t>Количество в упаковке – 1 шт.</w:t>
            </w:r>
          </w:p>
        </w:tc>
        <w:tc>
          <w:tcPr>
            <w:tcW w:w="1292" w:type="dxa"/>
          </w:tcPr>
          <w:p w14:paraId="22B85E81" w14:textId="4925EB11" w:rsidR="00912F21" w:rsidRDefault="00912F21" w:rsidP="00912F21">
            <w:pPr>
              <w:jc w:val="center"/>
            </w:pPr>
            <w:r w:rsidRPr="00D0258A">
              <w:lastRenderedPageBreak/>
              <w:t>Шт.</w:t>
            </w:r>
          </w:p>
        </w:tc>
        <w:tc>
          <w:tcPr>
            <w:tcW w:w="1543" w:type="dxa"/>
          </w:tcPr>
          <w:p w14:paraId="2FDE3C8D" w14:textId="08DF4037" w:rsidR="00912F21" w:rsidRDefault="00912F21" w:rsidP="00912F21">
            <w:pPr>
              <w:jc w:val="center"/>
            </w:pPr>
            <w:r>
              <w:t>5</w:t>
            </w:r>
          </w:p>
        </w:tc>
      </w:tr>
      <w:tr w:rsidR="00447DC2" w14:paraId="31BDCD8E" w14:textId="7BC5B454" w:rsidTr="00066A02">
        <w:tc>
          <w:tcPr>
            <w:tcW w:w="593" w:type="dxa"/>
          </w:tcPr>
          <w:p w14:paraId="3B5C1706" w14:textId="286CE05C" w:rsidR="00912F21" w:rsidRDefault="00912F21" w:rsidP="00912F21">
            <w:r>
              <w:lastRenderedPageBreak/>
              <w:t>6</w:t>
            </w:r>
          </w:p>
        </w:tc>
        <w:tc>
          <w:tcPr>
            <w:tcW w:w="2682" w:type="dxa"/>
          </w:tcPr>
          <w:p w14:paraId="7A1B81FF" w14:textId="77777777" w:rsidR="00912F21" w:rsidRDefault="00912F21" w:rsidP="00912F21">
            <w:r>
              <w:t>Комплект шин складной, средний</w:t>
            </w:r>
            <w:r w:rsidR="00816F73">
              <w:t>ОКПД-2: 32.50.22.127</w:t>
            </w:r>
          </w:p>
          <w:p w14:paraId="56EC21FC" w14:textId="03357C9C" w:rsidR="00816F73" w:rsidRDefault="00A11019" w:rsidP="00912F21">
            <w:r>
              <w:t>(О</w:t>
            </w:r>
            <w:r w:rsidR="00816F73">
              <w:t>)</w:t>
            </w:r>
          </w:p>
        </w:tc>
        <w:tc>
          <w:tcPr>
            <w:tcW w:w="4097" w:type="dxa"/>
          </w:tcPr>
          <w:p w14:paraId="5F12C4F8" w14:textId="671D573E" w:rsidR="00B12A05" w:rsidRDefault="00B12A05" w:rsidP="005D1949">
            <w:r>
              <w:t>Год выпуска: не ранее 2024 г</w:t>
            </w:r>
          </w:p>
          <w:p w14:paraId="143703CE" w14:textId="055C4311" w:rsidR="005229C0" w:rsidRDefault="005229C0" w:rsidP="005229C0">
            <w:r>
              <w:t>Шины представляют собой пластины специальной формы с продольной и поперечной перфорацией для легкого</w:t>
            </w:r>
          </w:p>
          <w:p w14:paraId="2A157E57" w14:textId="04F99EF0" w:rsidR="005229C0" w:rsidRDefault="005229C0" w:rsidP="005229C0">
            <w:r>
              <w:t>моделирования любого размера шины по длине и полноте конечности. Крепление шин производится с помощью</w:t>
            </w:r>
          </w:p>
          <w:p w14:paraId="4C06E140" w14:textId="77777777" w:rsidR="005229C0" w:rsidRDefault="005229C0" w:rsidP="005229C0">
            <w:r>
              <w:t>бинтов.</w:t>
            </w:r>
          </w:p>
          <w:p w14:paraId="34F25989" w14:textId="6AAC4398" w:rsidR="005229C0" w:rsidRDefault="005229C0" w:rsidP="005229C0">
            <w:r>
              <w:t>Шина-воротник представляет собой конструкцию, регулируемую как по объему шеи, так и по высоте.</w:t>
            </w:r>
          </w:p>
          <w:p w14:paraId="509305BD" w14:textId="60B8F489" w:rsidR="005229C0" w:rsidRDefault="005229C0" w:rsidP="005229C0">
            <w:r>
              <w:t>Фиксация воротников осуществляется с помощью текстильной застежки. Преимущества: Трансформируются</w:t>
            </w:r>
          </w:p>
          <w:p w14:paraId="33500465" w14:textId="77777777" w:rsidR="005229C0" w:rsidRDefault="005229C0" w:rsidP="005229C0">
            <w:r>
              <w:t>под любой размер — достаточно согнуть по контуру концы</w:t>
            </w:r>
          </w:p>
          <w:p w14:paraId="71982450" w14:textId="406277EB" w:rsidR="005229C0" w:rsidRDefault="005229C0" w:rsidP="005229C0">
            <w:r>
              <w:t>шин до получения нужной длины. Легко и плотно моделируются по форме конечности и не требуют</w:t>
            </w:r>
          </w:p>
          <w:p w14:paraId="74B601C0" w14:textId="389DA54F" w:rsidR="005229C0" w:rsidRDefault="005229C0" w:rsidP="005229C0">
            <w:r>
              <w:t>дополнительных действий. Воротники имеют центральное</w:t>
            </w:r>
          </w:p>
          <w:p w14:paraId="056E2A26" w14:textId="77777777" w:rsidR="005229C0" w:rsidRDefault="005229C0" w:rsidP="005229C0">
            <w:r>
              <w:t xml:space="preserve">окно для проверки пульса, проведения </w:t>
            </w:r>
            <w:proofErr w:type="spellStart"/>
            <w:r>
              <w:t>коникотомии</w:t>
            </w:r>
            <w:proofErr w:type="spellEnd"/>
            <w:r>
              <w:t xml:space="preserve"> и</w:t>
            </w:r>
          </w:p>
          <w:p w14:paraId="43B41614" w14:textId="77777777" w:rsidR="005229C0" w:rsidRDefault="005229C0" w:rsidP="005229C0">
            <w:r>
              <w:t>осмотра. Легкие и компактные. Все шины и воротники складные.</w:t>
            </w:r>
          </w:p>
          <w:p w14:paraId="68728011" w14:textId="3726504B" w:rsidR="005D1949" w:rsidRDefault="005D1949" w:rsidP="005D1949">
            <w:r>
              <w:t>Применение: многоразовые</w:t>
            </w:r>
          </w:p>
          <w:p w14:paraId="477727DA" w14:textId="177A2468" w:rsidR="005D1949" w:rsidRDefault="005D1949" w:rsidP="005D1949">
            <w:r>
              <w:t xml:space="preserve">Габаритные размеры </w:t>
            </w:r>
            <w:proofErr w:type="spellStart"/>
            <w:r>
              <w:t>комлекта</w:t>
            </w:r>
            <w:proofErr w:type="spellEnd"/>
            <w:r>
              <w:t>, мм: не менее (330х165х150) ±30</w:t>
            </w:r>
          </w:p>
          <w:p w14:paraId="6A0736EE" w14:textId="154FC32A" w:rsidR="005D1949" w:rsidRDefault="005D1949" w:rsidP="005D1949">
            <w:r>
              <w:t>Материал: пластик</w:t>
            </w:r>
          </w:p>
          <w:p w14:paraId="47CA4007" w14:textId="77777777" w:rsidR="00912F21" w:rsidRDefault="005D1949" w:rsidP="005D1949">
            <w:r>
              <w:t>Масса, кг: не более 1,5 кг.</w:t>
            </w:r>
          </w:p>
          <w:p w14:paraId="014B66F6" w14:textId="02185842" w:rsidR="005D1949" w:rsidRDefault="005D1949" w:rsidP="005D1949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Нестерильное изделие с мягкой подложкой, разработанное для фиксации и защиты поврежденной конечности (руки или ноги) в процессе заживления. </w:t>
            </w:r>
          </w:p>
          <w:p w14:paraId="7AFE7E71" w14:textId="34EBB301" w:rsidR="00212B72" w:rsidRDefault="00212B72" w:rsidP="005D1949">
            <w:pPr>
              <w:rPr>
                <w:color w:val="333333"/>
                <w:shd w:val="clear" w:color="auto" w:fill="FFFFFF"/>
              </w:rPr>
            </w:pPr>
            <w:r w:rsidRPr="00212B72">
              <w:rPr>
                <w:color w:val="333333"/>
                <w:highlight w:val="yellow"/>
                <w:shd w:val="clear" w:color="auto" w:fill="FFFFFF"/>
              </w:rPr>
              <w:t>КОМПЛЕКТАЦИЯ</w:t>
            </w:r>
            <w:r>
              <w:rPr>
                <w:color w:val="333333"/>
                <w:shd w:val="clear" w:color="auto" w:fill="FFFFFF"/>
              </w:rPr>
              <w:t xml:space="preserve">: </w:t>
            </w:r>
          </w:p>
          <w:p w14:paraId="68D8438B" w14:textId="7711C7C8" w:rsidR="00212B72" w:rsidRDefault="00212B72" w:rsidP="00212B72">
            <w:r>
              <w:t>Шина-воротник для взрослых ШТИвв-01</w:t>
            </w:r>
            <w:r>
              <w:tab/>
              <w:t>1 шт.</w:t>
            </w:r>
          </w:p>
          <w:p w14:paraId="4BA424BB" w14:textId="386695E0" w:rsidR="00212B72" w:rsidRDefault="00212B72" w:rsidP="00212B72">
            <w:r>
              <w:t>Шина для нижней конечности для взрослых ШТИвн-01</w:t>
            </w:r>
            <w:r>
              <w:tab/>
              <w:t>1 шт.</w:t>
            </w:r>
          </w:p>
          <w:p w14:paraId="7321EFB9" w14:textId="0D18C8FE" w:rsidR="00212B72" w:rsidRDefault="00212B72" w:rsidP="00212B72">
            <w:r>
              <w:t>Шина для верхней конечности для взрослых ШТИвр-01</w:t>
            </w:r>
            <w:r>
              <w:tab/>
              <w:t>1 шт.</w:t>
            </w:r>
          </w:p>
          <w:p w14:paraId="77F68B95" w14:textId="2B1358C4" w:rsidR="00212B72" w:rsidRDefault="00212B72" w:rsidP="00212B72">
            <w:r>
              <w:t>Бинт медицинский стерильный 2шт</w:t>
            </w:r>
          </w:p>
          <w:p w14:paraId="4855CB3D" w14:textId="67BE0275" w:rsidR="00212B72" w:rsidRDefault="00212B72" w:rsidP="00212B72">
            <w:r>
              <w:t>Повязка косыночная для взрослых ПКв-01</w:t>
            </w:r>
            <w:r>
              <w:tab/>
              <w:t>1 шт.</w:t>
            </w:r>
          </w:p>
          <w:p w14:paraId="1E62C398" w14:textId="090A307E" w:rsidR="00212B72" w:rsidRDefault="00212B72" w:rsidP="00212B72">
            <w:r>
              <w:t>Сумка транспортировочная</w:t>
            </w:r>
            <w:r>
              <w:tab/>
              <w:t>-1 шт.</w:t>
            </w:r>
          </w:p>
          <w:p w14:paraId="33C8BDCE" w14:textId="77777777" w:rsidR="00212B72" w:rsidRDefault="00212B72" w:rsidP="00212B72">
            <w:r>
              <w:t>Руководство по эксплуатации-1 шт.</w:t>
            </w:r>
          </w:p>
          <w:p w14:paraId="3BE0B476" w14:textId="6B8DA390" w:rsidR="005229C0" w:rsidRDefault="005229C0" w:rsidP="00212B72"/>
        </w:tc>
        <w:tc>
          <w:tcPr>
            <w:tcW w:w="1292" w:type="dxa"/>
          </w:tcPr>
          <w:p w14:paraId="3677ECA2" w14:textId="4EB7D44D" w:rsidR="00912F21" w:rsidRDefault="00912F21" w:rsidP="00912F21">
            <w:pPr>
              <w:jc w:val="center"/>
            </w:pPr>
            <w:r w:rsidRPr="00D0258A">
              <w:t>Шт.</w:t>
            </w:r>
          </w:p>
        </w:tc>
        <w:tc>
          <w:tcPr>
            <w:tcW w:w="1543" w:type="dxa"/>
          </w:tcPr>
          <w:p w14:paraId="6AA3E2D0" w14:textId="77AF20F8" w:rsidR="00912F21" w:rsidRDefault="00912F21" w:rsidP="00912F21">
            <w:pPr>
              <w:jc w:val="center"/>
            </w:pPr>
            <w:r>
              <w:t>2</w:t>
            </w:r>
          </w:p>
        </w:tc>
      </w:tr>
      <w:tr w:rsidR="00447DC2" w14:paraId="28D075C5" w14:textId="2C413FC6" w:rsidTr="00066A02">
        <w:tc>
          <w:tcPr>
            <w:tcW w:w="593" w:type="dxa"/>
          </w:tcPr>
          <w:p w14:paraId="59839E18" w14:textId="73E7EC2E" w:rsidR="00912F21" w:rsidRDefault="00912F21" w:rsidP="00912F21">
            <w:r>
              <w:t>7</w:t>
            </w:r>
          </w:p>
        </w:tc>
        <w:tc>
          <w:tcPr>
            <w:tcW w:w="2682" w:type="dxa"/>
          </w:tcPr>
          <w:p w14:paraId="3A93524F" w14:textId="77777777" w:rsidR="00912F21" w:rsidRDefault="00912F21" w:rsidP="00912F21">
            <w:r>
              <w:t>Косынка медицинская (перевязочная</w:t>
            </w:r>
            <w:r w:rsidR="00B12A05">
              <w:t>)</w:t>
            </w:r>
            <w:r>
              <w:t xml:space="preserve"> (или (бандаж-косынка)</w:t>
            </w:r>
          </w:p>
          <w:p w14:paraId="6E8B8325" w14:textId="77777777" w:rsidR="00816F73" w:rsidRDefault="00816F73" w:rsidP="00912F21">
            <w:r>
              <w:t>ОКПД-2: 32.50.22.126</w:t>
            </w:r>
          </w:p>
          <w:p w14:paraId="2954F2EF" w14:textId="49B669AA" w:rsidR="00816F73" w:rsidRDefault="00816F73" w:rsidP="00912F21">
            <w:r>
              <w:t>(О)</w:t>
            </w:r>
          </w:p>
        </w:tc>
        <w:tc>
          <w:tcPr>
            <w:tcW w:w="4097" w:type="dxa"/>
          </w:tcPr>
          <w:p w14:paraId="44B0B9B9" w14:textId="560EC64C" w:rsidR="00B12A05" w:rsidRDefault="00B12A05" w:rsidP="00912F21">
            <w:r>
              <w:t>Год выпуска не ранее 2024г</w:t>
            </w:r>
          </w:p>
          <w:p w14:paraId="677CEC54" w14:textId="6BA8C594" w:rsidR="00B12A05" w:rsidRDefault="00B12A05" w:rsidP="00912F21">
            <w:r w:rsidRPr="00B12A05">
              <w:t>для фиксации шин или для фиксации руки при переломах, ушибах и растяжениях</w:t>
            </w:r>
          </w:p>
          <w:p w14:paraId="5AEB8A78" w14:textId="740A19B7" w:rsidR="00912F21" w:rsidRDefault="00B12A05" w:rsidP="00912F21">
            <w:r>
              <w:lastRenderedPageBreak/>
              <w:t xml:space="preserve">Материал изготовления: </w:t>
            </w:r>
            <w:r w:rsidRPr="00B12A05">
              <w:t>из синтетической водоотталкивающей ткани ПВХ в виде сумки - «конверта» c плечевым ремнем, регулируемым под разный рост пациента</w:t>
            </w:r>
            <w:r>
              <w:t>.</w:t>
            </w:r>
          </w:p>
          <w:p w14:paraId="0F63727D" w14:textId="77777777" w:rsidR="00B12A05" w:rsidRDefault="00B12A05" w:rsidP="00912F21">
            <w:r>
              <w:t>Размер: (470+-</w:t>
            </w:r>
            <w:proofErr w:type="gramStart"/>
            <w:r>
              <w:t>50)*</w:t>
            </w:r>
            <w:proofErr w:type="gramEnd"/>
            <w:r>
              <w:t>(230+-30)</w:t>
            </w:r>
          </w:p>
          <w:p w14:paraId="3AF88A19" w14:textId="428978FE" w:rsidR="00B12A05" w:rsidRDefault="00B12A05" w:rsidP="00912F21"/>
        </w:tc>
        <w:tc>
          <w:tcPr>
            <w:tcW w:w="1292" w:type="dxa"/>
          </w:tcPr>
          <w:p w14:paraId="6BD6C1AA" w14:textId="7D5861BD" w:rsidR="00912F21" w:rsidRDefault="00912F21" w:rsidP="00912F21">
            <w:pPr>
              <w:jc w:val="center"/>
            </w:pPr>
            <w:r w:rsidRPr="00D0258A">
              <w:lastRenderedPageBreak/>
              <w:t>Шт.</w:t>
            </w:r>
          </w:p>
        </w:tc>
        <w:tc>
          <w:tcPr>
            <w:tcW w:w="1543" w:type="dxa"/>
          </w:tcPr>
          <w:p w14:paraId="5E384C38" w14:textId="1490C3A1" w:rsidR="00912F21" w:rsidRDefault="00912F21" w:rsidP="00912F21">
            <w:pPr>
              <w:jc w:val="center"/>
            </w:pPr>
            <w:r>
              <w:t>2</w:t>
            </w:r>
          </w:p>
        </w:tc>
      </w:tr>
      <w:tr w:rsidR="00912F21" w14:paraId="463A584C" w14:textId="77777777" w:rsidTr="00066A02">
        <w:tc>
          <w:tcPr>
            <w:tcW w:w="593" w:type="dxa"/>
          </w:tcPr>
          <w:p w14:paraId="45607233" w14:textId="475A4149" w:rsidR="00912F21" w:rsidRDefault="00912F21" w:rsidP="00912F21">
            <w:r>
              <w:lastRenderedPageBreak/>
              <w:t>8</w:t>
            </w:r>
          </w:p>
        </w:tc>
        <w:tc>
          <w:tcPr>
            <w:tcW w:w="2682" w:type="dxa"/>
          </w:tcPr>
          <w:p w14:paraId="0C0DEC86" w14:textId="77777777" w:rsidR="00912F21" w:rsidRDefault="00912F21" w:rsidP="00912F21">
            <w:r>
              <w:t>Массогабаритный макет автомата Калашникова (АК-74 или АК 74Н, или АК-12 или АКМ</w:t>
            </w:r>
          </w:p>
          <w:p w14:paraId="0A6A6CA4" w14:textId="77777777" w:rsidR="00816F73" w:rsidRDefault="00816F73" w:rsidP="00912F21">
            <w:r>
              <w:t>ОКПД-2:</w:t>
            </w:r>
          </w:p>
          <w:p w14:paraId="251D802E" w14:textId="77777777" w:rsidR="00816F73" w:rsidRDefault="00816F73" w:rsidP="00912F21">
            <w:r>
              <w:t>32.99.53.139</w:t>
            </w:r>
          </w:p>
          <w:p w14:paraId="2009F82E" w14:textId="7FF19C57" w:rsidR="00816F73" w:rsidRDefault="00816F73" w:rsidP="00912F21">
            <w:r>
              <w:t>(О)</w:t>
            </w:r>
          </w:p>
        </w:tc>
        <w:tc>
          <w:tcPr>
            <w:tcW w:w="4097" w:type="dxa"/>
          </w:tcPr>
          <w:p w14:paraId="194AE331" w14:textId="3B4D5A93" w:rsidR="00B12A05" w:rsidRDefault="00B12A05" w:rsidP="00B12A05">
            <w:r>
              <w:t xml:space="preserve">Характеристики: год </w:t>
            </w:r>
            <w:r w:rsidR="002A6707">
              <w:t xml:space="preserve">выпуска не </w:t>
            </w:r>
            <w:proofErr w:type="gramStart"/>
            <w:r w:rsidR="002A6707">
              <w:t xml:space="preserve">ранее  </w:t>
            </w:r>
            <w:r>
              <w:t>2023</w:t>
            </w:r>
            <w:proofErr w:type="gramEnd"/>
          </w:p>
          <w:p w14:paraId="6C64DAF9" w14:textId="408CFCA1" w:rsidR="00B12A05" w:rsidRDefault="00B12A05" w:rsidP="00B12A05">
            <w:r>
              <w:t>Калибр: 5,45 мм</w:t>
            </w:r>
          </w:p>
          <w:p w14:paraId="74317159" w14:textId="77777777" w:rsidR="00B12A05" w:rsidRDefault="00B12A05" w:rsidP="00B12A05">
            <w:r>
              <w:t>Боевой прототип:</w:t>
            </w:r>
          </w:p>
          <w:p w14:paraId="27D65CF1" w14:textId="77777777" w:rsidR="00B12A05" w:rsidRDefault="00B12A05" w:rsidP="00B12A05">
            <w:r>
              <w:t>автомат Калашникова АК-74 (СССР / Россия)</w:t>
            </w:r>
          </w:p>
          <w:p w14:paraId="65B85BE5" w14:textId="136F9D7C" w:rsidR="00B12A05" w:rsidRDefault="00B12A05" w:rsidP="00B12A05">
            <w:r>
              <w:t>Емкость магазина: не менее 10</w:t>
            </w:r>
          </w:p>
          <w:p w14:paraId="5D160D52" w14:textId="763B3B75" w:rsidR="00B12A05" w:rsidRDefault="00B12A05" w:rsidP="00B12A05">
            <w:r>
              <w:t>Материал: металл, пластик</w:t>
            </w:r>
          </w:p>
          <w:p w14:paraId="43896E4F" w14:textId="68C47BD0" w:rsidR="00B12A05" w:rsidRDefault="00B12A05" w:rsidP="00B12A05">
            <w:r>
              <w:t>Приклад: фиксированный</w:t>
            </w:r>
          </w:p>
          <w:p w14:paraId="2DBB3DC5" w14:textId="60C1C98B" w:rsidR="00B12A05" w:rsidRDefault="002405C1" w:rsidP="00B12A05">
            <w:r>
              <w:t>Длина: не</w:t>
            </w:r>
            <w:r w:rsidR="00B12A05">
              <w:t xml:space="preserve"> менее 943 мм</w:t>
            </w:r>
          </w:p>
          <w:p w14:paraId="61AF1D1E" w14:textId="4D83DF18" w:rsidR="00B12A05" w:rsidRDefault="002405C1" w:rsidP="00B12A05">
            <w:r>
              <w:t>Комплектация</w:t>
            </w:r>
            <w:r w:rsidR="00B12A05">
              <w:t>:</w:t>
            </w:r>
            <w:r>
              <w:t xml:space="preserve"> автомат, ремень, макет магазина, пенал, паспорт </w:t>
            </w:r>
          </w:p>
          <w:p w14:paraId="2515F72C" w14:textId="6909D279" w:rsidR="00B12A05" w:rsidRDefault="00B12A05" w:rsidP="00B12A05">
            <w:r>
              <w:t>(инструкция),</w:t>
            </w:r>
            <w:r w:rsidR="002405C1">
              <w:t xml:space="preserve"> </w:t>
            </w:r>
            <w:r>
              <w:t>коробка</w:t>
            </w:r>
          </w:p>
          <w:p w14:paraId="56B82BA0" w14:textId="77777777" w:rsidR="00B12A05" w:rsidRDefault="00B12A05" w:rsidP="00B12A05">
            <w:r>
              <w:t>Описание учебного</w:t>
            </w:r>
          </w:p>
          <w:p w14:paraId="726E6E64" w14:textId="77777777" w:rsidR="00B12A05" w:rsidRDefault="00B12A05" w:rsidP="00B12A05">
            <w:r>
              <w:t>макета автомата Калашникова</w:t>
            </w:r>
          </w:p>
          <w:p w14:paraId="2F2FDF4B" w14:textId="77777777" w:rsidR="002A6707" w:rsidRDefault="00B12A05" w:rsidP="00B12A05">
            <w:r>
              <w:t>АК-</w:t>
            </w:r>
            <w:proofErr w:type="gramStart"/>
            <w:r>
              <w:t>74:,</w:t>
            </w:r>
            <w:proofErr w:type="gramEnd"/>
            <w:r>
              <w:t xml:space="preserve"> </w:t>
            </w:r>
          </w:p>
          <w:p w14:paraId="118DE74B" w14:textId="721F2087" w:rsidR="00B12A05" w:rsidRDefault="00B12A05" w:rsidP="00B12A05">
            <w:r>
              <w:t>Макет автомата включает:</w:t>
            </w:r>
          </w:p>
          <w:p w14:paraId="688F35ED" w14:textId="178D7019" w:rsidR="00B12A05" w:rsidRDefault="002A6707" w:rsidP="00B12A05">
            <w:r>
              <w:t>С</w:t>
            </w:r>
            <w:r w:rsidR="00B12A05">
              <w:t>твол</w:t>
            </w:r>
            <w:r>
              <w:t>: канал ствола отсутствует (ствольная часть цельнолитая);</w:t>
            </w:r>
          </w:p>
          <w:p w14:paraId="57070050" w14:textId="4CD3E239" w:rsidR="00B12A05" w:rsidRDefault="00B12A05" w:rsidP="00B12A05">
            <w:r>
              <w:t>дульный тормоз</w:t>
            </w:r>
            <w:r w:rsidR="002405C1">
              <w:t xml:space="preserve"> </w:t>
            </w:r>
            <w:r>
              <w:t>компенсатора;</w:t>
            </w:r>
          </w:p>
          <w:p w14:paraId="24527841" w14:textId="77777777" w:rsidR="00B12A05" w:rsidRDefault="00B12A05" w:rsidP="00B12A05">
            <w:r>
              <w:t>ствольную коробку;</w:t>
            </w:r>
          </w:p>
          <w:p w14:paraId="37D99792" w14:textId="77777777" w:rsidR="00B12A05" w:rsidRDefault="00B12A05" w:rsidP="00B12A05">
            <w:r>
              <w:t>газовую трубку с возвратной</w:t>
            </w:r>
          </w:p>
          <w:p w14:paraId="3198822C" w14:textId="77777777" w:rsidR="00B12A05" w:rsidRDefault="00B12A05" w:rsidP="00B12A05">
            <w:r>
              <w:t>пружиной;</w:t>
            </w:r>
          </w:p>
          <w:p w14:paraId="5AD18E4A" w14:textId="77777777" w:rsidR="00B12A05" w:rsidRDefault="00B12A05" w:rsidP="00B12A05">
            <w:r>
              <w:t>механизма спуска;</w:t>
            </w:r>
          </w:p>
          <w:p w14:paraId="7796F057" w14:textId="77777777" w:rsidR="00B12A05" w:rsidRDefault="00B12A05" w:rsidP="00B12A05">
            <w:r>
              <w:t>затвор;</w:t>
            </w:r>
          </w:p>
          <w:p w14:paraId="351412AC" w14:textId="77777777" w:rsidR="00B12A05" w:rsidRDefault="00B12A05" w:rsidP="00B12A05">
            <w:r>
              <w:t>приклад;</w:t>
            </w:r>
          </w:p>
          <w:p w14:paraId="1E8913DD" w14:textId="77777777" w:rsidR="00B12A05" w:rsidRDefault="00B12A05" w:rsidP="00B12A05">
            <w:r>
              <w:t>цевье;</w:t>
            </w:r>
          </w:p>
          <w:p w14:paraId="23420E15" w14:textId="77777777" w:rsidR="00B12A05" w:rsidRDefault="00B12A05" w:rsidP="00B12A05">
            <w:r>
              <w:t>шомпол;</w:t>
            </w:r>
          </w:p>
          <w:p w14:paraId="2F52AF72" w14:textId="7CD923BF" w:rsidR="00B12A05" w:rsidRDefault="00B12A05" w:rsidP="00B12A05">
            <w:r>
              <w:t>магазин.</w:t>
            </w:r>
          </w:p>
          <w:p w14:paraId="3AFD61F0" w14:textId="3966E331" w:rsidR="002A6707" w:rsidRDefault="002A6707" w:rsidP="00B12A05">
            <w:r>
              <w:t>Патронник отсутствует.</w:t>
            </w:r>
          </w:p>
          <w:p w14:paraId="12218734" w14:textId="77777777" w:rsidR="00B12A05" w:rsidRDefault="00B12A05" w:rsidP="00B12A05">
            <w:r>
              <w:t>ММГ АК-74 (стационарный</w:t>
            </w:r>
          </w:p>
          <w:p w14:paraId="2B4C80C0" w14:textId="77777777" w:rsidR="00B12A05" w:rsidRDefault="00B12A05" w:rsidP="00B12A05">
            <w:r>
              <w:t>приклад) абсолютно полностью</w:t>
            </w:r>
          </w:p>
          <w:p w14:paraId="30F41BB2" w14:textId="77777777" w:rsidR="00B12A05" w:rsidRDefault="00B12A05" w:rsidP="00B12A05">
            <w:r>
              <w:t>повторяет вес и габариты боевого</w:t>
            </w:r>
          </w:p>
          <w:p w14:paraId="1FD73C41" w14:textId="77777777" w:rsidR="00B12A05" w:rsidRDefault="00B12A05" w:rsidP="00B12A05">
            <w:r>
              <w:t>экземпляра. В длину макет</w:t>
            </w:r>
          </w:p>
          <w:p w14:paraId="1F2F531F" w14:textId="77777777" w:rsidR="00B12A05" w:rsidRDefault="00B12A05" w:rsidP="00B12A05">
            <w:r>
              <w:t>составляет 0,94 м, весит 3,6 кг. По</w:t>
            </w:r>
          </w:p>
          <w:p w14:paraId="75948701" w14:textId="77777777" w:rsidR="00B12A05" w:rsidRDefault="00B12A05" w:rsidP="00B12A05">
            <w:r>
              <w:t>внешнему виду данный образец</w:t>
            </w:r>
          </w:p>
          <w:p w14:paraId="5E0C1AC9" w14:textId="77777777" w:rsidR="00B12A05" w:rsidRDefault="00B12A05" w:rsidP="00B12A05">
            <w:r>
              <w:t>также идентичен боевому аналогу.</w:t>
            </w:r>
          </w:p>
          <w:p w14:paraId="116C80BE" w14:textId="77777777" w:rsidR="00B12A05" w:rsidRDefault="00B12A05" w:rsidP="00B12A05">
            <w:r>
              <w:t>Корпус изготовлен из качественной</w:t>
            </w:r>
          </w:p>
          <w:p w14:paraId="0A93A5D6" w14:textId="77777777" w:rsidR="00B12A05" w:rsidRDefault="00B12A05" w:rsidP="00B12A05">
            <w:r>
              <w:t>оружейной стали, а приклад</w:t>
            </w:r>
          </w:p>
          <w:p w14:paraId="3982B489" w14:textId="5D4DA7AE" w:rsidR="00912F21" w:rsidRDefault="00B12A05" w:rsidP="00B12A05">
            <w:r>
              <w:t>выполнен из прочного пластика.</w:t>
            </w:r>
          </w:p>
        </w:tc>
        <w:tc>
          <w:tcPr>
            <w:tcW w:w="1292" w:type="dxa"/>
          </w:tcPr>
          <w:p w14:paraId="6654AB9B" w14:textId="42AA92B6" w:rsidR="00912F21" w:rsidRDefault="00912F21" w:rsidP="00912F21">
            <w:pPr>
              <w:jc w:val="center"/>
            </w:pPr>
            <w:r w:rsidRPr="00D0258A">
              <w:t>Шт.</w:t>
            </w:r>
          </w:p>
        </w:tc>
        <w:tc>
          <w:tcPr>
            <w:tcW w:w="1543" w:type="dxa"/>
          </w:tcPr>
          <w:p w14:paraId="59485038" w14:textId="10ADC2F2" w:rsidR="00912F21" w:rsidRDefault="00912F21" w:rsidP="00912F21">
            <w:pPr>
              <w:jc w:val="center"/>
            </w:pPr>
            <w:r>
              <w:t>1</w:t>
            </w:r>
          </w:p>
        </w:tc>
      </w:tr>
      <w:tr w:rsidR="00912F21" w14:paraId="7BC7D857" w14:textId="77777777" w:rsidTr="00066A02">
        <w:tc>
          <w:tcPr>
            <w:tcW w:w="593" w:type="dxa"/>
          </w:tcPr>
          <w:p w14:paraId="0E3B48F5" w14:textId="6C877A03" w:rsidR="00912F21" w:rsidRDefault="00912F21" w:rsidP="00912F21">
            <w:r>
              <w:t>9</w:t>
            </w:r>
          </w:p>
        </w:tc>
        <w:tc>
          <w:tcPr>
            <w:tcW w:w="2682" w:type="dxa"/>
          </w:tcPr>
          <w:p w14:paraId="0BC221E9" w14:textId="77777777" w:rsidR="00912F21" w:rsidRDefault="00912F21" w:rsidP="00912F21">
            <w:r>
              <w:t xml:space="preserve">Макет массогабаритный (ММГ) ручной гранаты РГД </w:t>
            </w:r>
            <w:r w:rsidR="005229C0">
              <w:t xml:space="preserve">-5 </w:t>
            </w:r>
            <w:r>
              <w:t>без имитационного запала (УРГ-Н)</w:t>
            </w:r>
          </w:p>
          <w:p w14:paraId="136A9867" w14:textId="45CEB79D" w:rsidR="00816F73" w:rsidRDefault="00816F73" w:rsidP="00912F21">
            <w:r>
              <w:t>ОКПД-2: 32.99.53.139 (О)</w:t>
            </w:r>
          </w:p>
        </w:tc>
        <w:tc>
          <w:tcPr>
            <w:tcW w:w="4097" w:type="dxa"/>
          </w:tcPr>
          <w:p w14:paraId="65CAD01D" w14:textId="6EDED367" w:rsidR="00066A02" w:rsidRDefault="00066A02" w:rsidP="00066A02">
            <w:r>
              <w:t xml:space="preserve">Макет гранаты РГД </w:t>
            </w:r>
            <w:r w:rsidR="005229C0">
              <w:t xml:space="preserve">-5 </w:t>
            </w:r>
            <w:r>
              <w:t>представляет собой полноразмерную копию боевого образца,</w:t>
            </w:r>
          </w:p>
          <w:p w14:paraId="309ED87B" w14:textId="77777777" w:rsidR="00066A02" w:rsidRDefault="00066A02" w:rsidP="00066A02">
            <w:r>
              <w:t>обладающую аналогичными характеристиками, за исключением отсутствия боевого</w:t>
            </w:r>
          </w:p>
          <w:p w14:paraId="6C1306B5" w14:textId="77777777" w:rsidR="00066A02" w:rsidRDefault="00066A02" w:rsidP="00066A02">
            <w:r>
              <w:t xml:space="preserve">заряда. Корпус макета изготовлен из стали, и собирается из двух частей, </w:t>
            </w:r>
            <w:r>
              <w:lastRenderedPageBreak/>
              <w:t>имеющих обтекаемую форму. Верхняя и нижняя часть боеприпаса имеют внутреннюю и внешнюю оболочку, а также вкладыш. Для имитации боевого запала УЗРГМ имеются предохранительная чека с кольцом, запал и рычаг спуска. Особенностью этой гранаты является невозможность установки частей боевого образца.</w:t>
            </w:r>
          </w:p>
          <w:p w14:paraId="7B656023" w14:textId="4FEA6580" w:rsidR="00912F21" w:rsidRDefault="00066A02" w:rsidP="00066A02">
            <w:r>
              <w:t xml:space="preserve">Вес макета РГД-5 составляет </w:t>
            </w:r>
            <w:r w:rsidR="00667FED">
              <w:t xml:space="preserve"> не менее </w:t>
            </w:r>
            <w:r>
              <w:t>0,8 кг</w:t>
            </w:r>
          </w:p>
        </w:tc>
        <w:tc>
          <w:tcPr>
            <w:tcW w:w="1292" w:type="dxa"/>
          </w:tcPr>
          <w:p w14:paraId="7B260BCF" w14:textId="24CB1E1F" w:rsidR="00912F21" w:rsidRDefault="00912F21" w:rsidP="00912F21">
            <w:pPr>
              <w:jc w:val="center"/>
            </w:pPr>
            <w:r w:rsidRPr="00D0258A">
              <w:lastRenderedPageBreak/>
              <w:t>Шт.</w:t>
            </w:r>
          </w:p>
        </w:tc>
        <w:tc>
          <w:tcPr>
            <w:tcW w:w="1543" w:type="dxa"/>
          </w:tcPr>
          <w:p w14:paraId="7D9FF005" w14:textId="751C6E04" w:rsidR="00912F21" w:rsidRDefault="00912F21" w:rsidP="00912F21">
            <w:pPr>
              <w:jc w:val="center"/>
            </w:pPr>
            <w:r>
              <w:t>1</w:t>
            </w:r>
          </w:p>
        </w:tc>
      </w:tr>
      <w:tr w:rsidR="00912F21" w14:paraId="6A37C503" w14:textId="77777777" w:rsidTr="00066A02">
        <w:tc>
          <w:tcPr>
            <w:tcW w:w="593" w:type="dxa"/>
          </w:tcPr>
          <w:p w14:paraId="66003258" w14:textId="1B1EF49A" w:rsidR="00912F21" w:rsidRDefault="00912F21" w:rsidP="00912F21">
            <w:r>
              <w:lastRenderedPageBreak/>
              <w:t>10</w:t>
            </w:r>
          </w:p>
        </w:tc>
        <w:tc>
          <w:tcPr>
            <w:tcW w:w="2682" w:type="dxa"/>
          </w:tcPr>
          <w:p w14:paraId="51A3C257" w14:textId="77777777" w:rsidR="00912F21" w:rsidRDefault="00912F21" w:rsidP="00912F21">
            <w:r>
              <w:t>Макет массогабаритный (ММГ, муляж) ручной гранаты Ф-1 без имитационного запала</w:t>
            </w:r>
          </w:p>
          <w:p w14:paraId="21434AF1" w14:textId="77777777" w:rsidR="00816F73" w:rsidRDefault="00816F73" w:rsidP="00912F21">
            <w:r>
              <w:t>ОКПД-2:</w:t>
            </w:r>
          </w:p>
          <w:p w14:paraId="0DE39DEB" w14:textId="77777777" w:rsidR="00816F73" w:rsidRDefault="00816F73" w:rsidP="00912F21">
            <w:r>
              <w:t xml:space="preserve">332.99.53.139 </w:t>
            </w:r>
          </w:p>
          <w:p w14:paraId="309856CD" w14:textId="1858488A" w:rsidR="00816F73" w:rsidRDefault="00816F73" w:rsidP="00912F21">
            <w:r>
              <w:t>(О)</w:t>
            </w:r>
          </w:p>
        </w:tc>
        <w:tc>
          <w:tcPr>
            <w:tcW w:w="4097" w:type="dxa"/>
          </w:tcPr>
          <w:p w14:paraId="4CDF66E5" w14:textId="77777777" w:rsidR="00667FED" w:rsidRDefault="00667FED" w:rsidP="00667FED">
            <w:r>
              <w:t>Металлический макет ручной противопехотной оборонительной гранаты Ф-1,</w:t>
            </w:r>
          </w:p>
          <w:p w14:paraId="317B49D1" w14:textId="77777777" w:rsidR="00667FED" w:rsidRDefault="00667FED" w:rsidP="00667FED">
            <w:r>
              <w:t>корпус выполнен из чугуна, запал стальной разборный.</w:t>
            </w:r>
          </w:p>
          <w:p w14:paraId="61CB9C9B" w14:textId="22AAC5F4" w:rsidR="00667FED" w:rsidRDefault="00667FED" w:rsidP="00667FED">
            <w:r>
              <w:t>Разборный макет гранаты Ф1.</w:t>
            </w:r>
          </w:p>
          <w:p w14:paraId="0C78E3E1" w14:textId="45C1EA29" w:rsidR="00667FED" w:rsidRDefault="00667FED" w:rsidP="00667FED">
            <w:r>
              <w:t>Имитационный запал- отсутствует.</w:t>
            </w:r>
          </w:p>
          <w:p w14:paraId="21D63F16" w14:textId="3FB52074" w:rsidR="00667FED" w:rsidRDefault="00667FED" w:rsidP="00667FED">
            <w:r w:rsidRPr="00667FED">
              <w:t>Корпус макета гранаты с продольными и поперечными бороздами и нарезным отверстием.</w:t>
            </w:r>
          </w:p>
          <w:p w14:paraId="5B43E3AA" w14:textId="695CA1D6" w:rsidR="00667FED" w:rsidRDefault="00667FED" w:rsidP="00667FED">
            <w:r>
              <w:t>Предназначена в качестве учебного пособия.</w:t>
            </w:r>
          </w:p>
          <w:p w14:paraId="5F46C179" w14:textId="20328478" w:rsidR="00912F21" w:rsidRDefault="00667FED" w:rsidP="00667FED">
            <w:r>
              <w:t>Вес не менее  700 грамм.</w:t>
            </w:r>
          </w:p>
        </w:tc>
        <w:tc>
          <w:tcPr>
            <w:tcW w:w="1292" w:type="dxa"/>
          </w:tcPr>
          <w:p w14:paraId="38793857" w14:textId="1F4F421D" w:rsidR="00912F21" w:rsidRDefault="00912F21" w:rsidP="00912F21">
            <w:pPr>
              <w:jc w:val="center"/>
            </w:pPr>
            <w:r w:rsidRPr="00D0258A">
              <w:t>Шт.</w:t>
            </w:r>
          </w:p>
        </w:tc>
        <w:tc>
          <w:tcPr>
            <w:tcW w:w="1543" w:type="dxa"/>
          </w:tcPr>
          <w:p w14:paraId="1D734556" w14:textId="5EB580D1" w:rsidR="00912F21" w:rsidRDefault="00912F21" w:rsidP="00912F21">
            <w:pPr>
              <w:jc w:val="center"/>
            </w:pPr>
            <w:r>
              <w:t>1</w:t>
            </w:r>
          </w:p>
        </w:tc>
      </w:tr>
      <w:tr w:rsidR="00912F21" w14:paraId="274AFF24" w14:textId="77777777" w:rsidTr="00066A02">
        <w:tc>
          <w:tcPr>
            <w:tcW w:w="593" w:type="dxa"/>
          </w:tcPr>
          <w:p w14:paraId="7117CFA5" w14:textId="7BE38B32" w:rsidR="00912F21" w:rsidRDefault="00912F21" w:rsidP="00912F21">
            <w:r>
              <w:t>11</w:t>
            </w:r>
          </w:p>
        </w:tc>
        <w:tc>
          <w:tcPr>
            <w:tcW w:w="2682" w:type="dxa"/>
          </w:tcPr>
          <w:p w14:paraId="2E01DCBB" w14:textId="77777777" w:rsidR="00912F21" w:rsidRDefault="00912F21" w:rsidP="00912F21">
            <w:r>
              <w:t>Носилки санитарные плащевые или эквивалент</w:t>
            </w:r>
          </w:p>
          <w:p w14:paraId="21EC9AA7" w14:textId="77777777" w:rsidR="00816F73" w:rsidRDefault="00816F73" w:rsidP="00912F21">
            <w:r>
              <w:t>ОКПД-2: 30.99.10.110</w:t>
            </w:r>
          </w:p>
          <w:p w14:paraId="3985E461" w14:textId="7B1BE073" w:rsidR="00816F73" w:rsidRDefault="00816F73" w:rsidP="00912F21">
            <w:r>
              <w:t>(П)</w:t>
            </w:r>
          </w:p>
        </w:tc>
        <w:tc>
          <w:tcPr>
            <w:tcW w:w="4097" w:type="dxa"/>
          </w:tcPr>
          <w:p w14:paraId="4EE2A306" w14:textId="77777777" w:rsidR="00667FED" w:rsidRDefault="00667FED" w:rsidP="00667FED">
            <w:r>
              <w:t>Носилки плащевые предназначены для перемещения пострадавшего</w:t>
            </w:r>
          </w:p>
          <w:p w14:paraId="6795039B" w14:textId="77777777" w:rsidR="00667FED" w:rsidRDefault="00667FED" w:rsidP="00667FED">
            <w:r>
              <w:t>ручным способом. При помощи носилок возможна эвакуация</w:t>
            </w:r>
          </w:p>
          <w:p w14:paraId="5AB836C3" w14:textId="77777777" w:rsidR="00667FED" w:rsidRDefault="00667FED" w:rsidP="00667FED">
            <w:r>
              <w:t>больного в помещениях и проходах с ограниченными размерами,</w:t>
            </w:r>
          </w:p>
          <w:p w14:paraId="6819AE6E" w14:textId="77777777" w:rsidR="00667FED" w:rsidRDefault="00667FED" w:rsidP="00667FED">
            <w:r>
              <w:t>труднодоступных местах, извлечение из завалов при проведении</w:t>
            </w:r>
          </w:p>
          <w:p w14:paraId="3C4598C3" w14:textId="77777777" w:rsidR="00667FED" w:rsidRDefault="00667FED" w:rsidP="00667FED">
            <w:r>
              <w:t>спасательных работ.</w:t>
            </w:r>
          </w:p>
          <w:p w14:paraId="550252C5" w14:textId="77777777" w:rsidR="00667FED" w:rsidRDefault="00667FED" w:rsidP="00667FED">
            <w:r>
              <w:t>Носилки представляют собой полотно из капроновой ткани ТУ</w:t>
            </w:r>
          </w:p>
          <w:p w14:paraId="552E38EA" w14:textId="77777777" w:rsidR="00667FED" w:rsidRDefault="00667FED" w:rsidP="00667FED">
            <w:r>
              <w:t>обшитой по периметру лентой с ручками. По центру носилок</w:t>
            </w:r>
          </w:p>
          <w:p w14:paraId="694A51AE" w14:textId="77777777" w:rsidR="00667FED" w:rsidRDefault="00667FED" w:rsidP="00667FED">
            <w:r>
              <w:t>находится фиксирующий ремень.</w:t>
            </w:r>
          </w:p>
          <w:p w14:paraId="632C76E5" w14:textId="77777777" w:rsidR="00667FED" w:rsidRDefault="00667FED" w:rsidP="00667FED">
            <w:r>
              <w:t>Носилки плащевые работоспособны во всех климатических и</w:t>
            </w:r>
          </w:p>
          <w:p w14:paraId="36E0C3EC" w14:textId="369590DC" w:rsidR="00667FED" w:rsidRDefault="00667FED" w:rsidP="00667FED">
            <w:r>
              <w:t>географических зонах без ограничений</w:t>
            </w:r>
            <w:r w:rsidR="006E414B">
              <w:t xml:space="preserve">, </w:t>
            </w:r>
            <w:r>
              <w:t>при изменении окружающей температуры от -50 до +50 градусов по Цельсию.</w:t>
            </w:r>
          </w:p>
          <w:p w14:paraId="67C8F35F" w14:textId="77777777" w:rsidR="00667FED" w:rsidRDefault="00667FED" w:rsidP="00667FED">
            <w:r>
              <w:t>Размеры носилок:</w:t>
            </w:r>
          </w:p>
          <w:p w14:paraId="232D7E06" w14:textId="2A0A7653" w:rsidR="00667FED" w:rsidRDefault="00667FED" w:rsidP="00667FED">
            <w:r>
              <w:t>длинна носилок — не менее 1900 мм</w:t>
            </w:r>
          </w:p>
          <w:p w14:paraId="23485EFC" w14:textId="22E30896" w:rsidR="00667FED" w:rsidRDefault="00667FED" w:rsidP="00667FED">
            <w:r>
              <w:t>ширина носилок — не менее 800 мм</w:t>
            </w:r>
          </w:p>
          <w:p w14:paraId="7ACD32F6" w14:textId="52CCD719" w:rsidR="006E414B" w:rsidRDefault="006E414B" w:rsidP="00667FED">
            <w:r>
              <w:t>Бескаркасные</w:t>
            </w:r>
          </w:p>
          <w:p w14:paraId="1764B413" w14:textId="72A8E37E" w:rsidR="006E414B" w:rsidRDefault="006E414B" w:rsidP="00667FED">
            <w:r>
              <w:t>Наличие ручек по периметру: не менее 4 пар</w:t>
            </w:r>
          </w:p>
          <w:p w14:paraId="2A70A2DE" w14:textId="23C135E4" w:rsidR="00667FED" w:rsidRDefault="00667FED" w:rsidP="00667FED">
            <w:r>
              <w:t xml:space="preserve">Масса носилок — не более </w:t>
            </w:r>
            <w:r w:rsidR="006E414B">
              <w:t>2,2</w:t>
            </w:r>
            <w:r>
              <w:t xml:space="preserve"> кг</w:t>
            </w:r>
          </w:p>
          <w:p w14:paraId="60972564" w14:textId="3E24F6C4" w:rsidR="00912F21" w:rsidRDefault="00667FED" w:rsidP="00667FED">
            <w:r>
              <w:t>Грузоподъемность носилок — не более 150 кг</w:t>
            </w:r>
          </w:p>
        </w:tc>
        <w:tc>
          <w:tcPr>
            <w:tcW w:w="1292" w:type="dxa"/>
          </w:tcPr>
          <w:p w14:paraId="21826A76" w14:textId="3EA80483" w:rsidR="00912F21" w:rsidRDefault="00912F21" w:rsidP="00912F21">
            <w:pPr>
              <w:jc w:val="center"/>
            </w:pPr>
            <w:r w:rsidRPr="00D0258A">
              <w:t>Шт.</w:t>
            </w:r>
          </w:p>
        </w:tc>
        <w:tc>
          <w:tcPr>
            <w:tcW w:w="1543" w:type="dxa"/>
          </w:tcPr>
          <w:p w14:paraId="233AF162" w14:textId="741BCB62" w:rsidR="00912F21" w:rsidRDefault="00912F21" w:rsidP="00912F21">
            <w:pPr>
              <w:jc w:val="center"/>
            </w:pPr>
            <w:r>
              <w:t>1</w:t>
            </w:r>
          </w:p>
        </w:tc>
      </w:tr>
      <w:tr w:rsidR="00912F21" w14:paraId="3DADBC47" w14:textId="77777777" w:rsidTr="00066A02">
        <w:tc>
          <w:tcPr>
            <w:tcW w:w="593" w:type="dxa"/>
          </w:tcPr>
          <w:p w14:paraId="09A57DEF" w14:textId="715495D3" w:rsidR="00912F21" w:rsidRDefault="00912F21">
            <w:r>
              <w:lastRenderedPageBreak/>
              <w:t>12</w:t>
            </w:r>
          </w:p>
        </w:tc>
        <w:tc>
          <w:tcPr>
            <w:tcW w:w="2682" w:type="dxa"/>
          </w:tcPr>
          <w:p w14:paraId="4CE29892" w14:textId="77777777" w:rsidR="00912F21" w:rsidRDefault="00912F21">
            <w:r>
              <w:t>Салфетки марлевые медицинские стерильные</w:t>
            </w:r>
          </w:p>
          <w:p w14:paraId="02A16CC8" w14:textId="77777777" w:rsidR="00816F73" w:rsidRDefault="00816F73">
            <w:r>
              <w:t>ОПКД-2: 21.20.24.150</w:t>
            </w:r>
          </w:p>
          <w:p w14:paraId="2CDCEA9B" w14:textId="1F158551" w:rsidR="00816F73" w:rsidRDefault="00A11019">
            <w:r>
              <w:t>(О</w:t>
            </w:r>
            <w:bookmarkStart w:id="0" w:name="_GoBack"/>
            <w:bookmarkEnd w:id="0"/>
            <w:r w:rsidR="00816F73">
              <w:t>)</w:t>
            </w:r>
          </w:p>
        </w:tc>
        <w:tc>
          <w:tcPr>
            <w:tcW w:w="4097" w:type="dxa"/>
          </w:tcPr>
          <w:p w14:paraId="19475D09" w14:textId="0026357E" w:rsidR="00C16CB7" w:rsidRDefault="00C16CB7" w:rsidP="00597B39">
            <w:r>
              <w:t>- размер салфетки 10*10 мм</w:t>
            </w:r>
          </w:p>
          <w:p w14:paraId="6006C06C" w14:textId="2DCC7F96" w:rsidR="00597B39" w:rsidRDefault="00597B39" w:rsidP="00597B39">
            <w:r>
              <w:t>– салфетка изготовлена</w:t>
            </w:r>
          </w:p>
          <w:p w14:paraId="681AEBC0" w14:textId="336A2C26" w:rsidR="00597B39" w:rsidRDefault="00597B39" w:rsidP="00597B39">
            <w:r>
              <w:t>хлопчатобумажной марли с поверхностной</w:t>
            </w:r>
            <w:r w:rsidR="00C16CB7">
              <w:t xml:space="preserve"> </w:t>
            </w:r>
            <w:r>
              <w:t>плотностью не менее 23 г/м2,</w:t>
            </w:r>
          </w:p>
          <w:p w14:paraId="6BD30794" w14:textId="27089976" w:rsidR="00597B39" w:rsidRDefault="00597B39" w:rsidP="00597B39">
            <w:r>
              <w:t xml:space="preserve">– салфетка должна быть </w:t>
            </w:r>
            <w:r w:rsidR="00066A02">
              <w:t>с</w:t>
            </w:r>
            <w:r>
              <w:t>терильной,</w:t>
            </w:r>
          </w:p>
          <w:p w14:paraId="3E7284A0" w14:textId="3FB8C0E2" w:rsidR="00597B39" w:rsidRDefault="00597B39" w:rsidP="00597B39">
            <w:r>
              <w:t>– края салфетки должны быть загнуты</w:t>
            </w:r>
            <w:r w:rsidR="00C16CB7">
              <w:t xml:space="preserve"> </w:t>
            </w:r>
            <w:r>
              <w:t>вовнутрь под углом, чтобы исключалась</w:t>
            </w:r>
            <w:r w:rsidR="00C16CB7">
              <w:t xml:space="preserve"> </w:t>
            </w:r>
            <w:r>
              <w:t>возможность попадания нитей в рану,</w:t>
            </w:r>
          </w:p>
          <w:p w14:paraId="4A56B109" w14:textId="77777777" w:rsidR="00597B39" w:rsidRDefault="00597B39" w:rsidP="00597B39">
            <w:r>
              <w:t>– количество сложений – 8,</w:t>
            </w:r>
          </w:p>
          <w:p w14:paraId="79B75643" w14:textId="557EF2C4" w:rsidR="00597B39" w:rsidRDefault="00597B39" w:rsidP="00597B39">
            <w:r>
              <w:t>– салфетки должны быть упакованы в</w:t>
            </w:r>
            <w:r w:rsidR="00066A02">
              <w:t xml:space="preserve"> </w:t>
            </w:r>
            <w:r>
              <w:t>индивидуальную упаковку количеством по 5</w:t>
            </w:r>
          </w:p>
          <w:p w14:paraId="3220F94D" w14:textId="09753D75" w:rsidR="00912F21" w:rsidRDefault="00597B39" w:rsidP="00597B39">
            <w:r>
              <w:t>или 10 штук.</w:t>
            </w:r>
          </w:p>
        </w:tc>
        <w:tc>
          <w:tcPr>
            <w:tcW w:w="1292" w:type="dxa"/>
          </w:tcPr>
          <w:p w14:paraId="3608D345" w14:textId="30ACABA0" w:rsidR="00912F21" w:rsidRDefault="00912F21" w:rsidP="00912F21">
            <w:pPr>
              <w:jc w:val="center"/>
            </w:pPr>
            <w:r>
              <w:t>Упаковка</w:t>
            </w:r>
          </w:p>
        </w:tc>
        <w:tc>
          <w:tcPr>
            <w:tcW w:w="1543" w:type="dxa"/>
          </w:tcPr>
          <w:p w14:paraId="0B9DBECF" w14:textId="6956594C" w:rsidR="00912F21" w:rsidRDefault="00912F21" w:rsidP="00912F21">
            <w:pPr>
              <w:jc w:val="center"/>
            </w:pPr>
            <w:r>
              <w:t>1</w:t>
            </w:r>
          </w:p>
        </w:tc>
      </w:tr>
    </w:tbl>
    <w:p w14:paraId="2EA05EEF" w14:textId="65579344" w:rsidR="00280693" w:rsidRDefault="00280693"/>
    <w:p w14:paraId="6BB97AAE" w14:textId="77777777" w:rsidR="00857F76" w:rsidRDefault="00857F76"/>
    <w:p w14:paraId="72CA12BC" w14:textId="77777777" w:rsidR="00280693" w:rsidRPr="003C51CE" w:rsidRDefault="00280693" w:rsidP="00280693">
      <w:pPr>
        <w:ind w:left="-142"/>
        <w:jc w:val="both"/>
        <w:rPr>
          <w:i/>
          <w:sz w:val="23"/>
          <w:szCs w:val="23"/>
        </w:rPr>
      </w:pPr>
      <w:r w:rsidRPr="003C51CE">
        <w:rPr>
          <w:i/>
          <w:sz w:val="23"/>
          <w:szCs w:val="23"/>
        </w:rPr>
        <w:t>Характеристики товаров, работ или услуг в заявке должны быть конкретными, без использования слов «и», «или», «более», «менее» и т.п., за исключением случаев, когда в техническом задании содержится сноска с требованием указать в заявке характеристики без изменений.</w:t>
      </w:r>
    </w:p>
    <w:p w14:paraId="4FDD68DF" w14:textId="77777777" w:rsidR="00280693" w:rsidRDefault="00280693" w:rsidP="00280693">
      <w:pPr>
        <w:ind w:firstLine="567"/>
        <w:contextualSpacing/>
        <w:jc w:val="both"/>
      </w:pPr>
      <w:r>
        <w:t>В своей заявке участник должен в обязательном порядке указать:</w:t>
      </w:r>
    </w:p>
    <w:p w14:paraId="7C0D0115" w14:textId="77777777" w:rsidR="00280693" w:rsidRDefault="00280693" w:rsidP="00280693">
      <w:pPr>
        <w:ind w:firstLine="567"/>
        <w:contextualSpacing/>
        <w:jc w:val="both"/>
      </w:pPr>
      <w:r>
        <w:t>- технические характеристики товара (с учетом требований технического задания);</w:t>
      </w:r>
    </w:p>
    <w:p w14:paraId="19EF8D2D" w14:textId="77777777" w:rsidR="00280693" w:rsidRDefault="00280693" w:rsidP="00280693">
      <w:pPr>
        <w:ind w:firstLine="567"/>
        <w:contextualSpacing/>
        <w:jc w:val="both"/>
      </w:pPr>
      <w:r>
        <w:t>- модель товара;</w:t>
      </w:r>
    </w:p>
    <w:p w14:paraId="1607A548" w14:textId="77777777" w:rsidR="00280693" w:rsidRDefault="00280693" w:rsidP="00280693">
      <w:pPr>
        <w:ind w:firstLine="567"/>
        <w:contextualSpacing/>
        <w:jc w:val="both"/>
      </w:pPr>
      <w:r>
        <w:t>- торговую марку (при наличии);</w:t>
      </w:r>
    </w:p>
    <w:p w14:paraId="5609F654" w14:textId="3E5C7BE5" w:rsidR="00280693" w:rsidRDefault="00280693" w:rsidP="00280693">
      <w:r>
        <w:t>- гарантийные сроки</w:t>
      </w:r>
    </w:p>
    <w:p w14:paraId="188EFD00" w14:textId="6BDFBAAF" w:rsidR="00271B9A" w:rsidRPr="00271B9A" w:rsidRDefault="00271B9A" w:rsidP="00271B9A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2</w:t>
      </w:r>
      <w:r w:rsidRPr="00271B9A">
        <w:rPr>
          <w:b/>
          <w:bCs/>
          <w:lang w:eastAsia="ru-RU"/>
        </w:rPr>
        <w:t>. Сроки поставки</w:t>
      </w:r>
    </w:p>
    <w:p w14:paraId="408C9B0D" w14:textId="77777777" w:rsidR="00271B9A" w:rsidRPr="00271B9A" w:rsidRDefault="00271B9A" w:rsidP="00271B9A">
      <w:pPr>
        <w:suppressAutoHyphens w:val="0"/>
        <w:jc w:val="center"/>
        <w:rPr>
          <w:b/>
          <w:bCs/>
          <w:lang w:eastAsia="ru-RU"/>
        </w:rPr>
      </w:pPr>
    </w:p>
    <w:p w14:paraId="6D252872" w14:textId="2E92580B" w:rsidR="00271B9A" w:rsidRPr="00271B9A" w:rsidRDefault="00271B9A" w:rsidP="00280693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Pr="00271B9A">
        <w:rPr>
          <w:lang w:eastAsia="ru-RU"/>
        </w:rPr>
        <w:t xml:space="preserve">.1. Срок поставки – в </w:t>
      </w:r>
      <w:r w:rsidR="005E0A19" w:rsidRPr="00271B9A">
        <w:rPr>
          <w:lang w:eastAsia="ru-RU"/>
        </w:rPr>
        <w:t xml:space="preserve">течение </w:t>
      </w:r>
      <w:r w:rsidR="005E0A19">
        <w:rPr>
          <w:lang w:eastAsia="ru-RU"/>
        </w:rPr>
        <w:t>45 рабочих</w:t>
      </w:r>
      <w:r w:rsidRPr="00271B9A">
        <w:rPr>
          <w:lang w:eastAsia="ru-RU"/>
        </w:rPr>
        <w:t xml:space="preserve"> дней со дня заключения договора.</w:t>
      </w:r>
    </w:p>
    <w:p w14:paraId="458D9EBE" w14:textId="448F7C04" w:rsidR="00271B9A" w:rsidRPr="00271B9A" w:rsidRDefault="00271B9A" w:rsidP="00271B9A">
      <w:pPr>
        <w:suppressAutoHyphens w:val="0"/>
        <w:jc w:val="both"/>
        <w:rPr>
          <w:lang w:eastAsia="ru-RU"/>
        </w:rPr>
      </w:pPr>
      <w:r w:rsidRPr="00271B9A">
        <w:rPr>
          <w:lang w:eastAsia="ru-RU"/>
        </w:rPr>
        <w:t xml:space="preserve">Не менее чем за 2 рабочих дня до момента поставки, Поставщик обязан направить ответственному лицу Заказчику на адрес электронной почты </w:t>
      </w:r>
      <w:hyperlink r:id="rId5" w:history="1">
        <w:r w:rsidRPr="00B908A5">
          <w:rPr>
            <w:rStyle w:val="a5"/>
            <w:lang w:val="en-US" w:eastAsia="ru-RU"/>
          </w:rPr>
          <w:t>faina</w:t>
        </w:r>
        <w:r w:rsidRPr="00B908A5">
          <w:rPr>
            <w:rStyle w:val="a5"/>
            <w:lang w:eastAsia="ru-RU"/>
          </w:rPr>
          <w:t>-</w:t>
        </w:r>
        <w:r w:rsidRPr="00B908A5">
          <w:rPr>
            <w:rStyle w:val="a5"/>
            <w:lang w:val="en-US" w:eastAsia="ru-RU"/>
          </w:rPr>
          <w:t>savchenko</w:t>
        </w:r>
        <w:r w:rsidRPr="00B908A5">
          <w:rPr>
            <w:rStyle w:val="a5"/>
            <w:lang w:eastAsia="ru-RU"/>
          </w:rPr>
          <w:t>@</w:t>
        </w:r>
        <w:r w:rsidRPr="00B908A5">
          <w:rPr>
            <w:rStyle w:val="a5"/>
            <w:lang w:val="en-US" w:eastAsia="ru-RU"/>
          </w:rPr>
          <w:t>yandex</w:t>
        </w:r>
        <w:r w:rsidRPr="00B908A5">
          <w:rPr>
            <w:rStyle w:val="a5"/>
            <w:lang w:eastAsia="ru-RU"/>
          </w:rPr>
          <w:t>.</w:t>
        </w:r>
        <w:proofErr w:type="spellStart"/>
        <w:r w:rsidRPr="00B908A5">
          <w:rPr>
            <w:rStyle w:val="a5"/>
            <w:lang w:val="en-US" w:eastAsia="ru-RU"/>
          </w:rPr>
          <w:t>ru</w:t>
        </w:r>
        <w:proofErr w:type="spellEnd"/>
      </w:hyperlink>
      <w:r w:rsidRPr="00271B9A">
        <w:rPr>
          <w:lang w:eastAsia="ru-RU"/>
        </w:rPr>
        <w:t xml:space="preserve">  письмо</w:t>
      </w:r>
      <w:r>
        <w:rPr>
          <w:lang w:eastAsia="ru-RU"/>
        </w:rPr>
        <w:t>, или информировать по телефону 8343-76-5-61-71</w:t>
      </w:r>
      <w:r w:rsidRPr="00271B9A">
        <w:rPr>
          <w:lang w:eastAsia="ru-RU"/>
        </w:rPr>
        <w:t xml:space="preserve"> с точным в</w:t>
      </w:r>
      <w:r>
        <w:rPr>
          <w:lang w:eastAsia="ru-RU"/>
        </w:rPr>
        <w:t xml:space="preserve">ременем и датой поставки товара, </w:t>
      </w:r>
    </w:p>
    <w:p w14:paraId="650FA647" w14:textId="77777777" w:rsidR="00271B9A" w:rsidRPr="00271B9A" w:rsidRDefault="00271B9A" w:rsidP="00271B9A">
      <w:pPr>
        <w:suppressAutoHyphens w:val="0"/>
        <w:jc w:val="both"/>
        <w:rPr>
          <w:lang w:eastAsia="ru-RU"/>
        </w:rPr>
      </w:pPr>
    </w:p>
    <w:p w14:paraId="246AE808" w14:textId="2F7AA233" w:rsidR="00271B9A" w:rsidRPr="00271B9A" w:rsidRDefault="00271B9A" w:rsidP="00271B9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3</w:t>
      </w:r>
      <w:r w:rsidRPr="00271B9A">
        <w:rPr>
          <w:b/>
          <w:lang w:eastAsia="ru-RU"/>
        </w:rPr>
        <w:t>. Место, условия и количество поставки</w:t>
      </w:r>
    </w:p>
    <w:p w14:paraId="34544683" w14:textId="4E4EC064" w:rsidR="00271B9A" w:rsidRPr="00271B9A" w:rsidRDefault="00271B9A" w:rsidP="00280693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Pr="00271B9A">
        <w:rPr>
          <w:lang w:eastAsia="ru-RU"/>
        </w:rPr>
        <w:t>.1. Поставка товара осуществляется по адресу:</w:t>
      </w:r>
      <w:r>
        <w:rPr>
          <w:lang w:eastAsia="ru-RU"/>
        </w:rPr>
        <w:t xml:space="preserve"> Свердловская область</w:t>
      </w:r>
      <w:r w:rsidRPr="00271B9A">
        <w:rPr>
          <w:lang w:eastAsia="ru-RU"/>
        </w:rPr>
        <w:t xml:space="preserve"> г. </w:t>
      </w:r>
      <w:r>
        <w:rPr>
          <w:lang w:eastAsia="ru-RU"/>
        </w:rPr>
        <w:t>Богданович</w:t>
      </w:r>
      <w:r w:rsidRPr="00271B9A">
        <w:rPr>
          <w:lang w:eastAsia="ru-RU"/>
        </w:rPr>
        <w:t xml:space="preserve">, ул. </w:t>
      </w:r>
      <w:r>
        <w:rPr>
          <w:lang w:eastAsia="ru-RU"/>
        </w:rPr>
        <w:t>Советская</w:t>
      </w:r>
      <w:r w:rsidRPr="00271B9A">
        <w:rPr>
          <w:lang w:eastAsia="ru-RU"/>
        </w:rPr>
        <w:t xml:space="preserve">, д. </w:t>
      </w:r>
      <w:r w:rsidR="00280693">
        <w:rPr>
          <w:lang w:eastAsia="ru-RU"/>
        </w:rPr>
        <w:t>2</w:t>
      </w:r>
      <w:r w:rsidRPr="00271B9A">
        <w:rPr>
          <w:lang w:eastAsia="ru-RU"/>
        </w:rPr>
        <w:t xml:space="preserve">, </w:t>
      </w:r>
    </w:p>
    <w:p w14:paraId="2021CDA2" w14:textId="4324C064" w:rsidR="00271B9A" w:rsidRPr="00271B9A" w:rsidRDefault="00271B9A" w:rsidP="00280693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Pr="00271B9A">
        <w:rPr>
          <w:lang w:eastAsia="ru-RU"/>
        </w:rPr>
        <w:t>.2. Поставка товара осуществляется в рабочие дни с 09-00 до 16-00 часов местного времени по согласованию с заказчиком. Поставка осуществляется с разгрузкой в место, указанное ответственным лицом заказчика.</w:t>
      </w:r>
    </w:p>
    <w:p w14:paraId="4BDA829D" w14:textId="77777777" w:rsidR="00271B9A" w:rsidRPr="00271B9A" w:rsidRDefault="00271B9A" w:rsidP="00271B9A">
      <w:pPr>
        <w:suppressAutoHyphens w:val="0"/>
        <w:jc w:val="both"/>
        <w:rPr>
          <w:sz w:val="20"/>
          <w:lang w:eastAsia="ru-RU"/>
        </w:rPr>
      </w:pPr>
    </w:p>
    <w:p w14:paraId="18D194CF" w14:textId="29A870E5" w:rsidR="00271B9A" w:rsidRPr="00271B9A" w:rsidRDefault="00271B9A" w:rsidP="00271B9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4</w:t>
      </w:r>
      <w:r w:rsidRPr="00271B9A">
        <w:rPr>
          <w:b/>
          <w:lang w:eastAsia="ru-RU"/>
        </w:rPr>
        <w:t>. Гарантийный срок на товар</w:t>
      </w:r>
    </w:p>
    <w:p w14:paraId="3B467F86" w14:textId="41003AF9" w:rsidR="00271B9A" w:rsidRDefault="00280693" w:rsidP="00280693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="00271B9A" w:rsidRPr="00271B9A">
        <w:rPr>
          <w:lang w:eastAsia="ru-RU"/>
        </w:rPr>
        <w:t xml:space="preserve">Гарантийный срок – не менее 1 года с момента приемки заказчиком товара. </w:t>
      </w:r>
    </w:p>
    <w:p w14:paraId="40E326B8" w14:textId="39BD4A72" w:rsidR="00280693" w:rsidRDefault="00280693" w:rsidP="00280693">
      <w:pPr>
        <w:suppressAutoHyphens w:val="0"/>
        <w:ind w:firstLine="708"/>
        <w:jc w:val="both"/>
        <w:rPr>
          <w:color w:val="000000"/>
          <w:sz w:val="22"/>
          <w:szCs w:val="22"/>
        </w:rPr>
      </w:pPr>
      <w:r>
        <w:rPr>
          <w:lang w:eastAsia="ru-RU"/>
        </w:rPr>
        <w:t xml:space="preserve">4.2. </w:t>
      </w:r>
      <w:r w:rsidRPr="00AC3E59">
        <w:rPr>
          <w:color w:val="000000"/>
          <w:sz w:val="22"/>
          <w:szCs w:val="22"/>
        </w:rPr>
        <w:t>В случае обнаружения Заказчиком дефектов поставленного товара Поставщик должен заменить дефектный товар в течение 10 дней со дня получения извещения о выявлении таких дефектов.</w:t>
      </w:r>
    </w:p>
    <w:p w14:paraId="2DDDDCDE" w14:textId="4DF258F7" w:rsidR="00280693" w:rsidRPr="00271B9A" w:rsidRDefault="00280693" w:rsidP="00280693">
      <w:pPr>
        <w:suppressAutoHyphens w:val="0"/>
        <w:ind w:firstLine="708"/>
        <w:jc w:val="both"/>
        <w:rPr>
          <w:lang w:eastAsia="ru-RU"/>
        </w:rPr>
      </w:pPr>
      <w:r>
        <w:rPr>
          <w:color w:val="000000"/>
          <w:sz w:val="22"/>
          <w:szCs w:val="22"/>
        </w:rPr>
        <w:t xml:space="preserve">4.3. </w:t>
      </w:r>
      <w:r w:rsidRPr="00AC3E59">
        <w:rPr>
          <w:color w:val="000000"/>
          <w:sz w:val="22"/>
          <w:szCs w:val="22"/>
        </w:rPr>
        <w:t>В случае обнаружения Заказчиком дефектов в течение гарантийного срока завода изготовителя товара такие дефекты должны быть устранены Поставщиком в течение 10 дней со дня получения извещения о выявлении дефектов.</w:t>
      </w:r>
    </w:p>
    <w:p w14:paraId="3EE24FA1" w14:textId="0B15AF47" w:rsidR="00271B9A" w:rsidRDefault="00271B9A"/>
    <w:p w14:paraId="5D145903" w14:textId="19E04A6C" w:rsidR="00280693" w:rsidRPr="00D322F6" w:rsidRDefault="00280693" w:rsidP="00280693">
      <w:pPr>
        <w:contextualSpacing/>
        <w:jc w:val="center"/>
        <w:rPr>
          <w:b/>
        </w:rPr>
      </w:pPr>
      <w:r>
        <w:rPr>
          <w:b/>
        </w:rPr>
        <w:t>5</w:t>
      </w:r>
      <w:r w:rsidRPr="00D322F6">
        <w:rPr>
          <w:b/>
        </w:rPr>
        <w:t>. Дополнительные требования к товару</w:t>
      </w:r>
    </w:p>
    <w:p w14:paraId="70A7BC9A" w14:textId="1905F8D2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>.1. Весь поставляемый товар должен соответствовать установленным производителем требованиям, техническим характеристикам,</w:t>
      </w:r>
      <w:r>
        <w:t xml:space="preserve"> установленным в техническом задании</w:t>
      </w:r>
      <w:r w:rsidRPr="00D322F6">
        <w:t xml:space="preserve"> и требованиям государственных стандартов Российской </w:t>
      </w:r>
      <w:r>
        <w:t xml:space="preserve">Федерации, </w:t>
      </w:r>
      <w:r w:rsidRPr="00AC3E59">
        <w:rPr>
          <w:color w:val="000000"/>
          <w:sz w:val="22"/>
          <w:szCs w:val="22"/>
        </w:rPr>
        <w:t xml:space="preserve">год выпуска </w:t>
      </w:r>
      <w:r w:rsidRPr="009A0171">
        <w:rPr>
          <w:b/>
          <w:color w:val="000000"/>
          <w:sz w:val="22"/>
          <w:szCs w:val="22"/>
        </w:rPr>
        <w:t>не ранее 20</w:t>
      </w:r>
      <w:r w:rsidR="00857F76">
        <w:rPr>
          <w:b/>
          <w:color w:val="000000"/>
          <w:sz w:val="22"/>
          <w:szCs w:val="22"/>
        </w:rPr>
        <w:t>24</w:t>
      </w:r>
      <w:r w:rsidRPr="009A0171">
        <w:rPr>
          <w:b/>
          <w:color w:val="000000"/>
          <w:sz w:val="22"/>
          <w:szCs w:val="22"/>
        </w:rPr>
        <w:t xml:space="preserve"> г.</w:t>
      </w:r>
    </w:p>
    <w:p w14:paraId="6DFB4B17" w14:textId="6CF44461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 xml:space="preserve">.2. Товар должен быть однотипным в пределах одной товарной позиции, новым, ранее не использованным, в том числе не быть подвергнутым восстановлению или ремонту. </w:t>
      </w:r>
      <w:r w:rsidRPr="00D322F6">
        <w:lastRenderedPageBreak/>
        <w:t xml:space="preserve">У товара не должна быть осуществлена замена составных частей либо восстановлены потребительские свойства. </w:t>
      </w:r>
    </w:p>
    <w:p w14:paraId="5C7CA7F7" w14:textId="66C32BD3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>.3. Товар, не должен иметь дефектов, связанных с конструкцией, материалами или работой по его изготовлению, либо проявляющихся в результате его использования по назначению.</w:t>
      </w:r>
    </w:p>
    <w:p w14:paraId="35449D40" w14:textId="505C3DBD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>.4. Элементы и детали товара не должны иметь трещин, вздутий, царапин, вмятин и других дефектов, ухудшающих их внешний вид или препятствующих использованию товара.</w:t>
      </w:r>
    </w:p>
    <w:p w14:paraId="24517705" w14:textId="6411D616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 xml:space="preserve">.5. Поставщик гарантирует качество и безопасность товаров в соответствии с действующими стандартами, утвержденными на данный вид товаров, и дает гарантию качества в соответствии с гарантией, предоставляемой изготовителем. </w:t>
      </w:r>
    </w:p>
    <w:p w14:paraId="644FBB54" w14:textId="3D19CD75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>.6. Товар должен являться собственностью поставщика, не находиться под арестом, не должен иметь каких-либо обременений и/или ограничений, не быть в употреблении третьих лиц.</w:t>
      </w:r>
    </w:p>
    <w:p w14:paraId="61D26E6A" w14:textId="6D791119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>.7. В случае не подтверждения оригинальности товара, его новизны, установления фактов восстановления – товар будет считается не поставленным. Все расходы по экспертизе и запросу подтверждения оригинальности, новизны материалов, совместимости возлагаются на поставщика.</w:t>
      </w:r>
    </w:p>
    <w:p w14:paraId="60E2BDBC" w14:textId="0E755FAB" w:rsidR="00280693" w:rsidRPr="00D322F6" w:rsidRDefault="00280693" w:rsidP="00280693">
      <w:pPr>
        <w:ind w:firstLine="567"/>
        <w:contextualSpacing/>
        <w:jc w:val="both"/>
      </w:pPr>
      <w:r>
        <w:t>5</w:t>
      </w:r>
      <w:r w:rsidRPr="00D322F6">
        <w:t>.8. До заключения договора поставщик, по запросу заказчика, обязан предоставить технический паспорт, паспорт изделия или иной документ, подтверждающий соответствие технических характеристик товара, предлагаемого к поставке, требованиям технического задания.</w:t>
      </w:r>
    </w:p>
    <w:p w14:paraId="7595BE58" w14:textId="48265B7C" w:rsidR="00280693" w:rsidRDefault="00280693" w:rsidP="00280693">
      <w:pPr>
        <w:ind w:firstLine="567"/>
        <w:contextualSpacing/>
        <w:jc w:val="both"/>
      </w:pPr>
      <w:r>
        <w:t>5.9</w:t>
      </w:r>
      <w:r w:rsidRPr="00C476E7">
        <w:t xml:space="preserve">. </w:t>
      </w:r>
      <w:r>
        <w:t xml:space="preserve">Все компоненты и составные части компьютера должны быть полностью совместимы между собой. </w:t>
      </w:r>
    </w:p>
    <w:p w14:paraId="3C70A410" w14:textId="0D434FB2" w:rsidR="00280693" w:rsidRPr="00C476E7" w:rsidRDefault="00280693" w:rsidP="00280693">
      <w:pPr>
        <w:ind w:firstLine="567"/>
        <w:contextualSpacing/>
        <w:jc w:val="both"/>
      </w:pPr>
      <w:r>
        <w:t xml:space="preserve">5.10. </w:t>
      </w:r>
      <w:r w:rsidRPr="009A0171">
        <w:rPr>
          <w:sz w:val="22"/>
          <w:szCs w:val="22"/>
        </w:rPr>
        <w:t>Товар должен быть новым, не бывшим в употреблении, упакованным, без следов повреждения.</w:t>
      </w:r>
    </w:p>
    <w:p w14:paraId="0CB42923" w14:textId="77777777" w:rsidR="00280693" w:rsidRPr="00D322F6" w:rsidRDefault="00280693" w:rsidP="00280693">
      <w:pPr>
        <w:contextualSpacing/>
        <w:jc w:val="center"/>
        <w:rPr>
          <w:b/>
        </w:rPr>
      </w:pPr>
    </w:p>
    <w:p w14:paraId="769ADE3B" w14:textId="7BCE8E6C" w:rsidR="00280693" w:rsidRPr="00D322F6" w:rsidRDefault="00280693" w:rsidP="00280693">
      <w:pPr>
        <w:contextualSpacing/>
        <w:jc w:val="center"/>
        <w:rPr>
          <w:b/>
        </w:rPr>
      </w:pPr>
      <w:r>
        <w:rPr>
          <w:b/>
        </w:rPr>
        <w:t>6</w:t>
      </w:r>
      <w:r w:rsidRPr="00D322F6">
        <w:rPr>
          <w:b/>
        </w:rPr>
        <w:t>. Требования к упаковке</w:t>
      </w:r>
    </w:p>
    <w:p w14:paraId="2E4C7851" w14:textId="5F263F39" w:rsidR="00280693" w:rsidRPr="00D322F6" w:rsidRDefault="00280693" w:rsidP="00280693">
      <w:pPr>
        <w:ind w:firstLine="567"/>
        <w:contextualSpacing/>
        <w:jc w:val="both"/>
      </w:pPr>
      <w:r>
        <w:t>6</w:t>
      </w:r>
      <w:r w:rsidRPr="00D322F6">
        <w:t>.1. Упаковка должна обеспечивать сохранность товара, защищать товар от повреждений, загрязнений, утраты товарного вида с учетом возможных перегрузок в пути и длительного хранения.</w:t>
      </w:r>
    </w:p>
    <w:p w14:paraId="46B09112" w14:textId="07E448EF" w:rsidR="00280693" w:rsidRPr="00D322F6" w:rsidRDefault="00280693" w:rsidP="00280693">
      <w:pPr>
        <w:ind w:firstLine="567"/>
        <w:contextualSpacing/>
        <w:jc w:val="both"/>
      </w:pPr>
      <w:r>
        <w:t>6</w:t>
      </w:r>
      <w:r w:rsidRPr="00D322F6">
        <w:t>.2. Товар должен отгружаться в соответствии с требованиями действующего законодательства РФ, в упаковке с учетом необходимых маркировок производителя товара, соответствующих характеру поставляемого товара и способу транспортировки.</w:t>
      </w:r>
    </w:p>
    <w:p w14:paraId="7EBA2A9D" w14:textId="396F418B" w:rsidR="00280693" w:rsidRPr="00D322F6" w:rsidRDefault="00280693" w:rsidP="00280693">
      <w:pPr>
        <w:ind w:firstLine="567"/>
        <w:contextualSpacing/>
        <w:jc w:val="both"/>
      </w:pPr>
      <w:r>
        <w:t>6</w:t>
      </w:r>
      <w:r w:rsidRPr="00D322F6">
        <w:t>.3. Поставщик обеспечивает наличие упаковки товара для транспортировки.</w:t>
      </w:r>
    </w:p>
    <w:p w14:paraId="4701C963" w14:textId="2DE88B55" w:rsidR="00280693" w:rsidRDefault="00280693" w:rsidP="00280693">
      <w:pPr>
        <w:ind w:firstLine="567"/>
        <w:contextualSpacing/>
        <w:jc w:val="both"/>
      </w:pPr>
      <w:r>
        <w:t>6</w:t>
      </w:r>
      <w:r w:rsidRPr="00D322F6">
        <w:t>.4. В момент передачи товара заказчику упаковка не должна иметь признаков нарушения целостности, деформации, намокания.</w:t>
      </w:r>
    </w:p>
    <w:p w14:paraId="4D360B14" w14:textId="77777777" w:rsidR="00280693" w:rsidRDefault="00280693" w:rsidP="00280693">
      <w:pPr>
        <w:ind w:firstLine="567"/>
        <w:contextualSpacing/>
        <w:jc w:val="both"/>
      </w:pPr>
    </w:p>
    <w:p w14:paraId="5F5000C8" w14:textId="2444D411" w:rsidR="00280693" w:rsidRPr="00280693" w:rsidRDefault="00280693" w:rsidP="00280693">
      <w:pPr>
        <w:ind w:firstLine="567"/>
        <w:contextualSpacing/>
        <w:jc w:val="center"/>
        <w:rPr>
          <w:b/>
        </w:rPr>
      </w:pPr>
      <w:r w:rsidRPr="00280693">
        <w:rPr>
          <w:b/>
        </w:rPr>
        <w:t>7. Дополнительные требования к поставке товара.</w:t>
      </w:r>
    </w:p>
    <w:p w14:paraId="7F884825" w14:textId="4B86EB67" w:rsidR="00280693" w:rsidRDefault="00280693" w:rsidP="00280693">
      <w:pPr>
        <w:ind w:firstLine="567"/>
        <w:contextualSpacing/>
        <w:jc w:val="both"/>
        <w:rPr>
          <w:color w:val="000000"/>
          <w:sz w:val="22"/>
          <w:szCs w:val="22"/>
        </w:rPr>
      </w:pPr>
      <w:r>
        <w:t xml:space="preserve">7.1. </w:t>
      </w:r>
      <w:r w:rsidRPr="00AC3E59">
        <w:rPr>
          <w:color w:val="000000"/>
          <w:sz w:val="22"/>
          <w:szCs w:val="22"/>
        </w:rPr>
        <w:t>Поставка товара осуществляется силами и средствами Поставщика, с предоставлением действующих сертификатов соответствия, технических паспортов производителя товара на русском языке, для подтверждения соответствия поставляемого товара характеристикам</w:t>
      </w:r>
    </w:p>
    <w:p w14:paraId="12019B86" w14:textId="0640781F" w:rsidR="00280693" w:rsidRDefault="00280693" w:rsidP="00280693">
      <w:pPr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7.2. </w:t>
      </w:r>
      <w:r w:rsidRPr="00AC3E59">
        <w:rPr>
          <w:color w:val="000000"/>
          <w:sz w:val="22"/>
          <w:szCs w:val="22"/>
        </w:rPr>
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документах.</w:t>
      </w:r>
    </w:p>
    <w:p w14:paraId="5A1D236F" w14:textId="46A16927" w:rsidR="00280693" w:rsidRDefault="00280693" w:rsidP="00280693">
      <w:pPr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7.3. </w:t>
      </w:r>
      <w:r w:rsidRPr="00280693">
        <w:rPr>
          <w:color w:val="000000"/>
          <w:sz w:val="22"/>
          <w:szCs w:val="22"/>
        </w:rPr>
        <w:t xml:space="preserve">Поставка </w:t>
      </w:r>
      <w:r>
        <w:rPr>
          <w:color w:val="000000"/>
          <w:sz w:val="22"/>
          <w:szCs w:val="22"/>
        </w:rPr>
        <w:t xml:space="preserve">и разгрузка </w:t>
      </w:r>
      <w:r w:rsidRPr="00280693">
        <w:rPr>
          <w:color w:val="000000"/>
          <w:sz w:val="22"/>
          <w:szCs w:val="22"/>
        </w:rPr>
        <w:t>товара должна осуществляться транспортом Поставщика.</w:t>
      </w:r>
    </w:p>
    <w:p w14:paraId="211ED42F" w14:textId="23F3E086" w:rsidR="00816F73" w:rsidRDefault="00816F73" w:rsidP="00816F73">
      <w:pPr>
        <w:ind w:firstLine="567"/>
        <w:contextualSpacing/>
        <w:jc w:val="both"/>
      </w:pPr>
      <w:r>
        <w:t>7.4.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36BEC805" w14:textId="31428A13" w:rsidR="00816F73" w:rsidRDefault="00816F73" w:rsidP="00816F73">
      <w:pPr>
        <w:ind w:firstLine="567"/>
        <w:contextualSpacing/>
        <w:jc w:val="both"/>
      </w:pPr>
      <w:r>
        <w:t>7.5.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00C4374" w14:textId="77777777" w:rsidR="00816F73" w:rsidRDefault="00816F73" w:rsidP="00816F73">
      <w:pPr>
        <w:ind w:firstLine="567"/>
        <w:contextualSpacing/>
        <w:jc w:val="both"/>
      </w:pPr>
      <w:r>
        <w:t>Товар должен сопровождаться следующими документами:</w:t>
      </w:r>
    </w:p>
    <w:p w14:paraId="0184989A" w14:textId="77777777" w:rsidR="00816F73" w:rsidRDefault="00816F73" w:rsidP="00816F73">
      <w:pPr>
        <w:ind w:firstLine="567"/>
        <w:contextualSpacing/>
        <w:jc w:val="both"/>
      </w:pPr>
      <w:r>
        <w:t>– товарная накладная (ТОРГ-12) или УПД (оригиналы);</w:t>
      </w:r>
    </w:p>
    <w:p w14:paraId="56DF0F28" w14:textId="77777777" w:rsidR="00816F73" w:rsidRDefault="00816F73" w:rsidP="00816F73">
      <w:pPr>
        <w:ind w:firstLine="567"/>
        <w:contextualSpacing/>
        <w:jc w:val="both"/>
      </w:pPr>
      <w:r>
        <w:t>– счет на оплату (оригиналы);</w:t>
      </w:r>
    </w:p>
    <w:p w14:paraId="465548C0" w14:textId="77777777" w:rsidR="00816F73" w:rsidRDefault="00816F73" w:rsidP="00816F73">
      <w:pPr>
        <w:ind w:firstLine="567"/>
        <w:contextualSpacing/>
        <w:jc w:val="both"/>
      </w:pPr>
      <w:r>
        <w:t>– счет-фактура или УПД (оригиналы);</w:t>
      </w:r>
    </w:p>
    <w:p w14:paraId="50D4BD2C" w14:textId="77777777" w:rsidR="00816F73" w:rsidRDefault="00816F73" w:rsidP="00816F73">
      <w:pPr>
        <w:ind w:firstLine="567"/>
        <w:contextualSpacing/>
        <w:jc w:val="both"/>
      </w:pPr>
      <w:r>
        <w:t>– копия сертификата соответствия или декларации соответствия</w:t>
      </w:r>
    </w:p>
    <w:p w14:paraId="724CF8E7" w14:textId="6BF1089D" w:rsidR="00280693" w:rsidRDefault="00816F73" w:rsidP="00816F73">
      <w:pPr>
        <w:ind w:firstLine="567"/>
        <w:contextualSpacing/>
        <w:jc w:val="both"/>
      </w:pPr>
      <w:r>
        <w:lastRenderedPageBreak/>
        <w:t>7.6.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1A6F8019" w14:textId="3CA740BC" w:rsidR="00816F73" w:rsidRPr="00816F73" w:rsidRDefault="00816F73" w:rsidP="00816F73">
      <w:pPr>
        <w:shd w:val="clear" w:color="auto" w:fill="FFFFFF"/>
        <w:spacing w:before="75"/>
        <w:ind w:right="-143" w:hanging="426"/>
        <w:jc w:val="center"/>
        <w:rPr>
          <w:b/>
        </w:rPr>
      </w:pPr>
      <w:r>
        <w:rPr>
          <w:b/>
        </w:rPr>
        <w:t>8</w:t>
      </w:r>
      <w:r w:rsidRPr="00816F73">
        <w:rPr>
          <w:b/>
        </w:rPr>
        <w:t>. Сроки оплаты товара.</w:t>
      </w:r>
    </w:p>
    <w:p w14:paraId="42920DE8" w14:textId="6E728E3E" w:rsidR="00816F73" w:rsidRDefault="00816F73" w:rsidP="00816F73">
      <w:pPr>
        <w:shd w:val="clear" w:color="auto" w:fill="FFFFFF"/>
        <w:spacing w:before="75"/>
        <w:ind w:right="-143" w:firstLine="708"/>
        <w:jc w:val="both"/>
      </w:pPr>
      <w:r>
        <w:t>8.1. 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p w14:paraId="782C5A6A" w14:textId="77777777" w:rsidR="00816F73" w:rsidRDefault="00816F73" w:rsidP="00816F73">
      <w:pPr>
        <w:autoSpaceDE w:val="0"/>
        <w:autoSpaceDN w:val="0"/>
        <w:adjustRightInd w:val="0"/>
        <w:jc w:val="both"/>
        <w:rPr>
          <w:rFonts w:eastAsia="Courier New"/>
          <w:lang w:eastAsia="ru-RU"/>
        </w:rPr>
      </w:pPr>
    </w:p>
    <w:p w14:paraId="58958C3E" w14:textId="77777777" w:rsidR="00816F73" w:rsidRDefault="00816F73" w:rsidP="00816F73">
      <w:pPr>
        <w:spacing w:line="276" w:lineRule="auto"/>
        <w:ind w:right="310"/>
        <w:jc w:val="both"/>
        <w:rPr>
          <w:rFonts w:eastAsia="SimSun"/>
          <w:b/>
        </w:rPr>
      </w:pPr>
    </w:p>
    <w:p w14:paraId="18E459F6" w14:textId="77777777" w:rsidR="00816F73" w:rsidRPr="00D322F6" w:rsidRDefault="00816F73" w:rsidP="00816F73">
      <w:pPr>
        <w:ind w:firstLine="567"/>
        <w:contextualSpacing/>
        <w:jc w:val="both"/>
      </w:pPr>
    </w:p>
    <w:sectPr w:rsidR="00816F73" w:rsidRPr="00D322F6" w:rsidSect="005911A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16535C"/>
    <w:lvl w:ilvl="0">
      <w:start w:val="1"/>
      <w:numFmt w:val="bullet"/>
      <w:pStyle w:val="a"/>
      <w:lvlText w:val="-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</w:rPr>
    </w:lvl>
  </w:abstractNum>
  <w:abstractNum w:abstractNumId="1" w15:restartNumberingAfterBreak="0">
    <w:nsid w:val="00000001"/>
    <w:multiLevelType w:val="singleLevel"/>
    <w:tmpl w:val="55122CE8"/>
    <w:lvl w:ilvl="0">
      <w:numFmt w:val="decimal"/>
      <w:pStyle w:val="1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</w:abstractNum>
  <w:abstractNum w:abstractNumId="2" w15:restartNumberingAfterBreak="0">
    <w:nsid w:val="07AA37C3"/>
    <w:multiLevelType w:val="hybridMultilevel"/>
    <w:tmpl w:val="96A0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5A8"/>
    <w:multiLevelType w:val="hybridMultilevel"/>
    <w:tmpl w:val="FCAE46DA"/>
    <w:lvl w:ilvl="0" w:tplc="FFFFFFFF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3AD4"/>
    <w:multiLevelType w:val="hybridMultilevel"/>
    <w:tmpl w:val="BAB2EC8A"/>
    <w:lvl w:ilvl="0" w:tplc="690A37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46BB"/>
    <w:multiLevelType w:val="hybridMultilevel"/>
    <w:tmpl w:val="11CC1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CBF0D96"/>
    <w:multiLevelType w:val="multilevel"/>
    <w:tmpl w:val="2C00626E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6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A67AFD"/>
    <w:multiLevelType w:val="hybridMultilevel"/>
    <w:tmpl w:val="D0F8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C513A"/>
    <w:multiLevelType w:val="hybridMultilevel"/>
    <w:tmpl w:val="A63E429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266C1"/>
    <w:multiLevelType w:val="multilevel"/>
    <w:tmpl w:val="79788252"/>
    <w:lvl w:ilvl="0">
      <w:start w:val="1"/>
      <w:numFmt w:val="decimal"/>
      <w:pStyle w:val="Tablenumberlist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871" w:hanging="907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4F8551F"/>
    <w:multiLevelType w:val="hybridMultilevel"/>
    <w:tmpl w:val="B78C1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F2572"/>
    <w:multiLevelType w:val="hybridMultilevel"/>
    <w:tmpl w:val="78C0F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1B116A"/>
    <w:multiLevelType w:val="hybridMultilevel"/>
    <w:tmpl w:val="9A8C5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E47C88"/>
    <w:multiLevelType w:val="hybridMultilevel"/>
    <w:tmpl w:val="0666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15C24"/>
    <w:multiLevelType w:val="multilevel"/>
    <w:tmpl w:val="61603508"/>
    <w:lvl w:ilvl="0">
      <w:start w:val="1"/>
      <w:numFmt w:val="bullet"/>
      <w:pStyle w:val="BulletLis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800000"/>
        <w:sz w:val="20"/>
      </w:rPr>
    </w:lvl>
    <w:lvl w:ilvl="1">
      <w:start w:val="1"/>
      <w:numFmt w:val="bullet"/>
      <w:pStyle w:val="90"/>
      <w:lvlText w:val="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800000"/>
        <w:sz w:val="18"/>
      </w:rPr>
    </w:lvl>
    <w:lvl w:ilvl="2">
      <w:start w:val="1"/>
      <w:numFmt w:val="bullet"/>
      <w:pStyle w:val="80"/>
      <w:lvlText w:val="-"/>
      <w:lvlJc w:val="left"/>
      <w:pPr>
        <w:tabs>
          <w:tab w:val="num" w:pos="1077"/>
        </w:tabs>
        <w:ind w:left="1077" w:hanging="35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E27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18373B"/>
    <w:multiLevelType w:val="hybridMultilevel"/>
    <w:tmpl w:val="D736C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81C3E"/>
    <w:multiLevelType w:val="hybridMultilevel"/>
    <w:tmpl w:val="56F2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65583"/>
    <w:multiLevelType w:val="hybridMultilevel"/>
    <w:tmpl w:val="96A0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B55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B16CD4"/>
    <w:multiLevelType w:val="hybridMultilevel"/>
    <w:tmpl w:val="945408F8"/>
    <w:lvl w:ilvl="0" w:tplc="43DCA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6"/>
  </w:num>
  <w:num w:numId="8">
    <w:abstractNumId w:val="19"/>
  </w:num>
  <w:num w:numId="9">
    <w:abstractNumId w:val="13"/>
  </w:num>
  <w:num w:numId="10">
    <w:abstractNumId w:val="10"/>
  </w:num>
  <w:num w:numId="11">
    <w:abstractNumId w:val="16"/>
  </w:num>
  <w:num w:numId="12">
    <w:abstractNumId w:val="11"/>
  </w:num>
  <w:num w:numId="13">
    <w:abstractNumId w:val="12"/>
  </w:num>
  <w:num w:numId="14">
    <w:abstractNumId w:val="4"/>
  </w:num>
  <w:num w:numId="15">
    <w:abstractNumId w:val="20"/>
  </w:num>
  <w:num w:numId="16">
    <w:abstractNumId w:val="5"/>
  </w:num>
  <w:num w:numId="17">
    <w:abstractNumId w:val="17"/>
  </w:num>
  <w:num w:numId="18">
    <w:abstractNumId w:val="15"/>
  </w:num>
  <w:num w:numId="19">
    <w:abstractNumId w:val="18"/>
  </w:num>
  <w:num w:numId="20">
    <w:abstractNumId w:val="2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2E"/>
    <w:rsid w:val="00065B7F"/>
    <w:rsid w:val="00066A02"/>
    <w:rsid w:val="000E59AF"/>
    <w:rsid w:val="000F673A"/>
    <w:rsid w:val="001073A9"/>
    <w:rsid w:val="001323EF"/>
    <w:rsid w:val="0013623D"/>
    <w:rsid w:val="00144121"/>
    <w:rsid w:val="0014418C"/>
    <w:rsid w:val="00154369"/>
    <w:rsid w:val="00165DA0"/>
    <w:rsid w:val="001716C3"/>
    <w:rsid w:val="00197CE6"/>
    <w:rsid w:val="001A232A"/>
    <w:rsid w:val="001A794B"/>
    <w:rsid w:val="001C2ECA"/>
    <w:rsid w:val="001C79F5"/>
    <w:rsid w:val="00212B72"/>
    <w:rsid w:val="002405C1"/>
    <w:rsid w:val="002454D5"/>
    <w:rsid w:val="002525CE"/>
    <w:rsid w:val="00263FD3"/>
    <w:rsid w:val="00271B9A"/>
    <w:rsid w:val="00280693"/>
    <w:rsid w:val="002A6707"/>
    <w:rsid w:val="002C0ED1"/>
    <w:rsid w:val="002C791D"/>
    <w:rsid w:val="002D3E20"/>
    <w:rsid w:val="002F75E4"/>
    <w:rsid w:val="00327208"/>
    <w:rsid w:val="00331AF4"/>
    <w:rsid w:val="00344747"/>
    <w:rsid w:val="00361184"/>
    <w:rsid w:val="00364876"/>
    <w:rsid w:val="003D31D9"/>
    <w:rsid w:val="003D48C2"/>
    <w:rsid w:val="003D7591"/>
    <w:rsid w:val="003E450A"/>
    <w:rsid w:val="00410086"/>
    <w:rsid w:val="00423BFE"/>
    <w:rsid w:val="00447DC2"/>
    <w:rsid w:val="004549EE"/>
    <w:rsid w:val="00465E35"/>
    <w:rsid w:val="004A0F66"/>
    <w:rsid w:val="004D3737"/>
    <w:rsid w:val="004D5AD0"/>
    <w:rsid w:val="004E3300"/>
    <w:rsid w:val="004F5AC1"/>
    <w:rsid w:val="005229C0"/>
    <w:rsid w:val="00522CC0"/>
    <w:rsid w:val="00536191"/>
    <w:rsid w:val="005463A9"/>
    <w:rsid w:val="00570EE5"/>
    <w:rsid w:val="0058149A"/>
    <w:rsid w:val="005911AC"/>
    <w:rsid w:val="00591C4A"/>
    <w:rsid w:val="00597B39"/>
    <w:rsid w:val="005D1949"/>
    <w:rsid w:val="005D60D7"/>
    <w:rsid w:val="005E0A19"/>
    <w:rsid w:val="005E7E42"/>
    <w:rsid w:val="005F761D"/>
    <w:rsid w:val="0060176A"/>
    <w:rsid w:val="006049E0"/>
    <w:rsid w:val="00622DD8"/>
    <w:rsid w:val="00627EC8"/>
    <w:rsid w:val="00643699"/>
    <w:rsid w:val="00667FED"/>
    <w:rsid w:val="00671A8C"/>
    <w:rsid w:val="00675452"/>
    <w:rsid w:val="00676429"/>
    <w:rsid w:val="00695CA6"/>
    <w:rsid w:val="0069768F"/>
    <w:rsid w:val="006B12FC"/>
    <w:rsid w:val="006C4150"/>
    <w:rsid w:val="006C5894"/>
    <w:rsid w:val="006C6F2A"/>
    <w:rsid w:val="006D7D0E"/>
    <w:rsid w:val="006E414B"/>
    <w:rsid w:val="00701994"/>
    <w:rsid w:val="00703E5E"/>
    <w:rsid w:val="007125B3"/>
    <w:rsid w:val="0072617B"/>
    <w:rsid w:val="00730833"/>
    <w:rsid w:val="00734CF7"/>
    <w:rsid w:val="00753307"/>
    <w:rsid w:val="0077285C"/>
    <w:rsid w:val="00790F2E"/>
    <w:rsid w:val="007C1EBE"/>
    <w:rsid w:val="007D3467"/>
    <w:rsid w:val="007D47B2"/>
    <w:rsid w:val="007E47F8"/>
    <w:rsid w:val="008001D4"/>
    <w:rsid w:val="00803544"/>
    <w:rsid w:val="00816F73"/>
    <w:rsid w:val="00857F76"/>
    <w:rsid w:val="00886704"/>
    <w:rsid w:val="00896823"/>
    <w:rsid w:val="008B797E"/>
    <w:rsid w:val="008C443A"/>
    <w:rsid w:val="008F253A"/>
    <w:rsid w:val="008F64CE"/>
    <w:rsid w:val="00912F21"/>
    <w:rsid w:val="00970375"/>
    <w:rsid w:val="00971848"/>
    <w:rsid w:val="00972D7B"/>
    <w:rsid w:val="009A0171"/>
    <w:rsid w:val="009B4324"/>
    <w:rsid w:val="009C459F"/>
    <w:rsid w:val="009C500E"/>
    <w:rsid w:val="009D579D"/>
    <w:rsid w:val="009E79D1"/>
    <w:rsid w:val="009F6890"/>
    <w:rsid w:val="00A11019"/>
    <w:rsid w:val="00A60A84"/>
    <w:rsid w:val="00A635AB"/>
    <w:rsid w:val="00A64C8F"/>
    <w:rsid w:val="00A743B4"/>
    <w:rsid w:val="00AB2AB7"/>
    <w:rsid w:val="00B03717"/>
    <w:rsid w:val="00B0518A"/>
    <w:rsid w:val="00B10BDD"/>
    <w:rsid w:val="00B12A05"/>
    <w:rsid w:val="00B12F9C"/>
    <w:rsid w:val="00B16559"/>
    <w:rsid w:val="00B33EF9"/>
    <w:rsid w:val="00B7217E"/>
    <w:rsid w:val="00B73EF4"/>
    <w:rsid w:val="00B966C2"/>
    <w:rsid w:val="00B96986"/>
    <w:rsid w:val="00BA36A8"/>
    <w:rsid w:val="00BB170C"/>
    <w:rsid w:val="00BB3874"/>
    <w:rsid w:val="00C063CE"/>
    <w:rsid w:val="00C07F9F"/>
    <w:rsid w:val="00C16CB7"/>
    <w:rsid w:val="00C24D11"/>
    <w:rsid w:val="00C57C28"/>
    <w:rsid w:val="00C57C54"/>
    <w:rsid w:val="00C67791"/>
    <w:rsid w:val="00C71322"/>
    <w:rsid w:val="00C82870"/>
    <w:rsid w:val="00CC6CF0"/>
    <w:rsid w:val="00CE7B19"/>
    <w:rsid w:val="00CF3FA3"/>
    <w:rsid w:val="00D0363A"/>
    <w:rsid w:val="00D32C34"/>
    <w:rsid w:val="00D350FA"/>
    <w:rsid w:val="00D46F82"/>
    <w:rsid w:val="00D62268"/>
    <w:rsid w:val="00D70B67"/>
    <w:rsid w:val="00D76D2B"/>
    <w:rsid w:val="00DC2E5B"/>
    <w:rsid w:val="00DE7AC2"/>
    <w:rsid w:val="00DF1174"/>
    <w:rsid w:val="00E212FA"/>
    <w:rsid w:val="00E401E5"/>
    <w:rsid w:val="00E43281"/>
    <w:rsid w:val="00E557BB"/>
    <w:rsid w:val="00E562F1"/>
    <w:rsid w:val="00E60984"/>
    <w:rsid w:val="00E75F96"/>
    <w:rsid w:val="00E87D8E"/>
    <w:rsid w:val="00E97FCF"/>
    <w:rsid w:val="00EA60E3"/>
    <w:rsid w:val="00EB3CDF"/>
    <w:rsid w:val="00ED20AC"/>
    <w:rsid w:val="00ED68D3"/>
    <w:rsid w:val="00EE00FD"/>
    <w:rsid w:val="00EF6021"/>
    <w:rsid w:val="00F310E6"/>
    <w:rsid w:val="00F521DD"/>
    <w:rsid w:val="00F55850"/>
    <w:rsid w:val="00F70FA7"/>
    <w:rsid w:val="00F80350"/>
    <w:rsid w:val="00F9544F"/>
    <w:rsid w:val="00FD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CF09"/>
  <w15:docId w15:val="{755986CE-A8BF-3E4A-901F-412E8F16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90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5D60D7"/>
    <w:pPr>
      <w:widowControl w:val="0"/>
      <w:numPr>
        <w:numId w:val="1"/>
      </w:numPr>
      <w:jc w:val="center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2">
    <w:name w:val="heading 2"/>
    <w:basedOn w:val="a1"/>
    <w:next w:val="a1"/>
    <w:link w:val="20"/>
    <w:qFormat/>
    <w:rsid w:val="005D6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D60D7"/>
    <w:pPr>
      <w:jc w:val="center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qFormat/>
    <w:rsid w:val="005D60D7"/>
    <w:pPr>
      <w:keepNext/>
      <w:autoSpaceDE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D6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D6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5D60D7"/>
    <w:pPr>
      <w:keepNext/>
      <w:shd w:val="clear" w:color="auto" w:fill="FFFFFF"/>
      <w:autoSpaceDE w:val="0"/>
      <w:spacing w:line="322" w:lineRule="exact"/>
      <w:jc w:val="center"/>
      <w:outlineLvl w:val="6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81">
    <w:name w:val="heading 8"/>
    <w:basedOn w:val="a1"/>
    <w:next w:val="a1"/>
    <w:link w:val="82"/>
    <w:qFormat/>
    <w:rsid w:val="005D60D7"/>
    <w:pPr>
      <w:spacing w:before="240" w:after="60"/>
      <w:outlineLvl w:val="7"/>
    </w:pPr>
    <w:rPr>
      <w:i/>
      <w:iCs/>
    </w:rPr>
  </w:style>
  <w:style w:type="paragraph" w:styleId="91">
    <w:name w:val="heading 9"/>
    <w:basedOn w:val="a1"/>
    <w:next w:val="a1"/>
    <w:link w:val="92"/>
    <w:qFormat/>
    <w:rsid w:val="005D60D7"/>
    <w:pPr>
      <w:autoSpaceDE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D60D7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5D60D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5D60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D60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5D60D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5D60D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5D60D7"/>
    <w:rPr>
      <w:rFonts w:ascii="Times New Roman CYR" w:eastAsia="Times New Roman" w:hAnsi="Times New Roman CYR" w:cs="Times New Roman CYR"/>
      <w:b/>
      <w:bCs/>
      <w:sz w:val="28"/>
      <w:szCs w:val="28"/>
      <w:shd w:val="clear" w:color="auto" w:fill="FFFFFF"/>
      <w:lang w:eastAsia="ar-SA"/>
    </w:rPr>
  </w:style>
  <w:style w:type="character" w:customStyle="1" w:styleId="82">
    <w:name w:val="Заголовок 8 Знак"/>
    <w:basedOn w:val="a2"/>
    <w:link w:val="81"/>
    <w:rsid w:val="005D60D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2">
    <w:name w:val="Заголовок 9 Знак"/>
    <w:basedOn w:val="a2"/>
    <w:link w:val="91"/>
    <w:rsid w:val="005D60D7"/>
    <w:rPr>
      <w:rFonts w:ascii="Arial" w:eastAsia="Times New Roman" w:hAnsi="Arial" w:cs="Arial"/>
      <w:lang w:eastAsia="ar-SA"/>
    </w:rPr>
  </w:style>
  <w:style w:type="character" w:customStyle="1" w:styleId="WW8Num4z0">
    <w:name w:val="WW8Num4z0"/>
    <w:rsid w:val="005D60D7"/>
    <w:rPr>
      <w:rFonts w:ascii="Wingdings" w:hAnsi="Wingdings"/>
    </w:rPr>
  </w:style>
  <w:style w:type="character" w:customStyle="1" w:styleId="WW8Num5z0">
    <w:name w:val="WW8Num5z0"/>
    <w:rsid w:val="005D60D7"/>
    <w:rPr>
      <w:b/>
      <w:bCs/>
      <w:sz w:val="28"/>
      <w:szCs w:val="28"/>
    </w:rPr>
  </w:style>
  <w:style w:type="character" w:customStyle="1" w:styleId="WW8Num6z0">
    <w:name w:val="WW8Num6z0"/>
    <w:rsid w:val="005D60D7"/>
    <w:rPr>
      <w:b/>
      <w:bCs/>
      <w:sz w:val="28"/>
      <w:szCs w:val="28"/>
    </w:rPr>
  </w:style>
  <w:style w:type="character" w:customStyle="1" w:styleId="WW8Num7z0">
    <w:name w:val="WW8Num7z0"/>
    <w:rsid w:val="005D60D7"/>
    <w:rPr>
      <w:b/>
      <w:bCs/>
      <w:sz w:val="28"/>
      <w:szCs w:val="28"/>
    </w:rPr>
  </w:style>
  <w:style w:type="character" w:customStyle="1" w:styleId="WW8Num8z0">
    <w:name w:val="WW8Num8z0"/>
    <w:rsid w:val="005D60D7"/>
    <w:rPr>
      <w:b/>
      <w:bCs/>
      <w:sz w:val="28"/>
      <w:szCs w:val="28"/>
    </w:rPr>
  </w:style>
  <w:style w:type="character" w:customStyle="1" w:styleId="WW8Num9z0">
    <w:name w:val="WW8Num9z0"/>
    <w:rsid w:val="005D60D7"/>
    <w:rPr>
      <w:b/>
      <w:bCs/>
      <w:sz w:val="28"/>
      <w:szCs w:val="28"/>
    </w:rPr>
  </w:style>
  <w:style w:type="character" w:customStyle="1" w:styleId="WW8Num10z0">
    <w:name w:val="WW8Num10z0"/>
    <w:rsid w:val="005D60D7"/>
    <w:rPr>
      <w:b/>
      <w:bCs/>
      <w:sz w:val="28"/>
      <w:szCs w:val="28"/>
    </w:rPr>
  </w:style>
  <w:style w:type="character" w:customStyle="1" w:styleId="WW8Num11z0">
    <w:name w:val="WW8Num11z0"/>
    <w:rsid w:val="005D60D7"/>
    <w:rPr>
      <w:b/>
      <w:bCs/>
      <w:sz w:val="28"/>
      <w:szCs w:val="28"/>
    </w:rPr>
  </w:style>
  <w:style w:type="character" w:customStyle="1" w:styleId="WW8Num12z0">
    <w:name w:val="WW8Num12z0"/>
    <w:rsid w:val="005D60D7"/>
    <w:rPr>
      <w:rFonts w:ascii="Symbol" w:hAnsi="Symbol"/>
    </w:rPr>
  </w:style>
  <w:style w:type="character" w:customStyle="1" w:styleId="WW8Num13z0">
    <w:name w:val="WW8Num13z0"/>
    <w:rsid w:val="005D60D7"/>
    <w:rPr>
      <w:b/>
      <w:bCs/>
      <w:sz w:val="28"/>
      <w:szCs w:val="28"/>
    </w:rPr>
  </w:style>
  <w:style w:type="character" w:customStyle="1" w:styleId="WW8Num14z0">
    <w:name w:val="WW8Num14z0"/>
    <w:rsid w:val="005D60D7"/>
    <w:rPr>
      <w:rFonts w:ascii="Times New Roman" w:hAnsi="Times New Roman"/>
      <w:b/>
      <w:bCs/>
      <w:sz w:val="26"/>
      <w:szCs w:val="26"/>
    </w:rPr>
  </w:style>
  <w:style w:type="character" w:customStyle="1" w:styleId="WW8Num15z0">
    <w:name w:val="WW8Num15z0"/>
    <w:rsid w:val="005D60D7"/>
    <w:rPr>
      <w:rFonts w:ascii="Times New Roman" w:hAnsi="Times New Roman"/>
      <w:b/>
      <w:bCs/>
      <w:sz w:val="28"/>
      <w:szCs w:val="28"/>
    </w:rPr>
  </w:style>
  <w:style w:type="character" w:customStyle="1" w:styleId="WW8Num16z0">
    <w:name w:val="WW8Num16z0"/>
    <w:rsid w:val="005D60D7"/>
    <w:rPr>
      <w:b/>
      <w:bCs/>
      <w:sz w:val="28"/>
      <w:szCs w:val="28"/>
    </w:rPr>
  </w:style>
  <w:style w:type="character" w:customStyle="1" w:styleId="WW8Num17z0">
    <w:name w:val="WW8Num17z0"/>
    <w:rsid w:val="005D60D7"/>
    <w:rPr>
      <w:b/>
      <w:bCs/>
      <w:sz w:val="28"/>
      <w:szCs w:val="28"/>
    </w:rPr>
  </w:style>
  <w:style w:type="character" w:customStyle="1" w:styleId="WW8Num18z1">
    <w:name w:val="WW8Num18z1"/>
    <w:rsid w:val="005D60D7"/>
    <w:rPr>
      <w:b/>
      <w:bCs/>
      <w:sz w:val="28"/>
      <w:szCs w:val="28"/>
    </w:rPr>
  </w:style>
  <w:style w:type="character" w:customStyle="1" w:styleId="WW8Num19z0">
    <w:name w:val="WW8Num19z0"/>
    <w:rsid w:val="005D60D7"/>
    <w:rPr>
      <w:b/>
    </w:rPr>
  </w:style>
  <w:style w:type="character" w:customStyle="1" w:styleId="Absatz-Standardschriftart">
    <w:name w:val="Absatz-Standardschriftart"/>
    <w:rsid w:val="005D60D7"/>
  </w:style>
  <w:style w:type="character" w:customStyle="1" w:styleId="WW-Absatz-Standardschriftart">
    <w:name w:val="WW-Absatz-Standardschriftart"/>
    <w:rsid w:val="005D60D7"/>
  </w:style>
  <w:style w:type="character" w:customStyle="1" w:styleId="WW-Absatz-Standardschriftart1">
    <w:name w:val="WW-Absatz-Standardschriftart1"/>
    <w:rsid w:val="005D60D7"/>
  </w:style>
  <w:style w:type="character" w:customStyle="1" w:styleId="WW-Absatz-Standardschriftart11">
    <w:name w:val="WW-Absatz-Standardschriftart11"/>
    <w:rsid w:val="005D60D7"/>
  </w:style>
  <w:style w:type="character" w:customStyle="1" w:styleId="WW-Absatz-Standardschriftart111">
    <w:name w:val="WW-Absatz-Standardschriftart111"/>
    <w:rsid w:val="005D60D7"/>
  </w:style>
  <w:style w:type="character" w:customStyle="1" w:styleId="WW-Absatz-Standardschriftart1111">
    <w:name w:val="WW-Absatz-Standardschriftart1111"/>
    <w:rsid w:val="005D60D7"/>
  </w:style>
  <w:style w:type="character" w:customStyle="1" w:styleId="WW8Num1z0">
    <w:name w:val="WW8Num1z0"/>
    <w:rsid w:val="005D60D7"/>
    <w:rPr>
      <w:rFonts w:ascii="Symbol" w:hAnsi="Symbol"/>
    </w:rPr>
  </w:style>
  <w:style w:type="character" w:customStyle="1" w:styleId="WW8Num2z0">
    <w:name w:val="WW8Num2z0"/>
    <w:rsid w:val="005D60D7"/>
    <w:rPr>
      <w:rFonts w:ascii="Symbol" w:hAnsi="Symbol"/>
      <w:lang w:val="ru-RU"/>
    </w:rPr>
  </w:style>
  <w:style w:type="character" w:customStyle="1" w:styleId="WW8Num4z1">
    <w:name w:val="WW8Num4z1"/>
    <w:rsid w:val="005D60D7"/>
    <w:rPr>
      <w:rFonts w:ascii="Courier New" w:hAnsi="Courier New" w:cs="Courier New"/>
    </w:rPr>
  </w:style>
  <w:style w:type="character" w:customStyle="1" w:styleId="WW8Num4z3">
    <w:name w:val="WW8Num4z3"/>
    <w:rsid w:val="005D60D7"/>
    <w:rPr>
      <w:rFonts w:ascii="Symbol" w:hAnsi="Symbol"/>
    </w:rPr>
  </w:style>
  <w:style w:type="character" w:customStyle="1" w:styleId="WW8Num12z1">
    <w:name w:val="WW8Num12z1"/>
    <w:rsid w:val="005D60D7"/>
    <w:rPr>
      <w:rFonts w:ascii="Courier New" w:hAnsi="Courier New" w:cs="Courier New"/>
    </w:rPr>
  </w:style>
  <w:style w:type="character" w:customStyle="1" w:styleId="WW8Num12z2">
    <w:name w:val="WW8Num12z2"/>
    <w:rsid w:val="005D60D7"/>
    <w:rPr>
      <w:rFonts w:ascii="Wingdings" w:hAnsi="Wingdings"/>
    </w:rPr>
  </w:style>
  <w:style w:type="character" w:customStyle="1" w:styleId="WW8Num14z1">
    <w:name w:val="WW8Num14z1"/>
    <w:rsid w:val="005D60D7"/>
    <w:rPr>
      <w:rFonts w:ascii="Courier New" w:hAnsi="Courier New" w:cs="Courier New"/>
    </w:rPr>
  </w:style>
  <w:style w:type="character" w:customStyle="1" w:styleId="WW8Num14z2">
    <w:name w:val="WW8Num14z2"/>
    <w:rsid w:val="005D60D7"/>
    <w:rPr>
      <w:rFonts w:ascii="Wingdings" w:hAnsi="Wingdings"/>
    </w:rPr>
  </w:style>
  <w:style w:type="character" w:customStyle="1" w:styleId="WW8Num15z1">
    <w:name w:val="WW8Num15z1"/>
    <w:rsid w:val="005D60D7"/>
    <w:rPr>
      <w:rFonts w:ascii="Wingdings" w:hAnsi="Wingdings"/>
    </w:rPr>
  </w:style>
  <w:style w:type="character" w:customStyle="1" w:styleId="WW8Num15z4">
    <w:name w:val="WW8Num15z4"/>
    <w:rsid w:val="005D60D7"/>
    <w:rPr>
      <w:rFonts w:ascii="Courier New" w:hAnsi="Courier New" w:cs="Courier New"/>
    </w:rPr>
  </w:style>
  <w:style w:type="character" w:customStyle="1" w:styleId="WW8Num20z0">
    <w:name w:val="WW8Num20z0"/>
    <w:rsid w:val="005D60D7"/>
    <w:rPr>
      <w:rFonts w:ascii="Symbol" w:hAnsi="Symbol"/>
    </w:rPr>
  </w:style>
  <w:style w:type="character" w:customStyle="1" w:styleId="WW8Num20z1">
    <w:name w:val="WW8Num20z1"/>
    <w:rsid w:val="005D60D7"/>
    <w:rPr>
      <w:rFonts w:ascii="Courier New" w:hAnsi="Courier New" w:cs="Courier New"/>
    </w:rPr>
  </w:style>
  <w:style w:type="character" w:customStyle="1" w:styleId="WW8Num20z2">
    <w:name w:val="WW8Num20z2"/>
    <w:rsid w:val="005D60D7"/>
    <w:rPr>
      <w:rFonts w:ascii="Wingdings" w:hAnsi="Wingdings"/>
    </w:rPr>
  </w:style>
  <w:style w:type="character" w:customStyle="1" w:styleId="WW8Num24z0">
    <w:name w:val="WW8Num24z0"/>
    <w:rsid w:val="005D60D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5D60D7"/>
    <w:rPr>
      <w:rFonts w:ascii="Courier New" w:hAnsi="Courier New"/>
    </w:rPr>
  </w:style>
  <w:style w:type="character" w:customStyle="1" w:styleId="WW8Num24z3">
    <w:name w:val="WW8Num24z3"/>
    <w:rsid w:val="005D60D7"/>
    <w:rPr>
      <w:rFonts w:ascii="Symbol" w:hAnsi="Symbol"/>
    </w:rPr>
  </w:style>
  <w:style w:type="character" w:customStyle="1" w:styleId="WW8Num24z5">
    <w:name w:val="WW8Num24z5"/>
    <w:rsid w:val="005D60D7"/>
    <w:rPr>
      <w:rFonts w:ascii="Wingdings" w:hAnsi="Wingdings"/>
    </w:rPr>
  </w:style>
  <w:style w:type="character" w:customStyle="1" w:styleId="WW8Num25z0">
    <w:name w:val="WW8Num25z0"/>
    <w:rsid w:val="005D60D7"/>
    <w:rPr>
      <w:rFonts w:ascii="Symbol" w:hAnsi="Symbol"/>
      <w:lang w:val="ru-RU"/>
    </w:rPr>
  </w:style>
  <w:style w:type="character" w:customStyle="1" w:styleId="WW8Num25z1">
    <w:name w:val="WW8Num25z1"/>
    <w:rsid w:val="005D60D7"/>
    <w:rPr>
      <w:rFonts w:ascii="Courier New" w:hAnsi="Courier New" w:cs="Courier New"/>
    </w:rPr>
  </w:style>
  <w:style w:type="character" w:customStyle="1" w:styleId="WW8Num25z2">
    <w:name w:val="WW8Num25z2"/>
    <w:rsid w:val="005D60D7"/>
    <w:rPr>
      <w:rFonts w:ascii="Wingdings" w:hAnsi="Wingdings"/>
    </w:rPr>
  </w:style>
  <w:style w:type="character" w:customStyle="1" w:styleId="WW8Num25z3">
    <w:name w:val="WW8Num25z3"/>
    <w:rsid w:val="005D60D7"/>
    <w:rPr>
      <w:rFonts w:ascii="Symbol" w:hAnsi="Symbol"/>
    </w:rPr>
  </w:style>
  <w:style w:type="character" w:customStyle="1" w:styleId="11">
    <w:name w:val="Основной шрифт абзаца1"/>
    <w:rsid w:val="005D60D7"/>
  </w:style>
  <w:style w:type="character" w:customStyle="1" w:styleId="12">
    <w:name w:val="Заголовок 1 Знак Знак"/>
    <w:rsid w:val="005D60D7"/>
    <w:rPr>
      <w:rFonts w:ascii="Arial" w:hAnsi="Arial" w:cs="Arial"/>
      <w:b/>
      <w:color w:val="000000"/>
      <w:lang w:val="ru-RU" w:eastAsia="ar-SA" w:bidi="ar-SA"/>
    </w:rPr>
  </w:style>
  <w:style w:type="character" w:customStyle="1" w:styleId="H5">
    <w:name w:val="H5 Знак"/>
    <w:rsid w:val="005D60D7"/>
    <w:rPr>
      <w:b/>
      <w:bCs/>
      <w:i/>
      <w:iCs/>
      <w:sz w:val="26"/>
      <w:szCs w:val="26"/>
      <w:lang w:val="ru-RU" w:eastAsia="ar-SA" w:bidi="ar-SA"/>
    </w:rPr>
  </w:style>
  <w:style w:type="character" w:styleId="a5">
    <w:name w:val="Hyperlink"/>
    <w:rsid w:val="005D60D7"/>
    <w:rPr>
      <w:color w:val="0000FF"/>
      <w:u w:val="single"/>
    </w:rPr>
  </w:style>
  <w:style w:type="character" w:styleId="a6">
    <w:name w:val="page number"/>
    <w:basedOn w:val="11"/>
    <w:rsid w:val="005D60D7"/>
  </w:style>
  <w:style w:type="character" w:customStyle="1" w:styleId="a7">
    <w:name w:val="Текст Знак"/>
    <w:link w:val="a8"/>
    <w:rsid w:val="005D60D7"/>
    <w:rPr>
      <w:b/>
      <w:bCs/>
      <w:sz w:val="28"/>
      <w:szCs w:val="24"/>
      <w:lang w:eastAsia="ar-SA"/>
    </w:rPr>
  </w:style>
  <w:style w:type="character" w:customStyle="1" w:styleId="a9">
    <w:name w:val="Текст Знак Знак"/>
    <w:rsid w:val="005D60D7"/>
    <w:rPr>
      <w:rFonts w:ascii="Courier New" w:hAnsi="Courier New"/>
      <w:lang w:val="ru-RU" w:eastAsia="ar-SA" w:bidi="ar-SA"/>
    </w:rPr>
  </w:style>
  <w:style w:type="character" w:customStyle="1" w:styleId="aa">
    <w:name w:val="Основной шрифт"/>
    <w:rsid w:val="005D60D7"/>
  </w:style>
  <w:style w:type="character" w:styleId="ab">
    <w:name w:val="line number"/>
    <w:basedOn w:val="11"/>
    <w:rsid w:val="005D60D7"/>
  </w:style>
  <w:style w:type="character" w:styleId="ac">
    <w:name w:val="Strong"/>
    <w:qFormat/>
    <w:rsid w:val="005D60D7"/>
    <w:rPr>
      <w:b/>
      <w:bCs/>
    </w:rPr>
  </w:style>
  <w:style w:type="character" w:styleId="ad">
    <w:name w:val="FollowedHyperlink"/>
    <w:rsid w:val="005D60D7"/>
    <w:rPr>
      <w:color w:val="800080"/>
      <w:u w:val="single"/>
    </w:rPr>
  </w:style>
  <w:style w:type="character" w:customStyle="1" w:styleId="subheadnolink">
    <w:name w:val="subheadnolink"/>
    <w:basedOn w:val="11"/>
    <w:rsid w:val="005D60D7"/>
  </w:style>
  <w:style w:type="character" w:customStyle="1" w:styleId="mybld">
    <w:name w:val="mybld"/>
    <w:basedOn w:val="11"/>
    <w:rsid w:val="005D60D7"/>
  </w:style>
  <w:style w:type="character" w:customStyle="1" w:styleId="plain1">
    <w:name w:val="plain1"/>
    <w:rsid w:val="005D60D7"/>
    <w:rPr>
      <w:rFonts w:ascii="Arial" w:hAnsi="Arial" w:cs="Arial"/>
      <w:color w:val="333333"/>
      <w:sz w:val="24"/>
      <w:szCs w:val="24"/>
    </w:rPr>
  </w:style>
  <w:style w:type="character" w:styleId="ae">
    <w:name w:val="Emphasis"/>
    <w:qFormat/>
    <w:rsid w:val="005D60D7"/>
    <w:rPr>
      <w:i/>
      <w:iCs/>
      <w:lang w:val="ru-RU" w:eastAsia="ar-SA" w:bidi="ar-SA"/>
    </w:rPr>
  </w:style>
  <w:style w:type="character" w:customStyle="1" w:styleId="text">
    <w:name w:val="text"/>
    <w:basedOn w:val="11"/>
    <w:rsid w:val="005D60D7"/>
  </w:style>
  <w:style w:type="character" w:customStyle="1" w:styleId="techinfo1">
    <w:name w:val="techinfo1"/>
    <w:basedOn w:val="11"/>
    <w:rsid w:val="005D60D7"/>
  </w:style>
  <w:style w:type="character" w:customStyle="1" w:styleId="13">
    <w:name w:val="Список1"/>
    <w:rsid w:val="005D60D7"/>
    <w:rPr>
      <w:sz w:val="12"/>
      <w:szCs w:val="12"/>
    </w:rPr>
  </w:style>
  <w:style w:type="character" w:customStyle="1" w:styleId="textramkaotstup1">
    <w:name w:val="text_ramka_otstup1"/>
    <w:rsid w:val="005D60D7"/>
    <w:rPr>
      <w:rFonts w:ascii="Arial" w:hAnsi="Arial" w:cs="Arial"/>
      <w:color w:val="666666"/>
      <w:sz w:val="15"/>
      <w:szCs w:val="15"/>
    </w:rPr>
  </w:style>
  <w:style w:type="character" w:customStyle="1" w:styleId="grame">
    <w:name w:val="grame"/>
    <w:basedOn w:val="11"/>
    <w:rsid w:val="005D60D7"/>
  </w:style>
  <w:style w:type="character" w:customStyle="1" w:styleId="stlegal">
    <w:name w:val="st_legal"/>
    <w:basedOn w:val="11"/>
    <w:rsid w:val="005D60D7"/>
  </w:style>
  <w:style w:type="character" w:customStyle="1" w:styleId="par">
    <w:name w:val="par"/>
    <w:basedOn w:val="11"/>
    <w:rsid w:val="005D60D7"/>
  </w:style>
  <w:style w:type="character" w:customStyle="1" w:styleId="af">
    <w:name w:val="Шапка примечания"/>
    <w:rsid w:val="005D60D7"/>
    <w:rPr>
      <w:rFonts w:ascii="Courier New" w:hAnsi="Courier New"/>
      <w:b/>
      <w:sz w:val="20"/>
    </w:rPr>
  </w:style>
  <w:style w:type="character" w:customStyle="1" w:styleId="t31">
    <w:name w:val="t31"/>
    <w:rsid w:val="005D60D7"/>
    <w:rPr>
      <w:rFonts w:ascii="Verdana" w:hAnsi="Verdana"/>
      <w:b/>
      <w:bCs/>
      <w:color w:val="003872"/>
      <w:sz w:val="24"/>
      <w:szCs w:val="24"/>
    </w:rPr>
  </w:style>
  <w:style w:type="character" w:customStyle="1" w:styleId="title1">
    <w:name w:val="title1"/>
    <w:rsid w:val="005D60D7"/>
    <w:rPr>
      <w:b/>
      <w:bCs/>
      <w:color w:val="000099"/>
      <w:sz w:val="21"/>
      <w:szCs w:val="21"/>
    </w:rPr>
  </w:style>
  <w:style w:type="character" w:customStyle="1" w:styleId="underlined">
    <w:name w:val="underlined"/>
    <w:basedOn w:val="11"/>
    <w:rsid w:val="005D60D7"/>
  </w:style>
  <w:style w:type="character" w:customStyle="1" w:styleId="producttital1">
    <w:name w:val="product_tital1"/>
    <w:rsid w:val="005D60D7"/>
    <w:rPr>
      <w:color w:val="000066"/>
      <w:sz w:val="22"/>
      <w:szCs w:val="22"/>
    </w:rPr>
  </w:style>
  <w:style w:type="character" w:customStyle="1" w:styleId="14">
    <w:name w:val="Знак1 Знак"/>
    <w:rsid w:val="005D60D7"/>
    <w:rPr>
      <w:lang w:val="ru-RU" w:eastAsia="ar-SA" w:bidi="ar-SA"/>
    </w:rPr>
  </w:style>
  <w:style w:type="character" w:customStyle="1" w:styleId="MainTXT">
    <w:name w:val="MainTXT Знак Знак Знак"/>
    <w:rsid w:val="005D60D7"/>
    <w:rPr>
      <w:sz w:val="28"/>
      <w:szCs w:val="28"/>
      <w:lang w:val="ru-RU" w:eastAsia="ar-SA" w:bidi="ar-SA"/>
    </w:rPr>
  </w:style>
  <w:style w:type="character" w:customStyle="1" w:styleId="15">
    <w:name w:val="Знак Знак Знак1"/>
    <w:rsid w:val="005D60D7"/>
    <w:rPr>
      <w:sz w:val="24"/>
      <w:szCs w:val="24"/>
      <w:lang w:val="ru-RU" w:eastAsia="ar-SA" w:bidi="ar-SA"/>
    </w:rPr>
  </w:style>
  <w:style w:type="character" w:customStyle="1" w:styleId="21">
    <w:name w:val="Знак Знак Знак2"/>
    <w:rsid w:val="005D60D7"/>
    <w:rPr>
      <w:sz w:val="24"/>
      <w:szCs w:val="24"/>
      <w:lang w:val="ru-RU" w:eastAsia="ar-SA" w:bidi="ar-SA"/>
    </w:rPr>
  </w:style>
  <w:style w:type="character" w:customStyle="1" w:styleId="MainTXT0">
    <w:name w:val="MainTXT Знак Знак Знак Знак"/>
    <w:rsid w:val="005D60D7"/>
    <w:rPr>
      <w:sz w:val="28"/>
      <w:szCs w:val="28"/>
      <w:lang w:val="ru-RU" w:eastAsia="ar-SA" w:bidi="ar-SA"/>
    </w:rPr>
  </w:style>
  <w:style w:type="character" w:customStyle="1" w:styleId="16">
    <w:name w:val="Знак Знак Знак Знак1"/>
    <w:rsid w:val="005D60D7"/>
    <w:rPr>
      <w:sz w:val="24"/>
      <w:szCs w:val="24"/>
      <w:lang w:val="ru-RU" w:eastAsia="ar-SA" w:bidi="ar-SA"/>
    </w:rPr>
  </w:style>
  <w:style w:type="character" w:customStyle="1" w:styleId="17">
    <w:name w:val="Верхний колонтитул Знак Знак1"/>
    <w:rsid w:val="005D60D7"/>
    <w:rPr>
      <w:sz w:val="24"/>
      <w:szCs w:val="24"/>
      <w:lang w:val="ru-RU" w:eastAsia="ar-SA" w:bidi="ar-SA"/>
    </w:rPr>
  </w:style>
  <w:style w:type="character" w:customStyle="1" w:styleId="31">
    <w:name w:val="Знак Знак3"/>
    <w:rsid w:val="005D60D7"/>
    <w:rPr>
      <w:sz w:val="24"/>
      <w:szCs w:val="24"/>
      <w:lang w:val="ru-RU" w:eastAsia="ar-SA" w:bidi="ar-SA"/>
    </w:rPr>
  </w:style>
  <w:style w:type="character" w:customStyle="1" w:styleId="MainTXT1">
    <w:name w:val="MainTXT Знак Знак Знак Знак Знак"/>
    <w:rsid w:val="005D60D7"/>
    <w:rPr>
      <w:sz w:val="28"/>
      <w:szCs w:val="28"/>
      <w:lang w:val="ru-RU" w:eastAsia="ar-SA" w:bidi="ar-SA"/>
    </w:rPr>
  </w:style>
  <w:style w:type="character" w:customStyle="1" w:styleId="dfaq1">
    <w:name w:val="dfaq1"/>
    <w:basedOn w:val="11"/>
    <w:rsid w:val="005D60D7"/>
  </w:style>
  <w:style w:type="character" w:customStyle="1" w:styleId="bl1">
    <w:name w:val="bl1"/>
    <w:rsid w:val="005D60D7"/>
    <w:rPr>
      <w:color w:val="4288B8"/>
    </w:rPr>
  </w:style>
  <w:style w:type="character" w:customStyle="1" w:styleId="130">
    <w:name w:val="с13 Знак"/>
    <w:rsid w:val="005D60D7"/>
    <w:rPr>
      <w:sz w:val="24"/>
      <w:szCs w:val="24"/>
      <w:lang w:val="ru-RU" w:eastAsia="ar-SA" w:bidi="ar-SA"/>
    </w:rPr>
  </w:style>
  <w:style w:type="character" w:customStyle="1" w:styleId="af0">
    <w:name w:val="Абзац второго уровня Знак"/>
    <w:rsid w:val="005D60D7"/>
    <w:rPr>
      <w:rFonts w:ascii="Calibri" w:hAnsi="Calibri" w:cs="ArialMT"/>
      <w:sz w:val="24"/>
      <w:szCs w:val="24"/>
      <w:lang w:val="ru-RU" w:eastAsia="ar-SA" w:bidi="ar-SA"/>
    </w:rPr>
  </w:style>
  <w:style w:type="character" w:customStyle="1" w:styleId="32">
    <w:name w:val="Основной текст 3 Знак"/>
    <w:link w:val="33"/>
    <w:rsid w:val="005D60D7"/>
    <w:rPr>
      <w:sz w:val="24"/>
      <w:szCs w:val="24"/>
      <w:lang w:eastAsia="ar-SA"/>
    </w:rPr>
  </w:style>
  <w:style w:type="character" w:customStyle="1" w:styleId="160">
    <w:name w:val="Знак Знак16"/>
    <w:rsid w:val="005D60D7"/>
    <w:rPr>
      <w:rFonts w:ascii="Times New Roman CYR" w:hAnsi="Times New Roman CYR"/>
      <w:sz w:val="24"/>
      <w:szCs w:val="24"/>
      <w:lang w:val="ru-RU" w:eastAsia="ar-SA" w:bidi="ar-SA"/>
    </w:rPr>
  </w:style>
  <w:style w:type="character" w:customStyle="1" w:styleId="18">
    <w:name w:val="Знак1 Знак Знак"/>
    <w:basedOn w:val="11"/>
    <w:rsid w:val="005D60D7"/>
  </w:style>
  <w:style w:type="character" w:customStyle="1" w:styleId="font1021">
    <w:name w:val="font10_21"/>
    <w:rsid w:val="005D60D7"/>
    <w:rPr>
      <w:rFonts w:ascii="Arial" w:hAnsi="Arial" w:cs="Arial"/>
      <w:color w:val="FF0000"/>
      <w:sz w:val="8"/>
      <w:szCs w:val="8"/>
    </w:rPr>
  </w:style>
  <w:style w:type="character" w:customStyle="1" w:styleId="ar1">
    <w:name w:val="ar1"/>
    <w:rsid w:val="005D60D7"/>
    <w:rPr>
      <w:rFonts w:ascii="Arial" w:hAnsi="Arial" w:cs="Arial"/>
      <w:color w:val="666666"/>
      <w:sz w:val="20"/>
      <w:szCs w:val="20"/>
    </w:rPr>
  </w:style>
  <w:style w:type="character" w:customStyle="1" w:styleId="spelle">
    <w:name w:val="spelle"/>
    <w:basedOn w:val="11"/>
    <w:rsid w:val="005D60D7"/>
  </w:style>
  <w:style w:type="character" w:customStyle="1" w:styleId="af1">
    <w:name w:val="Символы концевой сноски"/>
    <w:rsid w:val="005D60D7"/>
    <w:rPr>
      <w:vertAlign w:val="superscript"/>
    </w:rPr>
  </w:style>
  <w:style w:type="character" w:customStyle="1" w:styleId="34">
    <w:name w:val="Знак3"/>
    <w:rsid w:val="005D60D7"/>
    <w:rPr>
      <w:lang w:val="ru-RU" w:eastAsia="ar-SA" w:bidi="ar-SA"/>
    </w:rPr>
  </w:style>
  <w:style w:type="character" w:styleId="af2">
    <w:name w:val="endnote reference"/>
    <w:rsid w:val="005D60D7"/>
    <w:rPr>
      <w:vertAlign w:val="superscript"/>
    </w:rPr>
  </w:style>
  <w:style w:type="character" w:customStyle="1" w:styleId="af3">
    <w:name w:val="Символ сноски"/>
    <w:rsid w:val="005D60D7"/>
    <w:rPr>
      <w:vertAlign w:val="superscript"/>
    </w:rPr>
  </w:style>
  <w:style w:type="character" w:customStyle="1" w:styleId="WW-">
    <w:name w:val="WW-Символ сноски"/>
    <w:rsid w:val="005D60D7"/>
  </w:style>
  <w:style w:type="character" w:styleId="af4">
    <w:name w:val="footnote reference"/>
    <w:rsid w:val="005D60D7"/>
    <w:rPr>
      <w:vertAlign w:val="superscript"/>
    </w:rPr>
  </w:style>
  <w:style w:type="character" w:customStyle="1" w:styleId="af5">
    <w:name w:val="Символ нумерации"/>
    <w:rsid w:val="005D60D7"/>
    <w:rPr>
      <w:b/>
      <w:bCs/>
      <w:sz w:val="28"/>
      <w:szCs w:val="28"/>
    </w:rPr>
  </w:style>
  <w:style w:type="paragraph" w:customStyle="1" w:styleId="19">
    <w:name w:val="Заголовок1"/>
    <w:basedOn w:val="a1"/>
    <w:next w:val="af6"/>
    <w:rsid w:val="005D60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1"/>
    <w:link w:val="af7"/>
    <w:rsid w:val="005D60D7"/>
    <w:pPr>
      <w:spacing w:after="120"/>
    </w:pPr>
  </w:style>
  <w:style w:type="character" w:customStyle="1" w:styleId="af7">
    <w:name w:val="Основной текст Знак"/>
    <w:basedOn w:val="a2"/>
    <w:link w:val="af6"/>
    <w:rsid w:val="005D60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"/>
    <w:basedOn w:val="af6"/>
    <w:rsid w:val="005D60D7"/>
    <w:pPr>
      <w:tabs>
        <w:tab w:val="left" w:pos="2265"/>
        <w:tab w:val="left" w:pos="2548"/>
        <w:tab w:val="left" w:pos="2832"/>
        <w:tab w:val="left" w:pos="3115"/>
        <w:tab w:val="left" w:pos="3399"/>
        <w:tab w:val="left" w:pos="3682"/>
        <w:tab w:val="left" w:pos="3966"/>
        <w:tab w:val="left" w:pos="4249"/>
        <w:tab w:val="left" w:pos="4533"/>
        <w:tab w:val="left" w:pos="4816"/>
        <w:tab w:val="left" w:pos="5100"/>
      </w:tabs>
      <w:spacing w:before="40" w:after="20" w:line="264" w:lineRule="auto"/>
      <w:ind w:left="283" w:hanging="283"/>
    </w:pPr>
    <w:rPr>
      <w:rFonts w:ascii="Arial" w:hAnsi="Arial"/>
      <w:sz w:val="20"/>
      <w:szCs w:val="20"/>
    </w:rPr>
  </w:style>
  <w:style w:type="paragraph" w:customStyle="1" w:styleId="1a">
    <w:name w:val="Название1"/>
    <w:basedOn w:val="a1"/>
    <w:rsid w:val="005D60D7"/>
    <w:pPr>
      <w:suppressLineNumbers/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1"/>
    <w:rsid w:val="005D60D7"/>
    <w:pPr>
      <w:suppressLineNumbers/>
    </w:pPr>
    <w:rPr>
      <w:rFonts w:cs="Tahoma"/>
    </w:rPr>
  </w:style>
  <w:style w:type="paragraph" w:customStyle="1" w:styleId="22">
    <w:name w:val="2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9">
    <w:name w:val="header"/>
    <w:aliases w:val="Colontitul_Top"/>
    <w:basedOn w:val="a1"/>
    <w:link w:val="afa"/>
    <w:rsid w:val="005D60D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aliases w:val="Colontitul_Top Знак"/>
    <w:basedOn w:val="a2"/>
    <w:link w:val="af9"/>
    <w:rsid w:val="005D60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aliases w:val="Colontitul_Bottom"/>
    <w:basedOn w:val="a1"/>
    <w:link w:val="afc"/>
    <w:rsid w:val="005D60D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aliases w:val="Colontitul_Bottom Знак"/>
    <w:basedOn w:val="a2"/>
    <w:link w:val="afb"/>
    <w:rsid w:val="005D60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1"/>
    <w:next w:val="afe"/>
    <w:link w:val="aff"/>
    <w:qFormat/>
    <w:rsid w:val="005D60D7"/>
    <w:pPr>
      <w:jc w:val="center"/>
    </w:pPr>
    <w:rPr>
      <w:b/>
      <w:bCs/>
      <w:sz w:val="28"/>
    </w:rPr>
  </w:style>
  <w:style w:type="character" w:customStyle="1" w:styleId="aff">
    <w:name w:val="Заголовок Знак"/>
    <w:basedOn w:val="a2"/>
    <w:link w:val="afd"/>
    <w:rsid w:val="005D60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e">
    <w:name w:val="Subtitle"/>
    <w:basedOn w:val="a1"/>
    <w:next w:val="af6"/>
    <w:link w:val="aff0"/>
    <w:qFormat/>
    <w:rsid w:val="005D60D7"/>
    <w:pPr>
      <w:ind w:firstLine="708"/>
    </w:pPr>
    <w:rPr>
      <w:b/>
      <w:szCs w:val="28"/>
    </w:rPr>
  </w:style>
  <w:style w:type="character" w:customStyle="1" w:styleId="aff0">
    <w:name w:val="Подзаголовок Знак"/>
    <w:basedOn w:val="a2"/>
    <w:link w:val="afe"/>
    <w:rsid w:val="005D60D7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220">
    <w:name w:val="Основной текст с отступом 22"/>
    <w:basedOn w:val="a1"/>
    <w:rsid w:val="005D60D7"/>
    <w:pPr>
      <w:ind w:left="6480"/>
    </w:pPr>
    <w:rPr>
      <w:sz w:val="22"/>
    </w:rPr>
  </w:style>
  <w:style w:type="paragraph" w:customStyle="1" w:styleId="310">
    <w:name w:val="Основной текст с отступом 31"/>
    <w:basedOn w:val="a1"/>
    <w:rsid w:val="005D60D7"/>
    <w:pPr>
      <w:ind w:firstLine="567"/>
      <w:jc w:val="both"/>
    </w:pPr>
  </w:style>
  <w:style w:type="paragraph" w:customStyle="1" w:styleId="311">
    <w:name w:val="Основной текст 31"/>
    <w:basedOn w:val="a1"/>
    <w:rsid w:val="005D60D7"/>
    <w:pPr>
      <w:spacing w:after="120"/>
    </w:pPr>
    <w:rPr>
      <w:sz w:val="16"/>
      <w:szCs w:val="16"/>
    </w:rPr>
  </w:style>
  <w:style w:type="paragraph" w:styleId="aff1">
    <w:name w:val="Body Text Indent"/>
    <w:basedOn w:val="a1"/>
    <w:link w:val="aff2"/>
    <w:rsid w:val="005D60D7"/>
    <w:pPr>
      <w:spacing w:after="120"/>
      <w:ind w:left="283"/>
    </w:pPr>
  </w:style>
  <w:style w:type="character" w:customStyle="1" w:styleId="aff2">
    <w:name w:val="Основной текст с отступом Знак"/>
    <w:basedOn w:val="a2"/>
    <w:link w:val="aff1"/>
    <w:rsid w:val="005D60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note text"/>
    <w:basedOn w:val="a1"/>
    <w:link w:val="aff4"/>
    <w:rsid w:val="005D60D7"/>
    <w:pPr>
      <w:tabs>
        <w:tab w:val="left" w:pos="0"/>
        <w:tab w:val="center" w:pos="5103"/>
        <w:tab w:val="right" w:pos="10206"/>
      </w:tabs>
      <w:jc w:val="both"/>
    </w:pPr>
    <w:rPr>
      <w:sz w:val="20"/>
      <w:szCs w:val="20"/>
    </w:rPr>
  </w:style>
  <w:style w:type="character" w:customStyle="1" w:styleId="aff4">
    <w:name w:val="Текст сноски Знак"/>
    <w:basedOn w:val="a2"/>
    <w:link w:val="aff3"/>
    <w:rsid w:val="005D60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Текст примечания1"/>
    <w:basedOn w:val="a1"/>
    <w:rsid w:val="005D60D7"/>
    <w:pPr>
      <w:tabs>
        <w:tab w:val="left" w:pos="0"/>
        <w:tab w:val="center" w:pos="5103"/>
        <w:tab w:val="right" w:pos="10206"/>
      </w:tabs>
      <w:jc w:val="both"/>
    </w:pPr>
    <w:rPr>
      <w:sz w:val="20"/>
      <w:szCs w:val="20"/>
    </w:rPr>
  </w:style>
  <w:style w:type="paragraph" w:customStyle="1" w:styleId="1d">
    <w:name w:val="Знак1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rsid w:val="005D60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Знак Знак2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4">
    <w:name w:val="Знак Знак2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e">
    <w:name w:val="1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5D60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aff5">
    <w:name w:val="Пункт"/>
    <w:basedOn w:val="a1"/>
    <w:rsid w:val="005D60D7"/>
    <w:pPr>
      <w:jc w:val="both"/>
    </w:pPr>
    <w:rPr>
      <w:szCs w:val="28"/>
    </w:rPr>
  </w:style>
  <w:style w:type="paragraph" w:customStyle="1" w:styleId="221">
    <w:name w:val="Основной текст 22"/>
    <w:basedOn w:val="a1"/>
    <w:rsid w:val="005D60D7"/>
    <w:pPr>
      <w:autoSpaceDE w:val="0"/>
      <w:spacing w:after="120" w:line="480" w:lineRule="auto"/>
    </w:pPr>
    <w:rPr>
      <w:rFonts w:ascii="Times New Roman CYR" w:hAnsi="Times New Roman CYR"/>
    </w:rPr>
  </w:style>
  <w:style w:type="paragraph" w:customStyle="1" w:styleId="1f">
    <w:name w:val="заголовок 1"/>
    <w:basedOn w:val="a1"/>
    <w:next w:val="a1"/>
    <w:rsid w:val="005D60D7"/>
    <w:pPr>
      <w:keepNext/>
      <w:jc w:val="center"/>
    </w:pPr>
    <w:rPr>
      <w:b/>
    </w:rPr>
  </w:style>
  <w:style w:type="paragraph" w:customStyle="1" w:styleId="25">
    <w:name w:val="заголовок 2"/>
    <w:basedOn w:val="a1"/>
    <w:next w:val="a1"/>
    <w:rsid w:val="005D60D7"/>
    <w:pPr>
      <w:keepNext/>
    </w:pPr>
    <w:rPr>
      <w:sz w:val="28"/>
    </w:rPr>
  </w:style>
  <w:style w:type="paragraph" w:customStyle="1" w:styleId="1f0">
    <w:name w:val="Обычный1"/>
    <w:link w:val="Normal"/>
    <w:rsid w:val="005D60D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xl24">
    <w:name w:val="xl24"/>
    <w:basedOn w:val="a1"/>
    <w:rsid w:val="005D60D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</w:rPr>
  </w:style>
  <w:style w:type="paragraph" w:customStyle="1" w:styleId="aff6">
    <w:name w:val="Подпункт"/>
    <w:basedOn w:val="aff5"/>
    <w:rsid w:val="005D60D7"/>
  </w:style>
  <w:style w:type="paragraph" w:customStyle="1" w:styleId="aff7">
    <w:name w:val="Ирина"/>
    <w:basedOn w:val="a1"/>
    <w:rsid w:val="005D60D7"/>
    <w:pPr>
      <w:jc w:val="both"/>
    </w:pPr>
    <w:rPr>
      <w:rFonts w:ascii="Arial" w:hAnsi="Arial"/>
      <w:sz w:val="28"/>
      <w:szCs w:val="20"/>
    </w:rPr>
  </w:style>
  <w:style w:type="paragraph" w:customStyle="1" w:styleId="aff8">
    <w:name w:val="втяжка"/>
    <w:basedOn w:val="a1"/>
    <w:next w:val="a1"/>
    <w:rsid w:val="005D60D7"/>
    <w:pPr>
      <w:tabs>
        <w:tab w:val="left" w:pos="4536"/>
      </w:tabs>
      <w:autoSpaceDE w:val="0"/>
      <w:spacing w:before="57"/>
      <w:ind w:left="567" w:hanging="567"/>
      <w:jc w:val="both"/>
    </w:pPr>
    <w:rPr>
      <w:rFonts w:ascii="SchoolBookC" w:hAnsi="SchoolBookC"/>
    </w:rPr>
  </w:style>
  <w:style w:type="paragraph" w:customStyle="1" w:styleId="1f1">
    <w:name w:val="Текст1"/>
    <w:basedOn w:val="1a"/>
    <w:rsid w:val="005D60D7"/>
  </w:style>
  <w:style w:type="paragraph" w:customStyle="1" w:styleId="WW-0">
    <w:name w:val="WW-Текст"/>
    <w:basedOn w:val="a1"/>
    <w:rsid w:val="005D60D7"/>
    <w:rPr>
      <w:rFonts w:ascii="Courier New" w:hAnsi="Courier New"/>
      <w:sz w:val="20"/>
      <w:szCs w:val="20"/>
    </w:rPr>
  </w:style>
  <w:style w:type="paragraph" w:customStyle="1" w:styleId="35">
    <w:name w:val="Стиль3"/>
    <w:basedOn w:val="220"/>
    <w:rsid w:val="005D60D7"/>
    <w:pPr>
      <w:widowControl w:val="0"/>
      <w:tabs>
        <w:tab w:val="left" w:pos="8867"/>
      </w:tabs>
      <w:ind w:left="1080"/>
      <w:jc w:val="both"/>
      <w:textAlignment w:val="baseline"/>
    </w:pPr>
    <w:rPr>
      <w:sz w:val="24"/>
      <w:szCs w:val="20"/>
    </w:rPr>
  </w:style>
  <w:style w:type="paragraph" w:customStyle="1" w:styleId="1f2">
    <w:name w:val="Цитата1"/>
    <w:basedOn w:val="a1"/>
    <w:rsid w:val="005D60D7"/>
    <w:pPr>
      <w:ind w:left="426" w:right="565" w:firstLine="720"/>
      <w:jc w:val="both"/>
    </w:pPr>
    <w:rPr>
      <w:b/>
      <w:szCs w:val="20"/>
    </w:rPr>
  </w:style>
  <w:style w:type="paragraph" w:customStyle="1" w:styleId="aff9">
    <w:name w:val="Нормальный"/>
    <w:rsid w:val="005D60D7"/>
    <w:pPr>
      <w:suppressAutoHyphens/>
      <w:spacing w:after="0" w:line="240" w:lineRule="auto"/>
    </w:pPr>
    <w:rPr>
      <w:rFonts w:ascii="Times NR Cyr MT" w:eastAsia="Arial" w:hAnsi="Times NR Cyr MT" w:cs="Times New Roman"/>
      <w:sz w:val="20"/>
      <w:szCs w:val="20"/>
      <w:lang w:eastAsia="ar-SA"/>
    </w:rPr>
  </w:style>
  <w:style w:type="paragraph" w:customStyle="1" w:styleId="210">
    <w:name w:val="Нумерованный список 21"/>
    <w:basedOn w:val="a1"/>
    <w:rsid w:val="005D60D7"/>
    <w:pPr>
      <w:tabs>
        <w:tab w:val="left" w:pos="3384"/>
        <w:tab w:val="left" w:pos="3456"/>
      </w:tabs>
      <w:ind w:left="432" w:hanging="432"/>
    </w:pPr>
  </w:style>
  <w:style w:type="paragraph" w:customStyle="1" w:styleId="26">
    <w:name w:val="Стиль2"/>
    <w:basedOn w:val="210"/>
    <w:rsid w:val="005D60D7"/>
    <w:pPr>
      <w:keepNext/>
      <w:keepLines/>
      <w:widowControl w:val="0"/>
      <w:suppressLineNumbers/>
      <w:spacing w:after="60"/>
      <w:ind w:left="360" w:hanging="360"/>
      <w:jc w:val="both"/>
    </w:pPr>
    <w:rPr>
      <w:b/>
      <w:szCs w:val="20"/>
    </w:rPr>
  </w:style>
  <w:style w:type="paragraph" w:customStyle="1" w:styleId="Listnumbers">
    <w:name w:val="List_numbers"/>
    <w:basedOn w:val="a1"/>
    <w:rsid w:val="005D60D7"/>
    <w:pPr>
      <w:spacing w:before="240" w:after="240"/>
      <w:jc w:val="both"/>
    </w:pPr>
    <w:rPr>
      <w:sz w:val="28"/>
    </w:rPr>
  </w:style>
  <w:style w:type="paragraph" w:styleId="1f3">
    <w:name w:val="toc 1"/>
    <w:aliases w:val="TOC 1"/>
    <w:basedOn w:val="a1"/>
    <w:next w:val="a1"/>
    <w:rsid w:val="005D60D7"/>
    <w:pPr>
      <w:tabs>
        <w:tab w:val="left" w:pos="3219"/>
        <w:tab w:val="right" w:leader="dot" w:pos="12811"/>
      </w:tabs>
      <w:ind w:left="357" w:hanging="357"/>
    </w:pPr>
    <w:rPr>
      <w:b/>
      <w:caps/>
      <w:sz w:val="28"/>
    </w:rPr>
  </w:style>
  <w:style w:type="paragraph" w:customStyle="1" w:styleId="36">
    <w:name w:val="Стиль3 Знак Знак"/>
    <w:basedOn w:val="220"/>
    <w:rsid w:val="005D60D7"/>
    <w:pPr>
      <w:widowControl w:val="0"/>
      <w:tabs>
        <w:tab w:val="left" w:pos="227"/>
      </w:tabs>
      <w:ind w:left="0"/>
      <w:jc w:val="both"/>
      <w:textAlignment w:val="baseline"/>
    </w:pPr>
    <w:rPr>
      <w:sz w:val="24"/>
      <w:szCs w:val="20"/>
    </w:rPr>
  </w:style>
  <w:style w:type="paragraph" w:styleId="affa">
    <w:name w:val="Normal (Web)"/>
    <w:basedOn w:val="a1"/>
    <w:rsid w:val="005D60D7"/>
    <w:pPr>
      <w:spacing w:before="89"/>
    </w:pPr>
    <w:rPr>
      <w:sz w:val="23"/>
      <w:szCs w:val="23"/>
    </w:rPr>
  </w:style>
  <w:style w:type="paragraph" w:customStyle="1" w:styleId="37">
    <w:name w:val="Стиль3 Знак"/>
    <w:basedOn w:val="220"/>
    <w:rsid w:val="005D60D7"/>
    <w:pPr>
      <w:widowControl w:val="0"/>
      <w:tabs>
        <w:tab w:val="left" w:pos="8867"/>
      </w:tabs>
      <w:ind w:left="1080"/>
      <w:jc w:val="both"/>
      <w:textAlignment w:val="baseline"/>
    </w:pPr>
    <w:rPr>
      <w:sz w:val="24"/>
      <w:szCs w:val="20"/>
    </w:rPr>
  </w:style>
  <w:style w:type="paragraph" w:customStyle="1" w:styleId="1f4">
    <w:name w:val="Стиль1"/>
    <w:basedOn w:val="a1"/>
    <w:rsid w:val="005D60D7"/>
    <w:pPr>
      <w:keepNext/>
      <w:keepLines/>
      <w:widowControl w:val="0"/>
      <w:suppressLineNumbers/>
      <w:tabs>
        <w:tab w:val="left" w:pos="3456"/>
      </w:tabs>
      <w:spacing w:after="60"/>
      <w:ind w:left="432" w:hanging="432"/>
    </w:pPr>
    <w:rPr>
      <w:b/>
      <w:sz w:val="28"/>
    </w:rPr>
  </w:style>
  <w:style w:type="paragraph" w:customStyle="1" w:styleId="Web">
    <w:name w:val="Обычный (Web)"/>
    <w:basedOn w:val="a1"/>
    <w:rsid w:val="005D60D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font5">
    <w:name w:val="font5"/>
    <w:basedOn w:val="a1"/>
    <w:rsid w:val="005D60D7"/>
    <w:pPr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5D60D7"/>
    <w:pPr>
      <w:spacing w:before="280" w:after="280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5D60D7"/>
    <w:pPr>
      <w:spacing w:before="280" w:after="280"/>
    </w:pPr>
    <w:rPr>
      <w:rFonts w:eastAsia="Arial Unicode MS"/>
    </w:rPr>
  </w:style>
  <w:style w:type="paragraph" w:customStyle="1" w:styleId="xl27">
    <w:name w:val="xl27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</w:rPr>
  </w:style>
  <w:style w:type="paragraph" w:customStyle="1" w:styleId="xl28">
    <w:name w:val="xl28"/>
    <w:basedOn w:val="a1"/>
    <w:rsid w:val="005D60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eastAsia="Arial Unicode MS"/>
    </w:rPr>
  </w:style>
  <w:style w:type="paragraph" w:customStyle="1" w:styleId="xl29">
    <w:name w:val="xl29"/>
    <w:basedOn w:val="a1"/>
    <w:rsid w:val="005D60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1"/>
    <w:rsid w:val="005D60D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</w:rPr>
  </w:style>
  <w:style w:type="paragraph" w:customStyle="1" w:styleId="xl32">
    <w:name w:val="xl32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3">
    <w:name w:val="xl33"/>
    <w:basedOn w:val="a1"/>
    <w:rsid w:val="005D60D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</w:rPr>
  </w:style>
  <w:style w:type="paragraph" w:customStyle="1" w:styleId="xl36">
    <w:name w:val="xl36"/>
    <w:basedOn w:val="a1"/>
    <w:rsid w:val="005D60D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customStyle="1" w:styleId="xl37">
    <w:name w:val="xl37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eastAsia="Arial Unicode MS"/>
      <w:color w:val="000000"/>
    </w:rPr>
  </w:style>
  <w:style w:type="paragraph" w:customStyle="1" w:styleId="xl38">
    <w:name w:val="xl38"/>
    <w:basedOn w:val="a1"/>
    <w:rsid w:val="005D60D7"/>
    <w:pPr>
      <w:spacing w:before="280" w:after="280"/>
      <w:textAlignment w:val="top"/>
    </w:pPr>
    <w:rPr>
      <w:rFonts w:eastAsia="Arial Unicode MS"/>
    </w:rPr>
  </w:style>
  <w:style w:type="paragraph" w:customStyle="1" w:styleId="xl39">
    <w:name w:val="xl39"/>
    <w:basedOn w:val="a1"/>
    <w:rsid w:val="005D60D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</w:rPr>
  </w:style>
  <w:style w:type="paragraph" w:customStyle="1" w:styleId="xl41">
    <w:name w:val="xl41"/>
    <w:basedOn w:val="a1"/>
    <w:rsid w:val="005D60D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i/>
      <w:iCs/>
    </w:rPr>
  </w:style>
  <w:style w:type="paragraph" w:customStyle="1" w:styleId="xl42">
    <w:name w:val="xl42"/>
    <w:basedOn w:val="a1"/>
    <w:rsid w:val="005D60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i/>
      <w:iCs/>
    </w:rPr>
  </w:style>
  <w:style w:type="paragraph" w:customStyle="1" w:styleId="xl43">
    <w:name w:val="xl43"/>
    <w:basedOn w:val="a1"/>
    <w:rsid w:val="005D60D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i/>
      <w:iCs/>
    </w:rPr>
  </w:style>
  <w:style w:type="paragraph" w:customStyle="1" w:styleId="xl44">
    <w:name w:val="xl44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i/>
      <w:iCs/>
    </w:rPr>
  </w:style>
  <w:style w:type="paragraph" w:customStyle="1" w:styleId="xl45">
    <w:name w:val="xl45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</w:rPr>
  </w:style>
  <w:style w:type="paragraph" w:customStyle="1" w:styleId="xl46">
    <w:name w:val="xl46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</w:rPr>
  </w:style>
  <w:style w:type="paragraph" w:customStyle="1" w:styleId="xl47">
    <w:name w:val="xl47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  <w:b/>
      <w:bCs/>
      <w:i/>
      <w:iCs/>
    </w:rPr>
  </w:style>
  <w:style w:type="paragraph" w:customStyle="1" w:styleId="xl48">
    <w:name w:val="xl48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  <w:b/>
      <w:bCs/>
      <w:i/>
      <w:iCs/>
    </w:rPr>
  </w:style>
  <w:style w:type="paragraph" w:customStyle="1" w:styleId="xl49">
    <w:name w:val="xl49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  <w:b/>
      <w:bCs/>
    </w:rPr>
  </w:style>
  <w:style w:type="paragraph" w:customStyle="1" w:styleId="xl50">
    <w:name w:val="xl50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rFonts w:eastAsia="Arial Unicode MS"/>
    </w:rPr>
  </w:style>
  <w:style w:type="paragraph" w:customStyle="1" w:styleId="xl51">
    <w:name w:val="xl51"/>
    <w:basedOn w:val="a1"/>
    <w:rsid w:val="005D60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</w:rPr>
  </w:style>
  <w:style w:type="paragraph" w:customStyle="1" w:styleId="xl52">
    <w:name w:val="xl52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  <w:b/>
      <w:bCs/>
    </w:rPr>
  </w:style>
  <w:style w:type="paragraph" w:customStyle="1" w:styleId="xl25">
    <w:name w:val="xl25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44"/>
      <w:szCs w:val="44"/>
    </w:rPr>
  </w:style>
  <w:style w:type="paragraph" w:customStyle="1" w:styleId="xl26">
    <w:name w:val="xl26"/>
    <w:basedOn w:val="a1"/>
    <w:rsid w:val="005D60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44"/>
      <w:szCs w:val="44"/>
    </w:rPr>
  </w:style>
  <w:style w:type="paragraph" w:customStyle="1" w:styleId="Technical5">
    <w:name w:val="Technical 5"/>
    <w:rsid w:val="005D60D7"/>
    <w:pPr>
      <w:tabs>
        <w:tab w:val="left" w:pos="-720"/>
      </w:tabs>
      <w:suppressAutoHyphens/>
      <w:spacing w:after="0" w:line="240" w:lineRule="auto"/>
      <w:ind w:firstLine="720"/>
    </w:pPr>
    <w:rPr>
      <w:rFonts w:ascii="Gelvetsky 12pt" w:eastAsia="Arial" w:hAnsi="Gelvetsky 12pt" w:cs="Gelvetsky 12pt"/>
      <w:b/>
      <w:bCs/>
      <w:sz w:val="24"/>
      <w:szCs w:val="24"/>
      <w:lang w:val="en-US" w:eastAsia="ar-SA"/>
    </w:rPr>
  </w:style>
  <w:style w:type="paragraph" w:customStyle="1" w:styleId="Item4">
    <w:name w:val="Item 4"/>
    <w:basedOn w:val="a1"/>
    <w:rsid w:val="005D60D7"/>
    <w:pPr>
      <w:widowControl w:val="0"/>
      <w:spacing w:before="120" w:line="360" w:lineRule="atLeast"/>
      <w:ind w:left="1134"/>
      <w:jc w:val="both"/>
    </w:pPr>
    <w:rPr>
      <w:szCs w:val="20"/>
    </w:rPr>
  </w:style>
  <w:style w:type="paragraph" w:customStyle="1" w:styleId="1f5">
    <w:name w:val="Обычный (веб)1"/>
    <w:basedOn w:val="a1"/>
    <w:rsid w:val="005D60D7"/>
    <w:pPr>
      <w:spacing w:before="280"/>
    </w:pPr>
  </w:style>
  <w:style w:type="paragraph" w:customStyle="1" w:styleId="1f6">
    <w:name w:val="Маркированный список1"/>
    <w:basedOn w:val="a1"/>
    <w:rsid w:val="005D60D7"/>
    <w:pPr>
      <w:jc w:val="both"/>
    </w:pPr>
    <w:rPr>
      <w:sz w:val="20"/>
      <w:szCs w:val="17"/>
    </w:rPr>
  </w:style>
  <w:style w:type="paragraph" w:customStyle="1" w:styleId="all">
    <w:name w:val="all"/>
    <w:basedOn w:val="a1"/>
    <w:rsid w:val="005D60D7"/>
    <w:pPr>
      <w:shd w:val="clear" w:color="auto" w:fill="FFFFFF"/>
      <w:spacing w:before="280" w:after="280"/>
    </w:pPr>
    <w:rPr>
      <w:rFonts w:ascii="Tahoma" w:hAnsi="Tahoma" w:cs="Tahoma"/>
      <w:color w:val="000000"/>
      <w:sz w:val="14"/>
      <w:szCs w:val="14"/>
    </w:rPr>
  </w:style>
  <w:style w:type="paragraph" w:customStyle="1" w:styleId="material-description">
    <w:name w:val="material-description"/>
    <w:basedOn w:val="a1"/>
    <w:rsid w:val="005D60D7"/>
    <w:pPr>
      <w:spacing w:before="280" w:after="280"/>
    </w:pPr>
    <w:rPr>
      <w:sz w:val="15"/>
      <w:szCs w:val="15"/>
    </w:rPr>
  </w:style>
  <w:style w:type="paragraph" w:customStyle="1" w:styleId="1f7">
    <w:name w:val="Красная строка1"/>
    <w:basedOn w:val="af6"/>
    <w:rsid w:val="005D60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before="40" w:after="20"/>
      <w:ind w:firstLine="397"/>
    </w:pPr>
    <w:rPr>
      <w:rFonts w:ascii="Arial" w:hAnsi="Arial"/>
      <w:sz w:val="20"/>
      <w:szCs w:val="20"/>
    </w:rPr>
  </w:style>
  <w:style w:type="paragraph" w:customStyle="1" w:styleId="NoTabs">
    <w:name w:val="NoTabs"/>
    <w:rsid w:val="005D60D7"/>
    <w:pPr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1">
    <w:name w:val="Красная строка 21"/>
    <w:basedOn w:val="aff1"/>
    <w:rsid w:val="005D60D7"/>
    <w:pPr>
      <w:tabs>
        <w:tab w:val="left" w:pos="2265"/>
        <w:tab w:val="left" w:pos="2548"/>
        <w:tab w:val="left" w:pos="2832"/>
        <w:tab w:val="left" w:pos="3115"/>
        <w:tab w:val="left" w:pos="3399"/>
        <w:tab w:val="left" w:pos="3682"/>
        <w:tab w:val="left" w:pos="3966"/>
        <w:tab w:val="left" w:pos="4249"/>
        <w:tab w:val="left" w:pos="4533"/>
        <w:tab w:val="left" w:pos="4816"/>
      </w:tabs>
      <w:ind w:firstLine="210"/>
    </w:pPr>
    <w:rPr>
      <w:rFonts w:ascii="Arial" w:hAnsi="Arial"/>
      <w:sz w:val="20"/>
      <w:szCs w:val="20"/>
    </w:rPr>
  </w:style>
  <w:style w:type="paragraph" w:customStyle="1" w:styleId="CoverObjs">
    <w:name w:val="CoverObjs"/>
    <w:basedOn w:val="a1"/>
    <w:rsid w:val="005D60D7"/>
    <w:pPr>
      <w:tabs>
        <w:tab w:val="left" w:pos="2272"/>
        <w:tab w:val="left" w:pos="2555"/>
        <w:tab w:val="left" w:pos="2839"/>
        <w:tab w:val="left" w:pos="3122"/>
        <w:tab w:val="left" w:pos="3406"/>
        <w:tab w:val="left" w:pos="3689"/>
        <w:tab w:val="left" w:pos="3973"/>
        <w:tab w:val="left" w:pos="4256"/>
        <w:tab w:val="left" w:pos="4540"/>
        <w:tab w:val="left" w:pos="4823"/>
      </w:tabs>
      <w:spacing w:before="20" w:after="40"/>
      <w:ind w:left="284" w:hanging="284"/>
    </w:pPr>
    <w:rPr>
      <w:rFonts w:ascii="Arial" w:hAnsi="Arial"/>
      <w:sz w:val="20"/>
      <w:szCs w:val="20"/>
    </w:rPr>
  </w:style>
  <w:style w:type="paragraph" w:customStyle="1" w:styleId="41">
    <w:name w:val="Список 41"/>
    <w:basedOn w:val="a1"/>
    <w:rsid w:val="005D60D7"/>
    <w:pPr>
      <w:tabs>
        <w:tab w:val="left" w:pos="16167"/>
        <w:tab w:val="left" w:pos="16450"/>
        <w:tab w:val="left" w:pos="16734"/>
        <w:tab w:val="left" w:pos="16963"/>
        <w:tab w:val="left" w:pos="17017"/>
        <w:tab w:val="left" w:pos="17301"/>
        <w:tab w:val="left" w:pos="17584"/>
        <w:tab w:val="left" w:pos="17868"/>
        <w:tab w:val="left" w:pos="18151"/>
        <w:tab w:val="left" w:pos="18435"/>
        <w:tab w:val="left" w:pos="18718"/>
      </w:tabs>
      <w:ind w:left="2269" w:hanging="284"/>
    </w:pPr>
    <w:rPr>
      <w:rFonts w:ascii="Arial" w:hAnsi="Arial"/>
      <w:sz w:val="20"/>
      <w:szCs w:val="20"/>
    </w:rPr>
  </w:style>
  <w:style w:type="paragraph" w:customStyle="1" w:styleId="312">
    <w:name w:val="Список 31"/>
    <w:basedOn w:val="a1"/>
    <w:rsid w:val="005D60D7"/>
    <w:pPr>
      <w:tabs>
        <w:tab w:val="left" w:pos="12191"/>
        <w:tab w:val="left" w:pos="12474"/>
        <w:tab w:val="left" w:pos="12627"/>
        <w:tab w:val="left" w:pos="12758"/>
        <w:tab w:val="left" w:pos="13041"/>
        <w:tab w:val="left" w:pos="13325"/>
        <w:tab w:val="left" w:pos="13608"/>
        <w:tab w:val="left" w:pos="13892"/>
        <w:tab w:val="left" w:pos="14175"/>
        <w:tab w:val="left" w:pos="14459"/>
        <w:tab w:val="left" w:pos="14742"/>
      </w:tabs>
      <w:ind w:left="1701" w:hanging="283"/>
    </w:pPr>
    <w:rPr>
      <w:rFonts w:ascii="Arial" w:hAnsi="Arial"/>
      <w:sz w:val="20"/>
      <w:szCs w:val="20"/>
    </w:rPr>
  </w:style>
  <w:style w:type="paragraph" w:customStyle="1" w:styleId="212">
    <w:name w:val="Список 21"/>
    <w:basedOn w:val="a1"/>
    <w:rsid w:val="005D60D7"/>
    <w:pPr>
      <w:tabs>
        <w:tab w:val="left" w:pos="6241"/>
        <w:tab w:val="left" w:pos="6524"/>
        <w:tab w:val="left" w:pos="6677"/>
        <w:tab w:val="left" w:pos="6808"/>
        <w:tab w:val="left" w:pos="7091"/>
        <w:tab w:val="left" w:pos="7375"/>
        <w:tab w:val="left" w:pos="7658"/>
        <w:tab w:val="left" w:pos="7942"/>
        <w:tab w:val="left" w:pos="8225"/>
        <w:tab w:val="left" w:pos="8509"/>
        <w:tab w:val="left" w:pos="8792"/>
      </w:tabs>
      <w:ind w:left="851" w:hanging="284"/>
    </w:pPr>
    <w:rPr>
      <w:rFonts w:ascii="Arial" w:hAnsi="Arial"/>
      <w:sz w:val="20"/>
      <w:szCs w:val="20"/>
    </w:rPr>
  </w:style>
  <w:style w:type="paragraph" w:customStyle="1" w:styleId="51">
    <w:name w:val="Список 51"/>
    <w:basedOn w:val="a1"/>
    <w:rsid w:val="005D60D7"/>
    <w:pPr>
      <w:tabs>
        <w:tab w:val="left" w:pos="18148"/>
        <w:tab w:val="left" w:pos="18431"/>
        <w:tab w:val="left" w:pos="18584"/>
        <w:tab w:val="left" w:pos="18715"/>
        <w:tab w:val="left" w:pos="18998"/>
        <w:tab w:val="left" w:pos="19282"/>
        <w:tab w:val="left" w:pos="19565"/>
        <w:tab w:val="left" w:pos="19849"/>
        <w:tab w:val="left" w:pos="20132"/>
        <w:tab w:val="left" w:pos="20416"/>
        <w:tab w:val="left" w:pos="20699"/>
      </w:tabs>
      <w:ind w:left="2552" w:hanging="284"/>
    </w:pPr>
    <w:rPr>
      <w:rFonts w:ascii="Arial" w:hAnsi="Arial"/>
      <w:sz w:val="20"/>
      <w:szCs w:val="20"/>
    </w:rPr>
  </w:style>
  <w:style w:type="paragraph" w:customStyle="1" w:styleId="Level1">
    <w:name w:val="Level1"/>
    <w:basedOn w:val="af6"/>
    <w:rsid w:val="005D60D7"/>
    <w:pPr>
      <w:tabs>
        <w:tab w:val="left" w:pos="36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spacing w:before="240" w:line="264" w:lineRule="auto"/>
    </w:pPr>
    <w:rPr>
      <w:rFonts w:ascii="Arial" w:hAnsi="Arial"/>
      <w:b/>
      <w:sz w:val="32"/>
      <w:szCs w:val="20"/>
    </w:rPr>
  </w:style>
  <w:style w:type="paragraph" w:customStyle="1" w:styleId="Level2">
    <w:name w:val="Level2"/>
    <w:basedOn w:val="af6"/>
    <w:rsid w:val="005D60D7"/>
    <w:pPr>
      <w:tabs>
        <w:tab w:val="left" w:pos="4253"/>
        <w:tab w:val="left" w:pos="4536"/>
        <w:tab w:val="left" w:pos="4689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spacing w:before="40" w:after="20" w:line="264" w:lineRule="auto"/>
      <w:ind w:left="567" w:hanging="567"/>
    </w:pPr>
    <w:rPr>
      <w:rFonts w:ascii="Arial" w:hAnsi="Arial"/>
      <w:sz w:val="20"/>
      <w:szCs w:val="20"/>
    </w:rPr>
  </w:style>
  <w:style w:type="paragraph" w:customStyle="1" w:styleId="Level3">
    <w:name w:val="Level3"/>
    <w:basedOn w:val="af6"/>
    <w:rsid w:val="005D60D7"/>
    <w:pPr>
      <w:tabs>
        <w:tab w:val="left" w:pos="10210"/>
        <w:tab w:val="left" w:pos="10493"/>
        <w:tab w:val="left" w:pos="10777"/>
        <w:tab w:val="left" w:pos="11060"/>
        <w:tab w:val="left" w:pos="11344"/>
        <w:tab w:val="left" w:pos="11627"/>
        <w:tab w:val="left" w:pos="11911"/>
        <w:tab w:val="left" w:pos="12194"/>
        <w:tab w:val="left" w:pos="12478"/>
        <w:tab w:val="left" w:pos="12761"/>
        <w:tab w:val="left" w:pos="13045"/>
      </w:tabs>
      <w:spacing w:before="40" w:after="20" w:line="264" w:lineRule="auto"/>
      <w:ind w:left="1418" w:hanging="851"/>
    </w:pPr>
    <w:rPr>
      <w:rFonts w:ascii="Arial" w:hAnsi="Arial"/>
      <w:sz w:val="20"/>
      <w:szCs w:val="20"/>
    </w:rPr>
  </w:style>
  <w:style w:type="paragraph" w:customStyle="1" w:styleId="Level6">
    <w:name w:val="Level6"/>
    <w:basedOn w:val="af6"/>
    <w:rsid w:val="005D60D7"/>
    <w:pPr>
      <w:tabs>
        <w:tab w:val="left" w:pos="24098"/>
        <w:tab w:val="left" w:pos="24381"/>
        <w:tab w:val="left" w:pos="24665"/>
        <w:tab w:val="left" w:pos="24948"/>
        <w:tab w:val="left" w:pos="25232"/>
        <w:tab w:val="left" w:pos="25515"/>
        <w:tab w:val="left" w:pos="25799"/>
        <w:tab w:val="left" w:pos="26082"/>
        <w:tab w:val="left" w:pos="26366"/>
        <w:tab w:val="left" w:pos="26649"/>
        <w:tab w:val="left" w:pos="26933"/>
        <w:tab w:val="left" w:pos="27216"/>
        <w:tab w:val="left" w:pos="28242"/>
      </w:tabs>
      <w:spacing w:before="40" w:after="20" w:line="264" w:lineRule="auto"/>
      <w:ind w:left="3402" w:hanging="1134"/>
    </w:pPr>
    <w:rPr>
      <w:rFonts w:ascii="Arial" w:hAnsi="Arial"/>
      <w:sz w:val="20"/>
      <w:szCs w:val="20"/>
    </w:rPr>
  </w:style>
  <w:style w:type="paragraph" w:customStyle="1" w:styleId="Level4">
    <w:name w:val="Level4"/>
    <w:basedOn w:val="af6"/>
    <w:rsid w:val="005D60D7"/>
    <w:pPr>
      <w:tabs>
        <w:tab w:val="left" w:pos="14179"/>
        <w:tab w:val="left" w:pos="14462"/>
        <w:tab w:val="left" w:pos="14746"/>
        <w:tab w:val="left" w:pos="15029"/>
        <w:tab w:val="left" w:pos="15313"/>
        <w:tab w:val="left" w:pos="15596"/>
        <w:tab w:val="left" w:pos="15880"/>
        <w:tab w:val="left" w:pos="16163"/>
        <w:tab w:val="left" w:pos="16469"/>
        <w:tab w:val="left" w:pos="16730"/>
        <w:tab w:val="left" w:pos="17014"/>
      </w:tabs>
      <w:spacing w:before="40" w:after="20" w:line="264" w:lineRule="auto"/>
      <w:ind w:left="1985" w:hanging="851"/>
    </w:pPr>
    <w:rPr>
      <w:rFonts w:ascii="Arial" w:hAnsi="Arial"/>
      <w:sz w:val="20"/>
      <w:szCs w:val="20"/>
    </w:rPr>
  </w:style>
  <w:style w:type="paragraph" w:customStyle="1" w:styleId="Level5">
    <w:name w:val="Level5"/>
    <w:basedOn w:val="af6"/>
    <w:rsid w:val="005D60D7"/>
    <w:pPr>
      <w:tabs>
        <w:tab w:val="left" w:pos="20129"/>
        <w:tab w:val="left" w:pos="20412"/>
        <w:tab w:val="left" w:pos="20696"/>
        <w:tab w:val="left" w:pos="20979"/>
        <w:tab w:val="left" w:pos="21263"/>
        <w:tab w:val="left" w:pos="21546"/>
        <w:tab w:val="left" w:pos="21830"/>
        <w:tab w:val="left" w:pos="22113"/>
        <w:tab w:val="left" w:pos="22397"/>
        <w:tab w:val="left" w:pos="22680"/>
        <w:tab w:val="left" w:pos="22964"/>
        <w:tab w:val="left" w:pos="23346"/>
      </w:tabs>
      <w:spacing w:before="40" w:after="20" w:line="264" w:lineRule="auto"/>
      <w:ind w:left="2835" w:hanging="1134"/>
    </w:pPr>
    <w:rPr>
      <w:rFonts w:ascii="Arial" w:hAnsi="Arial"/>
      <w:sz w:val="20"/>
      <w:szCs w:val="20"/>
    </w:rPr>
  </w:style>
  <w:style w:type="paragraph" w:customStyle="1" w:styleId="Level7">
    <w:name w:val="Level7"/>
    <w:basedOn w:val="af6"/>
    <w:rsid w:val="005D60D7"/>
    <w:pPr>
      <w:tabs>
        <w:tab w:val="left" w:pos="24098"/>
        <w:tab w:val="left" w:pos="24381"/>
        <w:tab w:val="left" w:pos="24665"/>
        <w:tab w:val="left" w:pos="24948"/>
        <w:tab w:val="left" w:pos="25232"/>
        <w:tab w:val="left" w:pos="25515"/>
        <w:tab w:val="left" w:pos="25799"/>
        <w:tab w:val="left" w:pos="26082"/>
        <w:tab w:val="left" w:pos="26366"/>
        <w:tab w:val="left" w:pos="26649"/>
        <w:tab w:val="left" w:pos="26933"/>
        <w:tab w:val="left" w:pos="29169"/>
      </w:tabs>
      <w:spacing w:before="40" w:after="20" w:line="264" w:lineRule="auto"/>
      <w:ind w:left="3402" w:hanging="567"/>
    </w:pPr>
    <w:rPr>
      <w:rFonts w:ascii="Arial" w:hAnsi="Arial"/>
      <w:sz w:val="20"/>
      <w:szCs w:val="20"/>
    </w:rPr>
  </w:style>
  <w:style w:type="paragraph" w:customStyle="1" w:styleId="Lev1">
    <w:name w:val="Lev1"/>
    <w:basedOn w:val="af6"/>
    <w:rsid w:val="005D60D7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before="240" w:line="264" w:lineRule="auto"/>
    </w:pPr>
    <w:rPr>
      <w:rFonts w:ascii="Arial" w:hAnsi="Arial"/>
      <w:b/>
      <w:sz w:val="32"/>
      <w:szCs w:val="20"/>
    </w:rPr>
  </w:style>
  <w:style w:type="paragraph" w:customStyle="1" w:styleId="Lev2">
    <w:name w:val="Lev2"/>
    <w:basedOn w:val="af6"/>
    <w:rsid w:val="005D60D7"/>
    <w:pPr>
      <w:tabs>
        <w:tab w:val="left" w:pos="4253"/>
        <w:tab w:val="left" w:pos="4536"/>
        <w:tab w:val="left" w:pos="4689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</w:tabs>
      <w:spacing w:before="40" w:after="20" w:line="264" w:lineRule="auto"/>
      <w:ind w:left="567" w:hanging="567"/>
    </w:pPr>
    <w:rPr>
      <w:rFonts w:ascii="Arial" w:hAnsi="Arial"/>
      <w:sz w:val="20"/>
      <w:szCs w:val="20"/>
    </w:rPr>
  </w:style>
  <w:style w:type="paragraph" w:customStyle="1" w:styleId="Lev3">
    <w:name w:val="Lev3"/>
    <w:basedOn w:val="af6"/>
    <w:rsid w:val="005D60D7"/>
    <w:pPr>
      <w:tabs>
        <w:tab w:val="left" w:pos="8222"/>
        <w:tab w:val="left" w:pos="8505"/>
        <w:tab w:val="left" w:pos="8658"/>
        <w:tab w:val="left" w:pos="8789"/>
        <w:tab w:val="left" w:pos="9072"/>
        <w:tab w:val="left" w:pos="9356"/>
        <w:tab w:val="left" w:pos="9585"/>
        <w:tab w:val="left" w:pos="9639"/>
        <w:tab w:val="left" w:pos="10206"/>
        <w:tab w:val="left" w:pos="10490"/>
        <w:tab w:val="left" w:pos="10773"/>
      </w:tabs>
      <w:spacing w:before="40" w:after="20" w:line="264" w:lineRule="auto"/>
      <w:ind w:left="1134" w:hanging="567"/>
    </w:pPr>
    <w:rPr>
      <w:rFonts w:ascii="Arial" w:hAnsi="Arial"/>
      <w:sz w:val="20"/>
      <w:szCs w:val="20"/>
    </w:rPr>
  </w:style>
  <w:style w:type="paragraph" w:customStyle="1" w:styleId="Lev4">
    <w:name w:val="Lev4"/>
    <w:basedOn w:val="af6"/>
    <w:rsid w:val="005D60D7"/>
    <w:pPr>
      <w:tabs>
        <w:tab w:val="left" w:pos="14970"/>
        <w:tab w:val="left" w:pos="15253"/>
        <w:tab w:val="left" w:pos="15537"/>
        <w:tab w:val="left" w:pos="15820"/>
        <w:tab w:val="left" w:pos="16104"/>
        <w:tab w:val="left" w:pos="16387"/>
        <w:tab w:val="left" w:pos="16671"/>
        <w:tab w:val="left" w:pos="16954"/>
        <w:tab w:val="left" w:pos="17260"/>
        <w:tab w:val="left" w:pos="17521"/>
      </w:tabs>
      <w:spacing w:before="40" w:after="20" w:line="264" w:lineRule="auto"/>
      <w:ind w:left="2098" w:hanging="964"/>
    </w:pPr>
    <w:rPr>
      <w:rFonts w:ascii="Arial" w:hAnsi="Arial"/>
      <w:sz w:val="20"/>
      <w:szCs w:val="20"/>
    </w:rPr>
  </w:style>
  <w:style w:type="paragraph" w:customStyle="1" w:styleId="Lev5">
    <w:name w:val="Lev5"/>
    <w:basedOn w:val="af6"/>
    <w:rsid w:val="005D60D7"/>
    <w:pPr>
      <w:tabs>
        <w:tab w:val="left" w:pos="20129"/>
        <w:tab w:val="left" w:pos="20412"/>
        <w:tab w:val="left" w:pos="20696"/>
        <w:tab w:val="left" w:pos="20979"/>
        <w:tab w:val="left" w:pos="21263"/>
        <w:tab w:val="left" w:pos="21546"/>
        <w:tab w:val="left" w:pos="21830"/>
        <w:tab w:val="left" w:pos="22113"/>
        <w:tab w:val="left" w:pos="22397"/>
        <w:tab w:val="left" w:pos="22680"/>
        <w:tab w:val="left" w:pos="23346"/>
      </w:tabs>
      <w:spacing w:before="40" w:after="20" w:line="264" w:lineRule="auto"/>
      <w:ind w:left="2835" w:hanging="1134"/>
    </w:pPr>
    <w:rPr>
      <w:rFonts w:ascii="Arial" w:hAnsi="Arial"/>
      <w:sz w:val="20"/>
      <w:szCs w:val="20"/>
    </w:rPr>
  </w:style>
  <w:style w:type="paragraph" w:customStyle="1" w:styleId="Style1">
    <w:name w:val="Style1"/>
    <w:basedOn w:val="a1"/>
    <w:rsid w:val="005D60D7"/>
    <w:pPr>
      <w:ind w:firstLine="709"/>
      <w:jc w:val="both"/>
    </w:pPr>
    <w:rPr>
      <w:sz w:val="28"/>
      <w:szCs w:val="28"/>
    </w:rPr>
  </w:style>
  <w:style w:type="paragraph" w:customStyle="1" w:styleId="affb">
    <w:name w:val="Стиль"/>
    <w:rsid w:val="005D60D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xt1">
    <w:name w:val="text1"/>
    <w:basedOn w:val="a1"/>
    <w:rsid w:val="005D60D7"/>
    <w:pPr>
      <w:spacing w:before="280" w:after="280"/>
      <w:jc w:val="both"/>
    </w:pPr>
    <w:rPr>
      <w:rFonts w:ascii="Arial" w:hAnsi="Arial" w:cs="Arial"/>
      <w:sz w:val="18"/>
      <w:szCs w:val="18"/>
    </w:rPr>
  </w:style>
  <w:style w:type="paragraph" w:customStyle="1" w:styleId="cedescr">
    <w:name w:val="ce_descr"/>
    <w:basedOn w:val="a1"/>
    <w:rsid w:val="005D60D7"/>
    <w:rPr>
      <w:rFonts w:ascii="Tahoma" w:hAnsi="Tahoma" w:cs="Tahoma"/>
      <w:color w:val="142DA8"/>
      <w:sz w:val="20"/>
      <w:szCs w:val="20"/>
    </w:rPr>
  </w:style>
  <w:style w:type="paragraph" w:customStyle="1" w:styleId="1f8">
    <w:name w:val="Обычный 1"/>
    <w:basedOn w:val="WW-0"/>
    <w:rsid w:val="005D60D7"/>
    <w:pPr>
      <w:ind w:firstLine="720"/>
      <w:jc w:val="both"/>
    </w:pPr>
    <w:rPr>
      <w:rFonts w:ascii="Times New Roman" w:eastAsia="MS Mincho" w:hAnsi="Times New Roman"/>
      <w:sz w:val="24"/>
    </w:rPr>
  </w:style>
  <w:style w:type="paragraph" w:customStyle="1" w:styleId="affc">
    <w:name w:val="Обычный с черточкой"/>
    <w:basedOn w:val="a1"/>
    <w:rsid w:val="005D60D7"/>
    <w:pPr>
      <w:tabs>
        <w:tab w:val="left" w:pos="8320"/>
      </w:tabs>
      <w:ind w:left="1040" w:hanging="360"/>
      <w:jc w:val="both"/>
    </w:pPr>
    <w:rPr>
      <w:sz w:val="28"/>
      <w:szCs w:val="20"/>
    </w:rPr>
  </w:style>
  <w:style w:type="paragraph" w:styleId="1f9">
    <w:name w:val="index 1"/>
    <w:basedOn w:val="a1"/>
    <w:next w:val="a1"/>
    <w:rsid w:val="005D60D7"/>
    <w:pPr>
      <w:ind w:left="240" w:hanging="240"/>
    </w:pPr>
  </w:style>
  <w:style w:type="paragraph" w:customStyle="1" w:styleId="110">
    <w:name w:val="Заголовок 11"/>
    <w:basedOn w:val="a1"/>
    <w:next w:val="a1"/>
    <w:rsid w:val="005D60D7"/>
    <w:pPr>
      <w:keepNext/>
      <w:jc w:val="center"/>
    </w:pPr>
    <w:rPr>
      <w:szCs w:val="20"/>
    </w:rPr>
  </w:style>
  <w:style w:type="paragraph" w:customStyle="1" w:styleId="213">
    <w:name w:val="Цитата 21"/>
    <w:rsid w:val="005D60D7"/>
    <w:pPr>
      <w:suppressAutoHyphens/>
      <w:spacing w:after="0" w:line="240" w:lineRule="auto"/>
    </w:pPr>
    <w:rPr>
      <w:rFonts w:ascii="Times New Roman" w:eastAsia="Arial" w:hAnsi="Times New Roman" w:cs="Times New Roman"/>
      <w:szCs w:val="20"/>
      <w:lang w:val="en-US" w:eastAsia="ar-SA"/>
    </w:rPr>
  </w:style>
  <w:style w:type="paragraph" w:customStyle="1" w:styleId="Normal1">
    <w:name w:val="Normal1"/>
    <w:rsid w:val="005D60D7"/>
    <w:pPr>
      <w:widowControl w:val="0"/>
      <w:suppressAutoHyphens/>
      <w:overflowPunct w:val="0"/>
      <w:autoSpaceDE w:val="0"/>
      <w:spacing w:after="0" w:line="240" w:lineRule="auto"/>
      <w:ind w:firstLine="700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-">
    <w:name w:val="Дефис-список"/>
    <w:basedOn w:val="a1"/>
    <w:rsid w:val="005D60D7"/>
    <w:pPr>
      <w:tabs>
        <w:tab w:val="left" w:pos="1737"/>
      </w:tabs>
      <w:ind w:left="170" w:right="170" w:hanging="360"/>
      <w:jc w:val="both"/>
    </w:pPr>
    <w:rPr>
      <w:rFonts w:ascii="Arial" w:hAnsi="Arial"/>
      <w:sz w:val="20"/>
      <w:szCs w:val="20"/>
    </w:rPr>
  </w:style>
  <w:style w:type="paragraph" w:customStyle="1" w:styleId="catalogtext">
    <w:name w:val="catalogtext"/>
    <w:basedOn w:val="a1"/>
    <w:rsid w:val="005D60D7"/>
    <w:pPr>
      <w:spacing w:before="280" w:after="280" w:line="255" w:lineRule="atLeast"/>
      <w:ind w:firstLine="375"/>
      <w:jc w:val="both"/>
    </w:pPr>
    <w:rPr>
      <w:rFonts w:ascii="Verdana" w:hAnsi="Verdana" w:cs="Verdana"/>
      <w:color w:val="003333"/>
      <w:sz w:val="18"/>
      <w:szCs w:val="18"/>
    </w:rPr>
  </w:style>
  <w:style w:type="paragraph" w:customStyle="1" w:styleId="catalogtextno">
    <w:name w:val="catalogtextno"/>
    <w:basedOn w:val="a1"/>
    <w:rsid w:val="005D60D7"/>
    <w:pPr>
      <w:spacing w:before="280" w:after="280" w:line="255" w:lineRule="atLeast"/>
    </w:pPr>
    <w:rPr>
      <w:rFonts w:ascii="Verdana" w:hAnsi="Verdana" w:cs="Verdana"/>
      <w:color w:val="003333"/>
      <w:sz w:val="18"/>
      <w:szCs w:val="18"/>
    </w:rPr>
  </w:style>
  <w:style w:type="paragraph" w:customStyle="1" w:styleId="Iniiaiieoaeno2">
    <w:name w:val="Iniiaiie oaeno 2"/>
    <w:basedOn w:val="a1"/>
    <w:rsid w:val="005D60D7"/>
    <w:pPr>
      <w:spacing w:line="360" w:lineRule="atLeast"/>
      <w:ind w:firstLine="567"/>
      <w:jc w:val="both"/>
    </w:pPr>
    <w:rPr>
      <w:sz w:val="26"/>
      <w:szCs w:val="20"/>
    </w:rPr>
  </w:style>
  <w:style w:type="paragraph" w:customStyle="1" w:styleId="Lieferanschrift1">
    <w:name w:val="Lieferanschrift1"/>
    <w:basedOn w:val="a1"/>
    <w:rsid w:val="005D60D7"/>
    <w:pPr>
      <w:tabs>
        <w:tab w:val="right" w:pos="14602"/>
      </w:tabs>
      <w:ind w:left="709"/>
    </w:pPr>
    <w:rPr>
      <w:rFonts w:ascii="Arial" w:hAnsi="Arial"/>
      <w:sz w:val="20"/>
      <w:szCs w:val="20"/>
      <w:lang w:val="de-DE"/>
    </w:rPr>
  </w:style>
  <w:style w:type="paragraph" w:customStyle="1" w:styleId="affd">
    <w:name w:val="перечисление"/>
    <w:rsid w:val="005D60D7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ffe">
    <w:name w:val="Описание"/>
    <w:basedOn w:val="a1"/>
    <w:rsid w:val="005D60D7"/>
    <w:pPr>
      <w:ind w:firstLine="720"/>
      <w:jc w:val="both"/>
    </w:pPr>
    <w:rPr>
      <w:bCs/>
      <w:sz w:val="18"/>
      <w:szCs w:val="18"/>
    </w:rPr>
  </w:style>
  <w:style w:type="paragraph" w:styleId="afff">
    <w:name w:val="List Paragraph"/>
    <w:basedOn w:val="a1"/>
    <w:link w:val="afff0"/>
    <w:qFormat/>
    <w:rsid w:val="005D60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f1">
    <w:name w:val="АРМ"/>
    <w:basedOn w:val="221"/>
    <w:rsid w:val="005D60D7"/>
    <w:pPr>
      <w:autoSpaceDE/>
      <w:spacing w:after="0" w:line="360" w:lineRule="auto"/>
      <w:ind w:left="340" w:right="170"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textbold">
    <w:name w:val="textbold"/>
    <w:basedOn w:val="a1"/>
    <w:rsid w:val="005D60D7"/>
    <w:pPr>
      <w:spacing w:before="280" w:after="280"/>
    </w:pPr>
    <w:rPr>
      <w:rFonts w:ascii="Arial" w:hAnsi="Arial" w:cs="Arial"/>
      <w:b/>
      <w:bCs/>
      <w:color w:val="505050"/>
      <w:sz w:val="12"/>
      <w:szCs w:val="12"/>
    </w:rPr>
  </w:style>
  <w:style w:type="paragraph" w:customStyle="1" w:styleId="1fa">
    <w:name w:val="Знак1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t3">
    <w:name w:val="t3"/>
    <w:basedOn w:val="a1"/>
    <w:rsid w:val="005D60D7"/>
    <w:pPr>
      <w:spacing w:before="280" w:after="280"/>
    </w:pPr>
    <w:rPr>
      <w:rFonts w:ascii="Verdana" w:hAnsi="Verdana"/>
      <w:b/>
      <w:bCs/>
      <w:color w:val="003872"/>
    </w:rPr>
  </w:style>
  <w:style w:type="paragraph" w:customStyle="1" w:styleId="1fb">
    <w:name w:val="Название объекта1"/>
    <w:basedOn w:val="a1"/>
    <w:next w:val="a1"/>
    <w:rsid w:val="005D60D7"/>
    <w:pPr>
      <w:spacing w:before="120" w:after="120"/>
    </w:pPr>
    <w:rPr>
      <w:b/>
      <w:bCs/>
      <w:sz w:val="20"/>
      <w:szCs w:val="20"/>
    </w:rPr>
  </w:style>
  <w:style w:type="paragraph" w:customStyle="1" w:styleId="afff2">
    <w:name w:val="Знак Знак"/>
    <w:basedOn w:val="a1"/>
    <w:rsid w:val="005D60D7"/>
    <w:pPr>
      <w:spacing w:after="160" w:line="240" w:lineRule="exact"/>
    </w:pPr>
    <w:rPr>
      <w:rFonts w:ascii="Verdana" w:hAnsi="Verdana"/>
      <w:color w:val="000000"/>
      <w:lang w:val="en-US"/>
    </w:rPr>
  </w:style>
  <w:style w:type="paragraph" w:customStyle="1" w:styleId="afff3">
    <w:name w:val="Обычный.Нормальный абзац"/>
    <w:rsid w:val="005D60D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c">
    <w:name w:val="Знак1 Знак Знак Знак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4">
    <w:name w:val="Основной текст с отступом 21"/>
    <w:basedOn w:val="a1"/>
    <w:rsid w:val="005D60D7"/>
    <w:pPr>
      <w:spacing w:after="120" w:line="480" w:lineRule="auto"/>
      <w:ind w:left="283"/>
    </w:pPr>
  </w:style>
  <w:style w:type="paragraph" w:customStyle="1" w:styleId="215">
    <w:name w:val="Основной текст 21"/>
    <w:basedOn w:val="a1"/>
    <w:rsid w:val="005D60D7"/>
    <w:pPr>
      <w:spacing w:after="120" w:line="480" w:lineRule="auto"/>
    </w:pPr>
  </w:style>
  <w:style w:type="paragraph" w:customStyle="1" w:styleId="111">
    <w:name w:val="Обычный11"/>
    <w:rsid w:val="005D60D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7">
    <w:name w:val="Знак2 Знак Знак"/>
    <w:basedOn w:val="a1"/>
    <w:rsid w:val="005D60D7"/>
    <w:pPr>
      <w:spacing w:after="160" w:line="240" w:lineRule="exact"/>
    </w:pPr>
    <w:rPr>
      <w:rFonts w:ascii="Verdana" w:hAnsi="Verdana"/>
      <w:color w:val="000000"/>
      <w:lang w:val="en-US"/>
    </w:rPr>
  </w:style>
  <w:style w:type="paragraph" w:customStyle="1" w:styleId="afff4">
    <w:name w:val="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HTML">
    <w:name w:val="HTML Preformatted"/>
    <w:basedOn w:val="a1"/>
    <w:link w:val="HTML0"/>
    <w:uiPriority w:val="99"/>
    <w:rsid w:val="005D6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D60D7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text">
    <w:name w:val="ttext"/>
    <w:basedOn w:val="a1"/>
    <w:rsid w:val="005D60D7"/>
    <w:pPr>
      <w:spacing w:before="280" w:after="280"/>
    </w:pPr>
  </w:style>
  <w:style w:type="paragraph" w:customStyle="1" w:styleId="afff5">
    <w:name w:val="Знак Знак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FR1">
    <w:name w:val="FR1"/>
    <w:rsid w:val="005D60D7"/>
    <w:pPr>
      <w:suppressAutoHyphens/>
      <w:spacing w:before="220" w:after="0" w:line="240" w:lineRule="auto"/>
      <w:jc w:val="center"/>
    </w:pPr>
    <w:rPr>
      <w:rFonts w:ascii="Times New Roman" w:eastAsia="Arial" w:hAnsi="Times New Roman" w:cs="Times New Roman"/>
      <w:b/>
      <w:sz w:val="18"/>
      <w:szCs w:val="20"/>
      <w:lang w:eastAsia="ar-SA"/>
    </w:rPr>
  </w:style>
  <w:style w:type="paragraph" w:customStyle="1" w:styleId="afff6">
    <w:name w:val="Тендерные данные"/>
    <w:basedOn w:val="a1"/>
    <w:rsid w:val="005D60D7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1fd">
    <w:name w:val="Дата1"/>
    <w:basedOn w:val="a1"/>
    <w:next w:val="a1"/>
    <w:rsid w:val="005D60D7"/>
    <w:pPr>
      <w:spacing w:after="60"/>
      <w:jc w:val="both"/>
    </w:pPr>
    <w:rPr>
      <w:szCs w:val="20"/>
    </w:rPr>
  </w:style>
  <w:style w:type="paragraph" w:customStyle="1" w:styleId="1fe">
    <w:name w:val="Заголовок записки1"/>
    <w:basedOn w:val="a1"/>
    <w:next w:val="a1"/>
    <w:rsid w:val="005D60D7"/>
    <w:pPr>
      <w:spacing w:after="60"/>
      <w:jc w:val="both"/>
    </w:pPr>
  </w:style>
  <w:style w:type="paragraph" w:customStyle="1" w:styleId="afff7">
    <w:name w:val="Табличный левый"/>
    <w:basedOn w:val="a1"/>
    <w:rsid w:val="005D60D7"/>
    <w:pPr>
      <w:tabs>
        <w:tab w:val="left" w:pos="113"/>
        <w:tab w:val="left" w:pos="709"/>
      </w:tabs>
    </w:pPr>
    <w:rPr>
      <w:rFonts w:ascii="Arial" w:hAnsi="Arial"/>
      <w:sz w:val="20"/>
      <w:szCs w:val="20"/>
    </w:rPr>
  </w:style>
  <w:style w:type="paragraph" w:customStyle="1" w:styleId="afff8">
    <w:name w:val="Текст без отступа"/>
    <w:basedOn w:val="a1"/>
    <w:rsid w:val="005D60D7"/>
    <w:pPr>
      <w:ind w:left="57" w:right="57"/>
      <w:jc w:val="both"/>
    </w:pPr>
    <w:rPr>
      <w:rFonts w:ascii="Arial" w:hAnsi="Arial"/>
      <w:sz w:val="20"/>
      <w:szCs w:val="20"/>
    </w:rPr>
  </w:style>
  <w:style w:type="paragraph" w:customStyle="1" w:styleId="1ff">
    <w:name w:val="Знак1 Знак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ff0">
    <w:name w:val="Норм_контр1"/>
    <w:basedOn w:val="a1"/>
    <w:rsid w:val="005D60D7"/>
    <w:pPr>
      <w:tabs>
        <w:tab w:val="left" w:pos="5760"/>
      </w:tabs>
      <w:spacing w:before="120" w:after="120"/>
      <w:ind w:left="720" w:hanging="360"/>
      <w:jc w:val="both"/>
    </w:pPr>
    <w:rPr>
      <w:b/>
      <w:szCs w:val="20"/>
    </w:rPr>
  </w:style>
  <w:style w:type="paragraph" w:customStyle="1" w:styleId="71">
    <w:name w:val="Стиль7"/>
    <w:basedOn w:val="a1"/>
    <w:rsid w:val="005D60D7"/>
    <w:pPr>
      <w:tabs>
        <w:tab w:val="left" w:pos="17280"/>
      </w:tabs>
      <w:spacing w:before="240"/>
      <w:ind w:left="2160" w:hanging="360"/>
      <w:jc w:val="both"/>
    </w:pPr>
    <w:rPr>
      <w:b/>
      <w:szCs w:val="20"/>
    </w:rPr>
  </w:style>
  <w:style w:type="paragraph" w:customStyle="1" w:styleId="222">
    <w:name w:val="22"/>
    <w:basedOn w:val="a1"/>
    <w:rsid w:val="005D60D7"/>
    <w:pPr>
      <w:tabs>
        <w:tab w:val="left" w:pos="11520"/>
      </w:tabs>
      <w:spacing w:before="240" w:after="120"/>
      <w:ind w:left="1440" w:hanging="360"/>
      <w:jc w:val="both"/>
    </w:pPr>
    <w:rPr>
      <w:b/>
      <w:szCs w:val="20"/>
    </w:rPr>
  </w:style>
  <w:style w:type="paragraph" w:customStyle="1" w:styleId="44">
    <w:name w:val="44"/>
    <w:basedOn w:val="71"/>
    <w:rsid w:val="005D60D7"/>
    <w:pPr>
      <w:tabs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3040"/>
      </w:tabs>
      <w:ind w:left="2880"/>
    </w:pPr>
    <w:rPr>
      <w:b w:val="0"/>
      <w:bCs/>
    </w:rPr>
  </w:style>
  <w:style w:type="paragraph" w:customStyle="1" w:styleId="MainTXT2">
    <w:name w:val="MainTXT Знак Знак"/>
    <w:basedOn w:val="a1"/>
    <w:rsid w:val="005D60D7"/>
    <w:pPr>
      <w:spacing w:line="360" w:lineRule="auto"/>
      <w:ind w:left="142" w:firstLine="709"/>
      <w:jc w:val="both"/>
    </w:pPr>
    <w:rPr>
      <w:sz w:val="28"/>
      <w:szCs w:val="28"/>
    </w:rPr>
  </w:style>
  <w:style w:type="paragraph" w:customStyle="1" w:styleId="1ff1">
    <w:name w:val="Нумерованный список1"/>
    <w:basedOn w:val="a1"/>
    <w:rsid w:val="005D60D7"/>
    <w:pPr>
      <w:tabs>
        <w:tab w:val="left" w:pos="5760"/>
      </w:tabs>
      <w:ind w:left="720" w:hanging="360"/>
    </w:pPr>
    <w:rPr>
      <w:sz w:val="20"/>
      <w:szCs w:val="20"/>
      <w:lang w:val="en-US"/>
    </w:rPr>
  </w:style>
  <w:style w:type="paragraph" w:customStyle="1" w:styleId="1ff2">
    <w:name w:val="Знак1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FSNormal">
    <w:name w:val="FS_Normal"/>
    <w:basedOn w:val="a1"/>
    <w:rsid w:val="005D60D7"/>
    <w:pPr>
      <w:spacing w:before="120" w:after="120"/>
      <w:ind w:firstLine="709"/>
      <w:jc w:val="both"/>
    </w:pPr>
  </w:style>
  <w:style w:type="paragraph" w:customStyle="1" w:styleId="230">
    <w:name w:val="Основной текст 23"/>
    <w:basedOn w:val="af6"/>
    <w:rsid w:val="005D60D7"/>
    <w:pPr>
      <w:widowControl w:val="0"/>
      <w:spacing w:after="0" w:line="276" w:lineRule="auto"/>
      <w:ind w:firstLine="567"/>
      <w:jc w:val="both"/>
    </w:pPr>
    <w:rPr>
      <w:szCs w:val="20"/>
    </w:rPr>
  </w:style>
  <w:style w:type="paragraph" w:customStyle="1" w:styleId="320">
    <w:name w:val="Основной текст 32"/>
    <w:basedOn w:val="a1"/>
    <w:rsid w:val="005D60D7"/>
    <w:pPr>
      <w:ind w:right="-1"/>
      <w:jc w:val="both"/>
    </w:pPr>
    <w:rPr>
      <w:szCs w:val="20"/>
    </w:rPr>
  </w:style>
  <w:style w:type="paragraph" w:customStyle="1" w:styleId="28">
    <w:name w:val="Знак2 Знак Знак Знак"/>
    <w:basedOn w:val="a1"/>
    <w:rsid w:val="005D60D7"/>
    <w:pPr>
      <w:spacing w:after="160" w:line="240" w:lineRule="exact"/>
    </w:pPr>
    <w:rPr>
      <w:rFonts w:ascii="Verdana" w:hAnsi="Verdana"/>
      <w:color w:val="000000"/>
      <w:lang w:val="en-US"/>
    </w:rPr>
  </w:style>
  <w:style w:type="paragraph" w:customStyle="1" w:styleId="1ff3">
    <w:name w:val="Знак Знак Знак Знак Знак Знак1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ff4">
    <w:name w:val="Знак Знак Знак Знак Знак Знак1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ff5">
    <w:name w:val="Знак Знак Знак Знак Знак Знак1 Знак Знак Знак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ff6">
    <w:name w:val="Знак Знак Знак Знак Знак Знак1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f9">
    <w:name w:val="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ff7">
    <w:name w:val="Знак Знак Знак Знак Знак Знак1 Знак Знак Знак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ff8">
    <w:name w:val="Знак Знак1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-0">
    <w:name w:val="Подпись-Конец"/>
    <w:basedOn w:val="a1"/>
    <w:rsid w:val="005D60D7"/>
    <w:pPr>
      <w:tabs>
        <w:tab w:val="left" w:pos="5669"/>
        <w:tab w:val="left" w:leader="dot" w:pos="9060"/>
      </w:tabs>
      <w:ind w:firstLine="482"/>
    </w:pPr>
    <w:rPr>
      <w:sz w:val="20"/>
      <w:szCs w:val="20"/>
    </w:rPr>
  </w:style>
  <w:style w:type="paragraph" w:customStyle="1" w:styleId="131">
    <w:name w:val="с13"/>
    <w:basedOn w:val="a1"/>
    <w:rsid w:val="005D60D7"/>
    <w:pPr>
      <w:tabs>
        <w:tab w:val="left" w:pos="5760"/>
      </w:tabs>
      <w:ind w:left="720" w:hanging="360"/>
    </w:pPr>
  </w:style>
  <w:style w:type="paragraph" w:customStyle="1" w:styleId="1ff9">
    <w:name w:val="список1"/>
    <w:basedOn w:val="1ff1"/>
    <w:rsid w:val="005D60D7"/>
    <w:pPr>
      <w:tabs>
        <w:tab w:val="left" w:pos="4376"/>
        <w:tab w:val="left" w:pos="4722"/>
        <w:tab w:val="left" w:pos="4895"/>
        <w:tab w:val="left" w:pos="5068"/>
        <w:tab w:val="left" w:pos="5241"/>
        <w:tab w:val="left" w:pos="5414"/>
        <w:tab w:val="left" w:pos="5587"/>
      </w:tabs>
      <w:ind w:left="547"/>
    </w:pPr>
    <w:rPr>
      <w:sz w:val="24"/>
      <w:szCs w:val="24"/>
      <w:lang w:val="ru-RU"/>
    </w:rPr>
  </w:style>
  <w:style w:type="paragraph" w:customStyle="1" w:styleId="afffa">
    <w:name w:val="Список Бел"/>
    <w:basedOn w:val="a1"/>
    <w:rsid w:val="005D60D7"/>
    <w:pPr>
      <w:tabs>
        <w:tab w:val="left" w:pos="927"/>
      </w:tabs>
      <w:ind w:firstLine="567"/>
    </w:pPr>
  </w:style>
  <w:style w:type="paragraph" w:customStyle="1" w:styleId="112">
    <w:name w:val="Знак Знак Знак Знак Знак Знак Знак Знак Знак Знак Знак Знак Знак Знак Знак1 Знак Знак Знак Знак Знак Знак Знак Знак Знак1 Знак"/>
    <w:basedOn w:val="a1"/>
    <w:rsid w:val="005D60D7"/>
    <w:pPr>
      <w:spacing w:after="160" w:line="240" w:lineRule="exact"/>
    </w:pPr>
    <w:rPr>
      <w:rFonts w:ascii="Verdana" w:hAnsi="Verdana"/>
      <w:lang w:val="en-US"/>
    </w:rPr>
  </w:style>
  <w:style w:type="paragraph" w:customStyle="1" w:styleId="lgr">
    <w:name w:val="lgr"/>
    <w:basedOn w:val="a1"/>
    <w:rsid w:val="005D60D7"/>
    <w:pPr>
      <w:spacing w:before="280" w:after="280"/>
    </w:pPr>
    <w:rPr>
      <w:rFonts w:ascii="Arial" w:hAnsi="Arial" w:cs="Arial"/>
      <w:color w:val="000000"/>
      <w:sz w:val="16"/>
      <w:szCs w:val="16"/>
    </w:rPr>
  </w:style>
  <w:style w:type="paragraph" w:customStyle="1" w:styleId="113">
    <w:name w:val="Знак Знак Знак Знак Знак Знак1 Знак Знак Знак Знак Знак Знак1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4">
    <w:name w:val="Знак Знак Знак Знак Знак Знак1 Знак Знак Знак Знак Знак Знак1 Знак Знак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5">
    <w:name w:val="Знак Знак Знак Знак Знак Знак1 Знак Знак Знак Знак Знак Знак1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fb">
    <w:name w:val="Абзац второго уровня"/>
    <w:basedOn w:val="a1"/>
    <w:rsid w:val="005D60D7"/>
    <w:pPr>
      <w:tabs>
        <w:tab w:val="left" w:pos="3360"/>
      </w:tabs>
      <w:spacing w:before="120" w:after="120"/>
      <w:ind w:left="420" w:hanging="420"/>
      <w:jc w:val="both"/>
    </w:pPr>
    <w:rPr>
      <w:rFonts w:ascii="Calibri" w:hAnsi="Calibri" w:cs="ArialMT"/>
    </w:rPr>
  </w:style>
  <w:style w:type="paragraph" w:customStyle="1" w:styleId="afffc">
    <w:name w:val="Знак Знак Знак Знак Знак Знак Знак Знак Знак Знак Знак Знак"/>
    <w:basedOn w:val="a1"/>
    <w:rsid w:val="005D60D7"/>
    <w:pPr>
      <w:spacing w:after="160" w:line="240" w:lineRule="exact"/>
    </w:pPr>
    <w:rPr>
      <w:rFonts w:ascii="Verdana" w:hAnsi="Verdana"/>
      <w:lang w:val="en-US"/>
    </w:rPr>
  </w:style>
  <w:style w:type="paragraph" w:customStyle="1" w:styleId="afffd">
    <w:name w:val="Таблицы (моноширинный)"/>
    <w:basedOn w:val="a1"/>
    <w:next w:val="a1"/>
    <w:rsid w:val="005D60D7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Iauiue">
    <w:name w:val="Iau?iue"/>
    <w:rsid w:val="005D60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Iniiadieoaeno2">
    <w:name w:val="Iniia?die oaeno 2"/>
    <w:basedOn w:val="Iauiue"/>
    <w:rsid w:val="005D60D7"/>
    <w:pPr>
      <w:widowControl w:val="0"/>
      <w:spacing w:before="80" w:after="80"/>
      <w:jc w:val="both"/>
    </w:pPr>
    <w:rPr>
      <w:sz w:val="22"/>
      <w:lang w:val="ru-RU"/>
    </w:rPr>
  </w:style>
  <w:style w:type="paragraph" w:customStyle="1" w:styleId="120">
    <w:name w:val="Знак Знак Знак Знак Знак1 Знак Знак Знак Знак2 Знак Знак Знак Знак Знак"/>
    <w:basedOn w:val="a1"/>
    <w:rsid w:val="005D60D7"/>
    <w:pPr>
      <w:spacing w:after="160" w:line="240" w:lineRule="exact"/>
    </w:pPr>
    <w:rPr>
      <w:rFonts w:ascii="Verdana" w:hAnsi="Verdana"/>
      <w:color w:val="000000"/>
      <w:lang w:val="en-US"/>
    </w:rPr>
  </w:style>
  <w:style w:type="paragraph" w:customStyle="1" w:styleId="03zagalovok1">
    <w:name w:val="03zagalovok1"/>
    <w:basedOn w:val="a1"/>
    <w:rsid w:val="005D60D7"/>
    <w:pPr>
      <w:spacing w:line="288" w:lineRule="auto"/>
    </w:pPr>
    <w:rPr>
      <w:color w:val="000000"/>
    </w:rPr>
  </w:style>
  <w:style w:type="paragraph" w:customStyle="1" w:styleId="textotst">
    <w:name w:val="textotst"/>
    <w:basedOn w:val="a1"/>
    <w:rsid w:val="005D60D7"/>
    <w:pPr>
      <w:spacing w:before="280" w:after="280"/>
    </w:pPr>
  </w:style>
  <w:style w:type="paragraph" w:customStyle="1" w:styleId="DefaultParagraphFontParaChar">
    <w:name w:val="Default Paragraph Font Para Char Знак Знак Знак"/>
    <w:basedOn w:val="a1"/>
    <w:rsid w:val="005D60D7"/>
    <w:pPr>
      <w:spacing w:after="160" w:line="240" w:lineRule="exact"/>
    </w:pPr>
  </w:style>
  <w:style w:type="paragraph" w:customStyle="1" w:styleId="1ffa">
    <w:name w:val="Абзац списка1"/>
    <w:basedOn w:val="a1"/>
    <w:rsid w:val="005D60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fb">
    <w:name w:val="Без интервала1"/>
    <w:rsid w:val="005D60D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nformat">
    <w:name w:val="ConsPlusNonformat"/>
    <w:rsid w:val="005D60D7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16">
    <w:name w:val="Знак Знак Знак Знак Знак Знак Знак Знак1 Знак Знак Знак Знак Знак Знак Знак Знак Знак Знак Знак Знак Знак Знак Знак Знак1 Знак Знак Знак Знак Знак"/>
    <w:basedOn w:val="a1"/>
    <w:rsid w:val="005D60D7"/>
    <w:pPr>
      <w:spacing w:after="160" w:line="240" w:lineRule="exact"/>
    </w:pPr>
    <w:rPr>
      <w:rFonts w:ascii="Verdana" w:hAnsi="Verdana"/>
      <w:lang w:val="en-US"/>
    </w:rPr>
  </w:style>
  <w:style w:type="paragraph" w:customStyle="1" w:styleId="1ffc">
    <w:name w:val="Знак Знак Знак Знак Знак Знак1 Знак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7">
    <w:name w:val="Знак Знак Знак Знак Знак Знак1 Знак1"/>
    <w:basedOn w:val="a1"/>
    <w:rsid w:val="005D60D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ffe">
    <w:name w:val="endnote text"/>
    <w:basedOn w:val="a1"/>
    <w:link w:val="affff"/>
    <w:rsid w:val="005D60D7"/>
    <w:rPr>
      <w:sz w:val="20"/>
      <w:szCs w:val="20"/>
    </w:rPr>
  </w:style>
  <w:style w:type="character" w:customStyle="1" w:styleId="affff">
    <w:name w:val="Текст концевой сноски Знак"/>
    <w:basedOn w:val="a2"/>
    <w:link w:val="afffe"/>
    <w:rsid w:val="005D60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0">
    <w:name w:val="Balloon Text"/>
    <w:basedOn w:val="a1"/>
    <w:link w:val="affff1"/>
    <w:rsid w:val="005D60D7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2"/>
    <w:link w:val="affff0"/>
    <w:rsid w:val="005D60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f2">
    <w:name w:val="Содержимое таблицы"/>
    <w:basedOn w:val="a1"/>
    <w:rsid w:val="005D60D7"/>
    <w:pPr>
      <w:suppressLineNumbers/>
    </w:pPr>
  </w:style>
  <w:style w:type="paragraph" w:customStyle="1" w:styleId="affff3">
    <w:name w:val="Заголовок таблицы"/>
    <w:basedOn w:val="affff2"/>
    <w:rsid w:val="005D60D7"/>
    <w:pPr>
      <w:jc w:val="center"/>
    </w:pPr>
    <w:rPr>
      <w:b/>
      <w:bCs/>
    </w:rPr>
  </w:style>
  <w:style w:type="paragraph" w:customStyle="1" w:styleId="affff4">
    <w:name w:val="Содержимое врезки"/>
    <w:basedOn w:val="af6"/>
    <w:rsid w:val="005D60D7"/>
  </w:style>
  <w:style w:type="paragraph" w:styleId="affff5">
    <w:name w:val="Revision"/>
    <w:hidden/>
    <w:semiHidden/>
    <w:rsid w:val="005D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Абзац списка Знак"/>
    <w:link w:val="afff"/>
    <w:locked/>
    <w:rsid w:val="005D60D7"/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5D6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 первого уровня"/>
    <w:basedOn w:val="a1"/>
    <w:link w:val="affff6"/>
    <w:qFormat/>
    <w:rsid w:val="005D60D7"/>
    <w:pPr>
      <w:numPr>
        <w:numId w:val="3"/>
      </w:numPr>
      <w:suppressAutoHyphens w:val="0"/>
      <w:spacing w:before="120" w:after="120"/>
      <w:ind w:left="568" w:hanging="284"/>
      <w:jc w:val="both"/>
    </w:pPr>
    <w:rPr>
      <w:rFonts w:ascii="Calibri" w:hAnsi="Calibri"/>
    </w:rPr>
  </w:style>
  <w:style w:type="character" w:customStyle="1" w:styleId="affff6">
    <w:name w:val="Абзац первого уровня Знак"/>
    <w:link w:val="a0"/>
    <w:rsid w:val="005D60D7"/>
    <w:rPr>
      <w:rFonts w:ascii="Calibri" w:eastAsia="Times New Roman" w:hAnsi="Calibri" w:cs="Times New Roman"/>
      <w:sz w:val="24"/>
      <w:szCs w:val="24"/>
    </w:rPr>
  </w:style>
  <w:style w:type="table" w:styleId="affff7">
    <w:name w:val="Table Grid"/>
    <w:basedOn w:val="a3"/>
    <w:rsid w:val="005D60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Знак5"/>
    <w:rsid w:val="005D60D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goodsinfo1">
    <w:name w:val="goods_info1"/>
    <w:rsid w:val="005D60D7"/>
    <w:rPr>
      <w:rFonts w:ascii="Verdana" w:hAnsi="Verdana" w:hint="default"/>
      <w:b w:val="0"/>
      <w:bCs w:val="0"/>
      <w:color w:val="111111"/>
      <w:sz w:val="12"/>
      <w:szCs w:val="12"/>
    </w:rPr>
  </w:style>
  <w:style w:type="character" w:customStyle="1" w:styleId="itemssize1">
    <w:name w:val="items_size1"/>
    <w:rsid w:val="005D60D7"/>
    <w:rPr>
      <w:rFonts w:ascii="Verdana" w:hAnsi="Verdana" w:hint="default"/>
      <w:b/>
      <w:bCs/>
      <w:color w:val="333333"/>
      <w:sz w:val="10"/>
      <w:szCs w:val="10"/>
    </w:rPr>
  </w:style>
  <w:style w:type="character" w:customStyle="1" w:styleId="itemsvolt1">
    <w:name w:val="items_volt1"/>
    <w:rsid w:val="005D60D7"/>
    <w:rPr>
      <w:rFonts w:ascii="Verdana" w:hAnsi="Verdana" w:hint="default"/>
      <w:b/>
      <w:bCs/>
      <w:color w:val="333333"/>
      <w:sz w:val="10"/>
      <w:szCs w:val="10"/>
    </w:rPr>
  </w:style>
  <w:style w:type="character" w:customStyle="1" w:styleId="itemspower1">
    <w:name w:val="items_power1"/>
    <w:rsid w:val="005D60D7"/>
    <w:rPr>
      <w:rFonts w:ascii="Verdana" w:hAnsi="Verdana" w:hint="default"/>
      <w:b/>
      <w:bCs/>
      <w:color w:val="333333"/>
      <w:sz w:val="10"/>
      <w:szCs w:val="10"/>
    </w:rPr>
  </w:style>
  <w:style w:type="character" w:customStyle="1" w:styleId="itemsweight1">
    <w:name w:val="items_weight1"/>
    <w:rsid w:val="005D60D7"/>
    <w:rPr>
      <w:rFonts w:ascii="Verdana" w:hAnsi="Verdana" w:hint="default"/>
      <w:b/>
      <w:bCs/>
      <w:color w:val="333333"/>
      <w:sz w:val="10"/>
      <w:szCs w:val="10"/>
    </w:rPr>
  </w:style>
  <w:style w:type="paragraph" w:styleId="affff8">
    <w:name w:val="No Spacing"/>
    <w:qFormat/>
    <w:rsid w:val="005D60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1">
    <w:name w:val="Iau?iue1"/>
    <w:rsid w:val="005D60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faq">
    <w:name w:val="dfaq"/>
    <w:basedOn w:val="a2"/>
    <w:rsid w:val="005D60D7"/>
  </w:style>
  <w:style w:type="character" w:customStyle="1" w:styleId="Normal">
    <w:name w:val="Normal Знак"/>
    <w:link w:val="1f0"/>
    <w:rsid w:val="005D60D7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ableBold">
    <w:name w:val="Table (Bold)"/>
    <w:rsid w:val="005D60D7"/>
    <w:rPr>
      <w:rFonts w:ascii="Verdana" w:hAnsi="Verdana"/>
      <w:b/>
      <w:bCs/>
      <w:sz w:val="16"/>
    </w:rPr>
  </w:style>
  <w:style w:type="paragraph" w:customStyle="1" w:styleId="Noteheading">
    <w:name w:val="Note_heading"/>
    <w:basedOn w:val="a1"/>
    <w:rsid w:val="005D60D7"/>
    <w:pPr>
      <w:widowControl w:val="0"/>
      <w:suppressAutoHyphens w:val="0"/>
      <w:autoSpaceDE w:val="0"/>
      <w:autoSpaceDN w:val="0"/>
      <w:adjustRightInd w:val="0"/>
      <w:spacing w:before="360" w:after="120"/>
    </w:pPr>
    <w:rPr>
      <w:b/>
      <w:bCs/>
      <w:color w:val="800000"/>
      <w:sz w:val="20"/>
      <w:szCs w:val="20"/>
      <w:lang w:eastAsia="ru-RU"/>
    </w:rPr>
  </w:style>
  <w:style w:type="paragraph" w:customStyle="1" w:styleId="H">
    <w:name w:val="H"/>
    <w:basedOn w:val="1"/>
    <w:next w:val="Maintext"/>
    <w:rsid w:val="005D60D7"/>
    <w:pPr>
      <w:keepNext/>
      <w:numPr>
        <w:numId w:val="0"/>
      </w:numPr>
      <w:suppressAutoHyphens w:val="0"/>
      <w:autoSpaceDE w:val="0"/>
      <w:autoSpaceDN w:val="0"/>
      <w:adjustRightInd w:val="0"/>
      <w:spacing w:before="480" w:after="480"/>
    </w:pPr>
    <w:rPr>
      <w:rFonts w:cs="Times New Roman"/>
      <w:bCs/>
      <w:color w:val="333333"/>
      <w:kern w:val="32"/>
      <w:sz w:val="36"/>
      <w:lang w:eastAsia="ru-RU"/>
    </w:rPr>
  </w:style>
  <w:style w:type="paragraph" w:customStyle="1" w:styleId="Information">
    <w:name w:val="Information"/>
    <w:basedOn w:val="a1"/>
    <w:rsid w:val="005D60D7"/>
    <w:pPr>
      <w:widowControl w:val="0"/>
      <w:suppressAutoHyphens w:val="0"/>
      <w:autoSpaceDE w:val="0"/>
      <w:autoSpaceDN w:val="0"/>
      <w:adjustRightInd w:val="0"/>
      <w:spacing w:before="60" w:after="60"/>
    </w:pPr>
    <w:rPr>
      <w:color w:val="808000"/>
      <w:sz w:val="14"/>
      <w:szCs w:val="20"/>
      <w:lang w:eastAsia="ru-RU"/>
    </w:rPr>
  </w:style>
  <w:style w:type="paragraph" w:customStyle="1" w:styleId="Tabletext">
    <w:name w:val="Table_text"/>
    <w:basedOn w:val="a1"/>
    <w:rsid w:val="005D60D7"/>
    <w:pPr>
      <w:widowControl w:val="0"/>
      <w:suppressAutoHyphens w:val="0"/>
      <w:autoSpaceDE w:val="0"/>
      <w:autoSpaceDN w:val="0"/>
      <w:adjustRightInd w:val="0"/>
      <w:spacing w:before="60" w:after="60"/>
    </w:pPr>
    <w:rPr>
      <w:sz w:val="16"/>
      <w:szCs w:val="20"/>
      <w:lang w:eastAsia="ru-RU"/>
    </w:rPr>
  </w:style>
  <w:style w:type="paragraph" w:customStyle="1" w:styleId="8">
    <w:name w:val="8 пт (нум. список)"/>
    <w:basedOn w:val="a1"/>
    <w:semiHidden/>
    <w:rsid w:val="005D60D7"/>
    <w:pPr>
      <w:widowControl w:val="0"/>
      <w:numPr>
        <w:ilvl w:val="2"/>
        <w:numId w:val="7"/>
      </w:numPr>
      <w:suppressAutoHyphens w:val="0"/>
      <w:autoSpaceDE w:val="0"/>
      <w:autoSpaceDN w:val="0"/>
      <w:adjustRightInd w:val="0"/>
      <w:spacing w:before="40" w:after="40"/>
    </w:pPr>
    <w:rPr>
      <w:sz w:val="16"/>
      <w:szCs w:val="20"/>
      <w:lang w:val="en-US" w:eastAsia="ru-RU"/>
    </w:rPr>
  </w:style>
  <w:style w:type="paragraph" w:customStyle="1" w:styleId="TableBullet1">
    <w:name w:val="Table_Bullet 1"/>
    <w:basedOn w:val="a1"/>
    <w:rsid w:val="005D60D7"/>
    <w:pPr>
      <w:widowControl w:val="0"/>
      <w:tabs>
        <w:tab w:val="num" w:pos="227"/>
      </w:tabs>
      <w:suppressAutoHyphens w:val="0"/>
      <w:autoSpaceDE w:val="0"/>
      <w:autoSpaceDN w:val="0"/>
      <w:adjustRightInd w:val="0"/>
      <w:spacing w:before="40" w:after="40"/>
      <w:ind w:left="227" w:hanging="227"/>
    </w:pPr>
    <w:rPr>
      <w:sz w:val="16"/>
      <w:szCs w:val="20"/>
      <w:lang w:eastAsia="ru-RU"/>
    </w:rPr>
  </w:style>
  <w:style w:type="paragraph" w:customStyle="1" w:styleId="Figurename">
    <w:name w:val="Figure_name"/>
    <w:basedOn w:val="a1"/>
    <w:rsid w:val="005D60D7"/>
    <w:pPr>
      <w:widowControl w:val="0"/>
      <w:suppressAutoHyphens w:val="0"/>
      <w:autoSpaceDE w:val="0"/>
      <w:autoSpaceDN w:val="0"/>
      <w:adjustRightInd w:val="0"/>
      <w:spacing w:before="240" w:after="240"/>
      <w:jc w:val="center"/>
    </w:pPr>
    <w:rPr>
      <w:color w:val="808000"/>
      <w:sz w:val="14"/>
      <w:szCs w:val="20"/>
      <w:lang w:eastAsia="ru-RU"/>
    </w:rPr>
  </w:style>
  <w:style w:type="paragraph" w:customStyle="1" w:styleId="9">
    <w:name w:val="9 пт (нум. список)"/>
    <w:basedOn w:val="a1"/>
    <w:semiHidden/>
    <w:rsid w:val="005D60D7"/>
    <w:pPr>
      <w:widowControl w:val="0"/>
      <w:numPr>
        <w:ilvl w:val="1"/>
        <w:numId w:val="7"/>
      </w:numPr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Tablename">
    <w:name w:val="Table_name"/>
    <w:basedOn w:val="a1"/>
    <w:rsid w:val="005D60D7"/>
    <w:pPr>
      <w:widowControl w:val="0"/>
      <w:suppressAutoHyphens w:val="0"/>
      <w:autoSpaceDE w:val="0"/>
      <w:autoSpaceDN w:val="0"/>
      <w:adjustRightInd w:val="0"/>
      <w:spacing w:before="240" w:after="120"/>
    </w:pPr>
    <w:rPr>
      <w:color w:val="808000"/>
      <w:sz w:val="14"/>
      <w:szCs w:val="20"/>
      <w:lang w:eastAsia="ru-RU"/>
    </w:rPr>
  </w:style>
  <w:style w:type="paragraph" w:customStyle="1" w:styleId="Tabletextbold">
    <w:name w:val="Table_text_bold"/>
    <w:basedOn w:val="Tabletext"/>
    <w:rsid w:val="005D60D7"/>
    <w:rPr>
      <w:b/>
    </w:rPr>
  </w:style>
  <w:style w:type="table" w:customStyle="1" w:styleId="Tablegridcolor">
    <w:name w:val="Table_grid_color"/>
    <w:basedOn w:val="a3"/>
    <w:rsid w:val="005D60D7"/>
    <w:pPr>
      <w:spacing w:after="0" w:line="240" w:lineRule="auto"/>
    </w:pPr>
    <w:rPr>
      <w:rFonts w:ascii="Verdana" w:eastAsia="Times New Roman" w:hAnsi="Verdana" w:cs="Times New Roman"/>
      <w:sz w:val="16"/>
      <w:szCs w:val="20"/>
      <w:lang w:eastAsia="ru-RU"/>
    </w:rPr>
    <w:tblPr>
      <w:tblInd w:w="108" w:type="dxa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</w:tblPr>
    <w:tcPr>
      <w:vAlign w:val="center"/>
    </w:tcPr>
    <w:tblStylePr w:type="firstRow">
      <w:pPr>
        <w:jc w:val="center"/>
      </w:pPr>
      <w:tblPr/>
      <w:tcPr>
        <w:tc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nil"/>
          <w:insideV w:val="single" w:sz="4" w:space="0" w:color="FFFFFF"/>
          <w:tl2br w:val="nil"/>
          <w:tr2bl w:val="nil"/>
        </w:tcBorders>
        <w:shd w:val="clear" w:color="auto" w:fill="800000"/>
      </w:tcPr>
    </w:tblStylePr>
    <w:tblStylePr w:type="firstCol">
      <w:rPr>
        <w:b w:val="0"/>
        <w:sz w:val="16"/>
      </w:rPr>
    </w:tblStylePr>
  </w:style>
  <w:style w:type="paragraph" w:customStyle="1" w:styleId="NumberList">
    <w:name w:val="Number List"/>
    <w:basedOn w:val="a1"/>
    <w:rsid w:val="005D60D7"/>
    <w:pPr>
      <w:widowControl w:val="0"/>
      <w:numPr>
        <w:numId w:val="7"/>
      </w:numPr>
      <w:suppressAutoHyphens w:val="0"/>
      <w:autoSpaceDE w:val="0"/>
      <w:autoSpaceDN w:val="0"/>
      <w:adjustRightInd w:val="0"/>
      <w:spacing w:before="120"/>
    </w:pPr>
    <w:rPr>
      <w:sz w:val="20"/>
      <w:szCs w:val="20"/>
      <w:lang w:eastAsia="ru-RU"/>
    </w:rPr>
  </w:style>
  <w:style w:type="table" w:customStyle="1" w:styleId="Tablegrid">
    <w:name w:val="Table_grid"/>
    <w:basedOn w:val="a3"/>
    <w:rsid w:val="005D60D7"/>
    <w:pPr>
      <w:spacing w:after="0" w:line="240" w:lineRule="auto"/>
    </w:pPr>
    <w:rPr>
      <w:rFonts w:ascii="Verdana" w:eastAsia="Times New Roman" w:hAnsi="Verdana" w:cs="Times New Roman"/>
      <w:sz w:val="16"/>
      <w:szCs w:val="20"/>
      <w:lang w:eastAsia="ru-RU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/>
      </w:pPr>
      <w:rPr>
        <w:b w:val="0"/>
      </w:rPr>
      <w:tblPr/>
      <w:tcPr>
        <w:shd w:val="clear" w:color="auto" w:fill="E6E6E6"/>
      </w:tcPr>
    </w:tblStylePr>
    <w:tblStylePr w:type="firstCol">
      <w:rPr>
        <w:b w:val="0"/>
      </w:rPr>
    </w:tblStylePr>
  </w:style>
  <w:style w:type="paragraph" w:styleId="29">
    <w:name w:val="toc 2"/>
    <w:aliases w:val="TOC 2"/>
    <w:basedOn w:val="1f3"/>
    <w:next w:val="a1"/>
    <w:semiHidden/>
    <w:rsid w:val="005D60D7"/>
    <w:pPr>
      <w:widowControl w:val="0"/>
      <w:tabs>
        <w:tab w:val="clear" w:pos="3219"/>
        <w:tab w:val="clear" w:pos="12811"/>
        <w:tab w:val="right" w:leader="dot" w:pos="9000"/>
      </w:tabs>
      <w:suppressAutoHyphens w:val="0"/>
      <w:autoSpaceDE w:val="0"/>
      <w:autoSpaceDN w:val="0"/>
      <w:adjustRightInd w:val="0"/>
      <w:spacing w:before="40" w:after="40"/>
      <w:ind w:left="238" w:right="720" w:firstLine="539"/>
    </w:pPr>
    <w:rPr>
      <w:b w:val="0"/>
      <w:caps w:val="0"/>
      <w:sz w:val="20"/>
      <w:szCs w:val="20"/>
      <w:lang w:eastAsia="ru-RU"/>
    </w:rPr>
  </w:style>
  <w:style w:type="paragraph" w:styleId="affff9">
    <w:name w:val="Document Map"/>
    <w:basedOn w:val="a1"/>
    <w:link w:val="affffa"/>
    <w:semiHidden/>
    <w:rsid w:val="005D60D7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fa">
    <w:name w:val="Схема документа Знак"/>
    <w:basedOn w:val="a2"/>
    <w:link w:val="affff9"/>
    <w:semiHidden/>
    <w:rsid w:val="005D60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Notetext">
    <w:name w:val="Note_text"/>
    <w:basedOn w:val="a1"/>
    <w:rsid w:val="005D60D7"/>
    <w:pPr>
      <w:widowControl w:val="0"/>
      <w:pBdr>
        <w:top w:val="single" w:sz="4" w:space="4" w:color="800000"/>
        <w:bottom w:val="single" w:sz="4" w:space="4" w:color="800000"/>
      </w:pBdr>
      <w:suppressAutoHyphens w:val="0"/>
      <w:autoSpaceDE w:val="0"/>
      <w:autoSpaceDN w:val="0"/>
      <w:adjustRightInd w:val="0"/>
      <w:spacing w:before="120" w:after="120"/>
      <w:ind w:left="539"/>
    </w:pPr>
    <w:rPr>
      <w:color w:val="800000"/>
      <w:sz w:val="16"/>
      <w:szCs w:val="20"/>
      <w:lang w:eastAsia="ru-RU"/>
    </w:rPr>
  </w:style>
  <w:style w:type="paragraph" w:customStyle="1" w:styleId="Tableheading">
    <w:name w:val="Table_heading"/>
    <w:basedOn w:val="a1"/>
    <w:rsid w:val="005D60D7"/>
    <w:pPr>
      <w:widowControl w:val="0"/>
      <w:suppressAutoHyphens w:val="0"/>
      <w:autoSpaceDE w:val="0"/>
      <w:autoSpaceDN w:val="0"/>
      <w:adjustRightInd w:val="0"/>
      <w:spacing w:before="80" w:after="80"/>
      <w:jc w:val="center"/>
    </w:pPr>
    <w:rPr>
      <w:b/>
      <w:bCs/>
      <w:sz w:val="16"/>
      <w:szCs w:val="20"/>
      <w:lang w:eastAsia="ru-RU"/>
    </w:rPr>
  </w:style>
  <w:style w:type="paragraph" w:customStyle="1" w:styleId="Tableheadingcolor">
    <w:name w:val="Table_heading_color"/>
    <w:basedOn w:val="a1"/>
    <w:rsid w:val="005D60D7"/>
    <w:pPr>
      <w:widowControl w:val="0"/>
      <w:suppressAutoHyphens w:val="0"/>
      <w:autoSpaceDE w:val="0"/>
      <w:autoSpaceDN w:val="0"/>
      <w:adjustRightInd w:val="0"/>
      <w:spacing w:before="80" w:after="80"/>
      <w:jc w:val="center"/>
    </w:pPr>
    <w:rPr>
      <w:b/>
      <w:bCs/>
      <w:color w:val="FFFFFF"/>
      <w:sz w:val="16"/>
      <w:szCs w:val="20"/>
      <w:lang w:eastAsia="ru-RU"/>
    </w:rPr>
  </w:style>
  <w:style w:type="character" w:customStyle="1" w:styleId="1ffd">
    <w:name w:val="Гиперссылка1"/>
    <w:rsid w:val="005D60D7"/>
    <w:rPr>
      <w:rFonts w:ascii="Verdana" w:hAnsi="Verdana" w:hint="default"/>
      <w:color w:val="0000FF"/>
      <w:sz w:val="18"/>
      <w:szCs w:val="16"/>
      <w:u w:val="single"/>
    </w:rPr>
  </w:style>
  <w:style w:type="paragraph" w:customStyle="1" w:styleId="Figure">
    <w:name w:val="Figure"/>
    <w:basedOn w:val="a1"/>
    <w:rsid w:val="005D60D7"/>
    <w:pPr>
      <w:keepNext/>
      <w:widowControl w:val="0"/>
      <w:suppressAutoHyphens w:val="0"/>
      <w:autoSpaceDE w:val="0"/>
      <w:autoSpaceDN w:val="0"/>
      <w:adjustRightInd w:val="0"/>
      <w:spacing w:before="600" w:after="600"/>
      <w:jc w:val="center"/>
    </w:pPr>
    <w:rPr>
      <w:sz w:val="20"/>
      <w:szCs w:val="20"/>
      <w:lang w:eastAsia="ru-RU"/>
    </w:rPr>
  </w:style>
  <w:style w:type="paragraph" w:customStyle="1" w:styleId="TOCTitle">
    <w:name w:val="TOCTitle"/>
    <w:basedOn w:val="a1"/>
    <w:next w:val="1f3"/>
    <w:rsid w:val="005D60D7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/>
      <w:b/>
      <w:sz w:val="20"/>
      <w:szCs w:val="20"/>
      <w:lang w:eastAsia="ru-RU"/>
    </w:rPr>
  </w:style>
  <w:style w:type="paragraph" w:customStyle="1" w:styleId="Tablefigure">
    <w:name w:val="Table_figure"/>
    <w:basedOn w:val="a1"/>
    <w:rsid w:val="005D60D7"/>
    <w:pPr>
      <w:widowControl w:val="0"/>
      <w:suppressAutoHyphens w:val="0"/>
      <w:autoSpaceDE w:val="0"/>
      <w:autoSpaceDN w:val="0"/>
      <w:adjustRightInd w:val="0"/>
      <w:jc w:val="center"/>
    </w:pPr>
    <w:rPr>
      <w:color w:val="666666"/>
      <w:sz w:val="16"/>
      <w:szCs w:val="20"/>
      <w:lang w:eastAsia="ru-RU"/>
    </w:rPr>
  </w:style>
  <w:style w:type="paragraph" w:customStyle="1" w:styleId="BulletList">
    <w:name w:val="Bullet List"/>
    <w:basedOn w:val="a1"/>
    <w:rsid w:val="005D60D7"/>
    <w:pPr>
      <w:widowControl w:val="0"/>
      <w:numPr>
        <w:numId w:val="4"/>
      </w:numPr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80">
    <w:name w:val="8 пт (буллет)"/>
    <w:basedOn w:val="a1"/>
    <w:semiHidden/>
    <w:rsid w:val="005D60D7"/>
    <w:pPr>
      <w:widowControl w:val="0"/>
      <w:numPr>
        <w:ilvl w:val="2"/>
        <w:numId w:val="4"/>
      </w:numPr>
      <w:suppressAutoHyphens w:val="0"/>
      <w:autoSpaceDE w:val="0"/>
      <w:autoSpaceDN w:val="0"/>
      <w:adjustRightInd w:val="0"/>
      <w:spacing w:before="40" w:after="40"/>
    </w:pPr>
    <w:rPr>
      <w:sz w:val="16"/>
      <w:szCs w:val="20"/>
      <w:lang w:eastAsia="ru-RU"/>
    </w:rPr>
  </w:style>
  <w:style w:type="paragraph" w:customStyle="1" w:styleId="Maintext">
    <w:name w:val="Main text"/>
    <w:rsid w:val="005D60D7"/>
    <w:pPr>
      <w:spacing w:before="120" w:after="0" w:line="240" w:lineRule="auto"/>
      <w:jc w:val="both"/>
    </w:pPr>
    <w:rPr>
      <w:rFonts w:ascii="Verdana" w:eastAsia="Times New Roman" w:hAnsi="Verdana" w:cs="Times New Roman"/>
      <w:sz w:val="18"/>
      <w:szCs w:val="24"/>
      <w:lang w:eastAsia="ru-RU"/>
    </w:rPr>
  </w:style>
  <w:style w:type="paragraph" w:customStyle="1" w:styleId="90">
    <w:name w:val="9 пт (буллет)"/>
    <w:basedOn w:val="a1"/>
    <w:semiHidden/>
    <w:rsid w:val="005D60D7"/>
    <w:pPr>
      <w:widowControl w:val="0"/>
      <w:numPr>
        <w:ilvl w:val="1"/>
        <w:numId w:val="4"/>
      </w:numPr>
      <w:suppressAutoHyphens w:val="0"/>
      <w:autoSpaceDE w:val="0"/>
      <w:autoSpaceDN w:val="0"/>
      <w:adjustRightInd w:val="0"/>
      <w:spacing w:before="120" w:after="40"/>
    </w:pPr>
    <w:rPr>
      <w:sz w:val="20"/>
      <w:szCs w:val="20"/>
      <w:lang w:eastAsia="ru-RU"/>
    </w:rPr>
  </w:style>
  <w:style w:type="paragraph" w:customStyle="1" w:styleId="H1">
    <w:name w:val="H1"/>
    <w:basedOn w:val="1"/>
    <w:next w:val="Maintext"/>
    <w:rsid w:val="005D60D7"/>
    <w:pPr>
      <w:keepNext/>
      <w:numPr>
        <w:numId w:val="0"/>
      </w:numPr>
      <w:pBdr>
        <w:bottom w:val="single" w:sz="4" w:space="1" w:color="800000"/>
      </w:pBdr>
      <w:suppressAutoHyphens w:val="0"/>
      <w:autoSpaceDE w:val="0"/>
      <w:autoSpaceDN w:val="0"/>
      <w:adjustRightInd w:val="0"/>
      <w:spacing w:before="360" w:after="360"/>
      <w:jc w:val="left"/>
    </w:pPr>
    <w:rPr>
      <w:bCs/>
      <w:color w:val="800000"/>
      <w:kern w:val="32"/>
      <w:sz w:val="28"/>
      <w:szCs w:val="32"/>
      <w:lang w:eastAsia="ru-RU"/>
    </w:rPr>
  </w:style>
  <w:style w:type="paragraph" w:customStyle="1" w:styleId="Tablenameright">
    <w:name w:val="Table_name_right"/>
    <w:basedOn w:val="Tablename"/>
    <w:rsid w:val="005D60D7"/>
    <w:pPr>
      <w:jc w:val="right"/>
    </w:pPr>
    <w:rPr>
      <w:lang w:val="en-US"/>
    </w:rPr>
  </w:style>
  <w:style w:type="paragraph" w:customStyle="1" w:styleId="H2">
    <w:name w:val="H2"/>
    <w:basedOn w:val="2"/>
    <w:next w:val="Maintext"/>
    <w:rsid w:val="005D60D7"/>
    <w:pPr>
      <w:keepNext w:val="0"/>
      <w:widowControl w:val="0"/>
      <w:suppressAutoHyphens w:val="0"/>
      <w:autoSpaceDE w:val="0"/>
      <w:autoSpaceDN w:val="0"/>
      <w:adjustRightInd w:val="0"/>
      <w:spacing w:after="240"/>
    </w:pPr>
    <w:rPr>
      <w:rFonts w:cs="Times New Roman"/>
      <w:i w:val="0"/>
      <w:color w:val="800000"/>
      <w:sz w:val="24"/>
      <w:lang w:eastAsia="ru-RU"/>
    </w:rPr>
  </w:style>
  <w:style w:type="paragraph" w:customStyle="1" w:styleId="H3">
    <w:name w:val="H3"/>
    <w:basedOn w:val="3"/>
    <w:next w:val="Maintext"/>
    <w:rsid w:val="005D60D7"/>
    <w:pPr>
      <w:keepNext/>
      <w:widowControl w:val="0"/>
      <w:suppressAutoHyphens w:val="0"/>
      <w:autoSpaceDE w:val="0"/>
      <w:autoSpaceDN w:val="0"/>
      <w:adjustRightInd w:val="0"/>
      <w:spacing w:before="240" w:after="60"/>
      <w:jc w:val="left"/>
    </w:pPr>
    <w:rPr>
      <w:rFonts w:ascii="Arial" w:hAnsi="Arial" w:cs="Arial"/>
      <w:bCs/>
      <w:sz w:val="22"/>
      <w:szCs w:val="26"/>
      <w:lang w:eastAsia="ru-RU"/>
    </w:rPr>
  </w:style>
  <w:style w:type="paragraph" w:customStyle="1" w:styleId="H4">
    <w:name w:val="H4"/>
    <w:basedOn w:val="4"/>
    <w:next w:val="Maintext"/>
    <w:rsid w:val="005D60D7"/>
    <w:pPr>
      <w:widowControl w:val="0"/>
      <w:suppressAutoHyphens w:val="0"/>
      <w:autoSpaceDN w:val="0"/>
      <w:adjustRightInd w:val="0"/>
      <w:spacing w:before="120" w:after="120"/>
    </w:pPr>
    <w:rPr>
      <w:rFonts w:ascii="Arial" w:hAnsi="Arial"/>
      <w:sz w:val="20"/>
      <w:lang w:eastAsia="ru-RU"/>
    </w:rPr>
  </w:style>
  <w:style w:type="paragraph" w:customStyle="1" w:styleId="Tablenumberlist">
    <w:name w:val="Table_number_list"/>
    <w:basedOn w:val="Tabletext"/>
    <w:rsid w:val="005D60D7"/>
    <w:pPr>
      <w:numPr>
        <w:numId w:val="6"/>
      </w:numPr>
    </w:pPr>
  </w:style>
  <w:style w:type="paragraph" w:customStyle="1" w:styleId="42">
    <w:name w:val="Стиль4"/>
    <w:basedOn w:val="9"/>
    <w:rsid w:val="005D60D7"/>
    <w:pPr>
      <w:numPr>
        <w:ilvl w:val="0"/>
        <w:numId w:val="0"/>
      </w:numPr>
    </w:pPr>
    <w:rPr>
      <w:sz w:val="16"/>
      <w:szCs w:val="16"/>
    </w:rPr>
  </w:style>
  <w:style w:type="paragraph" w:styleId="a8">
    <w:name w:val="Plain Text"/>
    <w:basedOn w:val="a1"/>
    <w:link w:val="a7"/>
    <w:unhideWhenUsed/>
    <w:rsid w:val="005D60D7"/>
    <w:pPr>
      <w:suppressAutoHyphens w:val="0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ffe">
    <w:name w:val="Текст Знак1"/>
    <w:basedOn w:val="a2"/>
    <w:uiPriority w:val="99"/>
    <w:semiHidden/>
    <w:rsid w:val="005D60D7"/>
    <w:rPr>
      <w:rFonts w:ascii="Consolas" w:eastAsia="Times New Roman" w:hAnsi="Consolas" w:cs="Consolas"/>
      <w:sz w:val="21"/>
      <w:szCs w:val="21"/>
      <w:lang w:eastAsia="ar-SA"/>
    </w:rPr>
  </w:style>
  <w:style w:type="paragraph" w:styleId="33">
    <w:name w:val="Body Text 3"/>
    <w:basedOn w:val="a1"/>
    <w:link w:val="32"/>
    <w:rsid w:val="005D60D7"/>
    <w:pPr>
      <w:widowControl w:val="0"/>
      <w:suppressAutoHyphens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</w:rPr>
  </w:style>
  <w:style w:type="character" w:customStyle="1" w:styleId="313">
    <w:name w:val="Основной текст 3 Знак1"/>
    <w:basedOn w:val="a2"/>
    <w:uiPriority w:val="99"/>
    <w:semiHidden/>
    <w:rsid w:val="005D60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cronisAddr">
    <w:name w:val="AcronisAddr"/>
    <w:rsid w:val="005D60D7"/>
    <w:pPr>
      <w:spacing w:after="0" w:line="240" w:lineRule="auto"/>
      <w:jc w:val="right"/>
    </w:pPr>
    <w:rPr>
      <w:rFonts w:ascii="Arial" w:eastAsia="Times New Roman" w:hAnsi="Arial" w:cs="Arial"/>
      <w:color w:val="333399"/>
      <w:sz w:val="16"/>
      <w:szCs w:val="20"/>
      <w:lang w:val="en-US" w:eastAsia="ru-RU"/>
    </w:rPr>
  </w:style>
  <w:style w:type="numbering" w:styleId="111111">
    <w:name w:val="Outline List 2"/>
    <w:basedOn w:val="a4"/>
    <w:rsid w:val="005D60D7"/>
    <w:pPr>
      <w:numPr>
        <w:numId w:val="8"/>
      </w:numPr>
    </w:pPr>
  </w:style>
  <w:style w:type="paragraph" w:customStyle="1" w:styleId="Normal11pt">
    <w:name w:val="Normal + 11 pt"/>
    <w:aliases w:val="Justified,Before:  3 pt"/>
    <w:basedOn w:val="a1"/>
    <w:rsid w:val="005D60D7"/>
    <w:pPr>
      <w:widowControl w:val="0"/>
      <w:tabs>
        <w:tab w:val="num" w:pos="792"/>
      </w:tabs>
      <w:suppressAutoHyphens w:val="0"/>
      <w:snapToGrid w:val="0"/>
      <w:spacing w:before="60"/>
      <w:ind w:left="792" w:hanging="432"/>
      <w:jc w:val="both"/>
    </w:pPr>
    <w:rPr>
      <w:sz w:val="22"/>
      <w:szCs w:val="22"/>
      <w:lang w:eastAsia="ru-RU"/>
    </w:rPr>
  </w:style>
  <w:style w:type="character" w:styleId="affffb">
    <w:name w:val="annotation reference"/>
    <w:rsid w:val="005D60D7"/>
    <w:rPr>
      <w:sz w:val="16"/>
      <w:szCs w:val="16"/>
    </w:rPr>
  </w:style>
  <w:style w:type="paragraph" w:styleId="affffc">
    <w:name w:val="annotation text"/>
    <w:basedOn w:val="a1"/>
    <w:link w:val="affffd"/>
    <w:rsid w:val="005D60D7"/>
    <w:rPr>
      <w:sz w:val="20"/>
      <w:szCs w:val="20"/>
    </w:rPr>
  </w:style>
  <w:style w:type="character" w:customStyle="1" w:styleId="affffd">
    <w:name w:val="Текст примечания Знак"/>
    <w:basedOn w:val="a2"/>
    <w:link w:val="affffc"/>
    <w:rsid w:val="005D60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e">
    <w:name w:val="annotation subject"/>
    <w:basedOn w:val="affffc"/>
    <w:next w:val="affffc"/>
    <w:link w:val="afffff"/>
    <w:rsid w:val="005D60D7"/>
    <w:rPr>
      <w:b/>
      <w:bCs/>
    </w:rPr>
  </w:style>
  <w:style w:type="character" w:customStyle="1" w:styleId="afffff">
    <w:name w:val="Тема примечания Знак"/>
    <w:basedOn w:val="affffd"/>
    <w:link w:val="affffe"/>
    <w:rsid w:val="005D60D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fff">
    <w:name w:val="Неразрешенное упоминание1"/>
    <w:basedOn w:val="a2"/>
    <w:uiPriority w:val="99"/>
    <w:semiHidden/>
    <w:unhideWhenUsed/>
    <w:rsid w:val="00703E5E"/>
    <w:rPr>
      <w:color w:val="605E5C"/>
      <w:shd w:val="clear" w:color="auto" w:fill="E1DFDD"/>
    </w:rPr>
  </w:style>
  <w:style w:type="paragraph" w:styleId="a">
    <w:name w:val="List Bullet"/>
    <w:basedOn w:val="a1"/>
    <w:uiPriority w:val="99"/>
    <w:unhideWhenUsed/>
    <w:rsid w:val="00DC2E5B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1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2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ina-savch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Фаина</cp:lastModifiedBy>
  <cp:revision>27</cp:revision>
  <cp:lastPrinted>2018-09-21T10:26:00Z</cp:lastPrinted>
  <dcterms:created xsi:type="dcterms:W3CDTF">2024-02-26T06:54:00Z</dcterms:created>
  <dcterms:modified xsi:type="dcterms:W3CDTF">2025-04-17T04:15:00Z</dcterms:modified>
</cp:coreProperties>
</file>