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96653" w14:textId="77777777" w:rsidR="00D412CD" w:rsidRDefault="00D412CD" w:rsidP="00D412CD">
      <w:pPr>
        <w:suppressAutoHyphens/>
        <w:spacing w:after="0" w:line="276" w:lineRule="auto"/>
        <w:ind w:right="310"/>
        <w:jc w:val="right"/>
        <w:rPr>
          <w:b/>
          <w:bCs/>
          <w:kern w:val="1"/>
        </w:rPr>
      </w:pPr>
      <w:r>
        <w:rPr>
          <w:b/>
          <w:bCs/>
          <w:kern w:val="1"/>
        </w:rPr>
        <w:t>Приложение № 1 Техническое задание</w:t>
      </w:r>
    </w:p>
    <w:p w14:paraId="3AE74ACE" w14:textId="77777777" w:rsidR="00D412CD" w:rsidRDefault="00D412CD" w:rsidP="00D412CD">
      <w:pPr>
        <w:suppressAutoHyphens/>
        <w:spacing w:after="0" w:line="276" w:lineRule="auto"/>
        <w:ind w:right="310"/>
        <w:jc w:val="right"/>
        <w:rPr>
          <w:b/>
          <w:bCs/>
          <w:kern w:val="1"/>
        </w:rPr>
      </w:pPr>
    </w:p>
    <w:p w14:paraId="562D93B5" w14:textId="77777777" w:rsidR="00D412CD" w:rsidRDefault="00D412CD" w:rsidP="00D412CD">
      <w:pPr>
        <w:spacing w:after="0" w:line="240" w:lineRule="auto"/>
        <w:jc w:val="center"/>
        <w:rPr>
          <w:rFonts w:eastAsia="Times New Roman"/>
        </w:rPr>
      </w:pPr>
      <w:r>
        <w:rPr>
          <w:rFonts w:eastAsia="Times New Roman"/>
          <w:b/>
        </w:rPr>
        <w:t>Техническое задание</w:t>
      </w:r>
    </w:p>
    <w:p w14:paraId="2D885C8C" w14:textId="77777777" w:rsidR="00D412CD" w:rsidRPr="00F06B9E" w:rsidRDefault="00D412CD" w:rsidP="00D412CD">
      <w:pPr>
        <w:spacing w:after="0" w:line="240" w:lineRule="auto"/>
        <w:jc w:val="center"/>
        <w:rPr>
          <w:rFonts w:eastAsia="Times New Roman"/>
          <w:b/>
          <w:bCs/>
        </w:rPr>
      </w:pPr>
      <w:r w:rsidRPr="00F06B9E">
        <w:rPr>
          <w:rFonts w:eastAsia="Times New Roman"/>
          <w:b/>
          <w:bCs/>
        </w:rPr>
        <w:t xml:space="preserve">на поставку продуктов </w:t>
      </w:r>
      <w:r w:rsidRPr="00F06B9E">
        <w:rPr>
          <w:rFonts w:eastAsia="Courier New"/>
          <w:b/>
          <w:bCs/>
        </w:rPr>
        <w:t>питания</w:t>
      </w:r>
      <w:r w:rsidRPr="00F06B9E">
        <w:rPr>
          <w:rFonts w:eastAsia="Courier New"/>
          <w:b/>
        </w:rPr>
        <w:t xml:space="preserve"> (молочная продукция)</w:t>
      </w:r>
      <w:r w:rsidRPr="00F06B9E">
        <w:rPr>
          <w:rFonts w:eastAsia="Courier New"/>
          <w:b/>
          <w:bCs/>
        </w:rPr>
        <w:t xml:space="preserve">  </w:t>
      </w:r>
    </w:p>
    <w:p w14:paraId="63533FDF" w14:textId="77777777" w:rsidR="00D412CD" w:rsidRDefault="00D412CD" w:rsidP="00D412CD">
      <w:pPr>
        <w:spacing w:after="0" w:line="240" w:lineRule="auto"/>
        <w:jc w:val="center"/>
        <w:rPr>
          <w:rFonts w:eastAsia="Times New Roman"/>
        </w:rPr>
      </w:pPr>
    </w:p>
    <w:p w14:paraId="0BC64620" w14:textId="77777777" w:rsidR="00D412CD" w:rsidRDefault="00D412CD" w:rsidP="00D412CD">
      <w:pPr>
        <w:spacing w:line="240" w:lineRule="auto"/>
        <w:ind w:firstLine="709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1. Объект закупки и характеристики товара:</w:t>
      </w:r>
    </w:p>
    <w:p w14:paraId="507CF39E" w14:textId="77777777" w:rsidR="00D412CD" w:rsidRDefault="00D412CD" w:rsidP="00D412CD">
      <w:pPr>
        <w:spacing w:line="240" w:lineRule="auto"/>
        <w:rPr>
          <w:rFonts w:eastAsia="Times New Roman"/>
          <w:color w:val="000000"/>
        </w:rPr>
      </w:pPr>
    </w:p>
    <w:tbl>
      <w:tblPr>
        <w:tblStyle w:val="Style10"/>
        <w:tblW w:w="100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843"/>
        <w:gridCol w:w="1418"/>
        <w:gridCol w:w="4394"/>
        <w:gridCol w:w="709"/>
        <w:gridCol w:w="956"/>
      </w:tblGrid>
      <w:tr w:rsidR="00D412CD" w14:paraId="3AB14ACB" w14:textId="77777777" w:rsidTr="00317668">
        <w:trPr>
          <w:jc w:val="center"/>
        </w:trPr>
        <w:tc>
          <w:tcPr>
            <w:tcW w:w="703" w:type="dxa"/>
            <w:vAlign w:val="center"/>
          </w:tcPr>
          <w:p w14:paraId="649AE4DD" w14:textId="77777777" w:rsidR="00D412CD" w:rsidRDefault="00D412CD" w:rsidP="0031766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№ п/п</w:t>
            </w:r>
          </w:p>
        </w:tc>
        <w:tc>
          <w:tcPr>
            <w:tcW w:w="1843" w:type="dxa"/>
            <w:vAlign w:val="center"/>
          </w:tcPr>
          <w:p w14:paraId="254AE4C7" w14:textId="77777777" w:rsidR="00D412CD" w:rsidRDefault="00D412CD" w:rsidP="0031766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14:paraId="45376EC0" w14:textId="77777777" w:rsidR="00D412CD" w:rsidRDefault="00D412CD" w:rsidP="0031766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ОКПД 2</w:t>
            </w:r>
          </w:p>
        </w:tc>
        <w:tc>
          <w:tcPr>
            <w:tcW w:w="4394" w:type="dxa"/>
            <w:vAlign w:val="center"/>
          </w:tcPr>
          <w:p w14:paraId="7AA08806" w14:textId="77777777" w:rsidR="00D412CD" w:rsidRDefault="00D412CD" w:rsidP="0031766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Характеристики</w:t>
            </w:r>
          </w:p>
        </w:tc>
        <w:tc>
          <w:tcPr>
            <w:tcW w:w="709" w:type="dxa"/>
            <w:vAlign w:val="center"/>
          </w:tcPr>
          <w:p w14:paraId="7B8F4AEF" w14:textId="77777777" w:rsidR="00D412CD" w:rsidRDefault="00D412CD" w:rsidP="0031766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Ед. изм.</w:t>
            </w:r>
          </w:p>
        </w:tc>
        <w:tc>
          <w:tcPr>
            <w:tcW w:w="956" w:type="dxa"/>
            <w:vAlign w:val="center"/>
          </w:tcPr>
          <w:p w14:paraId="433A9D4C" w14:textId="77777777" w:rsidR="00D412CD" w:rsidRDefault="00D412CD" w:rsidP="0031766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Кол-во</w:t>
            </w:r>
          </w:p>
        </w:tc>
      </w:tr>
      <w:tr w:rsidR="00D412CD" w14:paraId="5CBCF761" w14:textId="77777777" w:rsidTr="00317668">
        <w:trPr>
          <w:trHeight w:val="64"/>
          <w:jc w:val="center"/>
        </w:trPr>
        <w:tc>
          <w:tcPr>
            <w:tcW w:w="703" w:type="dxa"/>
            <w:vAlign w:val="center"/>
          </w:tcPr>
          <w:p w14:paraId="3E8F33F3" w14:textId="77777777" w:rsidR="00D412CD" w:rsidRDefault="00D412CD" w:rsidP="0031766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84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C8C1D4" w14:textId="77777777" w:rsidR="00D412CD" w:rsidRDefault="00D412CD" w:rsidP="00317668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Масло сливочное</w:t>
            </w:r>
          </w:p>
        </w:tc>
        <w:tc>
          <w:tcPr>
            <w:tcW w:w="1418" w:type="dxa"/>
            <w:vAlign w:val="center"/>
          </w:tcPr>
          <w:p w14:paraId="2EC09F9C" w14:textId="77777777" w:rsidR="00D412CD" w:rsidRDefault="00D412CD" w:rsidP="00317668">
            <w:pPr>
              <w:jc w:val="center"/>
              <w:rPr>
                <w:rFonts w:eastAsia="Times New Roman"/>
              </w:rPr>
            </w:pPr>
            <w:bookmarkStart w:id="0" w:name="_mxt7r7hcgwih" w:colFirst="0" w:colLast="0"/>
            <w:bookmarkEnd w:id="0"/>
            <w:r>
              <w:rPr>
                <w:rFonts w:eastAsia="Times New Roman"/>
              </w:rPr>
              <w:t xml:space="preserve">10.51.30.111 </w:t>
            </w:r>
          </w:p>
        </w:tc>
        <w:tc>
          <w:tcPr>
            <w:tcW w:w="4394" w:type="dxa"/>
            <w:vAlign w:val="center"/>
          </w:tcPr>
          <w:p w14:paraId="2EB7E2FD" w14:textId="77777777" w:rsidR="00D412CD" w:rsidRDefault="00D412CD" w:rsidP="00317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Соответствует требованиям ГОСТ 32261-2013 «Масло сливочное. Технические условия» </w:t>
            </w:r>
          </w:p>
          <w:p w14:paraId="5F8BCA0B" w14:textId="77777777" w:rsidR="00D412CD" w:rsidRDefault="00D412CD" w:rsidP="00317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Массовая доля жира: не менее 72,5%</w:t>
            </w:r>
          </w:p>
          <w:p w14:paraId="10D2E270" w14:textId="77777777" w:rsidR="00D412CD" w:rsidRDefault="00D412CD" w:rsidP="00317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Консистенция и внешний вид: Плотная, пластичная, однородная или недостаточно плотная и пластичная. Поверхность на срезе блестящая, сухая на вид. Допускается слабо-блестящая или матовая поверхность с наличием мелких капелек влаги</w:t>
            </w:r>
          </w:p>
          <w:p w14:paraId="05459F62" w14:textId="77777777" w:rsidR="00D412CD" w:rsidRDefault="00D412CD" w:rsidP="00317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Цвет: От светло-желтого до желтого, однородный по всей массе</w:t>
            </w:r>
          </w:p>
          <w:p w14:paraId="5B002B05" w14:textId="77777777" w:rsidR="00D412CD" w:rsidRDefault="00D412CD" w:rsidP="00317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Упаковка: предназначенная и соответствующая стандартам для данной продукции</w:t>
            </w:r>
          </w:p>
          <w:p w14:paraId="307F5667" w14:textId="77777777" w:rsidR="00D412CD" w:rsidRDefault="00D412CD" w:rsidP="00317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Фасовка: не более 0,2 кг</w:t>
            </w:r>
          </w:p>
        </w:tc>
        <w:tc>
          <w:tcPr>
            <w:tcW w:w="709" w:type="dxa"/>
            <w:vAlign w:val="center"/>
          </w:tcPr>
          <w:p w14:paraId="2022835D" w14:textId="77777777" w:rsidR="00D412CD" w:rsidRDefault="00D412CD" w:rsidP="0031766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кг</w:t>
            </w:r>
          </w:p>
        </w:tc>
        <w:tc>
          <w:tcPr>
            <w:tcW w:w="956" w:type="dxa"/>
            <w:vAlign w:val="center"/>
          </w:tcPr>
          <w:p w14:paraId="6716475F" w14:textId="77777777" w:rsidR="00D412CD" w:rsidRDefault="00D412CD" w:rsidP="0031766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300</w:t>
            </w:r>
          </w:p>
        </w:tc>
      </w:tr>
      <w:tr w:rsidR="00D412CD" w14:paraId="2815EA93" w14:textId="77777777" w:rsidTr="00317668">
        <w:trPr>
          <w:trHeight w:val="64"/>
          <w:jc w:val="center"/>
        </w:trPr>
        <w:tc>
          <w:tcPr>
            <w:tcW w:w="703" w:type="dxa"/>
            <w:vAlign w:val="center"/>
          </w:tcPr>
          <w:p w14:paraId="586B2558" w14:textId="77777777" w:rsidR="00D412CD" w:rsidRDefault="00D412CD" w:rsidP="0031766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843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21848A65" w14:textId="77777777" w:rsidR="00D412CD" w:rsidRDefault="00D412CD" w:rsidP="00317668">
            <w:pPr>
              <w:widowControl w:val="0"/>
              <w:jc w:val="center"/>
              <w:rPr>
                <w:rFonts w:eastAsia="Times New Roman"/>
                <w:highlight w:val="yellow"/>
              </w:rPr>
            </w:pPr>
            <w:r>
              <w:rPr>
                <w:rFonts w:eastAsia="Times New Roman"/>
              </w:rPr>
              <w:t>Молоко сгущенное</w:t>
            </w:r>
          </w:p>
        </w:tc>
        <w:tc>
          <w:tcPr>
            <w:tcW w:w="1418" w:type="dxa"/>
            <w:vAlign w:val="center"/>
          </w:tcPr>
          <w:p w14:paraId="74BE0DF8" w14:textId="77777777" w:rsidR="00D412CD" w:rsidRDefault="00D412CD" w:rsidP="00317668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  <w:color w:val="000000"/>
              </w:rPr>
              <w:t xml:space="preserve">10.51.51.113 </w:t>
            </w:r>
          </w:p>
        </w:tc>
        <w:tc>
          <w:tcPr>
            <w:tcW w:w="4394" w:type="dxa"/>
            <w:vAlign w:val="center"/>
          </w:tcPr>
          <w:p w14:paraId="3A2AD5A9" w14:textId="77777777" w:rsidR="00D412CD" w:rsidRDefault="00D412CD" w:rsidP="00317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Соответствует требованиям ГОСТ 31688-2012 Консервы молочные. Молоко и сливки сгущенные с сахаром. Технические условия и/или ТУ производителя (изготовителя)</w:t>
            </w:r>
          </w:p>
          <w:p w14:paraId="185383E5" w14:textId="77777777" w:rsidR="00D412CD" w:rsidRDefault="00D412CD" w:rsidP="00317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Вкус и запах: Вкус сладкий, чистый с выраженным вкусом и запахом пастеризованных молока (для молока цельного сгущенного с сахаром и молока обезжиренного сгущенного с сахаром) или сливок (для сливок сгущенных с сахаром) без посторонних привкусов и запахов.</w:t>
            </w:r>
          </w:p>
          <w:p w14:paraId="56F7B751" w14:textId="77777777" w:rsidR="00D412CD" w:rsidRDefault="00D412CD" w:rsidP="00317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Внешний вид и консистенция: Однородная, вязкая по всей масса без наличия ощущаемых органолептических кристаллов молочного сахара (лактозы).</w:t>
            </w:r>
          </w:p>
          <w:p w14:paraId="78407112" w14:textId="77777777" w:rsidR="00D412CD" w:rsidRDefault="00D412CD" w:rsidP="00317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Упаковка: предназначенная и соответствующая стандартам для данной продукции</w:t>
            </w:r>
          </w:p>
          <w:p w14:paraId="5B3EA6CA" w14:textId="77777777" w:rsidR="00D412CD" w:rsidRDefault="00D412CD" w:rsidP="00317668">
            <w:pPr>
              <w:rPr>
                <w:rFonts w:eastAsia="Times New Roman"/>
                <w:highlight w:val="yellow"/>
              </w:rPr>
            </w:pPr>
            <w:r>
              <w:rPr>
                <w:rFonts w:eastAsia="Times New Roman"/>
              </w:rPr>
              <w:t>Вес упаковки: не более 0,5 кг</w:t>
            </w:r>
          </w:p>
        </w:tc>
        <w:tc>
          <w:tcPr>
            <w:tcW w:w="709" w:type="dxa"/>
            <w:vAlign w:val="center"/>
          </w:tcPr>
          <w:p w14:paraId="0D9178EA" w14:textId="77777777" w:rsidR="00D412CD" w:rsidRDefault="00D412CD" w:rsidP="00317668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</w:rPr>
              <w:t>кг</w:t>
            </w:r>
          </w:p>
        </w:tc>
        <w:tc>
          <w:tcPr>
            <w:tcW w:w="956" w:type="dxa"/>
            <w:vAlign w:val="center"/>
          </w:tcPr>
          <w:p w14:paraId="20D86135" w14:textId="77777777" w:rsidR="00D412CD" w:rsidRDefault="00D412CD" w:rsidP="00317668">
            <w:pPr>
              <w:jc w:val="center"/>
              <w:rPr>
                <w:rFonts w:eastAsia="Times New Roman"/>
                <w:color w:val="000000"/>
                <w:highlight w:val="yellow"/>
              </w:rPr>
            </w:pPr>
            <w:r>
              <w:rPr>
                <w:rFonts w:eastAsia="Times New Roman"/>
              </w:rPr>
              <w:t>150</w:t>
            </w:r>
          </w:p>
        </w:tc>
      </w:tr>
      <w:tr w:rsidR="00D412CD" w14:paraId="3D7C685C" w14:textId="77777777" w:rsidTr="00317668">
        <w:trPr>
          <w:trHeight w:val="64"/>
          <w:jc w:val="center"/>
        </w:trPr>
        <w:tc>
          <w:tcPr>
            <w:tcW w:w="703" w:type="dxa"/>
            <w:vAlign w:val="center"/>
          </w:tcPr>
          <w:p w14:paraId="6BD4C558" w14:textId="77777777" w:rsidR="00D412CD" w:rsidRDefault="00D412CD" w:rsidP="0031766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84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A3A6CB" w14:textId="77777777" w:rsidR="00D412CD" w:rsidRDefault="00D412CD" w:rsidP="00317668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Молоко</w:t>
            </w:r>
          </w:p>
        </w:tc>
        <w:tc>
          <w:tcPr>
            <w:tcW w:w="1418" w:type="dxa"/>
            <w:vAlign w:val="center"/>
          </w:tcPr>
          <w:p w14:paraId="0D42B442" w14:textId="77777777" w:rsidR="00D412CD" w:rsidRDefault="00D412CD" w:rsidP="0031766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10.51.11.111 </w:t>
            </w:r>
          </w:p>
        </w:tc>
        <w:tc>
          <w:tcPr>
            <w:tcW w:w="4394" w:type="dxa"/>
            <w:vAlign w:val="center"/>
          </w:tcPr>
          <w:p w14:paraId="5309FAC7" w14:textId="77777777" w:rsidR="00D412CD" w:rsidRDefault="00D412CD" w:rsidP="00317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Соответствует требованиям ГОСТ 31450-2013 «Молоко питьевое. Технические условия». </w:t>
            </w:r>
          </w:p>
          <w:p w14:paraId="40E683FA" w14:textId="77777777" w:rsidR="00D412CD" w:rsidRDefault="00D412CD" w:rsidP="00317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Массовая доля жира: не менее 2,5 %</w:t>
            </w:r>
          </w:p>
          <w:p w14:paraId="6661E5EF" w14:textId="77777777" w:rsidR="00D412CD" w:rsidRDefault="00D412CD" w:rsidP="00317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Внешний вид: Непрозрачная жидкость. </w:t>
            </w:r>
          </w:p>
          <w:p w14:paraId="54BEF30A" w14:textId="77777777" w:rsidR="00D412CD" w:rsidRDefault="00D412CD" w:rsidP="00317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Консистенция: Жидкая, однородная не тягучая, слегка вязкая. Без хлопьев белка и сбившихся комочков жира</w:t>
            </w:r>
          </w:p>
          <w:p w14:paraId="3C7EB215" w14:textId="77777777" w:rsidR="00D412CD" w:rsidRDefault="00D412CD" w:rsidP="00317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Вкус и запах: Характерные для молока, без посторонних привкусов и запахов, с легким привкусом кипячения. </w:t>
            </w:r>
          </w:p>
          <w:p w14:paraId="6382953C" w14:textId="77777777" w:rsidR="00D412CD" w:rsidRDefault="00D412CD" w:rsidP="00317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Цвет: Белый, допускается с синеватым оттенком для обезжиренного молока, со светло-кремовым оттенком для стерилизованного молока, с кремовым оттенком для топленого</w:t>
            </w:r>
          </w:p>
          <w:p w14:paraId="23A41530" w14:textId="77777777" w:rsidR="00D412CD" w:rsidRDefault="00D412CD" w:rsidP="00317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Упаковка: предназначенная и соответствующая стандартам для данной продукции</w:t>
            </w:r>
          </w:p>
          <w:p w14:paraId="68CD859D" w14:textId="77777777" w:rsidR="00D412CD" w:rsidRDefault="00D412CD" w:rsidP="00317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Объем: не более 1 л</w:t>
            </w:r>
          </w:p>
        </w:tc>
        <w:tc>
          <w:tcPr>
            <w:tcW w:w="709" w:type="dxa"/>
            <w:vAlign w:val="center"/>
          </w:tcPr>
          <w:p w14:paraId="2F8BB433" w14:textId="77777777" w:rsidR="00D412CD" w:rsidRDefault="00D412CD" w:rsidP="003176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>л</w:t>
            </w:r>
          </w:p>
        </w:tc>
        <w:tc>
          <w:tcPr>
            <w:tcW w:w="956" w:type="dxa"/>
            <w:vAlign w:val="center"/>
          </w:tcPr>
          <w:p w14:paraId="1D8CCC0A" w14:textId="77777777" w:rsidR="00D412CD" w:rsidRDefault="00D412CD" w:rsidP="0031766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1500</w:t>
            </w:r>
          </w:p>
        </w:tc>
      </w:tr>
      <w:tr w:rsidR="00D412CD" w14:paraId="50C912CF" w14:textId="77777777" w:rsidTr="00317668">
        <w:trPr>
          <w:trHeight w:val="64"/>
          <w:jc w:val="center"/>
        </w:trPr>
        <w:tc>
          <w:tcPr>
            <w:tcW w:w="703" w:type="dxa"/>
            <w:vAlign w:val="center"/>
          </w:tcPr>
          <w:p w14:paraId="68BC6B42" w14:textId="77777777" w:rsidR="00D412CD" w:rsidRDefault="00D412CD" w:rsidP="0031766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lastRenderedPageBreak/>
              <w:t>4</w:t>
            </w:r>
          </w:p>
        </w:tc>
        <w:tc>
          <w:tcPr>
            <w:tcW w:w="1843" w:type="dxa"/>
            <w:tcBorders>
              <w:right w:val="single" w:sz="6" w:space="0" w:color="000000"/>
            </w:tcBorders>
            <w:tcMar>
              <w:top w:w="40" w:type="dxa"/>
              <w:left w:w="0" w:type="dxa"/>
              <w:bottom w:w="40" w:type="dxa"/>
              <w:right w:w="0" w:type="dxa"/>
            </w:tcMar>
            <w:vAlign w:val="center"/>
          </w:tcPr>
          <w:p w14:paraId="1F6BBB04" w14:textId="77777777" w:rsidR="00D412CD" w:rsidRDefault="00D412CD" w:rsidP="00317668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Сметана</w:t>
            </w:r>
          </w:p>
        </w:tc>
        <w:tc>
          <w:tcPr>
            <w:tcW w:w="1418" w:type="dxa"/>
            <w:vAlign w:val="center"/>
          </w:tcPr>
          <w:p w14:paraId="02F23B7C" w14:textId="77777777" w:rsidR="00D412CD" w:rsidRDefault="00D412CD" w:rsidP="00317668">
            <w:pPr>
              <w:jc w:val="center"/>
              <w:rPr>
                <w:rFonts w:eastAsia="Times New Roman"/>
              </w:rPr>
            </w:pPr>
            <w:bookmarkStart w:id="1" w:name="_4k7jcpn2mh4a" w:colFirst="0" w:colLast="0"/>
            <w:bookmarkEnd w:id="1"/>
            <w:r>
              <w:rPr>
                <w:rFonts w:eastAsia="Times New Roman"/>
              </w:rPr>
              <w:t xml:space="preserve">10.51.52.200 </w:t>
            </w:r>
          </w:p>
        </w:tc>
        <w:tc>
          <w:tcPr>
            <w:tcW w:w="4394" w:type="dxa"/>
            <w:vAlign w:val="center"/>
          </w:tcPr>
          <w:p w14:paraId="21E0ABE9" w14:textId="77777777" w:rsidR="00D412CD" w:rsidRDefault="00D412CD" w:rsidP="00317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Соответствует требованиям ГОСТ 31452-2012 «Сметана. Технические условия»</w:t>
            </w:r>
          </w:p>
          <w:p w14:paraId="432FD566" w14:textId="77777777" w:rsidR="00D412CD" w:rsidRDefault="00D412CD" w:rsidP="00317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Жирность, %: не менее 15</w:t>
            </w:r>
          </w:p>
          <w:p w14:paraId="1D1A8D0A" w14:textId="77777777" w:rsidR="00D412CD" w:rsidRDefault="00D412CD" w:rsidP="00317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Внешний вид и консистенция: Однородная густая масса с глянцевой поверхностью. </w:t>
            </w:r>
          </w:p>
          <w:p w14:paraId="1EA16A16" w14:textId="77777777" w:rsidR="00D412CD" w:rsidRDefault="00D412CD" w:rsidP="00317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Вкус и запах: Чистые, кисломолочные, без посторонних привкусов и запахов</w:t>
            </w:r>
          </w:p>
          <w:p w14:paraId="316FA356" w14:textId="77777777" w:rsidR="00D412CD" w:rsidRDefault="00D412CD" w:rsidP="00317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Цвет: Белый с кремовым оттенком, равномерный по всей массе</w:t>
            </w:r>
          </w:p>
          <w:p w14:paraId="22D9EFD0" w14:textId="77777777" w:rsidR="00D412CD" w:rsidRDefault="00D412CD" w:rsidP="00317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Упаковка: предназначенная и соответствующая стандартам для данной продукции</w:t>
            </w:r>
          </w:p>
          <w:p w14:paraId="1DD1C2AD" w14:textId="77777777" w:rsidR="00D412CD" w:rsidRDefault="00D412CD" w:rsidP="00317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Вес упаковки: не более 0,5 кг</w:t>
            </w:r>
          </w:p>
        </w:tc>
        <w:tc>
          <w:tcPr>
            <w:tcW w:w="709" w:type="dxa"/>
            <w:vAlign w:val="center"/>
          </w:tcPr>
          <w:p w14:paraId="13261E99" w14:textId="77777777" w:rsidR="00D412CD" w:rsidRDefault="00D412CD" w:rsidP="003176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кг</w:t>
            </w:r>
          </w:p>
        </w:tc>
        <w:tc>
          <w:tcPr>
            <w:tcW w:w="956" w:type="dxa"/>
            <w:vAlign w:val="center"/>
          </w:tcPr>
          <w:p w14:paraId="38708C74" w14:textId="77777777" w:rsidR="00D412CD" w:rsidRDefault="00D412CD" w:rsidP="0031766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150</w:t>
            </w:r>
          </w:p>
        </w:tc>
      </w:tr>
      <w:tr w:rsidR="00D412CD" w14:paraId="15111F71" w14:textId="77777777" w:rsidTr="00317668">
        <w:trPr>
          <w:trHeight w:val="64"/>
          <w:jc w:val="center"/>
        </w:trPr>
        <w:tc>
          <w:tcPr>
            <w:tcW w:w="703" w:type="dxa"/>
            <w:vAlign w:val="center"/>
          </w:tcPr>
          <w:p w14:paraId="4CE372C7" w14:textId="77777777" w:rsidR="00D412CD" w:rsidRDefault="00D412CD" w:rsidP="0031766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184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B7257E" w14:textId="77777777" w:rsidR="00D412CD" w:rsidRDefault="00D412CD" w:rsidP="00317668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Сыр</w:t>
            </w:r>
          </w:p>
        </w:tc>
        <w:tc>
          <w:tcPr>
            <w:tcW w:w="1418" w:type="dxa"/>
            <w:vAlign w:val="center"/>
          </w:tcPr>
          <w:p w14:paraId="29262D83" w14:textId="77777777" w:rsidR="00D412CD" w:rsidRDefault="00D412CD" w:rsidP="00317668">
            <w:pPr>
              <w:jc w:val="center"/>
              <w:rPr>
                <w:rFonts w:eastAsia="Times New Roman"/>
              </w:rPr>
            </w:pPr>
            <w:bookmarkStart w:id="2" w:name="_33i3msu60op0" w:colFirst="0" w:colLast="0"/>
            <w:bookmarkEnd w:id="2"/>
            <w:r>
              <w:rPr>
                <w:rFonts w:eastAsia="Times New Roman"/>
              </w:rPr>
              <w:t xml:space="preserve">10.51.40.121 </w:t>
            </w:r>
          </w:p>
        </w:tc>
        <w:tc>
          <w:tcPr>
            <w:tcW w:w="4394" w:type="dxa"/>
            <w:vAlign w:val="center"/>
          </w:tcPr>
          <w:p w14:paraId="38ACD328" w14:textId="77777777" w:rsidR="00D412CD" w:rsidRDefault="00D412CD" w:rsidP="00317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Соответствует требованиям ГОСТ 32260-2013 «Сыры полутвердые. Технические условия» и/или ТУ изготовителя</w:t>
            </w:r>
          </w:p>
          <w:p w14:paraId="592D73D5" w14:textId="77777777" w:rsidR="00D412CD" w:rsidRDefault="00D412CD" w:rsidP="00317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Массовая доля жира: не менее 45%</w:t>
            </w:r>
          </w:p>
          <w:p w14:paraId="3FC1851A" w14:textId="77777777" w:rsidR="00D412CD" w:rsidRDefault="00D412CD" w:rsidP="00317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Массовая доля влаги: не более 45,0 %</w:t>
            </w:r>
          </w:p>
          <w:p w14:paraId="7E1BFE4C" w14:textId="77777777" w:rsidR="00D412CD" w:rsidRDefault="00D412CD" w:rsidP="00317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Форма: Шаровидная, с равномерной осадкой или прямоугольный брусок со слегка выпуклыми боковыми поверхностями и округленными гранями.</w:t>
            </w:r>
          </w:p>
          <w:p w14:paraId="12F7B13C" w14:textId="77777777" w:rsidR="00D412CD" w:rsidRDefault="00D412CD" w:rsidP="00317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Внешний вид: корка ровная, тонкая, без повреждений и толстого подкоркового слоя, покрытая парафиновыми, полимерными, комбинированными составами или полимерными материалами.</w:t>
            </w:r>
          </w:p>
          <w:p w14:paraId="4356F595" w14:textId="77777777" w:rsidR="00D412CD" w:rsidRDefault="00D412CD" w:rsidP="00317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Вкус и запах: выраженный сырный, слегка кисловатый</w:t>
            </w:r>
          </w:p>
          <w:p w14:paraId="7A18241A" w14:textId="77777777" w:rsidR="00D412CD" w:rsidRDefault="00D412CD" w:rsidP="00317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Консистенция: эластичная, слегка ломкая на изгибе, однородная во всей массе.</w:t>
            </w:r>
          </w:p>
          <w:p w14:paraId="0B2DE485" w14:textId="77777777" w:rsidR="00D412CD" w:rsidRDefault="00D412CD" w:rsidP="00317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Цвет: от белого до светло-жёлтого, равномерный по всей массе.</w:t>
            </w:r>
          </w:p>
          <w:p w14:paraId="7AA48B85" w14:textId="77777777" w:rsidR="00D412CD" w:rsidRDefault="00D412CD" w:rsidP="00317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Упаковка: предназначенная и соответствующая стандартам для данной продукции.</w:t>
            </w:r>
          </w:p>
          <w:p w14:paraId="158958EB" w14:textId="77777777" w:rsidR="00D412CD" w:rsidRDefault="00D412CD" w:rsidP="00317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Вес упаковки: не более 0,5 кг</w:t>
            </w:r>
          </w:p>
        </w:tc>
        <w:tc>
          <w:tcPr>
            <w:tcW w:w="709" w:type="dxa"/>
            <w:vAlign w:val="center"/>
          </w:tcPr>
          <w:p w14:paraId="5124DC8D" w14:textId="77777777" w:rsidR="00D412CD" w:rsidRDefault="00D412CD" w:rsidP="003176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кг</w:t>
            </w:r>
          </w:p>
        </w:tc>
        <w:tc>
          <w:tcPr>
            <w:tcW w:w="956" w:type="dxa"/>
            <w:vAlign w:val="center"/>
          </w:tcPr>
          <w:p w14:paraId="0E2DFB5F" w14:textId="77777777" w:rsidR="00D412CD" w:rsidRDefault="00D412CD" w:rsidP="0031766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200</w:t>
            </w:r>
          </w:p>
        </w:tc>
      </w:tr>
      <w:tr w:rsidR="00D412CD" w14:paraId="1B4DF339" w14:textId="77777777" w:rsidTr="00317668">
        <w:trPr>
          <w:trHeight w:val="64"/>
          <w:jc w:val="center"/>
        </w:trPr>
        <w:tc>
          <w:tcPr>
            <w:tcW w:w="703" w:type="dxa"/>
            <w:vAlign w:val="center"/>
          </w:tcPr>
          <w:p w14:paraId="4CEFE0CE" w14:textId="77777777" w:rsidR="00D412CD" w:rsidRDefault="00D412CD" w:rsidP="0031766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184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9025DD" w14:textId="77777777" w:rsidR="00D412CD" w:rsidRDefault="00D412CD" w:rsidP="00317668">
            <w:pPr>
              <w:widowControl w:val="0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Творог</w:t>
            </w:r>
          </w:p>
        </w:tc>
        <w:tc>
          <w:tcPr>
            <w:tcW w:w="1418" w:type="dxa"/>
            <w:vAlign w:val="center"/>
          </w:tcPr>
          <w:p w14:paraId="1A095FC3" w14:textId="77777777" w:rsidR="00D412CD" w:rsidRDefault="00D412CD" w:rsidP="0031766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10.51.40.300 </w:t>
            </w:r>
          </w:p>
        </w:tc>
        <w:tc>
          <w:tcPr>
            <w:tcW w:w="4394" w:type="dxa"/>
            <w:vAlign w:val="center"/>
          </w:tcPr>
          <w:p w14:paraId="74AB7276" w14:textId="77777777" w:rsidR="00D412CD" w:rsidRDefault="00D412CD" w:rsidP="00317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Соответствует требованиям ГОСТ 31453-2013 «Творог. Технические условия»</w:t>
            </w:r>
          </w:p>
          <w:p w14:paraId="705302AA" w14:textId="77777777" w:rsidR="00D412CD" w:rsidRDefault="00D412CD" w:rsidP="00317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Массовая доля жира: не менее 5%</w:t>
            </w:r>
          </w:p>
          <w:p w14:paraId="3B9A1FE1" w14:textId="77777777" w:rsidR="00D412CD" w:rsidRDefault="00D412CD" w:rsidP="00317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Консистенция и внешний вид: Мягкая, мажущаяся или рассыпчатая с наличием или без ощутимых частиц молочного белка. Для обезжиренного продукта - незначительное выделение сыворотки.</w:t>
            </w:r>
          </w:p>
          <w:p w14:paraId="22C5D8C7" w14:textId="77777777" w:rsidR="00D412CD" w:rsidRDefault="00D412CD" w:rsidP="00317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Вкус и запах: Чистые, кисломолочные, без посторонних привкусов и запахов.</w:t>
            </w:r>
          </w:p>
          <w:p w14:paraId="1B19FC33" w14:textId="77777777" w:rsidR="00D412CD" w:rsidRDefault="00D412CD" w:rsidP="00317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Цвет: Белый или с кремовым оттенком, равномерный по всей массе</w:t>
            </w:r>
          </w:p>
          <w:p w14:paraId="4EECE2F4" w14:textId="77777777" w:rsidR="00D412CD" w:rsidRDefault="00D412CD" w:rsidP="00317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Упаковка: предназначенная и соответствующая стандартам для данной продукции</w:t>
            </w:r>
          </w:p>
          <w:p w14:paraId="70CB8DD8" w14:textId="77777777" w:rsidR="00D412CD" w:rsidRDefault="00D412CD" w:rsidP="0031766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Вес упаковки: не более 0,5 кг</w:t>
            </w:r>
          </w:p>
        </w:tc>
        <w:tc>
          <w:tcPr>
            <w:tcW w:w="709" w:type="dxa"/>
            <w:vAlign w:val="center"/>
          </w:tcPr>
          <w:p w14:paraId="4C0D8430" w14:textId="77777777" w:rsidR="00D412CD" w:rsidRDefault="00D412CD" w:rsidP="0031766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кг</w:t>
            </w:r>
          </w:p>
        </w:tc>
        <w:tc>
          <w:tcPr>
            <w:tcW w:w="956" w:type="dxa"/>
            <w:vAlign w:val="center"/>
          </w:tcPr>
          <w:p w14:paraId="3D9514DB" w14:textId="77777777" w:rsidR="00D412CD" w:rsidRDefault="00D412CD" w:rsidP="00317668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>500</w:t>
            </w:r>
          </w:p>
        </w:tc>
      </w:tr>
    </w:tbl>
    <w:p w14:paraId="18788722" w14:textId="77777777" w:rsidR="00D412CD" w:rsidRDefault="00D412CD" w:rsidP="00D412CD">
      <w:pPr>
        <w:ind w:firstLine="709"/>
        <w:jc w:val="both"/>
        <w:rPr>
          <w:rFonts w:eastAsia="Times New Roman"/>
          <w:b/>
          <w:color w:val="000000"/>
          <w:highlight w:val="yellow"/>
        </w:rPr>
      </w:pPr>
    </w:p>
    <w:p w14:paraId="62E4EA62" w14:textId="77777777" w:rsidR="00D412CD" w:rsidRPr="00F06B9E" w:rsidRDefault="00D412CD" w:rsidP="00D412CD">
      <w:pPr>
        <w:widowControl w:val="0"/>
        <w:shd w:val="clear" w:color="auto" w:fill="FFFFFF"/>
        <w:spacing w:after="0" w:line="240" w:lineRule="auto"/>
        <w:rPr>
          <w:rFonts w:eastAsia="Courier New"/>
          <w:sz w:val="24"/>
          <w:szCs w:val="24"/>
          <w:lang w:eastAsia="ru-RU"/>
        </w:rPr>
      </w:pPr>
      <w:r w:rsidRPr="00F06B9E">
        <w:rPr>
          <w:rFonts w:eastAsia="Times New Roman"/>
          <w:b/>
          <w:color w:val="000000"/>
        </w:rPr>
        <w:t xml:space="preserve">             2. Место поставки:</w:t>
      </w:r>
      <w:r w:rsidRPr="00F06B9E">
        <w:rPr>
          <w:rFonts w:eastAsia="Times New Roman"/>
        </w:rPr>
        <w:t xml:space="preserve"> </w:t>
      </w:r>
      <w:r w:rsidRPr="00F06B9E">
        <w:rPr>
          <w:rFonts w:eastAsia="Courier New"/>
          <w:sz w:val="24"/>
          <w:szCs w:val="24"/>
          <w:lang w:eastAsia="ru-RU"/>
        </w:rPr>
        <w:t>628250, Ханты – Мансийский автономный округ – Югра, Советский р-н, п. Пионерский, ул. Ленина,13</w:t>
      </w:r>
    </w:p>
    <w:p w14:paraId="030092F0" w14:textId="77777777" w:rsidR="00D412CD" w:rsidRDefault="00D412CD" w:rsidP="00D412CD">
      <w:pPr>
        <w:ind w:firstLine="709"/>
        <w:jc w:val="both"/>
        <w:rPr>
          <w:rFonts w:eastAsia="Times New Roman"/>
          <w:color w:val="000000"/>
        </w:rPr>
      </w:pPr>
      <w:r w:rsidRPr="00F06B9E">
        <w:rPr>
          <w:rFonts w:eastAsia="Times New Roman"/>
          <w:b/>
          <w:color w:val="000000"/>
        </w:rPr>
        <w:t>3. Период поставки товара:</w:t>
      </w:r>
      <w:r w:rsidRPr="00F06B9E">
        <w:rPr>
          <w:rFonts w:eastAsia="Times New Roman"/>
          <w:color w:val="000000"/>
        </w:rPr>
        <w:t xml:space="preserve"> с </w:t>
      </w:r>
      <w:r w:rsidRPr="00F06B9E">
        <w:rPr>
          <w:rFonts w:eastAsia="Times New Roman"/>
        </w:rPr>
        <w:t>момента заключения договора до</w:t>
      </w:r>
      <w:r w:rsidRPr="00F06B9E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15</w:t>
      </w:r>
      <w:r w:rsidRPr="00F06B9E">
        <w:rPr>
          <w:rFonts w:eastAsia="Times New Roman"/>
          <w:color w:val="000000"/>
        </w:rPr>
        <w:t>.</w:t>
      </w:r>
      <w:r w:rsidRPr="00F06B9E">
        <w:rPr>
          <w:rFonts w:eastAsia="Times New Roman"/>
        </w:rPr>
        <w:t>11</w:t>
      </w:r>
      <w:r w:rsidRPr="00F06B9E">
        <w:rPr>
          <w:rFonts w:eastAsia="Times New Roman"/>
          <w:color w:val="000000"/>
        </w:rPr>
        <w:t>.2025 года, согласно заяв</w:t>
      </w:r>
      <w:r w:rsidRPr="00F06B9E">
        <w:rPr>
          <w:rFonts w:eastAsia="Times New Roman"/>
        </w:rPr>
        <w:t>ке</w:t>
      </w:r>
      <w:r w:rsidRPr="00F06B9E">
        <w:rPr>
          <w:rFonts w:eastAsia="Times New Roman"/>
          <w:color w:val="000000"/>
        </w:rPr>
        <w:t xml:space="preserve"> Заказчика.</w:t>
      </w:r>
    </w:p>
    <w:p w14:paraId="4811B2CA" w14:textId="77777777" w:rsidR="00D412CD" w:rsidRDefault="00D412CD" w:rsidP="00D412CD">
      <w:pPr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Поставка Товара оказывается транспортным средством Поставщика, согласно, поданной заявки Заказчика. Заявка Заказчика поступает Поставщику посредством телекоммуникационных </w:t>
      </w:r>
      <w:r w:rsidRPr="00B41ED6">
        <w:rPr>
          <w:rFonts w:eastAsia="Times New Roman"/>
          <w:color w:val="000000"/>
        </w:rPr>
        <w:t>каналов связи в устной форме (в телефонном режиме), в письменной форме, по форме заявки, не позднее, чем за сутки до дня поставки.</w:t>
      </w:r>
    </w:p>
    <w:p w14:paraId="6A04D2AA" w14:textId="77777777" w:rsidR="00D412CD" w:rsidRDefault="00D412CD" w:rsidP="00D412CD">
      <w:pPr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lastRenderedPageBreak/>
        <w:t>4.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14:paraId="5612A816" w14:textId="77777777" w:rsidR="00D412CD" w:rsidRDefault="00D412CD" w:rsidP="00D412CD">
      <w:pPr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4.1. Качество и безопасность поставляемого товара должны соответствовать требованиям и нормам, установленным: </w:t>
      </w:r>
    </w:p>
    <w:p w14:paraId="24C73626" w14:textId="77777777" w:rsidR="00D412CD" w:rsidRDefault="00D412CD" w:rsidP="00D412CD">
      <w:pPr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Федеральным законом от 02.01.2000 № 29-ФЗ «О качестве и безопасности пищевых продуктов»;</w:t>
      </w:r>
    </w:p>
    <w:p w14:paraId="097527B3" w14:textId="77777777" w:rsidR="00D412CD" w:rsidRDefault="00D412CD" w:rsidP="00D412CD">
      <w:pPr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Федеральным закон от 30.03.1999 № 52-ФЗ «О санитарно-эпидемиологическом благополучии населения»;</w:t>
      </w:r>
    </w:p>
    <w:p w14:paraId="6E80B3F9" w14:textId="77777777" w:rsidR="00D412CD" w:rsidRDefault="00D412CD" w:rsidP="00D412CD">
      <w:pPr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СанПиН 2.3.2.1324-03 «Гигиенические требования к срокам годности и условиям хранения пищевых продуктов»;</w:t>
      </w:r>
    </w:p>
    <w:p w14:paraId="5A854F44" w14:textId="77777777" w:rsidR="00D412CD" w:rsidRDefault="00D412CD" w:rsidP="00D412CD">
      <w:pPr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СанПиН 2.3.2.1078-01 «Гигиенические требования к безопасности и пищевой ценности пищевых продуктов»;</w:t>
      </w:r>
    </w:p>
    <w:p w14:paraId="473ECEA0" w14:textId="77777777" w:rsidR="00D412CD" w:rsidRDefault="00D412CD" w:rsidP="00D412CD">
      <w:pPr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4F89B1AE" w14:textId="77777777" w:rsidR="00D412CD" w:rsidRDefault="00D412CD" w:rsidP="00D412CD">
      <w:pPr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14:paraId="70724D14" w14:textId="77777777" w:rsidR="00D412CD" w:rsidRDefault="00D412CD" w:rsidP="00D412CD">
      <w:pPr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ТР ТС 021/2011 «О безопасности пищевой продукции»;</w:t>
      </w:r>
    </w:p>
    <w:p w14:paraId="6C03F58B" w14:textId="77777777" w:rsidR="00D412CD" w:rsidRDefault="00D412CD" w:rsidP="00D412CD">
      <w:pPr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ТР ТС 022/2011 «Пищевая продукция в части ее маркировки»;</w:t>
      </w:r>
    </w:p>
    <w:p w14:paraId="6EEFCA4F" w14:textId="77777777" w:rsidR="00D412CD" w:rsidRDefault="00D412CD" w:rsidP="00D412CD">
      <w:pPr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ТР ТС 005/2011 «О безопасности упаковки»;</w:t>
      </w:r>
    </w:p>
    <w:p w14:paraId="00311970" w14:textId="77777777" w:rsidR="00D412CD" w:rsidRDefault="00D412CD" w:rsidP="00D412CD">
      <w:pPr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ТР ТС 033/2013 «О безопасности молока и молочной продукции»;</w:t>
      </w:r>
    </w:p>
    <w:p w14:paraId="76A97DFB" w14:textId="77777777" w:rsidR="00D412CD" w:rsidRDefault="00D412CD" w:rsidP="00D412CD">
      <w:pPr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- 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14:paraId="5F52EB09" w14:textId="77777777" w:rsidR="00D412CD" w:rsidRDefault="00D412CD" w:rsidP="00D412CD">
      <w:pPr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Транспортная упаковка товара обеспечивает сохранность товара при транспортировке, хранении и погрузочно-разгрузочных работах.</w:t>
      </w:r>
    </w:p>
    <w:p w14:paraId="0B0FB33B" w14:textId="77777777" w:rsidR="00D412CD" w:rsidRDefault="00D412CD" w:rsidP="00D412CD">
      <w:pPr>
        <w:tabs>
          <w:tab w:val="left" w:pos="142"/>
        </w:tabs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4.3.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"Пищевая продукция в части ее маркировки" (ТР ТС 022/2011). </w:t>
      </w:r>
    </w:p>
    <w:p w14:paraId="745B94AE" w14:textId="77777777" w:rsidR="00D412CD" w:rsidRDefault="00D412CD" w:rsidP="00D412CD">
      <w:pPr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4.4.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p w14:paraId="7863C487" w14:textId="77777777" w:rsidR="00D412CD" w:rsidRDefault="00D412CD" w:rsidP="00D412CD">
      <w:pPr>
        <w:tabs>
          <w:tab w:val="left" w:pos="-851"/>
        </w:tabs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5. Требования к сроку и (или) объему предоставления гарантий качества товаров:</w:t>
      </w:r>
    </w:p>
    <w:p w14:paraId="26776FD9" w14:textId="77777777" w:rsidR="00D412CD" w:rsidRDefault="00D412CD" w:rsidP="00D412CD">
      <w:pPr>
        <w:tabs>
          <w:tab w:val="left" w:pos="-851"/>
        </w:tabs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5.1.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14:paraId="4F0A9499" w14:textId="77777777" w:rsidR="00D412CD" w:rsidRDefault="00D412CD" w:rsidP="00D412CD">
      <w:pPr>
        <w:tabs>
          <w:tab w:val="left" w:pos="-851"/>
        </w:tabs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5.2. Наличие недостатков и сроки их устранения фиксируются Сторонами в двухстороннем акте выявленных недостатков.</w:t>
      </w:r>
    </w:p>
    <w:p w14:paraId="63F39755" w14:textId="77777777" w:rsidR="00D412CD" w:rsidRDefault="00D412CD" w:rsidP="00D412CD">
      <w:pPr>
        <w:tabs>
          <w:tab w:val="left" w:pos="-851"/>
        </w:tabs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5.3. </w:t>
      </w:r>
      <w:r w:rsidRPr="00B41ED6">
        <w:rPr>
          <w:rFonts w:eastAsia="Times New Roman"/>
          <w:color w:val="000000"/>
        </w:rPr>
        <w:t>Остаточный срок годности: не менее 80% от установленного производителем.</w:t>
      </w:r>
    </w:p>
    <w:p w14:paraId="13018B59" w14:textId="77777777" w:rsidR="00D412CD" w:rsidRDefault="00D412CD" w:rsidP="00D412CD">
      <w:pPr>
        <w:tabs>
          <w:tab w:val="left" w:pos="-851"/>
        </w:tabs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/>
          <w:color w:val="000000"/>
        </w:rPr>
        <w:t>6. Требования к условиям поставки товара, отгрузке товара:</w:t>
      </w:r>
    </w:p>
    <w:p w14:paraId="3D4B8549" w14:textId="77777777" w:rsidR="00D412CD" w:rsidRDefault="00D412CD" w:rsidP="00D412CD">
      <w:pPr>
        <w:tabs>
          <w:tab w:val="left" w:pos="-851"/>
        </w:tabs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связь).</w:t>
      </w:r>
    </w:p>
    <w:p w14:paraId="154524F4" w14:textId="77777777" w:rsidR="00D412CD" w:rsidRDefault="00D412CD" w:rsidP="00D412CD">
      <w:pPr>
        <w:tabs>
          <w:tab w:val="left" w:pos="-851"/>
        </w:tabs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14:paraId="18A7598B" w14:textId="77777777" w:rsidR="00D412CD" w:rsidRDefault="00D412CD" w:rsidP="00D412CD">
      <w:pPr>
        <w:tabs>
          <w:tab w:val="left" w:pos="-851"/>
        </w:tabs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14:paraId="6722E61C" w14:textId="77777777" w:rsidR="00D412CD" w:rsidRDefault="00D412CD" w:rsidP="00D412CD">
      <w:pPr>
        <w:tabs>
          <w:tab w:val="left" w:pos="-851"/>
        </w:tabs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6.4. Товар должен сопровождаться следующими документами:</w:t>
      </w:r>
    </w:p>
    <w:p w14:paraId="40E2BE5A" w14:textId="77777777" w:rsidR="00D412CD" w:rsidRDefault="00D412CD" w:rsidP="00D412CD">
      <w:pPr>
        <w:tabs>
          <w:tab w:val="left" w:pos="-851"/>
        </w:tabs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– товарная накладная (ТОРГ-12) или УПД (оригиналы);</w:t>
      </w:r>
    </w:p>
    <w:p w14:paraId="55AD580A" w14:textId="77777777" w:rsidR="00D412CD" w:rsidRDefault="00D412CD" w:rsidP="00D412CD">
      <w:pPr>
        <w:tabs>
          <w:tab w:val="left" w:pos="-851"/>
        </w:tabs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– счет на оплату (оригиналы);</w:t>
      </w:r>
    </w:p>
    <w:p w14:paraId="76174D33" w14:textId="77777777" w:rsidR="00D412CD" w:rsidRDefault="00D412CD" w:rsidP="00D412CD">
      <w:pPr>
        <w:tabs>
          <w:tab w:val="left" w:pos="-851"/>
        </w:tabs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– счет-фактура или УПД (оригиналы);</w:t>
      </w:r>
    </w:p>
    <w:p w14:paraId="76F987FF" w14:textId="77777777" w:rsidR="00D412CD" w:rsidRDefault="00D412CD" w:rsidP="00D412CD">
      <w:pPr>
        <w:tabs>
          <w:tab w:val="left" w:pos="-851"/>
        </w:tabs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– копия сертификата соответствия или декларации соответствия.</w:t>
      </w:r>
    </w:p>
    <w:p w14:paraId="5DE3462F" w14:textId="77777777" w:rsidR="00D412CD" w:rsidRDefault="00D412CD" w:rsidP="00D412CD">
      <w:pPr>
        <w:tabs>
          <w:tab w:val="left" w:pos="-851"/>
        </w:tabs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6.5.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p w14:paraId="73085F59" w14:textId="77777777" w:rsidR="00D412CD" w:rsidRPr="00B41ED6" w:rsidRDefault="00D412CD" w:rsidP="00D412CD">
      <w:pPr>
        <w:tabs>
          <w:tab w:val="left" w:pos="-851"/>
        </w:tabs>
        <w:ind w:firstLine="709"/>
        <w:jc w:val="both"/>
        <w:rPr>
          <w:rFonts w:eastAsia="Times New Roman"/>
          <w:color w:val="000000"/>
        </w:rPr>
      </w:pPr>
      <w:r w:rsidRPr="00B41ED6">
        <w:rPr>
          <w:rFonts w:eastAsia="Times New Roman"/>
          <w:b/>
          <w:color w:val="000000"/>
        </w:rPr>
        <w:t>7. Сроки оплаты товара:</w:t>
      </w:r>
    </w:p>
    <w:p w14:paraId="233ED737" w14:textId="77777777" w:rsidR="00D412CD" w:rsidRDefault="00D412CD" w:rsidP="00D412CD">
      <w:pPr>
        <w:tabs>
          <w:tab w:val="left" w:pos="-851"/>
        </w:tabs>
        <w:ind w:firstLine="709"/>
        <w:jc w:val="both"/>
        <w:rPr>
          <w:rFonts w:eastAsia="Times New Roman"/>
          <w:color w:val="000000"/>
        </w:rPr>
      </w:pPr>
      <w:r w:rsidRPr="00B41ED6">
        <w:rPr>
          <w:rFonts w:eastAsia="Times New Roman"/>
          <w:color w:val="000000"/>
        </w:rPr>
        <w:t>Оплата Товара производится по факту поставки товара Поставщиком безналичным расчетом, путем перечисления денежных средств на расчетный счет Поставщика, в течение 7 (семи) рабочих дней после предъявления Поставщиком счета, счета-фактуры (при наличии), товарных накладных и подписания обеими сторонами товарных накладных (или УПД).</w:t>
      </w:r>
    </w:p>
    <w:p w14:paraId="3CD31273" w14:textId="77777777" w:rsidR="00D412CD" w:rsidRDefault="00D412CD" w:rsidP="00D412CD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0877ABD5" w14:textId="77777777" w:rsidR="00D412CD" w:rsidRDefault="00D412CD" w:rsidP="00D412C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A7072C7" w14:textId="413B7021" w:rsidR="00EF1F29" w:rsidRDefault="00EF1F29"/>
    <w:sectPr w:rsidR="00EF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29"/>
    <w:rsid w:val="00D412CD"/>
    <w:rsid w:val="00EF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B4D8"/>
  <w15:chartTrackingRefBased/>
  <w15:docId w15:val="{C79701B5-ECA4-4194-B9DD-E84A3A03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2CD"/>
    <w:rPr>
      <w:rFonts w:ascii="Times New Roman" w:eastAsia="SimSu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Style10">
    <w:name w:val="_Style 10"/>
    <w:basedOn w:val="a1"/>
    <w:qFormat/>
    <w:rsid w:val="00D412C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1307</Words>
  <Characters>7454</Characters>
  <Application>Microsoft Office Word</Application>
  <DocSecurity>0</DocSecurity>
  <Lines>62</Lines>
  <Paragraphs>17</Paragraphs>
  <ScaleCrop>false</ScaleCrop>
  <Company/>
  <LinksUpToDate>false</LinksUpToDate>
  <CharactersWithSpaces>8744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2025-04-09T04:59:00Z</dcterms:created>
  <dcterms:modified xsi:type="dcterms:W3CDTF">2025-04-09T04:59:00Z</dcterms:modified>
</cp:coreProperties>
</file>