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CE" w:rsidRPr="00DF249F" w:rsidRDefault="00E97BCE" w:rsidP="005C0B7B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  <w:r w:rsidRPr="00DF249F">
        <w:rPr>
          <w:rFonts w:ascii="Times New Roman" w:eastAsia="SimSun" w:hAnsi="Times New Roman"/>
          <w:b/>
          <w:color w:val="auto"/>
          <w:kern w:val="1"/>
        </w:rPr>
        <w:t>ТЕХНИЧЕСКОЕ</w:t>
      </w:r>
      <w:r>
        <w:rPr>
          <w:rFonts w:ascii="Times New Roman" w:eastAsia="SimSun" w:hAnsi="Times New Roman"/>
          <w:b/>
          <w:color w:val="auto"/>
          <w:kern w:val="1"/>
        </w:rPr>
        <w:t xml:space="preserve"> </w:t>
      </w:r>
      <w:r w:rsidRPr="00DF249F">
        <w:rPr>
          <w:rFonts w:ascii="Times New Roman" w:eastAsia="SimSun" w:hAnsi="Times New Roman"/>
          <w:b/>
          <w:color w:val="auto"/>
          <w:kern w:val="1"/>
        </w:rPr>
        <w:t>ЗАДАНИЕ</w:t>
      </w:r>
    </w:p>
    <w:p w:rsidR="00E97BCE" w:rsidRPr="00DF249F" w:rsidRDefault="00E97BCE" w:rsidP="005C0B7B">
      <w:pPr>
        <w:suppressAutoHyphens/>
        <w:spacing w:after="0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</w:p>
    <w:p w:rsidR="00E97BCE" w:rsidRDefault="00E97BCE" w:rsidP="00E97BCE">
      <w:pPr>
        <w:suppressAutoHyphens/>
        <w:spacing w:after="0"/>
        <w:ind w:right="310"/>
        <w:rPr>
          <w:rFonts w:ascii="Times New Roman" w:eastAsia="SimSun" w:hAnsi="Times New Roman"/>
          <w:b/>
          <w:color w:val="auto"/>
          <w:kern w:val="1"/>
        </w:rPr>
      </w:pPr>
      <w:r w:rsidRPr="00DF249F">
        <w:rPr>
          <w:rFonts w:ascii="Times New Roman" w:eastAsia="SimSun" w:hAnsi="Times New Roman"/>
          <w:b/>
          <w:color w:val="auto"/>
          <w:kern w:val="1"/>
        </w:rPr>
        <w:t>1. Характеристики товара:</w:t>
      </w:r>
    </w:p>
    <w:tbl>
      <w:tblPr>
        <w:tblStyle w:val="af7"/>
        <w:tblW w:w="10759" w:type="dxa"/>
        <w:jc w:val="center"/>
        <w:tblLayout w:type="fixed"/>
        <w:tblLook w:val="04A0"/>
      </w:tblPr>
      <w:tblGrid>
        <w:gridCol w:w="649"/>
        <w:gridCol w:w="2465"/>
        <w:gridCol w:w="1281"/>
        <w:gridCol w:w="4678"/>
        <w:gridCol w:w="709"/>
        <w:gridCol w:w="977"/>
      </w:tblGrid>
      <w:tr w:rsidR="007E7215" w:rsidTr="00B53F24">
        <w:trPr>
          <w:jc w:val="center"/>
        </w:trPr>
        <w:tc>
          <w:tcPr>
            <w:tcW w:w="649" w:type="dxa"/>
            <w:vAlign w:val="center"/>
          </w:tcPr>
          <w:p w:rsidR="007E7215" w:rsidRPr="00192DA8" w:rsidRDefault="007E7215" w:rsidP="007E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2DA8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92DA8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92DA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192DA8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65" w:type="dxa"/>
            <w:vAlign w:val="center"/>
          </w:tcPr>
          <w:p w:rsidR="007E7215" w:rsidRPr="00192DA8" w:rsidRDefault="007E7215" w:rsidP="007E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2DA8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81" w:type="dxa"/>
            <w:vAlign w:val="center"/>
          </w:tcPr>
          <w:p w:rsidR="007E7215" w:rsidRPr="00192DA8" w:rsidRDefault="007E7215" w:rsidP="007E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2DA8">
              <w:rPr>
                <w:rFonts w:ascii="Times New Roman" w:hAnsi="Times New Roman"/>
                <w:b/>
                <w:sz w:val="22"/>
                <w:szCs w:val="22"/>
              </w:rPr>
              <w:t>ОКПД 2</w:t>
            </w:r>
          </w:p>
        </w:tc>
        <w:tc>
          <w:tcPr>
            <w:tcW w:w="4678" w:type="dxa"/>
            <w:vAlign w:val="center"/>
          </w:tcPr>
          <w:p w:rsidR="007E7215" w:rsidRPr="00192DA8" w:rsidRDefault="007E7215" w:rsidP="007E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2DA8">
              <w:rPr>
                <w:rFonts w:ascii="Times New Roman" w:hAnsi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709" w:type="dxa"/>
            <w:vAlign w:val="center"/>
          </w:tcPr>
          <w:p w:rsidR="007E7215" w:rsidRPr="00192DA8" w:rsidRDefault="007E7215" w:rsidP="007E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2DA8">
              <w:rPr>
                <w:rFonts w:ascii="Times New Roman" w:hAnsi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977" w:type="dxa"/>
            <w:vAlign w:val="center"/>
          </w:tcPr>
          <w:p w:rsidR="007E7215" w:rsidRPr="00192DA8" w:rsidRDefault="007E7215" w:rsidP="007E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2DA8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</w:tr>
      <w:tr w:rsidR="00BB4FAA" w:rsidTr="00B53F24">
        <w:trPr>
          <w:trHeight w:val="2006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B4FAA" w:rsidRPr="0092346E" w:rsidRDefault="00BB4FAA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BB4FAA" w:rsidRPr="0092346E" w:rsidRDefault="00F05A30" w:rsidP="005C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3092</wp:posOffset>
                  </wp:positionH>
                  <wp:positionV relativeFrom="paragraph">
                    <wp:posOffset>329179</wp:posOffset>
                  </wp:positionV>
                  <wp:extent cx="1431097" cy="1120770"/>
                  <wp:effectExtent l="0" t="0" r="0" b="3810"/>
                  <wp:wrapNone/>
                  <wp:docPr id="14" name="Рисунок 14" descr="Купить офисную мебель для персонала Sitara Орех пацифик, Кашемир в Москве  по цене от 10 591 ₽ на сайте Экспресс Оф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пить офисную мебель для персонала Sitara Орех пацифик, Кашемир в Москве  по цене от 10 591 ₽ на сайте Экспресс Оф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97" cy="112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FAA"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Тумба</w:t>
            </w:r>
            <w:r w:rsidR="005C0B7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ПГ–Л/44.42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FAA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31.01.12.150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B4FAA" w:rsidRPr="0092346E" w:rsidRDefault="00BB4FAA" w:rsidP="0092346E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Высота: не более 400 мм.</w:t>
            </w:r>
          </w:p>
          <w:p w:rsidR="00BB4FAA" w:rsidRPr="0092346E" w:rsidRDefault="00BB4FAA" w:rsidP="0092346E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Ширина: не более 400 мм.</w:t>
            </w:r>
          </w:p>
          <w:p w:rsidR="00BB4FAA" w:rsidRPr="0092346E" w:rsidRDefault="00BB4FAA" w:rsidP="0092346E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Глубина: не более 420 мм.</w:t>
            </w:r>
          </w:p>
          <w:p w:rsidR="00BB4FAA" w:rsidRPr="0092346E" w:rsidRDefault="00BB4FAA" w:rsidP="0092346E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Глубина ящика: не менее 377 мм.</w:t>
            </w:r>
          </w:p>
          <w:p w:rsidR="00BB4FAA" w:rsidRPr="0092346E" w:rsidRDefault="00BB4FAA" w:rsidP="0092346E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Материал: ЛДСП</w:t>
            </w:r>
          </w:p>
          <w:p w:rsidR="00BB4FAA" w:rsidRPr="0092346E" w:rsidRDefault="00BB4FAA" w:rsidP="0092346E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Материал кромки: ПВХ</w:t>
            </w:r>
          </w:p>
          <w:p w:rsidR="0092346E" w:rsidRPr="0092346E" w:rsidRDefault="00BB4FAA" w:rsidP="0092346E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Количество выдвижных ящиков: </w:t>
            </w:r>
            <w:r w:rsid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 менее </w:t>
            </w: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шт.</w:t>
            </w:r>
          </w:p>
          <w:p w:rsidR="00BB4FAA" w:rsidRPr="00213339" w:rsidRDefault="00BB4FAA" w:rsidP="0092346E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Замок: наличие</w:t>
            </w:r>
            <w:r w:rsidR="005C0B7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Цвет: </w:t>
            </w:r>
            <w:proofErr w:type="spellStart"/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Шим</w:t>
            </w:r>
            <w:proofErr w:type="spellEnd"/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Франческо</w:t>
            </w:r>
            <w:proofErr w:type="spellEnd"/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Фурнитура: </w:t>
            </w:r>
            <w:proofErr w:type="spellStart"/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Hettich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B4FAA" w:rsidRPr="00084BA1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  <w:r w:rsidR="00084BA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BB4FAA" w:rsidTr="00B53F24">
        <w:trPr>
          <w:trHeight w:val="2771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B4FAA" w:rsidRPr="0092346E" w:rsidRDefault="00BB4FAA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BB4FAA" w:rsidRPr="0092346E" w:rsidRDefault="00084BA1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Шкаф для хранения документов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ПГ-П/Л-7.37.20/4</w:t>
            </w:r>
            <w:r>
              <w:rPr>
                <w:noProof/>
              </w:rPr>
              <w:drawing>
                <wp:inline distT="0" distB="0" distL="0" distR="0">
                  <wp:extent cx="1252039" cy="1336095"/>
                  <wp:effectExtent l="0" t="0" r="5715" b="0"/>
                  <wp:docPr id="1" name="Рисунок 1" descr="Шкаф для документов СТОРОСС Формула ФР-371-ОЕ полузакрытый, 80*45*219, цвет ольха европей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Шкаф для документов СТОРОСС Формула ФР-371-ОЕ полузакрытый, 80*45*219, цвет ольха европейс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6880" cy="143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FAA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31.01.12.139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84BA1" w:rsidRPr="0092346E" w:rsidRDefault="00084BA1" w:rsidP="00084B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Тип: полузакрытый.</w:t>
            </w:r>
          </w:p>
          <w:p w:rsidR="00084BA1" w:rsidRPr="0092346E" w:rsidRDefault="00084BA1" w:rsidP="00084B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Ширина: не более 770 мм.</w:t>
            </w:r>
          </w:p>
          <w:p w:rsidR="00084BA1" w:rsidRPr="0092346E" w:rsidRDefault="00084BA1" w:rsidP="00084B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Глубина: не более 370 мм.</w:t>
            </w:r>
          </w:p>
          <w:p w:rsidR="00084BA1" w:rsidRPr="0092346E" w:rsidRDefault="00084BA1" w:rsidP="00084B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Высота: не более 2000 мм.</w:t>
            </w:r>
          </w:p>
          <w:p w:rsidR="00084BA1" w:rsidRPr="0092346E" w:rsidRDefault="00084BA1" w:rsidP="00084BA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Материал: каркаса: ЛДСП</w:t>
            </w:r>
          </w:p>
          <w:p w:rsidR="00BB4FAA" w:rsidRPr="0092346E" w:rsidRDefault="00084BA1" w:rsidP="00084BA1">
            <w:pPr>
              <w:widowControl w:val="0"/>
              <w:pBdr>
                <w:bottom w:val="single" w:sz="6" w:space="6" w:color="F2F2F2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полок: не менее 4 шт.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Цвет: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Франческо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 xml:space="preserve">Фурнитура: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Hettich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B4FAA" w:rsidRPr="00084BA1" w:rsidRDefault="00084BA1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17</w:t>
            </w:r>
          </w:p>
        </w:tc>
      </w:tr>
      <w:tr w:rsidR="00BB4FAA" w:rsidTr="00162407">
        <w:trPr>
          <w:trHeight w:val="2869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B4FAA" w:rsidRPr="0092346E" w:rsidRDefault="00BB4FAA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BB4FAA" w:rsidRPr="0092346E" w:rsidRDefault="00162407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217115</wp:posOffset>
                  </wp:positionH>
                  <wp:positionV relativeFrom="paragraph">
                    <wp:posOffset>409823</wp:posOffset>
                  </wp:positionV>
                  <wp:extent cx="865505" cy="1151255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тул пласти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FAA"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Стул ученический</w:t>
            </w:r>
            <w:r w:rsidR="00D75B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ПГ-ПТ/МП/00.25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FAA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31.01.11.150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Каркас: плоскоовальная стальная труба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Заглушки для защиты пола от царапин: наличие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Толщина пластика спинки и сиденья: не менее 25 мм.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Материал каркаса: металл.</w:t>
            </w:r>
          </w:p>
          <w:p w:rsidR="00BB4FAA" w:rsidRPr="0092346E" w:rsidRDefault="00BB4FAA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Материал сиденья и спинки: пластик.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B4FAA" w:rsidRPr="0092346E" w:rsidRDefault="00084BA1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BB4FAA" w:rsidTr="00B53F24">
        <w:trPr>
          <w:trHeight w:val="2813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B4FAA" w:rsidRPr="0092346E" w:rsidRDefault="00BB4FAA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BB4FAA" w:rsidRPr="004C4744" w:rsidRDefault="0006794D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929005</wp:posOffset>
                  </wp:positionV>
                  <wp:extent cx="866140" cy="639445"/>
                  <wp:effectExtent l="0" t="0" r="0" b="825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541377381140646476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-33020</wp:posOffset>
                  </wp:positionV>
                  <wp:extent cx="1428115" cy="1428115"/>
                  <wp:effectExtent l="0" t="0" r="635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5-03-26 at 11.26.40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FAA"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Стол компьютерный</w:t>
            </w:r>
            <w:r w:rsidR="004C474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4C474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ПГ</w:t>
            </w:r>
            <w:r w:rsidR="000209D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-Л/13.50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FAA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31.01.12.110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B4FAA" w:rsidRPr="0092346E" w:rsidRDefault="00C43401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Тип: стол </w:t>
            </w: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компьютерный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с перфорированным экраном</w:t>
            </w: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</w:r>
            <w:r w:rsidR="00BB4FAA"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Ширина: не менее 1300 мм.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Глубина: не менее 500 мм.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Выдвижная полка для клавиатуры: наличие.</w:t>
            </w:r>
          </w:p>
          <w:p w:rsidR="00BB4FAA" w:rsidRPr="0092346E" w:rsidRDefault="00BB4FAA" w:rsidP="00C4340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Передвижная подставка для системного блока: наличие.</w:t>
            </w:r>
            <w:r w:rsidR="00C434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</w:r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Цвет: Магнолия </w:t>
            </w:r>
            <w:r w:rsidR="00213339" w:rsidRP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68</w:t>
            </w:r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B4FAA" w:rsidRPr="0092346E" w:rsidRDefault="00084BA1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101</w:t>
            </w:r>
          </w:p>
        </w:tc>
      </w:tr>
      <w:tr w:rsidR="00BB4FAA" w:rsidTr="00B53F24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B4FAA" w:rsidRPr="0092346E" w:rsidRDefault="00BB4FAA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Стол учительский</w:t>
            </w:r>
            <w:r w:rsidR="000209D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ПГ-Л/ОТ/13.60</w:t>
            </w:r>
            <w:r w:rsidR="002F43D2">
              <w:rPr>
                <w:rFonts w:ascii="Times New Roman" w:hAnsi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1428115" cy="107124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5-03-26 at 11.11.17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FAA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31.01.12.110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Тип: </w:t>
            </w:r>
            <w:r w:rsid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 менее </w:t>
            </w:r>
            <w:proofErr w:type="spellStart"/>
            <w:proofErr w:type="gramStart"/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одно</w:t>
            </w:r>
            <w:r w:rsid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тумбовый</w:t>
            </w:r>
            <w:proofErr w:type="spellEnd"/>
            <w:proofErr w:type="gramEnd"/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выдвижных ящиков: не менее 3 шт.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полок: не менее 2 шт.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Высота: не менее 75 см.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Отдел для системного блока: наличие.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Ширина: не менее 1300 мм.</w:t>
            </w:r>
          </w:p>
          <w:p w:rsidR="00BB4FAA" w:rsidRPr="0092346E" w:rsidRDefault="00BB4FAA" w:rsidP="0021333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Глубина: не менее 600 мм.</w:t>
            </w:r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Цвет: Орех Кастро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B4FAA" w:rsidRPr="0092346E" w:rsidRDefault="00084BA1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BB4FAA" w:rsidTr="00B53F24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B4FAA" w:rsidRPr="0092346E" w:rsidRDefault="00BB4FAA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465" w:type="dxa"/>
            <w:shd w:val="clear" w:color="auto" w:fill="auto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Стул</w:t>
            </w:r>
            <w:r w:rsidR="000209D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ПГ-ТК/ХМ/71.57.58</w:t>
            </w:r>
            <w:r w:rsidR="00F05A30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1260475" cy="945515"/>
                  <wp:effectExtent l="0" t="0" r="0" b="698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pera_cf_bi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FAA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31.01.11.150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sz w:val="22"/>
                <w:szCs w:val="22"/>
              </w:rPr>
              <w:t xml:space="preserve">Длина: не менее 71 </w:t>
            </w:r>
            <w:r w:rsidR="0092346E">
              <w:rPr>
                <w:rFonts w:ascii="Times New Roman" w:eastAsia="Times New Roman" w:hAnsi="Times New Roman"/>
                <w:sz w:val="22"/>
                <w:szCs w:val="22"/>
              </w:rPr>
              <w:t>см</w:t>
            </w:r>
            <w:r w:rsidRPr="0092346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BB4FAA" w:rsidRPr="0092346E" w:rsidRDefault="00BB4FAA" w:rsidP="0092346E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sz w:val="22"/>
                <w:szCs w:val="22"/>
              </w:rPr>
              <w:t xml:space="preserve">Ширина: не менее 57 </w:t>
            </w:r>
            <w:r w:rsidR="0092346E">
              <w:rPr>
                <w:rFonts w:ascii="Times New Roman" w:eastAsia="Times New Roman" w:hAnsi="Times New Roman"/>
                <w:sz w:val="22"/>
                <w:szCs w:val="22"/>
              </w:rPr>
              <w:t>см</w:t>
            </w:r>
            <w:r w:rsidRPr="0092346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BB4FAA" w:rsidRPr="0092346E" w:rsidRDefault="00BB4FAA" w:rsidP="00923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sz w:val="22"/>
                <w:szCs w:val="22"/>
              </w:rPr>
              <w:t xml:space="preserve">Высота: не менее 58 </w:t>
            </w:r>
            <w:r w:rsidR="0092346E">
              <w:rPr>
                <w:rFonts w:ascii="Times New Roman" w:eastAsia="Times New Roman" w:hAnsi="Times New Roman"/>
                <w:sz w:val="22"/>
                <w:szCs w:val="22"/>
              </w:rPr>
              <w:t>см</w:t>
            </w:r>
            <w:r w:rsidRPr="0092346E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121212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121212"/>
                <w:sz w:val="22"/>
                <w:szCs w:val="22"/>
              </w:rPr>
              <w:t>Материал полозьев: хромированный металл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121212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121212"/>
                <w:sz w:val="22"/>
                <w:szCs w:val="22"/>
              </w:rPr>
              <w:t>Материал подлокотников: хромированный металл</w:t>
            </w:r>
          </w:p>
          <w:p w:rsidR="00BB4FAA" w:rsidRPr="0092346E" w:rsidRDefault="00BB4FAA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121212"/>
                <w:sz w:val="22"/>
                <w:szCs w:val="22"/>
              </w:rPr>
              <w:t>Материал обивки: ткань и сетка.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B4FAA" w:rsidRPr="0092346E" w:rsidRDefault="00084BA1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</w:t>
            </w:r>
          </w:p>
        </w:tc>
      </w:tr>
      <w:tr w:rsidR="00BB4FAA" w:rsidTr="004B3249">
        <w:trPr>
          <w:trHeight w:val="2913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B4FAA" w:rsidRPr="0092346E" w:rsidRDefault="00084BA1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Стол компьютерный</w:t>
            </w:r>
            <w:r w:rsidR="00F25D4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ПГ-КЛ/8.5.75</w:t>
            </w:r>
            <w:r w:rsidR="004B3249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1428115" cy="1428115"/>
                  <wp:effectExtent l="0" t="0" r="63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5-03-26 at 11.18.3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FAA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31.01.12.110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Тип: </w:t>
            </w:r>
            <w:r w:rsidR="00C434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стол </w:t>
            </w: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компьютерный</w:t>
            </w:r>
            <w:r w:rsidR="00C434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с перфорированным экраном</w:t>
            </w: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Ширина: не более 800 мм.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Глубина: не более 500 мм.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Высота: не более 750 мм.</w:t>
            </w:r>
          </w:p>
          <w:p w:rsidR="00BB4FAA" w:rsidRPr="0092346E" w:rsidRDefault="00BB4FAA" w:rsidP="00C43401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Материал: ЛДСП</w:t>
            </w:r>
            <w:r w:rsidR="00C434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</w:t>
            </w:r>
            <w:r w:rsidR="0021333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Цвет: Дуб Полироль 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B4FAA" w:rsidRPr="0092346E" w:rsidRDefault="009747D5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</w:tr>
      <w:tr w:rsidR="00BB4FAA" w:rsidTr="00B53F24">
        <w:trPr>
          <w:trHeight w:val="3196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B4FAA" w:rsidRPr="0092346E" w:rsidRDefault="00084BA1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:rsidR="00BB4FAA" w:rsidRPr="0092346E" w:rsidRDefault="00B53F24" w:rsidP="00916C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-35063</wp:posOffset>
                  </wp:positionH>
                  <wp:positionV relativeFrom="paragraph">
                    <wp:posOffset>449360</wp:posOffset>
                  </wp:positionV>
                  <wp:extent cx="1449137" cy="1351722"/>
                  <wp:effectExtent l="0" t="0" r="0" b="1270"/>
                  <wp:wrapSquare wrapText="bothSides"/>
                  <wp:docPr id="2" name="Рисунок 2" descr="Школьная мебель, Двухместный школьный стол и стул, складной тренировочный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ольная мебель, Двухместный школьный стол и стул, складной тренировочный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9137" cy="135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FAA"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Стол </w:t>
            </w:r>
            <w:r w:rsidR="00916C7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ученический</w:t>
            </w:r>
            <w:r w:rsidR="00183F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ПГ-</w:t>
            </w:r>
            <w:r w:rsidR="004B2C6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</w:t>
            </w:r>
            <w:r w:rsidR="00183F4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Л/12.76.5</w:t>
            </w:r>
            <w:r w:rsidR="004B2C65">
              <w:t xml:space="preserve">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FAA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31.01.12.110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332C" w:rsidRDefault="0057332C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Тип: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трансформер</w:t>
            </w:r>
            <w:proofErr w:type="spellEnd"/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Ширина: не более 1200 мм.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Высота: не более 760 мм.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Глубина: не более 500 мм.</w:t>
            </w:r>
          </w:p>
          <w:p w:rsidR="00BB4FAA" w:rsidRPr="0092346E" w:rsidRDefault="00BB4FAA" w:rsidP="009234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Материал столешницы: ЛДСП</w:t>
            </w:r>
          </w:p>
          <w:p w:rsidR="00BB4FAA" w:rsidRPr="0092346E" w:rsidRDefault="00BB4FAA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Толщина столешницы: не менее 16 мм.</w:t>
            </w:r>
            <w:r w:rsidR="00FC1FA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Цвет: Беж Бавария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FAA" w:rsidRPr="0092346E" w:rsidRDefault="00BB4FAA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BB4FAA" w:rsidRPr="005C51E9" w:rsidRDefault="005C51E9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044BE9" w:rsidTr="00B53F24">
        <w:trPr>
          <w:jc w:val="center"/>
        </w:trPr>
        <w:tc>
          <w:tcPr>
            <w:tcW w:w="649" w:type="dxa"/>
            <w:vAlign w:val="center"/>
          </w:tcPr>
          <w:p w:rsidR="00044BE9" w:rsidRPr="0092346E" w:rsidRDefault="00084BA1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65" w:type="dxa"/>
          </w:tcPr>
          <w:p w:rsidR="00044BE9" w:rsidRPr="0092346E" w:rsidRDefault="00DA0EDE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18774</wp:posOffset>
                  </wp:positionH>
                  <wp:positionV relativeFrom="paragraph">
                    <wp:posOffset>445300</wp:posOffset>
                  </wp:positionV>
                  <wp:extent cx="1148247" cy="1033586"/>
                  <wp:effectExtent l="0" t="0" r="0" b="0"/>
                  <wp:wrapNone/>
                  <wp:docPr id="12" name="Рисунок 12" descr="Металлический шкаф для раздевалок Церера Мебель ШР-22 L800, 2 секции, 1850x800x500 мм УТ000001648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еталлический шкаф для раздевалок Церера Мебель ШР-22 L800, 2 секции, 1850x800x500 мм УТ000001648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47" cy="103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2346E"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Шкаф раздевалка</w:t>
            </w:r>
            <w:r w:rsidR="00886C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ПГ-МП/18.6.5.242</w:t>
            </w:r>
          </w:p>
        </w:tc>
        <w:tc>
          <w:tcPr>
            <w:tcW w:w="1281" w:type="dxa"/>
            <w:vAlign w:val="center"/>
          </w:tcPr>
          <w:p w:rsidR="00044BE9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31.01.11.121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vAlign w:val="center"/>
          </w:tcPr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Материал: металл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секций: не менее 2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Окраска: порошковая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Высота: не более 1860 мм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Ширина: не более 600 мм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Глубина: не более 500 мм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Перекладины: не менее 2 шт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Крючки: не менее 4 шт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Врезные замки: не менее 2 шт</w:t>
            </w:r>
            <w:r w:rsidR="00FC1FA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Цвет: Орех Кастро</w:t>
            </w:r>
          </w:p>
        </w:tc>
        <w:tc>
          <w:tcPr>
            <w:tcW w:w="709" w:type="dxa"/>
            <w:vAlign w:val="center"/>
          </w:tcPr>
          <w:p w:rsidR="00044BE9" w:rsidRPr="0092346E" w:rsidRDefault="00044BE9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vAlign w:val="center"/>
          </w:tcPr>
          <w:p w:rsidR="00044BE9" w:rsidRPr="0092346E" w:rsidRDefault="009747D5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  <w:tr w:rsidR="00044BE9" w:rsidTr="00B53F24">
        <w:trPr>
          <w:trHeight w:val="2528"/>
          <w:jc w:val="center"/>
        </w:trPr>
        <w:tc>
          <w:tcPr>
            <w:tcW w:w="649" w:type="dxa"/>
            <w:vAlign w:val="center"/>
          </w:tcPr>
          <w:p w:rsidR="00044BE9" w:rsidRPr="0092346E" w:rsidRDefault="00084BA1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65" w:type="dxa"/>
          </w:tcPr>
          <w:p w:rsidR="00044BE9" w:rsidRPr="00213339" w:rsidRDefault="00DA0EDE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-5411</wp:posOffset>
                  </wp:positionH>
                  <wp:positionV relativeFrom="paragraph">
                    <wp:posOffset>237628</wp:posOffset>
                  </wp:positionV>
                  <wp:extent cx="1260475" cy="121920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atsApp Image 2025-03-25 at 14.09.02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346E"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Стул</w:t>
            </w:r>
            <w:r w:rsidR="0021333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213339">
              <w:rPr>
                <w:rFonts w:ascii="Times New Roman" w:hAnsi="Times New Roman"/>
                <w:color w:val="000000"/>
                <w:sz w:val="22"/>
                <w:szCs w:val="22"/>
              </w:rPr>
              <w:t>ПГ-М/80.45</w:t>
            </w:r>
          </w:p>
        </w:tc>
        <w:tc>
          <w:tcPr>
            <w:tcW w:w="1281" w:type="dxa"/>
            <w:vAlign w:val="center"/>
          </w:tcPr>
          <w:p w:rsidR="00044BE9" w:rsidRPr="0092346E" w:rsidRDefault="0092346E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31.01.11.150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vAlign w:val="center"/>
          </w:tcPr>
          <w:p w:rsidR="00044BE9" w:rsidRPr="0092346E" w:rsidRDefault="0057332C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трансформер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044BE9"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Высота: не менее 800 мм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Ширина: не менее 450 мм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Материал каркаса: металл</w:t>
            </w:r>
          </w:p>
          <w:p w:rsidR="00044BE9" w:rsidRPr="0092346E" w:rsidRDefault="00044BE9" w:rsidP="0092346E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Сиденье: мягкое</w:t>
            </w:r>
          </w:p>
        </w:tc>
        <w:tc>
          <w:tcPr>
            <w:tcW w:w="709" w:type="dxa"/>
            <w:vAlign w:val="center"/>
          </w:tcPr>
          <w:p w:rsidR="00044BE9" w:rsidRPr="0092346E" w:rsidRDefault="00044BE9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346E"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77" w:type="dxa"/>
            <w:vAlign w:val="center"/>
          </w:tcPr>
          <w:p w:rsidR="00044BE9" w:rsidRPr="0092346E" w:rsidRDefault="009747D5" w:rsidP="0092346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4B2C65" w:rsidTr="00DE4F6E">
        <w:trPr>
          <w:trHeight w:val="4809"/>
          <w:jc w:val="center"/>
        </w:trPr>
        <w:tc>
          <w:tcPr>
            <w:tcW w:w="649" w:type="dxa"/>
            <w:vAlign w:val="center"/>
          </w:tcPr>
          <w:p w:rsidR="004B2C65" w:rsidRDefault="004B2C65" w:rsidP="0092346E">
            <w:pPr>
              <w:pStyle w:val="afc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65" w:type="dxa"/>
          </w:tcPr>
          <w:p w:rsidR="00DE4F6E" w:rsidRDefault="004B2C65" w:rsidP="0092346E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Стол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ученический ПГ-ТЛ/12.76.5</w:t>
            </w:r>
            <w:r w:rsidR="00DE4F6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83384" cy="1019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тол ученический эргономичный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698" cy="102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4F6E" w:rsidRPr="00DE4F6E" w:rsidRDefault="00DE4F6E" w:rsidP="00DE4F6E">
            <w:pPr>
              <w:rPr>
                <w:rFonts w:ascii="Times New Roman" w:hAnsi="Times New Roman"/>
              </w:rPr>
            </w:pPr>
          </w:p>
          <w:p w:rsidR="00DE4F6E" w:rsidRDefault="00516E57" w:rsidP="00DE4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43025" cy="1256436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тол ученический эргономичный схема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572" cy="126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C65" w:rsidRPr="00DE4F6E" w:rsidRDefault="004B2C65" w:rsidP="00DE4F6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1" w:type="dxa"/>
            <w:vAlign w:val="center"/>
          </w:tcPr>
          <w:p w:rsidR="004B2C65" w:rsidRPr="0092346E" w:rsidRDefault="004B2C65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346E">
              <w:rPr>
                <w:rFonts w:ascii="Times New Roman" w:hAnsi="Times New Roman"/>
                <w:color w:val="000000"/>
                <w:sz w:val="22"/>
                <w:szCs w:val="22"/>
              </w:rPr>
              <w:t>31.01.12.110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(О)</w:t>
            </w:r>
          </w:p>
        </w:tc>
        <w:tc>
          <w:tcPr>
            <w:tcW w:w="4678" w:type="dxa"/>
            <w:vAlign w:val="center"/>
          </w:tcPr>
          <w:p w:rsidR="004B2C65" w:rsidRPr="0092346E" w:rsidRDefault="004B2C65" w:rsidP="004B2C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Ширина: не более 1200 мм.</w:t>
            </w:r>
          </w:p>
          <w:p w:rsidR="004B2C65" w:rsidRPr="0092346E" w:rsidRDefault="004B2C65" w:rsidP="004B2C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Высота: не более 760 мм.</w:t>
            </w:r>
          </w:p>
          <w:p w:rsidR="004B2C65" w:rsidRPr="0092346E" w:rsidRDefault="004B2C65" w:rsidP="004B2C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Глубина: не более 500 мм.</w:t>
            </w:r>
          </w:p>
          <w:p w:rsidR="004B2C65" w:rsidRPr="0092346E" w:rsidRDefault="004B2C65" w:rsidP="004B2C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Материал столешницы: ЛДСП</w:t>
            </w:r>
          </w:p>
          <w:p w:rsidR="004B2C65" w:rsidRDefault="004B2C65" w:rsidP="004B2C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34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Толщина столешницы: не менее 16 мм.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Цвет: Беж Бавария</w:t>
            </w:r>
          </w:p>
        </w:tc>
        <w:tc>
          <w:tcPr>
            <w:tcW w:w="709" w:type="dxa"/>
            <w:vAlign w:val="center"/>
          </w:tcPr>
          <w:p w:rsidR="004B2C65" w:rsidRPr="0092346E" w:rsidRDefault="004B2C65" w:rsidP="009234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77" w:type="dxa"/>
            <w:vAlign w:val="center"/>
          </w:tcPr>
          <w:p w:rsidR="004B2C65" w:rsidRDefault="005C51E9" w:rsidP="0092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896916" w:rsidRPr="001B3D32" w:rsidRDefault="00896916" w:rsidP="001B3D32">
      <w:pPr>
        <w:spacing w:after="0" w:line="240" w:lineRule="auto"/>
        <w:contextualSpacing/>
        <w:rPr>
          <w:rFonts w:ascii="Times New Roman" w:hAnsi="Times New Roman"/>
        </w:rPr>
      </w:pPr>
    </w:p>
    <w:p w:rsidR="00D2165C" w:rsidRPr="00503574" w:rsidRDefault="00D2165C" w:rsidP="00D2165C">
      <w:pPr>
        <w:spacing w:after="0"/>
        <w:ind w:left="-567" w:firstLine="709"/>
        <w:jc w:val="both"/>
        <w:rPr>
          <w:rFonts w:ascii="Times New Roman" w:hAnsi="Times New Roman"/>
          <w:bCs/>
          <w:color w:val="000000" w:themeColor="text1"/>
          <w:shd w:val="clear" w:color="auto" w:fill="F9FAFB"/>
        </w:rPr>
      </w:pPr>
      <w:r w:rsidRPr="00503574">
        <w:rPr>
          <w:rFonts w:ascii="Times New Roman" w:hAnsi="Times New Roman"/>
          <w:b/>
          <w:color w:val="000000" w:themeColor="text1"/>
          <w:shd w:val="clear" w:color="auto" w:fill="F9FAFB"/>
        </w:rPr>
        <w:t>2. Место поставки:</w:t>
      </w:r>
      <w:r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 xml:space="preserve"> </w:t>
      </w:r>
      <w:r w:rsidR="0092346E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 xml:space="preserve">670000, Республика Бурятия, </w:t>
      </w:r>
      <w:proofErr w:type="gramStart"/>
      <w:r w:rsidR="0092346E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>г</w:t>
      </w:r>
      <w:proofErr w:type="gramEnd"/>
      <w:r w:rsidR="0092346E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>. Улан-Удэ, пр-кт Победы, д. 20</w:t>
      </w:r>
      <w:r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>.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eastAsia="NSimSun" w:hAnsi="Times New Roman"/>
          <w:bCs/>
          <w:color w:val="000000" w:themeColor="text1"/>
        </w:rPr>
      </w:pPr>
      <w:r w:rsidRPr="00503574">
        <w:rPr>
          <w:rFonts w:ascii="Times New Roman" w:hAnsi="Times New Roman"/>
          <w:b/>
          <w:color w:val="000000" w:themeColor="text1"/>
          <w:shd w:val="clear" w:color="auto" w:fill="F9FAFB"/>
        </w:rPr>
        <w:t>3. Срок поставки:</w:t>
      </w:r>
      <w:r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 xml:space="preserve"> </w:t>
      </w:r>
      <w:r w:rsidR="0020128A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 xml:space="preserve">в течение </w:t>
      </w:r>
      <w:r w:rsidR="00503574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>14</w:t>
      </w:r>
      <w:r w:rsidR="0092346E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 xml:space="preserve"> </w:t>
      </w:r>
      <w:r w:rsidR="0020128A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>рабочих</w:t>
      </w:r>
      <w:r w:rsidR="0092346E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 xml:space="preserve"> дней </w:t>
      </w:r>
      <w:r w:rsidR="00E45D82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 xml:space="preserve">с </w:t>
      </w:r>
      <w:r w:rsidR="00503574">
        <w:rPr>
          <w:rFonts w:ascii="Times New Roman" w:hAnsi="Times New Roman"/>
          <w:bCs/>
          <w:color w:val="000000" w:themeColor="text1"/>
          <w:shd w:val="clear" w:color="auto" w:fill="F9FAFB"/>
        </w:rPr>
        <w:t>момента</w:t>
      </w:r>
      <w:r w:rsidR="00E45D82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 xml:space="preserve"> </w:t>
      </w:r>
      <w:r w:rsidR="00503574"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>заявки заказчика</w:t>
      </w:r>
      <w:r w:rsidRPr="00503574">
        <w:rPr>
          <w:rFonts w:ascii="Times New Roman" w:hAnsi="Times New Roman"/>
          <w:bCs/>
          <w:color w:val="000000" w:themeColor="text1"/>
          <w:shd w:val="clear" w:color="auto" w:fill="F9FAFB"/>
        </w:rPr>
        <w:t>.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hAnsi="Times New Roman"/>
          <w:bCs/>
          <w:color w:val="000000" w:themeColor="text1"/>
          <w:shd w:val="clear" w:color="auto" w:fill="F9FAFB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 xml:space="preserve">3.1. Доставка, </w:t>
      </w:r>
      <w:proofErr w:type="gramStart"/>
      <w:r w:rsidRPr="00970B5A">
        <w:rPr>
          <w:rFonts w:ascii="Times New Roman" w:eastAsia="NSimSun" w:hAnsi="Times New Roman"/>
          <w:bCs/>
          <w:color w:val="000000" w:themeColor="text1"/>
        </w:rPr>
        <w:t>погрузочно-разгрузочные</w:t>
      </w:r>
      <w:proofErr w:type="gramEnd"/>
      <w:r w:rsidRPr="00970B5A">
        <w:rPr>
          <w:rFonts w:ascii="Times New Roman" w:eastAsia="NSimSun" w:hAnsi="Times New Roman"/>
          <w:bCs/>
          <w:color w:val="000000" w:themeColor="text1"/>
        </w:rPr>
        <w:t xml:space="preserve"> работ</w:t>
      </w:r>
      <w:bookmarkStart w:id="0" w:name="_GoBack"/>
      <w:bookmarkEnd w:id="0"/>
      <w:r w:rsidRPr="00970B5A">
        <w:rPr>
          <w:rFonts w:ascii="Times New Roman" w:eastAsia="NSimSun" w:hAnsi="Times New Roman"/>
          <w:bCs/>
          <w:color w:val="000000" w:themeColor="text1"/>
        </w:rPr>
        <w:t>ы производятся за счет Поставщика.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hAnsi="Times New Roman"/>
          <w:b/>
          <w:color w:val="000000" w:themeColor="text1"/>
          <w:shd w:val="clear" w:color="auto" w:fill="F9FAFB"/>
        </w:rPr>
      </w:pPr>
      <w:r w:rsidRPr="00970B5A">
        <w:rPr>
          <w:rFonts w:ascii="Times New Roman" w:hAnsi="Times New Roman"/>
          <w:b/>
          <w:color w:val="000000" w:themeColor="text1"/>
        </w:rPr>
        <w:t xml:space="preserve">4. Требования к качеству, безопасности товара: 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eastAsia="DejaVu Sans" w:hAnsi="Times New Roman"/>
          <w:bCs/>
          <w:color w:val="000000" w:themeColor="text1"/>
          <w:lang w:eastAsia="zh-CN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D2165C" w:rsidRPr="00970B5A" w:rsidRDefault="00D2165C" w:rsidP="00D2165C">
      <w:pPr>
        <w:spacing w:after="0"/>
        <w:ind w:left="-567" w:right="57" w:firstLine="709"/>
        <w:jc w:val="both"/>
        <w:rPr>
          <w:rFonts w:ascii="Times New Roman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 xml:space="preserve">4.2. Поставляемый товар должен быть разрешен к использованию на территории Российской Федерации, </w:t>
      </w:r>
      <w:r w:rsidRPr="00970B5A">
        <w:rPr>
          <w:rFonts w:ascii="Times New Roman" w:eastAsia="NSimSun" w:hAnsi="Times New Roman"/>
          <w:bCs/>
          <w:color w:val="000000" w:themeColor="text1"/>
          <w:spacing w:val="-1"/>
        </w:rPr>
        <w:t xml:space="preserve">иметь торговую </w:t>
      </w:r>
      <w:r w:rsidRPr="00970B5A">
        <w:rPr>
          <w:rFonts w:ascii="Times New Roman" w:eastAsia="NSimSun" w:hAnsi="Times New Roman"/>
          <w:bCs/>
          <w:color w:val="000000" w:themeColor="text1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eastAsia="NSimSun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D2165C" w:rsidRPr="00970B5A" w:rsidRDefault="00D2165C" w:rsidP="00D2165C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4.4. На товаре не должно быть следов механических повреждений, изменений вида комплектующих;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eastAsia="DejaVu Sans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eastAsia="NSimSun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hAnsi="Times New Roman"/>
          <w:bCs/>
          <w:color w:val="000000" w:themeColor="text1"/>
        </w:rPr>
      </w:pPr>
      <w:r w:rsidRPr="00970B5A">
        <w:rPr>
          <w:rFonts w:ascii="Times New Roman" w:hAnsi="Times New Roman"/>
          <w:bCs/>
          <w:color w:val="000000" w:themeColor="text1"/>
        </w:rPr>
        <w:lastRenderedPageBreak/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Pr="00970B5A">
        <w:rPr>
          <w:rFonts w:ascii="Times New Roman" w:hAnsi="Times New Roman"/>
          <w:bCs/>
          <w:color w:val="000000" w:themeColor="text1"/>
          <w:highlight w:val="yellow"/>
        </w:rPr>
        <w:t>Гарантийный срок составляет не менее срока указанного заводом изготовителем (производителем)</w:t>
      </w:r>
      <w:r w:rsidRPr="00970B5A">
        <w:rPr>
          <w:rFonts w:ascii="Times New Roman" w:hAnsi="Times New Roman"/>
          <w:bCs/>
          <w:color w:val="000000" w:themeColor="text1"/>
        </w:rPr>
        <w:t>. В течение гарантийного срока обнаруженные недостатки товара подлежат устранению силами и средствами Поставщика.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hAnsi="Times New Roman"/>
          <w:b/>
          <w:color w:val="000000" w:themeColor="text1"/>
        </w:rPr>
      </w:pPr>
      <w:r w:rsidRPr="00970B5A">
        <w:rPr>
          <w:rFonts w:ascii="Times New Roman" w:hAnsi="Times New Roman"/>
          <w:b/>
          <w:color w:val="000000" w:themeColor="text1"/>
        </w:rPr>
        <w:t>5. Требования к упаковке, маркировке товара:</w:t>
      </w:r>
    </w:p>
    <w:p w:rsidR="00D2165C" w:rsidRPr="00970B5A" w:rsidRDefault="00D2165C" w:rsidP="00D2165C">
      <w:pPr>
        <w:tabs>
          <w:tab w:val="left" w:pos="0"/>
        </w:tabs>
        <w:spacing w:after="0"/>
        <w:ind w:left="-567" w:right="57" w:firstLine="709"/>
        <w:jc w:val="both"/>
        <w:rPr>
          <w:rFonts w:ascii="Times New Roman" w:eastAsia="DejaVu Sans" w:hAnsi="Times New Roman"/>
          <w:bCs/>
          <w:color w:val="000000" w:themeColor="text1"/>
          <w:lang w:eastAsia="zh-CN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D2165C" w:rsidRPr="00970B5A" w:rsidRDefault="00D2165C" w:rsidP="00D2165C">
      <w:pPr>
        <w:spacing w:after="0"/>
        <w:ind w:left="-567" w:firstLine="709"/>
        <w:jc w:val="both"/>
        <w:rPr>
          <w:rFonts w:ascii="Times New Roman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D2165C" w:rsidRPr="00970B5A" w:rsidRDefault="00D2165C" w:rsidP="00D2165C">
      <w:pPr>
        <w:tabs>
          <w:tab w:val="left" w:pos="0"/>
        </w:tabs>
        <w:spacing w:after="0"/>
        <w:ind w:left="-567" w:right="57" w:firstLine="709"/>
        <w:jc w:val="both"/>
        <w:rPr>
          <w:rFonts w:ascii="Times New Roman" w:eastAsia="NSimSun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D2165C" w:rsidRPr="00970B5A" w:rsidRDefault="00D2165C" w:rsidP="00D2165C">
      <w:pPr>
        <w:tabs>
          <w:tab w:val="left" w:pos="0"/>
        </w:tabs>
        <w:spacing w:after="0"/>
        <w:ind w:left="-567" w:right="57" w:firstLine="709"/>
        <w:jc w:val="both"/>
        <w:rPr>
          <w:rFonts w:ascii="Times New Roman" w:eastAsia="NSimSun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D2165C" w:rsidRPr="00970B5A" w:rsidRDefault="00D2165C" w:rsidP="00D2165C">
      <w:pPr>
        <w:tabs>
          <w:tab w:val="left" w:pos="0"/>
        </w:tabs>
        <w:spacing w:after="0"/>
        <w:ind w:left="-567" w:right="57" w:firstLine="709"/>
        <w:jc w:val="both"/>
        <w:rPr>
          <w:rFonts w:ascii="Times New Roman" w:eastAsia="NSimSun" w:hAnsi="Times New Roman"/>
          <w:bCs/>
          <w:color w:val="000000" w:themeColor="text1"/>
        </w:rPr>
      </w:pPr>
      <w:r w:rsidRPr="00970B5A">
        <w:rPr>
          <w:rFonts w:ascii="Times New Roman" w:eastAsia="NSimSun" w:hAnsi="Times New Roman"/>
          <w:bCs/>
          <w:color w:val="000000" w:themeColor="text1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D2165C" w:rsidRPr="00970B5A" w:rsidRDefault="00D2165C" w:rsidP="00D2165C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color w:val="000000" w:themeColor="text1"/>
          <w:highlight w:val="yellow"/>
          <w:lang w:eastAsia="ar-SA"/>
        </w:rPr>
      </w:pPr>
      <w:r w:rsidRPr="00970B5A">
        <w:rPr>
          <w:rFonts w:ascii="Times New Roman" w:eastAsia="Times New Roman" w:hAnsi="Times New Roman"/>
          <w:b/>
          <w:color w:val="000000" w:themeColor="text1"/>
          <w:highlight w:val="yellow"/>
          <w:lang w:eastAsia="ar-SA"/>
        </w:rPr>
        <w:t>6. Сроки оплаты товара:</w:t>
      </w:r>
    </w:p>
    <w:p w:rsidR="00F464BD" w:rsidRPr="00D2165C" w:rsidRDefault="00D2165C" w:rsidP="00D2165C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970B5A">
        <w:rPr>
          <w:rFonts w:ascii="Times New Roman" w:eastAsia="Times New Roman" w:hAnsi="Times New Roman"/>
          <w:bCs/>
          <w:color w:val="000000" w:themeColor="text1"/>
          <w:highlight w:val="yellow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sectPr w:rsidR="00F464BD" w:rsidRPr="00D2165C" w:rsidSect="008969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3D" w:rsidRDefault="00F3263D">
      <w:pPr>
        <w:spacing w:after="0" w:line="240" w:lineRule="auto"/>
      </w:pPr>
      <w:r>
        <w:separator/>
      </w:r>
    </w:p>
  </w:endnote>
  <w:endnote w:type="continuationSeparator" w:id="0">
    <w:p w:rsidR="00F3263D" w:rsidRDefault="00F3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3D" w:rsidRDefault="00F3263D">
      <w:pPr>
        <w:spacing w:after="0" w:line="240" w:lineRule="auto"/>
      </w:pPr>
      <w:r>
        <w:separator/>
      </w:r>
    </w:p>
  </w:footnote>
  <w:footnote w:type="continuationSeparator" w:id="0">
    <w:p w:rsidR="00F3263D" w:rsidRDefault="00F32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14D"/>
    <w:multiLevelType w:val="multilevel"/>
    <w:tmpl w:val="49B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116CC"/>
    <w:multiLevelType w:val="multilevel"/>
    <w:tmpl w:val="7EFA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D25"/>
    <w:multiLevelType w:val="hybridMultilevel"/>
    <w:tmpl w:val="D486D768"/>
    <w:lvl w:ilvl="0" w:tplc="6C883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709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16D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A834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1047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AE4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0ED9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3AB7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9E6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A4A25"/>
    <w:multiLevelType w:val="hybridMultilevel"/>
    <w:tmpl w:val="60B445B6"/>
    <w:lvl w:ilvl="0" w:tplc="E098E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4EA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9AF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80D3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B69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8E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068E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0CB2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76B4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966C5"/>
    <w:multiLevelType w:val="hybridMultilevel"/>
    <w:tmpl w:val="E5F6CF88"/>
    <w:lvl w:ilvl="0" w:tplc="4E1C0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3EB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F01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2E98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32E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D69C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38C9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D2F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B0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B7FB7"/>
    <w:multiLevelType w:val="multilevel"/>
    <w:tmpl w:val="BA0C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8B540B"/>
    <w:multiLevelType w:val="hybridMultilevel"/>
    <w:tmpl w:val="D508343A"/>
    <w:lvl w:ilvl="0" w:tplc="02E449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7578F144">
      <w:start w:val="1"/>
      <w:numFmt w:val="lowerLetter"/>
      <w:lvlText w:val="%2."/>
      <w:lvlJc w:val="left"/>
      <w:pPr>
        <w:ind w:left="513" w:hanging="360"/>
      </w:pPr>
    </w:lvl>
    <w:lvl w:ilvl="2" w:tplc="780CDA0A">
      <w:start w:val="1"/>
      <w:numFmt w:val="lowerRoman"/>
      <w:lvlText w:val="%3."/>
      <w:lvlJc w:val="right"/>
      <w:pPr>
        <w:ind w:left="1233" w:hanging="180"/>
      </w:pPr>
    </w:lvl>
    <w:lvl w:ilvl="3" w:tplc="5204EBCC">
      <w:start w:val="1"/>
      <w:numFmt w:val="decimal"/>
      <w:lvlText w:val="%4."/>
      <w:lvlJc w:val="left"/>
      <w:pPr>
        <w:ind w:left="1953" w:hanging="360"/>
      </w:pPr>
    </w:lvl>
    <w:lvl w:ilvl="4" w:tplc="6FF0C72E">
      <w:start w:val="1"/>
      <w:numFmt w:val="lowerLetter"/>
      <w:lvlText w:val="%5."/>
      <w:lvlJc w:val="left"/>
      <w:pPr>
        <w:ind w:left="2673" w:hanging="360"/>
      </w:pPr>
    </w:lvl>
    <w:lvl w:ilvl="5" w:tplc="A74481B8">
      <w:start w:val="1"/>
      <w:numFmt w:val="lowerRoman"/>
      <w:lvlText w:val="%6."/>
      <w:lvlJc w:val="right"/>
      <w:pPr>
        <w:ind w:left="3393" w:hanging="180"/>
      </w:pPr>
    </w:lvl>
    <w:lvl w:ilvl="6" w:tplc="0C1838CA">
      <w:start w:val="1"/>
      <w:numFmt w:val="decimal"/>
      <w:lvlText w:val="%7."/>
      <w:lvlJc w:val="left"/>
      <w:pPr>
        <w:ind w:left="4113" w:hanging="360"/>
      </w:pPr>
    </w:lvl>
    <w:lvl w:ilvl="7" w:tplc="E954E7E4">
      <w:start w:val="1"/>
      <w:numFmt w:val="lowerLetter"/>
      <w:lvlText w:val="%8."/>
      <w:lvlJc w:val="left"/>
      <w:pPr>
        <w:ind w:left="4833" w:hanging="360"/>
      </w:pPr>
    </w:lvl>
    <w:lvl w:ilvl="8" w:tplc="A78C2588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59861AC"/>
    <w:multiLevelType w:val="hybridMultilevel"/>
    <w:tmpl w:val="8E189840"/>
    <w:lvl w:ilvl="0" w:tplc="4B0A5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90E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4A35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C60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90D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DAB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B05C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CD3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CA5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D4073"/>
    <w:multiLevelType w:val="multilevel"/>
    <w:tmpl w:val="5E6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5532CD"/>
    <w:multiLevelType w:val="hybridMultilevel"/>
    <w:tmpl w:val="23D611D8"/>
    <w:lvl w:ilvl="0" w:tplc="E8FCB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18E4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905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241D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8854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E69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9ADE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56B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CC4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35025"/>
    <w:multiLevelType w:val="hybridMultilevel"/>
    <w:tmpl w:val="C9B6CA94"/>
    <w:lvl w:ilvl="0" w:tplc="2F486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8B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4A0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72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EE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2E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E9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0B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A319F"/>
    <w:multiLevelType w:val="hybridMultilevel"/>
    <w:tmpl w:val="C28CFEFE"/>
    <w:lvl w:ilvl="0" w:tplc="F048A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E4B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BAD5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EEF7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764C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1A8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A4A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C88F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D44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A54B7"/>
    <w:multiLevelType w:val="hybridMultilevel"/>
    <w:tmpl w:val="80C0B686"/>
    <w:lvl w:ilvl="0" w:tplc="DE060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54A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92F4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D68E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F076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126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CE25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3215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041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D63B2"/>
    <w:multiLevelType w:val="hybridMultilevel"/>
    <w:tmpl w:val="B4AE0F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D6107E"/>
    <w:multiLevelType w:val="hybridMultilevel"/>
    <w:tmpl w:val="AA0AE1A2"/>
    <w:lvl w:ilvl="0" w:tplc="AA86438E">
      <w:start w:val="1"/>
      <w:numFmt w:val="decimal"/>
      <w:lvlText w:val="%1."/>
      <w:lvlJc w:val="left"/>
      <w:pPr>
        <w:ind w:left="720" w:hanging="360"/>
      </w:pPr>
    </w:lvl>
    <w:lvl w:ilvl="1" w:tplc="05C490EE">
      <w:start w:val="1"/>
      <w:numFmt w:val="lowerLetter"/>
      <w:lvlText w:val="%2."/>
      <w:lvlJc w:val="left"/>
      <w:pPr>
        <w:ind w:left="1440" w:hanging="360"/>
      </w:pPr>
    </w:lvl>
    <w:lvl w:ilvl="2" w:tplc="5CC6B4A8">
      <w:start w:val="1"/>
      <w:numFmt w:val="lowerRoman"/>
      <w:lvlText w:val="%3."/>
      <w:lvlJc w:val="right"/>
      <w:pPr>
        <w:ind w:left="2160" w:hanging="180"/>
      </w:pPr>
    </w:lvl>
    <w:lvl w:ilvl="3" w:tplc="2F96FA56">
      <w:start w:val="1"/>
      <w:numFmt w:val="decimal"/>
      <w:lvlText w:val="%4."/>
      <w:lvlJc w:val="left"/>
      <w:pPr>
        <w:ind w:left="2880" w:hanging="360"/>
      </w:pPr>
    </w:lvl>
    <w:lvl w:ilvl="4" w:tplc="3DBCB84A">
      <w:start w:val="1"/>
      <w:numFmt w:val="lowerLetter"/>
      <w:lvlText w:val="%5."/>
      <w:lvlJc w:val="left"/>
      <w:pPr>
        <w:ind w:left="3600" w:hanging="360"/>
      </w:pPr>
    </w:lvl>
    <w:lvl w:ilvl="5" w:tplc="8562A032">
      <w:start w:val="1"/>
      <w:numFmt w:val="lowerRoman"/>
      <w:lvlText w:val="%6."/>
      <w:lvlJc w:val="right"/>
      <w:pPr>
        <w:ind w:left="4320" w:hanging="180"/>
      </w:pPr>
    </w:lvl>
    <w:lvl w:ilvl="6" w:tplc="38A693FC">
      <w:start w:val="1"/>
      <w:numFmt w:val="decimal"/>
      <w:lvlText w:val="%7."/>
      <w:lvlJc w:val="left"/>
      <w:pPr>
        <w:ind w:left="5040" w:hanging="360"/>
      </w:pPr>
    </w:lvl>
    <w:lvl w:ilvl="7" w:tplc="C6926788">
      <w:start w:val="1"/>
      <w:numFmt w:val="lowerLetter"/>
      <w:lvlText w:val="%8."/>
      <w:lvlJc w:val="left"/>
      <w:pPr>
        <w:ind w:left="5760" w:hanging="360"/>
      </w:pPr>
    </w:lvl>
    <w:lvl w:ilvl="8" w:tplc="376812A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27502"/>
    <w:multiLevelType w:val="hybridMultilevel"/>
    <w:tmpl w:val="49ACC62A"/>
    <w:lvl w:ilvl="0" w:tplc="ED5A2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F21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5A3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0C62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36D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744B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96C9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0A27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90C7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87EFF"/>
    <w:multiLevelType w:val="hybridMultilevel"/>
    <w:tmpl w:val="8FA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950C2"/>
    <w:multiLevelType w:val="hybridMultilevel"/>
    <w:tmpl w:val="EA2E76E8"/>
    <w:lvl w:ilvl="0" w:tplc="4412C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E43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487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EE3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6A43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166B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AD8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A237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8C6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950B6"/>
    <w:multiLevelType w:val="hybridMultilevel"/>
    <w:tmpl w:val="9530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32C6"/>
    <w:multiLevelType w:val="hybridMultilevel"/>
    <w:tmpl w:val="151E816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5D566DA3"/>
    <w:multiLevelType w:val="hybridMultilevel"/>
    <w:tmpl w:val="C0F8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118D1"/>
    <w:multiLevelType w:val="hybridMultilevel"/>
    <w:tmpl w:val="7FB0F26A"/>
    <w:lvl w:ilvl="0" w:tplc="83340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ECA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64E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C32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463A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962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7EB4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B41F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E8C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471F2"/>
    <w:multiLevelType w:val="hybridMultilevel"/>
    <w:tmpl w:val="2FB4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01589"/>
    <w:multiLevelType w:val="hybridMultilevel"/>
    <w:tmpl w:val="C2B67986"/>
    <w:lvl w:ilvl="0" w:tplc="ABD46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00B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0C6C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AD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3024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185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32C3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DE26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745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645F3"/>
    <w:multiLevelType w:val="multilevel"/>
    <w:tmpl w:val="5D9C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C07DE2"/>
    <w:multiLevelType w:val="hybridMultilevel"/>
    <w:tmpl w:val="20B2C072"/>
    <w:lvl w:ilvl="0" w:tplc="6048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01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8D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042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CA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61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6D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A6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0D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075BB4"/>
    <w:multiLevelType w:val="multilevel"/>
    <w:tmpl w:val="C71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653894"/>
    <w:multiLevelType w:val="multilevel"/>
    <w:tmpl w:val="6DC4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17"/>
  </w:num>
  <w:num w:numId="8">
    <w:abstractNumId w:val="25"/>
  </w:num>
  <w:num w:numId="9">
    <w:abstractNumId w:val="15"/>
  </w:num>
  <w:num w:numId="10">
    <w:abstractNumId w:val="23"/>
  </w:num>
  <w:num w:numId="11">
    <w:abstractNumId w:val="12"/>
  </w:num>
  <w:num w:numId="12">
    <w:abstractNumId w:val="2"/>
  </w:num>
  <w:num w:numId="13">
    <w:abstractNumId w:val="21"/>
  </w:num>
  <w:num w:numId="14">
    <w:abstractNumId w:val="22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19"/>
  </w:num>
  <w:num w:numId="20">
    <w:abstractNumId w:val="24"/>
  </w:num>
  <w:num w:numId="21">
    <w:abstractNumId w:val="1"/>
  </w:num>
  <w:num w:numId="22">
    <w:abstractNumId w:val="27"/>
  </w:num>
  <w:num w:numId="23">
    <w:abstractNumId w:val="0"/>
  </w:num>
  <w:num w:numId="24">
    <w:abstractNumId w:val="8"/>
  </w:num>
  <w:num w:numId="25">
    <w:abstractNumId w:val="5"/>
  </w:num>
  <w:num w:numId="26">
    <w:abstractNumId w:val="26"/>
  </w:num>
  <w:num w:numId="27">
    <w:abstractNumId w:val="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BD"/>
    <w:rsid w:val="0000047C"/>
    <w:rsid w:val="00003954"/>
    <w:rsid w:val="000209DA"/>
    <w:rsid w:val="00020FA8"/>
    <w:rsid w:val="0002513C"/>
    <w:rsid w:val="000322FD"/>
    <w:rsid w:val="00032533"/>
    <w:rsid w:val="00042887"/>
    <w:rsid w:val="000445B4"/>
    <w:rsid w:val="00044BE9"/>
    <w:rsid w:val="00045447"/>
    <w:rsid w:val="00052968"/>
    <w:rsid w:val="0006794D"/>
    <w:rsid w:val="00071B87"/>
    <w:rsid w:val="000834E0"/>
    <w:rsid w:val="00084BA1"/>
    <w:rsid w:val="000A141B"/>
    <w:rsid w:val="000A3BED"/>
    <w:rsid w:val="000A58AF"/>
    <w:rsid w:val="000B5A12"/>
    <w:rsid w:val="000E4BF9"/>
    <w:rsid w:val="001174F0"/>
    <w:rsid w:val="00125409"/>
    <w:rsid w:val="001261D7"/>
    <w:rsid w:val="00130C89"/>
    <w:rsid w:val="00131EE9"/>
    <w:rsid w:val="00155833"/>
    <w:rsid w:val="00162407"/>
    <w:rsid w:val="001747B7"/>
    <w:rsid w:val="00176FA5"/>
    <w:rsid w:val="00183F42"/>
    <w:rsid w:val="00187C7F"/>
    <w:rsid w:val="00192DA8"/>
    <w:rsid w:val="00194951"/>
    <w:rsid w:val="001A391C"/>
    <w:rsid w:val="001A7BAA"/>
    <w:rsid w:val="001B3D32"/>
    <w:rsid w:val="001C5031"/>
    <w:rsid w:val="001F74BC"/>
    <w:rsid w:val="001F7ACF"/>
    <w:rsid w:val="0020128A"/>
    <w:rsid w:val="00202E47"/>
    <w:rsid w:val="00213339"/>
    <w:rsid w:val="00224E9A"/>
    <w:rsid w:val="0022602A"/>
    <w:rsid w:val="0023534B"/>
    <w:rsid w:val="00240C3C"/>
    <w:rsid w:val="00241235"/>
    <w:rsid w:val="0024527C"/>
    <w:rsid w:val="00256443"/>
    <w:rsid w:val="00257D05"/>
    <w:rsid w:val="00263680"/>
    <w:rsid w:val="00264FF0"/>
    <w:rsid w:val="002718E1"/>
    <w:rsid w:val="00287EAE"/>
    <w:rsid w:val="002916FF"/>
    <w:rsid w:val="002923B3"/>
    <w:rsid w:val="00294B6A"/>
    <w:rsid w:val="0029604A"/>
    <w:rsid w:val="002A54B4"/>
    <w:rsid w:val="002C088A"/>
    <w:rsid w:val="002C0D5F"/>
    <w:rsid w:val="002C5E02"/>
    <w:rsid w:val="002D1077"/>
    <w:rsid w:val="002E1A83"/>
    <w:rsid w:val="002F43D2"/>
    <w:rsid w:val="002F46C7"/>
    <w:rsid w:val="002F63D2"/>
    <w:rsid w:val="0030504E"/>
    <w:rsid w:val="00310B84"/>
    <w:rsid w:val="003177F4"/>
    <w:rsid w:val="00326907"/>
    <w:rsid w:val="003409E8"/>
    <w:rsid w:val="00363183"/>
    <w:rsid w:val="003659AC"/>
    <w:rsid w:val="00370D34"/>
    <w:rsid w:val="003741CE"/>
    <w:rsid w:val="00377D6D"/>
    <w:rsid w:val="00386ACE"/>
    <w:rsid w:val="003B3817"/>
    <w:rsid w:val="003B472C"/>
    <w:rsid w:val="003B4C64"/>
    <w:rsid w:val="003C0FDC"/>
    <w:rsid w:val="003C31E8"/>
    <w:rsid w:val="003F311C"/>
    <w:rsid w:val="003F3E11"/>
    <w:rsid w:val="00400D38"/>
    <w:rsid w:val="00417775"/>
    <w:rsid w:val="00426CB4"/>
    <w:rsid w:val="00427B91"/>
    <w:rsid w:val="00440B8F"/>
    <w:rsid w:val="004453C0"/>
    <w:rsid w:val="00446467"/>
    <w:rsid w:val="00453CF8"/>
    <w:rsid w:val="00456F76"/>
    <w:rsid w:val="004622C6"/>
    <w:rsid w:val="0048211B"/>
    <w:rsid w:val="0048557E"/>
    <w:rsid w:val="00490F11"/>
    <w:rsid w:val="004A2256"/>
    <w:rsid w:val="004A2D09"/>
    <w:rsid w:val="004A4232"/>
    <w:rsid w:val="004B2C65"/>
    <w:rsid w:val="004B3249"/>
    <w:rsid w:val="004C1C5F"/>
    <w:rsid w:val="004C1D3B"/>
    <w:rsid w:val="004C4744"/>
    <w:rsid w:val="004D439B"/>
    <w:rsid w:val="004E39F7"/>
    <w:rsid w:val="005029F1"/>
    <w:rsid w:val="00503574"/>
    <w:rsid w:val="00503E1E"/>
    <w:rsid w:val="00504183"/>
    <w:rsid w:val="0051132B"/>
    <w:rsid w:val="00516E57"/>
    <w:rsid w:val="00521F0E"/>
    <w:rsid w:val="00522CF3"/>
    <w:rsid w:val="00537B95"/>
    <w:rsid w:val="005455BA"/>
    <w:rsid w:val="00552354"/>
    <w:rsid w:val="005556B7"/>
    <w:rsid w:val="00570908"/>
    <w:rsid w:val="0057332C"/>
    <w:rsid w:val="00587677"/>
    <w:rsid w:val="005B1AA9"/>
    <w:rsid w:val="005C0B7B"/>
    <w:rsid w:val="005C0BDD"/>
    <w:rsid w:val="005C3B9C"/>
    <w:rsid w:val="005C51E9"/>
    <w:rsid w:val="005E0674"/>
    <w:rsid w:val="005E0D09"/>
    <w:rsid w:val="005E1FE5"/>
    <w:rsid w:val="005F649D"/>
    <w:rsid w:val="00623F9F"/>
    <w:rsid w:val="00626E91"/>
    <w:rsid w:val="006338CC"/>
    <w:rsid w:val="006345C0"/>
    <w:rsid w:val="00641E62"/>
    <w:rsid w:val="00655D07"/>
    <w:rsid w:val="006568AC"/>
    <w:rsid w:val="0066345C"/>
    <w:rsid w:val="00681CAB"/>
    <w:rsid w:val="006A6F14"/>
    <w:rsid w:val="006B063B"/>
    <w:rsid w:val="006B6654"/>
    <w:rsid w:val="006D2FD1"/>
    <w:rsid w:val="006E31E5"/>
    <w:rsid w:val="006E57A8"/>
    <w:rsid w:val="006E5DA4"/>
    <w:rsid w:val="006E791C"/>
    <w:rsid w:val="006F65EB"/>
    <w:rsid w:val="00700A72"/>
    <w:rsid w:val="007014A9"/>
    <w:rsid w:val="00703F86"/>
    <w:rsid w:val="00732C82"/>
    <w:rsid w:val="00735433"/>
    <w:rsid w:val="007375AB"/>
    <w:rsid w:val="007563AC"/>
    <w:rsid w:val="007567C5"/>
    <w:rsid w:val="00765615"/>
    <w:rsid w:val="0079157F"/>
    <w:rsid w:val="007A5BAD"/>
    <w:rsid w:val="007D0E39"/>
    <w:rsid w:val="007D510D"/>
    <w:rsid w:val="007E7215"/>
    <w:rsid w:val="007F0A69"/>
    <w:rsid w:val="007F2BEC"/>
    <w:rsid w:val="007F3904"/>
    <w:rsid w:val="007F55BF"/>
    <w:rsid w:val="008001CD"/>
    <w:rsid w:val="00803EE3"/>
    <w:rsid w:val="00813A3A"/>
    <w:rsid w:val="008212DF"/>
    <w:rsid w:val="00821D3D"/>
    <w:rsid w:val="00837FA9"/>
    <w:rsid w:val="00844882"/>
    <w:rsid w:val="00845AB4"/>
    <w:rsid w:val="00846472"/>
    <w:rsid w:val="00853352"/>
    <w:rsid w:val="00863845"/>
    <w:rsid w:val="00865F7D"/>
    <w:rsid w:val="0088222B"/>
    <w:rsid w:val="00886C3F"/>
    <w:rsid w:val="00890700"/>
    <w:rsid w:val="00894E4F"/>
    <w:rsid w:val="00896916"/>
    <w:rsid w:val="008A26F5"/>
    <w:rsid w:val="008C6145"/>
    <w:rsid w:val="008E3909"/>
    <w:rsid w:val="00916C7E"/>
    <w:rsid w:val="0092299E"/>
    <w:rsid w:val="0092346E"/>
    <w:rsid w:val="009273D4"/>
    <w:rsid w:val="009333AC"/>
    <w:rsid w:val="009379B7"/>
    <w:rsid w:val="00942A34"/>
    <w:rsid w:val="0095593B"/>
    <w:rsid w:val="00960081"/>
    <w:rsid w:val="0096086D"/>
    <w:rsid w:val="0096598B"/>
    <w:rsid w:val="00967757"/>
    <w:rsid w:val="00970AC1"/>
    <w:rsid w:val="009747D5"/>
    <w:rsid w:val="00982064"/>
    <w:rsid w:val="00983883"/>
    <w:rsid w:val="00983E4F"/>
    <w:rsid w:val="00990499"/>
    <w:rsid w:val="00996A06"/>
    <w:rsid w:val="009A11CC"/>
    <w:rsid w:val="009B03D3"/>
    <w:rsid w:val="009D0DC8"/>
    <w:rsid w:val="009D3116"/>
    <w:rsid w:val="009D718B"/>
    <w:rsid w:val="009E1569"/>
    <w:rsid w:val="009E158E"/>
    <w:rsid w:val="009E186D"/>
    <w:rsid w:val="00A0091A"/>
    <w:rsid w:val="00A1571B"/>
    <w:rsid w:val="00A21C94"/>
    <w:rsid w:val="00A34F25"/>
    <w:rsid w:val="00A43B15"/>
    <w:rsid w:val="00A44604"/>
    <w:rsid w:val="00A45002"/>
    <w:rsid w:val="00A96614"/>
    <w:rsid w:val="00A96D46"/>
    <w:rsid w:val="00AA0CF0"/>
    <w:rsid w:val="00AA1DFB"/>
    <w:rsid w:val="00AA2214"/>
    <w:rsid w:val="00AB680F"/>
    <w:rsid w:val="00AC4622"/>
    <w:rsid w:val="00AE73DE"/>
    <w:rsid w:val="00B00B68"/>
    <w:rsid w:val="00B03DE1"/>
    <w:rsid w:val="00B2790D"/>
    <w:rsid w:val="00B30605"/>
    <w:rsid w:val="00B440B4"/>
    <w:rsid w:val="00B53705"/>
    <w:rsid w:val="00B5377A"/>
    <w:rsid w:val="00B53F24"/>
    <w:rsid w:val="00B57B39"/>
    <w:rsid w:val="00B664B9"/>
    <w:rsid w:val="00B722C0"/>
    <w:rsid w:val="00B77732"/>
    <w:rsid w:val="00B87753"/>
    <w:rsid w:val="00B92170"/>
    <w:rsid w:val="00BA38D0"/>
    <w:rsid w:val="00BA4994"/>
    <w:rsid w:val="00BB4FAA"/>
    <w:rsid w:val="00BC38EE"/>
    <w:rsid w:val="00BC6A43"/>
    <w:rsid w:val="00BE2BA6"/>
    <w:rsid w:val="00BF3837"/>
    <w:rsid w:val="00BF59B9"/>
    <w:rsid w:val="00C07622"/>
    <w:rsid w:val="00C10882"/>
    <w:rsid w:val="00C276BB"/>
    <w:rsid w:val="00C42E67"/>
    <w:rsid w:val="00C43401"/>
    <w:rsid w:val="00C6784A"/>
    <w:rsid w:val="00C778C0"/>
    <w:rsid w:val="00C81DA5"/>
    <w:rsid w:val="00C83A08"/>
    <w:rsid w:val="00C92FFA"/>
    <w:rsid w:val="00CA4BF1"/>
    <w:rsid w:val="00CB3A77"/>
    <w:rsid w:val="00CB6B83"/>
    <w:rsid w:val="00CB7F26"/>
    <w:rsid w:val="00CE70BD"/>
    <w:rsid w:val="00CF4FDF"/>
    <w:rsid w:val="00CF7E3B"/>
    <w:rsid w:val="00D01EC7"/>
    <w:rsid w:val="00D03F16"/>
    <w:rsid w:val="00D10930"/>
    <w:rsid w:val="00D14FF8"/>
    <w:rsid w:val="00D16FCC"/>
    <w:rsid w:val="00D2165C"/>
    <w:rsid w:val="00D30D05"/>
    <w:rsid w:val="00D337D6"/>
    <w:rsid w:val="00D62839"/>
    <w:rsid w:val="00D65AA2"/>
    <w:rsid w:val="00D66B8C"/>
    <w:rsid w:val="00D75B58"/>
    <w:rsid w:val="00D80575"/>
    <w:rsid w:val="00D8276B"/>
    <w:rsid w:val="00D83CF1"/>
    <w:rsid w:val="00D86A6C"/>
    <w:rsid w:val="00DA0EDE"/>
    <w:rsid w:val="00DA3538"/>
    <w:rsid w:val="00DA4C1D"/>
    <w:rsid w:val="00DB2219"/>
    <w:rsid w:val="00DD0812"/>
    <w:rsid w:val="00DE4F6E"/>
    <w:rsid w:val="00DF1213"/>
    <w:rsid w:val="00E06ED5"/>
    <w:rsid w:val="00E10E22"/>
    <w:rsid w:val="00E114D1"/>
    <w:rsid w:val="00E1729E"/>
    <w:rsid w:val="00E4006F"/>
    <w:rsid w:val="00E43262"/>
    <w:rsid w:val="00E45D82"/>
    <w:rsid w:val="00E60B1E"/>
    <w:rsid w:val="00E62640"/>
    <w:rsid w:val="00E67DB3"/>
    <w:rsid w:val="00E714C1"/>
    <w:rsid w:val="00E722C5"/>
    <w:rsid w:val="00E850E4"/>
    <w:rsid w:val="00E86013"/>
    <w:rsid w:val="00E91C0F"/>
    <w:rsid w:val="00E97BCE"/>
    <w:rsid w:val="00EA3B72"/>
    <w:rsid w:val="00EA5FC1"/>
    <w:rsid w:val="00EB6937"/>
    <w:rsid w:val="00ED691F"/>
    <w:rsid w:val="00EE0251"/>
    <w:rsid w:val="00EE3902"/>
    <w:rsid w:val="00F05A30"/>
    <w:rsid w:val="00F139E4"/>
    <w:rsid w:val="00F17AAD"/>
    <w:rsid w:val="00F201BC"/>
    <w:rsid w:val="00F21642"/>
    <w:rsid w:val="00F241B2"/>
    <w:rsid w:val="00F2452C"/>
    <w:rsid w:val="00F25D45"/>
    <w:rsid w:val="00F3263D"/>
    <w:rsid w:val="00F327FC"/>
    <w:rsid w:val="00F44C9C"/>
    <w:rsid w:val="00F464BD"/>
    <w:rsid w:val="00F54AE5"/>
    <w:rsid w:val="00F574BB"/>
    <w:rsid w:val="00F65E6F"/>
    <w:rsid w:val="00F715CC"/>
    <w:rsid w:val="00F95F09"/>
    <w:rsid w:val="00F9610C"/>
    <w:rsid w:val="00FA054F"/>
    <w:rsid w:val="00FA4FE2"/>
    <w:rsid w:val="00FA7505"/>
    <w:rsid w:val="00FB05C2"/>
    <w:rsid w:val="00FC18C9"/>
    <w:rsid w:val="00FC1FA7"/>
    <w:rsid w:val="00FC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E9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155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83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8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5583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5583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5583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5583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558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5583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558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558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558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558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558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558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5583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5583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5583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5583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5583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8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58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583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558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55833"/>
    <w:rPr>
      <w:i/>
    </w:rPr>
  </w:style>
  <w:style w:type="paragraph" w:styleId="aa">
    <w:name w:val="header"/>
    <w:basedOn w:val="a"/>
    <w:link w:val="ab"/>
    <w:uiPriority w:val="99"/>
    <w:unhideWhenUsed/>
    <w:rsid w:val="001558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5833"/>
  </w:style>
  <w:style w:type="paragraph" w:styleId="ac">
    <w:name w:val="footer"/>
    <w:basedOn w:val="a"/>
    <w:link w:val="ad"/>
    <w:uiPriority w:val="99"/>
    <w:unhideWhenUsed/>
    <w:rsid w:val="001558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55833"/>
  </w:style>
  <w:style w:type="paragraph" w:styleId="ae">
    <w:name w:val="caption"/>
    <w:basedOn w:val="a"/>
    <w:next w:val="a"/>
    <w:uiPriority w:val="35"/>
    <w:semiHidden/>
    <w:unhideWhenUsed/>
    <w:qFormat/>
    <w:rsid w:val="00155833"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55833"/>
  </w:style>
  <w:style w:type="table" w:customStyle="1" w:styleId="TableGridLight">
    <w:name w:val="Table Grid Light"/>
    <w:basedOn w:val="a1"/>
    <w:uiPriority w:val="59"/>
    <w:rsid w:val="001558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558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55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58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58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5583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55833"/>
    <w:rPr>
      <w:sz w:val="18"/>
    </w:rPr>
  </w:style>
  <w:style w:type="character" w:styleId="af1">
    <w:name w:val="footnote reference"/>
    <w:basedOn w:val="a0"/>
    <w:uiPriority w:val="99"/>
    <w:unhideWhenUsed/>
    <w:rsid w:val="0015583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55833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55833"/>
    <w:rPr>
      <w:sz w:val="20"/>
    </w:rPr>
  </w:style>
  <w:style w:type="character" w:styleId="af4">
    <w:name w:val="endnote reference"/>
    <w:basedOn w:val="a0"/>
    <w:uiPriority w:val="99"/>
    <w:semiHidden/>
    <w:unhideWhenUsed/>
    <w:rsid w:val="0015583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55833"/>
    <w:pPr>
      <w:spacing w:after="57"/>
    </w:pPr>
  </w:style>
  <w:style w:type="paragraph" w:styleId="23">
    <w:name w:val="toc 2"/>
    <w:basedOn w:val="a"/>
    <w:next w:val="a"/>
    <w:uiPriority w:val="39"/>
    <w:unhideWhenUsed/>
    <w:rsid w:val="0015583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5583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583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58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58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58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58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5833"/>
    <w:pPr>
      <w:spacing w:after="57"/>
      <w:ind w:left="2268"/>
    </w:pPr>
  </w:style>
  <w:style w:type="paragraph" w:styleId="af5">
    <w:name w:val="TOC Heading"/>
    <w:uiPriority w:val="39"/>
    <w:unhideWhenUsed/>
    <w:rsid w:val="00155833"/>
  </w:style>
  <w:style w:type="paragraph" w:styleId="af6">
    <w:name w:val="table of figures"/>
    <w:basedOn w:val="a"/>
    <w:next w:val="a"/>
    <w:uiPriority w:val="99"/>
    <w:unhideWhenUsed/>
    <w:rsid w:val="00155833"/>
    <w:pPr>
      <w:spacing w:after="0"/>
    </w:pPr>
  </w:style>
  <w:style w:type="table" w:styleId="af7">
    <w:name w:val="Table Grid"/>
    <w:basedOn w:val="a1"/>
    <w:uiPriority w:val="39"/>
    <w:rsid w:val="001558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58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8">
    <w:name w:val="Hyperlink"/>
    <w:basedOn w:val="a0"/>
    <w:uiPriority w:val="99"/>
    <w:unhideWhenUsed/>
    <w:rsid w:val="00155833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15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5833"/>
    <w:rPr>
      <w:rFonts w:ascii="Tahoma" w:eastAsia="Calibri" w:hAnsi="Tahoma" w:cs="Tahoma"/>
      <w:color w:val="00000A"/>
      <w:sz w:val="16"/>
      <w:szCs w:val="16"/>
    </w:rPr>
  </w:style>
  <w:style w:type="paragraph" w:styleId="afb">
    <w:name w:val="Normal (Web)"/>
    <w:basedOn w:val="a"/>
    <w:uiPriority w:val="99"/>
    <w:unhideWhenUsed/>
    <w:rsid w:val="0015583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155833"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sid w:val="00155833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5583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155833"/>
  </w:style>
  <w:style w:type="character" w:customStyle="1" w:styleId="e1ckvoeh0">
    <w:name w:val="e1ckvoeh0"/>
    <w:basedOn w:val="a0"/>
    <w:rsid w:val="00155833"/>
  </w:style>
  <w:style w:type="character" w:customStyle="1" w:styleId="characteristic-value">
    <w:name w:val="characteristic-value"/>
    <w:basedOn w:val="a0"/>
    <w:rsid w:val="00155833"/>
  </w:style>
  <w:style w:type="character" w:customStyle="1" w:styleId="offer-descriptionproperties-primary-name-text">
    <w:name w:val="offer-description__properties-primary-name-text"/>
    <w:basedOn w:val="a0"/>
    <w:rsid w:val="00155833"/>
  </w:style>
  <w:style w:type="paragraph" w:customStyle="1" w:styleId="docdata">
    <w:name w:val="docdata"/>
    <w:aliases w:val="docy,v5,3858,bqiaagaaeyqcaaagiaiaaan5dgaabycoaaaaaaaaaaaaaaaaaaaaaaaaaaaaaaaaaaaaaaaaaaaaaaaaaaaaaaaaaaaaaaaaaaaaaaaaaaaaaaaaaaaaaaaaaaaaaaaaaaaaaaaaaaaaaaaaaaaaaaaaaaaaaaaaaaaaaaaaaaaaaaaaaaaaaaaaaaaaaaaaaaaaaaaaaaaaaaaaaaaaaaaaaaaaaaaaaaaaaaaa"/>
    <w:basedOn w:val="a"/>
    <w:rsid w:val="0015583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321">
    <w:name w:val="1321"/>
    <w:basedOn w:val="a0"/>
    <w:rsid w:val="00155833"/>
  </w:style>
  <w:style w:type="character" w:customStyle="1" w:styleId="app-catalog-1baulvz">
    <w:name w:val="app-catalog-1baulvz"/>
    <w:basedOn w:val="a0"/>
    <w:rsid w:val="00155833"/>
  </w:style>
  <w:style w:type="character" w:customStyle="1" w:styleId="20">
    <w:name w:val="Заголовок 2 Знак"/>
    <w:basedOn w:val="a0"/>
    <w:link w:val="2"/>
    <w:uiPriority w:val="9"/>
    <w:semiHidden/>
    <w:rsid w:val="001558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urdg">
    <w:name w:val="_1urdg"/>
    <w:basedOn w:val="a0"/>
    <w:rsid w:val="00155833"/>
  </w:style>
  <w:style w:type="character" w:customStyle="1" w:styleId="1575">
    <w:name w:val="1575"/>
    <w:basedOn w:val="a0"/>
    <w:rsid w:val="00155833"/>
  </w:style>
  <w:style w:type="character" w:customStyle="1" w:styleId="1154">
    <w:name w:val="1154"/>
    <w:basedOn w:val="a0"/>
    <w:rsid w:val="00155833"/>
  </w:style>
  <w:style w:type="paragraph" w:customStyle="1" w:styleId="descripprod">
    <w:name w:val="descripprod"/>
    <w:basedOn w:val="a"/>
    <w:rsid w:val="0015583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583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e">
    <w:name w:val="Strong"/>
    <w:basedOn w:val="a0"/>
    <w:uiPriority w:val="22"/>
    <w:qFormat/>
    <w:rsid w:val="00155833"/>
    <w:rPr>
      <w:b/>
      <w:bCs/>
    </w:rPr>
  </w:style>
  <w:style w:type="character" w:customStyle="1" w:styleId="1495">
    <w:name w:val="1495"/>
    <w:aliases w:val="bqiaagaaeyqcaaagiaiaaam+bqaabuwfaaaaaaaaaaaaaaaaaaaaaaaaaaaaaaaaaaaaaaaaaaaaaaaaaaaaaaaaaaaaaaaaaaaaaaaaaaaaaaaaaaaaaaaaaaaaaaaaaaaaaaaaaaaaaaaaaaaaaaaaaaaaaaaaaaaaaaaaaaaaaaaaaaaaaaaaaaaaaaaaaaaaaaaaaaaaaaaaaaaaaaaaaaaaaaaaaaaaaaaa"/>
    <w:basedOn w:val="a0"/>
    <w:rsid w:val="00623F9F"/>
  </w:style>
  <w:style w:type="character" w:customStyle="1" w:styleId="1536">
    <w:name w:val="1536"/>
    <w:aliases w:val="bqiaagaaeyqcaaagiaiaaannbqaabxufaaaaaaaaaaaaaaaaaaaaaaaaaaaaaaaaaaaaaaaaaaaaaaaaaaaaaaaaaaaaaaaaaaaaaaaaaaaaaaaaaaaaaaaaaaaaaaaaaaaaaaaaaaaaaaaaaaaaaaaaaaaaaaaaaaaaaaaaaaaaaaaaaaaaaaaaaaaaaaaaaaaaaaaaaaaaaaaaaaaaaaaaaaaaaaaaaaaaaaaa"/>
    <w:basedOn w:val="a0"/>
    <w:rsid w:val="00623F9F"/>
  </w:style>
  <w:style w:type="character" w:customStyle="1" w:styleId="1516">
    <w:name w:val="1516"/>
    <w:aliases w:val="bqiaagaaeyqcaaagiaiaaantbqaabwefaaaaaaaaaaaaaaaaaaaaaaaaaaaaaaaaaaaaaaaaaaaaaaaaaaaaaaaaaaaaaaaaaaaaaaaaaaaaaaaaaaaaaaaaaaaaaaaaaaaaaaaaaaaaaaaaaaaaaaaaaaaaaaaaaaaaaaaaaaaaaaaaaaaaaaaaaaaaaaaaaaaaaaaaaaaaaaaaaaaaaaaaaaaaaaaaaaaaaaaa"/>
    <w:basedOn w:val="a0"/>
    <w:rsid w:val="00623F9F"/>
  </w:style>
  <w:style w:type="character" w:customStyle="1" w:styleId="10729">
    <w:name w:val="10729"/>
    <w:aliases w:val="bqiaagaaeyqcaaagiaiaaannjwaabxunaaaaaaaaaaaaaaaaaaaaaaaaaaaaaaaaaaaaaaaaaaaaaaaaaaaaaaaaaaaaaaaaaaaaaaaaaaaaaaaaaaaaaaaaaaaaaaaaaaaaaaaaaaaaaaaaaaaaaaaaaaaaaaaaaaaaaaaaaaaaaaaaaaaaaaaaaaaaaaaaaaaaaaaaaaaaaaaaaaaaaaaaaaaaaaaaaaaaaaa"/>
    <w:basedOn w:val="a0"/>
    <w:rsid w:val="00623F9F"/>
  </w:style>
  <w:style w:type="character" w:customStyle="1" w:styleId="2788">
    <w:name w:val="2788"/>
    <w:aliases w:val="bqiaagaaeyqcaaagiaiaaanlcgaabvkkaaaaaaaaaaaaaaaaaaaaaaaaaaaaaaaaaaaaaaaaaaaaaaaaaaaaaaaaaaaaaaaaaaaaaaaaaaaaaaaaaaaaaaaaaaaaaaaaaaaaaaaaaaaaaaaaaaaaaaaaaaaaaaaaaaaaaaaaaaaaaaaaaaaaaaaaaaaaaaaaaaaaaaaaaaaaaaaaaaaaaaaaaaaaaaaaaaaaaaaa"/>
    <w:basedOn w:val="a0"/>
    <w:rsid w:val="00417775"/>
  </w:style>
  <w:style w:type="character" w:customStyle="1" w:styleId="2225">
    <w:name w:val="2225"/>
    <w:aliases w:val="bqiaagaaeyqcaaagiaiaaamycaaabsyiaaaaaaaaaaaaaaaaaaaaaaaaaaaaaaaaaaaaaaaaaaaaaaaaaaaaaaaaaaaaaaaaaaaaaaaaaaaaaaaaaaaaaaaaaaaaaaaaaaaaaaaaaaaaaaaaaaaaaaaaaaaaaaaaaaaaaaaaaaaaaaaaaaaaaaaaaaaaaaaaaaaaaaaaaaaaaaaaaaaaaaaaaaaaaaaaaaaaaaaa"/>
    <w:basedOn w:val="a0"/>
    <w:rsid w:val="001B3D32"/>
  </w:style>
  <w:style w:type="character" w:customStyle="1" w:styleId="product-classificationfeature">
    <w:name w:val="product-classification__feature"/>
    <w:basedOn w:val="a0"/>
    <w:rsid w:val="009379B7"/>
  </w:style>
  <w:style w:type="character" w:customStyle="1" w:styleId="product-classificationvalues">
    <w:name w:val="product-classification__values"/>
    <w:basedOn w:val="a0"/>
    <w:rsid w:val="009379B7"/>
  </w:style>
  <w:style w:type="character" w:customStyle="1" w:styleId="product-classificationunit">
    <w:name w:val="product-classification__unit"/>
    <w:basedOn w:val="a0"/>
    <w:rsid w:val="00937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DDDDDD"/>
                <w:right w:val="none" w:sz="0" w:space="0" w:color="auto"/>
              </w:divBdr>
            </w:div>
            <w:div w:id="9537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02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DDDDDD"/>
                <w:right w:val="none" w:sz="0" w:space="0" w:color="auto"/>
              </w:divBdr>
            </w:div>
            <w:div w:id="1906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573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DDDDDD"/>
                <w:right w:val="none" w:sz="0" w:space="0" w:color="auto"/>
              </w:divBdr>
            </w:div>
            <w:div w:id="10276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79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DDDDDD"/>
                <w:right w:val="none" w:sz="0" w:space="0" w:color="auto"/>
              </w:divBdr>
            </w:div>
            <w:div w:id="2032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73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DDDDDD"/>
                <w:right w:val="none" w:sz="0" w:space="0" w:color="auto"/>
              </w:divBdr>
            </w:div>
            <w:div w:id="14935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471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DDDDDD"/>
                <w:right w:val="none" w:sz="0" w:space="0" w:color="auto"/>
              </w:divBdr>
            </w:div>
            <w:div w:id="441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91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0" w:color="DDDDDD"/>
                <w:right w:val="none" w:sz="0" w:space="0" w:color="auto"/>
              </w:divBdr>
            </w:div>
            <w:div w:id="1114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40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026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248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19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04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885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15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B477-383D-43D2-B584-0E67A7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Юрьевич Медведев</dc:creator>
  <cp:lastModifiedBy>tugutov.do</cp:lastModifiedBy>
  <cp:revision>5</cp:revision>
  <cp:lastPrinted>2025-03-26T07:22:00Z</cp:lastPrinted>
  <dcterms:created xsi:type="dcterms:W3CDTF">2025-03-27T06:05:00Z</dcterms:created>
  <dcterms:modified xsi:type="dcterms:W3CDTF">2025-03-27T08:12:00Z</dcterms:modified>
</cp:coreProperties>
</file>