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2AD8A" w14:textId="77777777" w:rsidR="00A33DAE" w:rsidRPr="00BE5AB0" w:rsidRDefault="00A33DAE" w:rsidP="00BE5AB0">
      <w:pPr>
        <w:shd w:val="clear" w:color="auto" w:fill="FFFFFF"/>
        <w:spacing w:line="276" w:lineRule="auto"/>
        <w:jc w:val="center"/>
        <w:rPr>
          <w:b/>
          <w:bCs/>
          <w:color w:val="FF0000"/>
          <w:sz w:val="24"/>
          <w:szCs w:val="24"/>
        </w:rPr>
      </w:pPr>
    </w:p>
    <w:p w14:paraId="1F18BBA9" w14:textId="77777777" w:rsidR="00467597" w:rsidRPr="0065436F" w:rsidRDefault="00467597" w:rsidP="00467597">
      <w:pPr>
        <w:shd w:val="clear" w:color="auto" w:fill="FFFFFF"/>
        <w:tabs>
          <w:tab w:val="left" w:pos="8938"/>
          <w:tab w:val="left" w:pos="9835"/>
        </w:tabs>
        <w:ind w:left="6663"/>
        <w:rPr>
          <w:sz w:val="24"/>
          <w:szCs w:val="24"/>
        </w:rPr>
      </w:pPr>
      <w:r w:rsidRPr="0065436F">
        <w:rPr>
          <w:sz w:val="24"/>
          <w:szCs w:val="24"/>
        </w:rPr>
        <w:t xml:space="preserve">УТВЕРЖДАЮ </w:t>
      </w:r>
    </w:p>
    <w:p w14:paraId="12E40888" w14:textId="77777777" w:rsidR="00467597" w:rsidRPr="0065436F" w:rsidRDefault="00467597" w:rsidP="00467597">
      <w:pPr>
        <w:shd w:val="clear" w:color="auto" w:fill="FFFFFF"/>
        <w:tabs>
          <w:tab w:val="left" w:pos="8938"/>
          <w:tab w:val="left" w:pos="9835"/>
        </w:tabs>
        <w:ind w:left="6663"/>
        <w:rPr>
          <w:sz w:val="24"/>
          <w:szCs w:val="24"/>
        </w:rPr>
      </w:pPr>
      <w:r w:rsidRPr="0065436F">
        <w:rPr>
          <w:sz w:val="24"/>
          <w:szCs w:val="24"/>
        </w:rPr>
        <w:t xml:space="preserve">Генеральный директор </w:t>
      </w:r>
    </w:p>
    <w:p w14:paraId="5127FD7B" w14:textId="77777777" w:rsidR="00467597" w:rsidRPr="0065436F" w:rsidRDefault="00467597" w:rsidP="00467597">
      <w:pPr>
        <w:shd w:val="clear" w:color="auto" w:fill="FFFFFF"/>
        <w:tabs>
          <w:tab w:val="left" w:pos="8938"/>
          <w:tab w:val="left" w:pos="9835"/>
        </w:tabs>
        <w:ind w:left="6663"/>
        <w:rPr>
          <w:sz w:val="24"/>
          <w:szCs w:val="24"/>
        </w:rPr>
      </w:pPr>
      <w:r w:rsidRPr="0065436F">
        <w:rPr>
          <w:sz w:val="24"/>
          <w:szCs w:val="24"/>
        </w:rPr>
        <w:t>АО «Энергоцентр Майский»</w:t>
      </w:r>
    </w:p>
    <w:p w14:paraId="06343ABE" w14:textId="77777777" w:rsidR="00467597" w:rsidRPr="0065436F" w:rsidRDefault="00467597" w:rsidP="00467597">
      <w:pPr>
        <w:shd w:val="clear" w:color="auto" w:fill="FFFFFF"/>
        <w:tabs>
          <w:tab w:val="left" w:pos="8938"/>
          <w:tab w:val="left" w:pos="9835"/>
        </w:tabs>
        <w:ind w:left="6663"/>
        <w:rPr>
          <w:sz w:val="24"/>
          <w:szCs w:val="24"/>
        </w:rPr>
      </w:pP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07"/>
      </w:tblGrid>
      <w:tr w:rsidR="00467597" w14:paraId="1D9580B9" w14:textId="77777777" w:rsidTr="00467597">
        <w:tc>
          <w:tcPr>
            <w:tcW w:w="2977" w:type="dxa"/>
          </w:tcPr>
          <w:p w14:paraId="1CBE4372" w14:textId="1ECE55DD" w:rsidR="00467597" w:rsidRDefault="00467597" w:rsidP="00292258">
            <w:pPr>
              <w:tabs>
                <w:tab w:val="left" w:pos="8938"/>
                <w:tab w:val="left" w:pos="9835"/>
              </w:tabs>
              <w:rPr>
                <w:sz w:val="24"/>
                <w:szCs w:val="24"/>
              </w:rPr>
            </w:pPr>
            <w:bookmarkStart w:id="0" w:name="_GoBack"/>
            <w:bookmarkEnd w:id="0"/>
          </w:p>
        </w:tc>
        <w:tc>
          <w:tcPr>
            <w:tcW w:w="1807" w:type="dxa"/>
          </w:tcPr>
          <w:p w14:paraId="4A2E3DA3" w14:textId="77777777" w:rsidR="00467597" w:rsidRDefault="00467597" w:rsidP="00292258">
            <w:pPr>
              <w:tabs>
                <w:tab w:val="left" w:pos="8938"/>
                <w:tab w:val="left" w:pos="9835"/>
              </w:tabs>
              <w:rPr>
                <w:bCs/>
                <w:sz w:val="24"/>
                <w:szCs w:val="24"/>
              </w:rPr>
            </w:pPr>
          </w:p>
          <w:p w14:paraId="6AFF6C28" w14:textId="77777777" w:rsidR="00467597" w:rsidRDefault="00467597" w:rsidP="00292258">
            <w:pPr>
              <w:tabs>
                <w:tab w:val="left" w:pos="8938"/>
                <w:tab w:val="left" w:pos="9835"/>
              </w:tabs>
              <w:rPr>
                <w:bCs/>
                <w:sz w:val="24"/>
                <w:szCs w:val="24"/>
              </w:rPr>
            </w:pPr>
          </w:p>
          <w:p w14:paraId="63E5217B" w14:textId="77777777" w:rsidR="00467597" w:rsidRDefault="00467597" w:rsidP="00292258">
            <w:pPr>
              <w:tabs>
                <w:tab w:val="left" w:pos="8938"/>
                <w:tab w:val="left" w:pos="9835"/>
              </w:tabs>
              <w:rPr>
                <w:bCs/>
                <w:sz w:val="24"/>
                <w:szCs w:val="24"/>
              </w:rPr>
            </w:pPr>
          </w:p>
          <w:p w14:paraId="68425BB3" w14:textId="77777777" w:rsidR="00467597" w:rsidRDefault="00467597" w:rsidP="00292258">
            <w:pPr>
              <w:tabs>
                <w:tab w:val="left" w:pos="8938"/>
                <w:tab w:val="left" w:pos="9835"/>
              </w:tabs>
              <w:rPr>
                <w:bCs/>
                <w:sz w:val="24"/>
                <w:szCs w:val="24"/>
              </w:rPr>
            </w:pPr>
          </w:p>
          <w:p w14:paraId="54C4D112" w14:textId="77777777" w:rsidR="00467597" w:rsidRDefault="00467597" w:rsidP="00292258">
            <w:pPr>
              <w:tabs>
                <w:tab w:val="left" w:pos="8938"/>
                <w:tab w:val="left" w:pos="9835"/>
              </w:tabs>
              <w:rPr>
                <w:sz w:val="24"/>
                <w:szCs w:val="24"/>
              </w:rPr>
            </w:pPr>
            <w:r w:rsidRPr="0065436F">
              <w:rPr>
                <w:bCs/>
                <w:sz w:val="24"/>
                <w:szCs w:val="24"/>
              </w:rPr>
              <w:t>С.А. Куминов</w:t>
            </w:r>
            <w:r w:rsidRPr="0065436F">
              <w:rPr>
                <w:b/>
                <w:bCs/>
                <w:sz w:val="24"/>
                <w:szCs w:val="24"/>
              </w:rPr>
              <w:t>/</w:t>
            </w:r>
          </w:p>
        </w:tc>
      </w:tr>
    </w:tbl>
    <w:p w14:paraId="0B78033D" w14:textId="77777777" w:rsidR="00467597" w:rsidRPr="0065436F" w:rsidRDefault="00467597" w:rsidP="00467597">
      <w:pPr>
        <w:shd w:val="clear" w:color="auto" w:fill="FFFFFF"/>
        <w:tabs>
          <w:tab w:val="left" w:pos="8938"/>
          <w:tab w:val="left" w:pos="9835"/>
        </w:tabs>
        <w:jc w:val="right"/>
        <w:rPr>
          <w:sz w:val="24"/>
          <w:szCs w:val="24"/>
        </w:rPr>
      </w:pPr>
      <w:r w:rsidRPr="0065436F">
        <w:rPr>
          <w:sz w:val="24"/>
          <w:szCs w:val="24"/>
        </w:rPr>
        <w:t>«2</w:t>
      </w:r>
      <w:r>
        <w:rPr>
          <w:sz w:val="24"/>
          <w:szCs w:val="24"/>
        </w:rPr>
        <w:t>1</w:t>
      </w:r>
      <w:r w:rsidRPr="0065436F">
        <w:rPr>
          <w:sz w:val="24"/>
          <w:szCs w:val="24"/>
        </w:rPr>
        <w:t>» марта 2025 г.</w:t>
      </w:r>
    </w:p>
    <w:p w14:paraId="16210052" w14:textId="77777777" w:rsidR="00467597" w:rsidRPr="0065436F" w:rsidRDefault="00467597" w:rsidP="00467597">
      <w:pPr>
        <w:shd w:val="clear" w:color="auto" w:fill="FFFFFF"/>
        <w:tabs>
          <w:tab w:val="left" w:pos="8938"/>
          <w:tab w:val="left" w:pos="9835"/>
        </w:tabs>
        <w:ind w:left="6663"/>
      </w:pPr>
    </w:p>
    <w:p w14:paraId="56D85655" w14:textId="77777777" w:rsidR="00A33DAE" w:rsidRPr="00BE5AB0" w:rsidRDefault="00A33DAE" w:rsidP="00BE5AB0">
      <w:pPr>
        <w:shd w:val="clear" w:color="auto" w:fill="FFFFFF"/>
        <w:spacing w:line="276" w:lineRule="auto"/>
        <w:jc w:val="center"/>
        <w:rPr>
          <w:b/>
          <w:bCs/>
          <w:color w:val="FF0000"/>
          <w:sz w:val="24"/>
          <w:szCs w:val="24"/>
        </w:rPr>
      </w:pPr>
    </w:p>
    <w:p w14:paraId="4474D47E" w14:textId="77777777" w:rsidR="00A33DAE" w:rsidRPr="00BE5AB0" w:rsidRDefault="00A33DAE" w:rsidP="00BE5AB0">
      <w:pPr>
        <w:shd w:val="clear" w:color="auto" w:fill="FFFFFF"/>
        <w:spacing w:line="276" w:lineRule="auto"/>
        <w:jc w:val="center"/>
        <w:rPr>
          <w:b/>
          <w:bCs/>
          <w:color w:val="FF0000"/>
          <w:sz w:val="24"/>
          <w:szCs w:val="24"/>
        </w:rPr>
      </w:pPr>
    </w:p>
    <w:p w14:paraId="5108C8E7" w14:textId="77777777" w:rsidR="00A33DAE" w:rsidRPr="00BE5AB0" w:rsidRDefault="00A33DAE" w:rsidP="00BE5AB0">
      <w:pPr>
        <w:shd w:val="clear" w:color="auto" w:fill="FFFFFF"/>
        <w:spacing w:line="276" w:lineRule="auto"/>
        <w:jc w:val="center"/>
        <w:rPr>
          <w:b/>
          <w:bCs/>
          <w:color w:val="FF0000"/>
          <w:sz w:val="24"/>
          <w:szCs w:val="24"/>
        </w:rPr>
      </w:pPr>
    </w:p>
    <w:p w14:paraId="59102BAB" w14:textId="77777777" w:rsidR="00A33DAE" w:rsidRPr="00BE5AB0" w:rsidRDefault="00A33DAE" w:rsidP="00BE5AB0">
      <w:pPr>
        <w:shd w:val="clear" w:color="auto" w:fill="FFFFFF"/>
        <w:spacing w:line="276" w:lineRule="auto"/>
        <w:jc w:val="center"/>
        <w:rPr>
          <w:b/>
          <w:bCs/>
          <w:color w:val="FF0000"/>
          <w:sz w:val="24"/>
          <w:szCs w:val="24"/>
        </w:rPr>
      </w:pPr>
    </w:p>
    <w:p w14:paraId="5C683296" w14:textId="77777777" w:rsidR="00A33DAE" w:rsidRPr="00BE5AB0" w:rsidRDefault="00A33DAE" w:rsidP="00BE5AB0">
      <w:pPr>
        <w:shd w:val="clear" w:color="auto" w:fill="FFFFFF"/>
        <w:spacing w:line="276" w:lineRule="auto"/>
        <w:jc w:val="center"/>
        <w:rPr>
          <w:b/>
          <w:bCs/>
          <w:color w:val="FF0000"/>
          <w:sz w:val="24"/>
          <w:szCs w:val="24"/>
        </w:rPr>
      </w:pPr>
    </w:p>
    <w:p w14:paraId="24697AD0" w14:textId="77777777" w:rsidR="00A33DAE" w:rsidRPr="00BE5AB0" w:rsidRDefault="00A33DAE" w:rsidP="00BE5AB0">
      <w:pPr>
        <w:shd w:val="clear" w:color="auto" w:fill="FFFFFF"/>
        <w:spacing w:line="276" w:lineRule="auto"/>
        <w:jc w:val="center"/>
        <w:rPr>
          <w:b/>
          <w:bCs/>
          <w:color w:val="FF0000"/>
          <w:sz w:val="24"/>
          <w:szCs w:val="24"/>
        </w:rPr>
      </w:pPr>
    </w:p>
    <w:p w14:paraId="7D993AA0" w14:textId="77777777" w:rsidR="00A33DAE" w:rsidRPr="00BE5AB0" w:rsidRDefault="00A33DAE" w:rsidP="00BE5AB0">
      <w:pPr>
        <w:shd w:val="clear" w:color="auto" w:fill="FFFFFF"/>
        <w:spacing w:line="276" w:lineRule="auto"/>
        <w:jc w:val="center"/>
        <w:rPr>
          <w:b/>
          <w:bCs/>
          <w:color w:val="FF0000"/>
          <w:sz w:val="24"/>
          <w:szCs w:val="24"/>
        </w:rPr>
      </w:pPr>
    </w:p>
    <w:p w14:paraId="7A6B0DBF" w14:textId="77777777" w:rsidR="00A33DAE" w:rsidRPr="00BE5AB0" w:rsidRDefault="00A33DAE" w:rsidP="00BE5AB0">
      <w:pPr>
        <w:shd w:val="clear" w:color="auto" w:fill="FFFFFF"/>
        <w:spacing w:line="276" w:lineRule="auto"/>
        <w:jc w:val="center"/>
        <w:rPr>
          <w:b/>
          <w:bCs/>
          <w:color w:val="FF0000"/>
          <w:sz w:val="24"/>
          <w:szCs w:val="24"/>
        </w:rPr>
      </w:pPr>
    </w:p>
    <w:p w14:paraId="77FB61E1" w14:textId="77777777" w:rsidR="00A33DAE" w:rsidRPr="00BE5AB0" w:rsidRDefault="00A33DAE" w:rsidP="00BE5AB0">
      <w:pPr>
        <w:shd w:val="clear" w:color="auto" w:fill="FFFFFF"/>
        <w:spacing w:line="276" w:lineRule="auto"/>
        <w:jc w:val="center"/>
        <w:rPr>
          <w:b/>
          <w:bCs/>
          <w:color w:val="FF0000"/>
          <w:sz w:val="24"/>
          <w:szCs w:val="24"/>
        </w:rPr>
      </w:pPr>
    </w:p>
    <w:p w14:paraId="01E6DA92" w14:textId="77777777" w:rsidR="00A33DAE" w:rsidRPr="00BE5AB0" w:rsidRDefault="00A33DAE" w:rsidP="00BE5AB0">
      <w:pPr>
        <w:shd w:val="clear" w:color="auto" w:fill="FFFFFF"/>
        <w:spacing w:line="276" w:lineRule="auto"/>
        <w:jc w:val="center"/>
        <w:rPr>
          <w:b/>
          <w:bCs/>
          <w:color w:val="FF0000"/>
          <w:sz w:val="24"/>
          <w:szCs w:val="24"/>
        </w:rPr>
      </w:pPr>
    </w:p>
    <w:p w14:paraId="105BC0D3" w14:textId="77777777" w:rsidR="00A33DAE" w:rsidRPr="00BE5AB0" w:rsidRDefault="00A33DAE" w:rsidP="00BE5AB0">
      <w:pPr>
        <w:shd w:val="clear" w:color="auto" w:fill="FFFFFF"/>
        <w:spacing w:line="276" w:lineRule="auto"/>
        <w:jc w:val="center"/>
        <w:rPr>
          <w:b/>
          <w:bCs/>
          <w:color w:val="FF0000"/>
          <w:sz w:val="24"/>
          <w:szCs w:val="24"/>
        </w:rPr>
      </w:pPr>
    </w:p>
    <w:p w14:paraId="2B011175" w14:textId="77777777" w:rsidR="00A33DAE" w:rsidRPr="00BE5AB0" w:rsidRDefault="00A33DAE" w:rsidP="00BE5AB0">
      <w:pPr>
        <w:shd w:val="clear" w:color="auto" w:fill="FFFFFF"/>
        <w:spacing w:line="276" w:lineRule="auto"/>
        <w:jc w:val="center"/>
        <w:rPr>
          <w:b/>
          <w:bCs/>
          <w:color w:val="FF0000"/>
          <w:sz w:val="24"/>
          <w:szCs w:val="24"/>
        </w:rPr>
      </w:pPr>
    </w:p>
    <w:p w14:paraId="630785D3" w14:textId="77777777" w:rsidR="00A33DAE" w:rsidRPr="00BE5AB0" w:rsidRDefault="00A33DAE" w:rsidP="00BE5AB0">
      <w:pPr>
        <w:shd w:val="clear" w:color="auto" w:fill="FFFFFF"/>
        <w:spacing w:line="276" w:lineRule="auto"/>
        <w:jc w:val="center"/>
        <w:rPr>
          <w:b/>
          <w:bCs/>
          <w:sz w:val="24"/>
          <w:szCs w:val="24"/>
        </w:rPr>
      </w:pPr>
    </w:p>
    <w:p w14:paraId="32A5E511" w14:textId="25AF1C93" w:rsidR="00A33DAE" w:rsidRPr="005B7DCC" w:rsidRDefault="00A33DAE" w:rsidP="00BE5AB0">
      <w:pPr>
        <w:shd w:val="clear" w:color="auto" w:fill="FFFFFF"/>
        <w:spacing w:line="276" w:lineRule="auto"/>
        <w:jc w:val="center"/>
        <w:rPr>
          <w:b/>
          <w:bCs/>
          <w:sz w:val="28"/>
          <w:szCs w:val="28"/>
        </w:rPr>
      </w:pPr>
      <w:r w:rsidRPr="005B7DCC">
        <w:rPr>
          <w:b/>
          <w:bCs/>
          <w:sz w:val="28"/>
          <w:szCs w:val="28"/>
        </w:rPr>
        <w:t xml:space="preserve">Документация </w:t>
      </w:r>
      <w:r w:rsidR="005F4BD6" w:rsidRPr="005B7DCC">
        <w:rPr>
          <w:b/>
          <w:bCs/>
          <w:sz w:val="28"/>
          <w:szCs w:val="28"/>
        </w:rPr>
        <w:t xml:space="preserve">по </w:t>
      </w:r>
    </w:p>
    <w:p w14:paraId="4FFBFE91" w14:textId="1E3CB04D" w:rsidR="00A33DAE" w:rsidRPr="005B7DCC" w:rsidRDefault="005F4BD6" w:rsidP="00E4131E">
      <w:pPr>
        <w:spacing w:line="276" w:lineRule="auto"/>
        <w:jc w:val="center"/>
        <w:rPr>
          <w:b/>
          <w:sz w:val="28"/>
          <w:szCs w:val="28"/>
        </w:rPr>
      </w:pPr>
      <w:r w:rsidRPr="005B7DCC">
        <w:rPr>
          <w:b/>
          <w:bCs/>
          <w:sz w:val="28"/>
          <w:szCs w:val="28"/>
        </w:rPr>
        <w:t>о</w:t>
      </w:r>
      <w:r w:rsidR="003F33CA" w:rsidRPr="005B7DCC">
        <w:rPr>
          <w:b/>
          <w:bCs/>
          <w:sz w:val="28"/>
          <w:szCs w:val="28"/>
        </w:rPr>
        <w:t>ткрыт</w:t>
      </w:r>
      <w:r w:rsidRPr="005B7DCC">
        <w:rPr>
          <w:b/>
          <w:bCs/>
          <w:sz w:val="28"/>
          <w:szCs w:val="28"/>
        </w:rPr>
        <w:t>ому</w:t>
      </w:r>
      <w:r w:rsidR="003F33CA" w:rsidRPr="005B7DCC">
        <w:rPr>
          <w:b/>
          <w:bCs/>
          <w:sz w:val="28"/>
          <w:szCs w:val="28"/>
        </w:rPr>
        <w:t xml:space="preserve"> конкурс</w:t>
      </w:r>
      <w:r w:rsidRPr="005B7DCC">
        <w:rPr>
          <w:b/>
          <w:bCs/>
          <w:sz w:val="28"/>
          <w:szCs w:val="28"/>
        </w:rPr>
        <w:t>у</w:t>
      </w:r>
      <w:r w:rsidR="00FC1A5F" w:rsidRPr="005B7DCC">
        <w:rPr>
          <w:b/>
          <w:bCs/>
          <w:sz w:val="28"/>
          <w:szCs w:val="28"/>
        </w:rPr>
        <w:t xml:space="preserve"> в электронной форме.</w:t>
      </w:r>
    </w:p>
    <w:p w14:paraId="1161E5AF" w14:textId="7605A425" w:rsidR="00A33DAE" w:rsidRPr="005B7DCC" w:rsidRDefault="005F4BD6" w:rsidP="00BE5AB0">
      <w:pPr>
        <w:shd w:val="clear" w:color="auto" w:fill="FFFFFF"/>
        <w:spacing w:line="276" w:lineRule="auto"/>
        <w:jc w:val="center"/>
        <w:rPr>
          <w:b/>
          <w:bCs/>
          <w:sz w:val="28"/>
          <w:szCs w:val="28"/>
        </w:rPr>
      </w:pPr>
      <w:r w:rsidRPr="005B7DCC">
        <w:rPr>
          <w:b/>
          <w:bCs/>
          <w:sz w:val="28"/>
          <w:szCs w:val="28"/>
        </w:rPr>
        <w:t>на право заключения договора</w:t>
      </w:r>
    </w:p>
    <w:p w14:paraId="157B1776" w14:textId="77777777" w:rsidR="00E4131E" w:rsidRPr="005B7DCC" w:rsidRDefault="00E4131E" w:rsidP="00BE5AB0">
      <w:pPr>
        <w:shd w:val="clear" w:color="auto" w:fill="FFFFFF"/>
        <w:spacing w:line="276" w:lineRule="auto"/>
        <w:jc w:val="center"/>
        <w:rPr>
          <w:b/>
          <w:bCs/>
          <w:sz w:val="28"/>
          <w:szCs w:val="28"/>
        </w:rPr>
      </w:pPr>
    </w:p>
    <w:p w14:paraId="5B35F60C" w14:textId="263187AC" w:rsidR="00A33DAE" w:rsidRPr="005B7DCC" w:rsidRDefault="00E4131E" w:rsidP="00BE5AB0">
      <w:pPr>
        <w:shd w:val="clear" w:color="auto" w:fill="FFFFFF"/>
        <w:spacing w:line="276" w:lineRule="auto"/>
        <w:jc w:val="center"/>
        <w:rPr>
          <w:b/>
          <w:color w:val="FF0000"/>
          <w:sz w:val="28"/>
          <w:szCs w:val="28"/>
        </w:rPr>
      </w:pPr>
      <w:r w:rsidRPr="005B7DCC">
        <w:rPr>
          <w:b/>
          <w:bCs/>
          <w:sz w:val="28"/>
          <w:szCs w:val="28"/>
        </w:rPr>
        <w:t xml:space="preserve">на поставку </w:t>
      </w:r>
      <w:r w:rsidR="005B7DCC" w:rsidRPr="005B7DCC">
        <w:rPr>
          <w:b/>
          <w:sz w:val="28"/>
          <w:szCs w:val="28"/>
        </w:rPr>
        <w:t>Комплекта  запасных частей для ГПУ</w:t>
      </w:r>
    </w:p>
    <w:p w14:paraId="402D16A2" w14:textId="77777777" w:rsidR="00A33DAE" w:rsidRPr="005B7DCC" w:rsidRDefault="00A33DAE" w:rsidP="00BE5AB0">
      <w:pPr>
        <w:shd w:val="clear" w:color="auto" w:fill="FFFFFF"/>
        <w:spacing w:line="276" w:lineRule="auto"/>
        <w:jc w:val="center"/>
        <w:rPr>
          <w:b/>
          <w:color w:val="FF0000"/>
          <w:sz w:val="28"/>
          <w:szCs w:val="28"/>
        </w:rPr>
      </w:pPr>
    </w:p>
    <w:p w14:paraId="1CCA0A63" w14:textId="77777777" w:rsidR="00A33DAE" w:rsidRPr="00BE5AB0" w:rsidRDefault="00A33DAE" w:rsidP="00BE5AB0">
      <w:pPr>
        <w:shd w:val="clear" w:color="auto" w:fill="FFFFFF"/>
        <w:spacing w:line="276" w:lineRule="auto"/>
        <w:jc w:val="center"/>
        <w:rPr>
          <w:color w:val="FF0000"/>
          <w:sz w:val="24"/>
          <w:szCs w:val="24"/>
        </w:rPr>
      </w:pPr>
    </w:p>
    <w:p w14:paraId="0DFD4106" w14:textId="77777777" w:rsidR="00A33DAE" w:rsidRPr="00BE5AB0" w:rsidRDefault="00A33DAE" w:rsidP="00BE5AB0">
      <w:pPr>
        <w:shd w:val="clear" w:color="auto" w:fill="FFFFFF"/>
        <w:spacing w:line="276" w:lineRule="auto"/>
        <w:jc w:val="center"/>
        <w:rPr>
          <w:color w:val="FF0000"/>
          <w:sz w:val="24"/>
          <w:szCs w:val="24"/>
        </w:rPr>
      </w:pPr>
    </w:p>
    <w:p w14:paraId="47B43A7A" w14:textId="77777777" w:rsidR="00A33DAE" w:rsidRPr="00BE5AB0" w:rsidRDefault="00A33DAE" w:rsidP="00BE5AB0">
      <w:pPr>
        <w:shd w:val="clear" w:color="auto" w:fill="FFFFFF"/>
        <w:spacing w:line="276" w:lineRule="auto"/>
        <w:jc w:val="center"/>
        <w:rPr>
          <w:color w:val="FF0000"/>
          <w:sz w:val="24"/>
          <w:szCs w:val="24"/>
        </w:rPr>
      </w:pPr>
    </w:p>
    <w:p w14:paraId="6834361B" w14:textId="77777777" w:rsidR="00A33DAE" w:rsidRPr="00BE5AB0" w:rsidRDefault="00A33DAE" w:rsidP="00BE5AB0">
      <w:pPr>
        <w:shd w:val="clear" w:color="auto" w:fill="FFFFFF"/>
        <w:spacing w:line="276" w:lineRule="auto"/>
        <w:jc w:val="center"/>
        <w:rPr>
          <w:color w:val="FF0000"/>
          <w:sz w:val="24"/>
          <w:szCs w:val="24"/>
        </w:rPr>
      </w:pPr>
    </w:p>
    <w:p w14:paraId="360C9734" w14:textId="77777777" w:rsidR="00A33DAE" w:rsidRPr="00BE5AB0" w:rsidRDefault="00A33DAE" w:rsidP="00BE5AB0">
      <w:pPr>
        <w:shd w:val="clear" w:color="auto" w:fill="FFFFFF"/>
        <w:spacing w:line="276" w:lineRule="auto"/>
        <w:jc w:val="center"/>
        <w:rPr>
          <w:color w:val="FF0000"/>
          <w:sz w:val="24"/>
          <w:szCs w:val="24"/>
        </w:rPr>
      </w:pPr>
    </w:p>
    <w:p w14:paraId="1C11873A" w14:textId="77777777" w:rsidR="00A33DAE" w:rsidRPr="00BE5AB0" w:rsidRDefault="00A33DAE" w:rsidP="00BE5AB0">
      <w:pPr>
        <w:shd w:val="clear" w:color="auto" w:fill="FFFFFF"/>
        <w:spacing w:line="276" w:lineRule="auto"/>
        <w:jc w:val="center"/>
        <w:rPr>
          <w:color w:val="FF0000"/>
          <w:sz w:val="24"/>
          <w:szCs w:val="24"/>
        </w:rPr>
      </w:pPr>
    </w:p>
    <w:p w14:paraId="677D6DAC" w14:textId="77777777" w:rsidR="00A33DAE" w:rsidRPr="00BE5AB0" w:rsidRDefault="00A33DAE" w:rsidP="00BE5AB0">
      <w:pPr>
        <w:shd w:val="clear" w:color="auto" w:fill="FFFFFF"/>
        <w:spacing w:line="276" w:lineRule="auto"/>
        <w:jc w:val="center"/>
        <w:rPr>
          <w:color w:val="FF0000"/>
          <w:sz w:val="24"/>
          <w:szCs w:val="24"/>
        </w:rPr>
      </w:pPr>
    </w:p>
    <w:p w14:paraId="51E542C3" w14:textId="77777777" w:rsidR="00A33DAE" w:rsidRPr="00BE5AB0" w:rsidRDefault="00A33DAE" w:rsidP="00BE5AB0">
      <w:pPr>
        <w:shd w:val="clear" w:color="auto" w:fill="FFFFFF"/>
        <w:spacing w:line="276" w:lineRule="auto"/>
        <w:jc w:val="center"/>
        <w:rPr>
          <w:color w:val="FF0000"/>
          <w:sz w:val="24"/>
          <w:szCs w:val="24"/>
        </w:rPr>
      </w:pPr>
    </w:p>
    <w:p w14:paraId="633F2687" w14:textId="77777777" w:rsidR="00A33DAE" w:rsidRPr="00BE5AB0" w:rsidRDefault="00A33DAE" w:rsidP="00BE5AB0">
      <w:pPr>
        <w:shd w:val="clear" w:color="auto" w:fill="FFFFFF"/>
        <w:spacing w:line="276" w:lineRule="auto"/>
        <w:jc w:val="center"/>
        <w:rPr>
          <w:color w:val="FF0000"/>
          <w:sz w:val="24"/>
          <w:szCs w:val="24"/>
        </w:rPr>
      </w:pPr>
    </w:p>
    <w:p w14:paraId="08B5F445" w14:textId="77777777" w:rsidR="00A33DAE" w:rsidRDefault="00A33DAE" w:rsidP="00BE5AB0">
      <w:pPr>
        <w:shd w:val="clear" w:color="auto" w:fill="FFFFFF"/>
        <w:spacing w:line="276" w:lineRule="auto"/>
        <w:jc w:val="center"/>
        <w:rPr>
          <w:color w:val="FF0000"/>
          <w:sz w:val="24"/>
          <w:szCs w:val="24"/>
        </w:rPr>
      </w:pPr>
    </w:p>
    <w:p w14:paraId="4C0FDDA2" w14:textId="77777777" w:rsidR="005B7DCC" w:rsidRDefault="005B7DCC" w:rsidP="00BE5AB0">
      <w:pPr>
        <w:shd w:val="clear" w:color="auto" w:fill="FFFFFF"/>
        <w:spacing w:line="276" w:lineRule="auto"/>
        <w:jc w:val="center"/>
        <w:rPr>
          <w:color w:val="FF0000"/>
          <w:sz w:val="24"/>
          <w:szCs w:val="24"/>
        </w:rPr>
      </w:pPr>
    </w:p>
    <w:p w14:paraId="17B66460" w14:textId="77777777" w:rsidR="005B7DCC" w:rsidRPr="00BE5AB0" w:rsidRDefault="005B7DCC" w:rsidP="00BE5AB0">
      <w:pPr>
        <w:shd w:val="clear" w:color="auto" w:fill="FFFFFF"/>
        <w:spacing w:line="276" w:lineRule="auto"/>
        <w:jc w:val="center"/>
        <w:rPr>
          <w:color w:val="FF0000"/>
          <w:sz w:val="24"/>
          <w:szCs w:val="24"/>
        </w:rPr>
      </w:pPr>
    </w:p>
    <w:p w14:paraId="4768ABC5" w14:textId="77777777" w:rsidR="00A33DAE" w:rsidRPr="00BE5AB0" w:rsidRDefault="00A33DAE" w:rsidP="00BE5AB0">
      <w:pPr>
        <w:shd w:val="clear" w:color="auto" w:fill="FFFFFF"/>
        <w:spacing w:line="276" w:lineRule="auto"/>
        <w:jc w:val="center"/>
        <w:rPr>
          <w:color w:val="FF0000"/>
          <w:sz w:val="24"/>
          <w:szCs w:val="24"/>
        </w:rPr>
      </w:pPr>
    </w:p>
    <w:p w14:paraId="14DB4FE1" w14:textId="4039B135" w:rsidR="00E4131E" w:rsidRPr="00E4131E" w:rsidRDefault="00DE2E19" w:rsidP="00E4131E">
      <w:pPr>
        <w:spacing w:line="276" w:lineRule="auto"/>
        <w:jc w:val="center"/>
        <w:rPr>
          <w:color w:val="000000" w:themeColor="text1"/>
          <w:sz w:val="36"/>
          <w:szCs w:val="36"/>
        </w:rPr>
        <w:sectPr w:rsidR="00E4131E" w:rsidRPr="00E4131E" w:rsidSect="00A33DAE">
          <w:headerReference w:type="default" r:id="rId9"/>
          <w:footerReference w:type="default" r:id="rId10"/>
          <w:pgSz w:w="11909" w:h="16834"/>
          <w:pgMar w:top="1134" w:right="707" w:bottom="1134" w:left="1134" w:header="720" w:footer="317" w:gutter="0"/>
          <w:cols w:space="60"/>
          <w:noEndnote/>
          <w:titlePg/>
          <w:docGrid w:linePitch="272"/>
        </w:sectPr>
      </w:pPr>
      <w:r>
        <w:rPr>
          <w:color w:val="000000" w:themeColor="text1"/>
          <w:sz w:val="36"/>
          <w:szCs w:val="36"/>
        </w:rPr>
        <w:t xml:space="preserve">2025 </w:t>
      </w:r>
    </w:p>
    <w:p w14:paraId="41C96975" w14:textId="77777777" w:rsidR="00712948" w:rsidRPr="00712948" w:rsidRDefault="00712948" w:rsidP="00712948">
      <w:bookmarkStart w:id="1" w:name="_Toc505083851"/>
      <w:bookmarkStart w:id="2" w:name="_Toc80176317"/>
      <w:bookmarkStart w:id="3" w:name="_Toc80176353"/>
      <w:bookmarkStart w:id="4" w:name="_Toc80176517"/>
      <w:bookmarkStart w:id="5" w:name="_Toc80176572"/>
      <w:bookmarkStart w:id="6" w:name="_Toc80176878"/>
    </w:p>
    <w:p w14:paraId="79D10D05" w14:textId="44ED1CF0" w:rsidR="00A33DAE" w:rsidRPr="006C74EB" w:rsidRDefault="00A33DAE" w:rsidP="006C74EB">
      <w:pPr>
        <w:pStyle w:val="10"/>
        <w:tabs>
          <w:tab w:val="left" w:pos="567"/>
        </w:tabs>
        <w:spacing w:line="276" w:lineRule="auto"/>
        <w:jc w:val="center"/>
        <w:rPr>
          <w:rFonts w:ascii="Times New Roman" w:hAnsi="Times New Roman"/>
          <w:sz w:val="30"/>
          <w:szCs w:val="30"/>
        </w:rPr>
      </w:pPr>
      <w:r w:rsidRPr="006C74EB">
        <w:rPr>
          <w:rFonts w:ascii="Times New Roman" w:hAnsi="Times New Roman"/>
          <w:bCs w:val="0"/>
          <w:sz w:val="30"/>
          <w:szCs w:val="30"/>
        </w:rPr>
        <w:t>1.</w:t>
      </w:r>
      <w:r w:rsidRPr="006C74EB">
        <w:rPr>
          <w:rFonts w:ascii="Times New Roman" w:hAnsi="Times New Roman"/>
          <w:bCs w:val="0"/>
          <w:sz w:val="30"/>
          <w:szCs w:val="30"/>
        </w:rPr>
        <w:tab/>
        <w:t>Информационная карта</w:t>
      </w:r>
      <w:bookmarkEnd w:id="1"/>
      <w:bookmarkEnd w:id="2"/>
      <w:bookmarkEnd w:id="3"/>
      <w:bookmarkEnd w:id="4"/>
      <w:bookmarkEnd w:id="5"/>
      <w:bookmarkEnd w:id="6"/>
    </w:p>
    <w:tbl>
      <w:tblPr>
        <w:tblW w:w="9923" w:type="dxa"/>
        <w:tblInd w:w="40" w:type="dxa"/>
        <w:tblLayout w:type="fixed"/>
        <w:tblCellMar>
          <w:left w:w="40" w:type="dxa"/>
          <w:right w:w="40" w:type="dxa"/>
        </w:tblCellMar>
        <w:tblLook w:val="0400" w:firstRow="0" w:lastRow="0" w:firstColumn="0" w:lastColumn="0" w:noHBand="0" w:noVBand="1"/>
      </w:tblPr>
      <w:tblGrid>
        <w:gridCol w:w="2977"/>
        <w:gridCol w:w="1418"/>
        <w:gridCol w:w="487"/>
        <w:gridCol w:w="79"/>
        <w:gridCol w:w="223"/>
        <w:gridCol w:w="4739"/>
      </w:tblGrid>
      <w:tr w:rsidR="00A33DAE" w:rsidRPr="00BE5AB0" w14:paraId="253D898A" w14:textId="77777777" w:rsidTr="009F2D30">
        <w:trPr>
          <w:trHeight w:val="417"/>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63ED64B6" w14:textId="77777777" w:rsidR="00A33DAE" w:rsidRPr="00BE5AB0" w:rsidRDefault="00A33DAE" w:rsidP="00BE5AB0">
            <w:pPr>
              <w:pStyle w:val="20"/>
              <w:spacing w:before="0" w:after="0" w:line="276" w:lineRule="auto"/>
              <w:rPr>
                <w:rFonts w:ascii="Times New Roman" w:hAnsi="Times New Roman"/>
                <w:i w:val="0"/>
                <w:sz w:val="24"/>
                <w:szCs w:val="24"/>
              </w:rPr>
            </w:pPr>
            <w:bookmarkStart w:id="7" w:name="_Toc505083852"/>
            <w:bookmarkStart w:id="8" w:name="_Toc80176318"/>
            <w:bookmarkStart w:id="9" w:name="_Toc80176354"/>
            <w:bookmarkStart w:id="10" w:name="_Toc80176518"/>
            <w:bookmarkStart w:id="11" w:name="_Toc80176573"/>
            <w:bookmarkStart w:id="12" w:name="_Toc80176879"/>
            <w:r w:rsidRPr="00BE5AB0">
              <w:rPr>
                <w:rFonts w:ascii="Times New Roman" w:hAnsi="Times New Roman"/>
                <w:bCs w:val="0"/>
                <w:i w:val="0"/>
                <w:sz w:val="24"/>
                <w:szCs w:val="24"/>
              </w:rPr>
              <w:t>1.1.      Сведения о заказчике</w:t>
            </w:r>
            <w:bookmarkEnd w:id="7"/>
            <w:bookmarkEnd w:id="8"/>
            <w:bookmarkEnd w:id="9"/>
            <w:bookmarkEnd w:id="10"/>
            <w:bookmarkEnd w:id="11"/>
            <w:bookmarkEnd w:id="12"/>
          </w:p>
        </w:tc>
      </w:tr>
      <w:tr w:rsidR="00A33DAE" w:rsidRPr="00BE5AB0" w14:paraId="57C121C8"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44D22A6E" w14:textId="77777777" w:rsidR="00A33DAE" w:rsidRPr="005B7DCC" w:rsidRDefault="00A33DAE" w:rsidP="00BE5AB0">
            <w:pPr>
              <w:shd w:val="clear" w:color="auto" w:fill="FFFFFF"/>
              <w:tabs>
                <w:tab w:val="left" w:pos="9599"/>
              </w:tabs>
              <w:spacing w:line="276" w:lineRule="auto"/>
              <w:ind w:left="102" w:right="123"/>
              <w:rPr>
                <w:sz w:val="24"/>
                <w:szCs w:val="24"/>
              </w:rPr>
            </w:pPr>
            <w:r w:rsidRPr="005B7DCC">
              <w:rPr>
                <w:sz w:val="24"/>
                <w:szCs w:val="24"/>
              </w:rPr>
              <w:t>Наименование</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4DB299BF" w14:textId="77777777" w:rsidR="00A33DAE" w:rsidRPr="005B7DCC" w:rsidRDefault="00D250DB" w:rsidP="00BE5AB0">
            <w:pPr>
              <w:shd w:val="clear" w:color="auto" w:fill="FFFFFF"/>
              <w:spacing w:line="276" w:lineRule="auto"/>
              <w:ind w:left="43" w:right="30"/>
              <w:jc w:val="both"/>
              <w:rPr>
                <w:sz w:val="24"/>
                <w:szCs w:val="24"/>
              </w:rPr>
            </w:pPr>
            <w:r w:rsidRPr="005B7DCC">
              <w:rPr>
                <w:sz w:val="24"/>
                <w:szCs w:val="24"/>
              </w:rPr>
              <w:t>АО</w:t>
            </w:r>
            <w:r w:rsidR="00A33DAE" w:rsidRPr="005B7DCC">
              <w:rPr>
                <w:sz w:val="24"/>
                <w:szCs w:val="24"/>
              </w:rPr>
              <w:t xml:space="preserve"> «</w:t>
            </w:r>
            <w:r w:rsidRPr="005B7DCC">
              <w:rPr>
                <w:sz w:val="24"/>
                <w:szCs w:val="24"/>
              </w:rPr>
              <w:t>Энергоцентр Майский</w:t>
            </w:r>
            <w:r w:rsidR="00A33DAE" w:rsidRPr="005B7DCC">
              <w:rPr>
                <w:sz w:val="24"/>
                <w:szCs w:val="24"/>
              </w:rPr>
              <w:t>»</w:t>
            </w:r>
          </w:p>
        </w:tc>
      </w:tr>
      <w:tr w:rsidR="00A33DAE" w:rsidRPr="00BE5AB0" w14:paraId="2EAB97A8"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2739D6FD" w14:textId="77777777" w:rsidR="00A33DAE" w:rsidRPr="005B7DCC" w:rsidRDefault="00A33DAE" w:rsidP="00BE5AB0">
            <w:pPr>
              <w:shd w:val="clear" w:color="auto" w:fill="FFFFFF"/>
              <w:tabs>
                <w:tab w:val="left" w:pos="9599"/>
              </w:tabs>
              <w:spacing w:line="276" w:lineRule="auto"/>
              <w:ind w:left="102" w:right="123"/>
              <w:rPr>
                <w:sz w:val="24"/>
                <w:szCs w:val="24"/>
              </w:rPr>
            </w:pPr>
            <w:r w:rsidRPr="005B7DCC">
              <w:rPr>
                <w:sz w:val="24"/>
                <w:szCs w:val="24"/>
              </w:rPr>
              <w:t>Место нахождения</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70F97FE0" w14:textId="77777777" w:rsidR="00A33DAE" w:rsidRPr="005B7DCC" w:rsidRDefault="00A33DAE" w:rsidP="00BE5AB0">
            <w:pPr>
              <w:shd w:val="clear" w:color="auto" w:fill="FFFFFF"/>
              <w:spacing w:line="276" w:lineRule="auto"/>
              <w:ind w:left="43" w:right="30"/>
              <w:jc w:val="both"/>
              <w:rPr>
                <w:sz w:val="24"/>
                <w:szCs w:val="24"/>
              </w:rPr>
            </w:pPr>
            <w:r w:rsidRPr="005B7DCC">
              <w:rPr>
                <w:sz w:val="24"/>
                <w:szCs w:val="24"/>
                <w:lang w:eastAsia="ar-SA"/>
              </w:rPr>
              <w:t xml:space="preserve">422527, РТ, </w:t>
            </w:r>
            <w:proofErr w:type="spellStart"/>
            <w:r w:rsidRPr="005B7DCC">
              <w:rPr>
                <w:sz w:val="24"/>
                <w:szCs w:val="24"/>
                <w:lang w:eastAsia="ar-SA"/>
              </w:rPr>
              <w:t>Зеленодольский</w:t>
            </w:r>
            <w:proofErr w:type="spellEnd"/>
            <w:r w:rsidRPr="005B7DCC">
              <w:rPr>
                <w:sz w:val="24"/>
                <w:szCs w:val="24"/>
                <w:lang w:eastAsia="ar-SA"/>
              </w:rPr>
              <w:t xml:space="preserve"> район, с. </w:t>
            </w:r>
            <w:proofErr w:type="spellStart"/>
            <w:r w:rsidRPr="005B7DCC">
              <w:rPr>
                <w:sz w:val="24"/>
                <w:szCs w:val="24"/>
                <w:lang w:eastAsia="ar-SA"/>
              </w:rPr>
              <w:t>Осиново</w:t>
            </w:r>
            <w:proofErr w:type="spellEnd"/>
            <w:r w:rsidRPr="005B7DCC">
              <w:rPr>
                <w:sz w:val="24"/>
                <w:szCs w:val="24"/>
                <w:lang w:eastAsia="ar-SA"/>
              </w:rPr>
              <w:t xml:space="preserve">, ул. Гагарина, </w:t>
            </w:r>
            <w:r w:rsidR="00D250DB" w:rsidRPr="005B7DCC">
              <w:rPr>
                <w:sz w:val="24"/>
                <w:szCs w:val="24"/>
                <w:lang w:eastAsia="ar-SA"/>
              </w:rPr>
              <w:t>15</w:t>
            </w:r>
          </w:p>
        </w:tc>
      </w:tr>
      <w:tr w:rsidR="00A33DAE" w:rsidRPr="00BE5AB0" w14:paraId="1FCCDE1E"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07E5D570" w14:textId="77777777" w:rsidR="00A33DAE" w:rsidRPr="005B7DCC" w:rsidRDefault="00A33DAE" w:rsidP="00BE5AB0">
            <w:pPr>
              <w:shd w:val="clear" w:color="auto" w:fill="FFFFFF"/>
              <w:tabs>
                <w:tab w:val="left" w:pos="9599"/>
              </w:tabs>
              <w:spacing w:line="276" w:lineRule="auto"/>
              <w:ind w:left="102" w:right="123"/>
              <w:rPr>
                <w:sz w:val="24"/>
                <w:szCs w:val="24"/>
              </w:rPr>
            </w:pPr>
            <w:r w:rsidRPr="005B7DCC">
              <w:rPr>
                <w:sz w:val="24"/>
                <w:szCs w:val="24"/>
              </w:rPr>
              <w:t>Почтовый адрес</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1739CF28" w14:textId="77777777" w:rsidR="00A33DAE" w:rsidRPr="005B7DCC" w:rsidRDefault="00A33DAE" w:rsidP="00BE5AB0">
            <w:pPr>
              <w:shd w:val="clear" w:color="auto" w:fill="FFFFFF"/>
              <w:spacing w:line="276" w:lineRule="auto"/>
              <w:ind w:left="43" w:right="30"/>
              <w:jc w:val="both"/>
              <w:rPr>
                <w:sz w:val="24"/>
                <w:szCs w:val="24"/>
              </w:rPr>
            </w:pPr>
            <w:r w:rsidRPr="005B7DCC">
              <w:rPr>
                <w:sz w:val="24"/>
                <w:szCs w:val="24"/>
                <w:lang w:eastAsia="ar-SA"/>
              </w:rPr>
              <w:t xml:space="preserve">422527, РТ, </w:t>
            </w:r>
            <w:proofErr w:type="spellStart"/>
            <w:r w:rsidRPr="005B7DCC">
              <w:rPr>
                <w:sz w:val="24"/>
                <w:szCs w:val="24"/>
                <w:lang w:eastAsia="ar-SA"/>
              </w:rPr>
              <w:t>Зеленодольский</w:t>
            </w:r>
            <w:proofErr w:type="spellEnd"/>
            <w:r w:rsidRPr="005B7DCC">
              <w:rPr>
                <w:sz w:val="24"/>
                <w:szCs w:val="24"/>
                <w:lang w:eastAsia="ar-SA"/>
              </w:rPr>
              <w:t xml:space="preserve"> район, с. </w:t>
            </w:r>
            <w:proofErr w:type="spellStart"/>
            <w:r w:rsidRPr="005B7DCC">
              <w:rPr>
                <w:sz w:val="24"/>
                <w:szCs w:val="24"/>
                <w:lang w:eastAsia="ar-SA"/>
              </w:rPr>
              <w:t>Осиново</w:t>
            </w:r>
            <w:proofErr w:type="spellEnd"/>
            <w:r w:rsidRPr="005B7DCC">
              <w:rPr>
                <w:sz w:val="24"/>
                <w:szCs w:val="24"/>
                <w:lang w:eastAsia="ar-SA"/>
              </w:rPr>
              <w:t xml:space="preserve">, ул. Гагарина, </w:t>
            </w:r>
            <w:r w:rsidR="00D250DB" w:rsidRPr="005B7DCC">
              <w:rPr>
                <w:sz w:val="24"/>
                <w:szCs w:val="24"/>
                <w:lang w:eastAsia="ar-SA"/>
              </w:rPr>
              <w:t>15</w:t>
            </w:r>
          </w:p>
        </w:tc>
      </w:tr>
      <w:tr w:rsidR="007F2D5E" w:rsidRPr="00BE5AB0" w14:paraId="315071FC"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1171DB4D" w14:textId="77777777" w:rsidR="007F2D5E" w:rsidRPr="005B7DCC" w:rsidRDefault="007F2D5E" w:rsidP="00BE5AB0">
            <w:pPr>
              <w:shd w:val="clear" w:color="auto" w:fill="FFFFFF"/>
              <w:tabs>
                <w:tab w:val="left" w:pos="9599"/>
              </w:tabs>
              <w:spacing w:line="276" w:lineRule="auto"/>
              <w:ind w:left="102" w:right="123"/>
              <w:rPr>
                <w:sz w:val="24"/>
                <w:szCs w:val="24"/>
              </w:rPr>
            </w:pPr>
            <w:r w:rsidRPr="005B7DCC">
              <w:rPr>
                <w:sz w:val="24"/>
                <w:szCs w:val="24"/>
              </w:rPr>
              <w:t>Контактное лицо (организатор закупки)</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tcPr>
          <w:p w14:paraId="57F6C781" w14:textId="1E192E30" w:rsidR="007F2D5E" w:rsidRPr="005B7DCC" w:rsidRDefault="006E5159" w:rsidP="00BE5AB0">
            <w:pPr>
              <w:spacing w:line="276" w:lineRule="auto"/>
              <w:rPr>
                <w:sz w:val="24"/>
                <w:szCs w:val="24"/>
              </w:rPr>
            </w:pPr>
            <w:r w:rsidRPr="005B7DCC">
              <w:rPr>
                <w:sz w:val="24"/>
                <w:szCs w:val="24"/>
              </w:rPr>
              <w:t>Шипулин Александр Сергеевич</w:t>
            </w:r>
          </w:p>
        </w:tc>
      </w:tr>
      <w:tr w:rsidR="006E5159" w:rsidRPr="00BE5AB0" w14:paraId="177BF762" w14:textId="77777777" w:rsidTr="001E34BD">
        <w:trPr>
          <w:trHeight w:val="428"/>
        </w:trPr>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7631AD61" w14:textId="77777777" w:rsidR="006E5159" w:rsidRPr="005B7DCC" w:rsidRDefault="006E5159" w:rsidP="00BE5AB0">
            <w:pPr>
              <w:shd w:val="clear" w:color="auto" w:fill="FFFFFF"/>
              <w:tabs>
                <w:tab w:val="left" w:pos="9599"/>
              </w:tabs>
              <w:spacing w:line="276" w:lineRule="auto"/>
              <w:ind w:left="102" w:right="123"/>
              <w:rPr>
                <w:sz w:val="24"/>
                <w:szCs w:val="24"/>
              </w:rPr>
            </w:pPr>
            <w:r w:rsidRPr="005B7DCC">
              <w:rPr>
                <w:sz w:val="24"/>
                <w:szCs w:val="24"/>
              </w:rPr>
              <w:t>Телефон</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tcPr>
          <w:p w14:paraId="6AD56476" w14:textId="76176165" w:rsidR="006E5159" w:rsidRPr="005B7DCC" w:rsidRDefault="006E5159" w:rsidP="00BE5AB0">
            <w:pPr>
              <w:spacing w:line="276" w:lineRule="auto"/>
              <w:rPr>
                <w:sz w:val="24"/>
                <w:szCs w:val="24"/>
              </w:rPr>
            </w:pPr>
            <w:r w:rsidRPr="005B7DCC">
              <w:rPr>
                <w:sz w:val="24"/>
                <w:szCs w:val="24"/>
              </w:rPr>
              <w:t>+7 927 4067046, +79270323401</w:t>
            </w:r>
          </w:p>
        </w:tc>
      </w:tr>
      <w:tr w:rsidR="006E5159" w:rsidRPr="00BE5AB0" w14:paraId="799AE535"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09CE2F77" w14:textId="77777777" w:rsidR="006E5159" w:rsidRPr="005B7DCC" w:rsidRDefault="006E5159" w:rsidP="00BE5AB0">
            <w:pPr>
              <w:shd w:val="clear" w:color="auto" w:fill="FFFFFF"/>
              <w:tabs>
                <w:tab w:val="left" w:pos="9599"/>
              </w:tabs>
              <w:spacing w:line="276" w:lineRule="auto"/>
              <w:ind w:left="102" w:right="123"/>
              <w:rPr>
                <w:sz w:val="24"/>
                <w:szCs w:val="24"/>
              </w:rPr>
            </w:pPr>
            <w:r w:rsidRPr="005B7DCC">
              <w:rPr>
                <w:sz w:val="24"/>
                <w:szCs w:val="24"/>
              </w:rPr>
              <w:t>Адрес электронной почты</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tcPr>
          <w:p w14:paraId="45FF98EF" w14:textId="43CEBBDF" w:rsidR="006E5159" w:rsidRPr="005B7DCC" w:rsidRDefault="001A25F9" w:rsidP="00BE5AB0">
            <w:pPr>
              <w:spacing w:line="276" w:lineRule="auto"/>
              <w:rPr>
                <w:sz w:val="24"/>
                <w:szCs w:val="24"/>
              </w:rPr>
            </w:pPr>
            <w:hyperlink r:id="rId11" w:history="1">
              <w:r w:rsidR="00CB55A5" w:rsidRPr="005B7DCC">
                <w:rPr>
                  <w:rStyle w:val="a9"/>
                  <w:sz w:val="24"/>
                  <w:szCs w:val="24"/>
                  <w:shd w:val="clear" w:color="auto" w:fill="FFFFFF"/>
                  <w:lang w:val="en-US"/>
                </w:rPr>
                <w:t>shipulinalex</w:t>
              </w:r>
              <w:r w:rsidR="00CB55A5" w:rsidRPr="005B7DCC">
                <w:rPr>
                  <w:rStyle w:val="a9"/>
                  <w:sz w:val="24"/>
                  <w:szCs w:val="24"/>
                  <w:shd w:val="clear" w:color="auto" w:fill="FFFFFF"/>
                </w:rPr>
                <w:t>@ecm-energy.ru</w:t>
              </w:r>
            </w:hyperlink>
          </w:p>
        </w:tc>
      </w:tr>
      <w:tr w:rsidR="006E5159" w:rsidRPr="00BE5AB0" w14:paraId="71891FD0" w14:textId="77777777" w:rsidTr="000A114E">
        <w:trPr>
          <w:trHeight w:val="297"/>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46582108" w14:textId="0A27D8B6" w:rsidR="006E5159" w:rsidRPr="005B7DCC" w:rsidRDefault="006E5159" w:rsidP="00BE5AB0">
            <w:pPr>
              <w:pStyle w:val="20"/>
              <w:tabs>
                <w:tab w:val="left" w:pos="522"/>
              </w:tabs>
              <w:spacing w:before="0" w:after="0" w:line="276" w:lineRule="auto"/>
              <w:rPr>
                <w:rFonts w:ascii="Times New Roman" w:hAnsi="Times New Roman"/>
                <w:bCs w:val="0"/>
                <w:i w:val="0"/>
                <w:sz w:val="24"/>
                <w:szCs w:val="24"/>
              </w:rPr>
            </w:pPr>
            <w:bookmarkStart w:id="13" w:name="_Toc505083853"/>
            <w:bookmarkStart w:id="14" w:name="_Toc80176319"/>
            <w:bookmarkStart w:id="15" w:name="_Toc80176355"/>
            <w:bookmarkStart w:id="16" w:name="_Toc80176519"/>
            <w:bookmarkStart w:id="17" w:name="_Toc80176574"/>
            <w:bookmarkStart w:id="18" w:name="_Toc80176880"/>
            <w:r w:rsidRPr="005B7DCC">
              <w:rPr>
                <w:rFonts w:ascii="Times New Roman" w:hAnsi="Times New Roman"/>
                <w:bCs w:val="0"/>
                <w:i w:val="0"/>
                <w:sz w:val="24"/>
                <w:szCs w:val="24"/>
              </w:rPr>
              <w:t>1.2.   Сведения о предмете договора</w:t>
            </w:r>
            <w:bookmarkEnd w:id="13"/>
            <w:bookmarkEnd w:id="14"/>
            <w:bookmarkEnd w:id="15"/>
            <w:bookmarkEnd w:id="16"/>
            <w:bookmarkEnd w:id="17"/>
            <w:bookmarkEnd w:id="18"/>
            <w:r w:rsidRPr="005B7DCC">
              <w:rPr>
                <w:rFonts w:ascii="Times New Roman" w:hAnsi="Times New Roman"/>
                <w:bCs w:val="0"/>
                <w:i w:val="0"/>
                <w:sz w:val="24"/>
                <w:szCs w:val="24"/>
              </w:rPr>
              <w:t xml:space="preserve"> </w:t>
            </w:r>
          </w:p>
          <w:p w14:paraId="3DF816A2" w14:textId="77777777" w:rsidR="006E5159" w:rsidRPr="005B7DCC" w:rsidRDefault="006E5159" w:rsidP="00BE5AB0">
            <w:pPr>
              <w:spacing w:line="276" w:lineRule="auto"/>
              <w:rPr>
                <w:sz w:val="24"/>
                <w:szCs w:val="24"/>
              </w:rPr>
            </w:pPr>
          </w:p>
        </w:tc>
      </w:tr>
      <w:tr w:rsidR="006E5159" w:rsidRPr="00BE5AB0" w14:paraId="7733AFF7" w14:textId="77777777" w:rsidTr="00A00ADE">
        <w:tblPrEx>
          <w:tblLook w:val="0000" w:firstRow="0" w:lastRow="0" w:firstColumn="0" w:lastColumn="0" w:noHBand="0" w:noVBand="0"/>
        </w:tblPrEx>
        <w:trPr>
          <w:trHeight w:hRule="exact" w:val="662"/>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34965C09" w14:textId="77777777" w:rsidR="006E5159" w:rsidRPr="005B7DCC" w:rsidRDefault="006E5159" w:rsidP="00BE5AB0">
            <w:pPr>
              <w:shd w:val="clear" w:color="auto" w:fill="FFFFFF"/>
              <w:spacing w:line="276" w:lineRule="auto"/>
              <w:ind w:left="97"/>
              <w:rPr>
                <w:sz w:val="24"/>
                <w:szCs w:val="24"/>
              </w:rPr>
            </w:pPr>
            <w:r w:rsidRPr="005B7DCC">
              <w:rPr>
                <w:sz w:val="24"/>
                <w:szCs w:val="24"/>
              </w:rPr>
              <w:t>Предмет договора</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14:paraId="07558749" w14:textId="676CBA93" w:rsidR="006E5159" w:rsidRPr="005B7DCC" w:rsidRDefault="005B7DCC" w:rsidP="002973ED">
            <w:pPr>
              <w:widowControl/>
              <w:tabs>
                <w:tab w:val="left" w:pos="385"/>
              </w:tabs>
              <w:autoSpaceDE/>
              <w:autoSpaceDN/>
              <w:adjustRightInd/>
              <w:spacing w:after="47" w:line="242" w:lineRule="auto"/>
              <w:jc w:val="both"/>
              <w:rPr>
                <w:sz w:val="24"/>
                <w:szCs w:val="24"/>
              </w:rPr>
            </w:pPr>
            <w:r w:rsidRPr="005B7DCC">
              <w:rPr>
                <w:b/>
                <w:sz w:val="24"/>
                <w:szCs w:val="24"/>
              </w:rPr>
              <w:t>Поставка комплекта  запасных частей для ГПУ</w:t>
            </w:r>
          </w:p>
        </w:tc>
      </w:tr>
      <w:tr w:rsidR="006E5159" w:rsidRPr="00BE5AB0" w14:paraId="7ADFA0F8" w14:textId="77777777" w:rsidTr="006C74EB">
        <w:tblPrEx>
          <w:tblLook w:val="0000" w:firstRow="0" w:lastRow="0" w:firstColumn="0" w:lastColumn="0" w:noHBand="0" w:noVBand="0"/>
        </w:tblPrEx>
        <w:trPr>
          <w:trHeight w:hRule="exact" w:val="1019"/>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14F29CA1" w14:textId="1C720022" w:rsidR="006E5159" w:rsidRPr="005B7DCC" w:rsidRDefault="00CB55A5" w:rsidP="006C74EB">
            <w:pPr>
              <w:shd w:val="clear" w:color="auto" w:fill="FFFFFF"/>
              <w:spacing w:line="276" w:lineRule="auto"/>
              <w:rPr>
                <w:sz w:val="24"/>
                <w:szCs w:val="24"/>
              </w:rPr>
            </w:pPr>
            <w:r w:rsidRPr="005B7DCC">
              <w:rPr>
                <w:sz w:val="24"/>
                <w:szCs w:val="24"/>
              </w:rPr>
              <w:t>О</w:t>
            </w:r>
            <w:r w:rsidR="006E5159" w:rsidRPr="005B7DCC">
              <w:rPr>
                <w:sz w:val="24"/>
                <w:szCs w:val="24"/>
              </w:rPr>
              <w:t>писание предмета закупки</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14:paraId="13F11992" w14:textId="77777777" w:rsidR="006C74EB" w:rsidRPr="005B7DCC" w:rsidRDefault="006C74EB" w:rsidP="006C74EB">
            <w:pPr>
              <w:widowControl/>
              <w:autoSpaceDE/>
              <w:autoSpaceDN/>
              <w:adjustRightInd/>
              <w:spacing w:after="47" w:line="242" w:lineRule="auto"/>
              <w:jc w:val="both"/>
              <w:rPr>
                <w:sz w:val="24"/>
                <w:szCs w:val="24"/>
              </w:rPr>
            </w:pPr>
          </w:p>
          <w:p w14:paraId="1652A063" w14:textId="74023316" w:rsidR="002202A8" w:rsidRPr="005B7DCC" w:rsidRDefault="002973ED" w:rsidP="005F4BD6">
            <w:pPr>
              <w:widowControl/>
              <w:autoSpaceDE/>
              <w:autoSpaceDN/>
              <w:adjustRightInd/>
              <w:spacing w:after="47" w:line="242" w:lineRule="auto"/>
              <w:jc w:val="both"/>
              <w:rPr>
                <w:sz w:val="24"/>
                <w:szCs w:val="24"/>
              </w:rPr>
            </w:pPr>
            <w:r w:rsidRPr="005B7DCC">
              <w:rPr>
                <w:sz w:val="24"/>
                <w:szCs w:val="24"/>
              </w:rPr>
              <w:t xml:space="preserve">В </w:t>
            </w:r>
            <w:r w:rsidR="006C74EB" w:rsidRPr="005B7DCC">
              <w:rPr>
                <w:sz w:val="24"/>
                <w:szCs w:val="24"/>
              </w:rPr>
              <w:t>с</w:t>
            </w:r>
            <w:r w:rsidRPr="005B7DCC">
              <w:rPr>
                <w:sz w:val="24"/>
                <w:szCs w:val="24"/>
              </w:rPr>
              <w:t>оответ</w:t>
            </w:r>
            <w:r w:rsidR="006C74EB" w:rsidRPr="005B7DCC">
              <w:rPr>
                <w:sz w:val="24"/>
                <w:szCs w:val="24"/>
              </w:rPr>
              <w:t>ст</w:t>
            </w:r>
            <w:r w:rsidRPr="005B7DCC">
              <w:rPr>
                <w:sz w:val="24"/>
                <w:szCs w:val="24"/>
              </w:rPr>
              <w:t xml:space="preserve">вии </w:t>
            </w:r>
            <w:r w:rsidR="006C74EB" w:rsidRPr="005B7DCC">
              <w:rPr>
                <w:sz w:val="24"/>
                <w:szCs w:val="24"/>
              </w:rPr>
              <w:t xml:space="preserve">с </w:t>
            </w:r>
            <w:r w:rsidR="005F4BD6" w:rsidRPr="005B7DCC">
              <w:rPr>
                <w:sz w:val="24"/>
                <w:szCs w:val="24"/>
              </w:rPr>
              <w:t>Разделом</w:t>
            </w:r>
            <w:r w:rsidR="006C74EB" w:rsidRPr="005B7DCC">
              <w:rPr>
                <w:sz w:val="24"/>
                <w:szCs w:val="24"/>
              </w:rPr>
              <w:t xml:space="preserve"> 2 Конкурсной документации</w:t>
            </w:r>
          </w:p>
        </w:tc>
      </w:tr>
      <w:tr w:rsidR="006E5159" w:rsidRPr="00BE5AB0" w14:paraId="74C5493D" w14:textId="77777777" w:rsidTr="000A114E">
        <w:trPr>
          <w:trHeight w:val="1093"/>
        </w:trPr>
        <w:tc>
          <w:tcPr>
            <w:tcW w:w="439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9A688B9" w14:textId="13183E95" w:rsidR="006E5159" w:rsidRPr="005B7DCC" w:rsidRDefault="00712948" w:rsidP="005F4BD6">
            <w:pPr>
              <w:shd w:val="clear" w:color="auto" w:fill="FFFFFF"/>
              <w:tabs>
                <w:tab w:val="left" w:pos="9599"/>
              </w:tabs>
              <w:spacing w:line="276" w:lineRule="auto"/>
              <w:ind w:left="113" w:right="123"/>
              <w:jc w:val="both"/>
              <w:rPr>
                <w:color w:val="000000" w:themeColor="text1"/>
                <w:sz w:val="24"/>
                <w:szCs w:val="24"/>
              </w:rPr>
            </w:pPr>
            <w:r w:rsidRPr="005B7DCC">
              <w:rPr>
                <w:color w:val="000000" w:themeColor="text1"/>
                <w:sz w:val="24"/>
                <w:szCs w:val="24"/>
              </w:rPr>
              <w:t xml:space="preserve">Сведения о начальной (максимальной) цене договора </w:t>
            </w:r>
          </w:p>
        </w:tc>
        <w:tc>
          <w:tcPr>
            <w:tcW w:w="552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14:paraId="54D7C59F" w14:textId="777C1DF4" w:rsidR="006E5159" w:rsidRPr="005B7DCC" w:rsidRDefault="00B5458D" w:rsidP="00896824">
            <w:pPr>
              <w:shd w:val="clear" w:color="auto" w:fill="FFFFFF"/>
              <w:tabs>
                <w:tab w:val="left" w:pos="9599"/>
              </w:tabs>
              <w:spacing w:line="276" w:lineRule="auto"/>
              <w:ind w:left="113" w:right="123"/>
              <w:jc w:val="both"/>
              <w:rPr>
                <w:b/>
                <w:color w:val="000000" w:themeColor="text1"/>
                <w:sz w:val="24"/>
                <w:szCs w:val="24"/>
              </w:rPr>
            </w:pPr>
            <w:r w:rsidRPr="00467597">
              <w:rPr>
                <w:b/>
                <w:color w:val="000000" w:themeColor="text1"/>
                <w:sz w:val="24"/>
                <w:szCs w:val="24"/>
              </w:rPr>
              <w:t xml:space="preserve"> 3</w:t>
            </w:r>
            <w:r w:rsidR="00896824" w:rsidRPr="00467597">
              <w:rPr>
                <w:b/>
                <w:color w:val="000000" w:themeColor="text1"/>
                <w:sz w:val="24"/>
                <w:szCs w:val="24"/>
              </w:rPr>
              <w:t>0 000 000 рублей, б</w:t>
            </w:r>
            <w:r w:rsidR="005B7DCC" w:rsidRPr="00467597">
              <w:rPr>
                <w:b/>
                <w:color w:val="000000" w:themeColor="text1"/>
                <w:sz w:val="24"/>
                <w:szCs w:val="24"/>
              </w:rPr>
              <w:t>ез учета НДС</w:t>
            </w:r>
          </w:p>
        </w:tc>
      </w:tr>
      <w:tr w:rsidR="003F33CA" w:rsidRPr="00BE5AB0" w14:paraId="5CA9D8E9" w14:textId="77777777" w:rsidTr="000A114E">
        <w:trPr>
          <w:trHeight w:val="831"/>
        </w:trPr>
        <w:tc>
          <w:tcPr>
            <w:tcW w:w="439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F19BF4F" w14:textId="48480113" w:rsidR="003F33CA" w:rsidRPr="005B7DCC" w:rsidRDefault="003F33CA" w:rsidP="00BE5AB0">
            <w:pPr>
              <w:shd w:val="clear" w:color="auto" w:fill="FFFFFF"/>
              <w:tabs>
                <w:tab w:val="left" w:pos="9599"/>
              </w:tabs>
              <w:spacing w:line="276" w:lineRule="auto"/>
              <w:ind w:left="113" w:right="123"/>
              <w:jc w:val="both"/>
              <w:rPr>
                <w:sz w:val="24"/>
                <w:szCs w:val="24"/>
              </w:rPr>
            </w:pPr>
            <w:r w:rsidRPr="005B7DCC">
              <w:rPr>
                <w:sz w:val="24"/>
                <w:szCs w:val="24"/>
              </w:rPr>
              <w:t>Размер обеспечения заявки</w:t>
            </w:r>
          </w:p>
        </w:tc>
        <w:tc>
          <w:tcPr>
            <w:tcW w:w="552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14:paraId="49CD1BA1" w14:textId="69D2D219" w:rsidR="003F33CA" w:rsidRPr="005B7DCC" w:rsidRDefault="00FC1A5F" w:rsidP="00BE5AB0">
            <w:pPr>
              <w:shd w:val="clear" w:color="auto" w:fill="FFFFFF"/>
              <w:tabs>
                <w:tab w:val="left" w:pos="9599"/>
              </w:tabs>
              <w:spacing w:line="276" w:lineRule="auto"/>
              <w:ind w:left="113" w:right="123"/>
              <w:jc w:val="both"/>
              <w:rPr>
                <w:sz w:val="24"/>
                <w:szCs w:val="24"/>
              </w:rPr>
            </w:pPr>
            <w:r w:rsidRPr="005B7DCC">
              <w:rPr>
                <w:sz w:val="24"/>
                <w:szCs w:val="24"/>
              </w:rPr>
              <w:t>Не предусмотрено.</w:t>
            </w:r>
          </w:p>
        </w:tc>
      </w:tr>
      <w:tr w:rsidR="003F33CA" w:rsidRPr="00BE5AB0" w14:paraId="19B79A9A" w14:textId="77777777" w:rsidTr="000A114E">
        <w:trPr>
          <w:trHeight w:val="1113"/>
        </w:trPr>
        <w:tc>
          <w:tcPr>
            <w:tcW w:w="439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1414FAC" w14:textId="3D8E8133" w:rsidR="003F33CA" w:rsidRPr="005B7DCC" w:rsidRDefault="003F33CA" w:rsidP="00BE5AB0">
            <w:pPr>
              <w:shd w:val="clear" w:color="auto" w:fill="FFFFFF"/>
              <w:tabs>
                <w:tab w:val="left" w:pos="9599"/>
              </w:tabs>
              <w:spacing w:line="276" w:lineRule="auto"/>
              <w:ind w:left="113" w:right="123"/>
              <w:jc w:val="both"/>
              <w:rPr>
                <w:sz w:val="24"/>
                <w:szCs w:val="24"/>
              </w:rPr>
            </w:pPr>
            <w:r w:rsidRPr="005B7DCC">
              <w:rPr>
                <w:sz w:val="24"/>
                <w:szCs w:val="24"/>
              </w:rPr>
              <w:t>Реквизиты для перечисления обеспечения заявки</w:t>
            </w:r>
          </w:p>
        </w:tc>
        <w:tc>
          <w:tcPr>
            <w:tcW w:w="552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14:paraId="019A5B92" w14:textId="49465E3B" w:rsidR="003F33CA" w:rsidRPr="005B7DCC" w:rsidRDefault="00A00ADE" w:rsidP="00BE5AB0">
            <w:pPr>
              <w:shd w:val="clear" w:color="auto" w:fill="FFFFFF"/>
              <w:tabs>
                <w:tab w:val="left" w:pos="9599"/>
              </w:tabs>
              <w:spacing w:line="276" w:lineRule="auto"/>
              <w:ind w:left="113" w:right="123"/>
              <w:jc w:val="both"/>
              <w:rPr>
                <w:sz w:val="24"/>
                <w:szCs w:val="24"/>
              </w:rPr>
            </w:pPr>
            <w:r w:rsidRPr="005B7DCC">
              <w:rPr>
                <w:sz w:val="24"/>
                <w:szCs w:val="24"/>
              </w:rPr>
              <w:t>Не предусмотрено.</w:t>
            </w:r>
          </w:p>
        </w:tc>
      </w:tr>
      <w:tr w:rsidR="006E5159" w:rsidRPr="00BE5AB0" w14:paraId="0F03D6D3" w14:textId="77777777" w:rsidTr="000A114E">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4F979941"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Порядок формирования цены договора (цены лота)</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05DF2244" w14:textId="77777777" w:rsidR="006E5159" w:rsidRPr="005B7DCC" w:rsidRDefault="006E5159" w:rsidP="00BE5AB0">
            <w:pPr>
              <w:shd w:val="clear" w:color="auto" w:fill="FFFFFF"/>
              <w:tabs>
                <w:tab w:val="left" w:pos="9599"/>
              </w:tabs>
              <w:spacing w:line="276" w:lineRule="auto"/>
              <w:ind w:left="43" w:right="30"/>
              <w:jc w:val="both"/>
              <w:rPr>
                <w:rFonts w:eastAsia="Calibri"/>
                <w:sz w:val="24"/>
                <w:szCs w:val="24"/>
              </w:rPr>
            </w:pPr>
            <w:r w:rsidRPr="005B7DCC">
              <w:rPr>
                <w:sz w:val="24"/>
                <w:szCs w:val="24"/>
                <w:lang w:eastAsia="ar-SA"/>
              </w:rPr>
              <w:t xml:space="preserve">Начальная (максимальная) цена договора определена методом расчета </w:t>
            </w:r>
            <w:r w:rsidRPr="005B7DCC">
              <w:rPr>
                <w:rFonts w:eastAsia="Calibri"/>
                <w:sz w:val="24"/>
                <w:szCs w:val="24"/>
              </w:rPr>
              <w:t>с учётом текущих рыночных цен на указанную поставку.</w:t>
            </w:r>
          </w:p>
          <w:p w14:paraId="5C324166" w14:textId="08B65C57" w:rsidR="006E5159" w:rsidRPr="005B7DCC" w:rsidRDefault="00133A8A" w:rsidP="00BE5AB0">
            <w:pPr>
              <w:shd w:val="clear" w:color="auto" w:fill="FFFFFF"/>
              <w:tabs>
                <w:tab w:val="left" w:pos="9599"/>
              </w:tabs>
              <w:spacing w:line="276" w:lineRule="auto"/>
              <w:ind w:left="43" w:right="30"/>
              <w:jc w:val="both"/>
              <w:rPr>
                <w:sz w:val="24"/>
                <w:szCs w:val="24"/>
              </w:rPr>
            </w:pPr>
            <w:r w:rsidRPr="005B7DCC">
              <w:rPr>
                <w:sz w:val="24"/>
                <w:szCs w:val="24"/>
              </w:rPr>
              <w:t>Цена товара устанавливается в российских рублях и включает в себя все затраты Поставщика по её поставке,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действующим законодательством Российской Федерации</w:t>
            </w:r>
            <w:r w:rsidR="006E5159" w:rsidRPr="005B7DCC">
              <w:rPr>
                <w:sz w:val="24"/>
                <w:szCs w:val="24"/>
              </w:rPr>
              <w:t>.</w:t>
            </w:r>
            <w:r w:rsidR="006E5159" w:rsidRPr="005B7DCC">
              <w:rPr>
                <w:i/>
                <w:iCs/>
                <w:sz w:val="24"/>
                <w:szCs w:val="24"/>
              </w:rPr>
              <w:t xml:space="preserve"> </w:t>
            </w:r>
          </w:p>
        </w:tc>
      </w:tr>
      <w:tr w:rsidR="006E5159" w:rsidRPr="00BE5AB0" w14:paraId="6621C11E" w14:textId="77777777" w:rsidTr="000A114E">
        <w:trPr>
          <w:trHeight w:val="556"/>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21551E4B"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Форма, сроки и порядок оплаты товаров, работ,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5977DB37" w14:textId="7E578D9D" w:rsidR="006E5159" w:rsidRPr="005B7DCC" w:rsidRDefault="006C74EB" w:rsidP="005F4BD6">
            <w:pPr>
              <w:pStyle w:val="rvps5"/>
              <w:spacing w:after="0" w:line="276" w:lineRule="auto"/>
              <w:ind w:left="43" w:right="30"/>
              <w:rPr>
                <w:lang w:eastAsia="ar-SA"/>
              </w:rPr>
            </w:pPr>
            <w:r w:rsidRPr="005B7DCC">
              <w:rPr>
                <w:color w:val="000000" w:themeColor="text1"/>
                <w:lang w:eastAsia="ar-SA"/>
              </w:rPr>
              <w:t>В соответствии с условиями П</w:t>
            </w:r>
            <w:r w:rsidR="006E5159" w:rsidRPr="005B7DCC">
              <w:rPr>
                <w:color w:val="000000" w:themeColor="text1"/>
                <w:lang w:eastAsia="ar-SA"/>
              </w:rPr>
              <w:t>роекта договора</w:t>
            </w:r>
            <w:r w:rsidRPr="005B7DCC">
              <w:rPr>
                <w:color w:val="000000" w:themeColor="text1"/>
                <w:lang w:eastAsia="ar-SA"/>
              </w:rPr>
              <w:t xml:space="preserve"> (</w:t>
            </w:r>
            <w:r w:rsidR="005F4BD6" w:rsidRPr="005B7DCC">
              <w:rPr>
                <w:color w:val="000000" w:themeColor="text1"/>
                <w:lang w:eastAsia="ar-SA"/>
              </w:rPr>
              <w:t>Раздела</w:t>
            </w:r>
            <w:r w:rsidRPr="005B7DCC">
              <w:rPr>
                <w:color w:val="000000" w:themeColor="text1"/>
                <w:lang w:eastAsia="ar-SA"/>
              </w:rPr>
              <w:t xml:space="preserve"> 3 Конкурсной документацией)</w:t>
            </w:r>
          </w:p>
        </w:tc>
      </w:tr>
      <w:tr w:rsidR="006E5159" w:rsidRPr="00BE5AB0" w14:paraId="7BE184DF" w14:textId="77777777" w:rsidTr="000A114E">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37FA8A91"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Место поставки товаров, выполнения работ, оказания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21A2C162" w14:textId="1AB9FABB" w:rsidR="006E5159" w:rsidRPr="005B7DCC" w:rsidRDefault="00133A8A" w:rsidP="00133A8A">
            <w:pPr>
              <w:rPr>
                <w:sz w:val="24"/>
                <w:szCs w:val="24"/>
                <w:lang w:eastAsia="ar-SA"/>
              </w:rPr>
            </w:pPr>
            <w:r w:rsidRPr="005B7DCC">
              <w:rPr>
                <w:sz w:val="24"/>
                <w:szCs w:val="24"/>
                <w:lang w:eastAsia="ar-SA"/>
              </w:rPr>
              <w:t xml:space="preserve">422527, Республика Татарстан, </w:t>
            </w:r>
            <w:proofErr w:type="spellStart"/>
            <w:r w:rsidRPr="005B7DCC">
              <w:rPr>
                <w:sz w:val="24"/>
                <w:szCs w:val="24"/>
                <w:lang w:eastAsia="ar-SA"/>
              </w:rPr>
              <w:t>Зеленодольский</w:t>
            </w:r>
            <w:proofErr w:type="spellEnd"/>
            <w:r w:rsidRPr="005B7DCC">
              <w:rPr>
                <w:sz w:val="24"/>
                <w:szCs w:val="24"/>
                <w:lang w:eastAsia="ar-SA"/>
              </w:rPr>
              <w:t xml:space="preserve"> район, с. </w:t>
            </w:r>
            <w:proofErr w:type="spellStart"/>
            <w:r w:rsidRPr="005B7DCC">
              <w:rPr>
                <w:sz w:val="24"/>
                <w:szCs w:val="24"/>
                <w:lang w:eastAsia="ar-SA"/>
              </w:rPr>
              <w:t>Осиново</w:t>
            </w:r>
            <w:proofErr w:type="spellEnd"/>
            <w:r w:rsidRPr="005B7DCC">
              <w:rPr>
                <w:sz w:val="24"/>
                <w:szCs w:val="24"/>
                <w:lang w:eastAsia="ar-SA"/>
              </w:rPr>
              <w:t>, ул. Гагарина, д. 15</w:t>
            </w:r>
          </w:p>
        </w:tc>
      </w:tr>
      <w:tr w:rsidR="006E5159" w:rsidRPr="00BE5AB0" w14:paraId="413A28B6" w14:textId="77777777" w:rsidTr="000A114E">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15B348AA"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 xml:space="preserve">Условия поставки товаров, выполнения </w:t>
            </w:r>
            <w:r w:rsidRPr="005B7DCC">
              <w:rPr>
                <w:sz w:val="24"/>
                <w:szCs w:val="24"/>
              </w:rPr>
              <w:lastRenderedPageBreak/>
              <w:t>работ, оказания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19F759BB" w14:textId="3BD4DFF0" w:rsidR="006E5159" w:rsidRPr="005B7DCC" w:rsidRDefault="005F4BD6" w:rsidP="005F4BD6">
            <w:pPr>
              <w:pStyle w:val="rvps5"/>
              <w:spacing w:after="0" w:line="276" w:lineRule="auto"/>
              <w:ind w:left="43" w:right="30"/>
              <w:rPr>
                <w:lang w:eastAsia="ar-SA"/>
              </w:rPr>
            </w:pPr>
            <w:r w:rsidRPr="005B7DCC">
              <w:rPr>
                <w:lang w:eastAsia="ar-SA"/>
              </w:rPr>
              <w:lastRenderedPageBreak/>
              <w:t>В соответствии с условиями П</w:t>
            </w:r>
            <w:r w:rsidR="006E5159" w:rsidRPr="005B7DCC">
              <w:rPr>
                <w:lang w:eastAsia="ar-SA"/>
              </w:rPr>
              <w:t>роекта договора</w:t>
            </w:r>
            <w:r w:rsidRPr="005B7DCC">
              <w:rPr>
                <w:lang w:eastAsia="ar-SA"/>
              </w:rPr>
              <w:t xml:space="preserve"> </w:t>
            </w:r>
            <w:r w:rsidRPr="005B7DCC">
              <w:rPr>
                <w:lang w:eastAsia="ar-SA"/>
              </w:rPr>
              <w:lastRenderedPageBreak/>
              <w:t>(Раздела 3 Конкурсной документаций)</w:t>
            </w:r>
          </w:p>
        </w:tc>
      </w:tr>
      <w:tr w:rsidR="006E5159" w:rsidRPr="00BE5AB0" w14:paraId="2CAD9BF1" w14:textId="77777777" w:rsidTr="000A114E">
        <w:trPr>
          <w:trHeight w:val="91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6F38966C"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lastRenderedPageBreak/>
              <w:t>Сроки (периоды) поставки товара, выполнения работ, оказания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79B4C581" w14:textId="7C180513" w:rsidR="00133A8A" w:rsidRPr="005B7DCC" w:rsidRDefault="00133A8A" w:rsidP="00133A8A">
            <w:pPr>
              <w:shd w:val="clear" w:color="auto" w:fill="FFFFFF"/>
              <w:tabs>
                <w:tab w:val="left" w:pos="9599"/>
              </w:tabs>
              <w:ind w:right="30"/>
              <w:jc w:val="both"/>
              <w:rPr>
                <w:sz w:val="24"/>
                <w:szCs w:val="24"/>
              </w:rPr>
            </w:pPr>
            <w:r w:rsidRPr="005B7DCC">
              <w:rPr>
                <w:sz w:val="24"/>
                <w:szCs w:val="24"/>
              </w:rPr>
              <w:t xml:space="preserve">в течение 5 рабочих дней, с даты заключения договора. </w:t>
            </w:r>
          </w:p>
          <w:p w14:paraId="49BE82D2" w14:textId="316F9468" w:rsidR="00712948" w:rsidRPr="005B7DCC" w:rsidRDefault="00133A8A" w:rsidP="00133A8A">
            <w:pPr>
              <w:shd w:val="clear" w:color="auto" w:fill="FFFFFF"/>
              <w:tabs>
                <w:tab w:val="left" w:pos="9599"/>
              </w:tabs>
              <w:ind w:right="30"/>
              <w:jc w:val="both"/>
              <w:rPr>
                <w:sz w:val="24"/>
                <w:szCs w:val="24"/>
              </w:rPr>
            </w:pPr>
            <w:r w:rsidRPr="005B7DCC">
              <w:rPr>
                <w:sz w:val="24"/>
                <w:szCs w:val="24"/>
              </w:rPr>
              <w:t>Доставка, погрузочно-разгрузочные работы производятся за счет Поставщика</w:t>
            </w:r>
          </w:p>
        </w:tc>
      </w:tr>
      <w:tr w:rsidR="006E5159" w:rsidRPr="00BE5AB0" w14:paraId="203436B7"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1B442460" w14:textId="147DBA56" w:rsidR="006E5159" w:rsidRPr="00002411" w:rsidRDefault="006E5159" w:rsidP="00BE5AB0">
            <w:pPr>
              <w:pStyle w:val="20"/>
              <w:spacing w:before="0" w:after="0" w:line="276" w:lineRule="auto"/>
              <w:rPr>
                <w:rFonts w:ascii="Times New Roman" w:hAnsi="Times New Roman"/>
                <w:i w:val="0"/>
                <w:color w:val="FF0000"/>
                <w:sz w:val="24"/>
                <w:szCs w:val="24"/>
              </w:rPr>
            </w:pPr>
            <w:bookmarkStart w:id="19" w:name="_Toc505083854"/>
            <w:bookmarkStart w:id="20" w:name="_Toc80176320"/>
            <w:bookmarkStart w:id="21" w:name="_Toc80176356"/>
            <w:bookmarkStart w:id="22" w:name="_Toc80176520"/>
            <w:bookmarkStart w:id="23" w:name="_Toc80176575"/>
            <w:bookmarkStart w:id="24" w:name="_Toc80176881"/>
            <w:r w:rsidRPr="005B7DCC">
              <w:rPr>
                <w:rFonts w:ascii="Times New Roman" w:hAnsi="Times New Roman"/>
                <w:bCs w:val="0"/>
                <w:i w:val="0"/>
                <w:color w:val="000000" w:themeColor="text1"/>
                <w:sz w:val="24"/>
                <w:szCs w:val="24"/>
              </w:rPr>
              <w:t>1.3.      Требования к участникам закупки</w:t>
            </w:r>
            <w:bookmarkEnd w:id="19"/>
            <w:bookmarkEnd w:id="20"/>
            <w:bookmarkEnd w:id="21"/>
            <w:bookmarkEnd w:id="22"/>
            <w:bookmarkEnd w:id="23"/>
            <w:bookmarkEnd w:id="24"/>
          </w:p>
        </w:tc>
      </w:tr>
      <w:tr w:rsidR="006E5159" w:rsidRPr="00BE5AB0" w14:paraId="1CC53D11" w14:textId="77777777" w:rsidTr="009C6064">
        <w:trPr>
          <w:trHeight w:val="469"/>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0E23DB08" w14:textId="77777777" w:rsidR="006E5159" w:rsidRPr="00002411" w:rsidRDefault="006E5159" w:rsidP="00BE5AB0">
            <w:pPr>
              <w:shd w:val="clear" w:color="auto" w:fill="FFFFFF"/>
              <w:tabs>
                <w:tab w:val="left" w:pos="374"/>
                <w:tab w:val="left" w:pos="1094"/>
              </w:tabs>
              <w:spacing w:line="276" w:lineRule="auto"/>
              <w:ind w:left="102" w:right="123"/>
              <w:jc w:val="both"/>
              <w:rPr>
                <w:color w:val="000000" w:themeColor="text1"/>
                <w:sz w:val="24"/>
                <w:szCs w:val="24"/>
              </w:rPr>
            </w:pPr>
            <w:r w:rsidRPr="00002411">
              <w:rPr>
                <w:color w:val="000000" w:themeColor="text1"/>
                <w:sz w:val="24"/>
                <w:szCs w:val="24"/>
              </w:rPr>
              <w:t>1)</w:t>
            </w:r>
            <w:r w:rsidRPr="00002411">
              <w:rPr>
                <w:color w:val="000000" w:themeColor="text1"/>
                <w:sz w:val="24"/>
                <w:szCs w:val="24"/>
              </w:rPr>
              <w:tab/>
              <w:t>Заявку на участие в закупке может подать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B683CC9" w14:textId="77777777" w:rsidR="00A109A6" w:rsidRPr="00002411" w:rsidRDefault="006E5159" w:rsidP="00A109A6">
            <w:pPr>
              <w:shd w:val="clear" w:color="auto" w:fill="FFFFFF"/>
              <w:tabs>
                <w:tab w:val="left" w:pos="374"/>
                <w:tab w:val="left" w:pos="1094"/>
              </w:tabs>
              <w:spacing w:line="276" w:lineRule="auto"/>
              <w:ind w:left="102" w:right="123"/>
              <w:jc w:val="both"/>
              <w:rPr>
                <w:color w:val="000000" w:themeColor="text1"/>
                <w:sz w:val="24"/>
                <w:szCs w:val="24"/>
              </w:rPr>
            </w:pPr>
            <w:r w:rsidRPr="00002411">
              <w:rPr>
                <w:color w:val="000000" w:themeColor="text1"/>
                <w:sz w:val="24"/>
                <w:szCs w:val="24"/>
              </w:rPr>
              <w:t>2)</w:t>
            </w:r>
            <w:r w:rsidRPr="00002411">
              <w:rPr>
                <w:color w:val="000000" w:themeColor="text1"/>
                <w:sz w:val="24"/>
                <w:szCs w:val="24"/>
              </w:rPr>
              <w:tab/>
            </w:r>
            <w:r w:rsidR="00A109A6" w:rsidRPr="00002411">
              <w:rPr>
                <w:color w:val="000000" w:themeColor="text1"/>
                <w:sz w:val="24"/>
                <w:szCs w:val="24"/>
              </w:rPr>
              <w:t xml:space="preserve">Участник закупки должен соответствовать следующим требованиям: </w:t>
            </w:r>
          </w:p>
          <w:p w14:paraId="48F0C1AD" w14:textId="641B1EDA"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2.1) правомочность участника закупки;</w:t>
            </w:r>
          </w:p>
          <w:p w14:paraId="5742D320" w14:textId="7F7B6F27"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2.2) не проведение ликвидации участника закупки – юридического лица, отсутствие акта арбитражного суда о возбуждении в отношении участника закупки – юридического лица, индивидуального предпринимателя или физического лица процедуры признания несостоятельным (банкротом), признании участника закупки – юридического лица, индивидуального предпринимателя или физического лица несостоятельным (банкротом) и об открытии конкурсного производства,</w:t>
            </w:r>
          </w:p>
          <w:p w14:paraId="39AA6531" w14:textId="3D6422D4"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2.3) не приостановление деятельности участника закупки в порядке, предусмотренном Кодексом РФ об административных правонарушениях, на день подачи заявки на участие в процедурах закупок;</w:t>
            </w:r>
          </w:p>
          <w:p w14:paraId="58F8D839" w14:textId="1DB09FE7"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 xml:space="preserve">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закупок по данным бухгалтерской отчетности за последний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 </w:t>
            </w:r>
          </w:p>
          <w:p w14:paraId="5D8BF13A" w14:textId="35C684D9"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2.5.) отсутствие сведений об участнике закупки в реестре недобросовестных поставщиков, предусмотренном статьей 5 Федерального закона от 18.07.2011 №223-Ф3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CB214D6" w14:textId="44DB9BB1"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2.6) обладание участниками закупок исключительными правами на результаты интеллектуальной деятельности либо наличие письменного согласия лицензиара на предоставление права использования результата интеллектуальной деятельности другому лицу, если в связи с исполнением договора Заказчик приобретает права на такие результаты;</w:t>
            </w:r>
          </w:p>
          <w:p w14:paraId="36D63C9F" w14:textId="7F050D3A"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2.7) наличие необходимой профессиональной и технической квалификации;</w:t>
            </w:r>
          </w:p>
          <w:p w14:paraId="53E0624C" w14:textId="7AC97236"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2.8) наличие финансовых и трудовых ресурсов для исполнения договора;</w:t>
            </w:r>
          </w:p>
          <w:p w14:paraId="6227E2D6" w14:textId="3CEA3098"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2.9) наличие оборудования и других материальных ресурсов для исполнения договора;</w:t>
            </w:r>
          </w:p>
          <w:p w14:paraId="2F3614CB" w14:textId="7E14818F"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lastRenderedPageBreak/>
              <w:t>2.10) наличие опыта и положительной деловой репутации;</w:t>
            </w:r>
          </w:p>
          <w:p w14:paraId="00D87D62" w14:textId="77777777" w:rsidR="00D23114" w:rsidRPr="00002411" w:rsidRDefault="00D23114" w:rsidP="00D23114">
            <w:pPr>
              <w:shd w:val="clear" w:color="auto" w:fill="FFFFFF"/>
              <w:tabs>
                <w:tab w:val="left" w:pos="446"/>
                <w:tab w:val="left" w:pos="1236"/>
              </w:tabs>
              <w:spacing w:line="276" w:lineRule="auto"/>
              <w:ind w:right="123"/>
              <w:jc w:val="both"/>
              <w:rPr>
                <w:iCs/>
                <w:color w:val="000000" w:themeColor="text1"/>
                <w:sz w:val="24"/>
                <w:szCs w:val="24"/>
              </w:rPr>
            </w:pPr>
            <w:r w:rsidRPr="00002411">
              <w:rPr>
                <w:iCs/>
                <w:color w:val="000000" w:themeColor="text1"/>
                <w:sz w:val="24"/>
                <w:szCs w:val="24"/>
              </w:rPr>
              <w:t xml:space="preserve">2.11) </w:t>
            </w:r>
            <w:r w:rsidR="00A109A6" w:rsidRPr="00002411">
              <w:rPr>
                <w:iCs/>
                <w:color w:val="000000" w:themeColor="text1"/>
                <w:sz w:val="24"/>
                <w:szCs w:val="24"/>
              </w:rPr>
              <w:t xml:space="preserve">и другие требования, </w:t>
            </w:r>
            <w:r w:rsidR="00A109A6" w:rsidRPr="00002411">
              <w:rPr>
                <w:color w:val="000000" w:themeColor="text1"/>
                <w:sz w:val="24"/>
                <w:szCs w:val="24"/>
              </w:rPr>
              <w:t>установленные в соответствии с законодательством Российской Федерации и локальными актами Заказчика, к лицам, осуществляющим поставку товара, выполнение работы, оказание услуги, являющихся объектом закупки</w:t>
            </w:r>
            <w:r w:rsidRPr="00002411">
              <w:rPr>
                <w:iCs/>
                <w:color w:val="000000" w:themeColor="text1"/>
                <w:sz w:val="24"/>
                <w:szCs w:val="24"/>
              </w:rPr>
              <w:t>:</w:t>
            </w:r>
          </w:p>
          <w:p w14:paraId="5D852BBE" w14:textId="77777777" w:rsidR="00D23114" w:rsidRPr="00002411" w:rsidRDefault="00D23114" w:rsidP="00D23114">
            <w:pPr>
              <w:shd w:val="clear" w:color="auto" w:fill="FFFFFF"/>
              <w:tabs>
                <w:tab w:val="left" w:pos="446"/>
                <w:tab w:val="left" w:pos="1236"/>
              </w:tabs>
              <w:spacing w:line="276" w:lineRule="auto"/>
              <w:ind w:right="123"/>
              <w:jc w:val="both"/>
              <w:rPr>
                <w:rFonts w:eastAsia="Courier New"/>
                <w:bCs/>
                <w:iCs/>
                <w:color w:val="000000"/>
                <w:sz w:val="24"/>
                <w:szCs w:val="24"/>
              </w:rPr>
            </w:pPr>
            <w:r w:rsidRPr="00002411">
              <w:rPr>
                <w:iCs/>
                <w:color w:val="000000" w:themeColor="text1"/>
                <w:sz w:val="24"/>
                <w:szCs w:val="24"/>
              </w:rPr>
              <w:t xml:space="preserve">- </w:t>
            </w:r>
            <w:r w:rsidRPr="00002411">
              <w:rPr>
                <w:rFonts w:eastAsia="Courier New"/>
                <w:bCs/>
                <w:iCs/>
                <w:color w:val="000000"/>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p w14:paraId="7DE24361" w14:textId="0698149B" w:rsidR="00D23114" w:rsidRPr="00002411" w:rsidRDefault="00D23114" w:rsidP="00D23114">
            <w:pPr>
              <w:shd w:val="clear" w:color="auto" w:fill="FFFFFF"/>
              <w:tabs>
                <w:tab w:val="left" w:pos="446"/>
                <w:tab w:val="left" w:pos="1236"/>
              </w:tabs>
              <w:spacing w:line="276" w:lineRule="auto"/>
              <w:ind w:right="123"/>
              <w:jc w:val="both"/>
              <w:rPr>
                <w:rFonts w:eastAsia="Courier New"/>
                <w:bCs/>
                <w:iCs/>
                <w:color w:val="000000"/>
                <w:sz w:val="24"/>
                <w:szCs w:val="24"/>
              </w:rPr>
            </w:pPr>
            <w:r w:rsidRPr="00002411">
              <w:rPr>
                <w:rFonts w:eastAsia="Courier New"/>
                <w:bCs/>
                <w:iCs/>
                <w:color w:val="000000"/>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05BF73AC" w14:textId="6CECF389" w:rsidR="00D23114" w:rsidRPr="00002411" w:rsidRDefault="00D23114" w:rsidP="00D23114">
            <w:pPr>
              <w:widowControl/>
              <w:tabs>
                <w:tab w:val="left" w:pos="279"/>
              </w:tabs>
              <w:autoSpaceDE/>
              <w:autoSpaceDN/>
              <w:adjustRightInd/>
              <w:spacing w:after="160" w:line="259" w:lineRule="auto"/>
              <w:jc w:val="both"/>
              <w:rPr>
                <w:rFonts w:eastAsia="Courier New"/>
                <w:bCs/>
                <w:iCs/>
                <w:color w:val="000000"/>
                <w:sz w:val="24"/>
                <w:szCs w:val="24"/>
              </w:rPr>
            </w:pPr>
            <w:r w:rsidRPr="00002411">
              <w:rPr>
                <w:rFonts w:eastAsia="Courier New"/>
                <w:bCs/>
                <w:iCs/>
                <w:color w:val="000000"/>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2411">
              <w:rPr>
                <w:rFonts w:eastAsia="Courier New"/>
                <w:bCs/>
                <w:iCs/>
                <w:color w:val="000000"/>
                <w:sz w:val="24"/>
                <w:szCs w:val="24"/>
              </w:rPr>
              <w:t>неполнородными</w:t>
            </w:r>
            <w:proofErr w:type="spellEnd"/>
            <w:r w:rsidRPr="00002411">
              <w:rPr>
                <w:rFonts w:eastAsia="Courier New"/>
                <w:bCs/>
                <w:iCs/>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E5159" w:rsidRPr="00BE5AB0" w14:paraId="6CE6A9B5" w14:textId="77777777" w:rsidTr="009F2D30">
        <w:trPr>
          <w:trHeight w:val="35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55C475C3" w14:textId="318E20E8" w:rsidR="006E5159" w:rsidRPr="00467597" w:rsidRDefault="006E5159" w:rsidP="00BE5AB0">
            <w:pPr>
              <w:pStyle w:val="20"/>
              <w:spacing w:before="0" w:after="0" w:line="276" w:lineRule="auto"/>
              <w:rPr>
                <w:rFonts w:ascii="Times New Roman" w:hAnsi="Times New Roman"/>
                <w:i w:val="0"/>
                <w:color w:val="000000" w:themeColor="text1"/>
                <w:sz w:val="24"/>
                <w:szCs w:val="24"/>
              </w:rPr>
            </w:pPr>
            <w:bookmarkStart w:id="25" w:name="_Toc505083855"/>
            <w:bookmarkStart w:id="26" w:name="_Toc80176321"/>
            <w:bookmarkStart w:id="27" w:name="_Toc80176357"/>
            <w:bookmarkStart w:id="28" w:name="_Toc80176521"/>
            <w:bookmarkStart w:id="29" w:name="_Toc80176576"/>
            <w:bookmarkStart w:id="30" w:name="_Toc80176882"/>
            <w:r w:rsidRPr="00467597">
              <w:rPr>
                <w:rFonts w:ascii="Times New Roman" w:hAnsi="Times New Roman"/>
                <w:bCs w:val="0"/>
                <w:i w:val="0"/>
                <w:color w:val="000000" w:themeColor="text1"/>
                <w:sz w:val="24"/>
                <w:szCs w:val="24"/>
              </w:rPr>
              <w:lastRenderedPageBreak/>
              <w:t>1.4.      Сведения о предоставлении разъяснений положений документации о закупке</w:t>
            </w:r>
            <w:bookmarkEnd w:id="25"/>
            <w:bookmarkEnd w:id="26"/>
            <w:bookmarkEnd w:id="27"/>
            <w:bookmarkEnd w:id="28"/>
            <w:bookmarkEnd w:id="29"/>
            <w:bookmarkEnd w:id="30"/>
          </w:p>
        </w:tc>
      </w:tr>
      <w:tr w:rsidR="006E5159" w:rsidRPr="00BE5AB0" w14:paraId="441C299D" w14:textId="77777777" w:rsidTr="009F2D30">
        <w:trPr>
          <w:trHeight w:val="399"/>
        </w:trPr>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680965DC" w14:textId="77777777" w:rsidR="006E5159" w:rsidRPr="00467597" w:rsidRDefault="006E5159" w:rsidP="00BE5AB0">
            <w:pPr>
              <w:shd w:val="clear" w:color="auto" w:fill="FFFFFF"/>
              <w:tabs>
                <w:tab w:val="left" w:pos="9599"/>
              </w:tabs>
              <w:spacing w:line="276" w:lineRule="auto"/>
              <w:ind w:left="102" w:right="123"/>
              <w:rPr>
                <w:color w:val="000000" w:themeColor="text1"/>
                <w:sz w:val="24"/>
                <w:szCs w:val="24"/>
              </w:rPr>
            </w:pPr>
            <w:r w:rsidRPr="00467597">
              <w:rPr>
                <w:color w:val="000000" w:themeColor="text1"/>
                <w:sz w:val="24"/>
                <w:szCs w:val="24"/>
              </w:rPr>
              <w:t>Дата начала предоставления разъяснений</w:t>
            </w:r>
          </w:p>
        </w:tc>
        <w:tc>
          <w:tcPr>
            <w:tcW w:w="504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4B959258" w14:textId="47BBDBE2" w:rsidR="006E5159" w:rsidRPr="00467597" w:rsidRDefault="005B7DCC" w:rsidP="00195BDC">
            <w:pPr>
              <w:shd w:val="clear" w:color="auto" w:fill="FFFFFF"/>
              <w:tabs>
                <w:tab w:val="left" w:pos="9599"/>
              </w:tabs>
              <w:spacing w:line="276" w:lineRule="auto"/>
              <w:ind w:left="102" w:right="123"/>
              <w:rPr>
                <w:b/>
                <w:color w:val="000000" w:themeColor="text1"/>
                <w:sz w:val="24"/>
                <w:szCs w:val="24"/>
              </w:rPr>
            </w:pPr>
            <w:r w:rsidRPr="00467597">
              <w:rPr>
                <w:b/>
                <w:color w:val="000000" w:themeColor="text1"/>
                <w:sz w:val="24"/>
                <w:szCs w:val="24"/>
              </w:rPr>
              <w:t>2</w:t>
            </w:r>
            <w:r w:rsidR="00195BDC" w:rsidRPr="00467597">
              <w:rPr>
                <w:b/>
                <w:color w:val="000000" w:themeColor="text1"/>
                <w:sz w:val="24"/>
                <w:szCs w:val="24"/>
              </w:rPr>
              <w:t>1</w:t>
            </w:r>
            <w:r w:rsidR="00A00ADE" w:rsidRPr="00467597">
              <w:rPr>
                <w:b/>
                <w:color w:val="000000" w:themeColor="text1"/>
                <w:sz w:val="24"/>
                <w:szCs w:val="24"/>
              </w:rPr>
              <w:t>.0</w:t>
            </w:r>
            <w:r w:rsidRPr="00467597">
              <w:rPr>
                <w:b/>
                <w:color w:val="000000" w:themeColor="text1"/>
                <w:sz w:val="24"/>
                <w:szCs w:val="24"/>
              </w:rPr>
              <w:t>3</w:t>
            </w:r>
            <w:r w:rsidR="00A00ADE" w:rsidRPr="00467597">
              <w:rPr>
                <w:b/>
                <w:color w:val="000000" w:themeColor="text1"/>
                <w:sz w:val="24"/>
                <w:szCs w:val="24"/>
              </w:rPr>
              <w:t>.2025 г.</w:t>
            </w:r>
          </w:p>
        </w:tc>
      </w:tr>
      <w:tr w:rsidR="006E5159" w:rsidRPr="00BE5AB0" w14:paraId="618F81A5"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0775383E" w14:textId="77777777" w:rsidR="006E5159" w:rsidRPr="00467597" w:rsidRDefault="006E5159" w:rsidP="00BE5AB0">
            <w:pPr>
              <w:shd w:val="clear" w:color="auto" w:fill="FFFFFF"/>
              <w:tabs>
                <w:tab w:val="left" w:pos="9599"/>
              </w:tabs>
              <w:spacing w:line="276" w:lineRule="auto"/>
              <w:ind w:left="102" w:right="123"/>
              <w:rPr>
                <w:color w:val="000000" w:themeColor="text1"/>
                <w:sz w:val="24"/>
                <w:szCs w:val="24"/>
              </w:rPr>
            </w:pPr>
            <w:r w:rsidRPr="00467597">
              <w:rPr>
                <w:color w:val="000000" w:themeColor="text1"/>
                <w:sz w:val="24"/>
                <w:szCs w:val="24"/>
              </w:rPr>
              <w:t>Дата окончания срока подачи запроса о предоставлении разъяснений</w:t>
            </w:r>
          </w:p>
        </w:tc>
        <w:tc>
          <w:tcPr>
            <w:tcW w:w="504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36FB4B96" w14:textId="68E925DF" w:rsidR="006E5159" w:rsidRPr="00467597" w:rsidRDefault="00212722" w:rsidP="00B5458D">
            <w:pPr>
              <w:shd w:val="clear" w:color="auto" w:fill="FFFFFF"/>
              <w:tabs>
                <w:tab w:val="left" w:pos="9599"/>
              </w:tabs>
              <w:ind w:left="102" w:right="123"/>
              <w:rPr>
                <w:b/>
                <w:color w:val="000000" w:themeColor="text1"/>
                <w:sz w:val="24"/>
                <w:szCs w:val="24"/>
              </w:rPr>
            </w:pPr>
            <w:r w:rsidRPr="00467597">
              <w:rPr>
                <w:b/>
                <w:color w:val="000000" w:themeColor="text1"/>
                <w:sz w:val="24"/>
                <w:szCs w:val="24"/>
              </w:rPr>
              <w:t>0</w:t>
            </w:r>
            <w:r w:rsidR="00B5458D" w:rsidRPr="00467597">
              <w:rPr>
                <w:b/>
                <w:color w:val="000000" w:themeColor="text1"/>
                <w:sz w:val="24"/>
                <w:szCs w:val="24"/>
              </w:rPr>
              <w:t>4</w:t>
            </w:r>
            <w:r w:rsidRPr="00467597">
              <w:rPr>
                <w:b/>
                <w:color w:val="000000" w:themeColor="text1"/>
                <w:sz w:val="24"/>
                <w:szCs w:val="24"/>
              </w:rPr>
              <w:t>.04</w:t>
            </w:r>
            <w:r w:rsidR="006C74EB" w:rsidRPr="00467597">
              <w:rPr>
                <w:b/>
                <w:color w:val="000000" w:themeColor="text1"/>
                <w:sz w:val="24"/>
                <w:szCs w:val="24"/>
              </w:rPr>
              <w:t>.2025</w:t>
            </w:r>
            <w:r w:rsidR="005F4BD6" w:rsidRPr="00467597">
              <w:rPr>
                <w:b/>
                <w:color w:val="000000" w:themeColor="text1"/>
                <w:sz w:val="24"/>
                <w:szCs w:val="24"/>
              </w:rPr>
              <w:t xml:space="preserve"> </w:t>
            </w:r>
          </w:p>
        </w:tc>
      </w:tr>
      <w:tr w:rsidR="006E5159" w:rsidRPr="00BE5AB0" w14:paraId="581C2060"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5C4D00BE" w14:textId="3A2F80B5"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t>1.</w:t>
            </w:r>
            <w:r w:rsidR="006E5159" w:rsidRPr="00467597">
              <w:rPr>
                <w:sz w:val="24"/>
                <w:szCs w:val="24"/>
              </w:rPr>
              <w:t xml:space="preserve">4.1. </w:t>
            </w:r>
            <w:r w:rsidRPr="00467597">
              <w:rPr>
                <w:sz w:val="24"/>
                <w:szCs w:val="24"/>
              </w:rPr>
              <w:t xml:space="preserve">Любой участник закупки вправе направить Заказчику </w:t>
            </w:r>
            <w:r w:rsidR="006C74EB" w:rsidRPr="00467597">
              <w:rPr>
                <w:sz w:val="24"/>
                <w:szCs w:val="24"/>
              </w:rPr>
              <w:t>в порядке</w:t>
            </w:r>
            <w:r w:rsidRPr="00467597">
              <w:rPr>
                <w:sz w:val="24"/>
                <w:szCs w:val="24"/>
              </w:rPr>
              <w:t>, запрос о даче разъяснений положений извещения об осуществлении закупки и (или) документации о закупке.</w:t>
            </w:r>
          </w:p>
          <w:p w14:paraId="11226992" w14:textId="2D0D8E94"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t>1.4.2. Запрос о даче разъяснений положений извещения об осуществлении закупки и (или) документации о закупке оформляется участником по форме, установленной в документации о закупке, и направляется Заказчику в письменной форме или в форме электронного письма по электронной почте по адресу, указанному в извещении об осуществлении закупки.</w:t>
            </w:r>
          </w:p>
          <w:p w14:paraId="7038BE3C" w14:textId="1C9EF3A1"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lastRenderedPageBreak/>
              <w:t>1.4.3.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не позднее, чем в течение трех дней со дня принятия решения о предоставлении указанных разъяснений, но не позднее трех рабочих дней с даты поступления запроса о даче разъяснений положений извещения об осуществлении закупки и (или) документации о закупке.</w:t>
            </w:r>
          </w:p>
          <w:p w14:paraId="4BE6E67A" w14:textId="3E3C0CA4"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t xml:space="preserve">1.4.4.Заказчик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3E40D445" w14:textId="43DFF51B" w:rsidR="006E5159" w:rsidRPr="00467597" w:rsidRDefault="00C46798" w:rsidP="00C46798">
            <w:pPr>
              <w:shd w:val="clear" w:color="auto" w:fill="FFFFFF"/>
              <w:tabs>
                <w:tab w:val="left" w:pos="1435"/>
              </w:tabs>
              <w:spacing w:line="276" w:lineRule="auto"/>
              <w:jc w:val="both"/>
              <w:rPr>
                <w:sz w:val="24"/>
                <w:szCs w:val="24"/>
              </w:rPr>
            </w:pPr>
            <w:r w:rsidRPr="00467597">
              <w:rPr>
                <w:sz w:val="24"/>
                <w:szCs w:val="24"/>
              </w:rPr>
              <w:t>1.4.5.Разъяснения положений документации о закупке не должны изменять предмет закупки существенные условия проекта договора</w:t>
            </w:r>
          </w:p>
        </w:tc>
      </w:tr>
      <w:tr w:rsidR="00324AB7" w:rsidRPr="00BE5AB0" w14:paraId="5CED3A8E"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3D901E75" w14:textId="48947C6B" w:rsidR="00324AB7" w:rsidRPr="00002411" w:rsidRDefault="00324AB7" w:rsidP="00BE5AB0">
            <w:pPr>
              <w:pStyle w:val="20"/>
              <w:tabs>
                <w:tab w:val="left" w:pos="1418"/>
              </w:tabs>
              <w:spacing w:before="0" w:after="0" w:line="276" w:lineRule="auto"/>
              <w:ind w:hanging="40"/>
              <w:rPr>
                <w:rFonts w:ascii="Times New Roman" w:hAnsi="Times New Roman"/>
                <w:i w:val="0"/>
                <w:sz w:val="24"/>
                <w:szCs w:val="24"/>
              </w:rPr>
            </w:pPr>
            <w:r w:rsidRPr="00D67705">
              <w:rPr>
                <w:rFonts w:ascii="Times New Roman" w:hAnsi="Times New Roman"/>
                <w:i w:val="0"/>
                <w:sz w:val="24"/>
                <w:szCs w:val="24"/>
              </w:rPr>
              <w:lastRenderedPageBreak/>
              <w:t xml:space="preserve">1.5. </w:t>
            </w:r>
            <w:r w:rsidRPr="00D67705">
              <w:rPr>
                <w:rFonts w:ascii="Times New Roman" w:hAnsi="Times New Roman"/>
                <w:bCs w:val="0"/>
                <w:i w:val="0"/>
                <w:sz w:val="24"/>
                <w:szCs w:val="24"/>
              </w:rPr>
              <w:t>Изменения, вносимые в извещение об осуществлении закупки, документацию о закупке</w:t>
            </w:r>
          </w:p>
        </w:tc>
      </w:tr>
      <w:tr w:rsidR="00324AB7" w:rsidRPr="00BE5AB0" w14:paraId="20BBF02C"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46E7C554" w14:textId="77777777" w:rsidR="00C46798" w:rsidRPr="00002411" w:rsidRDefault="00324AB7" w:rsidP="00C46798">
            <w:pPr>
              <w:shd w:val="clear" w:color="auto" w:fill="FFFFFF"/>
              <w:tabs>
                <w:tab w:val="left" w:pos="1435"/>
              </w:tabs>
              <w:spacing w:line="276" w:lineRule="auto"/>
              <w:jc w:val="both"/>
              <w:rPr>
                <w:sz w:val="24"/>
                <w:szCs w:val="24"/>
              </w:rPr>
            </w:pPr>
            <w:r w:rsidRPr="00002411">
              <w:rPr>
                <w:sz w:val="24"/>
                <w:szCs w:val="24"/>
              </w:rPr>
              <w:t xml:space="preserve">1.5.1. </w:t>
            </w:r>
            <w:r w:rsidR="00C46798" w:rsidRPr="00002411">
              <w:rPr>
                <w:sz w:val="24"/>
                <w:szCs w:val="24"/>
              </w:rPr>
              <w:t>Организатор закупки вправе внести изменения в извещение об осуществлении закупки, документацию о закупке. При этом организатор закупки обязан, предоставить для размещения в ЕИС специалисту по закупкам утвержденную руководителем Общества измененную редакцию извещения и/или документации о закупке с перечнем изменений.</w:t>
            </w:r>
          </w:p>
          <w:p w14:paraId="448A06AD" w14:textId="5E6DBBDD" w:rsidR="00C46798" w:rsidRPr="00002411" w:rsidRDefault="00C46798" w:rsidP="00C46798">
            <w:pPr>
              <w:shd w:val="clear" w:color="auto" w:fill="FFFFFF"/>
              <w:tabs>
                <w:tab w:val="left" w:pos="1435"/>
              </w:tabs>
              <w:spacing w:line="276" w:lineRule="auto"/>
              <w:jc w:val="both"/>
              <w:rPr>
                <w:sz w:val="24"/>
                <w:szCs w:val="24"/>
              </w:rPr>
            </w:pPr>
            <w:r w:rsidRPr="00002411">
              <w:rPr>
                <w:sz w:val="24"/>
                <w:szCs w:val="24"/>
              </w:rPr>
              <w:t>1.5.3. Измененная редакция извещения об осуществлении закупки и/или документации о закупке должна быть размещена в ЕИС не позднее чем в течение трех дней с дня принятия решения о внесении указанных изменений.</w:t>
            </w:r>
          </w:p>
          <w:p w14:paraId="602258F7" w14:textId="5EBFC992" w:rsidR="00324AB7" w:rsidRPr="00002411" w:rsidRDefault="00C46798" w:rsidP="00D67705">
            <w:pPr>
              <w:shd w:val="clear" w:color="auto" w:fill="FFFFFF"/>
              <w:tabs>
                <w:tab w:val="left" w:pos="1435"/>
              </w:tabs>
              <w:spacing w:line="276" w:lineRule="auto"/>
              <w:jc w:val="both"/>
              <w:rPr>
                <w:sz w:val="24"/>
                <w:szCs w:val="24"/>
              </w:rPr>
            </w:pPr>
            <w:r w:rsidRPr="00002411">
              <w:rPr>
                <w:sz w:val="24"/>
                <w:szCs w:val="24"/>
              </w:rPr>
              <w:t>1.5.4.В случае внесения изменений в извещение об осуществлении закупки, документацию о закупке срок подачи заявок на участие в та</w:t>
            </w:r>
            <w:r w:rsidR="00D67705">
              <w:rPr>
                <w:sz w:val="24"/>
                <w:szCs w:val="24"/>
              </w:rPr>
              <w:t xml:space="preserve">кой закупке должен быть продлен </w:t>
            </w:r>
            <w:r w:rsidRPr="00002411">
              <w:rPr>
                <w:sz w:val="24"/>
                <w:szCs w:val="24"/>
              </w:rPr>
              <w:t>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r w:rsidR="00324AB7" w:rsidRPr="00002411">
              <w:rPr>
                <w:sz w:val="24"/>
                <w:szCs w:val="24"/>
              </w:rPr>
              <w:t>.</w:t>
            </w:r>
          </w:p>
        </w:tc>
      </w:tr>
      <w:tr w:rsidR="00324AB7" w:rsidRPr="00BE5AB0" w14:paraId="605EBD28" w14:textId="77777777" w:rsidTr="00324AB7">
        <w:trPr>
          <w:trHeight w:val="353"/>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796986A1" w14:textId="3D7474BA" w:rsidR="00324AB7" w:rsidRPr="00002411" w:rsidRDefault="00C46798" w:rsidP="00C46798">
            <w:pPr>
              <w:shd w:val="clear" w:color="auto" w:fill="FFFFFF"/>
              <w:tabs>
                <w:tab w:val="left" w:pos="1435"/>
              </w:tabs>
              <w:jc w:val="both"/>
              <w:rPr>
                <w:b/>
                <w:sz w:val="24"/>
                <w:szCs w:val="24"/>
              </w:rPr>
            </w:pPr>
            <w:r w:rsidRPr="00D67705">
              <w:rPr>
                <w:b/>
                <w:sz w:val="24"/>
                <w:szCs w:val="24"/>
              </w:rPr>
              <w:t xml:space="preserve">1.6. </w:t>
            </w:r>
            <w:r w:rsidR="00324AB7" w:rsidRPr="00D67705">
              <w:rPr>
                <w:b/>
                <w:sz w:val="24"/>
                <w:szCs w:val="24"/>
              </w:rPr>
              <w:t>Отмена конкурса</w:t>
            </w:r>
          </w:p>
        </w:tc>
      </w:tr>
      <w:tr w:rsidR="00324AB7" w:rsidRPr="00BE5AB0" w14:paraId="5BE9A780"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34A017AF" w14:textId="77777777" w:rsidR="00C46798" w:rsidRPr="00002411" w:rsidRDefault="00324AB7" w:rsidP="00C46798">
            <w:pPr>
              <w:shd w:val="clear" w:color="auto" w:fill="FFFFFF"/>
              <w:tabs>
                <w:tab w:val="left" w:pos="669"/>
                <w:tab w:val="left" w:pos="1435"/>
              </w:tabs>
              <w:spacing w:line="276" w:lineRule="auto"/>
              <w:jc w:val="both"/>
              <w:rPr>
                <w:sz w:val="24"/>
                <w:szCs w:val="24"/>
              </w:rPr>
            </w:pPr>
            <w:r w:rsidRPr="00002411">
              <w:rPr>
                <w:sz w:val="24"/>
                <w:szCs w:val="24"/>
              </w:rPr>
              <w:t xml:space="preserve">1.6.1. </w:t>
            </w:r>
            <w:r w:rsidR="00C46798" w:rsidRPr="00002411">
              <w:rPr>
                <w:sz w:val="24"/>
                <w:szCs w:val="24"/>
              </w:rPr>
              <w:t>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w:t>
            </w:r>
          </w:p>
          <w:p w14:paraId="7CB959CE" w14:textId="2A694A86" w:rsidR="00C46798" w:rsidRPr="00002411" w:rsidRDefault="00C46798" w:rsidP="00C46798">
            <w:pPr>
              <w:shd w:val="clear" w:color="auto" w:fill="FFFFFF"/>
              <w:tabs>
                <w:tab w:val="left" w:pos="669"/>
                <w:tab w:val="left" w:pos="1435"/>
              </w:tabs>
              <w:spacing w:line="276" w:lineRule="auto"/>
              <w:jc w:val="both"/>
              <w:rPr>
                <w:sz w:val="24"/>
                <w:szCs w:val="24"/>
              </w:rPr>
            </w:pPr>
            <w:r w:rsidRPr="00002411">
              <w:rPr>
                <w:sz w:val="24"/>
                <w:szCs w:val="24"/>
              </w:rPr>
              <w:t>1.6.2. Решение об отмене конкурса размещается в ЕИС в день принятия этого решения.</w:t>
            </w:r>
          </w:p>
          <w:p w14:paraId="029F411F" w14:textId="25B5927F" w:rsidR="00324AB7" w:rsidRPr="00002411" w:rsidRDefault="00C46798" w:rsidP="00C46798">
            <w:pPr>
              <w:shd w:val="clear" w:color="auto" w:fill="FFFFFF"/>
              <w:tabs>
                <w:tab w:val="left" w:pos="1435"/>
              </w:tabs>
              <w:spacing w:line="276" w:lineRule="auto"/>
              <w:jc w:val="both"/>
              <w:rPr>
                <w:color w:val="000000"/>
                <w:sz w:val="24"/>
                <w:szCs w:val="24"/>
                <w:lang w:eastAsia="en-US"/>
              </w:rPr>
            </w:pPr>
            <w:r w:rsidRPr="00002411">
              <w:rPr>
                <w:sz w:val="24"/>
                <w:szCs w:val="24"/>
              </w:rPr>
              <w:t>1.6.3. По истечении срока отмены конкурса в соответствии с п.1.6.1. конкурсной документации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324AB7" w:rsidRPr="00002411">
              <w:rPr>
                <w:color w:val="000000"/>
                <w:sz w:val="24"/>
                <w:szCs w:val="24"/>
                <w:lang w:eastAsia="en-US"/>
              </w:rPr>
              <w:t>.</w:t>
            </w:r>
          </w:p>
          <w:p w14:paraId="5D92984D" w14:textId="77777777" w:rsidR="00324AB7" w:rsidRPr="00002411" w:rsidRDefault="00324AB7" w:rsidP="00BE5AB0">
            <w:pPr>
              <w:shd w:val="clear" w:color="auto" w:fill="FFFFFF"/>
              <w:tabs>
                <w:tab w:val="left" w:pos="1435"/>
              </w:tabs>
              <w:spacing w:line="276" w:lineRule="auto"/>
              <w:jc w:val="both"/>
              <w:rPr>
                <w:sz w:val="24"/>
                <w:szCs w:val="24"/>
              </w:rPr>
            </w:pPr>
          </w:p>
        </w:tc>
      </w:tr>
      <w:tr w:rsidR="00E55F14" w:rsidRPr="00BE5AB0" w14:paraId="1BD90FDA"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73519549" w14:textId="7B0A5737" w:rsidR="00E55F14" w:rsidRPr="00002411" w:rsidRDefault="00C46798" w:rsidP="00C46798">
            <w:pPr>
              <w:shd w:val="clear" w:color="auto" w:fill="FFFFFF"/>
              <w:tabs>
                <w:tab w:val="left" w:pos="1435"/>
              </w:tabs>
              <w:jc w:val="both"/>
              <w:rPr>
                <w:b/>
                <w:color w:val="000000"/>
                <w:sz w:val="24"/>
                <w:szCs w:val="24"/>
              </w:rPr>
            </w:pPr>
            <w:r w:rsidRPr="00D67705">
              <w:rPr>
                <w:b/>
                <w:color w:val="000000"/>
                <w:sz w:val="24"/>
                <w:szCs w:val="24"/>
              </w:rPr>
              <w:t xml:space="preserve">1.7. </w:t>
            </w:r>
            <w:r w:rsidR="00E55F14" w:rsidRPr="00D67705">
              <w:rPr>
                <w:b/>
                <w:color w:val="000000"/>
                <w:sz w:val="24"/>
                <w:szCs w:val="24"/>
              </w:rPr>
              <w:t>Обеспечение заявки на участие в конкурсе.</w:t>
            </w:r>
          </w:p>
        </w:tc>
      </w:tr>
      <w:tr w:rsidR="00E55F14" w:rsidRPr="00BE5AB0" w14:paraId="20328464"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2B38950A" w14:textId="592E558B"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1.7.1</w:t>
            </w:r>
            <w:r w:rsidR="00C46798" w:rsidRPr="00002411">
              <w:rPr>
                <w:color w:val="000000"/>
                <w:sz w:val="24"/>
                <w:szCs w:val="24"/>
              </w:rPr>
              <w:t>. Заказчик вправе установить требование обеспечен</w:t>
            </w:r>
            <w:r>
              <w:rPr>
                <w:color w:val="000000"/>
                <w:sz w:val="24"/>
                <w:szCs w:val="24"/>
              </w:rPr>
              <w:t xml:space="preserve">ия заявок на участие в закупке, </w:t>
            </w:r>
            <w:r w:rsidR="00C46798" w:rsidRPr="00002411">
              <w:rPr>
                <w:color w:val="000000"/>
                <w:sz w:val="24"/>
                <w:szCs w:val="24"/>
              </w:rPr>
              <w:t>если начальная (максимальная) цена договора превышает пять миллионов рублей. Размер такого обеспечения не может быть более пяти процентов начальной (максимальной) цены договора. Требование о предоставлении обеспечения заявок в равной мере относится ко всем участникам закупок.</w:t>
            </w:r>
          </w:p>
          <w:p w14:paraId="34BA7A40" w14:textId="402577B0"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1.7.2. В извещении об осуществлении закупки, документации о закупке Заказчиком  должны быть указаны размер обеспечения заявок, порядок, срок и случаи возврата такого обеспечения, и иные требования к такому обеспечению, в том числе условия банковской гарантии.</w:t>
            </w:r>
          </w:p>
          <w:p w14:paraId="70F0A604" w14:textId="3A96970D"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1.7.3. Обеспечение заявки на участие в конкурсе может предоставляться участником закупки путем внесения денежных средств на счет Заказчика, предоставления банковской гарантии ли </w:t>
            </w:r>
            <w:r w:rsidRPr="00002411">
              <w:rPr>
                <w:color w:val="000000"/>
                <w:sz w:val="24"/>
                <w:szCs w:val="24"/>
              </w:rPr>
              <w:lastRenderedPageBreak/>
              <w:t>иным способом, предусмотренным Гражданским кодексом Российской Федерации. Выбор способа обеспечения заявки на участие в конкурсе из числа предусмотренных Заказчиком в извещении об осуществлении закупки, документации о закупке осуществляется участником закупки.</w:t>
            </w:r>
          </w:p>
          <w:p w14:paraId="5B1DCD34" w14:textId="43579074"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1.7.4. Банковская гарантия должна соответствовать следующим требованиям:</w:t>
            </w:r>
          </w:p>
          <w:p w14:paraId="21563782"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а) банковская гарантия должна быть выдана банком, включенным в предусмотренный статьей 74.l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39C341F" w14:textId="288FB720"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6) срок действия банковской гарантии, предоставленной в качестве обеспечения заявки, должен составлять не менее срока действия заявки участника закупки;</w:t>
            </w:r>
          </w:p>
          <w:p w14:paraId="1A883E17" w14:textId="1B824576"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в)</w:t>
            </w:r>
            <w:r w:rsidR="00C46798" w:rsidRPr="00002411">
              <w:rPr>
                <w:color w:val="000000"/>
                <w:sz w:val="24"/>
                <w:szCs w:val="24"/>
              </w:rPr>
              <w:t>банковская гарантия должна быть безотзывной;</w:t>
            </w:r>
          </w:p>
          <w:p w14:paraId="77C2AE00" w14:textId="389B2C22"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г)</w:t>
            </w:r>
            <w:r w:rsidR="00C46798" w:rsidRPr="00002411">
              <w:rPr>
                <w:color w:val="000000"/>
                <w:sz w:val="24"/>
                <w:szCs w:val="24"/>
              </w:rPr>
              <w:t>банковская гарантия должна содержать:</w:t>
            </w:r>
          </w:p>
          <w:p w14:paraId="029A384E" w14:textId="2C711394"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 сумму банковской гарантии, подлежащую уплате гарантом Заказчику; </w:t>
            </w:r>
          </w:p>
          <w:p w14:paraId="716EB703"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 обязательства принципала, надлежащее исполнение которых обеспечивается банковской гарантией; </w:t>
            </w:r>
          </w:p>
          <w:p w14:paraId="3F6FF484"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Заказчика; </w:t>
            </w:r>
          </w:p>
          <w:p w14:paraId="45043143"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срок действия банковской гарантии.</w:t>
            </w:r>
          </w:p>
          <w:p w14:paraId="4CE2B1DA" w14:textId="2B4DBD0F"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1.7.5. Банковская гарантия или документы, подтверждающие внесение денежных средств в качестве обеспечения заявки на участие в закупке, предоставляются участником в составе заявки.</w:t>
            </w:r>
          </w:p>
          <w:p w14:paraId="2FCDE238" w14:textId="08C7FA2A"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1.7.6. В случае если участником закупки выбран способ обеспечения заявки путем внесения денежных средств, и если до даты рассмотрения заявок денежные средства от участника закупки не поступили на расчетный счет Заказчика, такой участник признается не представившим обеспечение заявки и его заявка отклоняется.</w:t>
            </w:r>
          </w:p>
          <w:p w14:paraId="086C5903" w14:textId="49F72BD0"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1.7.7. Основанием для отказа в принятии банковской гарантии Заказчиком является несоответствие банковской гарантии условиям, указанным в пункте 6.5.5 настоящего Положения.</w:t>
            </w:r>
          </w:p>
          <w:p w14:paraId="3F9F7353" w14:textId="31EAE025"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1.7.8. Обеспечение заявок, возвращаются на счет участника в течение пяти рабочих дней с даты наступления следующих случаев:</w:t>
            </w:r>
          </w:p>
          <w:p w14:paraId="63180992"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подписание итогового протокола. При этом возврат осуществляется в отношении денежных средств всех участников закупки, за исключением участников закупки, заявкам на участие в которых присвоен первый и второй номера, которым такие денежные средства возвращаю я после заключения договора с победителем закупки;</w:t>
            </w:r>
          </w:p>
          <w:p w14:paraId="2C341EC0"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отмены конкурса;</w:t>
            </w:r>
          </w:p>
          <w:p w14:paraId="668C7720"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отклонение заявки участника закупки (подписание соответствующего протокола, в котором принято решение об отклонении такой заявки)</w:t>
            </w:r>
          </w:p>
          <w:p w14:paraId="35C2FC7D"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отзыва заявки до истечения срока окончания подачи заявок, если такой отзыв допускается в соответствии с конкурсной документацией.</w:t>
            </w:r>
          </w:p>
          <w:p w14:paraId="145D168A"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получение заявки на участие в закупке после окончания срока подачи заявок;</w:t>
            </w:r>
          </w:p>
          <w:p w14:paraId="5236586A" w14:textId="4B696DFB"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отстранение участника закупки от участия в закупке или отказ от заключения договора </w:t>
            </w:r>
          </w:p>
          <w:p w14:paraId="09EAC1C3" w14:textId="784994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1.7.9. </w:t>
            </w:r>
            <w:r w:rsidRPr="00002411">
              <w:rPr>
                <w:color w:val="000000"/>
                <w:sz w:val="24"/>
                <w:szCs w:val="24"/>
              </w:rPr>
              <w:tab/>
              <w:t>Возврат банковской гарантии в случаях, указанных в пункте 6.5.9 настоящего Положения Заказчиком предоставившему ее лицу или гаранту не осущест</w:t>
            </w:r>
            <w:r w:rsidR="00D67705">
              <w:rPr>
                <w:color w:val="000000"/>
                <w:sz w:val="24"/>
                <w:szCs w:val="24"/>
              </w:rPr>
              <w:t>вляется, взыскание по ней не про</w:t>
            </w:r>
            <w:r w:rsidRPr="00002411">
              <w:rPr>
                <w:color w:val="000000"/>
                <w:sz w:val="24"/>
                <w:szCs w:val="24"/>
              </w:rPr>
              <w:t>водится.</w:t>
            </w:r>
          </w:p>
          <w:p w14:paraId="0E1814DC" w14:textId="39D83EFC"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1.7.10.</w:t>
            </w:r>
            <w:r w:rsidR="00C46798" w:rsidRPr="00002411">
              <w:rPr>
                <w:color w:val="000000"/>
                <w:sz w:val="24"/>
                <w:szCs w:val="24"/>
              </w:rPr>
              <w:t>Обеспечение заявок не возвращается в случаях:</w:t>
            </w:r>
          </w:p>
          <w:p w14:paraId="4CE4E62E"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lastRenderedPageBreak/>
              <w:t>уклонение или отказ участника закупки заключить договор;</w:t>
            </w:r>
          </w:p>
          <w:p w14:paraId="5071D8F1" w14:textId="1C5371E5" w:rsidR="009C6064" w:rsidRPr="00002411" w:rsidRDefault="00C46798" w:rsidP="00C46798">
            <w:pPr>
              <w:numPr>
                <w:ilvl w:val="0"/>
                <w:numId w:val="20"/>
              </w:numPr>
              <w:shd w:val="clear" w:color="auto" w:fill="FFFFFF"/>
              <w:tabs>
                <w:tab w:val="left" w:pos="244"/>
                <w:tab w:val="left" w:pos="1435"/>
              </w:tabs>
              <w:spacing w:line="276" w:lineRule="auto"/>
              <w:ind w:left="0" w:firstLine="0"/>
              <w:jc w:val="both"/>
              <w:rPr>
                <w:sz w:val="24"/>
                <w:szCs w:val="24"/>
              </w:rPr>
            </w:pPr>
            <w:r w:rsidRPr="00002411">
              <w:rPr>
                <w:color w:val="000000"/>
                <w:sz w:val="24"/>
                <w:szCs w:val="24"/>
              </w:rPr>
              <w:t xml:space="preserve">непредоставление или предоставление с нарушением условий, установленных настоящим </w:t>
            </w:r>
            <w:r w:rsidR="006C74EB" w:rsidRPr="00002411">
              <w:rPr>
                <w:color w:val="000000"/>
                <w:sz w:val="24"/>
                <w:szCs w:val="24"/>
              </w:rPr>
              <w:t>Конкурсной документации</w:t>
            </w:r>
            <w:r w:rsidRPr="00002411">
              <w:rPr>
                <w:color w:val="000000"/>
                <w:sz w:val="24"/>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9C6064" w:rsidRPr="00002411">
              <w:rPr>
                <w:color w:val="000000"/>
                <w:sz w:val="24"/>
                <w:szCs w:val="24"/>
                <w:lang w:eastAsia="en-US"/>
              </w:rPr>
              <w:t>.</w:t>
            </w:r>
          </w:p>
          <w:p w14:paraId="725E215B" w14:textId="4C63FD59" w:rsidR="00E55F14" w:rsidRPr="00002411" w:rsidRDefault="00E55F14" w:rsidP="00BE5AB0">
            <w:pPr>
              <w:shd w:val="clear" w:color="auto" w:fill="FFFFFF"/>
              <w:tabs>
                <w:tab w:val="left" w:pos="1435"/>
              </w:tabs>
              <w:spacing w:line="276" w:lineRule="auto"/>
              <w:jc w:val="both"/>
              <w:rPr>
                <w:color w:val="000000"/>
                <w:sz w:val="24"/>
                <w:szCs w:val="24"/>
              </w:rPr>
            </w:pPr>
          </w:p>
        </w:tc>
      </w:tr>
      <w:tr w:rsidR="006E5159" w:rsidRPr="00BE5AB0" w14:paraId="50C408FD" w14:textId="77777777" w:rsidTr="009F2D30">
        <w:trPr>
          <w:trHeight w:val="30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4A12DD63" w14:textId="3DE3E728" w:rsidR="006E5159" w:rsidRPr="00002411" w:rsidRDefault="00A63D71" w:rsidP="00BE5AB0">
            <w:pPr>
              <w:pStyle w:val="20"/>
              <w:spacing w:before="0" w:after="0" w:line="276" w:lineRule="auto"/>
              <w:rPr>
                <w:rFonts w:ascii="Times New Roman" w:hAnsi="Times New Roman"/>
                <w:i w:val="0"/>
                <w:sz w:val="24"/>
                <w:szCs w:val="24"/>
              </w:rPr>
            </w:pPr>
            <w:bookmarkStart w:id="31" w:name="_Toc505083856"/>
            <w:bookmarkStart w:id="32" w:name="_Toc80176322"/>
            <w:bookmarkStart w:id="33" w:name="_Toc80176358"/>
            <w:bookmarkStart w:id="34" w:name="_Toc80176522"/>
            <w:bookmarkStart w:id="35" w:name="_Toc80176577"/>
            <w:bookmarkStart w:id="36" w:name="_Toc80176883"/>
            <w:r w:rsidRPr="00D67705">
              <w:rPr>
                <w:rFonts w:ascii="Times New Roman" w:hAnsi="Times New Roman"/>
                <w:bCs w:val="0"/>
                <w:i w:val="0"/>
                <w:sz w:val="24"/>
                <w:szCs w:val="24"/>
              </w:rPr>
              <w:lastRenderedPageBreak/>
              <w:t>1</w:t>
            </w:r>
            <w:r w:rsidRPr="00D67705">
              <w:rPr>
                <w:rFonts w:ascii="Times New Roman" w:hAnsi="Times New Roman"/>
                <w:bCs w:val="0"/>
                <w:i w:val="0"/>
                <w:color w:val="000000" w:themeColor="text1"/>
                <w:sz w:val="24"/>
                <w:szCs w:val="24"/>
              </w:rPr>
              <w:t>.8</w:t>
            </w:r>
            <w:r w:rsidR="006E5159" w:rsidRPr="00D67705">
              <w:rPr>
                <w:rFonts w:ascii="Times New Roman" w:hAnsi="Times New Roman"/>
                <w:bCs w:val="0"/>
                <w:i w:val="0"/>
                <w:color w:val="000000" w:themeColor="text1"/>
                <w:sz w:val="24"/>
                <w:szCs w:val="24"/>
              </w:rPr>
              <w:t>.       Требования к порядку подготовки заявок</w:t>
            </w:r>
            <w:bookmarkEnd w:id="31"/>
            <w:bookmarkEnd w:id="32"/>
            <w:bookmarkEnd w:id="33"/>
            <w:bookmarkEnd w:id="34"/>
            <w:bookmarkEnd w:id="35"/>
            <w:bookmarkEnd w:id="36"/>
          </w:p>
        </w:tc>
      </w:tr>
      <w:tr w:rsidR="006E5159" w:rsidRPr="00BE5AB0" w14:paraId="59AF801B" w14:textId="77777777" w:rsidTr="009F2D30">
        <w:tc>
          <w:tcPr>
            <w:tcW w:w="9923" w:type="dxa"/>
            <w:gridSpan w:val="6"/>
            <w:tcBorders>
              <w:top w:val="single" w:sz="6" w:space="0" w:color="auto"/>
              <w:left w:val="single" w:sz="6" w:space="0" w:color="auto"/>
              <w:bottom w:val="single" w:sz="4" w:space="0" w:color="auto"/>
              <w:right w:val="single" w:sz="6" w:space="0" w:color="auto"/>
            </w:tcBorders>
            <w:shd w:val="clear" w:color="auto" w:fill="FFFFFF"/>
            <w:noWrap/>
            <w:vAlign w:val="center"/>
          </w:tcPr>
          <w:p w14:paraId="1C3208BB" w14:textId="40F09490" w:rsidR="00BD6D54" w:rsidRPr="00002411" w:rsidRDefault="00A63D71" w:rsidP="00BE5AB0">
            <w:pPr>
              <w:shd w:val="clear" w:color="auto" w:fill="FFFFFF"/>
              <w:tabs>
                <w:tab w:val="left" w:pos="669"/>
              </w:tabs>
              <w:spacing w:line="276" w:lineRule="auto"/>
              <w:jc w:val="both"/>
              <w:rPr>
                <w:color w:val="000000" w:themeColor="text1"/>
                <w:sz w:val="24"/>
                <w:szCs w:val="24"/>
              </w:rPr>
            </w:pPr>
            <w:r w:rsidRPr="00002411">
              <w:rPr>
                <w:color w:val="000000" w:themeColor="text1"/>
                <w:sz w:val="24"/>
                <w:szCs w:val="24"/>
              </w:rPr>
              <w:t xml:space="preserve">1.8.1. </w:t>
            </w:r>
            <w:r w:rsidR="00BD6D54" w:rsidRPr="00002411">
              <w:rPr>
                <w:color w:val="000000" w:themeColor="text1"/>
                <w:sz w:val="24"/>
                <w:szCs w:val="24"/>
              </w:rPr>
              <w:t>Заявка на участие в конкурсе должна содержать следующие сведения и документы:</w:t>
            </w:r>
          </w:p>
          <w:p w14:paraId="0CFA7ACC" w14:textId="77777777" w:rsidR="00BD6D54" w:rsidRPr="00002411" w:rsidRDefault="00BD6D54" w:rsidP="00325AC4">
            <w:pPr>
              <w:numPr>
                <w:ilvl w:val="0"/>
                <w:numId w:val="16"/>
              </w:numPr>
              <w:shd w:val="clear" w:color="auto" w:fill="FFFFFF"/>
              <w:tabs>
                <w:tab w:val="left" w:pos="244"/>
                <w:tab w:val="left" w:pos="1418"/>
              </w:tabs>
              <w:spacing w:line="276" w:lineRule="auto"/>
              <w:ind w:left="0" w:firstLine="0"/>
              <w:jc w:val="both"/>
              <w:rPr>
                <w:color w:val="000000" w:themeColor="text1"/>
                <w:sz w:val="24"/>
                <w:szCs w:val="24"/>
              </w:rPr>
            </w:pPr>
            <w:r w:rsidRPr="00002411">
              <w:rPr>
                <w:color w:val="000000" w:themeColor="text1"/>
                <w:sz w:val="24"/>
                <w:szCs w:val="24"/>
              </w:rPr>
              <w:t>анкету участника закупки;</w:t>
            </w:r>
          </w:p>
          <w:p w14:paraId="004589F4" w14:textId="4524A16E" w:rsidR="00BD6D54" w:rsidRPr="00002411" w:rsidRDefault="009C6064" w:rsidP="00325AC4">
            <w:pPr>
              <w:pStyle w:val="af5"/>
              <w:numPr>
                <w:ilvl w:val="0"/>
                <w:numId w:val="16"/>
              </w:numPr>
              <w:tabs>
                <w:tab w:val="left" w:pos="244"/>
              </w:tabs>
              <w:ind w:left="0" w:firstLine="0"/>
              <w:jc w:val="both"/>
              <w:rPr>
                <w:rFonts w:ascii="Times New Roman" w:eastAsia="Times New Roman" w:hAnsi="Times New Roman"/>
                <w:color w:val="000000" w:themeColor="text1"/>
                <w:sz w:val="24"/>
                <w:szCs w:val="24"/>
                <w:lang w:eastAsia="ru-RU"/>
              </w:rPr>
            </w:pPr>
            <w:r w:rsidRPr="00002411">
              <w:rPr>
                <w:rFonts w:ascii="Times New Roman" w:eastAsia="Times New Roman" w:hAnsi="Times New Roman"/>
                <w:color w:val="000000" w:themeColor="text1"/>
                <w:sz w:val="24"/>
                <w:szCs w:val="24"/>
                <w:lang w:eastAsia="ru-RU"/>
              </w:rPr>
              <w:t>с</w:t>
            </w:r>
            <w:r w:rsidR="00BD6D54" w:rsidRPr="00002411">
              <w:rPr>
                <w:rFonts w:ascii="Times New Roman" w:eastAsia="Times New Roman" w:hAnsi="Times New Roman"/>
                <w:color w:val="000000" w:themeColor="text1"/>
                <w:sz w:val="24"/>
                <w:szCs w:val="24"/>
                <w:lang w:eastAsia="ru-RU"/>
              </w:rPr>
              <w:t>правка об исполнении участником закупки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не ранее чем за один месяц до даты предоставления документов Заказчику.</w:t>
            </w:r>
          </w:p>
          <w:p w14:paraId="479C1135" w14:textId="77777777" w:rsidR="009C6064" w:rsidRPr="00002411" w:rsidRDefault="00BD6D54" w:rsidP="00325AC4">
            <w:pPr>
              <w:numPr>
                <w:ilvl w:val="0"/>
                <w:numId w:val="16"/>
              </w:numPr>
              <w:shd w:val="clear" w:color="auto" w:fill="FFFFFF"/>
              <w:tabs>
                <w:tab w:val="left" w:pos="244"/>
                <w:tab w:val="left" w:pos="1418"/>
              </w:tabs>
              <w:spacing w:line="276" w:lineRule="auto"/>
              <w:ind w:left="0" w:firstLine="0"/>
              <w:jc w:val="both"/>
              <w:rPr>
                <w:color w:val="000000" w:themeColor="text1"/>
                <w:sz w:val="24"/>
                <w:szCs w:val="24"/>
              </w:rPr>
            </w:pPr>
            <w:r w:rsidRPr="00002411">
              <w:rPr>
                <w:color w:val="000000" w:themeColor="text1"/>
                <w:sz w:val="24"/>
                <w:szCs w:val="24"/>
              </w:rPr>
              <w:t>копию бухгалтерского баланса и отчета о финансовых результатах за последний отчетный период;</w:t>
            </w:r>
          </w:p>
          <w:p w14:paraId="0E3D078D" w14:textId="494CE9A2" w:rsidR="00BD6D54" w:rsidRPr="00002411" w:rsidRDefault="00BD6D54" w:rsidP="00BE5AB0">
            <w:pPr>
              <w:shd w:val="clear" w:color="auto" w:fill="FFFFFF"/>
              <w:tabs>
                <w:tab w:val="left" w:pos="244"/>
                <w:tab w:val="left" w:pos="1418"/>
              </w:tabs>
              <w:spacing w:line="276" w:lineRule="auto"/>
              <w:jc w:val="both"/>
              <w:rPr>
                <w:color w:val="000000" w:themeColor="text1"/>
                <w:sz w:val="24"/>
                <w:szCs w:val="24"/>
              </w:rPr>
            </w:pPr>
            <w:r w:rsidRPr="00002411">
              <w:rPr>
                <w:color w:val="000000" w:themeColor="text1"/>
                <w:sz w:val="24"/>
                <w:szCs w:val="24"/>
              </w:rPr>
              <w:t>г)</w:t>
            </w:r>
            <w:r w:rsidRPr="00002411">
              <w:rPr>
                <w:color w:val="000000" w:themeColor="text1"/>
                <w:sz w:val="24"/>
                <w:szCs w:val="24"/>
              </w:rPr>
              <w:tab/>
              <w:t>выписка из единого государственного реестра юридических лиц (далее - ЕГРЮЛ), выданная уполномоченным органом не ранее чем за один месяц до даты предоставления документов Заказчику или сведения о государственной регистрации, размещенные на официальном сайте Федеральной налоговой службы (далее – ФНС) России www.nalog.ru, которыми подтверждается факт внесения записи в ЕГРЮЛ о создании и регистрации юридического лица;</w:t>
            </w:r>
          </w:p>
          <w:p w14:paraId="56576B01" w14:textId="77777777" w:rsidR="00BD6D54" w:rsidRPr="00002411" w:rsidRDefault="00BD6D54" w:rsidP="00325AC4">
            <w:pPr>
              <w:numPr>
                <w:ilvl w:val="0"/>
                <w:numId w:val="17"/>
              </w:numPr>
              <w:shd w:val="clear" w:color="auto" w:fill="FFFFFF"/>
              <w:tabs>
                <w:tab w:val="left" w:pos="244"/>
              </w:tabs>
              <w:spacing w:line="276" w:lineRule="auto"/>
              <w:ind w:left="0" w:firstLine="0"/>
              <w:jc w:val="both"/>
              <w:rPr>
                <w:color w:val="000000" w:themeColor="text1"/>
                <w:sz w:val="24"/>
                <w:szCs w:val="24"/>
              </w:rPr>
            </w:pPr>
            <w:r w:rsidRPr="00002411">
              <w:rPr>
                <w:color w:val="000000" w:themeColor="text1"/>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4315CC8A" w14:textId="77777777" w:rsidR="009C6064" w:rsidRPr="00002411" w:rsidRDefault="00BD6D54" w:rsidP="00325AC4">
            <w:pPr>
              <w:numPr>
                <w:ilvl w:val="0"/>
                <w:numId w:val="17"/>
              </w:numPr>
              <w:shd w:val="clear" w:color="auto" w:fill="FFFFFF"/>
              <w:tabs>
                <w:tab w:val="left" w:pos="244"/>
                <w:tab w:val="left" w:pos="1435"/>
              </w:tabs>
              <w:spacing w:line="276" w:lineRule="auto"/>
              <w:ind w:left="0" w:firstLine="0"/>
              <w:jc w:val="both"/>
              <w:rPr>
                <w:color w:val="000000" w:themeColor="text1"/>
                <w:sz w:val="24"/>
                <w:szCs w:val="24"/>
              </w:rPr>
            </w:pPr>
            <w:r w:rsidRPr="00002411">
              <w:rPr>
                <w:color w:val="000000" w:themeColor="text1"/>
                <w:sz w:val="24"/>
                <w:szCs w:val="24"/>
              </w:rPr>
              <w:t>копии учредительных документов участника закупки: для юридических лиц – копии устава, свидетельства о государственной регистрации юридического лица (или свидетельства о внесении записи в ЕГРЮЛ о юридическом лице, зарегистрированном до 01 июля 2002 года), свидетельства о постановке на учет в налоговом органе; для индивидуальных предпринимателей - копии паспорта,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 для физических лиц – копии паспорта, свидетельства о постановке на учет в налоговом органе, СНИЛС;</w:t>
            </w:r>
          </w:p>
          <w:p w14:paraId="0562DB9F" w14:textId="0BD9C38F" w:rsidR="00BD6D54" w:rsidRPr="00002411" w:rsidRDefault="009C6064" w:rsidP="00BE5AB0">
            <w:pPr>
              <w:shd w:val="clear" w:color="auto" w:fill="FFFFFF"/>
              <w:tabs>
                <w:tab w:val="left" w:pos="244"/>
              </w:tabs>
              <w:spacing w:line="276" w:lineRule="auto"/>
              <w:jc w:val="both"/>
              <w:rPr>
                <w:color w:val="000000" w:themeColor="text1"/>
                <w:sz w:val="24"/>
                <w:szCs w:val="24"/>
              </w:rPr>
            </w:pPr>
            <w:r w:rsidRPr="00002411">
              <w:rPr>
                <w:color w:val="000000" w:themeColor="text1"/>
                <w:sz w:val="24"/>
                <w:szCs w:val="24"/>
              </w:rPr>
              <w:t xml:space="preserve">ж) </w:t>
            </w:r>
            <w:r w:rsidR="00BD6D54" w:rsidRPr="00002411">
              <w:rPr>
                <w:color w:val="000000" w:themeColor="text1"/>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BD6D54" w:rsidRPr="00002411">
              <w:rPr>
                <w:color w:val="000000" w:themeColor="text1"/>
                <w:sz w:val="24"/>
                <w:szCs w:val="24"/>
              </w:rPr>
              <w:lastRenderedPageBreak/>
              <w:t>официальном сайте извещения о проведении конкурса;</w:t>
            </w:r>
          </w:p>
          <w:p w14:paraId="3C901424" w14:textId="46EE3405" w:rsidR="00BD6D54" w:rsidRPr="00002411" w:rsidRDefault="009C6064" w:rsidP="00BE5AB0">
            <w:pPr>
              <w:shd w:val="clear" w:color="auto" w:fill="FFFFFF"/>
              <w:tabs>
                <w:tab w:val="left" w:pos="244"/>
              </w:tabs>
              <w:spacing w:line="276" w:lineRule="auto"/>
              <w:jc w:val="both"/>
              <w:rPr>
                <w:color w:val="000000" w:themeColor="text1"/>
                <w:sz w:val="24"/>
                <w:szCs w:val="24"/>
              </w:rPr>
            </w:pPr>
            <w:r w:rsidRPr="00002411">
              <w:rPr>
                <w:color w:val="000000" w:themeColor="text1"/>
                <w:sz w:val="24"/>
                <w:szCs w:val="24"/>
              </w:rPr>
              <w:t xml:space="preserve">з) </w:t>
            </w:r>
            <w:r w:rsidR="00BD6D54" w:rsidRPr="00002411">
              <w:rPr>
                <w:color w:val="000000" w:themeColor="text1"/>
                <w:sz w:val="24"/>
                <w:szCs w:val="24"/>
              </w:rPr>
              <w:t>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7E617773" w14:textId="77777777" w:rsidR="00BD6D54" w:rsidRPr="00002411" w:rsidRDefault="00BD6D54" w:rsidP="00BE5AB0">
            <w:pPr>
              <w:shd w:val="clear" w:color="auto" w:fill="FFFFFF"/>
              <w:tabs>
                <w:tab w:val="left" w:pos="1435"/>
              </w:tabs>
              <w:spacing w:line="276" w:lineRule="auto"/>
              <w:ind w:firstLine="709"/>
              <w:jc w:val="both"/>
              <w:rPr>
                <w:color w:val="000000" w:themeColor="text1"/>
                <w:sz w:val="24"/>
                <w:szCs w:val="24"/>
              </w:rPr>
            </w:pPr>
            <w:r w:rsidRPr="00002411">
              <w:rPr>
                <w:color w:val="000000" w:themeColor="text1"/>
                <w:sz w:val="24"/>
                <w:szCs w:val="24"/>
              </w:rPr>
              <w:t>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7C3076D4" w14:textId="77777777" w:rsidR="00BD6D54" w:rsidRPr="00002411" w:rsidRDefault="00BD6D54" w:rsidP="00BE5AB0">
            <w:pPr>
              <w:shd w:val="clear" w:color="auto" w:fill="FFFFFF"/>
              <w:tabs>
                <w:tab w:val="left" w:pos="1435"/>
              </w:tabs>
              <w:spacing w:line="276" w:lineRule="auto"/>
              <w:ind w:firstLine="709"/>
              <w:jc w:val="both"/>
              <w:rPr>
                <w:color w:val="000000" w:themeColor="text1"/>
                <w:sz w:val="24"/>
                <w:szCs w:val="24"/>
              </w:rPr>
            </w:pPr>
            <w:r w:rsidRPr="00002411">
              <w:rPr>
                <w:color w:val="000000" w:themeColor="text1"/>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и если согласно установленного законодательства РФ, учредительных документов юридического лица данное требование не распространяется на участника закупки, то участник закупки представляет соответствующее письмо;</w:t>
            </w:r>
          </w:p>
          <w:p w14:paraId="6A4B8D30" w14:textId="16F79BAF" w:rsidR="00BD6D54" w:rsidRPr="00002411" w:rsidRDefault="009C6064" w:rsidP="00BE5AB0">
            <w:pPr>
              <w:shd w:val="clear" w:color="auto" w:fill="FFFFFF"/>
              <w:tabs>
                <w:tab w:val="left" w:pos="450"/>
                <w:tab w:val="left" w:pos="1435"/>
              </w:tabs>
              <w:spacing w:line="276" w:lineRule="auto"/>
              <w:jc w:val="both"/>
              <w:rPr>
                <w:color w:val="000000" w:themeColor="text1"/>
                <w:sz w:val="24"/>
                <w:szCs w:val="24"/>
                <w:lang w:eastAsia="en-US"/>
              </w:rPr>
            </w:pPr>
            <w:r w:rsidRPr="00002411">
              <w:rPr>
                <w:color w:val="000000" w:themeColor="text1"/>
                <w:sz w:val="24"/>
                <w:szCs w:val="24"/>
                <w:lang w:eastAsia="en-US"/>
              </w:rPr>
              <w:t xml:space="preserve">и) </w:t>
            </w:r>
            <w:r w:rsidR="00BD6D54" w:rsidRPr="00002411">
              <w:rPr>
                <w:color w:val="000000" w:themeColor="text1"/>
                <w:sz w:val="24"/>
                <w:szCs w:val="24"/>
                <w:lang w:eastAsia="en-US"/>
              </w:rPr>
              <w:t xml:space="preserve">гарантийное письмо за подписью руководителя о </w:t>
            </w:r>
            <w:r w:rsidR="00BD6D54" w:rsidRPr="00002411">
              <w:rPr>
                <w:color w:val="000000" w:themeColor="text1"/>
                <w:sz w:val="24"/>
                <w:szCs w:val="24"/>
              </w:rPr>
              <w:t>не проведение ликвидации участника закупки – юридического лица, об отсутствии акта арбитражного суда о возбуждении в отношении участника закупки – юридического лица, индивидуального предпринимателя или физического лица процедуры признания несостоятельным (банкротом), признании участника закупки – юридического лица, индивидуального предпринимателя или физического лица несостоятельным (банкротом) и об открытии конкурсного производства</w:t>
            </w:r>
            <w:r w:rsidR="00BD6D54" w:rsidRPr="00002411">
              <w:rPr>
                <w:color w:val="000000" w:themeColor="text1"/>
                <w:sz w:val="24"/>
                <w:szCs w:val="24"/>
                <w:lang w:eastAsia="en-US"/>
              </w:rPr>
              <w:t>;</w:t>
            </w:r>
          </w:p>
          <w:p w14:paraId="6F74531C" w14:textId="6839F853" w:rsidR="00BD6D54" w:rsidRPr="00002411" w:rsidRDefault="009C6064" w:rsidP="00BE5AB0">
            <w:pPr>
              <w:shd w:val="clear" w:color="auto" w:fill="FFFFFF"/>
              <w:tabs>
                <w:tab w:val="left" w:pos="450"/>
                <w:tab w:val="left" w:pos="1435"/>
              </w:tabs>
              <w:spacing w:line="276" w:lineRule="auto"/>
              <w:jc w:val="both"/>
              <w:rPr>
                <w:color w:val="000000" w:themeColor="text1"/>
                <w:sz w:val="24"/>
                <w:szCs w:val="24"/>
                <w:lang w:eastAsia="en-US"/>
              </w:rPr>
            </w:pPr>
            <w:r w:rsidRPr="00002411">
              <w:rPr>
                <w:color w:val="000000" w:themeColor="text1"/>
                <w:sz w:val="24"/>
                <w:szCs w:val="24"/>
                <w:lang w:eastAsia="en-US"/>
              </w:rPr>
              <w:t xml:space="preserve">к) </w:t>
            </w:r>
            <w:r w:rsidR="00BD6D54" w:rsidRPr="00002411">
              <w:rPr>
                <w:color w:val="000000" w:themeColor="text1"/>
                <w:sz w:val="24"/>
                <w:szCs w:val="24"/>
                <w:lang w:eastAsia="en-US"/>
              </w:rPr>
              <w:t>гарантийное письмо за подписью руководителя, что деятельность участника закупки не приостановлена в порядке, предусмотренном Кодексом РФ об административных правонарушениях, на день подачи заявки на участие в процедуре закупки;</w:t>
            </w:r>
          </w:p>
          <w:p w14:paraId="5CA54FDB" w14:textId="48B1D385"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lang w:eastAsia="en-US"/>
              </w:rPr>
              <w:t xml:space="preserve">л) </w:t>
            </w:r>
            <w:r w:rsidR="00BD6D54" w:rsidRPr="00002411">
              <w:rPr>
                <w:color w:val="000000" w:themeColor="text1"/>
                <w:sz w:val="24"/>
                <w:szCs w:val="24"/>
                <w:lang w:eastAsia="en-US"/>
              </w:rPr>
              <w:t>гарантийное письмо за подписью руководителя о том, что в реестре недобросовестных поставщиков</w:t>
            </w:r>
            <w:r w:rsidR="00BD6D54" w:rsidRPr="00002411">
              <w:rPr>
                <w:color w:val="000000" w:themeColor="text1"/>
                <w:sz w:val="24"/>
                <w:szCs w:val="24"/>
              </w:rPr>
              <w:t>, предусмотренном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услуг для обеспечения государственных и муниципальных нужд»,</w:t>
            </w:r>
            <w:r w:rsidR="00BD6D54" w:rsidRPr="00002411">
              <w:rPr>
                <w:color w:val="000000" w:themeColor="text1"/>
                <w:sz w:val="24"/>
                <w:szCs w:val="24"/>
                <w:lang w:eastAsia="en-US"/>
              </w:rPr>
              <w:t xml:space="preserve"> отсутствуют сведения об участнике закупки;</w:t>
            </w:r>
          </w:p>
          <w:p w14:paraId="4CF579F9" w14:textId="5157F73E"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rPr>
              <w:t xml:space="preserve">м) </w:t>
            </w:r>
            <w:r w:rsidR="00BD6D54" w:rsidRPr="00002411">
              <w:rPr>
                <w:color w:val="000000" w:themeColor="text1"/>
                <w:sz w:val="24"/>
                <w:szCs w:val="24"/>
              </w:rPr>
              <w:t>предложение участника в отношении предмета договора;</w:t>
            </w:r>
          </w:p>
          <w:p w14:paraId="00551124" w14:textId="2A5E14B2"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lang w:eastAsia="en-US"/>
              </w:rPr>
              <w:t xml:space="preserve">н) </w:t>
            </w:r>
            <w:r w:rsidR="00BD6D54" w:rsidRPr="00002411">
              <w:rPr>
                <w:color w:val="000000" w:themeColor="text1"/>
                <w:sz w:val="24"/>
                <w:szCs w:val="24"/>
                <w:lang w:eastAsia="en-US"/>
              </w:rPr>
              <w:t>расчет предлагаемой цены договора и её обоснование при представлении заявки, содержащей предложение о цене договора на 25 и более процентов ниже начальной (максимальной) цены договора;</w:t>
            </w:r>
          </w:p>
          <w:p w14:paraId="44971026" w14:textId="40FE0F05"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rPr>
              <w:t xml:space="preserve">р) </w:t>
            </w:r>
            <w:r w:rsidR="00BD6D54" w:rsidRPr="00002411">
              <w:rPr>
                <w:color w:val="000000" w:themeColor="text1"/>
                <w:sz w:val="24"/>
                <w:szCs w:val="24"/>
              </w:rPr>
              <w:t>документы, подтверждающие соответствие участника закупки требованиям к участникам, установленным заказчиком в конкурсной документации</w:t>
            </w:r>
            <w:r w:rsidR="00D23114" w:rsidRPr="00002411">
              <w:rPr>
                <w:color w:val="000000" w:themeColor="text1"/>
                <w:sz w:val="24"/>
                <w:szCs w:val="24"/>
              </w:rPr>
              <w:t xml:space="preserve"> в 1.3. Конкурсной документации</w:t>
            </w:r>
            <w:r w:rsidR="00BD6D54" w:rsidRPr="00002411">
              <w:rPr>
                <w:color w:val="000000" w:themeColor="text1"/>
                <w:sz w:val="24"/>
                <w:szCs w:val="24"/>
              </w:rPr>
              <w:t>.</w:t>
            </w:r>
          </w:p>
          <w:p w14:paraId="4A89BADE" w14:textId="77777777" w:rsidR="00A63D71" w:rsidRPr="00002411" w:rsidRDefault="00A63D71" w:rsidP="00325AC4">
            <w:pPr>
              <w:pStyle w:val="af5"/>
              <w:numPr>
                <w:ilvl w:val="2"/>
                <w:numId w:val="21"/>
              </w:numPr>
              <w:shd w:val="clear" w:color="auto" w:fill="FFFFFF"/>
              <w:tabs>
                <w:tab w:val="left" w:pos="527"/>
              </w:tabs>
              <w:ind w:left="0" w:firstLine="0"/>
              <w:jc w:val="both"/>
              <w:rPr>
                <w:rFonts w:ascii="Times New Roman" w:hAnsi="Times New Roman"/>
                <w:color w:val="000000" w:themeColor="text1"/>
                <w:sz w:val="24"/>
                <w:szCs w:val="24"/>
              </w:rPr>
            </w:pPr>
            <w:r w:rsidRPr="00002411">
              <w:rPr>
                <w:rFonts w:ascii="Times New Roman" w:hAnsi="Times New Roman"/>
                <w:color w:val="000000" w:themeColor="text1"/>
                <w:sz w:val="24"/>
                <w:szCs w:val="24"/>
              </w:rPr>
              <w:t>Требования к оформлению заявки на участие в конкурсе:</w:t>
            </w:r>
          </w:p>
          <w:p w14:paraId="67B2CE60" w14:textId="5C67C691" w:rsidR="00541A9F" w:rsidRPr="007257D1" w:rsidRDefault="00541A9F" w:rsidP="00541A9F">
            <w:pPr>
              <w:tabs>
                <w:tab w:val="left" w:pos="1418"/>
              </w:tabs>
              <w:ind w:right="14"/>
              <w:jc w:val="both"/>
              <w:rPr>
                <w:color w:val="000000"/>
                <w:sz w:val="24"/>
                <w:szCs w:val="24"/>
                <w:lang w:eastAsia="en-US"/>
              </w:rPr>
            </w:pPr>
            <w:r>
              <w:rPr>
                <w:color w:val="000000"/>
                <w:sz w:val="24"/>
                <w:szCs w:val="24"/>
                <w:lang w:eastAsia="en-US"/>
              </w:rPr>
              <w:t xml:space="preserve">а) </w:t>
            </w:r>
            <w:r w:rsidRPr="007257D1">
              <w:rPr>
                <w:color w:val="000000"/>
                <w:sz w:val="24"/>
                <w:szCs w:val="24"/>
                <w:lang w:eastAsia="en-US"/>
              </w:rPr>
              <w:t>подать заявку на участие в конкурсе в электронной форме могут только лица, аккредитованные на электронной площадке;</w:t>
            </w:r>
          </w:p>
          <w:p w14:paraId="51A42F43" w14:textId="45C81E8E" w:rsidR="00541A9F" w:rsidRPr="007257D1" w:rsidRDefault="00212722" w:rsidP="00212722">
            <w:pPr>
              <w:widowControl/>
              <w:tabs>
                <w:tab w:val="left" w:pos="1418"/>
              </w:tabs>
              <w:autoSpaceDE/>
              <w:autoSpaceDN/>
              <w:adjustRightInd/>
              <w:ind w:right="14"/>
              <w:jc w:val="both"/>
              <w:rPr>
                <w:color w:val="000000"/>
                <w:sz w:val="24"/>
                <w:szCs w:val="24"/>
                <w:lang w:eastAsia="en-US"/>
              </w:rPr>
            </w:pPr>
            <w:r>
              <w:rPr>
                <w:color w:val="000000"/>
                <w:sz w:val="24"/>
                <w:szCs w:val="24"/>
                <w:lang w:eastAsia="en-US"/>
              </w:rPr>
              <w:t xml:space="preserve">б) </w:t>
            </w:r>
            <w:r w:rsidR="00541A9F" w:rsidRPr="007257D1">
              <w:rPr>
                <w:color w:val="000000"/>
                <w:sz w:val="24"/>
                <w:szCs w:val="24"/>
                <w:lang w:eastAsia="en-US"/>
              </w:rPr>
              <w:t>заявка на участие в закупке подается в электронном виде и включает в себя электронные версии всех документов, предусмотренных настоящим Положением;</w:t>
            </w:r>
          </w:p>
          <w:p w14:paraId="22B5F6E2" w14:textId="67F1AAC7"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lastRenderedPageBreak/>
              <w:t xml:space="preserve">в) </w:t>
            </w:r>
            <w:r w:rsidR="00541A9F" w:rsidRPr="007257D1">
              <w:rPr>
                <w:color w:val="000000"/>
                <w:sz w:val="24"/>
                <w:szCs w:val="24"/>
                <w:lang w:eastAsia="en-US"/>
              </w:rPr>
              <w:t>подача участником закупки заявки на участие в закупке в электронной форме обеспечивается оператором электронной площадки на электронной площадке;</w:t>
            </w:r>
          </w:p>
          <w:p w14:paraId="39CCF1E7" w14:textId="2EC7C417"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г) </w:t>
            </w:r>
            <w:r w:rsidR="00541A9F" w:rsidRPr="007257D1">
              <w:rPr>
                <w:color w:val="000000"/>
                <w:sz w:val="24"/>
                <w:szCs w:val="24"/>
                <w:lang w:eastAsia="en-US"/>
              </w:rPr>
              <w:t>заявка на участие в закупке должна содержать опись входящих в нее документов с указанием количества страниц документов и соответствия имен файлов названиям предоставленных документов;</w:t>
            </w:r>
          </w:p>
          <w:p w14:paraId="0668EE6F" w14:textId="2948FD9C" w:rsidR="00541A9F" w:rsidRPr="007257D1" w:rsidRDefault="00541A9F" w:rsidP="00212722">
            <w:pPr>
              <w:widowControl/>
              <w:tabs>
                <w:tab w:val="center" w:pos="832"/>
                <w:tab w:val="left" w:pos="1134"/>
                <w:tab w:val="left" w:pos="1418"/>
                <w:tab w:val="center" w:pos="4136"/>
              </w:tabs>
              <w:autoSpaceDE/>
              <w:autoSpaceDN/>
              <w:adjustRightInd/>
              <w:ind w:firstLine="102"/>
              <w:rPr>
                <w:color w:val="000000"/>
                <w:sz w:val="24"/>
                <w:szCs w:val="24"/>
                <w:lang w:eastAsia="en-US"/>
              </w:rPr>
            </w:pPr>
            <w:r w:rsidRPr="007257D1">
              <w:rPr>
                <w:color w:val="000000"/>
                <w:sz w:val="24"/>
                <w:szCs w:val="24"/>
                <w:lang w:eastAsia="en-US"/>
              </w:rPr>
              <w:t>д)</w:t>
            </w:r>
            <w:r w:rsidRPr="007257D1">
              <w:rPr>
                <w:color w:val="000000"/>
                <w:sz w:val="24"/>
                <w:szCs w:val="24"/>
                <w:lang w:eastAsia="en-US"/>
              </w:rPr>
              <w:tab/>
              <w:t>применение факсимильной подписи не допускается;</w:t>
            </w:r>
          </w:p>
          <w:p w14:paraId="028FBEB1" w14:textId="4C989E10"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е) </w:t>
            </w:r>
            <w:r w:rsidR="00541A9F" w:rsidRPr="007257D1">
              <w:rPr>
                <w:color w:val="000000"/>
                <w:sz w:val="24"/>
                <w:szCs w:val="24"/>
                <w:lang w:eastAsia="en-US"/>
              </w:rPr>
              <w:t>документы заявки на участие в закупке должны быть выполнены машинописным способом читаемы; подчистки, и исправления не допускаются, за исключением исправлений, скрепленных печатью (при наличии) и заверенных подписью уполномоченного лица;</w:t>
            </w:r>
          </w:p>
          <w:p w14:paraId="5F933FC6" w14:textId="64645645"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ж) </w:t>
            </w:r>
            <w:r w:rsidR="00541A9F" w:rsidRPr="007257D1">
              <w:rPr>
                <w:color w:val="000000"/>
                <w:sz w:val="24"/>
                <w:szCs w:val="24"/>
                <w:lang w:eastAsia="en-US"/>
              </w:rPr>
              <w:t xml:space="preserve">электронные документы, полученные сканированием документов, изготовленных на бумажном носителе, должны быть в формате </w:t>
            </w:r>
            <w:r w:rsidR="00541A9F" w:rsidRPr="007257D1">
              <w:rPr>
                <w:color w:val="000000"/>
                <w:sz w:val="24"/>
                <w:szCs w:val="24"/>
                <w:lang w:val="en-US" w:eastAsia="en-US"/>
              </w:rPr>
              <w:t>PDF</w:t>
            </w:r>
            <w:r w:rsidR="00541A9F" w:rsidRPr="007257D1">
              <w:rPr>
                <w:color w:val="000000"/>
                <w:sz w:val="24"/>
                <w:szCs w:val="24"/>
                <w:lang w:eastAsia="en-US"/>
              </w:rPr>
              <w:t xml:space="preserve"> или .</w:t>
            </w:r>
            <w:r w:rsidR="00541A9F" w:rsidRPr="007257D1">
              <w:rPr>
                <w:color w:val="000000"/>
                <w:sz w:val="24"/>
                <w:szCs w:val="24"/>
                <w:lang w:val="en-US" w:eastAsia="en-US"/>
              </w:rPr>
              <w:t>JPG</w:t>
            </w:r>
            <w:r w:rsidR="00541A9F" w:rsidRPr="007257D1">
              <w:rPr>
                <w:color w:val="000000"/>
                <w:sz w:val="24"/>
                <w:szCs w:val="24"/>
                <w:lang w:eastAsia="en-US"/>
              </w:rPr>
              <w:t>;</w:t>
            </w:r>
          </w:p>
          <w:p w14:paraId="2F0286F8" w14:textId="78349B95"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з) </w:t>
            </w:r>
            <w:r w:rsidR="00541A9F" w:rsidRPr="007257D1">
              <w:rPr>
                <w:color w:val="000000"/>
                <w:sz w:val="24"/>
                <w:szCs w:val="24"/>
                <w:lang w:eastAsia="en-US"/>
              </w:rPr>
              <w:t>электронные документы, полученные участником закупки от третьих лиц, включаются в заявку в том виде, как они были получены;</w:t>
            </w:r>
          </w:p>
          <w:p w14:paraId="0F00A220" w14:textId="15419C24" w:rsidR="00541A9F" w:rsidRPr="007257D1" w:rsidRDefault="00541A9F" w:rsidP="00212722">
            <w:pPr>
              <w:widowControl/>
              <w:tabs>
                <w:tab w:val="center" w:pos="824"/>
                <w:tab w:val="left" w:pos="1418"/>
                <w:tab w:val="center" w:pos="5026"/>
              </w:tabs>
              <w:autoSpaceDE/>
              <w:autoSpaceDN/>
              <w:adjustRightInd/>
              <w:ind w:firstLine="102"/>
              <w:rPr>
                <w:color w:val="000000"/>
                <w:sz w:val="24"/>
                <w:szCs w:val="24"/>
                <w:lang w:eastAsia="en-US"/>
              </w:rPr>
            </w:pPr>
            <w:r w:rsidRPr="007257D1">
              <w:rPr>
                <w:color w:val="000000"/>
                <w:sz w:val="24"/>
                <w:szCs w:val="24"/>
                <w:lang w:eastAsia="en-US"/>
              </w:rPr>
              <w:t>и)</w:t>
            </w:r>
            <w:r w:rsidRPr="007257D1">
              <w:rPr>
                <w:color w:val="000000"/>
                <w:sz w:val="24"/>
                <w:szCs w:val="24"/>
                <w:lang w:eastAsia="en-US"/>
              </w:rPr>
              <w:tab/>
              <w:t>каждый документ должен быть представлен в виде отдельного файла;</w:t>
            </w:r>
          </w:p>
          <w:p w14:paraId="26586AC9" w14:textId="26F9B5FB"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к) </w:t>
            </w:r>
            <w:r w:rsidR="00541A9F" w:rsidRPr="007257D1">
              <w:rPr>
                <w:color w:val="000000"/>
                <w:sz w:val="24"/>
                <w:szCs w:val="24"/>
                <w:lang w:eastAsia="en-US"/>
              </w:rPr>
              <w:t>электронные документы участника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29056D99" w14:textId="77BD66DE" w:rsidR="00541A9F" w:rsidRPr="007257D1" w:rsidRDefault="00212722" w:rsidP="00212722">
            <w:pPr>
              <w:widowControl/>
              <w:tabs>
                <w:tab w:val="left" w:pos="1418"/>
              </w:tabs>
              <w:autoSpaceDE/>
              <w:autoSpaceDN/>
              <w:adjustRightInd/>
              <w:ind w:right="14"/>
              <w:jc w:val="both"/>
              <w:rPr>
                <w:color w:val="000000"/>
                <w:sz w:val="24"/>
                <w:szCs w:val="24"/>
                <w:lang w:eastAsia="en-US"/>
              </w:rPr>
            </w:pPr>
            <w:r>
              <w:rPr>
                <w:color w:val="000000"/>
                <w:sz w:val="24"/>
                <w:szCs w:val="24"/>
                <w:lang w:eastAsia="en-US"/>
              </w:rPr>
              <w:t xml:space="preserve">л) </w:t>
            </w:r>
            <w:r w:rsidR="00541A9F" w:rsidRPr="007257D1">
              <w:rPr>
                <w:color w:val="000000"/>
                <w:sz w:val="24"/>
                <w:szCs w:val="24"/>
                <w:lang w:eastAsia="en-US"/>
              </w:rPr>
              <w:t xml:space="preserve">способ подачи заявок: на электронной площадке в соответствии с правилами, действующими на электронной площадке; </w:t>
            </w:r>
          </w:p>
          <w:p w14:paraId="0BABD24D" w14:textId="4BB83FB3" w:rsidR="00A63D71" w:rsidRPr="00541A9F" w:rsidRDefault="00212722" w:rsidP="00541A9F">
            <w:pPr>
              <w:shd w:val="clear" w:color="auto" w:fill="FFFFFF"/>
              <w:tabs>
                <w:tab w:val="left" w:pos="244"/>
              </w:tabs>
              <w:spacing w:line="276" w:lineRule="auto"/>
              <w:jc w:val="both"/>
              <w:rPr>
                <w:color w:val="000000" w:themeColor="text1"/>
                <w:sz w:val="24"/>
                <w:szCs w:val="24"/>
              </w:rPr>
            </w:pPr>
            <w:r>
              <w:rPr>
                <w:color w:val="000000"/>
                <w:sz w:val="24"/>
                <w:szCs w:val="24"/>
                <w:lang w:eastAsia="en-US"/>
              </w:rPr>
              <w:t xml:space="preserve">м) </w:t>
            </w:r>
            <w:r w:rsidR="00541A9F" w:rsidRPr="007257D1">
              <w:rPr>
                <w:color w:val="000000"/>
                <w:sz w:val="24"/>
                <w:szCs w:val="24"/>
                <w:lang w:eastAsia="en-US"/>
              </w:rPr>
              <w:t>прием заявок прекращается в последний день срока подачи заявок, указанного в извещении или документации о закупке</w:t>
            </w:r>
          </w:p>
        </w:tc>
      </w:tr>
      <w:tr w:rsidR="006E5159" w:rsidRPr="00BE5AB0" w14:paraId="6E7E43E1" w14:textId="77777777" w:rsidTr="009F2D30">
        <w:trPr>
          <w:trHeight w:val="348"/>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14:paraId="3CD26520" w14:textId="35DBD230" w:rsidR="006E5159" w:rsidRPr="00D67705" w:rsidRDefault="006E5159" w:rsidP="00AB1D18">
            <w:pPr>
              <w:pStyle w:val="20"/>
              <w:numPr>
                <w:ilvl w:val="1"/>
                <w:numId w:val="39"/>
              </w:numPr>
              <w:spacing w:before="0" w:after="0" w:line="276" w:lineRule="auto"/>
              <w:rPr>
                <w:rFonts w:ascii="Times New Roman" w:hAnsi="Times New Roman"/>
                <w:i w:val="0"/>
                <w:sz w:val="24"/>
                <w:szCs w:val="24"/>
              </w:rPr>
            </w:pPr>
            <w:bookmarkStart w:id="37" w:name="_Toc505083857"/>
            <w:bookmarkStart w:id="38" w:name="_Toc80176323"/>
            <w:bookmarkStart w:id="39" w:name="_Toc80176359"/>
            <w:bookmarkStart w:id="40" w:name="_Toc80176523"/>
            <w:bookmarkStart w:id="41" w:name="_Toc80176578"/>
            <w:bookmarkStart w:id="42" w:name="_Toc80176884"/>
            <w:r w:rsidRPr="00D67705">
              <w:rPr>
                <w:rFonts w:ascii="Times New Roman" w:hAnsi="Times New Roman"/>
                <w:i w:val="0"/>
                <w:sz w:val="24"/>
                <w:szCs w:val="24"/>
              </w:rPr>
              <w:lastRenderedPageBreak/>
              <w:t xml:space="preserve">   </w:t>
            </w:r>
            <w:bookmarkEnd w:id="37"/>
            <w:bookmarkEnd w:id="38"/>
            <w:bookmarkEnd w:id="39"/>
            <w:bookmarkEnd w:id="40"/>
            <w:bookmarkEnd w:id="41"/>
            <w:bookmarkEnd w:id="42"/>
            <w:r w:rsidR="00AB1D18" w:rsidRPr="00D67705">
              <w:rPr>
                <w:rFonts w:ascii="Times New Roman" w:hAnsi="Times New Roman"/>
                <w:bCs w:val="0"/>
                <w:i w:val="0"/>
                <w:sz w:val="24"/>
                <w:szCs w:val="24"/>
              </w:rPr>
              <w:t>Срок действия заявок на участие в конкурсе</w:t>
            </w:r>
          </w:p>
        </w:tc>
      </w:tr>
      <w:tr w:rsidR="006E5159" w:rsidRPr="00BE5AB0" w14:paraId="2163B29F" w14:textId="77777777" w:rsidTr="009F2D30">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DD8534" w14:textId="7504025E" w:rsidR="00AB1D18" w:rsidRPr="00002411" w:rsidRDefault="00AB1D18" w:rsidP="00AB1D18">
            <w:pPr>
              <w:shd w:val="clear" w:color="auto" w:fill="FFFFFF"/>
              <w:tabs>
                <w:tab w:val="left" w:pos="459"/>
                <w:tab w:val="left" w:pos="9599"/>
              </w:tabs>
              <w:spacing w:line="276" w:lineRule="auto"/>
              <w:ind w:right="123"/>
              <w:jc w:val="both"/>
              <w:rPr>
                <w:sz w:val="24"/>
                <w:szCs w:val="24"/>
              </w:rPr>
            </w:pPr>
            <w:r w:rsidRPr="00002411">
              <w:rPr>
                <w:sz w:val="24"/>
                <w:szCs w:val="24"/>
              </w:rPr>
              <w:t>1</w:t>
            </w:r>
            <w:r w:rsidR="00F85BF3" w:rsidRPr="00002411">
              <w:rPr>
                <w:sz w:val="24"/>
                <w:szCs w:val="24"/>
              </w:rPr>
              <w:t>.9</w:t>
            </w:r>
            <w:r w:rsidR="006E5159" w:rsidRPr="00002411">
              <w:rPr>
                <w:sz w:val="24"/>
                <w:szCs w:val="24"/>
              </w:rPr>
              <w:t xml:space="preserve">.1. </w:t>
            </w:r>
            <w:r w:rsidRPr="00002411">
              <w:rPr>
                <w:sz w:val="24"/>
                <w:szCs w:val="24"/>
              </w:rPr>
              <w:t>Заявка на участие в конкурсе действует в течение срока, установленного в ней участником закупки в соответствии с требованиями извещения и/или документации о закупке, но не менее срока, установленного извещением и/или документацией о закупке. В случае, если заявка не сдержит срока действия, то такая заявка считается действующей до даты подведения итогов закупки, установленной извещением и/или документацией о закупке.</w:t>
            </w:r>
          </w:p>
          <w:p w14:paraId="4E4C24DC" w14:textId="4D131322" w:rsidR="00AB1D18" w:rsidRPr="00002411" w:rsidRDefault="00AB1D18" w:rsidP="00AB1D18">
            <w:pPr>
              <w:shd w:val="clear" w:color="auto" w:fill="FFFFFF"/>
              <w:tabs>
                <w:tab w:val="left" w:pos="459"/>
                <w:tab w:val="left" w:pos="9599"/>
              </w:tabs>
              <w:spacing w:line="276" w:lineRule="auto"/>
              <w:ind w:right="123"/>
              <w:jc w:val="both"/>
              <w:rPr>
                <w:sz w:val="24"/>
                <w:szCs w:val="24"/>
              </w:rPr>
            </w:pPr>
            <w:r w:rsidRPr="00002411">
              <w:rPr>
                <w:sz w:val="24"/>
                <w:szCs w:val="24"/>
              </w:rPr>
              <w:t>1.9.2. 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14:paraId="11B9D66C" w14:textId="7DA6AD6C" w:rsidR="006E5159" w:rsidRPr="00002411" w:rsidRDefault="00AB1D18" w:rsidP="00AB1D18">
            <w:pPr>
              <w:shd w:val="clear" w:color="auto" w:fill="FFFFFF"/>
              <w:tabs>
                <w:tab w:val="left" w:pos="459"/>
                <w:tab w:val="left" w:pos="9599"/>
              </w:tabs>
              <w:spacing w:line="276" w:lineRule="auto"/>
              <w:ind w:right="123"/>
              <w:jc w:val="both"/>
              <w:rPr>
                <w:sz w:val="24"/>
                <w:szCs w:val="24"/>
              </w:rPr>
            </w:pPr>
            <w:r w:rsidRPr="00002411">
              <w:rPr>
                <w:sz w:val="24"/>
                <w:szCs w:val="24"/>
              </w:rPr>
              <w:t>1.9.3.Участники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Участник закупки, срок действия обеспечения, заявки которого не продлевается, рассматривается как отклонивший запрос о продлении срока действия своей конкурсной заявки.</w:t>
            </w:r>
          </w:p>
        </w:tc>
      </w:tr>
      <w:tr w:rsidR="006E5159" w:rsidRPr="00BE5AB0" w14:paraId="500EFEEF"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9923" w:type="dxa"/>
            <w:gridSpan w:val="6"/>
            <w:vAlign w:val="center"/>
          </w:tcPr>
          <w:p w14:paraId="79C9DC22" w14:textId="5496744E" w:rsidR="006E5159" w:rsidRPr="00D67705" w:rsidRDefault="00286DB0" w:rsidP="00BE5AB0">
            <w:pPr>
              <w:pStyle w:val="20"/>
              <w:spacing w:before="0" w:after="0" w:line="276" w:lineRule="auto"/>
              <w:rPr>
                <w:rFonts w:ascii="Times New Roman" w:hAnsi="Times New Roman"/>
                <w:bCs w:val="0"/>
                <w:i w:val="0"/>
                <w:color w:val="000000" w:themeColor="text1"/>
                <w:sz w:val="24"/>
                <w:szCs w:val="24"/>
              </w:rPr>
            </w:pPr>
            <w:bookmarkStart w:id="43" w:name="_Toc505083859"/>
            <w:bookmarkStart w:id="44" w:name="_Toc80176325"/>
            <w:bookmarkStart w:id="45" w:name="_Toc80176361"/>
            <w:bookmarkStart w:id="46" w:name="_Toc80176525"/>
            <w:bookmarkStart w:id="47" w:name="_Toc80176580"/>
            <w:bookmarkStart w:id="48" w:name="_Toc80176886"/>
            <w:r w:rsidRPr="00D67705">
              <w:rPr>
                <w:rFonts w:ascii="Times New Roman" w:hAnsi="Times New Roman"/>
                <w:bCs w:val="0"/>
                <w:i w:val="0"/>
                <w:color w:val="000000" w:themeColor="text1"/>
                <w:sz w:val="24"/>
                <w:szCs w:val="24"/>
              </w:rPr>
              <w:t>1.10</w:t>
            </w:r>
            <w:r w:rsidR="006E5159" w:rsidRPr="00D67705">
              <w:rPr>
                <w:rFonts w:ascii="Times New Roman" w:hAnsi="Times New Roman"/>
                <w:bCs w:val="0"/>
                <w:i w:val="0"/>
                <w:color w:val="000000" w:themeColor="text1"/>
                <w:sz w:val="24"/>
                <w:szCs w:val="24"/>
              </w:rPr>
              <w:t>.</w:t>
            </w:r>
            <w:r w:rsidR="006E5159" w:rsidRPr="00D67705">
              <w:rPr>
                <w:rFonts w:ascii="Times New Roman" w:hAnsi="Times New Roman"/>
                <w:bCs w:val="0"/>
                <w:i w:val="0"/>
                <w:color w:val="000000" w:themeColor="text1"/>
                <w:sz w:val="24"/>
                <w:szCs w:val="24"/>
              </w:rPr>
              <w:tab/>
              <w:t>Сведения о порядке подачи заявок</w:t>
            </w:r>
            <w:bookmarkEnd w:id="43"/>
            <w:bookmarkEnd w:id="44"/>
            <w:bookmarkEnd w:id="45"/>
            <w:bookmarkEnd w:id="46"/>
            <w:bookmarkEnd w:id="47"/>
            <w:bookmarkEnd w:id="48"/>
          </w:p>
        </w:tc>
      </w:tr>
      <w:tr w:rsidR="006E5159" w:rsidRPr="00BE5AB0" w14:paraId="3F0D0FF4"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6A56F6F4" w14:textId="3CD5CA46" w:rsidR="006E5159" w:rsidRPr="00D67705" w:rsidRDefault="006E5159"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Дата начала подачи заявок</w:t>
            </w:r>
          </w:p>
        </w:tc>
        <w:tc>
          <w:tcPr>
            <w:tcW w:w="4739" w:type="dxa"/>
            <w:shd w:val="clear" w:color="auto" w:fill="auto"/>
            <w:vAlign w:val="center"/>
          </w:tcPr>
          <w:p w14:paraId="13B5C32B" w14:textId="50D2309F" w:rsidR="006E5159" w:rsidRPr="00467597" w:rsidRDefault="00D67705" w:rsidP="00195BDC">
            <w:pPr>
              <w:shd w:val="clear" w:color="auto" w:fill="FFFFFF"/>
              <w:tabs>
                <w:tab w:val="left" w:pos="852"/>
              </w:tabs>
              <w:spacing w:line="276" w:lineRule="auto"/>
              <w:rPr>
                <w:b/>
                <w:bCs/>
                <w:color w:val="000000" w:themeColor="text1"/>
                <w:sz w:val="24"/>
                <w:szCs w:val="24"/>
              </w:rPr>
            </w:pPr>
            <w:r w:rsidRPr="00467597">
              <w:rPr>
                <w:b/>
                <w:bCs/>
                <w:color w:val="000000" w:themeColor="text1"/>
                <w:sz w:val="24"/>
                <w:szCs w:val="24"/>
              </w:rPr>
              <w:t>2</w:t>
            </w:r>
            <w:r w:rsidR="00195BDC" w:rsidRPr="00467597">
              <w:rPr>
                <w:b/>
                <w:bCs/>
                <w:color w:val="000000" w:themeColor="text1"/>
                <w:sz w:val="24"/>
                <w:szCs w:val="24"/>
              </w:rPr>
              <w:t>1</w:t>
            </w:r>
            <w:r w:rsidR="00212722" w:rsidRPr="00467597">
              <w:rPr>
                <w:b/>
                <w:bCs/>
                <w:color w:val="000000" w:themeColor="text1"/>
                <w:sz w:val="24"/>
                <w:szCs w:val="24"/>
              </w:rPr>
              <w:t>.03</w:t>
            </w:r>
            <w:r w:rsidR="00A00ADE" w:rsidRPr="00467597">
              <w:rPr>
                <w:b/>
                <w:bCs/>
                <w:color w:val="000000" w:themeColor="text1"/>
                <w:sz w:val="24"/>
                <w:szCs w:val="24"/>
              </w:rPr>
              <w:t xml:space="preserve">.2025 г. </w:t>
            </w:r>
          </w:p>
        </w:tc>
      </w:tr>
      <w:tr w:rsidR="006E5159" w:rsidRPr="00BE5AB0" w14:paraId="1780DEA3"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7329DA7B" w14:textId="77777777" w:rsidR="006E5159" w:rsidRPr="00D67705" w:rsidRDefault="006E5159"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Дата и время окончания подачи заявок</w:t>
            </w:r>
          </w:p>
        </w:tc>
        <w:tc>
          <w:tcPr>
            <w:tcW w:w="4739" w:type="dxa"/>
            <w:shd w:val="clear" w:color="auto" w:fill="auto"/>
            <w:vAlign w:val="center"/>
          </w:tcPr>
          <w:p w14:paraId="14FBB5F9" w14:textId="5C31E7E4" w:rsidR="006E5159" w:rsidRPr="00467597" w:rsidRDefault="00517BEA" w:rsidP="00195BDC">
            <w:pPr>
              <w:shd w:val="clear" w:color="auto" w:fill="FFFFFF"/>
              <w:tabs>
                <w:tab w:val="left" w:pos="852"/>
              </w:tabs>
              <w:spacing w:line="276" w:lineRule="auto"/>
              <w:rPr>
                <w:b/>
                <w:bCs/>
                <w:color w:val="000000" w:themeColor="text1"/>
                <w:sz w:val="24"/>
                <w:szCs w:val="24"/>
              </w:rPr>
            </w:pPr>
            <w:r w:rsidRPr="00467597">
              <w:rPr>
                <w:b/>
                <w:bCs/>
                <w:color w:val="000000" w:themeColor="text1"/>
                <w:sz w:val="24"/>
                <w:szCs w:val="24"/>
              </w:rPr>
              <w:t>0</w:t>
            </w:r>
            <w:r w:rsidR="00195BDC" w:rsidRPr="00467597">
              <w:rPr>
                <w:b/>
                <w:bCs/>
                <w:color w:val="000000" w:themeColor="text1"/>
                <w:sz w:val="24"/>
                <w:szCs w:val="24"/>
              </w:rPr>
              <w:t>8</w:t>
            </w:r>
            <w:r w:rsidRPr="00467597">
              <w:rPr>
                <w:b/>
                <w:bCs/>
                <w:color w:val="000000" w:themeColor="text1"/>
                <w:sz w:val="24"/>
                <w:szCs w:val="24"/>
              </w:rPr>
              <w:t xml:space="preserve">.04.2025 г. </w:t>
            </w:r>
            <w:r w:rsidR="00A00ADE" w:rsidRPr="00467597">
              <w:rPr>
                <w:b/>
                <w:bCs/>
                <w:color w:val="000000" w:themeColor="text1"/>
                <w:sz w:val="24"/>
                <w:szCs w:val="24"/>
              </w:rPr>
              <w:t>13:00</w:t>
            </w:r>
            <w:r w:rsidR="005F4BD6" w:rsidRPr="00467597">
              <w:rPr>
                <w:b/>
                <w:bCs/>
                <w:color w:val="000000" w:themeColor="text1"/>
                <w:sz w:val="24"/>
                <w:szCs w:val="24"/>
              </w:rPr>
              <w:t xml:space="preserve"> (местное время заказчика)</w:t>
            </w:r>
          </w:p>
        </w:tc>
      </w:tr>
      <w:tr w:rsidR="006E5159" w:rsidRPr="00BE5AB0" w14:paraId="55C841D1"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45E9CA23" w14:textId="77777777" w:rsidR="006E5159" w:rsidRPr="00D67705" w:rsidRDefault="006E5159"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Место (адрес) подачи заявок</w:t>
            </w:r>
          </w:p>
        </w:tc>
        <w:tc>
          <w:tcPr>
            <w:tcW w:w="4739" w:type="dxa"/>
            <w:vAlign w:val="center"/>
          </w:tcPr>
          <w:p w14:paraId="34FC8006" w14:textId="258FB4E8" w:rsidR="006E5159" w:rsidRPr="00D67705" w:rsidRDefault="00A00ADE"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ЭТП «Торги Онлайн»</w:t>
            </w:r>
            <w:r w:rsidR="002653E9" w:rsidRPr="00D67705">
              <w:rPr>
                <w:bCs/>
                <w:color w:val="000000" w:themeColor="text1"/>
                <w:sz w:val="24"/>
                <w:szCs w:val="24"/>
              </w:rPr>
              <w:t xml:space="preserve"> </w:t>
            </w:r>
            <w:hyperlink r:id="rId12" w:tooltip="http://etp.torgi-online.com" w:history="1">
              <w:r w:rsidR="002653E9" w:rsidRPr="00D67705">
                <w:rPr>
                  <w:rStyle w:val="a9"/>
                  <w:bCs/>
                  <w:sz w:val="24"/>
                  <w:szCs w:val="24"/>
                </w:rPr>
                <w:t>http://etp.torgi-online.com</w:t>
              </w:r>
            </w:hyperlink>
          </w:p>
        </w:tc>
      </w:tr>
      <w:tr w:rsidR="006E5159" w:rsidRPr="00BE5AB0" w14:paraId="57059547"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7E91CE62" w14:textId="639841DF"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.1. Участники закупки готовят свои заявки на участие в закупке в соответствии с требованиями, установленными в настоящей документации.</w:t>
            </w:r>
          </w:p>
          <w:p w14:paraId="3AA76F2D" w14:textId="07B9F968"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.2. Каждый участник закупки вправе изменить свою заявку путем внесения новой заявки на участие в закупке. К рассмотрению и оценке допускается заявка, поступившая Заказчику позднее по времени, но не позже последнего дня подачи заявок.</w:t>
            </w:r>
          </w:p>
          <w:p w14:paraId="4460E8A4" w14:textId="4CBB8372"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 xml:space="preserve">.3. Прием заявок прекращается в последний день срока подачи заявок, указанного в </w:t>
            </w:r>
            <w:r w:rsidR="006E5159" w:rsidRPr="00D67705">
              <w:rPr>
                <w:color w:val="000000" w:themeColor="text1"/>
                <w:sz w:val="24"/>
                <w:szCs w:val="24"/>
              </w:rPr>
              <w:lastRenderedPageBreak/>
              <w:t>извещении о закупке. Заявка, полученная Организатором закупки по истечении окончательного срока представления заявок, не вскрывается и возвращается представившему ее лицу.</w:t>
            </w:r>
          </w:p>
          <w:p w14:paraId="54C9A681" w14:textId="57CCBC44"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 xml:space="preserve">.4. Заявка подается в электронной форме на </w:t>
            </w:r>
            <w:r w:rsidR="002653E9" w:rsidRPr="00D67705">
              <w:rPr>
                <w:color w:val="000000" w:themeColor="text1"/>
                <w:sz w:val="24"/>
                <w:szCs w:val="24"/>
              </w:rPr>
              <w:t>электронно</w:t>
            </w:r>
            <w:r w:rsidR="00AB1D18" w:rsidRPr="00D67705">
              <w:rPr>
                <w:color w:val="000000" w:themeColor="text1"/>
                <w:sz w:val="24"/>
                <w:szCs w:val="24"/>
              </w:rPr>
              <w:t xml:space="preserve">й торговой площадке </w:t>
            </w:r>
            <w:r w:rsidR="006C74EB" w:rsidRPr="00D67705">
              <w:rPr>
                <w:color w:val="000000" w:themeColor="text1"/>
                <w:sz w:val="24"/>
                <w:szCs w:val="24"/>
              </w:rPr>
              <w:t>ЭТП «Торги Онлайн»</w:t>
            </w:r>
            <w:r w:rsidR="002653E9" w:rsidRPr="00D67705">
              <w:rPr>
                <w:color w:val="000000" w:themeColor="text1"/>
                <w:sz w:val="24"/>
                <w:szCs w:val="24"/>
              </w:rPr>
              <w:t xml:space="preserve"> </w:t>
            </w:r>
            <w:hyperlink r:id="rId13" w:tooltip="http://etp.torgi-online.com" w:history="1">
              <w:r w:rsidR="002653E9" w:rsidRPr="00D67705">
                <w:rPr>
                  <w:rStyle w:val="a9"/>
                  <w:sz w:val="24"/>
                  <w:szCs w:val="24"/>
                </w:rPr>
                <w:t>http://etp.torgi-online.com</w:t>
              </w:r>
            </w:hyperlink>
          </w:p>
        </w:tc>
      </w:tr>
      <w:tr w:rsidR="006E5159" w:rsidRPr="00BE5AB0" w14:paraId="0809BBA6"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89"/>
        </w:trPr>
        <w:tc>
          <w:tcPr>
            <w:tcW w:w="9923" w:type="dxa"/>
            <w:gridSpan w:val="6"/>
            <w:vAlign w:val="center"/>
          </w:tcPr>
          <w:p w14:paraId="3C46ED48" w14:textId="0D5A597E" w:rsidR="006E5159" w:rsidRPr="00467597" w:rsidRDefault="00286DB0" w:rsidP="00BE5AB0">
            <w:pPr>
              <w:pStyle w:val="20"/>
              <w:spacing w:before="0" w:after="0" w:line="276" w:lineRule="auto"/>
              <w:rPr>
                <w:rFonts w:ascii="Times New Roman" w:hAnsi="Times New Roman"/>
                <w:i w:val="0"/>
                <w:color w:val="000000" w:themeColor="text1"/>
                <w:sz w:val="24"/>
                <w:szCs w:val="24"/>
              </w:rPr>
            </w:pPr>
            <w:bookmarkStart w:id="49" w:name="_Toc505083860"/>
            <w:bookmarkStart w:id="50" w:name="_Toc80176328"/>
            <w:bookmarkStart w:id="51" w:name="_Toc80176364"/>
            <w:bookmarkStart w:id="52" w:name="_Toc80176528"/>
            <w:bookmarkStart w:id="53" w:name="_Toc80176582"/>
            <w:bookmarkStart w:id="54" w:name="_Toc80176888"/>
            <w:r w:rsidRPr="00467597">
              <w:rPr>
                <w:rFonts w:ascii="Times New Roman" w:hAnsi="Times New Roman"/>
                <w:bCs w:val="0"/>
                <w:i w:val="0"/>
                <w:color w:val="000000" w:themeColor="text1"/>
                <w:sz w:val="24"/>
                <w:szCs w:val="24"/>
              </w:rPr>
              <w:lastRenderedPageBreak/>
              <w:t>1.11</w:t>
            </w:r>
            <w:r w:rsidR="006E5159" w:rsidRPr="00467597">
              <w:rPr>
                <w:rFonts w:ascii="Times New Roman" w:hAnsi="Times New Roman"/>
                <w:bCs w:val="0"/>
                <w:i w:val="0"/>
                <w:color w:val="000000" w:themeColor="text1"/>
                <w:sz w:val="24"/>
                <w:szCs w:val="24"/>
              </w:rPr>
              <w:t xml:space="preserve">.  </w:t>
            </w:r>
            <w:r w:rsidR="006E5159" w:rsidRPr="00467597">
              <w:rPr>
                <w:rFonts w:ascii="Times New Roman" w:hAnsi="Times New Roman"/>
                <w:i w:val="0"/>
                <w:color w:val="000000" w:themeColor="text1"/>
                <w:sz w:val="24"/>
                <w:szCs w:val="24"/>
              </w:rPr>
              <w:br w:type="column"/>
              <w:t xml:space="preserve">       </w:t>
            </w:r>
            <w:r w:rsidR="006E5159" w:rsidRPr="00467597">
              <w:rPr>
                <w:rFonts w:ascii="Times New Roman" w:hAnsi="Times New Roman"/>
                <w:bCs w:val="0"/>
                <w:i w:val="0"/>
                <w:color w:val="000000" w:themeColor="text1"/>
                <w:sz w:val="24"/>
                <w:szCs w:val="24"/>
              </w:rPr>
              <w:t xml:space="preserve">Сведения о порядке </w:t>
            </w:r>
            <w:bookmarkEnd w:id="49"/>
            <w:r w:rsidR="006E5159" w:rsidRPr="00467597">
              <w:rPr>
                <w:rFonts w:ascii="Times New Roman" w:hAnsi="Times New Roman"/>
                <w:bCs w:val="0"/>
                <w:i w:val="0"/>
                <w:color w:val="000000" w:themeColor="text1"/>
                <w:sz w:val="24"/>
                <w:szCs w:val="24"/>
              </w:rPr>
              <w:t>рас</w:t>
            </w:r>
            <w:bookmarkEnd w:id="50"/>
            <w:bookmarkEnd w:id="51"/>
            <w:bookmarkEnd w:id="52"/>
            <w:bookmarkEnd w:id="53"/>
            <w:bookmarkEnd w:id="54"/>
            <w:r w:rsidRPr="00467597">
              <w:rPr>
                <w:rFonts w:ascii="Times New Roman" w:hAnsi="Times New Roman"/>
                <w:bCs w:val="0"/>
                <w:i w:val="0"/>
                <w:color w:val="000000" w:themeColor="text1"/>
                <w:sz w:val="24"/>
                <w:szCs w:val="24"/>
              </w:rPr>
              <w:t>смотрения заявок на участие в конкурсе</w:t>
            </w:r>
          </w:p>
        </w:tc>
      </w:tr>
      <w:tr w:rsidR="006E5159" w:rsidRPr="00BE5AB0" w14:paraId="2B65EF1D"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787096A2" w14:textId="77777777" w:rsidR="006E5159" w:rsidRPr="00D67705" w:rsidRDefault="006E5159" w:rsidP="00BE5AB0">
            <w:pPr>
              <w:shd w:val="clear" w:color="auto" w:fill="FFFFFF"/>
              <w:tabs>
                <w:tab w:val="left" w:pos="885"/>
              </w:tabs>
              <w:spacing w:line="276" w:lineRule="auto"/>
              <w:rPr>
                <w:bCs/>
                <w:color w:val="000000" w:themeColor="text1"/>
                <w:sz w:val="24"/>
                <w:szCs w:val="24"/>
              </w:rPr>
            </w:pPr>
            <w:r w:rsidRPr="00D67705">
              <w:rPr>
                <w:bCs/>
                <w:color w:val="000000" w:themeColor="text1"/>
                <w:sz w:val="24"/>
                <w:szCs w:val="24"/>
              </w:rPr>
              <w:t>Дата и время рассмотрения и оценки заявок</w:t>
            </w:r>
          </w:p>
        </w:tc>
        <w:tc>
          <w:tcPr>
            <w:tcW w:w="4739" w:type="dxa"/>
            <w:shd w:val="clear" w:color="auto" w:fill="auto"/>
            <w:vAlign w:val="center"/>
          </w:tcPr>
          <w:p w14:paraId="18D48102" w14:textId="0BDC6A28" w:rsidR="006E5159" w:rsidRPr="00467597" w:rsidRDefault="00286DB0" w:rsidP="00195BDC">
            <w:pPr>
              <w:shd w:val="clear" w:color="auto" w:fill="FFFFFF"/>
              <w:tabs>
                <w:tab w:val="left" w:pos="852"/>
              </w:tabs>
              <w:spacing w:line="276" w:lineRule="auto"/>
              <w:rPr>
                <w:b/>
                <w:bCs/>
                <w:color w:val="000000" w:themeColor="text1"/>
                <w:sz w:val="24"/>
                <w:szCs w:val="24"/>
              </w:rPr>
            </w:pPr>
            <w:r w:rsidRPr="00467597">
              <w:rPr>
                <w:b/>
                <w:bCs/>
                <w:color w:val="000000" w:themeColor="text1"/>
                <w:sz w:val="24"/>
                <w:szCs w:val="24"/>
              </w:rPr>
              <w:t xml:space="preserve"> </w:t>
            </w:r>
            <w:r w:rsidR="00517BEA" w:rsidRPr="00467597">
              <w:rPr>
                <w:b/>
                <w:bCs/>
                <w:color w:val="000000" w:themeColor="text1"/>
                <w:sz w:val="24"/>
                <w:szCs w:val="24"/>
              </w:rPr>
              <w:t>0</w:t>
            </w:r>
            <w:r w:rsidR="00195BDC" w:rsidRPr="00467597">
              <w:rPr>
                <w:b/>
                <w:bCs/>
                <w:color w:val="000000" w:themeColor="text1"/>
                <w:sz w:val="24"/>
                <w:szCs w:val="24"/>
              </w:rPr>
              <w:t>9</w:t>
            </w:r>
            <w:r w:rsidR="00517BEA" w:rsidRPr="00467597">
              <w:rPr>
                <w:b/>
                <w:bCs/>
                <w:color w:val="000000" w:themeColor="text1"/>
                <w:sz w:val="24"/>
                <w:szCs w:val="24"/>
              </w:rPr>
              <w:t xml:space="preserve">.04.2025 г. </w:t>
            </w:r>
            <w:r w:rsidR="00A00ADE" w:rsidRPr="00467597">
              <w:rPr>
                <w:b/>
                <w:bCs/>
                <w:color w:val="000000" w:themeColor="text1"/>
                <w:sz w:val="24"/>
                <w:szCs w:val="24"/>
              </w:rPr>
              <w:t>в 11.00</w:t>
            </w:r>
            <w:r w:rsidR="005F4BD6" w:rsidRPr="00467597">
              <w:rPr>
                <w:b/>
                <w:bCs/>
                <w:color w:val="000000" w:themeColor="text1"/>
                <w:sz w:val="24"/>
                <w:szCs w:val="24"/>
              </w:rPr>
              <w:t xml:space="preserve"> (местное время заказчика)</w:t>
            </w:r>
          </w:p>
        </w:tc>
      </w:tr>
      <w:tr w:rsidR="006E5159" w:rsidRPr="00BE5AB0" w14:paraId="1A160E15"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0092E6A8" w14:textId="77777777" w:rsidR="006E5159" w:rsidRPr="00D67705" w:rsidRDefault="006E5159" w:rsidP="00BE5AB0">
            <w:pPr>
              <w:shd w:val="clear" w:color="auto" w:fill="FFFFFF"/>
              <w:tabs>
                <w:tab w:val="left" w:pos="885"/>
              </w:tabs>
              <w:spacing w:line="276" w:lineRule="auto"/>
              <w:rPr>
                <w:bCs/>
                <w:color w:val="000000" w:themeColor="text1"/>
                <w:sz w:val="24"/>
                <w:szCs w:val="24"/>
              </w:rPr>
            </w:pPr>
            <w:r w:rsidRPr="00D67705">
              <w:rPr>
                <w:bCs/>
                <w:color w:val="000000" w:themeColor="text1"/>
                <w:sz w:val="24"/>
                <w:szCs w:val="24"/>
              </w:rPr>
              <w:t>Место рассмотрения и оценки заявок</w:t>
            </w:r>
          </w:p>
        </w:tc>
        <w:tc>
          <w:tcPr>
            <w:tcW w:w="4739" w:type="dxa"/>
            <w:vAlign w:val="center"/>
          </w:tcPr>
          <w:p w14:paraId="1EA77A93" w14:textId="77777777" w:rsidR="006E5159" w:rsidRPr="00467597" w:rsidRDefault="006E5159" w:rsidP="00BE5AB0">
            <w:pPr>
              <w:shd w:val="clear" w:color="auto" w:fill="FFFFFF"/>
              <w:tabs>
                <w:tab w:val="left" w:pos="885"/>
              </w:tabs>
              <w:spacing w:line="276" w:lineRule="auto"/>
              <w:rPr>
                <w:b/>
                <w:bCs/>
                <w:color w:val="000000" w:themeColor="text1"/>
                <w:sz w:val="24"/>
                <w:szCs w:val="24"/>
              </w:rPr>
            </w:pPr>
            <w:r w:rsidRPr="00467597">
              <w:rPr>
                <w:b/>
                <w:color w:val="000000" w:themeColor="text1"/>
                <w:sz w:val="24"/>
                <w:szCs w:val="24"/>
                <w:lang w:eastAsia="ar-SA"/>
              </w:rPr>
              <w:t xml:space="preserve">422527, РТ, </w:t>
            </w:r>
            <w:proofErr w:type="spellStart"/>
            <w:r w:rsidRPr="00467597">
              <w:rPr>
                <w:b/>
                <w:color w:val="000000" w:themeColor="text1"/>
                <w:sz w:val="24"/>
                <w:szCs w:val="24"/>
                <w:lang w:eastAsia="ar-SA"/>
              </w:rPr>
              <w:t>Зеленодольский</w:t>
            </w:r>
            <w:proofErr w:type="spellEnd"/>
            <w:r w:rsidRPr="00467597">
              <w:rPr>
                <w:b/>
                <w:color w:val="000000" w:themeColor="text1"/>
                <w:sz w:val="24"/>
                <w:szCs w:val="24"/>
                <w:lang w:eastAsia="ar-SA"/>
              </w:rPr>
              <w:t xml:space="preserve"> район, с. </w:t>
            </w:r>
            <w:proofErr w:type="spellStart"/>
            <w:r w:rsidRPr="00467597">
              <w:rPr>
                <w:b/>
                <w:color w:val="000000" w:themeColor="text1"/>
                <w:sz w:val="24"/>
                <w:szCs w:val="24"/>
                <w:lang w:eastAsia="ar-SA"/>
              </w:rPr>
              <w:t>Осиново</w:t>
            </w:r>
            <w:proofErr w:type="spellEnd"/>
            <w:r w:rsidRPr="00467597">
              <w:rPr>
                <w:b/>
                <w:color w:val="000000" w:themeColor="text1"/>
                <w:sz w:val="24"/>
                <w:szCs w:val="24"/>
                <w:lang w:eastAsia="ar-SA"/>
              </w:rPr>
              <w:t>, ул. Гагарина, 15</w:t>
            </w:r>
          </w:p>
        </w:tc>
      </w:tr>
      <w:tr w:rsidR="006E5159" w:rsidRPr="00BE5AB0" w14:paraId="3F0BDA8A"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tcPr>
          <w:p w14:paraId="5B26EED7" w14:textId="376E2A8E" w:rsidR="006E5159" w:rsidRPr="00D67705" w:rsidRDefault="00286DB0" w:rsidP="00BE5AB0">
            <w:pPr>
              <w:shd w:val="clear" w:color="auto" w:fill="FFFFFF"/>
              <w:tabs>
                <w:tab w:val="left" w:pos="459"/>
              </w:tabs>
              <w:spacing w:line="276" w:lineRule="auto"/>
              <w:jc w:val="both"/>
              <w:rPr>
                <w:b/>
                <w:color w:val="000000" w:themeColor="text1"/>
                <w:sz w:val="24"/>
                <w:szCs w:val="24"/>
                <w:lang w:bidi="ru-RU"/>
              </w:rPr>
            </w:pPr>
            <w:r w:rsidRPr="00D67705">
              <w:rPr>
                <w:sz w:val="24"/>
                <w:szCs w:val="24"/>
                <w:lang w:bidi="ru-RU"/>
              </w:rPr>
              <w:t>1</w:t>
            </w:r>
            <w:r w:rsidRPr="00D67705">
              <w:rPr>
                <w:color w:val="000000" w:themeColor="text1"/>
                <w:sz w:val="24"/>
                <w:szCs w:val="24"/>
                <w:lang w:bidi="ru-RU"/>
              </w:rPr>
              <w:t>.11</w:t>
            </w:r>
            <w:r w:rsidR="006E5159" w:rsidRPr="00D67705">
              <w:rPr>
                <w:color w:val="000000" w:themeColor="text1"/>
                <w:sz w:val="24"/>
                <w:szCs w:val="24"/>
                <w:lang w:bidi="ru-RU"/>
              </w:rPr>
              <w:t>.1 В день, во время, и</w:t>
            </w:r>
            <w:r w:rsidR="00212722" w:rsidRPr="00D67705">
              <w:rPr>
                <w:color w:val="000000" w:themeColor="text1"/>
                <w:sz w:val="24"/>
                <w:szCs w:val="24"/>
                <w:lang w:bidi="ru-RU"/>
              </w:rPr>
              <w:t xml:space="preserve"> в месте (Электронная площадка)</w:t>
            </w:r>
            <w:r w:rsidR="006E5159" w:rsidRPr="00D67705">
              <w:rPr>
                <w:color w:val="000000" w:themeColor="text1"/>
                <w:sz w:val="24"/>
                <w:szCs w:val="24"/>
                <w:lang w:bidi="ru-RU"/>
              </w:rPr>
              <w:t>, указанных в извещении о закупке, комиссия производит рассмотрение и оценку заявок на участие в формирование конкурентного листа в электронной форме</w:t>
            </w:r>
          </w:p>
          <w:p w14:paraId="7FA5A0EE" w14:textId="75ED322C" w:rsidR="006E5159" w:rsidRPr="00D67705" w:rsidRDefault="001D42AF" w:rsidP="00BE5AB0">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.2. Рассмотрение заявок на участие в </w:t>
            </w:r>
            <w:r w:rsidR="00FC1A5F" w:rsidRPr="00D67705">
              <w:rPr>
                <w:color w:val="000000" w:themeColor="text1"/>
                <w:sz w:val="24"/>
                <w:szCs w:val="24"/>
                <w:lang w:bidi="ru-RU"/>
              </w:rPr>
              <w:t>открытом конкурсе</w:t>
            </w:r>
            <w:r w:rsidR="006E5159" w:rsidRPr="00D67705">
              <w:rPr>
                <w:color w:val="000000" w:themeColor="text1"/>
                <w:sz w:val="24"/>
                <w:szCs w:val="24"/>
                <w:lang w:bidi="ru-RU"/>
              </w:rPr>
              <w:t xml:space="preserve"> в электронной форме осуществляется в порядке их поступления последовательно.</w:t>
            </w:r>
          </w:p>
          <w:p w14:paraId="21116370" w14:textId="77777777" w:rsidR="00FA26EF" w:rsidRPr="00D67705" w:rsidRDefault="001D42AF" w:rsidP="00FA26EF">
            <w:pPr>
              <w:shd w:val="clear" w:color="auto" w:fill="FFFFFF"/>
              <w:tabs>
                <w:tab w:val="left" w:pos="1418"/>
              </w:tabs>
              <w:jc w:val="both"/>
              <w:rPr>
                <w:sz w:val="24"/>
                <w:szCs w:val="24"/>
              </w:rPr>
            </w:pPr>
            <w:r w:rsidRPr="00D67705">
              <w:rPr>
                <w:color w:val="000000" w:themeColor="text1"/>
                <w:sz w:val="24"/>
                <w:szCs w:val="24"/>
                <w:lang w:bidi="ru-RU"/>
              </w:rPr>
              <w:t>1.11</w:t>
            </w:r>
            <w:r w:rsidR="006E5159" w:rsidRPr="00D67705">
              <w:rPr>
                <w:color w:val="000000" w:themeColor="text1"/>
                <w:sz w:val="24"/>
                <w:szCs w:val="24"/>
                <w:lang w:bidi="ru-RU"/>
              </w:rPr>
              <w:t xml:space="preserve">.3.  </w:t>
            </w:r>
            <w:r w:rsidR="00FA26EF" w:rsidRPr="00D67705">
              <w:rPr>
                <w:sz w:val="24"/>
                <w:szCs w:val="24"/>
              </w:rPr>
              <w:t>Комиссия отклоняет конкурсную заявку и не допускает участника к участию в конкурсе в случае:</w:t>
            </w:r>
          </w:p>
          <w:p w14:paraId="332079C2"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а)</w:t>
            </w:r>
            <w:r w:rsidRPr="00D67705">
              <w:rPr>
                <w:sz w:val="24"/>
                <w:szCs w:val="24"/>
              </w:rPr>
              <w:tab/>
              <w:t>не 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14:paraId="7FEBD88C"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б) </w:t>
            </w:r>
            <w:r w:rsidRPr="00D67705">
              <w:rPr>
                <w:sz w:val="24"/>
                <w:szCs w:val="24"/>
              </w:rPr>
              <w:tab/>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14:paraId="15DF613B"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в)  </w:t>
            </w:r>
            <w:r w:rsidRPr="00D67705">
              <w:rPr>
                <w:sz w:val="24"/>
                <w:szCs w:val="24"/>
              </w:rPr>
              <w:tab/>
              <w:t>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 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35A1DD57"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г)  </w:t>
            </w:r>
            <w:r w:rsidRPr="00D67705">
              <w:rPr>
                <w:sz w:val="24"/>
                <w:szCs w:val="24"/>
              </w:rPr>
              <w:tab/>
              <w:t>несоответствия заявки на участие в конкурсе требованиям конкурсной документации;</w:t>
            </w:r>
          </w:p>
          <w:p w14:paraId="1DB52255"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д) </w:t>
            </w:r>
            <w:r w:rsidRPr="00D67705">
              <w:rPr>
                <w:sz w:val="24"/>
                <w:szCs w:val="24"/>
              </w:rPr>
              <w:tab/>
              <w:t xml:space="preserve">превышения предложенной в заявке участника цены товаров, работ, услуг начальной (максимальной) цены, указанной в извещении и документации о закупке. </w:t>
            </w:r>
          </w:p>
          <w:p w14:paraId="48F2D48B"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е) </w:t>
            </w:r>
            <w:r w:rsidRPr="00D67705">
              <w:rPr>
                <w:sz w:val="24"/>
                <w:szCs w:val="24"/>
              </w:rPr>
              <w:tab/>
              <w:t xml:space="preserve">занижения предложенной в заявке цены на 25 или более процентов </w:t>
            </w:r>
            <w:proofErr w:type="spellStart"/>
            <w:r w:rsidRPr="00D67705">
              <w:rPr>
                <w:sz w:val="24"/>
                <w:szCs w:val="24"/>
              </w:rPr>
              <w:t>поотношению</w:t>
            </w:r>
            <w:proofErr w:type="spellEnd"/>
            <w:r w:rsidRPr="00D67705">
              <w:rPr>
                <w:sz w:val="24"/>
                <w:szCs w:val="24"/>
              </w:rPr>
              <w:t xml:space="preserve">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w:t>
            </w:r>
          </w:p>
          <w:p w14:paraId="26D0C525"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ж) </w:t>
            </w:r>
            <w:r w:rsidRPr="00D67705">
              <w:rPr>
                <w:sz w:val="24"/>
                <w:szCs w:val="24"/>
              </w:rPr>
              <w:tab/>
              <w:t>непредставления участником закупки или представления не в полном объеме запрашиваемых документов и/или разъяснений в установленный в запросе срок;</w:t>
            </w:r>
          </w:p>
          <w:p w14:paraId="3227DE74"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з)  </w:t>
            </w:r>
            <w:r w:rsidRPr="00D67705">
              <w:rPr>
                <w:sz w:val="24"/>
                <w:szCs w:val="24"/>
              </w:rPr>
              <w:tab/>
              <w:t xml:space="preserve">представления участником закупки недостоверной (в том числе неполной, </w:t>
            </w:r>
            <w:r w:rsidRPr="00D67705">
              <w:rPr>
                <w:sz w:val="24"/>
                <w:szCs w:val="24"/>
              </w:rPr>
              <w:lastRenderedPageBreak/>
              <w:t>противоречивой) информации в отношении его квалификационных данных;</w:t>
            </w:r>
          </w:p>
          <w:p w14:paraId="3E8DE2F4"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и)  </w:t>
            </w:r>
            <w:r w:rsidRPr="00D67705">
              <w:rPr>
                <w:sz w:val="24"/>
                <w:szCs w:val="24"/>
              </w:rPr>
              <w:tab/>
              <w:t>представления участником закупки недостоверных сведений о стране происхождения товара, указанного в заявке на участие в конкурсе;</w:t>
            </w:r>
          </w:p>
          <w:p w14:paraId="64488A2C"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к) </w:t>
            </w:r>
            <w:r w:rsidRPr="00D67705">
              <w:rPr>
                <w:sz w:val="24"/>
                <w:szCs w:val="24"/>
              </w:rPr>
              <w:tab/>
              <w:t>совершение участником закупки недобросовестных действий,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Заказчика вознаграждение в любой форме в целях оказания воздействия на проведение закупки;</w:t>
            </w:r>
          </w:p>
          <w:p w14:paraId="2151C859" w14:textId="4DE9AA87" w:rsidR="006E5159" w:rsidRPr="00D67705" w:rsidRDefault="00FA26EF" w:rsidP="00FA26EF">
            <w:pPr>
              <w:shd w:val="clear" w:color="auto" w:fill="FFFFFF"/>
              <w:tabs>
                <w:tab w:val="left" w:pos="459"/>
              </w:tabs>
              <w:spacing w:line="276" w:lineRule="auto"/>
              <w:jc w:val="both"/>
              <w:rPr>
                <w:color w:val="FF0000"/>
                <w:sz w:val="24"/>
                <w:szCs w:val="24"/>
              </w:rPr>
            </w:pPr>
            <w:r w:rsidRPr="00D67705">
              <w:rPr>
                <w:sz w:val="24"/>
                <w:szCs w:val="24"/>
              </w:rPr>
              <w:t xml:space="preserve">л)  </w:t>
            </w:r>
            <w:r w:rsidRPr="00D67705">
              <w:rPr>
                <w:sz w:val="24"/>
                <w:szCs w:val="24"/>
              </w:rPr>
              <w:tab/>
              <w:t>и другим основаниям, указанным в конкурсной документации</w:t>
            </w:r>
          </w:p>
          <w:p w14:paraId="597FCDFB" w14:textId="11E65B16" w:rsidR="006E5159" w:rsidRPr="00D67705" w:rsidRDefault="001D42AF" w:rsidP="00BE5AB0">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.4. При проведении </w:t>
            </w:r>
            <w:r w:rsidR="00FC1A5F" w:rsidRPr="00D67705">
              <w:rPr>
                <w:color w:val="000000" w:themeColor="text1"/>
                <w:sz w:val="24"/>
                <w:szCs w:val="24"/>
                <w:lang w:bidi="ru-RU"/>
              </w:rPr>
              <w:t>в открытом конкурсе</w:t>
            </w:r>
            <w:r w:rsidR="006E5159" w:rsidRPr="00D67705">
              <w:rPr>
                <w:color w:val="000000" w:themeColor="text1"/>
                <w:sz w:val="24"/>
                <w:szCs w:val="24"/>
                <w:lang w:bidi="ru-RU"/>
              </w:rPr>
              <w:t xml:space="preserve"> в электронной форме Заказчик вправе провести переторжку в случае, если такая возможность установлена в документации о закупке.</w:t>
            </w:r>
          </w:p>
          <w:p w14:paraId="170DF33F" w14:textId="5561916B" w:rsidR="006E5159" w:rsidRPr="00D67705" w:rsidRDefault="001D42AF" w:rsidP="00BE5AB0">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.5.При проведении переторжки допущенным участникам </w:t>
            </w:r>
            <w:r w:rsidR="00FC1A5F" w:rsidRPr="00D67705">
              <w:rPr>
                <w:color w:val="000000" w:themeColor="text1"/>
                <w:sz w:val="24"/>
                <w:szCs w:val="24"/>
                <w:lang w:bidi="ru-RU"/>
              </w:rPr>
              <w:t>в открытом конкурсе</w:t>
            </w:r>
            <w:r w:rsidR="006E5159" w:rsidRPr="00D67705">
              <w:rPr>
                <w:color w:val="000000" w:themeColor="text1"/>
                <w:sz w:val="24"/>
                <w:szCs w:val="24"/>
                <w:lang w:bidi="ru-RU"/>
              </w:rPr>
              <w:t xml:space="preserve"> в электронной форме предоставляется возможность добровольно повысить предпочтительность их заявок путем снижения первоначальной (указанной в заявке) цепы договора, при условии сохранения остальных положений заявки без изменений.</w:t>
            </w:r>
          </w:p>
          <w:p w14:paraId="57BB146F" w14:textId="24A07154" w:rsidR="00DC4AF8" w:rsidRPr="00D67705" w:rsidRDefault="001D42AF" w:rsidP="00541A9F">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.6. В переторжке имеют право участвовать все допущенные участники </w:t>
            </w:r>
            <w:r w:rsidR="00FC1A5F" w:rsidRPr="00D67705">
              <w:rPr>
                <w:color w:val="000000" w:themeColor="text1"/>
                <w:sz w:val="24"/>
                <w:szCs w:val="24"/>
                <w:lang w:bidi="ru-RU"/>
              </w:rPr>
              <w:t>в открытом конкурсе</w:t>
            </w:r>
            <w:r w:rsidR="006E5159" w:rsidRPr="00D67705">
              <w:rPr>
                <w:color w:val="000000" w:themeColor="text1"/>
                <w:sz w:val="24"/>
                <w:szCs w:val="24"/>
                <w:lang w:bidi="ru-RU"/>
              </w:rPr>
              <w:t xml:space="preserve"> в электронной форме Участник вправе не участвовать в переторжке, тогда его заявка остается действующей на условиях, указанных в первоначальной заявке. Предложения участника по ухудшению первоначальных условий не рассматриваются, такой участник считается не участвующим в переторжке. При этом его предложение остается действующим с ранее объявленными условиями. Все вышеуказанные условия должны быть ук</w:t>
            </w:r>
            <w:r w:rsidR="00FA26EF" w:rsidRPr="00D67705">
              <w:rPr>
                <w:color w:val="000000" w:themeColor="text1"/>
                <w:sz w:val="24"/>
                <w:szCs w:val="24"/>
                <w:lang w:bidi="ru-RU"/>
              </w:rPr>
              <w:t>азаны в документации о закупке.</w:t>
            </w:r>
          </w:p>
        </w:tc>
      </w:tr>
      <w:tr w:rsidR="00DC4AF8" w:rsidRPr="00BE5AB0" w14:paraId="63CF83AD"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tcPr>
          <w:p w14:paraId="2B6BDB79" w14:textId="007F6ED6" w:rsidR="00DC4AF8" w:rsidRPr="00D67705" w:rsidRDefault="00A109A6" w:rsidP="000A25C6">
            <w:pPr>
              <w:shd w:val="clear" w:color="auto" w:fill="FFFFFF"/>
              <w:tabs>
                <w:tab w:val="left" w:pos="459"/>
              </w:tabs>
              <w:spacing w:line="276" w:lineRule="auto"/>
              <w:jc w:val="both"/>
              <w:rPr>
                <w:sz w:val="24"/>
                <w:szCs w:val="24"/>
                <w:lang w:bidi="ru-RU"/>
              </w:rPr>
            </w:pPr>
            <w:r w:rsidRPr="00D67705">
              <w:rPr>
                <w:b/>
                <w:bCs/>
                <w:sz w:val="24"/>
                <w:szCs w:val="24"/>
              </w:rPr>
              <w:lastRenderedPageBreak/>
              <w:t>1.12</w:t>
            </w:r>
            <w:r w:rsidR="00DC4AF8" w:rsidRPr="00D67705">
              <w:rPr>
                <w:b/>
                <w:bCs/>
                <w:sz w:val="24"/>
                <w:szCs w:val="24"/>
              </w:rPr>
              <w:t xml:space="preserve">       Сведения о порядке оценки заявок и подведения итогов</w:t>
            </w:r>
          </w:p>
        </w:tc>
      </w:tr>
      <w:tr w:rsidR="00DC4AF8" w:rsidRPr="00BE5AB0" w14:paraId="052D7556" w14:textId="77777777" w:rsidTr="00DA1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1" w:type="dxa"/>
            <w:gridSpan w:val="4"/>
          </w:tcPr>
          <w:p w14:paraId="6FCEB96F" w14:textId="3FA7A1DF" w:rsidR="00DC4AF8" w:rsidRPr="00D67705" w:rsidRDefault="00DC4AF8" w:rsidP="006C74EB">
            <w:pPr>
              <w:shd w:val="clear" w:color="auto" w:fill="FFFFFF"/>
              <w:tabs>
                <w:tab w:val="left" w:pos="459"/>
              </w:tabs>
              <w:spacing w:line="276" w:lineRule="auto"/>
              <w:jc w:val="both"/>
              <w:rPr>
                <w:b/>
                <w:bCs/>
                <w:sz w:val="24"/>
                <w:szCs w:val="24"/>
              </w:rPr>
            </w:pPr>
            <w:r w:rsidRPr="00D67705">
              <w:rPr>
                <w:bCs/>
                <w:sz w:val="24"/>
                <w:szCs w:val="24"/>
              </w:rPr>
              <w:t>Дата оценки заявок и подведения итогов</w:t>
            </w:r>
          </w:p>
        </w:tc>
        <w:tc>
          <w:tcPr>
            <w:tcW w:w="4962" w:type="dxa"/>
            <w:gridSpan w:val="2"/>
          </w:tcPr>
          <w:p w14:paraId="2E9E2CE7" w14:textId="56C61736" w:rsidR="00DC4AF8" w:rsidRPr="00E37A47" w:rsidRDefault="00517BEA" w:rsidP="00195BDC">
            <w:pPr>
              <w:shd w:val="clear" w:color="auto" w:fill="FFFFFF"/>
              <w:tabs>
                <w:tab w:val="left" w:pos="852"/>
              </w:tabs>
              <w:spacing w:line="276" w:lineRule="auto"/>
              <w:rPr>
                <w:b/>
                <w:bCs/>
                <w:sz w:val="24"/>
                <w:szCs w:val="24"/>
              </w:rPr>
            </w:pPr>
            <w:r w:rsidRPr="00E37A47">
              <w:rPr>
                <w:b/>
                <w:bCs/>
                <w:sz w:val="24"/>
                <w:szCs w:val="24"/>
              </w:rPr>
              <w:t>0</w:t>
            </w:r>
            <w:r w:rsidR="00195BDC" w:rsidRPr="00E37A47">
              <w:rPr>
                <w:b/>
                <w:bCs/>
                <w:sz w:val="24"/>
                <w:szCs w:val="24"/>
              </w:rPr>
              <w:t>9</w:t>
            </w:r>
            <w:r w:rsidRPr="00E37A47">
              <w:rPr>
                <w:b/>
                <w:bCs/>
                <w:sz w:val="24"/>
                <w:szCs w:val="24"/>
              </w:rPr>
              <w:t>.04.2025 г.</w:t>
            </w:r>
          </w:p>
        </w:tc>
      </w:tr>
      <w:tr w:rsidR="00DC4AF8" w:rsidRPr="00BE5AB0" w14:paraId="31C51042" w14:textId="77777777" w:rsidTr="00DA1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1" w:type="dxa"/>
            <w:gridSpan w:val="4"/>
          </w:tcPr>
          <w:p w14:paraId="1FEBB042" w14:textId="1C684F46" w:rsidR="00DC4AF8" w:rsidRPr="00D67705" w:rsidRDefault="00A109A6" w:rsidP="000A25C6">
            <w:pPr>
              <w:shd w:val="clear" w:color="auto" w:fill="FFFFFF"/>
              <w:tabs>
                <w:tab w:val="left" w:pos="459"/>
              </w:tabs>
              <w:spacing w:line="276" w:lineRule="auto"/>
              <w:jc w:val="both"/>
              <w:rPr>
                <w:b/>
                <w:bCs/>
                <w:color w:val="FF0000"/>
                <w:sz w:val="24"/>
                <w:szCs w:val="24"/>
              </w:rPr>
            </w:pPr>
            <w:r w:rsidRPr="00D67705">
              <w:rPr>
                <w:bCs/>
                <w:color w:val="000000" w:themeColor="text1"/>
                <w:sz w:val="24"/>
                <w:szCs w:val="24"/>
              </w:rPr>
              <w:t>Оценка</w:t>
            </w:r>
            <w:r w:rsidR="00DC4AF8" w:rsidRPr="00D67705">
              <w:rPr>
                <w:bCs/>
                <w:color w:val="000000" w:themeColor="text1"/>
                <w:sz w:val="24"/>
                <w:szCs w:val="24"/>
              </w:rPr>
              <w:t xml:space="preserve"> заявок и подведения итогов</w:t>
            </w:r>
          </w:p>
        </w:tc>
        <w:tc>
          <w:tcPr>
            <w:tcW w:w="4962" w:type="dxa"/>
            <w:gridSpan w:val="2"/>
          </w:tcPr>
          <w:p w14:paraId="2FD5A26E" w14:textId="179CBF4C" w:rsidR="00DC4AF8" w:rsidRPr="00E37A47" w:rsidRDefault="00517BEA" w:rsidP="00195BDC">
            <w:pPr>
              <w:shd w:val="clear" w:color="auto" w:fill="FFFFFF"/>
              <w:tabs>
                <w:tab w:val="left" w:pos="459"/>
              </w:tabs>
              <w:spacing w:line="276" w:lineRule="auto"/>
              <w:jc w:val="both"/>
              <w:rPr>
                <w:b/>
                <w:bCs/>
                <w:color w:val="FF0000"/>
                <w:sz w:val="24"/>
                <w:szCs w:val="24"/>
              </w:rPr>
            </w:pPr>
            <w:r w:rsidRPr="00E37A47">
              <w:rPr>
                <w:b/>
                <w:bCs/>
                <w:color w:val="000000" w:themeColor="text1"/>
                <w:sz w:val="24"/>
                <w:szCs w:val="24"/>
              </w:rPr>
              <w:t>0</w:t>
            </w:r>
            <w:r w:rsidR="00195BDC" w:rsidRPr="00E37A47">
              <w:rPr>
                <w:b/>
                <w:bCs/>
                <w:color w:val="000000" w:themeColor="text1"/>
                <w:sz w:val="24"/>
                <w:szCs w:val="24"/>
              </w:rPr>
              <w:t>9</w:t>
            </w:r>
            <w:r w:rsidRPr="00E37A47">
              <w:rPr>
                <w:b/>
                <w:bCs/>
                <w:color w:val="000000" w:themeColor="text1"/>
                <w:sz w:val="24"/>
                <w:szCs w:val="24"/>
              </w:rPr>
              <w:t>.04.2025 г.</w:t>
            </w:r>
          </w:p>
        </w:tc>
      </w:tr>
      <w:tr w:rsidR="00DC4AF8" w:rsidRPr="00BE5AB0" w14:paraId="372C2269" w14:textId="77777777" w:rsidTr="00DA1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tcPr>
          <w:p w14:paraId="311EC9B5" w14:textId="1DAE65F8" w:rsidR="00DC4AF8" w:rsidRPr="00AF53F0" w:rsidRDefault="00BA65E0" w:rsidP="00325AC4">
            <w:pPr>
              <w:numPr>
                <w:ilvl w:val="0"/>
                <w:numId w:val="24"/>
              </w:numPr>
              <w:shd w:val="clear" w:color="auto" w:fill="FFFFFF"/>
              <w:tabs>
                <w:tab w:val="left" w:pos="522"/>
                <w:tab w:val="left" w:pos="885"/>
              </w:tabs>
              <w:spacing w:line="276" w:lineRule="auto"/>
              <w:ind w:left="34" w:firstLine="0"/>
              <w:jc w:val="both"/>
              <w:rPr>
                <w:bCs/>
                <w:color w:val="000000" w:themeColor="text1"/>
                <w:sz w:val="24"/>
                <w:szCs w:val="24"/>
              </w:rPr>
            </w:pPr>
            <w:bookmarkStart w:id="55" w:name="OLE_LINK10"/>
            <w:bookmarkStart w:id="56" w:name="OLE_LINK11"/>
            <w:r w:rsidRPr="00AF53F0">
              <w:rPr>
                <w:bCs/>
                <w:color w:val="000000" w:themeColor="text1"/>
                <w:sz w:val="24"/>
                <w:szCs w:val="24"/>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r w:rsidR="00DC4AF8" w:rsidRPr="00AF53F0">
              <w:rPr>
                <w:bCs/>
                <w:color w:val="000000" w:themeColor="text1"/>
                <w:sz w:val="24"/>
                <w:szCs w:val="24"/>
              </w:rPr>
              <w:t>.</w:t>
            </w:r>
          </w:p>
          <w:p w14:paraId="29BA0432" w14:textId="2093AF01" w:rsidR="00DC4AF8" w:rsidRPr="00AF53F0" w:rsidRDefault="00AF53F0" w:rsidP="00325AC4">
            <w:pPr>
              <w:numPr>
                <w:ilvl w:val="0"/>
                <w:numId w:val="24"/>
              </w:numPr>
              <w:shd w:val="clear" w:color="auto" w:fill="FFFFFF"/>
              <w:tabs>
                <w:tab w:val="left" w:pos="522"/>
                <w:tab w:val="left" w:pos="885"/>
              </w:tabs>
              <w:spacing w:line="276" w:lineRule="auto"/>
              <w:ind w:left="34" w:firstLine="0"/>
              <w:jc w:val="both"/>
              <w:rPr>
                <w:bCs/>
                <w:color w:val="000000" w:themeColor="text1"/>
                <w:sz w:val="24"/>
                <w:szCs w:val="24"/>
              </w:rPr>
            </w:pPr>
            <w:bookmarkStart w:id="57" w:name="OLE_LINK12"/>
            <w:bookmarkStart w:id="58" w:name="OLE_LINK13"/>
            <w:bookmarkEnd w:id="55"/>
            <w:bookmarkEnd w:id="56"/>
            <w:r w:rsidRPr="00AF53F0">
              <w:rPr>
                <w:bCs/>
                <w:color w:val="000000" w:themeColor="text1"/>
                <w:sz w:val="24"/>
                <w:szCs w:val="24"/>
              </w:rPr>
              <w:t>Оценка по критерию «Цена договора» осуществляется с учетом предоставления преимущества товарам российского происхождения, работам, услугам, выполняемым, оказываемым российскими лицами в соответствии с требованиями по национальному режиму</w:t>
            </w:r>
            <w:r w:rsidR="00DC4AF8" w:rsidRPr="00AF53F0">
              <w:rPr>
                <w:bCs/>
                <w:color w:val="000000" w:themeColor="text1"/>
                <w:sz w:val="24"/>
                <w:szCs w:val="24"/>
              </w:rPr>
              <w:t>.</w:t>
            </w:r>
          </w:p>
          <w:p w14:paraId="47AF4607" w14:textId="10122C85" w:rsidR="00DC4AF8" w:rsidRPr="00AF53F0" w:rsidRDefault="00AF53F0" w:rsidP="00325AC4">
            <w:pPr>
              <w:numPr>
                <w:ilvl w:val="0"/>
                <w:numId w:val="24"/>
              </w:numPr>
              <w:shd w:val="clear" w:color="auto" w:fill="FFFFFF"/>
              <w:tabs>
                <w:tab w:val="left" w:pos="522"/>
                <w:tab w:val="left" w:pos="885"/>
              </w:tabs>
              <w:spacing w:line="276" w:lineRule="auto"/>
              <w:ind w:left="34" w:firstLine="0"/>
              <w:jc w:val="both"/>
              <w:rPr>
                <w:b/>
                <w:bCs/>
                <w:i/>
                <w:color w:val="000000" w:themeColor="text1"/>
                <w:sz w:val="24"/>
                <w:szCs w:val="24"/>
              </w:rPr>
            </w:pPr>
            <w:bookmarkStart w:id="59" w:name="OLE_LINK18"/>
            <w:bookmarkStart w:id="60" w:name="OLE_LINK19"/>
            <w:bookmarkEnd w:id="57"/>
            <w:bookmarkEnd w:id="58"/>
            <w:r w:rsidRPr="00AF53F0">
              <w:rPr>
                <w:color w:val="000000" w:themeColor="text1"/>
                <w:sz w:val="24"/>
                <w:szCs w:val="24"/>
              </w:rPr>
              <w:t>На основании результатов оценки заявок на участие в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r w:rsidR="00DC4AF8" w:rsidRPr="00AF53F0">
              <w:rPr>
                <w:color w:val="000000" w:themeColor="text1"/>
                <w:sz w:val="24"/>
                <w:szCs w:val="24"/>
              </w:rPr>
              <w:t>.</w:t>
            </w:r>
          </w:p>
          <w:p w14:paraId="2A1E544F" w14:textId="4BF83F7F" w:rsidR="00DC4AF8" w:rsidRPr="00AF53F0" w:rsidRDefault="00AF53F0" w:rsidP="00325AC4">
            <w:pPr>
              <w:numPr>
                <w:ilvl w:val="0"/>
                <w:numId w:val="24"/>
              </w:numPr>
              <w:shd w:val="clear" w:color="auto" w:fill="FFFFFF"/>
              <w:tabs>
                <w:tab w:val="left" w:pos="522"/>
                <w:tab w:val="left" w:pos="885"/>
              </w:tabs>
              <w:spacing w:line="276" w:lineRule="auto"/>
              <w:ind w:left="34" w:firstLine="0"/>
              <w:jc w:val="both"/>
              <w:rPr>
                <w:bCs/>
                <w:color w:val="000000" w:themeColor="text1"/>
                <w:sz w:val="24"/>
                <w:szCs w:val="24"/>
              </w:rPr>
            </w:pPr>
            <w:r w:rsidRPr="00AF53F0">
              <w:rPr>
                <w:color w:val="000000" w:themeColor="text1"/>
                <w:sz w:val="24"/>
                <w:szCs w:val="24"/>
              </w:rPr>
              <w:t>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присвоен первый номер</w:t>
            </w:r>
            <w:r w:rsidR="00DC4AF8" w:rsidRPr="00AF53F0">
              <w:rPr>
                <w:color w:val="000000" w:themeColor="text1"/>
                <w:sz w:val="24"/>
                <w:szCs w:val="24"/>
              </w:rPr>
              <w:t>.</w:t>
            </w:r>
          </w:p>
          <w:bookmarkEnd w:id="59"/>
          <w:bookmarkEnd w:id="60"/>
          <w:p w14:paraId="44F616A5" w14:textId="245D26E5" w:rsidR="00AF53F0" w:rsidRPr="00AF53F0" w:rsidRDefault="00AF53F0" w:rsidP="00AF53F0">
            <w:pPr>
              <w:shd w:val="clear" w:color="auto" w:fill="FFFFFF"/>
              <w:tabs>
                <w:tab w:val="left" w:pos="0"/>
                <w:tab w:val="left" w:pos="1418"/>
              </w:tabs>
              <w:jc w:val="both"/>
              <w:rPr>
                <w:sz w:val="24"/>
                <w:szCs w:val="24"/>
              </w:rPr>
            </w:pPr>
            <w:r>
              <w:rPr>
                <w:sz w:val="24"/>
                <w:szCs w:val="24"/>
              </w:rPr>
              <w:t xml:space="preserve">5) </w:t>
            </w:r>
            <w:r w:rsidRPr="00AF53F0">
              <w:rPr>
                <w:sz w:val="24"/>
                <w:szCs w:val="24"/>
              </w:rPr>
              <w:t>Результаты оценки заявок фиксируются в протоколе оценки заявок и подведения итогов (итоговый протокол), в который заносится следующая информация:</w:t>
            </w:r>
          </w:p>
          <w:p w14:paraId="2FCF7F33" w14:textId="5F4FBED6" w:rsidR="00AF53F0" w:rsidRPr="007257D1" w:rsidRDefault="00D67705" w:rsidP="00D67705">
            <w:pPr>
              <w:shd w:val="clear" w:color="auto" w:fill="FFFFFF"/>
              <w:tabs>
                <w:tab w:val="left" w:pos="0"/>
                <w:tab w:val="left" w:pos="1418"/>
              </w:tabs>
              <w:jc w:val="both"/>
              <w:rPr>
                <w:sz w:val="24"/>
                <w:szCs w:val="24"/>
              </w:rPr>
            </w:pPr>
            <w:r>
              <w:rPr>
                <w:sz w:val="24"/>
                <w:szCs w:val="24"/>
              </w:rPr>
              <w:t>а)</w:t>
            </w:r>
            <w:r w:rsidR="00AF53F0" w:rsidRPr="007257D1">
              <w:rPr>
                <w:sz w:val="24"/>
                <w:szCs w:val="24"/>
              </w:rPr>
              <w:t>дата подписания протокола;</w:t>
            </w:r>
          </w:p>
          <w:p w14:paraId="464F9767" w14:textId="1ED9548A" w:rsidR="00AF53F0" w:rsidRPr="007257D1" w:rsidRDefault="00D67705" w:rsidP="00D67705">
            <w:pPr>
              <w:shd w:val="clear" w:color="auto" w:fill="FFFFFF"/>
              <w:tabs>
                <w:tab w:val="left" w:pos="0"/>
                <w:tab w:val="left" w:pos="1418"/>
              </w:tabs>
              <w:jc w:val="both"/>
              <w:rPr>
                <w:sz w:val="24"/>
                <w:szCs w:val="24"/>
              </w:rPr>
            </w:pPr>
            <w:r>
              <w:rPr>
                <w:sz w:val="24"/>
                <w:szCs w:val="24"/>
              </w:rPr>
              <w:t>6)</w:t>
            </w:r>
            <w:r w:rsidR="00AF53F0" w:rsidRPr="007257D1">
              <w:rPr>
                <w:sz w:val="24"/>
                <w:szCs w:val="24"/>
              </w:rPr>
              <w:t xml:space="preserve">количество поданных заявок на участие в закупке, а также дата и время регистрации </w:t>
            </w:r>
            <w:r w:rsidR="00AF53F0" w:rsidRPr="007257D1">
              <w:rPr>
                <w:sz w:val="24"/>
                <w:szCs w:val="24"/>
              </w:rPr>
              <w:lastRenderedPageBreak/>
              <w:t>каждой такой заявки;</w:t>
            </w:r>
          </w:p>
          <w:p w14:paraId="76701605" w14:textId="4736AAF5" w:rsidR="00AF53F0" w:rsidRPr="007257D1" w:rsidRDefault="00D67705" w:rsidP="00D67705">
            <w:pPr>
              <w:shd w:val="clear" w:color="auto" w:fill="FFFFFF"/>
              <w:tabs>
                <w:tab w:val="left" w:pos="0"/>
                <w:tab w:val="left" w:pos="1418"/>
              </w:tabs>
              <w:jc w:val="both"/>
              <w:rPr>
                <w:sz w:val="24"/>
                <w:szCs w:val="24"/>
              </w:rPr>
            </w:pPr>
            <w:r>
              <w:rPr>
                <w:sz w:val="24"/>
                <w:szCs w:val="24"/>
              </w:rPr>
              <w:t xml:space="preserve">в) </w:t>
            </w:r>
            <w:r w:rsidR="00AF53F0" w:rsidRPr="007257D1">
              <w:rPr>
                <w:sz w:val="24"/>
                <w:szCs w:val="24"/>
              </w:rPr>
              <w:t>информация о направленных в соответствии с пунктом 6.8.8. настоящего Положения запросах и полученных ответах на них;</w:t>
            </w:r>
          </w:p>
          <w:p w14:paraId="4509A238" w14:textId="73DC300D" w:rsidR="00AF53F0" w:rsidRPr="007257D1" w:rsidRDefault="00D67705" w:rsidP="00D67705">
            <w:pPr>
              <w:shd w:val="clear" w:color="auto" w:fill="FFFFFF"/>
              <w:tabs>
                <w:tab w:val="left" w:pos="0"/>
                <w:tab w:val="left" w:pos="1418"/>
              </w:tabs>
              <w:jc w:val="both"/>
              <w:rPr>
                <w:sz w:val="24"/>
                <w:szCs w:val="24"/>
              </w:rPr>
            </w:pPr>
            <w:r>
              <w:rPr>
                <w:sz w:val="24"/>
                <w:szCs w:val="24"/>
              </w:rPr>
              <w:t xml:space="preserve">г) </w:t>
            </w:r>
            <w:r w:rsidR="00AF53F0" w:rsidRPr="007257D1">
              <w:rPr>
                <w:sz w:val="24"/>
                <w:szCs w:val="24"/>
              </w:rPr>
              <w:t xml:space="preserve">результаты рассмотрения заявок на участие в закупке (если были направлены запросы в соответствии с пунктом 6.8.8 настоящего Положения) с указанием в том числе: </w:t>
            </w:r>
          </w:p>
          <w:p w14:paraId="1DA12778" w14:textId="7C9D09B5" w:rsidR="00AF53F0" w:rsidRPr="007257D1" w:rsidRDefault="00D67705" w:rsidP="00D67705">
            <w:pPr>
              <w:shd w:val="clear" w:color="auto" w:fill="FFFFFF"/>
              <w:tabs>
                <w:tab w:val="left" w:pos="0"/>
                <w:tab w:val="left" w:pos="1418"/>
              </w:tabs>
              <w:jc w:val="both"/>
              <w:rPr>
                <w:sz w:val="24"/>
                <w:szCs w:val="24"/>
              </w:rPr>
            </w:pPr>
            <w:r>
              <w:rPr>
                <w:sz w:val="24"/>
                <w:szCs w:val="24"/>
              </w:rPr>
              <w:t xml:space="preserve">- </w:t>
            </w:r>
            <w:r w:rsidR="00AF53F0" w:rsidRPr="007257D1">
              <w:rPr>
                <w:sz w:val="24"/>
                <w:szCs w:val="24"/>
              </w:rPr>
              <w:t xml:space="preserve">количества заявок на участие в закупке, которые отклонены; </w:t>
            </w:r>
          </w:p>
          <w:p w14:paraId="4A73FA5D" w14:textId="695313B7" w:rsidR="00AF53F0" w:rsidRPr="007257D1" w:rsidRDefault="00D67705" w:rsidP="00D67705">
            <w:pPr>
              <w:shd w:val="clear" w:color="auto" w:fill="FFFFFF"/>
              <w:tabs>
                <w:tab w:val="left" w:pos="0"/>
                <w:tab w:val="left" w:pos="1418"/>
              </w:tabs>
              <w:jc w:val="both"/>
              <w:rPr>
                <w:sz w:val="24"/>
                <w:szCs w:val="24"/>
              </w:rPr>
            </w:pPr>
            <w:r>
              <w:rPr>
                <w:sz w:val="24"/>
                <w:szCs w:val="24"/>
              </w:rPr>
              <w:t xml:space="preserve">- </w:t>
            </w:r>
            <w:r w:rsidR="00AF53F0" w:rsidRPr="007257D1">
              <w:rPr>
                <w:sz w:val="24"/>
                <w:szCs w:val="24"/>
              </w:rPr>
              <w:t>оснований отклонения каждой заявки на участие в закупке с указанием положении документации о закупке, которым не соответствует такая заявка;</w:t>
            </w:r>
          </w:p>
          <w:p w14:paraId="5E589E78" w14:textId="2978FC47" w:rsidR="00AF53F0" w:rsidRPr="007257D1" w:rsidRDefault="00D67705" w:rsidP="00D67705">
            <w:pPr>
              <w:shd w:val="clear" w:color="auto" w:fill="FFFFFF"/>
              <w:tabs>
                <w:tab w:val="left" w:pos="0"/>
                <w:tab w:val="left" w:pos="1418"/>
              </w:tabs>
              <w:jc w:val="both"/>
              <w:rPr>
                <w:sz w:val="24"/>
                <w:szCs w:val="24"/>
              </w:rPr>
            </w:pPr>
            <w:r>
              <w:rPr>
                <w:sz w:val="24"/>
                <w:szCs w:val="24"/>
              </w:rPr>
              <w:t xml:space="preserve">д) </w:t>
            </w:r>
            <w:r w:rsidR="00AF53F0" w:rsidRPr="007257D1">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08C455E3" w14:textId="54B2C41E" w:rsidR="00AF53F0" w:rsidRPr="007257D1" w:rsidRDefault="00D67705" w:rsidP="00D67705">
            <w:pPr>
              <w:shd w:val="clear" w:color="auto" w:fill="FFFFFF"/>
              <w:tabs>
                <w:tab w:val="left" w:pos="0"/>
                <w:tab w:val="left" w:pos="1418"/>
              </w:tabs>
              <w:jc w:val="both"/>
              <w:rPr>
                <w:sz w:val="24"/>
                <w:szCs w:val="24"/>
              </w:rPr>
            </w:pPr>
            <w:r>
              <w:rPr>
                <w:sz w:val="24"/>
                <w:szCs w:val="24"/>
              </w:rPr>
              <w:t xml:space="preserve">е) </w:t>
            </w:r>
            <w:r w:rsidR="00AF53F0" w:rsidRPr="007257D1">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F1F9557" w14:textId="3D45016C" w:rsidR="00AF53F0" w:rsidRPr="007257D1" w:rsidRDefault="00D67705" w:rsidP="00D67705">
            <w:pPr>
              <w:shd w:val="clear" w:color="auto" w:fill="FFFFFF"/>
              <w:tabs>
                <w:tab w:val="left" w:pos="0"/>
                <w:tab w:val="left" w:pos="1418"/>
              </w:tabs>
              <w:jc w:val="both"/>
              <w:rPr>
                <w:sz w:val="24"/>
                <w:szCs w:val="24"/>
              </w:rPr>
            </w:pPr>
            <w:r>
              <w:rPr>
                <w:sz w:val="24"/>
                <w:szCs w:val="24"/>
              </w:rPr>
              <w:t>ж)</w:t>
            </w:r>
            <w:r w:rsidR="00AF53F0" w:rsidRPr="007257D1">
              <w:rPr>
                <w:sz w:val="24"/>
                <w:szCs w:val="24"/>
              </w:rPr>
              <w:t>причины, по которым закупка признана несостоявшейся, в случае признания ее таковой;</w:t>
            </w:r>
          </w:p>
          <w:p w14:paraId="29B12D6F" w14:textId="11AB83C2" w:rsidR="00AF53F0" w:rsidRPr="007257D1" w:rsidRDefault="00D67705" w:rsidP="00D67705">
            <w:pPr>
              <w:shd w:val="clear" w:color="auto" w:fill="FFFFFF"/>
              <w:tabs>
                <w:tab w:val="left" w:pos="0"/>
                <w:tab w:val="left" w:pos="1418"/>
              </w:tabs>
              <w:jc w:val="both"/>
              <w:rPr>
                <w:sz w:val="24"/>
                <w:szCs w:val="24"/>
              </w:rPr>
            </w:pPr>
            <w:r>
              <w:rPr>
                <w:sz w:val="24"/>
                <w:szCs w:val="24"/>
              </w:rPr>
              <w:t xml:space="preserve">з) </w:t>
            </w:r>
            <w:r w:rsidR="00AF53F0" w:rsidRPr="007257D1">
              <w:rPr>
                <w:sz w:val="24"/>
                <w:szCs w:val="24"/>
              </w:rPr>
              <w:t>сведения об объеме, цене закупаемых товаров, работ, услуг, сроке исполнения договора;</w:t>
            </w:r>
          </w:p>
          <w:p w14:paraId="534FCB03" w14:textId="0D28B47F" w:rsidR="00DC4AF8" w:rsidRPr="006C74EB" w:rsidRDefault="00AF53F0" w:rsidP="00AF53F0">
            <w:pPr>
              <w:shd w:val="clear" w:color="auto" w:fill="FFFFFF"/>
              <w:tabs>
                <w:tab w:val="left" w:pos="459"/>
              </w:tabs>
              <w:spacing w:line="276" w:lineRule="auto"/>
              <w:jc w:val="both"/>
              <w:rPr>
                <w:b/>
                <w:bCs/>
                <w:color w:val="FF0000"/>
                <w:sz w:val="24"/>
                <w:szCs w:val="24"/>
              </w:rPr>
            </w:pPr>
            <w:r w:rsidRPr="007257D1">
              <w:rPr>
                <w:sz w:val="24"/>
                <w:szCs w:val="24"/>
              </w:rPr>
              <w:t>и)</w:t>
            </w:r>
            <w:r w:rsidRPr="007257D1">
              <w:rPr>
                <w:sz w:val="24"/>
                <w:szCs w:val="24"/>
              </w:rPr>
              <w:tab/>
              <w:t>иные сведения в случае, если необходимость их указания в протоколе принята на заседании комиссии</w:t>
            </w:r>
            <w:r w:rsidR="00DC4AF8" w:rsidRPr="006C74EB">
              <w:rPr>
                <w:bCs/>
                <w:color w:val="FF0000"/>
                <w:sz w:val="24"/>
                <w:szCs w:val="24"/>
              </w:rPr>
              <w:t>.</w:t>
            </w:r>
          </w:p>
        </w:tc>
      </w:tr>
      <w:tr w:rsidR="006E5159" w:rsidRPr="00BE5AB0" w14:paraId="1B3501AF"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231513CC" w14:textId="0604522A" w:rsidR="006E5159" w:rsidRPr="00D67705" w:rsidRDefault="001D42AF" w:rsidP="00DA1463">
            <w:pPr>
              <w:spacing w:line="276" w:lineRule="auto"/>
              <w:rPr>
                <w:b/>
                <w:bCs/>
                <w:color w:val="000000" w:themeColor="text1"/>
                <w:sz w:val="24"/>
                <w:szCs w:val="24"/>
              </w:rPr>
            </w:pPr>
            <w:bookmarkStart w:id="61" w:name="_Toc80176329"/>
            <w:bookmarkStart w:id="62" w:name="_Toc80176365"/>
            <w:r w:rsidRPr="0026578E">
              <w:rPr>
                <w:b/>
                <w:color w:val="000000" w:themeColor="text1"/>
                <w:sz w:val="24"/>
                <w:szCs w:val="24"/>
              </w:rPr>
              <w:lastRenderedPageBreak/>
              <w:t>1</w:t>
            </w:r>
            <w:r w:rsidRPr="00D67705">
              <w:rPr>
                <w:b/>
                <w:color w:val="000000" w:themeColor="text1"/>
                <w:sz w:val="24"/>
                <w:szCs w:val="24"/>
              </w:rPr>
              <w:t>.1</w:t>
            </w:r>
            <w:r w:rsidR="00052D94" w:rsidRPr="00D67705">
              <w:rPr>
                <w:b/>
                <w:color w:val="000000" w:themeColor="text1"/>
                <w:sz w:val="24"/>
                <w:szCs w:val="24"/>
              </w:rPr>
              <w:t>1</w:t>
            </w:r>
            <w:r w:rsidR="00DC4AF8" w:rsidRPr="00D67705">
              <w:rPr>
                <w:b/>
                <w:color w:val="000000" w:themeColor="text1"/>
                <w:sz w:val="24"/>
                <w:szCs w:val="24"/>
              </w:rPr>
              <w:t>.10</w:t>
            </w:r>
            <w:r w:rsidR="00052D94" w:rsidRPr="00D67705">
              <w:rPr>
                <w:b/>
                <w:color w:val="000000" w:themeColor="text1"/>
                <w:sz w:val="24"/>
                <w:szCs w:val="24"/>
              </w:rPr>
              <w:t xml:space="preserve">. </w:t>
            </w:r>
            <w:r w:rsidR="006E5159" w:rsidRPr="00D67705">
              <w:rPr>
                <w:b/>
                <w:color w:val="000000" w:themeColor="text1"/>
                <w:sz w:val="24"/>
                <w:szCs w:val="24"/>
              </w:rPr>
              <w:t>Критерии оценки заявок на участие в формировании конкурентного листа в электронной форме, в том числе с проведением переторжки:</w:t>
            </w:r>
            <w:bookmarkEnd w:id="61"/>
            <w:bookmarkEnd w:id="62"/>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878"/>
              <w:gridCol w:w="2627"/>
            </w:tblGrid>
            <w:tr w:rsidR="00400A0C" w:rsidRPr="00D67705" w14:paraId="3F74DB75" w14:textId="77777777" w:rsidTr="006C4245">
              <w:tc>
                <w:tcPr>
                  <w:tcW w:w="1418" w:type="dxa"/>
                  <w:vAlign w:val="center"/>
                </w:tcPr>
                <w:p w14:paraId="7AA538DF"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Номер критерия</w:t>
                  </w:r>
                </w:p>
              </w:tc>
              <w:tc>
                <w:tcPr>
                  <w:tcW w:w="5878" w:type="dxa"/>
                  <w:vAlign w:val="center"/>
                </w:tcPr>
                <w:p w14:paraId="2F83B2F5"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Критерии оценки заявок на участие</w:t>
                  </w:r>
                </w:p>
                <w:p w14:paraId="6A7522DD"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в формировании конкурентного листа в электронной форме, в том числе с проведением переторжки</w:t>
                  </w:r>
                </w:p>
              </w:tc>
              <w:tc>
                <w:tcPr>
                  <w:tcW w:w="2627" w:type="dxa"/>
                  <w:vAlign w:val="center"/>
                </w:tcPr>
                <w:p w14:paraId="2AC76B87"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 xml:space="preserve">Значимость </w:t>
                  </w:r>
                  <w:proofErr w:type="spellStart"/>
                  <w:r w:rsidRPr="00D67705">
                    <w:rPr>
                      <w:bCs/>
                      <w:color w:val="000000" w:themeColor="text1"/>
                      <w:kern w:val="32"/>
                      <w:sz w:val="24"/>
                      <w:szCs w:val="24"/>
                      <w:lang w:eastAsia="en-US"/>
                    </w:rPr>
                    <w:t>критер</w:t>
                  </w:r>
                  <w:proofErr w:type="spellEnd"/>
                  <w:r w:rsidRPr="00D67705">
                    <w:rPr>
                      <w:bCs/>
                      <w:color w:val="000000" w:themeColor="text1"/>
                      <w:kern w:val="32"/>
                      <w:sz w:val="24"/>
                      <w:szCs w:val="24"/>
                      <w:lang w:eastAsia="en-US"/>
                    </w:rPr>
                    <w:cr/>
                    <w:t>ев в процентах (К)</w:t>
                  </w:r>
                </w:p>
              </w:tc>
            </w:tr>
            <w:tr w:rsidR="00400A0C" w:rsidRPr="00D67705" w14:paraId="295D2174" w14:textId="77777777" w:rsidTr="006C4245">
              <w:trPr>
                <w:trHeight w:val="350"/>
              </w:trPr>
              <w:tc>
                <w:tcPr>
                  <w:tcW w:w="1418" w:type="dxa"/>
                  <w:vAlign w:val="center"/>
                </w:tcPr>
                <w:p w14:paraId="0113E0F0" w14:textId="77777777" w:rsidR="006E5159" w:rsidRPr="00D67705" w:rsidRDefault="006E5159" w:rsidP="00BE5AB0">
                  <w:pPr>
                    <w:keepNext/>
                    <w:widowControl/>
                    <w:tabs>
                      <w:tab w:val="left" w:pos="284"/>
                    </w:tabs>
                    <w:autoSpaceDE/>
                    <w:autoSpaceDN/>
                    <w:adjustRightInd/>
                    <w:spacing w:line="276" w:lineRule="auto"/>
                    <w:ind w:left="34" w:right="34" w:firstLine="29"/>
                    <w:jc w:val="center"/>
                    <w:rPr>
                      <w:bCs/>
                      <w:color w:val="000000" w:themeColor="text1"/>
                      <w:kern w:val="32"/>
                      <w:sz w:val="24"/>
                      <w:szCs w:val="24"/>
                      <w:lang w:eastAsia="en-US"/>
                    </w:rPr>
                  </w:pPr>
                  <w:r w:rsidRPr="00D67705">
                    <w:rPr>
                      <w:bCs/>
                      <w:color w:val="000000" w:themeColor="text1"/>
                      <w:kern w:val="32"/>
                      <w:sz w:val="24"/>
                      <w:szCs w:val="24"/>
                      <w:lang w:eastAsia="en-US"/>
                    </w:rPr>
                    <w:t>1</w:t>
                  </w:r>
                </w:p>
              </w:tc>
              <w:tc>
                <w:tcPr>
                  <w:tcW w:w="5878" w:type="dxa"/>
                  <w:vAlign w:val="center"/>
                </w:tcPr>
                <w:p w14:paraId="72A90AF6" w14:textId="77777777" w:rsidR="006E5159" w:rsidRPr="00D67705" w:rsidRDefault="006E5159" w:rsidP="00BE5AB0">
                  <w:pPr>
                    <w:keepNext/>
                    <w:widowControl/>
                    <w:tabs>
                      <w:tab w:val="left" w:pos="284"/>
                    </w:tabs>
                    <w:autoSpaceDE/>
                    <w:autoSpaceDN/>
                    <w:adjustRightInd/>
                    <w:spacing w:line="276" w:lineRule="auto"/>
                    <w:ind w:left="34" w:right="34" w:firstLine="29"/>
                    <w:jc w:val="both"/>
                    <w:rPr>
                      <w:bCs/>
                      <w:color w:val="000000" w:themeColor="text1"/>
                      <w:kern w:val="32"/>
                      <w:sz w:val="24"/>
                      <w:szCs w:val="24"/>
                      <w:lang w:eastAsia="en-US"/>
                    </w:rPr>
                  </w:pPr>
                  <w:r w:rsidRPr="00D67705">
                    <w:rPr>
                      <w:bCs/>
                      <w:color w:val="000000" w:themeColor="text1"/>
                      <w:kern w:val="32"/>
                      <w:sz w:val="24"/>
                      <w:szCs w:val="24"/>
                      <w:lang w:eastAsia="en-US"/>
                    </w:rPr>
                    <w:t>Цена договора</w:t>
                  </w:r>
                </w:p>
              </w:tc>
              <w:tc>
                <w:tcPr>
                  <w:tcW w:w="2627" w:type="dxa"/>
                  <w:vAlign w:val="center"/>
                </w:tcPr>
                <w:p w14:paraId="5A166CEA" w14:textId="7E8EE8E9" w:rsidR="006E5159" w:rsidRPr="00D67705" w:rsidRDefault="00E37A47" w:rsidP="00212722">
                  <w:pPr>
                    <w:keepNext/>
                    <w:widowControl/>
                    <w:tabs>
                      <w:tab w:val="left" w:pos="284"/>
                    </w:tabs>
                    <w:autoSpaceDE/>
                    <w:autoSpaceDN/>
                    <w:adjustRightInd/>
                    <w:spacing w:line="276" w:lineRule="auto"/>
                    <w:ind w:left="34" w:right="34" w:firstLine="284"/>
                    <w:jc w:val="center"/>
                    <w:rPr>
                      <w:bCs/>
                      <w:color w:val="000000" w:themeColor="text1"/>
                      <w:kern w:val="32"/>
                      <w:sz w:val="24"/>
                      <w:szCs w:val="24"/>
                      <w:lang w:eastAsia="en-US"/>
                    </w:rPr>
                  </w:pPr>
                  <w:r>
                    <w:rPr>
                      <w:bCs/>
                      <w:color w:val="000000" w:themeColor="text1"/>
                      <w:kern w:val="32"/>
                      <w:sz w:val="24"/>
                      <w:szCs w:val="24"/>
                      <w:lang w:eastAsia="en-US"/>
                    </w:rPr>
                    <w:t>9</w:t>
                  </w:r>
                  <w:r w:rsidR="00212722" w:rsidRPr="00D67705">
                    <w:rPr>
                      <w:bCs/>
                      <w:color w:val="000000" w:themeColor="text1"/>
                      <w:kern w:val="32"/>
                      <w:sz w:val="24"/>
                      <w:szCs w:val="24"/>
                      <w:lang w:eastAsia="en-US"/>
                    </w:rPr>
                    <w:t>5</w:t>
                  </w:r>
                  <w:r w:rsidR="006E5159" w:rsidRPr="00D67705">
                    <w:rPr>
                      <w:bCs/>
                      <w:color w:val="000000" w:themeColor="text1"/>
                      <w:kern w:val="32"/>
                      <w:sz w:val="24"/>
                      <w:szCs w:val="24"/>
                      <w:lang w:eastAsia="en-US"/>
                    </w:rPr>
                    <w:t>%</w:t>
                  </w:r>
                </w:p>
              </w:tc>
            </w:tr>
            <w:tr w:rsidR="00400A0C" w:rsidRPr="00D67705" w14:paraId="2268A22A" w14:textId="77777777" w:rsidTr="006C4245">
              <w:trPr>
                <w:trHeight w:val="426"/>
              </w:trPr>
              <w:tc>
                <w:tcPr>
                  <w:tcW w:w="1418" w:type="dxa"/>
                  <w:vAlign w:val="center"/>
                </w:tcPr>
                <w:p w14:paraId="74D92DD0" w14:textId="77777777" w:rsidR="006E5159" w:rsidRPr="00D67705" w:rsidRDefault="006E5159" w:rsidP="00BE5AB0">
                  <w:pPr>
                    <w:keepNext/>
                    <w:widowControl/>
                    <w:tabs>
                      <w:tab w:val="left" w:pos="284"/>
                    </w:tabs>
                    <w:autoSpaceDE/>
                    <w:autoSpaceDN/>
                    <w:adjustRightInd/>
                    <w:spacing w:line="276" w:lineRule="auto"/>
                    <w:ind w:left="34" w:right="34" w:firstLine="29"/>
                    <w:jc w:val="center"/>
                    <w:rPr>
                      <w:bCs/>
                      <w:color w:val="000000" w:themeColor="text1"/>
                      <w:kern w:val="32"/>
                      <w:sz w:val="24"/>
                      <w:szCs w:val="24"/>
                      <w:lang w:eastAsia="en-US"/>
                    </w:rPr>
                  </w:pPr>
                  <w:r w:rsidRPr="00D67705">
                    <w:rPr>
                      <w:bCs/>
                      <w:color w:val="000000" w:themeColor="text1"/>
                      <w:kern w:val="32"/>
                      <w:sz w:val="24"/>
                      <w:szCs w:val="24"/>
                      <w:lang w:eastAsia="en-US"/>
                    </w:rPr>
                    <w:t>2</w:t>
                  </w:r>
                </w:p>
              </w:tc>
              <w:tc>
                <w:tcPr>
                  <w:tcW w:w="5878" w:type="dxa"/>
                  <w:shd w:val="clear" w:color="auto" w:fill="auto"/>
                  <w:vAlign w:val="center"/>
                </w:tcPr>
                <w:p w14:paraId="4ABF7A20" w14:textId="77777777" w:rsidR="006E5159" w:rsidRPr="00D67705" w:rsidRDefault="006E5159" w:rsidP="00BE5AB0">
                  <w:pPr>
                    <w:keepNext/>
                    <w:widowControl/>
                    <w:tabs>
                      <w:tab w:val="left" w:pos="284"/>
                    </w:tabs>
                    <w:autoSpaceDE/>
                    <w:autoSpaceDN/>
                    <w:adjustRightInd/>
                    <w:spacing w:line="276" w:lineRule="auto"/>
                    <w:ind w:left="34" w:right="34" w:firstLine="29"/>
                    <w:jc w:val="both"/>
                    <w:rPr>
                      <w:bCs/>
                      <w:color w:val="000000" w:themeColor="text1"/>
                      <w:kern w:val="32"/>
                      <w:sz w:val="24"/>
                      <w:szCs w:val="24"/>
                      <w:lang w:eastAsia="en-US"/>
                    </w:rPr>
                  </w:pPr>
                  <w:r w:rsidRPr="00D67705">
                    <w:rPr>
                      <w:bCs/>
                      <w:color w:val="000000" w:themeColor="text1"/>
                      <w:kern w:val="32"/>
                      <w:sz w:val="24"/>
                      <w:szCs w:val="24"/>
                      <w:lang w:eastAsia="en-US"/>
                    </w:rPr>
                    <w:t>Квалификация участника закупки</w:t>
                  </w:r>
                </w:p>
              </w:tc>
              <w:tc>
                <w:tcPr>
                  <w:tcW w:w="2627" w:type="dxa"/>
                  <w:shd w:val="clear" w:color="auto" w:fill="auto"/>
                  <w:vAlign w:val="center"/>
                </w:tcPr>
                <w:p w14:paraId="2EBCF751" w14:textId="75995487" w:rsidR="006E5159" w:rsidRPr="00D67705" w:rsidRDefault="00B40A62" w:rsidP="00BE5AB0">
                  <w:pPr>
                    <w:keepNext/>
                    <w:widowControl/>
                    <w:tabs>
                      <w:tab w:val="left" w:pos="284"/>
                    </w:tabs>
                    <w:autoSpaceDE/>
                    <w:autoSpaceDN/>
                    <w:adjustRightInd/>
                    <w:spacing w:line="276" w:lineRule="auto"/>
                    <w:ind w:left="34" w:right="34" w:firstLine="284"/>
                    <w:jc w:val="center"/>
                    <w:rPr>
                      <w:bCs/>
                      <w:color w:val="000000" w:themeColor="text1"/>
                      <w:kern w:val="32"/>
                      <w:sz w:val="24"/>
                      <w:szCs w:val="24"/>
                      <w:lang w:eastAsia="en-US"/>
                    </w:rPr>
                  </w:pPr>
                  <w:r w:rsidRPr="00D67705">
                    <w:rPr>
                      <w:bCs/>
                      <w:color w:val="000000" w:themeColor="text1"/>
                      <w:kern w:val="32"/>
                      <w:sz w:val="24"/>
                      <w:szCs w:val="24"/>
                      <w:lang w:eastAsia="en-US"/>
                    </w:rPr>
                    <w:t>5</w:t>
                  </w:r>
                  <w:r w:rsidR="006E5159" w:rsidRPr="00D67705">
                    <w:rPr>
                      <w:bCs/>
                      <w:color w:val="000000" w:themeColor="text1"/>
                      <w:kern w:val="32"/>
                      <w:sz w:val="24"/>
                      <w:szCs w:val="24"/>
                      <w:lang w:eastAsia="en-US"/>
                    </w:rPr>
                    <w:t>%</w:t>
                  </w:r>
                </w:p>
              </w:tc>
            </w:tr>
            <w:tr w:rsidR="00400A0C" w:rsidRPr="0026578E" w14:paraId="1549891D" w14:textId="77777777" w:rsidTr="006C4245">
              <w:tc>
                <w:tcPr>
                  <w:tcW w:w="7296" w:type="dxa"/>
                  <w:gridSpan w:val="2"/>
                  <w:vAlign w:val="center"/>
                </w:tcPr>
                <w:p w14:paraId="2321E087" w14:textId="7EE31DFA" w:rsidR="006E5159" w:rsidRPr="00D67705" w:rsidRDefault="006E5159" w:rsidP="00BE5AB0">
                  <w:pPr>
                    <w:keepNext/>
                    <w:widowControl/>
                    <w:tabs>
                      <w:tab w:val="left" w:pos="284"/>
                    </w:tabs>
                    <w:autoSpaceDE/>
                    <w:autoSpaceDN/>
                    <w:adjustRightInd/>
                    <w:spacing w:line="276" w:lineRule="auto"/>
                    <w:ind w:left="34" w:right="34" w:firstLine="29"/>
                    <w:jc w:val="both"/>
                    <w:rPr>
                      <w:bCs/>
                      <w:color w:val="000000" w:themeColor="text1"/>
                      <w:kern w:val="32"/>
                      <w:sz w:val="24"/>
                      <w:szCs w:val="24"/>
                      <w:lang w:eastAsia="en-US"/>
                    </w:rPr>
                  </w:pPr>
                  <w:r w:rsidRPr="00D67705">
                    <w:rPr>
                      <w:bCs/>
                      <w:color w:val="000000" w:themeColor="text1"/>
                      <w:kern w:val="32"/>
                      <w:sz w:val="24"/>
                      <w:szCs w:val="24"/>
                      <w:lang w:eastAsia="en-US"/>
                    </w:rPr>
                    <w:t>Сумма значимости критериев оценки заявок на участие в форми</w:t>
                  </w:r>
                  <w:r w:rsidR="00B40A62" w:rsidRPr="00D67705">
                    <w:rPr>
                      <w:bCs/>
                      <w:color w:val="000000" w:themeColor="text1"/>
                      <w:kern w:val="32"/>
                      <w:sz w:val="24"/>
                      <w:szCs w:val="24"/>
                      <w:lang w:eastAsia="en-US"/>
                    </w:rPr>
                    <w:t>рование конкурентного листа в эл</w:t>
                  </w:r>
                  <w:r w:rsidRPr="00D67705">
                    <w:rPr>
                      <w:bCs/>
                      <w:color w:val="000000" w:themeColor="text1"/>
                      <w:kern w:val="32"/>
                      <w:sz w:val="24"/>
                      <w:szCs w:val="24"/>
                      <w:lang w:eastAsia="en-US"/>
                    </w:rPr>
                    <w:t>ектронной форме</w:t>
                  </w:r>
                  <w:r w:rsidR="00052D94" w:rsidRPr="00D67705">
                    <w:rPr>
                      <w:bCs/>
                      <w:color w:val="000000" w:themeColor="text1"/>
                      <w:kern w:val="32"/>
                      <w:sz w:val="24"/>
                      <w:szCs w:val="24"/>
                      <w:lang w:eastAsia="en-US"/>
                    </w:rPr>
                    <w:t>.</w:t>
                  </w:r>
                </w:p>
              </w:tc>
              <w:tc>
                <w:tcPr>
                  <w:tcW w:w="2627" w:type="dxa"/>
                  <w:vAlign w:val="center"/>
                </w:tcPr>
                <w:p w14:paraId="65AF6884" w14:textId="77777777" w:rsidR="006E5159" w:rsidRPr="0026578E" w:rsidRDefault="006E5159" w:rsidP="00BE5AB0">
                  <w:pPr>
                    <w:keepNext/>
                    <w:widowControl/>
                    <w:tabs>
                      <w:tab w:val="left" w:pos="284"/>
                    </w:tabs>
                    <w:autoSpaceDE/>
                    <w:autoSpaceDN/>
                    <w:adjustRightInd/>
                    <w:spacing w:line="276" w:lineRule="auto"/>
                    <w:ind w:left="34" w:right="34" w:firstLine="284"/>
                    <w:jc w:val="center"/>
                    <w:rPr>
                      <w:bCs/>
                      <w:color w:val="000000" w:themeColor="text1"/>
                      <w:kern w:val="32"/>
                      <w:sz w:val="24"/>
                      <w:szCs w:val="24"/>
                      <w:lang w:eastAsia="en-US"/>
                    </w:rPr>
                  </w:pPr>
                  <w:r w:rsidRPr="00D67705">
                    <w:rPr>
                      <w:bCs/>
                      <w:color w:val="000000" w:themeColor="text1"/>
                      <w:kern w:val="32"/>
                      <w:sz w:val="24"/>
                      <w:szCs w:val="24"/>
                      <w:lang w:eastAsia="en-US"/>
                    </w:rPr>
                    <w:t>100%</w:t>
                  </w:r>
                </w:p>
              </w:tc>
            </w:tr>
          </w:tbl>
          <w:p w14:paraId="411DEC5C" w14:textId="77777777" w:rsidR="006E5159" w:rsidRPr="00AB1D18" w:rsidRDefault="006E5159" w:rsidP="00BE5AB0">
            <w:pPr>
              <w:spacing w:line="276" w:lineRule="auto"/>
              <w:ind w:firstLine="318"/>
              <w:jc w:val="both"/>
              <w:rPr>
                <w:bCs/>
                <w:color w:val="FF0000"/>
                <w:sz w:val="24"/>
                <w:szCs w:val="24"/>
              </w:rPr>
            </w:pPr>
          </w:p>
          <w:p w14:paraId="3401628F" w14:textId="77777777" w:rsidR="006E5159" w:rsidRPr="0026578E" w:rsidRDefault="006E5159" w:rsidP="00BE5AB0">
            <w:pPr>
              <w:tabs>
                <w:tab w:val="left" w:pos="601"/>
                <w:tab w:val="left" w:pos="948"/>
              </w:tabs>
              <w:spacing w:line="276" w:lineRule="auto"/>
              <w:ind w:left="97" w:firstLine="425"/>
              <w:jc w:val="both"/>
              <w:rPr>
                <w:b/>
                <w:bCs/>
                <w:color w:val="000000" w:themeColor="text1"/>
                <w:sz w:val="24"/>
                <w:szCs w:val="24"/>
              </w:rPr>
            </w:pPr>
            <w:r w:rsidRPr="0026578E">
              <w:rPr>
                <w:b/>
                <w:bCs/>
                <w:color w:val="000000" w:themeColor="text1"/>
                <w:sz w:val="24"/>
                <w:szCs w:val="24"/>
              </w:rPr>
              <w:t>1)</w:t>
            </w:r>
            <w:r w:rsidRPr="0026578E">
              <w:rPr>
                <w:b/>
                <w:color w:val="000000" w:themeColor="text1"/>
                <w:sz w:val="24"/>
                <w:szCs w:val="24"/>
              </w:rPr>
              <w:tab/>
            </w:r>
            <w:r w:rsidRPr="0026578E">
              <w:rPr>
                <w:b/>
                <w:bCs/>
                <w:color w:val="000000" w:themeColor="text1"/>
                <w:sz w:val="24"/>
                <w:szCs w:val="24"/>
              </w:rPr>
              <w:t>Порядок оценки заявок на участие в закупке по критерию «Цена договора»</w:t>
            </w:r>
            <w:r w:rsidRPr="0026578E">
              <w:rPr>
                <w:bCs/>
                <w:color w:val="000000" w:themeColor="text1"/>
                <w:sz w:val="24"/>
                <w:szCs w:val="24"/>
              </w:rPr>
              <w:t>.</w:t>
            </w:r>
          </w:p>
          <w:p w14:paraId="342ED953" w14:textId="77777777" w:rsidR="006E5159" w:rsidRPr="0026578E" w:rsidRDefault="006E5159" w:rsidP="00BE5AB0">
            <w:pPr>
              <w:tabs>
                <w:tab w:val="left" w:pos="948"/>
                <w:tab w:val="left" w:pos="1418"/>
              </w:tabs>
              <w:spacing w:line="276" w:lineRule="auto"/>
              <w:ind w:left="97" w:right="106" w:firstLine="425"/>
              <w:jc w:val="both"/>
              <w:rPr>
                <w:bCs/>
                <w:color w:val="000000" w:themeColor="text1"/>
                <w:sz w:val="24"/>
                <w:szCs w:val="24"/>
              </w:rPr>
            </w:pPr>
            <w:r w:rsidRPr="0026578E">
              <w:rPr>
                <w:bCs/>
                <w:color w:val="000000" w:themeColor="text1"/>
                <w:sz w:val="24"/>
                <w:szCs w:val="24"/>
              </w:rPr>
              <w:t>По критерию «Цена договора» оценивается снижение цены договора, предложенной участником закупки в его заявке на участие в закупке, по сравнению с установленной в извещении о проведении закупки и документации о закупке начальной (максимальной) ценой договора.</w:t>
            </w:r>
          </w:p>
          <w:p w14:paraId="045402AC" w14:textId="32D989BD" w:rsidR="006E5159" w:rsidRPr="0026578E" w:rsidRDefault="006E5159" w:rsidP="00BE5AB0">
            <w:pPr>
              <w:tabs>
                <w:tab w:val="left" w:pos="948"/>
              </w:tabs>
              <w:spacing w:line="276" w:lineRule="auto"/>
              <w:ind w:left="97" w:firstLine="425"/>
              <w:jc w:val="both"/>
              <w:rPr>
                <w:color w:val="000000" w:themeColor="text1"/>
                <w:sz w:val="24"/>
                <w:szCs w:val="24"/>
              </w:rPr>
            </w:pPr>
            <w:r w:rsidRPr="0026578E">
              <w:rPr>
                <w:color w:val="000000" w:themeColor="text1"/>
                <w:sz w:val="24"/>
                <w:szCs w:val="24"/>
              </w:rPr>
              <w:t>Значимост</w:t>
            </w:r>
            <w:r w:rsidR="00B40A62" w:rsidRPr="0026578E">
              <w:rPr>
                <w:color w:val="000000" w:themeColor="text1"/>
                <w:sz w:val="24"/>
                <w:szCs w:val="24"/>
              </w:rPr>
              <w:t xml:space="preserve">ь критерия – </w:t>
            </w:r>
            <w:r w:rsidR="00E37A47">
              <w:rPr>
                <w:color w:val="000000" w:themeColor="text1"/>
                <w:sz w:val="24"/>
                <w:szCs w:val="24"/>
              </w:rPr>
              <w:t>9</w:t>
            </w:r>
            <w:r w:rsidR="00B40A62" w:rsidRPr="0026578E">
              <w:rPr>
                <w:color w:val="000000" w:themeColor="text1"/>
                <w:sz w:val="24"/>
                <w:szCs w:val="24"/>
              </w:rPr>
              <w:t>5</w:t>
            </w:r>
            <w:r w:rsidRPr="0026578E">
              <w:rPr>
                <w:color w:val="000000" w:themeColor="text1"/>
                <w:sz w:val="24"/>
                <w:szCs w:val="24"/>
              </w:rPr>
              <w:t xml:space="preserve"> %;</w:t>
            </w:r>
          </w:p>
          <w:p w14:paraId="25F738D5" w14:textId="53E1E96C" w:rsidR="006E5159" w:rsidRPr="0026578E" w:rsidRDefault="006E5159" w:rsidP="00BE5AB0">
            <w:pPr>
              <w:tabs>
                <w:tab w:val="left" w:pos="948"/>
              </w:tabs>
              <w:spacing w:line="276" w:lineRule="auto"/>
              <w:ind w:left="97" w:firstLine="425"/>
              <w:jc w:val="both"/>
              <w:rPr>
                <w:color w:val="000000" w:themeColor="text1"/>
                <w:sz w:val="24"/>
                <w:szCs w:val="24"/>
              </w:rPr>
            </w:pPr>
            <w:r w:rsidRPr="0026578E">
              <w:rPr>
                <w:color w:val="000000" w:themeColor="text1"/>
                <w:sz w:val="24"/>
                <w:szCs w:val="24"/>
              </w:rPr>
              <w:t>Коэффициен</w:t>
            </w:r>
            <w:r w:rsidR="00B40A62" w:rsidRPr="0026578E">
              <w:rPr>
                <w:color w:val="000000" w:themeColor="text1"/>
                <w:sz w:val="24"/>
                <w:szCs w:val="24"/>
              </w:rPr>
              <w:t>т значимости критерия (</w:t>
            </w:r>
            <w:proofErr w:type="spellStart"/>
            <w:r w:rsidR="00B40A62" w:rsidRPr="0026578E">
              <w:rPr>
                <w:color w:val="000000" w:themeColor="text1"/>
                <w:sz w:val="24"/>
                <w:szCs w:val="24"/>
              </w:rPr>
              <w:t>Кц</w:t>
            </w:r>
            <w:proofErr w:type="spellEnd"/>
            <w:r w:rsidR="00B40A62" w:rsidRPr="0026578E">
              <w:rPr>
                <w:color w:val="000000" w:themeColor="text1"/>
                <w:sz w:val="24"/>
                <w:szCs w:val="24"/>
              </w:rPr>
              <w:t>) – 0,</w:t>
            </w:r>
            <w:r w:rsidR="00E37A47">
              <w:rPr>
                <w:color w:val="000000" w:themeColor="text1"/>
                <w:sz w:val="24"/>
                <w:szCs w:val="24"/>
              </w:rPr>
              <w:t>9</w:t>
            </w:r>
            <w:r w:rsidR="00B40A62" w:rsidRPr="0026578E">
              <w:rPr>
                <w:color w:val="000000" w:themeColor="text1"/>
                <w:sz w:val="24"/>
                <w:szCs w:val="24"/>
              </w:rPr>
              <w:t>5</w:t>
            </w:r>
            <w:r w:rsidRPr="0026578E">
              <w:rPr>
                <w:color w:val="000000" w:themeColor="text1"/>
                <w:sz w:val="24"/>
                <w:szCs w:val="24"/>
              </w:rPr>
              <w:t>.</w:t>
            </w:r>
          </w:p>
          <w:p w14:paraId="184C0DA3" w14:textId="77777777" w:rsidR="006E5159" w:rsidRPr="0026578E" w:rsidRDefault="006E5159" w:rsidP="00BE5AB0">
            <w:pPr>
              <w:tabs>
                <w:tab w:val="left" w:pos="948"/>
              </w:tabs>
              <w:spacing w:line="276" w:lineRule="auto"/>
              <w:ind w:left="97" w:firstLine="425"/>
              <w:jc w:val="both"/>
              <w:rPr>
                <w:color w:val="000000" w:themeColor="text1"/>
                <w:sz w:val="24"/>
                <w:szCs w:val="24"/>
              </w:rPr>
            </w:pPr>
            <w:r w:rsidRPr="0026578E">
              <w:rPr>
                <w:color w:val="000000" w:themeColor="text1"/>
                <w:sz w:val="24"/>
                <w:szCs w:val="24"/>
              </w:rPr>
              <w:t>Единица измерения цены договора – рубль РФ.</w:t>
            </w:r>
          </w:p>
          <w:p w14:paraId="01F69156" w14:textId="77777777" w:rsidR="006E5159" w:rsidRPr="0026578E" w:rsidRDefault="006E5159" w:rsidP="00BE5AB0">
            <w:pPr>
              <w:numPr>
                <w:ilvl w:val="0"/>
                <w:numId w:val="10"/>
              </w:numPr>
              <w:tabs>
                <w:tab w:val="left" w:pos="948"/>
              </w:tabs>
              <w:spacing w:line="276" w:lineRule="auto"/>
              <w:ind w:left="97" w:right="106" w:firstLine="425"/>
              <w:jc w:val="both"/>
              <w:rPr>
                <w:b/>
                <w:color w:val="000000" w:themeColor="text1"/>
                <w:sz w:val="24"/>
                <w:szCs w:val="24"/>
              </w:rPr>
            </w:pPr>
            <w:r w:rsidRPr="0026578E">
              <w:rPr>
                <w:b/>
                <w:color w:val="000000" w:themeColor="text1"/>
                <w:sz w:val="24"/>
                <w:szCs w:val="24"/>
              </w:rPr>
              <w:t>Порядок оценки заявок на участие в закупке по критерию «Квалификация участника закупки».</w:t>
            </w:r>
          </w:p>
          <w:p w14:paraId="6B325480" w14:textId="77777777" w:rsidR="006E5159" w:rsidRPr="0026578E" w:rsidRDefault="006E5159" w:rsidP="00BE5AB0">
            <w:pPr>
              <w:tabs>
                <w:tab w:val="left" w:pos="948"/>
                <w:tab w:val="left" w:pos="1418"/>
              </w:tabs>
              <w:spacing w:line="276" w:lineRule="auto"/>
              <w:ind w:left="97" w:right="106" w:firstLine="425"/>
              <w:jc w:val="both"/>
              <w:rPr>
                <w:bCs/>
                <w:color w:val="000000" w:themeColor="text1"/>
                <w:sz w:val="24"/>
                <w:szCs w:val="24"/>
              </w:rPr>
            </w:pPr>
            <w:r w:rsidRPr="0026578E">
              <w:rPr>
                <w:bCs/>
                <w:color w:val="000000" w:themeColor="text1"/>
                <w:sz w:val="24"/>
                <w:szCs w:val="24"/>
              </w:rPr>
              <w:t>По критерию «Квалификация участника закупки» оценивается о</w:t>
            </w:r>
            <w:r w:rsidRPr="0026578E">
              <w:rPr>
                <w:color w:val="000000" w:themeColor="text1"/>
                <w:sz w:val="24"/>
                <w:szCs w:val="24"/>
              </w:rPr>
              <w:t>пыт участника по успешному оказанию услуг сопоставимого характера и объема с предметом закупки, обеспеченность участника закупки трудовыми ресурсами и их квалификация, обеспеченность участника закупки материально-техническими ресурсами, деловая репутация участника закупки</w:t>
            </w:r>
            <w:r w:rsidRPr="0026578E">
              <w:rPr>
                <w:bCs/>
                <w:color w:val="000000" w:themeColor="text1"/>
                <w:sz w:val="24"/>
                <w:szCs w:val="24"/>
              </w:rPr>
              <w:t>.</w:t>
            </w:r>
          </w:p>
          <w:p w14:paraId="04E09E8E" w14:textId="154C1CCB" w:rsidR="006E5159" w:rsidRPr="0026578E" w:rsidRDefault="005D7EE8" w:rsidP="00E37A47">
            <w:pPr>
              <w:spacing w:line="276" w:lineRule="auto"/>
              <w:ind w:left="97" w:right="106" w:firstLine="425"/>
              <w:jc w:val="both"/>
              <w:rPr>
                <w:bCs/>
                <w:color w:val="000000" w:themeColor="text1"/>
                <w:sz w:val="24"/>
                <w:szCs w:val="24"/>
              </w:rPr>
            </w:pPr>
            <w:r w:rsidRPr="0026578E">
              <w:rPr>
                <w:bCs/>
                <w:color w:val="000000" w:themeColor="text1"/>
                <w:sz w:val="24"/>
                <w:szCs w:val="24"/>
              </w:rPr>
              <w:t xml:space="preserve">Значимость критерия – </w:t>
            </w:r>
            <w:r w:rsidR="00B40A62" w:rsidRPr="0026578E">
              <w:rPr>
                <w:bCs/>
                <w:color w:val="000000" w:themeColor="text1"/>
                <w:sz w:val="24"/>
                <w:szCs w:val="24"/>
              </w:rPr>
              <w:t>5</w:t>
            </w:r>
            <w:r w:rsidR="006E5159" w:rsidRPr="0026578E">
              <w:rPr>
                <w:bCs/>
                <w:color w:val="000000" w:themeColor="text1"/>
                <w:sz w:val="24"/>
                <w:szCs w:val="24"/>
              </w:rPr>
              <w:t xml:space="preserve"> %;</w:t>
            </w:r>
          </w:p>
          <w:p w14:paraId="382F4EEE" w14:textId="6D4F69F6" w:rsidR="006E5159" w:rsidRPr="0026578E" w:rsidRDefault="006E5159" w:rsidP="00BE5AB0">
            <w:pPr>
              <w:spacing w:line="276" w:lineRule="auto"/>
              <w:ind w:left="97" w:right="106" w:firstLine="425"/>
              <w:jc w:val="both"/>
              <w:rPr>
                <w:bCs/>
                <w:color w:val="000000" w:themeColor="text1"/>
                <w:sz w:val="24"/>
                <w:szCs w:val="24"/>
              </w:rPr>
            </w:pPr>
            <w:r w:rsidRPr="0026578E">
              <w:rPr>
                <w:bCs/>
                <w:color w:val="000000" w:themeColor="text1"/>
                <w:sz w:val="24"/>
                <w:szCs w:val="24"/>
              </w:rPr>
              <w:t>Коэффициен</w:t>
            </w:r>
            <w:r w:rsidR="005D7EE8" w:rsidRPr="0026578E">
              <w:rPr>
                <w:bCs/>
                <w:color w:val="000000" w:themeColor="text1"/>
                <w:sz w:val="24"/>
                <w:szCs w:val="24"/>
              </w:rPr>
              <w:t>т значимости критерия (Кс) – 0,</w:t>
            </w:r>
            <w:r w:rsidR="00E37A47">
              <w:rPr>
                <w:bCs/>
                <w:color w:val="000000" w:themeColor="text1"/>
                <w:sz w:val="24"/>
                <w:szCs w:val="24"/>
              </w:rPr>
              <w:t>0</w:t>
            </w:r>
            <w:r w:rsidR="00B40A62" w:rsidRPr="0026578E">
              <w:rPr>
                <w:bCs/>
                <w:color w:val="000000" w:themeColor="text1"/>
                <w:sz w:val="24"/>
                <w:szCs w:val="24"/>
              </w:rPr>
              <w:t>5</w:t>
            </w:r>
            <w:r w:rsidRPr="0026578E">
              <w:rPr>
                <w:bCs/>
                <w:color w:val="000000" w:themeColor="text1"/>
                <w:sz w:val="24"/>
                <w:szCs w:val="24"/>
              </w:rPr>
              <w:t>.</w:t>
            </w:r>
          </w:p>
          <w:p w14:paraId="09F3D3C9" w14:textId="77777777" w:rsidR="006E5159" w:rsidRPr="0026578E" w:rsidRDefault="006E5159" w:rsidP="00BE5AB0">
            <w:pPr>
              <w:spacing w:line="276" w:lineRule="auto"/>
              <w:ind w:left="97" w:right="106" w:firstLine="425"/>
              <w:jc w:val="both"/>
              <w:rPr>
                <w:color w:val="000000" w:themeColor="text1"/>
                <w:sz w:val="24"/>
                <w:szCs w:val="24"/>
              </w:rPr>
            </w:pPr>
            <w:r w:rsidRPr="0026578E">
              <w:rPr>
                <w:color w:val="000000" w:themeColor="text1"/>
                <w:sz w:val="24"/>
                <w:szCs w:val="24"/>
              </w:rPr>
              <w:t>Показатели критерия оценки «Квалификация участника закупки»:</w:t>
            </w:r>
          </w:p>
          <w:tbl>
            <w:tblPr>
              <w:tblW w:w="9933"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6"/>
              <w:gridCol w:w="4677"/>
              <w:gridCol w:w="1560"/>
            </w:tblGrid>
            <w:tr w:rsidR="006E5159" w:rsidRPr="0026578E" w14:paraId="44B55175" w14:textId="77777777" w:rsidTr="00CF3112">
              <w:trPr>
                <w:trHeight w:val="396"/>
              </w:trPr>
              <w:tc>
                <w:tcPr>
                  <w:tcW w:w="3696" w:type="dxa"/>
                  <w:shd w:val="clear" w:color="auto" w:fill="auto"/>
                  <w:vAlign w:val="center"/>
                </w:tcPr>
                <w:p w14:paraId="6A1078E5" w14:textId="77777777" w:rsidR="006E5159" w:rsidRPr="0026578E" w:rsidRDefault="006E5159" w:rsidP="00BE5AB0">
                  <w:pPr>
                    <w:spacing w:line="276" w:lineRule="auto"/>
                    <w:jc w:val="center"/>
                    <w:rPr>
                      <w:b/>
                      <w:color w:val="000000" w:themeColor="text1"/>
                      <w:sz w:val="24"/>
                      <w:szCs w:val="24"/>
                    </w:rPr>
                  </w:pPr>
                  <w:r w:rsidRPr="0026578E">
                    <w:rPr>
                      <w:b/>
                      <w:color w:val="000000" w:themeColor="text1"/>
                      <w:sz w:val="24"/>
                      <w:szCs w:val="24"/>
                    </w:rPr>
                    <w:lastRenderedPageBreak/>
                    <w:t>Наименование показателя</w:t>
                  </w:r>
                </w:p>
              </w:tc>
              <w:tc>
                <w:tcPr>
                  <w:tcW w:w="4677" w:type="dxa"/>
                  <w:shd w:val="clear" w:color="auto" w:fill="auto"/>
                  <w:vAlign w:val="center"/>
                </w:tcPr>
                <w:p w14:paraId="14FACFD9" w14:textId="77777777" w:rsidR="006E5159" w:rsidRPr="0026578E" w:rsidRDefault="006E5159" w:rsidP="00BE5AB0">
                  <w:pPr>
                    <w:spacing w:line="276" w:lineRule="auto"/>
                    <w:jc w:val="center"/>
                    <w:rPr>
                      <w:b/>
                      <w:color w:val="000000" w:themeColor="text1"/>
                      <w:sz w:val="24"/>
                      <w:szCs w:val="24"/>
                    </w:rPr>
                  </w:pPr>
                  <w:r w:rsidRPr="0026578E">
                    <w:rPr>
                      <w:b/>
                      <w:color w:val="000000" w:themeColor="text1"/>
                      <w:sz w:val="24"/>
                      <w:szCs w:val="24"/>
                    </w:rPr>
                    <w:t>Содержание показателя</w:t>
                  </w:r>
                </w:p>
              </w:tc>
              <w:tc>
                <w:tcPr>
                  <w:tcW w:w="1560" w:type="dxa"/>
                  <w:shd w:val="clear" w:color="auto" w:fill="auto"/>
                  <w:vAlign w:val="center"/>
                </w:tcPr>
                <w:p w14:paraId="75046576" w14:textId="77777777" w:rsidR="006E5159" w:rsidRPr="0026578E" w:rsidRDefault="006E5159" w:rsidP="00BE5AB0">
                  <w:pPr>
                    <w:spacing w:line="276" w:lineRule="auto"/>
                    <w:jc w:val="center"/>
                    <w:rPr>
                      <w:b/>
                      <w:color w:val="000000" w:themeColor="text1"/>
                      <w:sz w:val="24"/>
                      <w:szCs w:val="24"/>
                    </w:rPr>
                  </w:pPr>
                  <w:r w:rsidRPr="0026578E">
                    <w:rPr>
                      <w:b/>
                      <w:color w:val="000000" w:themeColor="text1"/>
                      <w:sz w:val="24"/>
                      <w:szCs w:val="24"/>
                    </w:rPr>
                    <w:t>Максимальный балл</w:t>
                  </w:r>
                </w:p>
              </w:tc>
            </w:tr>
            <w:tr w:rsidR="006E5159" w:rsidRPr="0026578E" w14:paraId="41BBAD12" w14:textId="77777777" w:rsidTr="00CF3112">
              <w:trPr>
                <w:trHeight w:val="209"/>
              </w:trPr>
              <w:tc>
                <w:tcPr>
                  <w:tcW w:w="3696" w:type="dxa"/>
                  <w:shd w:val="clear" w:color="auto" w:fill="auto"/>
                  <w:vAlign w:val="center"/>
                </w:tcPr>
                <w:p w14:paraId="7B02DD6D" w14:textId="77777777" w:rsidR="006E5159" w:rsidRPr="0026578E" w:rsidRDefault="006E5159" w:rsidP="00BE5AB0">
                  <w:pPr>
                    <w:numPr>
                      <w:ilvl w:val="0"/>
                      <w:numId w:val="11"/>
                    </w:numPr>
                    <w:tabs>
                      <w:tab w:val="left" w:pos="327"/>
                    </w:tabs>
                    <w:spacing w:line="276" w:lineRule="auto"/>
                    <w:ind w:left="44"/>
                    <w:rPr>
                      <w:color w:val="000000" w:themeColor="text1"/>
                      <w:sz w:val="24"/>
                      <w:szCs w:val="24"/>
                    </w:rPr>
                  </w:pPr>
                  <w:r w:rsidRPr="0026578E">
                    <w:rPr>
                      <w:color w:val="000000" w:themeColor="text1"/>
                      <w:sz w:val="24"/>
                      <w:szCs w:val="24"/>
                    </w:rPr>
                    <w:t>Опыт участника по оказанию услуг сопоставимого характера и объема с предметом закупки</w:t>
                  </w:r>
                </w:p>
              </w:tc>
              <w:tc>
                <w:tcPr>
                  <w:tcW w:w="4677" w:type="dxa"/>
                  <w:shd w:val="clear" w:color="auto" w:fill="auto"/>
                  <w:vAlign w:val="center"/>
                </w:tcPr>
                <w:p w14:paraId="37F59C54"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Наличие у участника закупки опыта оказания услуг сопоставимого характера и объема с предметом закупки. Подтверждающим документом является справка о перечне и объемах выполнения аналогичных договоров.</w:t>
                  </w:r>
                </w:p>
                <w:p w14:paraId="647B148F"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Порядок присвоения баллов по количеству договоров:</w:t>
                  </w:r>
                </w:p>
                <w:p w14:paraId="60D0AE2E"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от 1 до 5 – 40 баллов;</w:t>
                  </w:r>
                </w:p>
                <w:p w14:paraId="40B6FAB2"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от 5 до 7 – 60 баллов;</w:t>
                  </w:r>
                </w:p>
                <w:p w14:paraId="46BC4C4A"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- 8 и более – 100 баллов.</w:t>
                  </w:r>
                </w:p>
                <w:p w14:paraId="40C7939E"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Не предоставлены документы или в предоставленных документах отсутствуют оцениваемые сведения – 0 баллов.</w:t>
                  </w:r>
                </w:p>
              </w:tc>
              <w:tc>
                <w:tcPr>
                  <w:tcW w:w="1560" w:type="dxa"/>
                  <w:shd w:val="clear" w:color="auto" w:fill="auto"/>
                  <w:vAlign w:val="center"/>
                </w:tcPr>
                <w:p w14:paraId="4376DAFB" w14:textId="77777777" w:rsidR="006E5159" w:rsidRPr="0026578E" w:rsidRDefault="006E5159" w:rsidP="00BE5AB0">
                  <w:pPr>
                    <w:spacing w:line="276" w:lineRule="auto"/>
                    <w:jc w:val="center"/>
                    <w:rPr>
                      <w:color w:val="000000" w:themeColor="text1"/>
                      <w:sz w:val="24"/>
                      <w:szCs w:val="24"/>
                    </w:rPr>
                  </w:pPr>
                  <w:r w:rsidRPr="0026578E">
                    <w:rPr>
                      <w:color w:val="000000" w:themeColor="text1"/>
                      <w:sz w:val="24"/>
                      <w:szCs w:val="24"/>
                    </w:rPr>
                    <w:t>100</w:t>
                  </w:r>
                </w:p>
              </w:tc>
            </w:tr>
            <w:tr w:rsidR="006E5159" w:rsidRPr="0026578E" w14:paraId="04EF23AC" w14:textId="77777777" w:rsidTr="00CF3112">
              <w:trPr>
                <w:trHeight w:val="187"/>
              </w:trPr>
              <w:tc>
                <w:tcPr>
                  <w:tcW w:w="8373" w:type="dxa"/>
                  <w:gridSpan w:val="2"/>
                  <w:shd w:val="clear" w:color="auto" w:fill="FFFFFF"/>
                  <w:vAlign w:val="center"/>
                </w:tcPr>
                <w:p w14:paraId="57EB55DE" w14:textId="77777777" w:rsidR="006E5159" w:rsidRPr="0026578E" w:rsidRDefault="006E5159" w:rsidP="00BE5AB0">
                  <w:pPr>
                    <w:spacing w:line="276" w:lineRule="auto"/>
                    <w:jc w:val="right"/>
                    <w:rPr>
                      <w:color w:val="000000" w:themeColor="text1"/>
                      <w:sz w:val="24"/>
                      <w:szCs w:val="24"/>
                    </w:rPr>
                  </w:pPr>
                  <w:r w:rsidRPr="0026578E">
                    <w:rPr>
                      <w:bCs/>
                      <w:color w:val="000000" w:themeColor="text1"/>
                      <w:sz w:val="24"/>
                      <w:szCs w:val="24"/>
                    </w:rPr>
                    <w:t xml:space="preserve">Сумма максимальных значений всех показателей: </w:t>
                  </w:r>
                </w:p>
              </w:tc>
              <w:tc>
                <w:tcPr>
                  <w:tcW w:w="1560" w:type="dxa"/>
                  <w:shd w:val="clear" w:color="auto" w:fill="FFFFFF"/>
                  <w:vAlign w:val="center"/>
                </w:tcPr>
                <w:p w14:paraId="7A4A06AD" w14:textId="77777777" w:rsidR="006E5159" w:rsidRPr="0026578E" w:rsidRDefault="006E5159" w:rsidP="00BE5AB0">
                  <w:pPr>
                    <w:spacing w:line="276" w:lineRule="auto"/>
                    <w:jc w:val="center"/>
                    <w:rPr>
                      <w:color w:val="000000" w:themeColor="text1"/>
                      <w:sz w:val="24"/>
                      <w:szCs w:val="24"/>
                    </w:rPr>
                  </w:pPr>
                  <w:r w:rsidRPr="0026578E">
                    <w:rPr>
                      <w:color w:val="000000" w:themeColor="text1"/>
                      <w:sz w:val="24"/>
                      <w:szCs w:val="24"/>
                    </w:rPr>
                    <w:t>100</w:t>
                  </w:r>
                </w:p>
              </w:tc>
            </w:tr>
          </w:tbl>
          <w:p w14:paraId="7C7E83D4" w14:textId="441F1EA5" w:rsidR="000A51E0" w:rsidRPr="00E37A47" w:rsidRDefault="0026578E" w:rsidP="000A51E0">
            <w:pPr>
              <w:spacing w:line="276" w:lineRule="auto"/>
              <w:ind w:left="97" w:firstLine="425"/>
              <w:jc w:val="center"/>
              <w:rPr>
                <w:b/>
                <w:color w:val="000000" w:themeColor="text1"/>
                <w:sz w:val="24"/>
                <w:szCs w:val="24"/>
              </w:rPr>
            </w:pPr>
            <w:r w:rsidRPr="00212722">
              <w:rPr>
                <w:b/>
                <w:color w:val="000000" w:themeColor="text1"/>
                <w:sz w:val="24"/>
                <w:szCs w:val="24"/>
              </w:rPr>
              <w:t>Подробное описание по порядку оценки заявок установлен</w:t>
            </w:r>
            <w:r w:rsidR="000A51E0" w:rsidRPr="00212722">
              <w:rPr>
                <w:b/>
                <w:color w:val="000000" w:themeColor="text1"/>
                <w:sz w:val="24"/>
                <w:szCs w:val="24"/>
              </w:rPr>
              <w:t>о</w:t>
            </w:r>
            <w:r w:rsidRPr="00212722">
              <w:rPr>
                <w:b/>
                <w:color w:val="000000" w:themeColor="text1"/>
                <w:sz w:val="24"/>
                <w:szCs w:val="24"/>
              </w:rPr>
              <w:t xml:space="preserve"> пунктом 4.5</w:t>
            </w:r>
            <w:r w:rsidR="006B55D4" w:rsidRPr="00212722">
              <w:rPr>
                <w:b/>
                <w:color w:val="000000" w:themeColor="text1"/>
                <w:sz w:val="24"/>
                <w:szCs w:val="24"/>
              </w:rPr>
              <w:t xml:space="preserve"> раздела</w:t>
            </w:r>
            <w:r w:rsidR="00EF64C6" w:rsidRPr="00212722">
              <w:rPr>
                <w:b/>
                <w:color w:val="000000" w:themeColor="text1"/>
                <w:sz w:val="24"/>
                <w:szCs w:val="24"/>
              </w:rPr>
              <w:t xml:space="preserve"> </w:t>
            </w:r>
            <w:r w:rsidR="006B55D4" w:rsidRPr="00212722">
              <w:rPr>
                <w:b/>
                <w:color w:val="000000" w:themeColor="text1"/>
                <w:sz w:val="24"/>
                <w:szCs w:val="24"/>
              </w:rPr>
              <w:t>4</w:t>
            </w:r>
            <w:r w:rsidRPr="00212722">
              <w:rPr>
                <w:b/>
                <w:color w:val="000000" w:themeColor="text1"/>
                <w:sz w:val="24"/>
                <w:szCs w:val="24"/>
              </w:rPr>
              <w:t xml:space="preserve"> Положения о закупках</w:t>
            </w:r>
            <w:r w:rsidRPr="00212722">
              <w:rPr>
                <w:b/>
                <w:color w:val="000000" w:themeColor="text1"/>
              </w:rPr>
              <w:t xml:space="preserve"> </w:t>
            </w:r>
            <w:r w:rsidRPr="00212722">
              <w:rPr>
                <w:b/>
                <w:color w:val="000000" w:themeColor="text1"/>
                <w:sz w:val="24"/>
                <w:szCs w:val="24"/>
              </w:rPr>
              <w:t>АО «Энергоцентр Майский»</w:t>
            </w:r>
            <w:r w:rsidR="000A51E0" w:rsidRPr="00212722">
              <w:rPr>
                <w:b/>
                <w:spacing w:val="-2"/>
                <w:sz w:val="24"/>
                <w:szCs w:val="24"/>
              </w:rPr>
              <w:t xml:space="preserve"> утвержденное </w:t>
            </w:r>
            <w:r w:rsidR="000A51E0" w:rsidRPr="00212722">
              <w:rPr>
                <w:b/>
                <w:color w:val="000000" w:themeColor="text1"/>
                <w:sz w:val="24"/>
                <w:szCs w:val="24"/>
              </w:rPr>
              <w:t xml:space="preserve">протоколом Совета </w:t>
            </w:r>
            <w:r w:rsidR="000A51E0" w:rsidRPr="00E37A47">
              <w:rPr>
                <w:b/>
                <w:color w:val="000000" w:themeColor="text1"/>
                <w:sz w:val="24"/>
                <w:szCs w:val="24"/>
              </w:rPr>
              <w:t>директоров АО «Энергоцентр Майский»</w:t>
            </w:r>
          </w:p>
          <w:p w14:paraId="1C946284" w14:textId="62F89177" w:rsidR="000A51E0" w:rsidRPr="00E37A47" w:rsidRDefault="000A51E0" w:rsidP="000A51E0">
            <w:pPr>
              <w:spacing w:line="276" w:lineRule="auto"/>
              <w:ind w:left="97" w:firstLine="425"/>
              <w:jc w:val="center"/>
              <w:rPr>
                <w:b/>
                <w:bCs/>
                <w:color w:val="000000" w:themeColor="text1"/>
                <w:sz w:val="24"/>
                <w:szCs w:val="24"/>
              </w:rPr>
            </w:pPr>
            <w:r w:rsidRPr="00E37A47">
              <w:rPr>
                <w:b/>
                <w:color w:val="000000" w:themeColor="text1"/>
                <w:sz w:val="24"/>
                <w:szCs w:val="24"/>
              </w:rPr>
              <w:t xml:space="preserve">№ </w:t>
            </w:r>
            <w:r w:rsidR="00195BDC" w:rsidRPr="00E37A47">
              <w:rPr>
                <w:b/>
                <w:color w:val="000000" w:themeColor="text1"/>
                <w:sz w:val="24"/>
                <w:szCs w:val="24"/>
              </w:rPr>
              <w:t>4</w:t>
            </w:r>
            <w:r w:rsidRPr="00E37A47">
              <w:rPr>
                <w:b/>
                <w:color w:val="000000" w:themeColor="text1"/>
                <w:sz w:val="24"/>
                <w:szCs w:val="24"/>
              </w:rPr>
              <w:t xml:space="preserve"> от «</w:t>
            </w:r>
            <w:r w:rsidR="00195BDC" w:rsidRPr="00E37A47">
              <w:rPr>
                <w:b/>
                <w:color w:val="000000" w:themeColor="text1"/>
                <w:sz w:val="24"/>
                <w:szCs w:val="24"/>
              </w:rPr>
              <w:t>14</w:t>
            </w:r>
            <w:r w:rsidRPr="00E37A47">
              <w:rPr>
                <w:b/>
                <w:color w:val="000000" w:themeColor="text1"/>
                <w:sz w:val="24"/>
                <w:szCs w:val="24"/>
              </w:rPr>
              <w:t xml:space="preserve">» </w:t>
            </w:r>
            <w:r w:rsidR="00195BDC" w:rsidRPr="00E37A47">
              <w:rPr>
                <w:b/>
                <w:color w:val="000000" w:themeColor="text1"/>
                <w:sz w:val="24"/>
                <w:szCs w:val="24"/>
              </w:rPr>
              <w:t>марта</w:t>
            </w:r>
            <w:r w:rsidRPr="00E37A47">
              <w:rPr>
                <w:b/>
                <w:color w:val="000000" w:themeColor="text1"/>
                <w:sz w:val="24"/>
                <w:szCs w:val="24"/>
              </w:rPr>
              <w:t xml:space="preserve"> 2025 года    </w:t>
            </w:r>
          </w:p>
          <w:p w14:paraId="07F9F4E7" w14:textId="77777777" w:rsidR="006E5159" w:rsidRPr="00AB1D18" w:rsidRDefault="006E5159" w:rsidP="0026578E">
            <w:pPr>
              <w:shd w:val="clear" w:color="auto" w:fill="FFFFFF"/>
              <w:tabs>
                <w:tab w:val="left" w:pos="459"/>
                <w:tab w:val="left" w:pos="601"/>
                <w:tab w:val="left" w:pos="885"/>
              </w:tabs>
              <w:spacing w:line="276" w:lineRule="auto"/>
              <w:ind w:right="34"/>
              <w:jc w:val="both"/>
              <w:rPr>
                <w:bCs/>
                <w:color w:val="FF0000"/>
                <w:sz w:val="24"/>
                <w:szCs w:val="24"/>
              </w:rPr>
            </w:pPr>
          </w:p>
        </w:tc>
      </w:tr>
      <w:tr w:rsidR="006E5159" w:rsidRPr="00BE5AB0" w14:paraId="000BA03F"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5B8E6027" w14:textId="1F5F23F7" w:rsidR="006E5159" w:rsidRPr="00AB1D18" w:rsidRDefault="00AA467D" w:rsidP="00BE5AB0">
            <w:pPr>
              <w:pStyle w:val="20"/>
              <w:spacing w:before="0" w:after="0" w:line="276" w:lineRule="auto"/>
              <w:rPr>
                <w:rFonts w:ascii="Times New Roman" w:hAnsi="Times New Roman"/>
                <w:bCs w:val="0"/>
                <w:i w:val="0"/>
                <w:color w:val="FF0000"/>
                <w:sz w:val="24"/>
                <w:szCs w:val="24"/>
              </w:rPr>
            </w:pPr>
            <w:bookmarkStart w:id="63" w:name="_Toc505083862"/>
            <w:bookmarkStart w:id="64" w:name="_Toc80176330"/>
            <w:bookmarkStart w:id="65" w:name="_Toc80176366"/>
            <w:bookmarkStart w:id="66" w:name="_Toc80176529"/>
            <w:bookmarkStart w:id="67" w:name="_Toc80176583"/>
            <w:bookmarkStart w:id="68" w:name="_Toc80176889"/>
            <w:r w:rsidRPr="0026578E">
              <w:rPr>
                <w:rFonts w:ascii="Times New Roman" w:hAnsi="Times New Roman"/>
                <w:bCs w:val="0"/>
                <w:i w:val="0"/>
                <w:color w:val="000000" w:themeColor="text1"/>
                <w:sz w:val="24"/>
                <w:szCs w:val="24"/>
              </w:rPr>
              <w:lastRenderedPageBreak/>
              <w:t>1.12</w:t>
            </w:r>
            <w:r w:rsidR="006E5159" w:rsidRPr="0026578E">
              <w:rPr>
                <w:rFonts w:ascii="Times New Roman" w:hAnsi="Times New Roman"/>
                <w:bCs w:val="0"/>
                <w:i w:val="0"/>
                <w:color w:val="000000" w:themeColor="text1"/>
                <w:sz w:val="24"/>
                <w:szCs w:val="24"/>
              </w:rPr>
              <w:t>.</w:t>
            </w:r>
            <w:r w:rsidR="006E5159" w:rsidRPr="0026578E">
              <w:rPr>
                <w:rFonts w:ascii="Times New Roman" w:hAnsi="Times New Roman"/>
                <w:bCs w:val="0"/>
                <w:i w:val="0"/>
                <w:color w:val="000000" w:themeColor="text1"/>
                <w:sz w:val="24"/>
                <w:szCs w:val="24"/>
              </w:rPr>
              <w:tab/>
              <w:t>Сведения о порядке заключения договора</w:t>
            </w:r>
            <w:bookmarkEnd w:id="63"/>
            <w:bookmarkEnd w:id="64"/>
            <w:bookmarkEnd w:id="65"/>
            <w:bookmarkEnd w:id="66"/>
            <w:bookmarkEnd w:id="67"/>
            <w:bookmarkEnd w:id="68"/>
          </w:p>
        </w:tc>
      </w:tr>
      <w:tr w:rsidR="006E5159" w:rsidRPr="00BE5AB0" w14:paraId="5FFCBE82"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10D99888" w14:textId="77777777" w:rsidR="00FA26EF" w:rsidRDefault="00AA467D" w:rsidP="00FA26EF">
            <w:pPr>
              <w:spacing w:line="276" w:lineRule="auto"/>
              <w:jc w:val="both"/>
              <w:rPr>
                <w:color w:val="000000" w:themeColor="text1"/>
                <w:sz w:val="24"/>
                <w:szCs w:val="24"/>
              </w:rPr>
            </w:pPr>
            <w:r w:rsidRPr="00FA26EF">
              <w:rPr>
                <w:color w:val="000000" w:themeColor="text1"/>
                <w:sz w:val="24"/>
                <w:szCs w:val="24"/>
              </w:rPr>
              <w:t>1.12</w:t>
            </w:r>
            <w:r w:rsidR="006E5159" w:rsidRPr="00FA26EF">
              <w:rPr>
                <w:color w:val="000000" w:themeColor="text1"/>
                <w:sz w:val="24"/>
                <w:szCs w:val="24"/>
              </w:rPr>
              <w:t>.1 Договор заключается на условиях, указанных в предложении участника закупки, содержащемся в заявке на участие в закупке, извещении об осуществлении з</w:t>
            </w:r>
            <w:r w:rsidR="00FA26EF">
              <w:rPr>
                <w:color w:val="000000" w:themeColor="text1"/>
                <w:sz w:val="24"/>
                <w:szCs w:val="24"/>
              </w:rPr>
              <w:t>акупки, документации о закупке.</w:t>
            </w:r>
          </w:p>
          <w:p w14:paraId="5F789215" w14:textId="06BD4CF6" w:rsidR="00FA26EF" w:rsidRPr="00FA26EF" w:rsidRDefault="00AA467D" w:rsidP="00FA26EF">
            <w:pPr>
              <w:spacing w:line="276" w:lineRule="auto"/>
              <w:jc w:val="both"/>
              <w:rPr>
                <w:color w:val="000000" w:themeColor="text1"/>
                <w:sz w:val="24"/>
                <w:szCs w:val="24"/>
              </w:rPr>
            </w:pPr>
            <w:r w:rsidRPr="00FA26EF">
              <w:rPr>
                <w:color w:val="000000" w:themeColor="text1"/>
                <w:sz w:val="24"/>
                <w:szCs w:val="24"/>
              </w:rPr>
              <w:t>1.12</w:t>
            </w:r>
            <w:r w:rsidR="006E5159" w:rsidRPr="00FA26EF">
              <w:rPr>
                <w:color w:val="000000" w:themeColor="text1"/>
                <w:sz w:val="24"/>
                <w:szCs w:val="24"/>
              </w:rPr>
              <w:t xml:space="preserve">.2 </w:t>
            </w:r>
            <w:r w:rsidR="00FA26EF" w:rsidRPr="00FA26EF">
              <w:rPr>
                <w:color w:val="000000" w:themeColor="text1"/>
                <w:sz w:val="24"/>
                <w:szCs w:val="24"/>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закупки.</w:t>
            </w:r>
          </w:p>
          <w:p w14:paraId="2F892558" w14:textId="77777777" w:rsidR="00FA26EF" w:rsidRPr="00FA26EF" w:rsidRDefault="00FA26EF" w:rsidP="00FA26EF">
            <w:pPr>
              <w:spacing w:line="276" w:lineRule="auto"/>
              <w:jc w:val="both"/>
              <w:rPr>
                <w:color w:val="000000" w:themeColor="text1"/>
                <w:sz w:val="24"/>
                <w:szCs w:val="24"/>
              </w:rPr>
            </w:pPr>
            <w:r w:rsidRPr="00FA26EF">
              <w:rPr>
                <w:color w:val="000000" w:themeColor="text1"/>
                <w:sz w:val="24"/>
                <w:szCs w:val="24"/>
              </w:rPr>
              <w:t>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B7641AC" w14:textId="3B6A6228" w:rsidR="006E5159" w:rsidRPr="00FA26EF" w:rsidRDefault="00FA26EF" w:rsidP="00FA26EF">
            <w:pPr>
              <w:spacing w:line="276" w:lineRule="auto"/>
              <w:jc w:val="both"/>
              <w:rPr>
                <w:color w:val="000000" w:themeColor="text1"/>
                <w:sz w:val="24"/>
                <w:szCs w:val="24"/>
              </w:rPr>
            </w:pPr>
            <w:r w:rsidRPr="00FA26EF">
              <w:rPr>
                <w:color w:val="000000" w:themeColor="text1"/>
                <w:sz w:val="24"/>
                <w:szCs w:val="24"/>
              </w:rPr>
              <w:t>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3050E7" w14:textId="7566B35B" w:rsidR="006E5159" w:rsidRPr="00FA26EF" w:rsidRDefault="00AA467D" w:rsidP="00BE5AB0">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FA26EF">
              <w:rPr>
                <w:color w:val="000000" w:themeColor="text1"/>
                <w:sz w:val="24"/>
                <w:szCs w:val="24"/>
              </w:rPr>
              <w:t>1.12</w:t>
            </w:r>
            <w:r w:rsidR="006E5159" w:rsidRPr="00FA26EF">
              <w:rPr>
                <w:color w:val="000000" w:themeColor="text1"/>
                <w:sz w:val="24"/>
                <w:szCs w:val="24"/>
              </w:rPr>
              <w:t>.</w:t>
            </w:r>
            <w:r w:rsidR="0026578E">
              <w:rPr>
                <w:color w:val="000000" w:themeColor="text1"/>
                <w:sz w:val="24"/>
                <w:szCs w:val="24"/>
              </w:rPr>
              <w:t>3</w:t>
            </w:r>
            <w:r w:rsidR="00FA26EF" w:rsidRPr="00FA26EF">
              <w:rPr>
                <w:color w:val="000000" w:themeColor="text1"/>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FA26EF" w:rsidRPr="00FA26EF">
              <w:rPr>
                <w:color w:val="000000" w:themeColor="text1"/>
                <w:sz w:val="24"/>
                <w:szCs w:val="24"/>
              </w:rPr>
              <w:lastRenderedPageBreak/>
              <w:t>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но осуществлению конкурентной закупки, оператора электронной площадки</w:t>
            </w:r>
            <w:r w:rsidR="006E5159" w:rsidRPr="00FA26EF">
              <w:rPr>
                <w:color w:val="000000" w:themeColor="text1"/>
                <w:sz w:val="24"/>
                <w:szCs w:val="24"/>
              </w:rPr>
              <w:t>.</w:t>
            </w:r>
          </w:p>
          <w:p w14:paraId="489C892E" w14:textId="73F94715" w:rsidR="006E5159" w:rsidRPr="0026578E" w:rsidRDefault="00AA467D" w:rsidP="00BE5AB0">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4</w:t>
            </w:r>
            <w:r w:rsidR="006E5159" w:rsidRPr="0026578E">
              <w:rPr>
                <w:color w:val="000000" w:themeColor="text1"/>
                <w:sz w:val="24"/>
                <w:szCs w:val="24"/>
              </w:rPr>
              <w:t xml:space="preserve"> Не ранее чем через десять и не позднее чем через пятнадцать дней со дня подведения итогов и выбора победителя закупки Заказчик (организатор закупки) направляет победителю закупки два экземпляра договора. </w:t>
            </w:r>
          </w:p>
          <w:p w14:paraId="38478CB1" w14:textId="6552FCA5" w:rsidR="006E5159" w:rsidRPr="0026578E" w:rsidRDefault="00AA467D" w:rsidP="0026578E">
            <w:pPr>
              <w:shd w:val="clear" w:color="auto" w:fill="FFFFFF"/>
              <w:tabs>
                <w:tab w:val="left" w:pos="1560"/>
              </w:tabs>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5</w:t>
            </w:r>
            <w:r w:rsidR="006E5159" w:rsidRPr="0026578E">
              <w:rPr>
                <w:color w:val="000000" w:themeColor="text1"/>
                <w:sz w:val="24"/>
                <w:szCs w:val="24"/>
              </w:rPr>
              <w:t xml:space="preserve"> </w:t>
            </w:r>
            <w:r w:rsidR="0026578E" w:rsidRPr="0026578E">
              <w:rPr>
                <w:color w:val="000000" w:themeColor="text1"/>
                <w:sz w:val="24"/>
                <w:szCs w:val="24"/>
              </w:rPr>
              <w:t xml:space="preserve">В течение пяти дней с даты получения от Заказчика договора, победитель закупки обязан подписать договор с помощью функционала электронной торговой площадке.  </w:t>
            </w:r>
          </w:p>
          <w:p w14:paraId="2BED3A1E" w14:textId="62302951" w:rsidR="006E5159" w:rsidRPr="0026578E" w:rsidRDefault="00AA467D" w:rsidP="00BE5AB0">
            <w:pPr>
              <w:shd w:val="clear" w:color="auto" w:fill="FFFFFF"/>
              <w:tabs>
                <w:tab w:val="left" w:pos="446"/>
                <w:tab w:val="left" w:leader="underscore" w:pos="4051"/>
                <w:tab w:val="left" w:leader="underscore" w:pos="5880"/>
              </w:tabs>
              <w:spacing w:line="276" w:lineRule="auto"/>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6</w:t>
            </w:r>
            <w:r w:rsidR="006E5159" w:rsidRPr="0026578E">
              <w:rPr>
                <w:color w:val="000000" w:themeColor="text1"/>
                <w:sz w:val="24"/>
                <w:szCs w:val="24"/>
              </w:rPr>
              <w:t xml:space="preserve"> </w:t>
            </w:r>
            <w:r w:rsidR="0026578E" w:rsidRPr="0026578E">
              <w:rPr>
                <w:color w:val="000000" w:themeColor="text1"/>
                <w:sz w:val="24"/>
                <w:szCs w:val="24"/>
              </w:rPr>
              <w:t>Датой заключения договора считается дата подписания договора Заказчиком с одной стороны и поставщиком (исполнителем, подрядчиком) с другой</w:t>
            </w:r>
            <w:r w:rsidR="006E5159" w:rsidRPr="0026578E">
              <w:rPr>
                <w:color w:val="000000" w:themeColor="text1"/>
                <w:sz w:val="24"/>
                <w:szCs w:val="24"/>
              </w:rPr>
              <w:t>.</w:t>
            </w:r>
          </w:p>
          <w:p w14:paraId="46DB663E" w14:textId="6996D0CA" w:rsidR="006E5159" w:rsidRPr="0026578E" w:rsidRDefault="00AA467D" w:rsidP="00BE5AB0">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7</w:t>
            </w:r>
            <w:r w:rsidR="006E5159" w:rsidRPr="0026578E">
              <w:rPr>
                <w:color w:val="000000" w:themeColor="text1"/>
                <w:sz w:val="24"/>
                <w:szCs w:val="24"/>
              </w:rPr>
              <w:t xml:space="preserve"> </w:t>
            </w:r>
            <w:r w:rsidR="0026578E" w:rsidRPr="0026578E">
              <w:rPr>
                <w:color w:val="000000" w:themeColor="text1"/>
                <w:sz w:val="24"/>
                <w:szCs w:val="24"/>
              </w:rPr>
              <w:t>Если победителем закупки является группа лип, выступающая на стороне одного участника закупки (коллективный участник), заключение договора осуществляется с учетом требований пункта 2.8 настоящего Положения. При этом договор заключается только с одним представителем группы лип, который наделен соответствующими полномочиями в соответствии с соглашением между липами, выступающими на стороне такого участника</w:t>
            </w:r>
            <w:r w:rsidR="006E5159" w:rsidRPr="0026578E">
              <w:rPr>
                <w:color w:val="000000" w:themeColor="text1"/>
                <w:sz w:val="24"/>
                <w:szCs w:val="24"/>
              </w:rPr>
              <w:t>.</w:t>
            </w:r>
          </w:p>
          <w:p w14:paraId="328D0B0B" w14:textId="53DC3B21" w:rsidR="0026578E" w:rsidRPr="0026578E" w:rsidRDefault="00AA467D"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9</w:t>
            </w:r>
            <w:r w:rsidR="006E5159" w:rsidRPr="0026578E">
              <w:rPr>
                <w:color w:val="000000" w:themeColor="text1"/>
                <w:sz w:val="24"/>
                <w:szCs w:val="24"/>
              </w:rPr>
              <w:t xml:space="preserve"> </w:t>
            </w:r>
            <w:r w:rsidR="0026578E" w:rsidRPr="0026578E">
              <w:rPr>
                <w:color w:val="000000" w:themeColor="text1"/>
                <w:sz w:val="24"/>
                <w:szCs w:val="24"/>
              </w:rPr>
              <w:t xml:space="preserve">Участник закупки признается уклонившимся от заключения договора в следующих случаях: </w:t>
            </w:r>
          </w:p>
          <w:p w14:paraId="67ED656F" w14:textId="77777777" w:rsidR="0026578E" w:rsidRPr="0026578E" w:rsidRDefault="0026578E"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 xml:space="preserve">- </w:t>
            </w:r>
            <w:r w:rsidRPr="0026578E">
              <w:rPr>
                <w:color w:val="000000" w:themeColor="text1"/>
                <w:sz w:val="24"/>
                <w:szCs w:val="24"/>
              </w:rPr>
              <w:tab/>
            </w:r>
            <w:proofErr w:type="spellStart"/>
            <w:r w:rsidRPr="0026578E">
              <w:rPr>
                <w:color w:val="000000" w:themeColor="text1"/>
                <w:sz w:val="24"/>
                <w:szCs w:val="24"/>
              </w:rPr>
              <w:t>непредоставления</w:t>
            </w:r>
            <w:proofErr w:type="spellEnd"/>
            <w:r w:rsidRPr="0026578E">
              <w:rPr>
                <w:color w:val="000000" w:themeColor="text1"/>
                <w:sz w:val="24"/>
                <w:szCs w:val="24"/>
              </w:rPr>
              <w:t xml:space="preserve"> Заказчику подписанного проекта договора в установленный срок;</w:t>
            </w:r>
          </w:p>
          <w:p w14:paraId="19593542" w14:textId="77777777" w:rsidR="0026578E" w:rsidRPr="0026578E" w:rsidRDefault="0026578E"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 xml:space="preserve">- </w:t>
            </w:r>
            <w:r w:rsidRPr="0026578E">
              <w:rPr>
                <w:color w:val="000000" w:themeColor="text1"/>
                <w:sz w:val="24"/>
                <w:szCs w:val="24"/>
              </w:rPr>
              <w:tab/>
              <w:t xml:space="preserve">предоставления подписанного проекта договора вместе с протоколом разногласий; </w:t>
            </w:r>
          </w:p>
          <w:p w14:paraId="0E5CE7F7" w14:textId="77777777" w:rsidR="0026578E" w:rsidRPr="0026578E" w:rsidRDefault="0026578E"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 xml:space="preserve">- </w:t>
            </w:r>
            <w:r w:rsidRPr="0026578E">
              <w:rPr>
                <w:color w:val="000000" w:themeColor="text1"/>
                <w:sz w:val="24"/>
                <w:szCs w:val="24"/>
              </w:rPr>
              <w:tab/>
              <w:t xml:space="preserve">предоставления подписанного договора в иной редакции, чем предусмотрено документацией; </w:t>
            </w:r>
          </w:p>
          <w:p w14:paraId="21D603DC" w14:textId="13A7167B" w:rsidR="006E5159" w:rsidRPr="0026578E" w:rsidRDefault="00212722" w:rsidP="00212722">
            <w:pPr>
              <w:shd w:val="clear" w:color="auto" w:fill="FFFFFF"/>
              <w:tabs>
                <w:tab w:val="left" w:pos="1237"/>
                <w:tab w:val="left" w:pos="1560"/>
                <w:tab w:val="left" w:pos="1701"/>
              </w:tabs>
              <w:spacing w:line="276" w:lineRule="auto"/>
              <w:ind w:right="107"/>
              <w:jc w:val="both"/>
              <w:rPr>
                <w:color w:val="000000" w:themeColor="text1"/>
                <w:sz w:val="24"/>
                <w:szCs w:val="24"/>
              </w:rPr>
            </w:pPr>
            <w:r>
              <w:rPr>
                <w:color w:val="000000" w:themeColor="text1"/>
                <w:sz w:val="24"/>
                <w:szCs w:val="24"/>
              </w:rPr>
              <w:t xml:space="preserve">- </w:t>
            </w:r>
            <w:proofErr w:type="spellStart"/>
            <w:r w:rsidR="0026578E" w:rsidRPr="0026578E">
              <w:rPr>
                <w:color w:val="000000" w:themeColor="text1"/>
                <w:sz w:val="24"/>
                <w:szCs w:val="24"/>
              </w:rPr>
              <w:t>непредоставления</w:t>
            </w:r>
            <w:proofErr w:type="spellEnd"/>
            <w:r w:rsidR="0026578E" w:rsidRPr="0026578E">
              <w:rPr>
                <w:color w:val="000000" w:themeColor="text1"/>
                <w:sz w:val="24"/>
                <w:szCs w:val="24"/>
              </w:rPr>
              <w:t xml:space="preserve"> надлежащего обеспечения исполнения договора, если обязанность и условия предоставления такого обеспечения установлены извещением и/или документацией о закупке</w:t>
            </w:r>
            <w:r w:rsidR="006E5159" w:rsidRPr="0026578E">
              <w:rPr>
                <w:color w:val="000000" w:themeColor="text1"/>
                <w:sz w:val="24"/>
                <w:szCs w:val="24"/>
              </w:rPr>
              <w:t>.</w:t>
            </w:r>
          </w:p>
          <w:p w14:paraId="2A5EE398" w14:textId="0CA2C1A2" w:rsidR="006E5159" w:rsidRPr="0026578E" w:rsidRDefault="00AA467D" w:rsidP="00BE5AB0">
            <w:pPr>
              <w:shd w:val="clear" w:color="auto" w:fill="FFFFFF"/>
              <w:tabs>
                <w:tab w:val="left" w:pos="446"/>
              </w:tabs>
              <w:spacing w:line="276" w:lineRule="auto"/>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9</w:t>
            </w:r>
            <w:r w:rsidR="006E5159" w:rsidRPr="0026578E">
              <w:rPr>
                <w:color w:val="000000" w:themeColor="text1"/>
                <w:sz w:val="24"/>
                <w:szCs w:val="24"/>
              </w:rPr>
              <w:t xml:space="preserve"> </w:t>
            </w:r>
            <w:r w:rsidR="0026578E" w:rsidRPr="0026578E">
              <w:rPr>
                <w:color w:val="000000" w:themeColor="text1"/>
                <w:sz w:val="24"/>
                <w:szCs w:val="24"/>
              </w:rPr>
              <w:t>При уклонении победителя закупки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6E5159" w:rsidRPr="0026578E">
              <w:rPr>
                <w:color w:val="000000" w:themeColor="text1"/>
                <w:sz w:val="24"/>
                <w:szCs w:val="24"/>
              </w:rPr>
              <w:t>.</w:t>
            </w:r>
          </w:p>
          <w:p w14:paraId="6907816A" w14:textId="0B0F9EFB" w:rsidR="006E5159" w:rsidRPr="00AB1D18" w:rsidRDefault="00AA467D" w:rsidP="0026578E">
            <w:pPr>
              <w:shd w:val="clear" w:color="auto" w:fill="FFFFFF"/>
              <w:tabs>
                <w:tab w:val="left" w:pos="459"/>
                <w:tab w:val="left" w:pos="1237"/>
              </w:tabs>
              <w:spacing w:line="276" w:lineRule="auto"/>
              <w:ind w:right="107"/>
              <w:jc w:val="both"/>
              <w:rPr>
                <w:color w:val="FF0000"/>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10</w:t>
            </w:r>
            <w:r w:rsidR="006E5159" w:rsidRPr="0026578E">
              <w:rPr>
                <w:color w:val="000000" w:themeColor="text1"/>
                <w:sz w:val="24"/>
                <w:szCs w:val="24"/>
              </w:rPr>
              <w:t xml:space="preserve"> Отказ от заключения договора допускается только в случае возникновения обстоятельств непреодолимой силы в соответствии с</w:t>
            </w:r>
            <w:r w:rsidR="0026578E" w:rsidRPr="0026578E">
              <w:rPr>
                <w:color w:val="000000" w:themeColor="text1"/>
                <w:sz w:val="24"/>
                <w:szCs w:val="24"/>
              </w:rPr>
              <w:t xml:space="preserve"> гражданским законодательством.</w:t>
            </w:r>
          </w:p>
        </w:tc>
      </w:tr>
      <w:tr w:rsidR="00A109A6" w:rsidRPr="00B5458D" w14:paraId="624D419A"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0B1C9358" w14:textId="74557B2C" w:rsidR="00A109A6" w:rsidRPr="00B5458D" w:rsidRDefault="00A109A6" w:rsidP="00BE5AB0">
            <w:pPr>
              <w:spacing w:line="276" w:lineRule="auto"/>
              <w:jc w:val="both"/>
              <w:rPr>
                <w:color w:val="000000" w:themeColor="text1"/>
                <w:sz w:val="24"/>
                <w:szCs w:val="24"/>
              </w:rPr>
            </w:pPr>
            <w:r w:rsidRPr="00B5458D">
              <w:rPr>
                <w:bCs/>
                <w:color w:val="000000" w:themeColor="text1"/>
                <w:sz w:val="24"/>
                <w:szCs w:val="24"/>
              </w:rPr>
              <w:lastRenderedPageBreak/>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w:t>
            </w:r>
            <w:r w:rsidRPr="00B5458D">
              <w:rPr>
                <w:bCs/>
                <w:color w:val="000000" w:themeColor="text1"/>
                <w:sz w:val="24"/>
                <w:szCs w:val="24"/>
              </w:rPr>
              <w:lastRenderedPageBreak/>
              <w:t>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109A6" w:rsidRPr="00B5458D" w14:paraId="75251E3D"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6C46D9F9" w14:textId="0AF83C48" w:rsidR="00A109A6" w:rsidRPr="00B5458D" w:rsidRDefault="00A109A6" w:rsidP="00BE5AB0">
            <w:pPr>
              <w:spacing w:line="276" w:lineRule="auto"/>
              <w:jc w:val="both"/>
              <w:rPr>
                <w:color w:val="000000" w:themeColor="text1"/>
                <w:sz w:val="24"/>
                <w:szCs w:val="24"/>
              </w:rPr>
            </w:pPr>
            <w:r w:rsidRPr="00B5458D">
              <w:rPr>
                <w:b/>
                <w:color w:val="000000" w:themeColor="text1"/>
                <w:sz w:val="24"/>
                <w:szCs w:val="24"/>
              </w:rPr>
              <w:lastRenderedPageBreak/>
              <w:t>Запрет</w:t>
            </w:r>
            <w:r w:rsidRPr="00B5458D">
              <w:rPr>
                <w:color w:val="000000" w:themeColor="text1"/>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 - </w:t>
            </w:r>
            <w:r w:rsidRPr="00B5458D">
              <w:rPr>
                <w:b/>
                <w:bCs/>
                <w:color w:val="000000" w:themeColor="text1"/>
                <w:sz w:val="24"/>
                <w:szCs w:val="24"/>
              </w:rPr>
              <w:t>НЕ УСТАНОВЛЕНО.</w:t>
            </w:r>
          </w:p>
        </w:tc>
      </w:tr>
      <w:tr w:rsidR="00A109A6" w:rsidRPr="00B5458D" w14:paraId="5B855B27"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4DEEC195" w14:textId="73E0ECE9" w:rsidR="00A109A6" w:rsidRPr="00B5458D" w:rsidRDefault="00A109A6" w:rsidP="00BE5AB0">
            <w:pPr>
              <w:spacing w:line="276" w:lineRule="auto"/>
              <w:jc w:val="both"/>
              <w:rPr>
                <w:color w:val="000000" w:themeColor="text1"/>
                <w:sz w:val="24"/>
                <w:szCs w:val="24"/>
              </w:rPr>
            </w:pPr>
            <w:r w:rsidRPr="00B5458D">
              <w:rPr>
                <w:b/>
                <w:color w:val="000000" w:themeColor="text1"/>
                <w:sz w:val="24"/>
                <w:szCs w:val="24"/>
              </w:rPr>
              <w:t>Ограничение</w:t>
            </w:r>
            <w:r w:rsidRPr="00B5458D">
              <w:rPr>
                <w:color w:val="000000" w:themeColor="text1"/>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1875 - </w:t>
            </w:r>
            <w:r w:rsidRPr="00B5458D">
              <w:rPr>
                <w:b/>
                <w:bCs/>
                <w:color w:val="000000" w:themeColor="text1"/>
                <w:sz w:val="24"/>
                <w:szCs w:val="24"/>
              </w:rPr>
              <w:t>НЕ УСТАНОВЛЕНО.</w:t>
            </w:r>
          </w:p>
        </w:tc>
      </w:tr>
      <w:tr w:rsidR="00A109A6" w:rsidRPr="00B5458D" w14:paraId="52A1C7E6"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651E1DD3" w14:textId="596F7610" w:rsidR="00A109A6" w:rsidRPr="00B5458D" w:rsidRDefault="00A109A6" w:rsidP="00BE5AB0">
            <w:pPr>
              <w:spacing w:line="276" w:lineRule="auto"/>
              <w:jc w:val="both"/>
              <w:rPr>
                <w:bCs/>
                <w:color w:val="000000" w:themeColor="text1"/>
                <w:sz w:val="24"/>
                <w:szCs w:val="24"/>
              </w:rPr>
            </w:pPr>
            <w:r w:rsidRPr="00B5458D">
              <w:rPr>
                <w:b/>
                <w:color w:val="000000" w:themeColor="text1"/>
                <w:sz w:val="24"/>
                <w:szCs w:val="24"/>
              </w:rPr>
              <w:t>Преимущество</w:t>
            </w:r>
            <w:r w:rsidRPr="00B5458D">
              <w:rPr>
                <w:color w:val="000000" w:themeColor="text1"/>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 </w:t>
            </w:r>
            <w:r w:rsidR="00517BEA" w:rsidRPr="00B5458D">
              <w:rPr>
                <w:color w:val="000000" w:themeColor="text1"/>
                <w:sz w:val="24"/>
                <w:szCs w:val="24"/>
              </w:rPr>
              <w:t>–</w:t>
            </w:r>
            <w:r w:rsidRPr="00B5458D">
              <w:rPr>
                <w:color w:val="000000" w:themeColor="text1"/>
                <w:sz w:val="24"/>
                <w:szCs w:val="24"/>
              </w:rPr>
              <w:t xml:space="preserve"> </w:t>
            </w:r>
            <w:r w:rsidRPr="00B5458D">
              <w:rPr>
                <w:b/>
                <w:bCs/>
                <w:color w:val="000000" w:themeColor="text1"/>
                <w:sz w:val="24"/>
                <w:szCs w:val="24"/>
              </w:rPr>
              <w:t>УСТАНОВЛЕНО</w:t>
            </w:r>
            <w:r w:rsidR="00517BEA" w:rsidRPr="00B5458D">
              <w:rPr>
                <w:b/>
                <w:bCs/>
                <w:color w:val="000000" w:themeColor="text1"/>
                <w:sz w:val="24"/>
                <w:szCs w:val="24"/>
              </w:rPr>
              <w:t xml:space="preserve"> </w:t>
            </w:r>
            <w:r w:rsidR="00517BEA" w:rsidRPr="00B5458D">
              <w:rPr>
                <w:bCs/>
                <w:color w:val="000000" w:themeColor="text1"/>
                <w:sz w:val="24"/>
                <w:szCs w:val="24"/>
              </w:rPr>
              <w:t>для следующих позиций:</w:t>
            </w:r>
          </w:p>
          <w:p w14:paraId="24112080" w14:textId="3670EC65" w:rsidR="00517BEA" w:rsidRPr="00B5458D" w:rsidRDefault="00517BEA" w:rsidP="00BE5AB0">
            <w:pPr>
              <w:spacing w:line="276" w:lineRule="auto"/>
              <w:jc w:val="both"/>
              <w:rPr>
                <w:bCs/>
                <w:color w:val="000000" w:themeColor="text1"/>
                <w:sz w:val="24"/>
                <w:szCs w:val="24"/>
              </w:rPr>
            </w:pPr>
            <w:r w:rsidRPr="00B5458D">
              <w:rPr>
                <w:bCs/>
                <w:color w:val="000000" w:themeColor="text1"/>
                <w:sz w:val="24"/>
                <w:szCs w:val="24"/>
              </w:rPr>
              <w:t>Позиции №1 - №115 Технического задания (Раздел №2 Конкурсной документации)</w:t>
            </w:r>
          </w:p>
          <w:p w14:paraId="05135B4A" w14:textId="76A64E7E" w:rsidR="00517BEA" w:rsidRPr="00B5458D" w:rsidRDefault="00517BEA" w:rsidP="00BE5AB0">
            <w:pPr>
              <w:spacing w:line="276" w:lineRule="auto"/>
              <w:jc w:val="both"/>
              <w:rPr>
                <w:color w:val="FF0000"/>
                <w:sz w:val="24"/>
                <w:szCs w:val="24"/>
              </w:rPr>
            </w:pPr>
          </w:p>
        </w:tc>
      </w:tr>
    </w:tbl>
    <w:p w14:paraId="5CC4934A" w14:textId="77777777" w:rsidR="00FE545E" w:rsidRPr="00B5458D" w:rsidRDefault="00FE545E" w:rsidP="00FE545E">
      <w:bookmarkStart w:id="69" w:name="_Toc80176332"/>
      <w:bookmarkStart w:id="70" w:name="_Toc80176368"/>
      <w:bookmarkStart w:id="71" w:name="_Toc80176531"/>
      <w:bookmarkStart w:id="72" w:name="_Toc80176585"/>
      <w:bookmarkStart w:id="73" w:name="_Toc80176891"/>
    </w:p>
    <w:p w14:paraId="0E036495" w14:textId="1D3C20F9" w:rsidR="00B10C43" w:rsidRPr="00B5458D" w:rsidRDefault="00B10C43" w:rsidP="00133A8A">
      <w:pPr>
        <w:pStyle w:val="20"/>
        <w:spacing w:line="276" w:lineRule="auto"/>
        <w:jc w:val="center"/>
        <w:rPr>
          <w:rFonts w:ascii="Times New Roman" w:hAnsi="Times New Roman"/>
          <w:i w:val="0"/>
          <w:sz w:val="30"/>
          <w:szCs w:val="30"/>
        </w:rPr>
      </w:pPr>
      <w:r w:rsidRPr="00B5458D">
        <w:rPr>
          <w:rFonts w:ascii="Times New Roman" w:hAnsi="Times New Roman"/>
          <w:i w:val="0"/>
          <w:sz w:val="30"/>
          <w:szCs w:val="30"/>
        </w:rPr>
        <w:t>2</w:t>
      </w:r>
      <w:r w:rsidR="00FE545E" w:rsidRPr="00B5458D">
        <w:rPr>
          <w:rFonts w:ascii="Times New Roman" w:hAnsi="Times New Roman"/>
          <w:i w:val="0"/>
          <w:sz w:val="30"/>
          <w:szCs w:val="30"/>
        </w:rPr>
        <w:t>.</w:t>
      </w:r>
      <w:r w:rsidRPr="00B5458D">
        <w:rPr>
          <w:rFonts w:ascii="Times New Roman" w:hAnsi="Times New Roman"/>
          <w:i w:val="0"/>
          <w:sz w:val="30"/>
          <w:szCs w:val="30"/>
        </w:rPr>
        <w:t xml:space="preserve"> </w:t>
      </w:r>
      <w:bookmarkEnd w:id="69"/>
      <w:bookmarkEnd w:id="70"/>
      <w:bookmarkEnd w:id="71"/>
      <w:bookmarkEnd w:id="72"/>
      <w:bookmarkEnd w:id="73"/>
      <w:r w:rsidR="00133A8A" w:rsidRPr="00B5458D">
        <w:rPr>
          <w:rFonts w:ascii="Times New Roman" w:hAnsi="Times New Roman"/>
          <w:i w:val="0"/>
          <w:sz w:val="30"/>
          <w:szCs w:val="30"/>
        </w:rPr>
        <w:t>Техническое задание</w:t>
      </w:r>
    </w:p>
    <w:p w14:paraId="6AE2C918" w14:textId="77777777" w:rsidR="00133A8A" w:rsidRPr="00B5458D" w:rsidRDefault="00133A8A" w:rsidP="00133A8A">
      <w:pPr>
        <w:widowControl/>
        <w:autoSpaceDE/>
        <w:autoSpaceDN/>
        <w:adjustRightInd/>
        <w:spacing w:line="276" w:lineRule="auto"/>
        <w:ind w:right="310"/>
        <w:rPr>
          <w:rFonts w:eastAsia="SimSun"/>
          <w:b/>
          <w:sz w:val="24"/>
          <w:szCs w:val="24"/>
          <w:lang w:eastAsia="en-US"/>
        </w:rPr>
      </w:pPr>
      <w:r w:rsidRPr="00B5458D">
        <w:rPr>
          <w:rFonts w:eastAsia="SimSun"/>
          <w:b/>
          <w:sz w:val="24"/>
          <w:szCs w:val="24"/>
          <w:lang w:eastAsia="en-US"/>
        </w:rPr>
        <w:t>1. Характеристики товара:</w:t>
      </w:r>
    </w:p>
    <w:p w14:paraId="69D3BDE3" w14:textId="77777777" w:rsidR="008A4D30" w:rsidRPr="00133A8A" w:rsidRDefault="008A4D30" w:rsidP="00133A8A">
      <w:pPr>
        <w:widowControl/>
        <w:autoSpaceDE/>
        <w:autoSpaceDN/>
        <w:adjustRightInd/>
        <w:spacing w:line="276" w:lineRule="auto"/>
        <w:ind w:right="310"/>
        <w:rPr>
          <w:rFonts w:eastAsia="SimSun"/>
          <w:b/>
          <w:sz w:val="24"/>
          <w:szCs w:val="24"/>
          <w:highlight w:val="yellow"/>
          <w:lang w:eastAsia="en-US"/>
        </w:rPr>
      </w:pPr>
    </w:p>
    <w:tbl>
      <w:tblPr>
        <w:tblStyle w:val="a7"/>
        <w:tblW w:w="10207" w:type="dxa"/>
        <w:tblInd w:w="-318" w:type="dxa"/>
        <w:tblLook w:val="04A0" w:firstRow="1" w:lastRow="0" w:firstColumn="1" w:lastColumn="0" w:noHBand="0" w:noVBand="1"/>
      </w:tblPr>
      <w:tblGrid>
        <w:gridCol w:w="558"/>
        <w:gridCol w:w="6875"/>
        <w:gridCol w:w="1476"/>
        <w:gridCol w:w="1298"/>
      </w:tblGrid>
      <w:tr w:rsidR="008A4D30" w14:paraId="525FE8BD" w14:textId="44C240EA" w:rsidTr="00526DA5">
        <w:tc>
          <w:tcPr>
            <w:tcW w:w="558" w:type="dxa"/>
          </w:tcPr>
          <w:p w14:paraId="49AEA170" w14:textId="77777777" w:rsidR="008A4D30" w:rsidRDefault="008A4D30" w:rsidP="00D67705">
            <w:pPr>
              <w:pStyle w:val="ConsPlusNormal"/>
              <w:tabs>
                <w:tab w:val="left" w:pos="129"/>
              </w:tabs>
              <w:ind w:left="-108"/>
              <w:jc w:val="center"/>
              <w:rPr>
                <w:rFonts w:ascii="Times New Roman" w:hAnsi="Times New Roman" w:cs="Times New Roman"/>
                <w:b/>
                <w:sz w:val="24"/>
                <w:szCs w:val="24"/>
              </w:rPr>
            </w:pPr>
            <w:r>
              <w:rPr>
                <w:rFonts w:ascii="Times New Roman" w:hAnsi="Times New Roman" w:cs="Times New Roman"/>
                <w:b/>
                <w:sz w:val="24"/>
                <w:szCs w:val="24"/>
              </w:rPr>
              <w:t>№</w:t>
            </w:r>
          </w:p>
        </w:tc>
        <w:tc>
          <w:tcPr>
            <w:tcW w:w="6875" w:type="dxa"/>
          </w:tcPr>
          <w:p w14:paraId="4B74224C" w14:textId="77777777" w:rsidR="008A4D30" w:rsidRDefault="008A4D30" w:rsidP="00D67705">
            <w:pPr>
              <w:pStyle w:val="ConsPlusNormal"/>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476" w:type="dxa"/>
          </w:tcPr>
          <w:p w14:paraId="39C65C94" w14:textId="5754D680" w:rsidR="008A4D30" w:rsidRDefault="008A4D30" w:rsidP="00D67705">
            <w:pPr>
              <w:pStyle w:val="ConsPlusNormal"/>
              <w:jc w:val="center"/>
              <w:rPr>
                <w:rFonts w:ascii="Times New Roman" w:hAnsi="Times New Roman" w:cs="Times New Roman"/>
                <w:b/>
                <w:sz w:val="24"/>
                <w:szCs w:val="24"/>
              </w:rPr>
            </w:pPr>
            <w:r>
              <w:rPr>
                <w:rFonts w:ascii="Times New Roman" w:hAnsi="Times New Roman" w:cs="Times New Roman"/>
                <w:b/>
                <w:sz w:val="24"/>
                <w:szCs w:val="24"/>
              </w:rPr>
              <w:t>ОКПД 2</w:t>
            </w:r>
          </w:p>
        </w:tc>
        <w:tc>
          <w:tcPr>
            <w:tcW w:w="1298" w:type="dxa"/>
          </w:tcPr>
          <w:p w14:paraId="4154AAEE" w14:textId="0E3C48ED" w:rsidR="008A4D30" w:rsidRDefault="008A4D30" w:rsidP="00D67705">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Кол-во</w:t>
            </w:r>
          </w:p>
        </w:tc>
      </w:tr>
      <w:tr w:rsidR="00526DA5" w14:paraId="3108B6D9" w14:textId="3BE7F198" w:rsidTr="00526DA5">
        <w:tc>
          <w:tcPr>
            <w:tcW w:w="558" w:type="dxa"/>
          </w:tcPr>
          <w:p w14:paraId="44707D9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
                <w:sz w:val="24"/>
                <w:szCs w:val="24"/>
              </w:rPr>
            </w:pPr>
          </w:p>
        </w:tc>
        <w:tc>
          <w:tcPr>
            <w:tcW w:w="6875" w:type="dxa"/>
          </w:tcPr>
          <w:p w14:paraId="2A8DF486" w14:textId="77777777" w:rsidR="00526DA5" w:rsidRDefault="00526DA5" w:rsidP="00D67705">
            <w:pPr>
              <w:pStyle w:val="ConsPlusNormal"/>
              <w:rPr>
                <w:rFonts w:ascii="Times New Roman" w:hAnsi="Times New Roman" w:cs="Times New Roman"/>
                <w:b/>
                <w:sz w:val="24"/>
                <w:szCs w:val="24"/>
              </w:rPr>
            </w:pPr>
            <w:r>
              <w:rPr>
                <w:rFonts w:ascii="Times New Roman" w:hAnsi="Times New Roman" w:cs="Times New Roman"/>
                <w:b/>
                <w:sz w:val="24"/>
                <w:szCs w:val="24"/>
              </w:rPr>
              <w:t>Комплект  запасных частей для ГПУ:</w:t>
            </w:r>
          </w:p>
        </w:tc>
        <w:tc>
          <w:tcPr>
            <w:tcW w:w="1476" w:type="dxa"/>
            <w:vMerge w:val="restart"/>
          </w:tcPr>
          <w:p w14:paraId="379B8FC8" w14:textId="77777777" w:rsidR="00526DA5" w:rsidRDefault="00526DA5" w:rsidP="00D67705">
            <w:pPr>
              <w:pStyle w:val="ConsPlusNormal"/>
              <w:jc w:val="center"/>
              <w:rPr>
                <w:rFonts w:ascii="Times New Roman" w:hAnsi="Times New Roman" w:cs="Times New Roman"/>
                <w:b/>
                <w:sz w:val="24"/>
                <w:szCs w:val="24"/>
              </w:rPr>
            </w:pPr>
          </w:p>
          <w:p w14:paraId="65E7B5C2" w14:textId="77777777" w:rsidR="00526DA5" w:rsidRDefault="00526DA5" w:rsidP="00D67705">
            <w:pPr>
              <w:pStyle w:val="ConsPlusNormal"/>
              <w:jc w:val="center"/>
              <w:rPr>
                <w:rFonts w:ascii="Times New Roman" w:hAnsi="Times New Roman" w:cs="Times New Roman"/>
                <w:b/>
                <w:sz w:val="24"/>
                <w:szCs w:val="24"/>
              </w:rPr>
            </w:pPr>
          </w:p>
          <w:p w14:paraId="0534C5F9" w14:textId="77777777" w:rsidR="00526DA5" w:rsidRDefault="00526DA5" w:rsidP="00D67705">
            <w:pPr>
              <w:pStyle w:val="ConsPlusNormal"/>
              <w:jc w:val="center"/>
              <w:rPr>
                <w:rFonts w:ascii="Times New Roman" w:hAnsi="Times New Roman" w:cs="Times New Roman"/>
                <w:b/>
                <w:sz w:val="24"/>
                <w:szCs w:val="24"/>
              </w:rPr>
            </w:pPr>
          </w:p>
          <w:p w14:paraId="549B838C" w14:textId="77777777" w:rsidR="00526DA5" w:rsidRDefault="00526DA5" w:rsidP="00D67705">
            <w:pPr>
              <w:pStyle w:val="ConsPlusNormal"/>
              <w:jc w:val="center"/>
              <w:rPr>
                <w:rFonts w:ascii="Times New Roman" w:hAnsi="Times New Roman" w:cs="Times New Roman"/>
                <w:b/>
                <w:sz w:val="24"/>
                <w:szCs w:val="24"/>
              </w:rPr>
            </w:pPr>
          </w:p>
          <w:p w14:paraId="6D12847F" w14:textId="77777777" w:rsidR="00526DA5" w:rsidRDefault="00526DA5" w:rsidP="00D67705">
            <w:pPr>
              <w:pStyle w:val="ConsPlusNormal"/>
              <w:jc w:val="center"/>
              <w:rPr>
                <w:rFonts w:ascii="Times New Roman" w:hAnsi="Times New Roman" w:cs="Times New Roman"/>
                <w:b/>
                <w:sz w:val="24"/>
                <w:szCs w:val="24"/>
              </w:rPr>
            </w:pPr>
          </w:p>
          <w:p w14:paraId="7A71F8E4" w14:textId="77777777" w:rsidR="00526DA5" w:rsidRDefault="00526DA5" w:rsidP="00D67705">
            <w:pPr>
              <w:pStyle w:val="ConsPlusNormal"/>
              <w:jc w:val="center"/>
              <w:rPr>
                <w:rFonts w:ascii="Times New Roman" w:hAnsi="Times New Roman" w:cs="Times New Roman"/>
                <w:b/>
                <w:sz w:val="24"/>
                <w:szCs w:val="24"/>
              </w:rPr>
            </w:pPr>
          </w:p>
          <w:p w14:paraId="01662D4E" w14:textId="77777777" w:rsidR="00526DA5" w:rsidRDefault="00526DA5" w:rsidP="00D67705">
            <w:pPr>
              <w:pStyle w:val="ConsPlusNormal"/>
              <w:jc w:val="center"/>
              <w:rPr>
                <w:rFonts w:ascii="Times New Roman" w:hAnsi="Times New Roman" w:cs="Times New Roman"/>
                <w:b/>
                <w:sz w:val="24"/>
                <w:szCs w:val="24"/>
              </w:rPr>
            </w:pPr>
          </w:p>
          <w:p w14:paraId="47E4C128" w14:textId="77777777" w:rsidR="00526DA5" w:rsidRDefault="00526DA5" w:rsidP="00D67705">
            <w:pPr>
              <w:pStyle w:val="ConsPlusNormal"/>
              <w:jc w:val="center"/>
              <w:rPr>
                <w:rFonts w:ascii="Times New Roman" w:hAnsi="Times New Roman" w:cs="Times New Roman"/>
                <w:b/>
                <w:sz w:val="24"/>
                <w:szCs w:val="24"/>
              </w:rPr>
            </w:pPr>
          </w:p>
          <w:p w14:paraId="2DD301BC" w14:textId="77777777" w:rsidR="00526DA5" w:rsidRDefault="00526DA5" w:rsidP="00D67705">
            <w:pPr>
              <w:pStyle w:val="ConsPlusNormal"/>
              <w:jc w:val="center"/>
              <w:rPr>
                <w:rFonts w:ascii="Times New Roman" w:hAnsi="Times New Roman" w:cs="Times New Roman"/>
                <w:b/>
                <w:sz w:val="24"/>
                <w:szCs w:val="24"/>
              </w:rPr>
            </w:pPr>
          </w:p>
          <w:p w14:paraId="12F66550" w14:textId="77777777" w:rsidR="00526DA5" w:rsidRDefault="00526DA5" w:rsidP="00D67705">
            <w:pPr>
              <w:pStyle w:val="ConsPlusNormal"/>
              <w:jc w:val="center"/>
              <w:rPr>
                <w:rFonts w:ascii="Times New Roman" w:hAnsi="Times New Roman" w:cs="Times New Roman"/>
                <w:b/>
                <w:sz w:val="24"/>
                <w:szCs w:val="24"/>
              </w:rPr>
            </w:pPr>
          </w:p>
          <w:p w14:paraId="119963A4" w14:textId="77777777" w:rsidR="00526DA5" w:rsidRDefault="00526DA5" w:rsidP="00D67705">
            <w:pPr>
              <w:pStyle w:val="ConsPlusNormal"/>
              <w:jc w:val="center"/>
              <w:rPr>
                <w:rFonts w:ascii="Times New Roman" w:hAnsi="Times New Roman" w:cs="Times New Roman"/>
                <w:b/>
                <w:sz w:val="24"/>
                <w:szCs w:val="24"/>
              </w:rPr>
            </w:pPr>
          </w:p>
          <w:p w14:paraId="4490392F" w14:textId="77777777" w:rsidR="00526DA5" w:rsidRDefault="00526DA5" w:rsidP="00D67705">
            <w:pPr>
              <w:pStyle w:val="ConsPlusNormal"/>
              <w:jc w:val="center"/>
              <w:rPr>
                <w:rFonts w:ascii="Times New Roman" w:hAnsi="Times New Roman" w:cs="Times New Roman"/>
                <w:b/>
                <w:sz w:val="24"/>
                <w:szCs w:val="24"/>
              </w:rPr>
            </w:pPr>
          </w:p>
          <w:p w14:paraId="6BEE9929" w14:textId="77777777" w:rsidR="00526DA5" w:rsidRDefault="00526DA5" w:rsidP="00D67705">
            <w:pPr>
              <w:pStyle w:val="ConsPlusNormal"/>
              <w:jc w:val="center"/>
              <w:rPr>
                <w:rFonts w:ascii="Times New Roman" w:hAnsi="Times New Roman" w:cs="Times New Roman"/>
                <w:b/>
                <w:sz w:val="24"/>
                <w:szCs w:val="24"/>
              </w:rPr>
            </w:pPr>
          </w:p>
          <w:p w14:paraId="19D192AB" w14:textId="7323E77C" w:rsidR="00526DA5" w:rsidRDefault="00526DA5" w:rsidP="00D67705">
            <w:pPr>
              <w:pStyle w:val="ConsPlusNormal"/>
              <w:jc w:val="center"/>
              <w:rPr>
                <w:rFonts w:ascii="Times New Roman" w:hAnsi="Times New Roman" w:cs="Times New Roman"/>
                <w:b/>
                <w:sz w:val="24"/>
                <w:szCs w:val="24"/>
              </w:rPr>
            </w:pPr>
            <w:r w:rsidRPr="00E37A47">
              <w:rPr>
                <w:rFonts w:ascii="Times New Roman" w:hAnsi="Times New Roman" w:cs="Times New Roman"/>
                <w:b/>
                <w:sz w:val="24"/>
                <w:szCs w:val="24"/>
              </w:rPr>
              <w:t>28.12.20.000</w:t>
            </w:r>
          </w:p>
        </w:tc>
        <w:tc>
          <w:tcPr>
            <w:tcW w:w="1298" w:type="dxa"/>
          </w:tcPr>
          <w:p w14:paraId="22EA9225" w14:textId="09DA6140" w:rsidR="00526DA5" w:rsidRDefault="00526DA5" w:rsidP="00D67705">
            <w:pPr>
              <w:pStyle w:val="ConsPlusNormal"/>
              <w:jc w:val="center"/>
              <w:rPr>
                <w:rFonts w:ascii="Times New Roman" w:hAnsi="Times New Roman" w:cs="Times New Roman"/>
                <w:b/>
                <w:sz w:val="24"/>
                <w:szCs w:val="24"/>
              </w:rPr>
            </w:pPr>
          </w:p>
        </w:tc>
      </w:tr>
      <w:tr w:rsidR="00526DA5" w14:paraId="4EE40EF8" w14:textId="54F2D280" w:rsidTr="00526DA5">
        <w:tc>
          <w:tcPr>
            <w:tcW w:w="558" w:type="dxa"/>
          </w:tcPr>
          <w:p w14:paraId="365B6F2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CC53B6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Генератор А</w:t>
            </w:r>
            <w:r>
              <w:rPr>
                <w:rFonts w:ascii="Times New Roman" w:hAnsi="Times New Roman" w:cs="Times New Roman"/>
                <w:sz w:val="24"/>
                <w:szCs w:val="24"/>
                <w:lang w:val="en-US"/>
              </w:rPr>
              <w:t>VK</w:t>
            </w:r>
            <w:r>
              <w:rPr>
                <w:rFonts w:ascii="Times New Roman" w:hAnsi="Times New Roman" w:cs="Times New Roman"/>
                <w:sz w:val="24"/>
                <w:szCs w:val="24"/>
              </w:rPr>
              <w:t xml:space="preserve">, со следующими характеристиками: реактивная мощность 4 988 </w:t>
            </w:r>
            <w:proofErr w:type="spellStart"/>
            <w:r>
              <w:rPr>
                <w:rFonts w:ascii="Times New Roman" w:hAnsi="Times New Roman" w:cs="Times New Roman"/>
                <w:sz w:val="24"/>
                <w:szCs w:val="24"/>
              </w:rPr>
              <w:t>кVа</w:t>
            </w:r>
            <w:proofErr w:type="spellEnd"/>
            <w:r>
              <w:rPr>
                <w:rFonts w:ascii="Times New Roman" w:hAnsi="Times New Roman" w:cs="Times New Roman"/>
                <w:sz w:val="24"/>
                <w:szCs w:val="24"/>
              </w:rPr>
              <w:t xml:space="preserve">, напряжение 10 500 </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Pr="00A3101D">
              <w:rPr>
                <w:rFonts w:ascii="Times New Roman" w:hAnsi="Times New Roman" w:cs="Times New Roman"/>
                <w:sz w:val="24"/>
                <w:szCs w:val="24"/>
              </w:rPr>
              <w:t>сила тока 274 А</w:t>
            </w:r>
            <w:r>
              <w:rPr>
                <w:rFonts w:ascii="Times New Roman" w:hAnsi="Times New Roman" w:cs="Times New Roman"/>
                <w:sz w:val="24"/>
                <w:szCs w:val="24"/>
              </w:rPr>
              <w:t>.</w:t>
            </w:r>
          </w:p>
        </w:tc>
        <w:tc>
          <w:tcPr>
            <w:tcW w:w="1476" w:type="dxa"/>
            <w:vMerge/>
          </w:tcPr>
          <w:p w14:paraId="167AD3F4"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585F799" w14:textId="17F4695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495C934" w14:textId="5F27480C" w:rsidTr="00526DA5">
        <w:tc>
          <w:tcPr>
            <w:tcW w:w="558" w:type="dxa"/>
          </w:tcPr>
          <w:p w14:paraId="1E1F297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C85BCB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панель управления ТЕМ-</w:t>
            </w:r>
            <w:proofErr w:type="spellStart"/>
            <w:r>
              <w:rPr>
                <w:rFonts w:ascii="Times New Roman" w:hAnsi="Times New Roman" w:cs="Times New Roman"/>
                <w:sz w:val="24"/>
                <w:szCs w:val="24"/>
              </w:rPr>
              <w:t>Evo</w:t>
            </w:r>
            <w:proofErr w:type="spellEnd"/>
            <w:r>
              <w:rPr>
                <w:rFonts w:ascii="Times New Roman" w:hAnsi="Times New Roman" w:cs="Times New Roman"/>
                <w:sz w:val="24"/>
                <w:szCs w:val="24"/>
              </w:rPr>
              <w:t xml:space="preserve"> с кабельной развязкой</w:t>
            </w:r>
          </w:p>
        </w:tc>
        <w:tc>
          <w:tcPr>
            <w:tcW w:w="1476" w:type="dxa"/>
            <w:vMerge/>
          </w:tcPr>
          <w:p w14:paraId="0DFAC76D"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1A5FBE5" w14:textId="0121EFD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AC1BF4F" w14:textId="0E20B422" w:rsidTr="00526DA5">
        <w:tc>
          <w:tcPr>
            <w:tcW w:w="558" w:type="dxa"/>
          </w:tcPr>
          <w:p w14:paraId="7154950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4E6E04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0C044B">
              <w:rPr>
                <w:rFonts w:ascii="Times New Roman" w:hAnsi="Times New Roman" w:cs="Times New Roman"/>
                <w:sz w:val="24"/>
                <w:szCs w:val="24"/>
              </w:rPr>
              <w:t>ама для размещения газового двигателя внутреннего сгорания марк</w:t>
            </w:r>
            <w:r>
              <w:rPr>
                <w:rFonts w:ascii="Times New Roman" w:hAnsi="Times New Roman" w:cs="Times New Roman"/>
                <w:sz w:val="24"/>
                <w:szCs w:val="24"/>
              </w:rPr>
              <w:t>и</w:t>
            </w:r>
            <w:r w:rsidRPr="000C044B">
              <w:rPr>
                <w:rFonts w:ascii="Times New Roman" w:hAnsi="Times New Roman" w:cs="Times New Roman"/>
                <w:sz w:val="24"/>
                <w:szCs w:val="24"/>
              </w:rPr>
              <w:t xml:space="preserve"> </w:t>
            </w:r>
            <w:r>
              <w:rPr>
                <w:rFonts w:ascii="Times New Roman" w:hAnsi="Times New Roman" w:cs="Times New Roman"/>
                <w:sz w:val="24"/>
                <w:szCs w:val="24"/>
                <w:lang w:val="en-US"/>
              </w:rPr>
              <w:t>MWM</w:t>
            </w:r>
            <w:r w:rsidRPr="000C044B">
              <w:rPr>
                <w:rFonts w:ascii="Times New Roman" w:hAnsi="Times New Roman" w:cs="Times New Roman"/>
                <w:sz w:val="24"/>
                <w:szCs w:val="24"/>
              </w:rPr>
              <w:t xml:space="preserve"> мощностью 4000 </w:t>
            </w:r>
            <w:r w:rsidRPr="000C044B">
              <w:rPr>
                <w:rFonts w:ascii="Times New Roman" w:hAnsi="Times New Roman" w:cs="Times New Roman"/>
                <w:sz w:val="24"/>
                <w:szCs w:val="24"/>
                <w:lang w:val="en-US"/>
              </w:rPr>
              <w:t>W</w:t>
            </w:r>
            <w:r w:rsidRPr="000C044B">
              <w:rPr>
                <w:rFonts w:ascii="Times New Roman" w:hAnsi="Times New Roman" w:cs="Times New Roman"/>
                <w:sz w:val="24"/>
                <w:szCs w:val="24"/>
              </w:rPr>
              <w:t>, синхронного генератора А</w:t>
            </w:r>
            <w:r w:rsidRPr="000C044B">
              <w:rPr>
                <w:rFonts w:ascii="Times New Roman" w:hAnsi="Times New Roman" w:cs="Times New Roman"/>
                <w:sz w:val="24"/>
                <w:szCs w:val="24"/>
                <w:lang w:val="en-US"/>
              </w:rPr>
              <w:t>VK</w:t>
            </w:r>
            <w:r w:rsidRPr="000C044B">
              <w:rPr>
                <w:rFonts w:ascii="Times New Roman" w:hAnsi="Times New Roman" w:cs="Times New Roman"/>
                <w:sz w:val="24"/>
                <w:szCs w:val="24"/>
              </w:rPr>
              <w:t xml:space="preserve"> (реактивная мощность 4 988 </w:t>
            </w:r>
            <w:proofErr w:type="spellStart"/>
            <w:r w:rsidRPr="000C044B">
              <w:rPr>
                <w:rFonts w:ascii="Times New Roman" w:hAnsi="Times New Roman" w:cs="Times New Roman"/>
                <w:sz w:val="24"/>
                <w:szCs w:val="24"/>
              </w:rPr>
              <w:t>кVа</w:t>
            </w:r>
            <w:proofErr w:type="spellEnd"/>
            <w:r w:rsidRPr="000C044B">
              <w:rPr>
                <w:rFonts w:ascii="Times New Roman" w:hAnsi="Times New Roman" w:cs="Times New Roman"/>
                <w:sz w:val="24"/>
                <w:szCs w:val="24"/>
              </w:rPr>
              <w:t xml:space="preserve">, напряжение 10 500 </w:t>
            </w:r>
            <w:r w:rsidRPr="000C044B">
              <w:rPr>
                <w:rFonts w:ascii="Times New Roman" w:hAnsi="Times New Roman" w:cs="Times New Roman"/>
                <w:sz w:val="24"/>
                <w:szCs w:val="24"/>
                <w:lang w:val="en-US"/>
              </w:rPr>
              <w:t>V</w:t>
            </w:r>
            <w:r w:rsidRPr="000C044B">
              <w:rPr>
                <w:rFonts w:ascii="Times New Roman" w:hAnsi="Times New Roman" w:cs="Times New Roman"/>
                <w:sz w:val="24"/>
                <w:szCs w:val="24"/>
              </w:rPr>
              <w:t xml:space="preserve">, сила тока 274 А) и навесного оборудования  </w:t>
            </w:r>
            <w:proofErr w:type="spellStart"/>
            <w:r w:rsidRPr="000C044B">
              <w:rPr>
                <w:rFonts w:ascii="Times New Roman" w:hAnsi="Times New Roman" w:cs="Times New Roman"/>
                <w:sz w:val="24"/>
                <w:szCs w:val="24"/>
              </w:rPr>
              <w:t>газопоршневой</w:t>
            </w:r>
            <w:proofErr w:type="spellEnd"/>
            <w:r w:rsidRPr="000C044B">
              <w:rPr>
                <w:rFonts w:ascii="Times New Roman" w:hAnsi="Times New Roman" w:cs="Times New Roman"/>
                <w:sz w:val="24"/>
                <w:szCs w:val="24"/>
              </w:rPr>
              <w:t xml:space="preserve"> установки (ГПУ) MWM TCG 2032V16</w:t>
            </w:r>
          </w:p>
        </w:tc>
        <w:tc>
          <w:tcPr>
            <w:tcW w:w="1476" w:type="dxa"/>
            <w:vMerge/>
          </w:tcPr>
          <w:p w14:paraId="5D080B7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837B607" w14:textId="68C15C8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0AC239D" w14:textId="1B542C57" w:rsidTr="00526DA5">
        <w:tc>
          <w:tcPr>
            <w:tcW w:w="558" w:type="dxa"/>
          </w:tcPr>
          <w:p w14:paraId="45D4E95B" w14:textId="77777777" w:rsidR="00526DA5" w:rsidRPr="00533690"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4090F9E" w14:textId="77777777" w:rsidR="00526DA5" w:rsidRPr="00104FF3" w:rsidRDefault="00526DA5" w:rsidP="00D67705">
            <w:pPr>
              <w:pStyle w:val="ConsPlusNormal"/>
              <w:jc w:val="both"/>
              <w:rPr>
                <w:rFonts w:ascii="Times New Roman" w:hAnsi="Times New Roman" w:cs="Times New Roman"/>
                <w:sz w:val="24"/>
                <w:szCs w:val="24"/>
              </w:rPr>
            </w:pPr>
            <w:r w:rsidRPr="00533690">
              <w:rPr>
                <w:rFonts w:ascii="Times New Roman" w:hAnsi="Times New Roman" w:cs="Times New Roman"/>
                <w:sz w:val="24"/>
                <w:szCs w:val="24"/>
              </w:rPr>
              <w:t xml:space="preserve">Блок двигателя внутреннего сгорания </w:t>
            </w:r>
            <w:r w:rsidRPr="00533690">
              <w:rPr>
                <w:rFonts w:ascii="Times New Roman" w:hAnsi="Times New Roman" w:cs="Times New Roman"/>
                <w:sz w:val="24"/>
                <w:szCs w:val="24"/>
                <w:lang w:val="en-US"/>
              </w:rPr>
              <w:t>MWM</w:t>
            </w:r>
            <w:r w:rsidRPr="00533690">
              <w:rPr>
                <w:rFonts w:ascii="Times New Roman" w:hAnsi="Times New Roman" w:cs="Times New Roman"/>
                <w:sz w:val="24"/>
                <w:szCs w:val="24"/>
              </w:rPr>
              <w:t xml:space="preserve"> мощностью 4000 </w:t>
            </w:r>
            <w:r w:rsidRPr="00533690">
              <w:rPr>
                <w:rFonts w:ascii="Times New Roman" w:hAnsi="Times New Roman" w:cs="Times New Roman"/>
                <w:sz w:val="24"/>
                <w:szCs w:val="24"/>
                <w:lang w:val="en-US"/>
              </w:rPr>
              <w:t>W</w:t>
            </w:r>
            <w:r w:rsidRPr="00533690">
              <w:rPr>
                <w:rFonts w:ascii="Times New Roman" w:hAnsi="Times New Roman" w:cs="Times New Roman"/>
                <w:sz w:val="24"/>
                <w:szCs w:val="24"/>
              </w:rPr>
              <w:t xml:space="preserve"> для ГПУ</w:t>
            </w:r>
            <w:r w:rsidRPr="00533690">
              <w:t xml:space="preserve"> </w:t>
            </w:r>
            <w:r w:rsidRPr="00533690">
              <w:rPr>
                <w:rFonts w:ascii="Times New Roman" w:hAnsi="Times New Roman" w:cs="Times New Roman"/>
                <w:sz w:val="24"/>
                <w:szCs w:val="24"/>
              </w:rPr>
              <w:t>MWM TCG 2032V16</w:t>
            </w:r>
          </w:p>
        </w:tc>
        <w:tc>
          <w:tcPr>
            <w:tcW w:w="1476" w:type="dxa"/>
            <w:vMerge/>
          </w:tcPr>
          <w:p w14:paraId="2F350D0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AA8E5C8" w14:textId="18AC90A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A1A6F9B" w14:textId="367B34AA" w:rsidTr="00526DA5">
        <w:tc>
          <w:tcPr>
            <w:tcW w:w="558" w:type="dxa"/>
          </w:tcPr>
          <w:p w14:paraId="16DF3F7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D9179D7" w14:textId="77777777" w:rsidR="00526DA5" w:rsidRPr="00104FF3"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104FF3">
              <w:rPr>
                <w:rFonts w:ascii="Times New Roman" w:hAnsi="Times New Roman" w:cs="Times New Roman"/>
                <w:sz w:val="24"/>
                <w:szCs w:val="24"/>
              </w:rPr>
              <w:t>оленвал</w:t>
            </w:r>
            <w:proofErr w:type="spellEnd"/>
            <w:r>
              <w:rPr>
                <w:rFonts w:ascii="Times New Roman" w:hAnsi="Times New Roman" w:cs="Times New Roman"/>
                <w:sz w:val="24"/>
                <w:szCs w:val="24"/>
              </w:rPr>
              <w:t xml:space="preserve"> № 1238-0039 </w:t>
            </w:r>
          </w:p>
        </w:tc>
        <w:tc>
          <w:tcPr>
            <w:tcW w:w="1476" w:type="dxa"/>
            <w:vMerge/>
          </w:tcPr>
          <w:p w14:paraId="7A39924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0FBF1E4" w14:textId="2141F3F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B8C9DDE" w14:textId="2DFF471F" w:rsidTr="00526DA5">
        <w:tc>
          <w:tcPr>
            <w:tcW w:w="558" w:type="dxa"/>
          </w:tcPr>
          <w:p w14:paraId="5338655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594F19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головка блока цилиндра № 1228-1493 (в сборе) </w:t>
            </w:r>
          </w:p>
        </w:tc>
        <w:tc>
          <w:tcPr>
            <w:tcW w:w="1476" w:type="dxa"/>
            <w:vMerge/>
          </w:tcPr>
          <w:p w14:paraId="424D9D9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E04AA56" w14:textId="0DAD096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577D8E3A" w14:textId="16959F54" w:rsidTr="00526DA5">
        <w:tc>
          <w:tcPr>
            <w:tcW w:w="558" w:type="dxa"/>
          </w:tcPr>
          <w:p w14:paraId="4C91156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4EFF73F" w14:textId="77777777" w:rsidR="00526DA5"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Турбонагнетатели</w:t>
            </w:r>
            <w:proofErr w:type="spellEnd"/>
            <w:r>
              <w:rPr>
                <w:rFonts w:ascii="Times New Roman" w:hAnsi="Times New Roman" w:cs="Times New Roman"/>
                <w:sz w:val="24"/>
                <w:szCs w:val="24"/>
              </w:rPr>
              <w:t xml:space="preserve">: </w:t>
            </w:r>
          </w:p>
          <w:p w14:paraId="34ED275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1228-2406; </w:t>
            </w:r>
          </w:p>
          <w:p w14:paraId="090C282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1228-2407</w:t>
            </w:r>
          </w:p>
        </w:tc>
        <w:tc>
          <w:tcPr>
            <w:tcW w:w="1476" w:type="dxa"/>
            <w:vMerge/>
          </w:tcPr>
          <w:p w14:paraId="364E5FE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26E16D2" w14:textId="36A36B0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1A4311D4" w14:textId="07E9F461" w:rsidTr="00526DA5">
        <w:tc>
          <w:tcPr>
            <w:tcW w:w="558" w:type="dxa"/>
          </w:tcPr>
          <w:p w14:paraId="06C6333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CA6BCC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насос предварительной смазки с электродвигателем №1310-0180</w:t>
            </w:r>
          </w:p>
        </w:tc>
        <w:tc>
          <w:tcPr>
            <w:tcW w:w="1476" w:type="dxa"/>
            <w:vMerge/>
          </w:tcPr>
          <w:p w14:paraId="4CE4CB5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3A45624" w14:textId="77C1479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2BD629A" w14:textId="7B031B90" w:rsidTr="00526DA5">
        <w:tc>
          <w:tcPr>
            <w:tcW w:w="558" w:type="dxa"/>
          </w:tcPr>
          <w:p w14:paraId="1A0FB7C7"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80A04E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газосмесительный клапан №1228-2053</w:t>
            </w:r>
          </w:p>
        </w:tc>
        <w:tc>
          <w:tcPr>
            <w:tcW w:w="1476" w:type="dxa"/>
            <w:vMerge/>
          </w:tcPr>
          <w:p w14:paraId="31067C7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36A7020" w14:textId="005AA8B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16B44118" w14:textId="1D1BDB4F" w:rsidTr="00526DA5">
        <w:tc>
          <w:tcPr>
            <w:tcW w:w="558" w:type="dxa"/>
          </w:tcPr>
          <w:p w14:paraId="767C77D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00DB73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охладитель нагнетаемого воздуха №1228-1992 </w:t>
            </w:r>
          </w:p>
        </w:tc>
        <w:tc>
          <w:tcPr>
            <w:tcW w:w="1476" w:type="dxa"/>
            <w:vMerge/>
          </w:tcPr>
          <w:p w14:paraId="32250BE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93B740E" w14:textId="60E0FBB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C1D857B" w14:textId="67E80671" w:rsidTr="00526DA5">
        <w:tc>
          <w:tcPr>
            <w:tcW w:w="558" w:type="dxa"/>
          </w:tcPr>
          <w:p w14:paraId="1C31EB3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219915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привод дроссельной заслонки (</w:t>
            </w:r>
            <w:proofErr w:type="spellStart"/>
            <w:r>
              <w:rPr>
                <w:rFonts w:ascii="Times New Roman" w:hAnsi="Times New Roman" w:cs="Times New Roman"/>
                <w:sz w:val="24"/>
                <w:szCs w:val="24"/>
              </w:rPr>
              <w:t>актуатор</w:t>
            </w:r>
            <w:proofErr w:type="spellEnd"/>
            <w:r>
              <w:rPr>
                <w:rFonts w:ascii="Times New Roman" w:hAnsi="Times New Roman" w:cs="Times New Roman"/>
                <w:sz w:val="24"/>
                <w:szCs w:val="24"/>
              </w:rPr>
              <w:t>) № 1221-0285</w:t>
            </w:r>
          </w:p>
        </w:tc>
        <w:tc>
          <w:tcPr>
            <w:tcW w:w="1476" w:type="dxa"/>
            <w:vMerge/>
          </w:tcPr>
          <w:p w14:paraId="6A093817"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9E9BA2D" w14:textId="5246326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9CA52CB" w14:textId="3D456F40" w:rsidTr="00526DA5">
        <w:tc>
          <w:tcPr>
            <w:tcW w:w="558" w:type="dxa"/>
          </w:tcPr>
          <w:p w14:paraId="73969EC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455B24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устройство предварительного нагрева №1246-6093</w:t>
            </w:r>
          </w:p>
        </w:tc>
        <w:tc>
          <w:tcPr>
            <w:tcW w:w="1476" w:type="dxa"/>
            <w:vMerge/>
          </w:tcPr>
          <w:p w14:paraId="385D6478"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6A5F96F" w14:textId="7EB9C8E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3813346" w14:textId="74666FB1" w:rsidTr="00526DA5">
        <w:tc>
          <w:tcPr>
            <w:tcW w:w="558" w:type="dxa"/>
          </w:tcPr>
          <w:p w14:paraId="11D7338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7E1811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демпфер крут. колебаний №1238-0034 </w:t>
            </w:r>
          </w:p>
        </w:tc>
        <w:tc>
          <w:tcPr>
            <w:tcW w:w="1476" w:type="dxa"/>
            <w:vMerge/>
          </w:tcPr>
          <w:p w14:paraId="555C03E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122132A" w14:textId="71E4108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A0C0586" w14:textId="29B7B318" w:rsidTr="00526DA5">
        <w:tc>
          <w:tcPr>
            <w:tcW w:w="558" w:type="dxa"/>
          </w:tcPr>
          <w:p w14:paraId="3E98FDF7"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E53B83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маховик №1228-2237 </w:t>
            </w:r>
          </w:p>
        </w:tc>
        <w:tc>
          <w:tcPr>
            <w:tcW w:w="1476" w:type="dxa"/>
            <w:vMerge/>
          </w:tcPr>
          <w:p w14:paraId="638B7F30"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CCDB98B" w14:textId="460FB47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15B7D11" w14:textId="4D3C6233" w:rsidTr="00526DA5">
        <w:tc>
          <w:tcPr>
            <w:tcW w:w="558" w:type="dxa"/>
          </w:tcPr>
          <w:p w14:paraId="5A3CA30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347D42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зубчатый венец №1218-5383 </w:t>
            </w:r>
          </w:p>
        </w:tc>
        <w:tc>
          <w:tcPr>
            <w:tcW w:w="1476" w:type="dxa"/>
            <w:vMerge/>
          </w:tcPr>
          <w:p w14:paraId="566FB03C"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5A1EED9" w14:textId="799B509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EF8B5D9" w14:textId="548D6E1A" w:rsidTr="00526DA5">
        <w:tc>
          <w:tcPr>
            <w:tcW w:w="558" w:type="dxa"/>
          </w:tcPr>
          <w:p w14:paraId="7DD99EA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lang w:val="en-US"/>
              </w:rPr>
            </w:pPr>
          </w:p>
        </w:tc>
        <w:tc>
          <w:tcPr>
            <w:tcW w:w="6875" w:type="dxa"/>
          </w:tcPr>
          <w:p w14:paraId="20A991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w</w:t>
            </w:r>
            <w:proofErr w:type="spellStart"/>
            <w:r>
              <w:rPr>
                <w:rFonts w:ascii="Times New Roman" w:hAnsi="Times New Roman" w:cs="Times New Roman"/>
                <w:sz w:val="24"/>
                <w:szCs w:val="24"/>
              </w:rPr>
              <w:t>astegate</w:t>
            </w:r>
            <w:proofErr w:type="spellEnd"/>
            <w:r>
              <w:rPr>
                <w:rFonts w:ascii="Times New Roman" w:hAnsi="Times New Roman" w:cs="Times New Roman"/>
                <w:sz w:val="24"/>
                <w:szCs w:val="24"/>
              </w:rPr>
              <w:t xml:space="preserve"> (в сборе) № 1228-2445</w:t>
            </w:r>
          </w:p>
        </w:tc>
        <w:tc>
          <w:tcPr>
            <w:tcW w:w="1476" w:type="dxa"/>
            <w:vMerge/>
          </w:tcPr>
          <w:p w14:paraId="516917D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4413F9D" w14:textId="15C8BF8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CC16F7B" w14:textId="4D581137" w:rsidTr="00526DA5">
        <w:tc>
          <w:tcPr>
            <w:tcW w:w="558" w:type="dxa"/>
          </w:tcPr>
          <w:p w14:paraId="2665495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6BB135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50 №1203-7134 </w:t>
            </w:r>
          </w:p>
        </w:tc>
        <w:tc>
          <w:tcPr>
            <w:tcW w:w="1476" w:type="dxa"/>
            <w:vMerge/>
          </w:tcPr>
          <w:p w14:paraId="6A37A3E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1E14201" w14:textId="47C4F6A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EBA39FD" w14:textId="01455A37" w:rsidTr="00526DA5">
        <w:tc>
          <w:tcPr>
            <w:tcW w:w="558" w:type="dxa"/>
          </w:tcPr>
          <w:p w14:paraId="23DEBE97"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34278E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65 №1203-7136 </w:t>
            </w:r>
          </w:p>
        </w:tc>
        <w:tc>
          <w:tcPr>
            <w:tcW w:w="1476" w:type="dxa"/>
            <w:vMerge/>
          </w:tcPr>
          <w:p w14:paraId="037E4104"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8250BCA" w14:textId="739703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2D988966" w14:textId="65AAB995" w:rsidTr="00526DA5">
        <w:tc>
          <w:tcPr>
            <w:tcW w:w="558" w:type="dxa"/>
          </w:tcPr>
          <w:p w14:paraId="294F7FA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9E0A386"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100 №1203-7140 </w:t>
            </w:r>
          </w:p>
        </w:tc>
        <w:tc>
          <w:tcPr>
            <w:tcW w:w="1476" w:type="dxa"/>
            <w:vMerge/>
          </w:tcPr>
          <w:p w14:paraId="5AECA6D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9EE2990" w14:textId="1D90E6A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737C9D88" w14:textId="15D443EC" w:rsidTr="00526DA5">
        <w:tc>
          <w:tcPr>
            <w:tcW w:w="558" w:type="dxa"/>
          </w:tcPr>
          <w:p w14:paraId="4FDBCA3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DE9C11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80 №1203-7138 </w:t>
            </w:r>
          </w:p>
        </w:tc>
        <w:tc>
          <w:tcPr>
            <w:tcW w:w="1476" w:type="dxa"/>
            <w:vMerge/>
          </w:tcPr>
          <w:p w14:paraId="06CFF45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BA0E3F9" w14:textId="43C8BB8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2FB262CE" w14:textId="7522266C" w:rsidTr="00526DA5">
        <w:tc>
          <w:tcPr>
            <w:tcW w:w="558" w:type="dxa"/>
          </w:tcPr>
          <w:p w14:paraId="0EB4512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699606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125 №1203-7142 </w:t>
            </w:r>
          </w:p>
        </w:tc>
        <w:tc>
          <w:tcPr>
            <w:tcW w:w="1476" w:type="dxa"/>
            <w:vMerge/>
          </w:tcPr>
          <w:p w14:paraId="247FCE7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513AA68" w14:textId="72DD07C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39A85702" w14:textId="515BC5C3" w:rsidTr="00526DA5">
        <w:tc>
          <w:tcPr>
            <w:tcW w:w="558" w:type="dxa"/>
          </w:tcPr>
          <w:p w14:paraId="6985329A" w14:textId="77777777" w:rsidR="00526DA5" w:rsidRPr="009A4D4A"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5F33FDF" w14:textId="77777777" w:rsidR="00526DA5" w:rsidRPr="009A4D4A" w:rsidRDefault="00526DA5" w:rsidP="00D67705">
            <w:pPr>
              <w:pStyle w:val="ConsPlusNormal"/>
              <w:jc w:val="both"/>
              <w:rPr>
                <w:rFonts w:ascii="Times New Roman" w:hAnsi="Times New Roman" w:cs="Times New Roman"/>
                <w:sz w:val="24"/>
                <w:szCs w:val="24"/>
              </w:rPr>
            </w:pPr>
            <w:r w:rsidRPr="009A4D4A">
              <w:rPr>
                <w:rFonts w:ascii="Times New Roman" w:hAnsi="Times New Roman" w:cs="Times New Roman"/>
                <w:sz w:val="24"/>
                <w:szCs w:val="24"/>
              </w:rPr>
              <w:t xml:space="preserve">выпускной трубопровод № 0517-0621 </w:t>
            </w:r>
          </w:p>
        </w:tc>
        <w:tc>
          <w:tcPr>
            <w:tcW w:w="1476" w:type="dxa"/>
            <w:vMerge/>
          </w:tcPr>
          <w:p w14:paraId="2D57D70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FE62680" w14:textId="562039D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E038FAB" w14:textId="55327507" w:rsidTr="00526DA5">
        <w:tc>
          <w:tcPr>
            <w:tcW w:w="558" w:type="dxa"/>
          </w:tcPr>
          <w:p w14:paraId="0A1EAF36" w14:textId="77777777" w:rsidR="00526DA5" w:rsidRPr="009A4D4A"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6346908" w14:textId="77777777" w:rsidR="00526DA5" w:rsidRPr="009A4D4A" w:rsidRDefault="00526DA5" w:rsidP="00D67705">
            <w:pPr>
              <w:pStyle w:val="ConsPlusNormal"/>
              <w:jc w:val="both"/>
              <w:rPr>
                <w:rFonts w:ascii="Times New Roman" w:hAnsi="Times New Roman" w:cs="Times New Roman"/>
                <w:sz w:val="24"/>
                <w:szCs w:val="24"/>
              </w:rPr>
            </w:pPr>
            <w:r w:rsidRPr="009A4D4A">
              <w:rPr>
                <w:rFonts w:ascii="Times New Roman" w:hAnsi="Times New Roman" w:cs="Times New Roman"/>
                <w:sz w:val="24"/>
                <w:szCs w:val="24"/>
              </w:rPr>
              <w:t xml:space="preserve">обшивка выхлопной трубы  № 0517-0718 </w:t>
            </w:r>
          </w:p>
        </w:tc>
        <w:tc>
          <w:tcPr>
            <w:tcW w:w="1476" w:type="dxa"/>
            <w:vMerge/>
          </w:tcPr>
          <w:p w14:paraId="0351596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3AE3D83" w14:textId="1DE207C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AFD9034" w14:textId="70FCF8BE" w:rsidTr="00526DA5">
        <w:tc>
          <w:tcPr>
            <w:tcW w:w="558" w:type="dxa"/>
          </w:tcPr>
          <w:p w14:paraId="69AB9C2A" w14:textId="77777777" w:rsidR="00526DA5" w:rsidRPr="009A4D4A"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lang w:val="en-US"/>
              </w:rPr>
            </w:pPr>
          </w:p>
        </w:tc>
        <w:tc>
          <w:tcPr>
            <w:tcW w:w="6875" w:type="dxa"/>
          </w:tcPr>
          <w:p w14:paraId="7792D9A3" w14:textId="77777777" w:rsidR="00526DA5" w:rsidRPr="009A4D4A" w:rsidRDefault="00526DA5" w:rsidP="00D67705">
            <w:pPr>
              <w:pStyle w:val="ConsPlusNormal"/>
              <w:jc w:val="both"/>
              <w:rPr>
                <w:rFonts w:ascii="Times New Roman" w:hAnsi="Times New Roman" w:cs="Times New Roman"/>
                <w:sz w:val="24"/>
                <w:szCs w:val="24"/>
              </w:rPr>
            </w:pPr>
            <w:r w:rsidRPr="009A4D4A">
              <w:rPr>
                <w:rFonts w:ascii="Times New Roman" w:hAnsi="Times New Roman" w:cs="Times New Roman"/>
                <w:sz w:val="24"/>
                <w:szCs w:val="24"/>
                <w:lang w:val="en-US"/>
              </w:rPr>
              <w:t>ATL</w:t>
            </w:r>
            <w:r w:rsidRPr="009A4D4A">
              <w:rPr>
                <w:rFonts w:ascii="Times New Roman" w:hAnsi="Times New Roman" w:cs="Times New Roman"/>
                <w:sz w:val="24"/>
                <w:szCs w:val="24"/>
              </w:rPr>
              <w:t>-обшивка № 0517-0600</w:t>
            </w:r>
          </w:p>
        </w:tc>
        <w:tc>
          <w:tcPr>
            <w:tcW w:w="1476" w:type="dxa"/>
            <w:vMerge/>
          </w:tcPr>
          <w:p w14:paraId="0E5DF89C"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7B42F02" w14:textId="62DE89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3DCB21B" w14:textId="217D1F22" w:rsidTr="00526DA5">
        <w:tc>
          <w:tcPr>
            <w:tcW w:w="558" w:type="dxa"/>
          </w:tcPr>
          <w:p w14:paraId="4C91FB2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75DB07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стартер пневматический </w:t>
            </w:r>
            <w:r w:rsidRPr="009A4D4A">
              <w:rPr>
                <w:rFonts w:ascii="Times New Roman" w:hAnsi="Times New Roman" w:cs="Times New Roman"/>
                <w:sz w:val="24"/>
                <w:szCs w:val="24"/>
              </w:rPr>
              <w:t>№1228-4725</w:t>
            </w:r>
          </w:p>
        </w:tc>
        <w:tc>
          <w:tcPr>
            <w:tcW w:w="1476" w:type="dxa"/>
            <w:vMerge/>
          </w:tcPr>
          <w:p w14:paraId="00A3EF6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048554D" w14:textId="461722E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913EB15" w14:textId="6555199A" w:rsidTr="00526DA5">
        <w:tc>
          <w:tcPr>
            <w:tcW w:w="558" w:type="dxa"/>
          </w:tcPr>
          <w:p w14:paraId="14A9628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13632D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редукционный клапан </w:t>
            </w:r>
            <w:r w:rsidRPr="009A4D4A">
              <w:rPr>
                <w:rFonts w:ascii="Times New Roman" w:hAnsi="Times New Roman" w:cs="Times New Roman"/>
                <w:sz w:val="24"/>
                <w:szCs w:val="24"/>
              </w:rPr>
              <w:t>№1221-7128</w:t>
            </w:r>
          </w:p>
        </w:tc>
        <w:tc>
          <w:tcPr>
            <w:tcW w:w="1476" w:type="dxa"/>
            <w:vMerge/>
          </w:tcPr>
          <w:p w14:paraId="64C63F67"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748E208" w14:textId="2C23642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DFCF245" w14:textId="59DEE5D5" w:rsidTr="00526DA5">
        <w:tc>
          <w:tcPr>
            <w:tcW w:w="558" w:type="dxa"/>
          </w:tcPr>
          <w:p w14:paraId="0C2E840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F8B127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кожух над маховиком №1244-0524 </w:t>
            </w:r>
          </w:p>
        </w:tc>
        <w:tc>
          <w:tcPr>
            <w:tcW w:w="1476" w:type="dxa"/>
            <w:vMerge/>
          </w:tcPr>
          <w:p w14:paraId="25A6D2C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5508C51" w14:textId="247B34D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EE519DA" w14:textId="1BCE9B51" w:rsidTr="00526DA5">
        <w:tc>
          <w:tcPr>
            <w:tcW w:w="558" w:type="dxa"/>
          </w:tcPr>
          <w:p w14:paraId="6BE74E0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3A86FD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пламегаситель № 1228-1987 (в сборе)</w:t>
            </w:r>
          </w:p>
        </w:tc>
        <w:tc>
          <w:tcPr>
            <w:tcW w:w="1476" w:type="dxa"/>
            <w:vMerge/>
          </w:tcPr>
          <w:p w14:paraId="5C0D5329"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FD6EE69" w14:textId="0BF1F33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8 шт.</w:t>
            </w:r>
          </w:p>
        </w:tc>
      </w:tr>
      <w:tr w:rsidR="00526DA5" w14:paraId="7EE386E8" w14:textId="2854A16D" w:rsidTr="00526DA5">
        <w:tc>
          <w:tcPr>
            <w:tcW w:w="558" w:type="dxa"/>
          </w:tcPr>
          <w:p w14:paraId="161DA38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A182C8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дроссельная заслонка № 1228-2091 (в сборе)</w:t>
            </w:r>
          </w:p>
        </w:tc>
        <w:tc>
          <w:tcPr>
            <w:tcW w:w="1476" w:type="dxa"/>
            <w:vMerge/>
          </w:tcPr>
          <w:p w14:paraId="4D2CE73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C70AB0E" w14:textId="063C2A3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6FC80D8A" w14:textId="08D3F1FB" w:rsidTr="00526DA5">
        <w:tc>
          <w:tcPr>
            <w:tcW w:w="558" w:type="dxa"/>
          </w:tcPr>
          <w:p w14:paraId="79BB5C7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3D6B6D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свеча зажигания №1228-5295</w:t>
            </w:r>
          </w:p>
        </w:tc>
        <w:tc>
          <w:tcPr>
            <w:tcW w:w="1476" w:type="dxa"/>
            <w:vMerge/>
          </w:tcPr>
          <w:p w14:paraId="22ABA47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F304052" w14:textId="4EAECAE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DDFC1C0" w14:textId="2D90AC50" w:rsidTr="00526DA5">
        <w:tc>
          <w:tcPr>
            <w:tcW w:w="558" w:type="dxa"/>
          </w:tcPr>
          <w:p w14:paraId="68BC52F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BC7432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катушка зажигания №1215-3965 </w:t>
            </w:r>
          </w:p>
        </w:tc>
        <w:tc>
          <w:tcPr>
            <w:tcW w:w="1476" w:type="dxa"/>
            <w:vMerge/>
          </w:tcPr>
          <w:p w14:paraId="2880A27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6688B02" w14:textId="2DD03B5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457D7E27" w14:textId="0C445CD4" w:rsidTr="00526DA5">
        <w:tc>
          <w:tcPr>
            <w:tcW w:w="558" w:type="dxa"/>
          </w:tcPr>
          <w:p w14:paraId="5C18887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437188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система зажигания №1232-0993  </w:t>
            </w:r>
          </w:p>
        </w:tc>
        <w:tc>
          <w:tcPr>
            <w:tcW w:w="1476" w:type="dxa"/>
            <w:vMerge/>
          </w:tcPr>
          <w:p w14:paraId="7E30D13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0B53688" w14:textId="69E480D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7DC35B6" w14:textId="4FCF7D0B" w:rsidTr="00526DA5">
        <w:tc>
          <w:tcPr>
            <w:tcW w:w="558" w:type="dxa"/>
          </w:tcPr>
          <w:p w14:paraId="7A5D89EA"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180CE7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термоэлемент №1232-2218  </w:t>
            </w:r>
          </w:p>
        </w:tc>
        <w:tc>
          <w:tcPr>
            <w:tcW w:w="1476" w:type="dxa"/>
            <w:vMerge/>
          </w:tcPr>
          <w:p w14:paraId="1F7C4E1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57E949B" w14:textId="31D6FB8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4483AAE" w14:textId="3212D033" w:rsidTr="00526DA5">
        <w:tc>
          <w:tcPr>
            <w:tcW w:w="558" w:type="dxa"/>
          </w:tcPr>
          <w:p w14:paraId="56058D8A"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E13BBE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термоэлемент № 1229-9103 </w:t>
            </w:r>
          </w:p>
        </w:tc>
        <w:tc>
          <w:tcPr>
            <w:tcW w:w="1476" w:type="dxa"/>
            <w:vMerge/>
          </w:tcPr>
          <w:p w14:paraId="7189F47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61B6AEC" w14:textId="7ECBF52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82D2EC5" w14:textId="605F6047" w:rsidTr="00526DA5">
        <w:tc>
          <w:tcPr>
            <w:tcW w:w="558" w:type="dxa"/>
          </w:tcPr>
          <w:p w14:paraId="61FFD3E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E70B1E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№1229-9466  </w:t>
            </w:r>
          </w:p>
        </w:tc>
        <w:tc>
          <w:tcPr>
            <w:tcW w:w="1476" w:type="dxa"/>
            <w:vMerge/>
          </w:tcPr>
          <w:p w14:paraId="76CCF25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465260F" w14:textId="5473BAA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4 шт.</w:t>
            </w:r>
          </w:p>
        </w:tc>
      </w:tr>
      <w:tr w:rsidR="00526DA5" w14:paraId="7D50842F" w14:textId="2428FF96" w:rsidTr="00526DA5">
        <w:tc>
          <w:tcPr>
            <w:tcW w:w="558" w:type="dxa"/>
          </w:tcPr>
          <w:p w14:paraId="586815E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C1E278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№1229-9465 </w:t>
            </w:r>
          </w:p>
        </w:tc>
        <w:tc>
          <w:tcPr>
            <w:tcW w:w="1476" w:type="dxa"/>
            <w:vMerge/>
          </w:tcPr>
          <w:p w14:paraId="6720186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BE008C4" w14:textId="2F799A4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2AF1ECD" w14:textId="1B4552CF" w:rsidTr="00526DA5">
        <w:tc>
          <w:tcPr>
            <w:tcW w:w="558" w:type="dxa"/>
          </w:tcPr>
          <w:p w14:paraId="14EBFAC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C00A04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давления № 1240-4223 </w:t>
            </w:r>
          </w:p>
        </w:tc>
        <w:tc>
          <w:tcPr>
            <w:tcW w:w="1476" w:type="dxa"/>
            <w:vMerge/>
          </w:tcPr>
          <w:p w14:paraId="4C6B545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F12750C" w14:textId="5555820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2EFC8CC6" w14:textId="3DC88794" w:rsidTr="00526DA5">
        <w:tc>
          <w:tcPr>
            <w:tcW w:w="558" w:type="dxa"/>
          </w:tcPr>
          <w:p w14:paraId="233D769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7FB60B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преобразователь № 1232-1982 </w:t>
            </w:r>
          </w:p>
        </w:tc>
        <w:tc>
          <w:tcPr>
            <w:tcW w:w="1476" w:type="dxa"/>
            <w:vMerge/>
          </w:tcPr>
          <w:p w14:paraId="30A65E7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1BA087F" w14:textId="4C8F4DB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8A9C8BD" w14:textId="7088FB8A" w:rsidTr="00526DA5">
        <w:tc>
          <w:tcPr>
            <w:tcW w:w="558" w:type="dxa"/>
          </w:tcPr>
          <w:p w14:paraId="29B15A8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3E9C0C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преобразователь № 1232-1982  </w:t>
            </w:r>
          </w:p>
        </w:tc>
        <w:tc>
          <w:tcPr>
            <w:tcW w:w="1476" w:type="dxa"/>
            <w:vMerge/>
          </w:tcPr>
          <w:p w14:paraId="0D81DB48"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995A229" w14:textId="79820EE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9B6A6C0" w14:textId="35C4380F" w:rsidTr="00526DA5">
        <w:tc>
          <w:tcPr>
            <w:tcW w:w="558" w:type="dxa"/>
          </w:tcPr>
          <w:p w14:paraId="4486CA7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211D58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преобразователь давления № 1232-0543 </w:t>
            </w:r>
          </w:p>
        </w:tc>
        <w:tc>
          <w:tcPr>
            <w:tcW w:w="1476" w:type="dxa"/>
            <w:vMerge/>
          </w:tcPr>
          <w:p w14:paraId="4E91AC8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1387807" w14:textId="49C6114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BF0DF18" w14:textId="095E994F" w:rsidTr="00526DA5">
        <w:tc>
          <w:tcPr>
            <w:tcW w:w="558" w:type="dxa"/>
          </w:tcPr>
          <w:p w14:paraId="5F27E8F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920538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детонации №1229-8112 </w:t>
            </w:r>
          </w:p>
        </w:tc>
        <w:tc>
          <w:tcPr>
            <w:tcW w:w="1476" w:type="dxa"/>
            <w:vMerge/>
          </w:tcPr>
          <w:p w14:paraId="4EEB775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831EE37" w14:textId="4593B74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3A1DA181" w14:textId="714D2C2A" w:rsidTr="00526DA5">
        <w:tc>
          <w:tcPr>
            <w:tcW w:w="558" w:type="dxa"/>
          </w:tcPr>
          <w:p w14:paraId="12AB99A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C33425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термоэлемент (датчик температуры выхлопных газов) № 1232-2522</w:t>
            </w:r>
          </w:p>
        </w:tc>
        <w:tc>
          <w:tcPr>
            <w:tcW w:w="1476" w:type="dxa"/>
            <w:vMerge/>
          </w:tcPr>
          <w:p w14:paraId="5BDCD32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585AC53" w14:textId="3A4DF5D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453C8672" w14:textId="0D489A61" w:rsidTr="00526DA5">
        <w:tc>
          <w:tcPr>
            <w:tcW w:w="558" w:type="dxa"/>
          </w:tcPr>
          <w:p w14:paraId="1DC99EA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AD8C09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скорости вращения № 1232-2528</w:t>
            </w:r>
          </w:p>
        </w:tc>
        <w:tc>
          <w:tcPr>
            <w:tcW w:w="1476" w:type="dxa"/>
            <w:vMerge/>
          </w:tcPr>
          <w:p w14:paraId="75E115ED"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860483A" w14:textId="419E6DA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3E6D096" w14:textId="6D688B7C" w:rsidTr="00526DA5">
        <w:tc>
          <w:tcPr>
            <w:tcW w:w="558" w:type="dxa"/>
          </w:tcPr>
          <w:p w14:paraId="3DFEA0E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C7071F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электродвигатель №1214-1851</w:t>
            </w:r>
          </w:p>
        </w:tc>
        <w:tc>
          <w:tcPr>
            <w:tcW w:w="1476" w:type="dxa"/>
            <w:vMerge/>
          </w:tcPr>
          <w:p w14:paraId="1104355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0D0468E" w14:textId="57130DC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1F96592C" w14:textId="6F2E1AC2" w:rsidTr="00526DA5">
        <w:tc>
          <w:tcPr>
            <w:tcW w:w="558" w:type="dxa"/>
          </w:tcPr>
          <w:p w14:paraId="58DCE86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DCB9B9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температуры подшипника генератора № 1-РТ100 </w:t>
            </w:r>
          </w:p>
        </w:tc>
        <w:tc>
          <w:tcPr>
            <w:tcW w:w="1476" w:type="dxa"/>
            <w:vMerge/>
          </w:tcPr>
          <w:p w14:paraId="3BD42854"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71BEAB4" w14:textId="697EAD8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71D08AB" w14:textId="6F861B4D" w:rsidTr="00526DA5">
        <w:tc>
          <w:tcPr>
            <w:tcW w:w="558" w:type="dxa"/>
          </w:tcPr>
          <w:p w14:paraId="65E7A06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200C0A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оборотов маховика № 1232-2054</w:t>
            </w:r>
          </w:p>
        </w:tc>
        <w:tc>
          <w:tcPr>
            <w:tcW w:w="1476" w:type="dxa"/>
            <w:vMerge/>
          </w:tcPr>
          <w:p w14:paraId="2A02D00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1EC3DA1" w14:textId="551BE3E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9DBEDEA" w14:textId="4DA89132" w:rsidTr="00526DA5">
        <w:tc>
          <w:tcPr>
            <w:tcW w:w="558" w:type="dxa"/>
          </w:tcPr>
          <w:p w14:paraId="0FE25FA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A7BD00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давления нагнетаемого воздуха № 1232-3778</w:t>
            </w:r>
          </w:p>
        </w:tc>
        <w:tc>
          <w:tcPr>
            <w:tcW w:w="1476" w:type="dxa"/>
            <w:vMerge/>
          </w:tcPr>
          <w:p w14:paraId="4C5FA60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AE94269" w14:textId="48F3CF2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31CA42A" w14:textId="13DED268" w:rsidTr="00526DA5">
        <w:tc>
          <w:tcPr>
            <w:tcW w:w="558" w:type="dxa"/>
          </w:tcPr>
          <w:p w14:paraId="7542E74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2B03EC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давления пускового воздуха № 1232-3776</w:t>
            </w:r>
          </w:p>
        </w:tc>
        <w:tc>
          <w:tcPr>
            <w:tcW w:w="1476" w:type="dxa"/>
            <w:vMerge/>
          </w:tcPr>
          <w:p w14:paraId="66705BC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E652EFC" w14:textId="0C71024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BC440CC" w14:textId="7146F01A" w:rsidTr="00526DA5">
        <w:tc>
          <w:tcPr>
            <w:tcW w:w="558" w:type="dxa"/>
          </w:tcPr>
          <w:p w14:paraId="1CD29DD3" w14:textId="77777777" w:rsidR="00526DA5" w:rsidRDefault="00526DA5" w:rsidP="008A4D30">
            <w:pPr>
              <w:pStyle w:val="ConsPlusNormal"/>
              <w:numPr>
                <w:ilvl w:val="0"/>
                <w:numId w:val="45"/>
              </w:numPr>
              <w:tabs>
                <w:tab w:val="left" w:pos="129"/>
                <w:tab w:val="left" w:pos="3299"/>
              </w:tabs>
              <w:ind w:left="-108" w:firstLine="0"/>
              <w:jc w:val="center"/>
              <w:rPr>
                <w:rFonts w:ascii="Times New Roman" w:hAnsi="Times New Roman" w:cs="Times New Roman"/>
                <w:sz w:val="24"/>
                <w:szCs w:val="24"/>
              </w:rPr>
            </w:pPr>
          </w:p>
        </w:tc>
        <w:tc>
          <w:tcPr>
            <w:tcW w:w="6875" w:type="dxa"/>
          </w:tcPr>
          <w:p w14:paraId="56FD74D4" w14:textId="77777777" w:rsidR="00526DA5" w:rsidRDefault="00526DA5" w:rsidP="00D67705">
            <w:pPr>
              <w:pStyle w:val="ConsPlusNormal"/>
              <w:tabs>
                <w:tab w:val="left" w:pos="3299"/>
              </w:tabs>
              <w:jc w:val="both"/>
              <w:rPr>
                <w:rFonts w:ascii="Times New Roman" w:hAnsi="Times New Roman" w:cs="Times New Roman"/>
                <w:sz w:val="24"/>
                <w:szCs w:val="24"/>
              </w:rPr>
            </w:pPr>
            <w:r>
              <w:rPr>
                <w:rFonts w:ascii="Times New Roman" w:hAnsi="Times New Roman" w:cs="Times New Roman"/>
                <w:sz w:val="24"/>
                <w:szCs w:val="24"/>
              </w:rPr>
              <w:t xml:space="preserve">датчик давления ресивера № </w:t>
            </w:r>
            <w:r w:rsidRPr="00BE5AB1">
              <w:rPr>
                <w:rFonts w:ascii="Times New Roman" w:hAnsi="Times New Roman" w:cs="Times New Roman"/>
                <w:sz w:val="24"/>
                <w:szCs w:val="24"/>
              </w:rPr>
              <w:t>1229-9103</w:t>
            </w:r>
          </w:p>
        </w:tc>
        <w:tc>
          <w:tcPr>
            <w:tcW w:w="1476" w:type="dxa"/>
            <w:vMerge/>
          </w:tcPr>
          <w:p w14:paraId="2BA839DD"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477C64D" w14:textId="7F7E4EF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3DA84921" w14:textId="4FAE0FB5" w:rsidTr="00526DA5">
        <w:tc>
          <w:tcPr>
            <w:tcW w:w="558" w:type="dxa"/>
          </w:tcPr>
          <w:p w14:paraId="02F68B3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747337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рубашка цилиндра №1228-1813 </w:t>
            </w:r>
          </w:p>
        </w:tc>
        <w:tc>
          <w:tcPr>
            <w:tcW w:w="1476" w:type="dxa"/>
            <w:vMerge/>
          </w:tcPr>
          <w:p w14:paraId="4E03733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18E3374" w14:textId="6FC0AE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5D4E6008" w14:textId="29E2EED0" w:rsidTr="00526DA5">
        <w:tc>
          <w:tcPr>
            <w:tcW w:w="558" w:type="dxa"/>
          </w:tcPr>
          <w:p w14:paraId="7C0A5F4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4F66DB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гильза цилиндра № 1228-2056 (1228-2830) </w:t>
            </w:r>
          </w:p>
        </w:tc>
        <w:tc>
          <w:tcPr>
            <w:tcW w:w="1476" w:type="dxa"/>
            <w:vMerge/>
          </w:tcPr>
          <w:p w14:paraId="0CBEE1D6"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CDC5C4C" w14:textId="7567088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FD306C3" w14:textId="0161D41A" w:rsidTr="00526DA5">
        <w:tc>
          <w:tcPr>
            <w:tcW w:w="558" w:type="dxa"/>
          </w:tcPr>
          <w:p w14:paraId="22C6FA2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677B5E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коксовое кольцо № 1228-2827 </w:t>
            </w:r>
          </w:p>
        </w:tc>
        <w:tc>
          <w:tcPr>
            <w:tcW w:w="1476" w:type="dxa"/>
            <w:vMerge/>
          </w:tcPr>
          <w:p w14:paraId="6DD46187"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98A7C44" w14:textId="11EA8A9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635C91F1" w14:textId="63EF7D52" w:rsidTr="00526DA5">
        <w:tc>
          <w:tcPr>
            <w:tcW w:w="558" w:type="dxa"/>
          </w:tcPr>
          <w:p w14:paraId="2DB70DF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29F1C6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шатун №1228-4262 </w:t>
            </w:r>
          </w:p>
        </w:tc>
        <w:tc>
          <w:tcPr>
            <w:tcW w:w="1476" w:type="dxa"/>
            <w:vMerge/>
          </w:tcPr>
          <w:p w14:paraId="4B089D7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D12C384" w14:textId="07AE769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2B67BCA" w14:textId="3C108CEA" w:rsidTr="00526DA5">
        <w:tc>
          <w:tcPr>
            <w:tcW w:w="558" w:type="dxa"/>
          </w:tcPr>
          <w:p w14:paraId="7157AE6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BCB90A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шпилька шатуна № 1228-2794 </w:t>
            </w:r>
          </w:p>
        </w:tc>
        <w:tc>
          <w:tcPr>
            <w:tcW w:w="1476" w:type="dxa"/>
            <w:vMerge/>
          </w:tcPr>
          <w:p w14:paraId="002B524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B79E0BD" w14:textId="248E3F9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64 шт.</w:t>
            </w:r>
          </w:p>
        </w:tc>
      </w:tr>
      <w:tr w:rsidR="00526DA5" w14:paraId="38F594C1" w14:textId="6CCDC2F3" w:rsidTr="00526DA5">
        <w:tc>
          <w:tcPr>
            <w:tcW w:w="558" w:type="dxa"/>
          </w:tcPr>
          <w:p w14:paraId="2DB79B1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7C6CA9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гайка шпильки шатуна № 1228-2795 </w:t>
            </w:r>
          </w:p>
        </w:tc>
        <w:tc>
          <w:tcPr>
            <w:tcW w:w="1476" w:type="dxa"/>
            <w:vMerge/>
          </w:tcPr>
          <w:p w14:paraId="21D8A2C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0568A33" w14:textId="18FFA13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64 шт.</w:t>
            </w:r>
          </w:p>
        </w:tc>
      </w:tr>
      <w:tr w:rsidR="00526DA5" w14:paraId="4DEA0221" w14:textId="63DB6858" w:rsidTr="00526DA5">
        <w:tc>
          <w:tcPr>
            <w:tcW w:w="558" w:type="dxa"/>
          </w:tcPr>
          <w:p w14:paraId="40587F9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E24792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вкладыш шатуна № 1238-0077 </w:t>
            </w:r>
          </w:p>
        </w:tc>
        <w:tc>
          <w:tcPr>
            <w:tcW w:w="1476" w:type="dxa"/>
            <w:vMerge/>
          </w:tcPr>
          <w:p w14:paraId="12BE8EA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848EC8A" w14:textId="0EE8C44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200EDD06" w14:textId="501CF4AB" w:rsidTr="00526DA5">
        <w:tc>
          <w:tcPr>
            <w:tcW w:w="558" w:type="dxa"/>
          </w:tcPr>
          <w:p w14:paraId="25608A8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3AFFF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поршень № 1228-3988 </w:t>
            </w:r>
          </w:p>
        </w:tc>
        <w:tc>
          <w:tcPr>
            <w:tcW w:w="1476" w:type="dxa"/>
            <w:vMerge/>
          </w:tcPr>
          <w:p w14:paraId="5E1D7421"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1EB3371" w14:textId="337301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63E8ED84" w14:textId="7FBF4685" w:rsidTr="00526DA5">
        <w:tc>
          <w:tcPr>
            <w:tcW w:w="558" w:type="dxa"/>
          </w:tcPr>
          <w:p w14:paraId="7542016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03BA3A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поршневое кольцо № 1228-1660 </w:t>
            </w:r>
          </w:p>
        </w:tc>
        <w:tc>
          <w:tcPr>
            <w:tcW w:w="1476" w:type="dxa"/>
            <w:vMerge/>
          </w:tcPr>
          <w:p w14:paraId="4552A0A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B0321F5" w14:textId="2AFCF51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41C7B841" w14:textId="176401B3" w:rsidTr="00526DA5">
        <w:tc>
          <w:tcPr>
            <w:tcW w:w="558" w:type="dxa"/>
          </w:tcPr>
          <w:p w14:paraId="79ECDD5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EF563C6"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поршневое кольцо № 1228-1661 </w:t>
            </w:r>
          </w:p>
        </w:tc>
        <w:tc>
          <w:tcPr>
            <w:tcW w:w="1476" w:type="dxa"/>
            <w:vMerge/>
          </w:tcPr>
          <w:p w14:paraId="4B1578EF"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70169E2" w14:textId="0DE952A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2F6E81C2" w14:textId="4B8710A9" w:rsidTr="00526DA5">
        <w:tc>
          <w:tcPr>
            <w:tcW w:w="558" w:type="dxa"/>
          </w:tcPr>
          <w:p w14:paraId="25F4601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B17415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маслосъемное кольцо № 1228-1527 </w:t>
            </w:r>
          </w:p>
        </w:tc>
        <w:tc>
          <w:tcPr>
            <w:tcW w:w="1476" w:type="dxa"/>
            <w:vMerge/>
          </w:tcPr>
          <w:p w14:paraId="0BB3F7B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631E75E" w14:textId="11CD4A9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569EE2DB" w14:textId="14DA0B5A" w:rsidTr="00526DA5">
        <w:tc>
          <w:tcPr>
            <w:tcW w:w="558" w:type="dxa"/>
          </w:tcPr>
          <w:p w14:paraId="3D74BF9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2E64AE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палец поршня № 1228-1676 </w:t>
            </w:r>
          </w:p>
        </w:tc>
        <w:tc>
          <w:tcPr>
            <w:tcW w:w="1476" w:type="dxa"/>
            <w:vMerge/>
          </w:tcPr>
          <w:p w14:paraId="52FB8E6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7D4A4B0" w14:textId="12333EC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7E49E37F" w14:textId="68E5502A" w:rsidTr="00526DA5">
        <w:tc>
          <w:tcPr>
            <w:tcW w:w="558" w:type="dxa"/>
          </w:tcPr>
          <w:p w14:paraId="2871D72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257ED1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стопорное кольцо № 0110-7863 </w:t>
            </w:r>
          </w:p>
        </w:tc>
        <w:tc>
          <w:tcPr>
            <w:tcW w:w="1476" w:type="dxa"/>
            <w:vMerge/>
          </w:tcPr>
          <w:p w14:paraId="093B387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22EE00B" w14:textId="17934E9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32 шт.</w:t>
            </w:r>
          </w:p>
        </w:tc>
      </w:tr>
      <w:tr w:rsidR="00526DA5" w14:paraId="21EB40F4" w14:textId="26924D37" w:rsidTr="00526DA5">
        <w:tc>
          <w:tcPr>
            <w:tcW w:w="558" w:type="dxa"/>
          </w:tcPr>
          <w:p w14:paraId="73A96D2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5CC7DB4" w14:textId="77777777" w:rsidR="00526DA5"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распредвал</w:t>
            </w:r>
            <w:proofErr w:type="spellEnd"/>
            <w:r>
              <w:rPr>
                <w:rFonts w:ascii="Times New Roman" w:hAnsi="Times New Roman" w:cs="Times New Roman"/>
                <w:sz w:val="24"/>
                <w:szCs w:val="24"/>
              </w:rPr>
              <w:t xml:space="preserve"> №1228-2042 </w:t>
            </w:r>
          </w:p>
        </w:tc>
        <w:tc>
          <w:tcPr>
            <w:tcW w:w="1476" w:type="dxa"/>
            <w:vMerge/>
          </w:tcPr>
          <w:p w14:paraId="4AD6B53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0FF3FD3" w14:textId="3FF23B3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C8796EC" w14:textId="4C87D88E" w:rsidTr="00526DA5">
        <w:tc>
          <w:tcPr>
            <w:tcW w:w="558" w:type="dxa"/>
          </w:tcPr>
          <w:p w14:paraId="59278A8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CFB7972" w14:textId="77777777" w:rsidR="00526DA5"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распредвал</w:t>
            </w:r>
            <w:proofErr w:type="spellEnd"/>
            <w:r>
              <w:rPr>
                <w:rFonts w:ascii="Times New Roman" w:hAnsi="Times New Roman" w:cs="Times New Roman"/>
                <w:sz w:val="24"/>
                <w:szCs w:val="24"/>
              </w:rPr>
              <w:t xml:space="preserve"> №1228-2043 </w:t>
            </w:r>
          </w:p>
        </w:tc>
        <w:tc>
          <w:tcPr>
            <w:tcW w:w="1476" w:type="dxa"/>
            <w:vMerge/>
          </w:tcPr>
          <w:p w14:paraId="4EBD7C1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66F0107" w14:textId="29F247E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A7C5849" w14:textId="106CFD91" w:rsidTr="00526DA5">
        <w:tc>
          <w:tcPr>
            <w:tcW w:w="558" w:type="dxa"/>
          </w:tcPr>
          <w:p w14:paraId="28B5C6B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095DC7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толкатель № 0409 – 2101 </w:t>
            </w:r>
          </w:p>
        </w:tc>
        <w:tc>
          <w:tcPr>
            <w:tcW w:w="1476" w:type="dxa"/>
            <w:vMerge/>
          </w:tcPr>
          <w:p w14:paraId="03DF9F8E"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0375D40" w14:textId="564DDB3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32 шт.</w:t>
            </w:r>
          </w:p>
        </w:tc>
      </w:tr>
      <w:tr w:rsidR="00526DA5" w14:paraId="7382DB1E" w14:textId="32A040B4" w:rsidTr="00526DA5">
        <w:tc>
          <w:tcPr>
            <w:tcW w:w="558" w:type="dxa"/>
          </w:tcPr>
          <w:p w14:paraId="7F53BB8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A4E80D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толкатель № 1228-0193 </w:t>
            </w:r>
          </w:p>
        </w:tc>
        <w:tc>
          <w:tcPr>
            <w:tcW w:w="1476" w:type="dxa"/>
            <w:vMerge/>
          </w:tcPr>
          <w:p w14:paraId="4697725D"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40B26F22" w14:textId="34F8C48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32 шт.</w:t>
            </w:r>
          </w:p>
        </w:tc>
      </w:tr>
      <w:tr w:rsidR="00526DA5" w14:paraId="2A934327" w14:textId="2E5C6DDA" w:rsidTr="00526DA5">
        <w:tc>
          <w:tcPr>
            <w:tcW w:w="558" w:type="dxa"/>
          </w:tcPr>
          <w:p w14:paraId="7E1CFBE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8F84C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подшипник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1228-0131 </w:t>
            </w:r>
          </w:p>
        </w:tc>
        <w:tc>
          <w:tcPr>
            <w:tcW w:w="1476" w:type="dxa"/>
            <w:vMerge/>
          </w:tcPr>
          <w:p w14:paraId="3658635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89D4DEF" w14:textId="3B0B2A0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2AFEA6A9" w14:textId="309FA51E" w:rsidTr="00526DA5">
        <w:tc>
          <w:tcPr>
            <w:tcW w:w="558" w:type="dxa"/>
          </w:tcPr>
          <w:p w14:paraId="6E83E90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58EFA9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пружинное стопорное кольцо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1243-0210 </w:t>
            </w:r>
          </w:p>
        </w:tc>
        <w:tc>
          <w:tcPr>
            <w:tcW w:w="1476" w:type="dxa"/>
            <w:vMerge/>
          </w:tcPr>
          <w:p w14:paraId="247223C6"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9317A34" w14:textId="77E8437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1BF78894" w14:textId="2739FA25" w:rsidTr="00526DA5">
        <w:tc>
          <w:tcPr>
            <w:tcW w:w="558" w:type="dxa"/>
          </w:tcPr>
          <w:p w14:paraId="064C7B0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F17DED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упорный подшипник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1228-0419 </w:t>
            </w:r>
          </w:p>
        </w:tc>
        <w:tc>
          <w:tcPr>
            <w:tcW w:w="1476" w:type="dxa"/>
            <w:vMerge/>
          </w:tcPr>
          <w:p w14:paraId="4442CC1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1CD5D50" w14:textId="49D3251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71533D8" w14:textId="4B9699EE" w:rsidTr="00526DA5">
        <w:tc>
          <w:tcPr>
            <w:tcW w:w="558" w:type="dxa"/>
          </w:tcPr>
          <w:p w14:paraId="023F52D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25990A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болты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0111-9723 </w:t>
            </w:r>
          </w:p>
        </w:tc>
        <w:tc>
          <w:tcPr>
            <w:tcW w:w="1476" w:type="dxa"/>
            <w:vMerge/>
          </w:tcPr>
          <w:p w14:paraId="0EF3536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10EC68F" w14:textId="519CFF1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 шт.</w:t>
            </w:r>
          </w:p>
        </w:tc>
      </w:tr>
      <w:tr w:rsidR="00526DA5" w14:paraId="44749438" w14:textId="61CACAE1" w:rsidTr="00526DA5">
        <w:tc>
          <w:tcPr>
            <w:tcW w:w="558" w:type="dxa"/>
          </w:tcPr>
          <w:p w14:paraId="6372BBD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39DD15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коленчатый вал № 1238-0039 </w:t>
            </w:r>
          </w:p>
        </w:tc>
        <w:tc>
          <w:tcPr>
            <w:tcW w:w="1476" w:type="dxa"/>
            <w:vMerge/>
          </w:tcPr>
          <w:p w14:paraId="4B374CF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8740DEF" w14:textId="27D255E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7E2E862" w14:textId="1D861D0E" w:rsidTr="00526DA5">
        <w:tc>
          <w:tcPr>
            <w:tcW w:w="558" w:type="dxa"/>
          </w:tcPr>
          <w:p w14:paraId="47670F7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7C85FD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корпус масляного фильтра в сборе № 1228-1955  </w:t>
            </w:r>
          </w:p>
        </w:tc>
        <w:tc>
          <w:tcPr>
            <w:tcW w:w="1476" w:type="dxa"/>
            <w:vMerge/>
          </w:tcPr>
          <w:p w14:paraId="602B80DD"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D122D6D" w14:textId="238FD6A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31F3ADC6" w14:textId="7A06DE5F" w:rsidTr="00526DA5">
        <w:tc>
          <w:tcPr>
            <w:tcW w:w="558" w:type="dxa"/>
          </w:tcPr>
          <w:p w14:paraId="16F9C0F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66C4A2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масляный насос № 1228-3032 </w:t>
            </w:r>
          </w:p>
        </w:tc>
        <w:tc>
          <w:tcPr>
            <w:tcW w:w="1476" w:type="dxa"/>
            <w:vMerge/>
          </w:tcPr>
          <w:p w14:paraId="703E92A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3666BA8" w14:textId="7FFB8C3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5754207" w14:textId="03BAC729" w:rsidTr="00526DA5">
        <w:tc>
          <w:tcPr>
            <w:tcW w:w="558" w:type="dxa"/>
          </w:tcPr>
          <w:p w14:paraId="6C5E573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A442A4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Корпус масляного фильтра тонкой очистки № 1244-1823 </w:t>
            </w:r>
          </w:p>
        </w:tc>
        <w:tc>
          <w:tcPr>
            <w:tcW w:w="1476" w:type="dxa"/>
            <w:vMerge/>
          </w:tcPr>
          <w:p w14:paraId="42394A6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4179FAB" w14:textId="2B8C58D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41B53EE" w14:textId="088945B4" w:rsidTr="00526DA5">
        <w:tc>
          <w:tcPr>
            <w:tcW w:w="558" w:type="dxa"/>
          </w:tcPr>
          <w:p w14:paraId="4E72B1ED" w14:textId="77777777" w:rsidR="00526DA5" w:rsidRPr="008625C6"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120B175" w14:textId="77777777" w:rsidR="00526DA5" w:rsidRPr="008625C6"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трубопроводы подачи моторного масла № 1228-2313; </w:t>
            </w:r>
          </w:p>
        </w:tc>
        <w:tc>
          <w:tcPr>
            <w:tcW w:w="1476" w:type="dxa"/>
            <w:vMerge/>
          </w:tcPr>
          <w:p w14:paraId="0B0EBFD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E449F9B" w14:textId="2AE76B5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4 шт.</w:t>
            </w:r>
          </w:p>
        </w:tc>
      </w:tr>
      <w:tr w:rsidR="00526DA5" w14:paraId="5274B64E" w14:textId="653EE3A5" w:rsidTr="00526DA5">
        <w:tc>
          <w:tcPr>
            <w:tcW w:w="558" w:type="dxa"/>
          </w:tcPr>
          <w:p w14:paraId="676F9DBC" w14:textId="77777777" w:rsidR="00526DA5" w:rsidRPr="008625C6"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003320E"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трубопров</w:t>
            </w:r>
            <w:r>
              <w:rPr>
                <w:rFonts w:ascii="Times New Roman" w:hAnsi="Times New Roman" w:cs="Times New Roman"/>
                <w:sz w:val="24"/>
                <w:szCs w:val="24"/>
              </w:rPr>
              <w:t>оды подачи охлаждающей жидкости:</w:t>
            </w:r>
          </w:p>
          <w:p w14:paraId="55A4071F"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1228-2199; </w:t>
            </w:r>
          </w:p>
          <w:p w14:paraId="10B20768"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1228-2201; </w:t>
            </w:r>
          </w:p>
          <w:p w14:paraId="18D2DDC7"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1228-2203; </w:t>
            </w:r>
          </w:p>
          <w:p w14:paraId="6C92C939"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1228-2263;</w:t>
            </w:r>
          </w:p>
          <w:p w14:paraId="563E76CF"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№1228-2153; </w:t>
            </w:r>
          </w:p>
          <w:p w14:paraId="3560BAA4" w14:textId="77777777" w:rsidR="00526DA5" w:rsidRPr="008625C6"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1228-2151; </w:t>
            </w:r>
          </w:p>
        </w:tc>
        <w:tc>
          <w:tcPr>
            <w:tcW w:w="1476" w:type="dxa"/>
            <w:vMerge/>
          </w:tcPr>
          <w:p w14:paraId="4F794C9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AE4FE71" w14:textId="4FE2EBB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 шт.</w:t>
            </w:r>
          </w:p>
        </w:tc>
      </w:tr>
      <w:tr w:rsidR="00526DA5" w14:paraId="023F5E30" w14:textId="549A6C54" w:rsidTr="00526DA5">
        <w:tc>
          <w:tcPr>
            <w:tcW w:w="558" w:type="dxa"/>
          </w:tcPr>
          <w:p w14:paraId="6282BE0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CC1F24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уровня моторного масла (в сборе) № 1248-0505 </w:t>
            </w:r>
          </w:p>
        </w:tc>
        <w:tc>
          <w:tcPr>
            <w:tcW w:w="1476" w:type="dxa"/>
            <w:vMerge/>
          </w:tcPr>
          <w:p w14:paraId="77E925B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47779948" w14:textId="7B7CA59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19A61E6" w14:textId="3CE1B182" w:rsidTr="00526DA5">
        <w:tc>
          <w:tcPr>
            <w:tcW w:w="558" w:type="dxa"/>
          </w:tcPr>
          <w:p w14:paraId="540D035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24631B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крышка охладителя нагнетаемого воздуха № 1228-1994 </w:t>
            </w:r>
          </w:p>
        </w:tc>
        <w:tc>
          <w:tcPr>
            <w:tcW w:w="1476" w:type="dxa"/>
            <w:vMerge/>
          </w:tcPr>
          <w:p w14:paraId="4F870FB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9EF30A6" w14:textId="4658963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4E0C1AB" w14:textId="3C30D029" w:rsidTr="00526DA5">
        <w:tc>
          <w:tcPr>
            <w:tcW w:w="558" w:type="dxa"/>
          </w:tcPr>
          <w:p w14:paraId="7AAAB05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13BAFC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крышка охладителя нагнетаемого воздуха № 1228-1994 </w:t>
            </w:r>
          </w:p>
        </w:tc>
        <w:tc>
          <w:tcPr>
            <w:tcW w:w="1476" w:type="dxa"/>
            <w:vMerge/>
          </w:tcPr>
          <w:p w14:paraId="323AD07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9D34BB8" w14:textId="0B72127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32A30E8" w14:textId="3FB4C7D0" w:rsidTr="00526DA5">
        <w:tc>
          <w:tcPr>
            <w:tcW w:w="558" w:type="dxa"/>
          </w:tcPr>
          <w:p w14:paraId="3D72758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B1426B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охладитель нагнетаемого воздуха № 1228-1992 </w:t>
            </w:r>
          </w:p>
        </w:tc>
        <w:tc>
          <w:tcPr>
            <w:tcW w:w="1476" w:type="dxa"/>
            <w:vMerge/>
          </w:tcPr>
          <w:p w14:paraId="15EB36A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F1E36C8" w14:textId="155C6DC1"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7E52E1D1" w14:textId="77125854" w:rsidTr="00526DA5">
        <w:tc>
          <w:tcPr>
            <w:tcW w:w="558" w:type="dxa"/>
          </w:tcPr>
          <w:p w14:paraId="44A3183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FE59B7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газовый трубопровод № 1228-2117 </w:t>
            </w:r>
          </w:p>
        </w:tc>
        <w:tc>
          <w:tcPr>
            <w:tcW w:w="1476" w:type="dxa"/>
            <w:vMerge/>
          </w:tcPr>
          <w:p w14:paraId="2CCDB547"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68A5D73" w14:textId="7B9C0DE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7E8C633" w14:textId="701CBA54" w:rsidTr="00526DA5">
        <w:tc>
          <w:tcPr>
            <w:tcW w:w="558" w:type="dxa"/>
          </w:tcPr>
          <w:p w14:paraId="4CAE141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D44EE3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газовый трубопровод № 1228-2118 </w:t>
            </w:r>
          </w:p>
        </w:tc>
        <w:tc>
          <w:tcPr>
            <w:tcW w:w="1476" w:type="dxa"/>
            <w:vMerge/>
          </w:tcPr>
          <w:p w14:paraId="032F434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872F770" w14:textId="6AB0295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749ECF7" w14:textId="4155CF7E" w:rsidTr="00526DA5">
        <w:tc>
          <w:tcPr>
            <w:tcW w:w="558" w:type="dxa"/>
          </w:tcPr>
          <w:p w14:paraId="080849C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1021F9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газовый трубопровод № 1228-2262 </w:t>
            </w:r>
          </w:p>
        </w:tc>
        <w:tc>
          <w:tcPr>
            <w:tcW w:w="1476" w:type="dxa"/>
            <w:vMerge/>
          </w:tcPr>
          <w:p w14:paraId="2B6A0B2F"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981EF32" w14:textId="4733DB1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0720AEF" w14:textId="3F839288" w:rsidTr="00526DA5">
        <w:tc>
          <w:tcPr>
            <w:tcW w:w="558" w:type="dxa"/>
          </w:tcPr>
          <w:p w14:paraId="5A14914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215361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компенсаторы подачи нагнетаемого воздуха № 1228-0215 </w:t>
            </w:r>
          </w:p>
        </w:tc>
        <w:tc>
          <w:tcPr>
            <w:tcW w:w="1476" w:type="dxa"/>
            <w:vMerge/>
          </w:tcPr>
          <w:p w14:paraId="76A127D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2C800A4" w14:textId="1E3BC92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7E640BD8" w14:textId="5289C480" w:rsidTr="00526DA5">
        <w:tc>
          <w:tcPr>
            <w:tcW w:w="558" w:type="dxa"/>
          </w:tcPr>
          <w:p w14:paraId="721A568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777565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отвод подачи нагнетаемого воздуха № 1228-1833 </w:t>
            </w:r>
          </w:p>
        </w:tc>
        <w:tc>
          <w:tcPr>
            <w:tcW w:w="1476" w:type="dxa"/>
            <w:vMerge/>
          </w:tcPr>
          <w:p w14:paraId="6FD9A6C8"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838DA12" w14:textId="1F8296A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660525F" w14:textId="7724C344" w:rsidTr="00526DA5">
        <w:tc>
          <w:tcPr>
            <w:tcW w:w="558" w:type="dxa"/>
          </w:tcPr>
          <w:p w14:paraId="5F27507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24777F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отвод подачи нагнетаемого воздуха № 1228-1835 </w:t>
            </w:r>
          </w:p>
        </w:tc>
        <w:tc>
          <w:tcPr>
            <w:tcW w:w="1476" w:type="dxa"/>
            <w:vMerge/>
          </w:tcPr>
          <w:p w14:paraId="329E7F3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AD3280A" w14:textId="0BE0300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DF910D3" w14:textId="0E991797" w:rsidTr="00526DA5">
        <w:tc>
          <w:tcPr>
            <w:tcW w:w="558" w:type="dxa"/>
          </w:tcPr>
          <w:p w14:paraId="7844F15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7EC310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выпускной коллектор № 1228-2588 </w:t>
            </w:r>
          </w:p>
        </w:tc>
        <w:tc>
          <w:tcPr>
            <w:tcW w:w="1476" w:type="dxa"/>
            <w:vMerge/>
          </w:tcPr>
          <w:p w14:paraId="6EDFC3D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B210ACC" w14:textId="058232B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BE1EDDE" w14:textId="595BCFA5" w:rsidTr="00526DA5">
        <w:tc>
          <w:tcPr>
            <w:tcW w:w="558" w:type="dxa"/>
          </w:tcPr>
          <w:p w14:paraId="5707644A"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19F4B9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кабельная шина № 1232-2509 </w:t>
            </w:r>
          </w:p>
        </w:tc>
        <w:tc>
          <w:tcPr>
            <w:tcW w:w="1476" w:type="dxa"/>
            <w:vMerge/>
          </w:tcPr>
          <w:p w14:paraId="60FB16F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724B2FB" w14:textId="1968B52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1E4AA2C" w14:textId="718DEA28" w:rsidTr="00526DA5">
        <w:tc>
          <w:tcPr>
            <w:tcW w:w="558" w:type="dxa"/>
          </w:tcPr>
          <w:p w14:paraId="056F3EA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7C47BA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кабельная шина № 1232-2511 </w:t>
            </w:r>
          </w:p>
        </w:tc>
        <w:tc>
          <w:tcPr>
            <w:tcW w:w="1476" w:type="dxa"/>
            <w:vMerge/>
          </w:tcPr>
          <w:p w14:paraId="3BB05C37"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7C91C85" w14:textId="1BAC4A7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5EA525A" w14:textId="44DE360B" w:rsidTr="00526DA5">
        <w:tc>
          <w:tcPr>
            <w:tcW w:w="558" w:type="dxa"/>
          </w:tcPr>
          <w:p w14:paraId="2C6136B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87E124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(катушка зажигания) № 1247- 9686 </w:t>
            </w:r>
          </w:p>
        </w:tc>
        <w:tc>
          <w:tcPr>
            <w:tcW w:w="1476" w:type="dxa"/>
            <w:vMerge/>
          </w:tcPr>
          <w:p w14:paraId="4902BCB1"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7902648" w14:textId="77CE864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1A27113F" w14:textId="01EEDD6B" w:rsidTr="00526DA5">
        <w:tc>
          <w:tcPr>
            <w:tcW w:w="558" w:type="dxa"/>
          </w:tcPr>
          <w:p w14:paraId="296614B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C34CDE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кабель (</w:t>
            </w:r>
            <w:proofErr w:type="spellStart"/>
            <w:r>
              <w:rPr>
                <w:rFonts w:ascii="Times New Roman" w:hAnsi="Times New Roman" w:cs="Times New Roman"/>
                <w:sz w:val="24"/>
                <w:szCs w:val="24"/>
              </w:rPr>
              <w:t>актуатор</w:t>
            </w:r>
            <w:proofErr w:type="spellEnd"/>
            <w:r>
              <w:rPr>
                <w:rFonts w:ascii="Times New Roman" w:hAnsi="Times New Roman" w:cs="Times New Roman"/>
                <w:sz w:val="24"/>
                <w:szCs w:val="24"/>
              </w:rPr>
              <w:t xml:space="preserve"> дроссельной заслонки) № 1229-9213 </w:t>
            </w:r>
          </w:p>
        </w:tc>
        <w:tc>
          <w:tcPr>
            <w:tcW w:w="1476" w:type="dxa"/>
            <w:vMerge/>
          </w:tcPr>
          <w:p w14:paraId="6F21154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0CAE2B8" w14:textId="090DBD3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4485C75" w14:textId="766F584D" w:rsidTr="00526DA5">
        <w:tc>
          <w:tcPr>
            <w:tcW w:w="558" w:type="dxa"/>
          </w:tcPr>
          <w:p w14:paraId="67CD649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D99ED3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(блок зажигания) № 1247-9687 </w:t>
            </w:r>
          </w:p>
        </w:tc>
        <w:tc>
          <w:tcPr>
            <w:tcW w:w="1476" w:type="dxa"/>
            <w:vMerge/>
          </w:tcPr>
          <w:p w14:paraId="3391269C"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52E65CC" w14:textId="6339983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6B88F9F" w14:textId="6E7985B7" w:rsidTr="00526DA5">
        <w:tc>
          <w:tcPr>
            <w:tcW w:w="558" w:type="dxa"/>
          </w:tcPr>
          <w:p w14:paraId="570FBF0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2217FD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1229-9213 </w:t>
            </w:r>
          </w:p>
        </w:tc>
        <w:tc>
          <w:tcPr>
            <w:tcW w:w="1476" w:type="dxa"/>
            <w:vMerge/>
          </w:tcPr>
          <w:p w14:paraId="5740C2E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A327E73" w14:textId="6283041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B761384" w14:textId="240F0739" w:rsidTr="00526DA5">
        <w:tc>
          <w:tcPr>
            <w:tcW w:w="558" w:type="dxa"/>
          </w:tcPr>
          <w:p w14:paraId="016AAB6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43DF2F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1247-9687 </w:t>
            </w:r>
          </w:p>
        </w:tc>
        <w:tc>
          <w:tcPr>
            <w:tcW w:w="1476" w:type="dxa"/>
            <w:vMerge/>
          </w:tcPr>
          <w:p w14:paraId="06C5423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79FE80C" w14:textId="6A818B2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3DB8C46" w14:textId="3D3B5C1D" w:rsidTr="00526DA5">
        <w:tc>
          <w:tcPr>
            <w:tcW w:w="558" w:type="dxa"/>
          </w:tcPr>
          <w:p w14:paraId="3BD77B2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49C7CF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1247-9614 </w:t>
            </w:r>
          </w:p>
        </w:tc>
        <w:tc>
          <w:tcPr>
            <w:tcW w:w="1476" w:type="dxa"/>
            <w:vMerge/>
          </w:tcPr>
          <w:p w14:paraId="27639ECE"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2728B2A" w14:textId="588953E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D500904" w14:textId="06C0EC66" w:rsidTr="00526DA5">
        <w:tc>
          <w:tcPr>
            <w:tcW w:w="558" w:type="dxa"/>
          </w:tcPr>
          <w:p w14:paraId="18A11BF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7BAB7F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1247-9608 </w:t>
            </w:r>
          </w:p>
        </w:tc>
        <w:tc>
          <w:tcPr>
            <w:tcW w:w="1476" w:type="dxa"/>
            <w:vMerge/>
          </w:tcPr>
          <w:p w14:paraId="4E3372B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1301B0D" w14:textId="33D003E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6206DD3" w14:textId="6A55177E" w:rsidTr="00526DA5">
        <w:tc>
          <w:tcPr>
            <w:tcW w:w="558" w:type="dxa"/>
          </w:tcPr>
          <w:p w14:paraId="5276A3C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C754A5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1247-9610 </w:t>
            </w:r>
          </w:p>
        </w:tc>
        <w:tc>
          <w:tcPr>
            <w:tcW w:w="1476" w:type="dxa"/>
            <w:vMerge/>
          </w:tcPr>
          <w:p w14:paraId="3C602498"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AB248B8" w14:textId="26C3B0B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64C0BEC6" w14:textId="24F202CB" w:rsidTr="00526DA5">
        <w:tc>
          <w:tcPr>
            <w:tcW w:w="558" w:type="dxa"/>
          </w:tcPr>
          <w:p w14:paraId="35220A1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5E94D3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1247-9612 </w:t>
            </w:r>
          </w:p>
        </w:tc>
        <w:tc>
          <w:tcPr>
            <w:tcW w:w="1476" w:type="dxa"/>
            <w:vMerge/>
          </w:tcPr>
          <w:p w14:paraId="7B8A199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2455BA2" w14:textId="4F689E3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F39FC50" w14:textId="0E6693E5" w:rsidTr="00526DA5">
        <w:tc>
          <w:tcPr>
            <w:tcW w:w="558" w:type="dxa"/>
          </w:tcPr>
          <w:p w14:paraId="5163A2B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6656EA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1247-9616 </w:t>
            </w:r>
          </w:p>
        </w:tc>
        <w:tc>
          <w:tcPr>
            <w:tcW w:w="1476" w:type="dxa"/>
            <w:vMerge/>
          </w:tcPr>
          <w:p w14:paraId="321DEF0D"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C534E18" w14:textId="7C039FF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0BCB5A6" w14:textId="2EC32FB0" w:rsidTr="00526DA5">
        <w:tc>
          <w:tcPr>
            <w:tcW w:w="558" w:type="dxa"/>
          </w:tcPr>
          <w:p w14:paraId="4E9169A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B8EBDF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1247-9626 </w:t>
            </w:r>
          </w:p>
        </w:tc>
        <w:tc>
          <w:tcPr>
            <w:tcW w:w="1476" w:type="dxa"/>
            <w:vMerge/>
          </w:tcPr>
          <w:p w14:paraId="63A1C14C"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E19F967" w14:textId="4168917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CB5076F" w14:textId="29E221DA" w:rsidTr="00526DA5">
        <w:tc>
          <w:tcPr>
            <w:tcW w:w="558" w:type="dxa"/>
          </w:tcPr>
          <w:p w14:paraId="32916E4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03FA25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1247-9632 </w:t>
            </w:r>
          </w:p>
        </w:tc>
        <w:tc>
          <w:tcPr>
            <w:tcW w:w="1476" w:type="dxa"/>
            <w:vMerge/>
          </w:tcPr>
          <w:p w14:paraId="3185F34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44468BA" w14:textId="4F81617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4229D70" w14:textId="2B421E5D" w:rsidTr="00526DA5">
        <w:tc>
          <w:tcPr>
            <w:tcW w:w="558" w:type="dxa"/>
          </w:tcPr>
          <w:p w14:paraId="77EB2E6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460E43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1247-9606 </w:t>
            </w:r>
          </w:p>
        </w:tc>
        <w:tc>
          <w:tcPr>
            <w:tcW w:w="1476" w:type="dxa"/>
            <w:vMerge/>
          </w:tcPr>
          <w:p w14:paraId="192C4AE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420CD80" w14:textId="7AD359E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9C2E019" w14:textId="14F3B3C0" w:rsidTr="00526DA5">
        <w:tc>
          <w:tcPr>
            <w:tcW w:w="558" w:type="dxa"/>
          </w:tcPr>
          <w:p w14:paraId="3EFE896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5EB468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1247-9664 </w:t>
            </w:r>
          </w:p>
        </w:tc>
        <w:tc>
          <w:tcPr>
            <w:tcW w:w="1476" w:type="dxa"/>
            <w:vMerge/>
          </w:tcPr>
          <w:p w14:paraId="3945766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DFEB09E" w14:textId="5342806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61B1430" w14:textId="0ED9E8E1" w:rsidTr="00526DA5">
        <w:tc>
          <w:tcPr>
            <w:tcW w:w="558" w:type="dxa"/>
          </w:tcPr>
          <w:p w14:paraId="641BDA6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B975C0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1247-9666 </w:t>
            </w:r>
          </w:p>
        </w:tc>
        <w:tc>
          <w:tcPr>
            <w:tcW w:w="1476" w:type="dxa"/>
            <w:vMerge/>
          </w:tcPr>
          <w:p w14:paraId="0550350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8B2E0AC" w14:textId="38DCAFC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844EA6C" w14:textId="0318B54A" w:rsidTr="00526DA5">
        <w:tc>
          <w:tcPr>
            <w:tcW w:w="558" w:type="dxa"/>
          </w:tcPr>
          <w:p w14:paraId="17E2589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16C986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1247-9662 </w:t>
            </w:r>
          </w:p>
        </w:tc>
        <w:tc>
          <w:tcPr>
            <w:tcW w:w="1476" w:type="dxa"/>
            <w:vMerge/>
          </w:tcPr>
          <w:p w14:paraId="5DAE615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E208111" w14:textId="710EBE7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1753D4B" w14:textId="335487FE" w:rsidTr="00526DA5">
        <w:tc>
          <w:tcPr>
            <w:tcW w:w="558" w:type="dxa"/>
          </w:tcPr>
          <w:p w14:paraId="26E1E62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346895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1232-3610 </w:t>
            </w:r>
          </w:p>
        </w:tc>
        <w:tc>
          <w:tcPr>
            <w:tcW w:w="1476" w:type="dxa"/>
            <w:vMerge/>
          </w:tcPr>
          <w:p w14:paraId="66B2B461"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40F59B3" w14:textId="05D8BC0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5DC1E72" w14:textId="76BD2914" w:rsidTr="00526DA5">
        <w:tc>
          <w:tcPr>
            <w:tcW w:w="558" w:type="dxa"/>
          </w:tcPr>
          <w:p w14:paraId="49BD50B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ECE80F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1247-9620 </w:t>
            </w:r>
          </w:p>
        </w:tc>
        <w:tc>
          <w:tcPr>
            <w:tcW w:w="1476" w:type="dxa"/>
            <w:vMerge/>
          </w:tcPr>
          <w:p w14:paraId="67461E1E"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335EFE0" w14:textId="70BEEAE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8B5C143" w14:textId="47704E7A" w:rsidTr="00526DA5">
        <w:tc>
          <w:tcPr>
            <w:tcW w:w="558" w:type="dxa"/>
          </w:tcPr>
          <w:p w14:paraId="7888E07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36191CE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Глушитель шума</w:t>
            </w:r>
          </w:p>
        </w:tc>
        <w:tc>
          <w:tcPr>
            <w:tcW w:w="1476" w:type="dxa"/>
            <w:vMerge/>
          </w:tcPr>
          <w:p w14:paraId="43687FEA"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7C760581" w14:textId="07FE5751"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6EAE628A" w14:textId="4859A13F" w:rsidTr="00526DA5">
        <w:tc>
          <w:tcPr>
            <w:tcW w:w="558" w:type="dxa"/>
          </w:tcPr>
          <w:p w14:paraId="4FC411E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2FEF16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Радиаторы охлаждения</w:t>
            </w:r>
          </w:p>
        </w:tc>
        <w:tc>
          <w:tcPr>
            <w:tcW w:w="1476" w:type="dxa"/>
            <w:vMerge/>
          </w:tcPr>
          <w:p w14:paraId="6AB5DFCC"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0240AD9D" w14:textId="1B00046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3 шт.</w:t>
            </w:r>
          </w:p>
        </w:tc>
      </w:tr>
      <w:tr w:rsidR="00526DA5" w14:paraId="12E183D9" w14:textId="5A09E149" w:rsidTr="00526DA5">
        <w:tc>
          <w:tcPr>
            <w:tcW w:w="558" w:type="dxa"/>
          </w:tcPr>
          <w:p w14:paraId="330733B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3658049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Шкаф </w:t>
            </w:r>
            <w:r>
              <w:rPr>
                <w:rFonts w:ascii="Times New Roman" w:hAnsi="Times New Roman" w:cs="Times New Roman"/>
                <w:bCs/>
                <w:sz w:val="24"/>
                <w:szCs w:val="24"/>
                <w:lang w:val="en-US" w:eastAsia="en-US" w:bidi="en-US"/>
              </w:rPr>
              <w:t>AGS</w:t>
            </w:r>
          </w:p>
        </w:tc>
        <w:tc>
          <w:tcPr>
            <w:tcW w:w="1476" w:type="dxa"/>
            <w:vMerge/>
          </w:tcPr>
          <w:p w14:paraId="5E4A8F4A"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69B5F504" w14:textId="5E57830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3BD08BCB" w14:textId="579F3A53" w:rsidTr="00526DA5">
        <w:tc>
          <w:tcPr>
            <w:tcW w:w="558" w:type="dxa"/>
          </w:tcPr>
          <w:p w14:paraId="708BCAF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3DF622D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Шкафы управления вспомогательными системами ГПУ</w:t>
            </w:r>
          </w:p>
        </w:tc>
        <w:tc>
          <w:tcPr>
            <w:tcW w:w="1476" w:type="dxa"/>
            <w:vMerge/>
          </w:tcPr>
          <w:p w14:paraId="46BD34B0"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26A4A73F" w14:textId="6D67EB5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5 шт.</w:t>
            </w:r>
          </w:p>
        </w:tc>
      </w:tr>
      <w:tr w:rsidR="00526DA5" w14:paraId="005222AE" w14:textId="554842D9" w:rsidTr="00526DA5">
        <w:tc>
          <w:tcPr>
            <w:tcW w:w="558" w:type="dxa"/>
          </w:tcPr>
          <w:p w14:paraId="4A8FBC9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0741EE0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Насос системы охлаждения главного контура</w:t>
            </w:r>
          </w:p>
        </w:tc>
        <w:tc>
          <w:tcPr>
            <w:tcW w:w="1476" w:type="dxa"/>
            <w:vMerge/>
          </w:tcPr>
          <w:p w14:paraId="51002AE5"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0754625A" w14:textId="639B1EF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73F035ED" w14:textId="44A69DAA" w:rsidTr="00526DA5">
        <w:tc>
          <w:tcPr>
            <w:tcW w:w="558" w:type="dxa"/>
          </w:tcPr>
          <w:p w14:paraId="6A0924E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7BD8CA5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Насос системы охлаждения контура </w:t>
            </w:r>
            <w:proofErr w:type="spellStart"/>
            <w:r>
              <w:rPr>
                <w:rFonts w:ascii="Times New Roman" w:hAnsi="Times New Roman" w:cs="Times New Roman"/>
                <w:bCs/>
                <w:sz w:val="24"/>
                <w:szCs w:val="24"/>
              </w:rPr>
              <w:t>интеркулера</w:t>
            </w:r>
            <w:proofErr w:type="spellEnd"/>
          </w:p>
        </w:tc>
        <w:tc>
          <w:tcPr>
            <w:tcW w:w="1476" w:type="dxa"/>
            <w:vMerge/>
          </w:tcPr>
          <w:p w14:paraId="0B424BBC"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46D85F53" w14:textId="0E7A776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1DC346D5" w14:textId="31F723F5" w:rsidTr="00526DA5">
        <w:tc>
          <w:tcPr>
            <w:tcW w:w="558" w:type="dxa"/>
          </w:tcPr>
          <w:p w14:paraId="6151AB8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152E1936"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Насос контура аварийного охлаждения</w:t>
            </w:r>
          </w:p>
        </w:tc>
        <w:tc>
          <w:tcPr>
            <w:tcW w:w="1476" w:type="dxa"/>
            <w:vMerge/>
          </w:tcPr>
          <w:p w14:paraId="487AD8BD"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2489E4D1" w14:textId="0960251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bl>
    <w:p w14:paraId="44695A4E" w14:textId="77777777" w:rsidR="00133A8A" w:rsidRPr="00133A8A" w:rsidRDefault="00133A8A" w:rsidP="00133A8A">
      <w:pPr>
        <w:widowControl/>
        <w:autoSpaceDE/>
        <w:autoSpaceDN/>
        <w:adjustRightInd/>
        <w:spacing w:line="276" w:lineRule="auto"/>
        <w:ind w:left="-567" w:firstLine="709"/>
        <w:jc w:val="both"/>
        <w:rPr>
          <w:rFonts w:eastAsia="Calibri"/>
          <w:b/>
          <w:color w:val="00000A"/>
          <w:sz w:val="24"/>
          <w:szCs w:val="24"/>
          <w:highlight w:val="yellow"/>
          <w:shd w:val="clear" w:color="auto" w:fill="F9FAFB"/>
          <w:lang w:eastAsia="en-US"/>
        </w:rPr>
      </w:pPr>
    </w:p>
    <w:p w14:paraId="18BA4B8A" w14:textId="77777777" w:rsidR="00133A8A" w:rsidRPr="00D67705" w:rsidRDefault="00133A8A" w:rsidP="00133A8A">
      <w:pPr>
        <w:widowControl/>
        <w:autoSpaceDE/>
        <w:autoSpaceDN/>
        <w:adjustRightInd/>
        <w:spacing w:line="276" w:lineRule="auto"/>
        <w:ind w:left="-567" w:firstLine="709"/>
        <w:jc w:val="both"/>
        <w:rPr>
          <w:color w:val="000000"/>
          <w:sz w:val="24"/>
          <w:szCs w:val="24"/>
        </w:rPr>
      </w:pPr>
      <w:r w:rsidRPr="00D67705">
        <w:rPr>
          <w:rFonts w:eastAsia="Calibri"/>
          <w:b/>
          <w:color w:val="00000A"/>
          <w:sz w:val="24"/>
          <w:szCs w:val="24"/>
          <w:shd w:val="clear" w:color="auto" w:fill="F9FAFB"/>
          <w:lang w:eastAsia="en-US"/>
        </w:rPr>
        <w:t xml:space="preserve">2. Место поставки: </w:t>
      </w:r>
      <w:r w:rsidRPr="00D67705">
        <w:rPr>
          <w:color w:val="000000"/>
          <w:sz w:val="24"/>
          <w:szCs w:val="24"/>
        </w:rPr>
        <w:t xml:space="preserve">422527, Республика Татарстан, </w:t>
      </w:r>
      <w:proofErr w:type="spellStart"/>
      <w:r w:rsidRPr="00D67705">
        <w:rPr>
          <w:color w:val="000000"/>
          <w:sz w:val="24"/>
          <w:szCs w:val="24"/>
        </w:rPr>
        <w:t>Зеленодольский</w:t>
      </w:r>
      <w:proofErr w:type="spellEnd"/>
      <w:r w:rsidRPr="00D67705">
        <w:rPr>
          <w:color w:val="000000"/>
          <w:sz w:val="24"/>
          <w:szCs w:val="24"/>
        </w:rPr>
        <w:t xml:space="preserve"> район, с. </w:t>
      </w:r>
      <w:proofErr w:type="spellStart"/>
      <w:r w:rsidRPr="00D67705">
        <w:rPr>
          <w:color w:val="000000"/>
          <w:sz w:val="24"/>
          <w:szCs w:val="24"/>
        </w:rPr>
        <w:t>Осиново</w:t>
      </w:r>
      <w:proofErr w:type="spellEnd"/>
      <w:r w:rsidRPr="00D67705">
        <w:rPr>
          <w:color w:val="000000"/>
          <w:sz w:val="24"/>
          <w:szCs w:val="24"/>
        </w:rPr>
        <w:t>, ул. Гагарина, д. 15</w:t>
      </w:r>
    </w:p>
    <w:p w14:paraId="3DF0A182" w14:textId="77777777" w:rsidR="00133A8A" w:rsidRPr="00D67705" w:rsidRDefault="00133A8A" w:rsidP="00133A8A">
      <w:pPr>
        <w:widowControl/>
        <w:autoSpaceDE/>
        <w:autoSpaceDN/>
        <w:adjustRightInd/>
        <w:spacing w:line="276" w:lineRule="auto"/>
        <w:ind w:left="-567" w:firstLine="709"/>
        <w:jc w:val="both"/>
        <w:rPr>
          <w:color w:val="000000"/>
          <w:sz w:val="24"/>
          <w:szCs w:val="24"/>
        </w:rPr>
      </w:pPr>
      <w:r w:rsidRPr="00D67705">
        <w:rPr>
          <w:rFonts w:eastAsia="Calibri"/>
          <w:b/>
          <w:color w:val="00000A"/>
          <w:sz w:val="24"/>
          <w:szCs w:val="24"/>
          <w:shd w:val="clear" w:color="auto" w:fill="F9FAFB"/>
          <w:lang w:eastAsia="en-US"/>
        </w:rPr>
        <w:t xml:space="preserve">3. Срок поставки: </w:t>
      </w:r>
      <w:r w:rsidRPr="00D67705">
        <w:rPr>
          <w:color w:val="000000"/>
          <w:sz w:val="24"/>
          <w:szCs w:val="24"/>
        </w:rPr>
        <w:t xml:space="preserve">в течение 5 рабочих дней, с даты заключения договора. </w:t>
      </w:r>
    </w:p>
    <w:p w14:paraId="5370D0CA" w14:textId="77777777" w:rsidR="00133A8A" w:rsidRPr="00D67705" w:rsidRDefault="00133A8A" w:rsidP="00133A8A">
      <w:pPr>
        <w:widowControl/>
        <w:autoSpaceDE/>
        <w:autoSpaceDN/>
        <w:adjustRightInd/>
        <w:spacing w:line="276" w:lineRule="auto"/>
        <w:ind w:left="-567" w:firstLine="709"/>
        <w:jc w:val="both"/>
        <w:rPr>
          <w:rFonts w:eastAsia="Calibri"/>
          <w:color w:val="00000A"/>
          <w:sz w:val="24"/>
          <w:szCs w:val="24"/>
          <w:shd w:val="clear" w:color="auto" w:fill="F9FAFB"/>
          <w:lang w:eastAsia="en-US"/>
        </w:rPr>
      </w:pPr>
      <w:r w:rsidRPr="00D67705">
        <w:rPr>
          <w:rFonts w:eastAsia="NSimSun"/>
          <w:color w:val="00000A"/>
          <w:sz w:val="24"/>
          <w:szCs w:val="24"/>
          <w:lang w:eastAsia="en-US"/>
        </w:rPr>
        <w:t>3.1. Доставка, погрузочно-разгрузочные работы производятся за счет Поставщика.</w:t>
      </w:r>
    </w:p>
    <w:p w14:paraId="2A06CA0C"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Calibri"/>
          <w:b/>
          <w:color w:val="00000A"/>
          <w:sz w:val="24"/>
          <w:szCs w:val="24"/>
          <w:lang w:eastAsia="en-US"/>
        </w:rPr>
        <w:t xml:space="preserve">4. Требования к качеству, безопасности товара: </w:t>
      </w:r>
    </w:p>
    <w:p w14:paraId="61820114" w14:textId="77777777" w:rsidR="00133A8A" w:rsidRPr="00D67705" w:rsidRDefault="00133A8A" w:rsidP="00133A8A">
      <w:pPr>
        <w:widowControl/>
        <w:autoSpaceDE/>
        <w:autoSpaceDN/>
        <w:adjustRightInd/>
        <w:spacing w:line="276" w:lineRule="auto"/>
        <w:ind w:left="-567" w:firstLine="709"/>
        <w:jc w:val="both"/>
        <w:rPr>
          <w:rFonts w:eastAsia="DejaVu Sans"/>
          <w:b/>
          <w:color w:val="00000A"/>
          <w:sz w:val="24"/>
          <w:szCs w:val="24"/>
          <w:lang w:eastAsia="zh-CN"/>
        </w:rPr>
      </w:pPr>
      <w:r w:rsidRPr="00D67705">
        <w:rPr>
          <w:rFonts w:eastAsia="NSimSun"/>
          <w:color w:val="00000A"/>
          <w:sz w:val="24"/>
          <w:szCs w:val="24"/>
          <w:lang w:eastAsia="en-US"/>
        </w:rPr>
        <w:t xml:space="preserve">4.1. Поставляемый товар должен соответствовать заданным функциональным и качественным характеристикам; </w:t>
      </w:r>
    </w:p>
    <w:p w14:paraId="53704A7C"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NSimSun"/>
          <w:color w:val="00000A"/>
          <w:sz w:val="24"/>
          <w:szCs w:val="24"/>
          <w:lang w:eastAsia="en-US"/>
        </w:rPr>
        <w:t xml:space="preserve">4.2. Поставляемый товар должен быть разрешен к использованию на территории Российской Федерации, </w:t>
      </w:r>
      <w:r w:rsidRPr="00D67705">
        <w:rPr>
          <w:rFonts w:eastAsia="NSimSun"/>
          <w:color w:val="00000A"/>
          <w:spacing w:val="-1"/>
          <w:sz w:val="24"/>
          <w:szCs w:val="24"/>
          <w:lang w:eastAsia="en-US"/>
        </w:rPr>
        <w:t xml:space="preserve">иметь торговую </w:t>
      </w:r>
      <w:r w:rsidRPr="00D67705">
        <w:rPr>
          <w:rFonts w:eastAsia="NSimSun"/>
          <w:color w:val="00000A"/>
          <w:sz w:val="24"/>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5E6584F" w14:textId="764C34C7" w:rsidR="00133A8A" w:rsidRPr="00D67705" w:rsidRDefault="00133A8A" w:rsidP="00133A8A">
      <w:pPr>
        <w:widowControl/>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 xml:space="preserve">4.3. Поставляемый Товар </w:t>
      </w:r>
      <w:r w:rsidR="00E37A47">
        <w:rPr>
          <w:rFonts w:eastAsia="NSimSun"/>
          <w:color w:val="00000A"/>
          <w:sz w:val="24"/>
          <w:szCs w:val="24"/>
          <w:lang w:eastAsia="en-US"/>
        </w:rPr>
        <w:t xml:space="preserve">может не являться </w:t>
      </w:r>
      <w:r w:rsidRPr="00D67705">
        <w:rPr>
          <w:rFonts w:eastAsia="NSimSun"/>
          <w:color w:val="00000A"/>
          <w:sz w:val="24"/>
          <w:szCs w:val="24"/>
          <w:lang w:eastAsia="en-US"/>
        </w:rPr>
        <w:t xml:space="preserve"> новым, </w:t>
      </w:r>
      <w:r w:rsidR="008A4D30" w:rsidRPr="00D67705">
        <w:rPr>
          <w:rFonts w:eastAsia="NSimSun"/>
          <w:color w:val="00000A"/>
          <w:sz w:val="24"/>
          <w:szCs w:val="24"/>
          <w:lang w:eastAsia="en-US"/>
        </w:rPr>
        <w:t>но</w:t>
      </w:r>
      <w:r w:rsidR="00E37A47">
        <w:rPr>
          <w:rFonts w:eastAsia="NSimSun"/>
          <w:color w:val="00000A"/>
          <w:sz w:val="24"/>
          <w:szCs w:val="24"/>
          <w:lang w:eastAsia="en-US"/>
        </w:rPr>
        <w:t xml:space="preserve"> должен быть</w:t>
      </w:r>
      <w:r w:rsidR="008A4D30" w:rsidRPr="00D67705">
        <w:rPr>
          <w:rFonts w:eastAsia="NSimSun"/>
          <w:color w:val="00000A"/>
          <w:sz w:val="24"/>
          <w:szCs w:val="24"/>
          <w:lang w:eastAsia="en-US"/>
        </w:rPr>
        <w:t xml:space="preserve"> </w:t>
      </w:r>
      <w:r w:rsidR="00E37A47">
        <w:rPr>
          <w:rFonts w:eastAsia="NSimSun"/>
          <w:color w:val="00000A"/>
          <w:sz w:val="24"/>
          <w:szCs w:val="24"/>
          <w:lang w:eastAsia="en-US"/>
        </w:rPr>
        <w:t xml:space="preserve">ранее не использованным, </w:t>
      </w:r>
      <w:r w:rsidRPr="00D67705">
        <w:rPr>
          <w:rFonts w:eastAsia="NSimSun"/>
          <w:color w:val="00000A"/>
          <w:sz w:val="24"/>
          <w:szCs w:val="24"/>
          <w:lang w:eastAsia="en-US"/>
        </w:rPr>
        <w:t>не должен иметь дефектов, связанных с конструкцией, материалами или функционированием при штатном их использовании;</w:t>
      </w:r>
    </w:p>
    <w:p w14:paraId="40D67955" w14:textId="6491A82F" w:rsidR="00133A8A" w:rsidRPr="00D67705" w:rsidRDefault="00133A8A" w:rsidP="00133A8A">
      <w:pPr>
        <w:shd w:val="clear" w:color="auto" w:fill="FFFFFF"/>
        <w:tabs>
          <w:tab w:val="left" w:pos="0"/>
        </w:tabs>
        <w:autoSpaceDE/>
        <w:autoSpaceDN/>
        <w:adjustRightInd/>
        <w:spacing w:line="276" w:lineRule="auto"/>
        <w:ind w:left="-567" w:firstLine="709"/>
        <w:jc w:val="both"/>
        <w:rPr>
          <w:rFonts w:eastAsia="DejaVu Sans"/>
          <w:b/>
          <w:color w:val="00000A"/>
          <w:sz w:val="24"/>
          <w:szCs w:val="24"/>
          <w:lang w:eastAsia="en-US"/>
        </w:rPr>
      </w:pPr>
      <w:r w:rsidRPr="00D67705">
        <w:rPr>
          <w:rFonts w:eastAsia="NSimSun"/>
          <w:color w:val="00000A"/>
          <w:sz w:val="24"/>
          <w:szCs w:val="24"/>
          <w:lang w:eastAsia="en-US"/>
        </w:rPr>
        <w:t>4.4. На товаре не должно быть механических повреждений, изменений вида комплектующих;</w:t>
      </w:r>
    </w:p>
    <w:p w14:paraId="7EF99947" w14:textId="77777777" w:rsidR="00133A8A" w:rsidRPr="00D67705" w:rsidRDefault="00133A8A" w:rsidP="00133A8A">
      <w:pPr>
        <w:widowControl/>
        <w:autoSpaceDE/>
        <w:autoSpaceDN/>
        <w:adjustRightInd/>
        <w:spacing w:line="276" w:lineRule="auto"/>
        <w:ind w:left="-567" w:firstLine="709"/>
        <w:jc w:val="both"/>
        <w:rPr>
          <w:rFonts w:eastAsia="DejaVu Sans"/>
          <w:b/>
          <w:color w:val="00000A"/>
          <w:sz w:val="24"/>
          <w:szCs w:val="24"/>
          <w:lang w:eastAsia="en-US"/>
        </w:rPr>
      </w:pPr>
      <w:r w:rsidRPr="00D67705">
        <w:rPr>
          <w:rFonts w:eastAsia="NSimSun"/>
          <w:color w:val="00000A"/>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87A2C1C" w14:textId="77777777" w:rsidR="00133A8A" w:rsidRPr="00D67705" w:rsidRDefault="00133A8A" w:rsidP="00133A8A">
      <w:pPr>
        <w:widowControl/>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3D44AC3" w14:textId="77777777" w:rsidR="00133A8A" w:rsidRPr="00D67705" w:rsidRDefault="00133A8A" w:rsidP="00133A8A">
      <w:pPr>
        <w:widowControl/>
        <w:autoSpaceDE/>
        <w:autoSpaceDN/>
        <w:adjustRightInd/>
        <w:spacing w:line="276" w:lineRule="auto"/>
        <w:ind w:left="-567" w:firstLine="709"/>
        <w:jc w:val="both"/>
        <w:rPr>
          <w:rFonts w:eastAsia="DejaVu Sans"/>
          <w:b/>
          <w:color w:val="00000A"/>
          <w:sz w:val="24"/>
          <w:szCs w:val="24"/>
          <w:lang w:eastAsia="en-US"/>
        </w:rPr>
      </w:pPr>
      <w:r w:rsidRPr="00D67705">
        <w:rPr>
          <w:rFonts w:eastAsia="Calibri"/>
          <w:color w:val="00000A"/>
          <w:sz w:val="24"/>
          <w:szCs w:val="24"/>
          <w:lang w:eastAsia="en-US"/>
        </w:rPr>
        <w:t>4.8. Поставляемые Товары должны быть совместимы между собой и обеспечивать совместное бесперебойное функционирование.</w:t>
      </w:r>
    </w:p>
    <w:p w14:paraId="62451798"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Calibri"/>
          <w:b/>
          <w:color w:val="00000A"/>
          <w:sz w:val="24"/>
          <w:szCs w:val="24"/>
          <w:lang w:eastAsia="en-US"/>
        </w:rPr>
        <w:t>5. Требования к упаковке, маркировке товара:</w:t>
      </w:r>
    </w:p>
    <w:p w14:paraId="0FA70C9F" w14:textId="77777777" w:rsidR="00133A8A" w:rsidRPr="00D67705" w:rsidRDefault="00133A8A" w:rsidP="00133A8A">
      <w:pPr>
        <w:widowControl/>
        <w:tabs>
          <w:tab w:val="left" w:pos="0"/>
        </w:tabs>
        <w:autoSpaceDE/>
        <w:autoSpaceDN/>
        <w:adjustRightInd/>
        <w:spacing w:line="276" w:lineRule="auto"/>
        <w:ind w:left="-567" w:firstLine="709"/>
        <w:jc w:val="both"/>
        <w:rPr>
          <w:rFonts w:eastAsia="DejaVu Sans"/>
          <w:b/>
          <w:color w:val="00000A"/>
          <w:sz w:val="24"/>
          <w:szCs w:val="24"/>
          <w:lang w:eastAsia="zh-CN"/>
        </w:rPr>
      </w:pPr>
      <w:r w:rsidRPr="00D67705">
        <w:rPr>
          <w:rFonts w:eastAsia="NSimSun"/>
          <w:color w:val="00000A"/>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69BE08B"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NSimSun"/>
          <w:color w:val="00000A"/>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501F17C" w14:textId="77777777" w:rsidR="00133A8A" w:rsidRPr="00D67705" w:rsidRDefault="00133A8A" w:rsidP="00133A8A">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lastRenderedPageBreak/>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69A1CB4" w14:textId="77777777" w:rsidR="00133A8A" w:rsidRPr="00D67705" w:rsidRDefault="00133A8A" w:rsidP="00133A8A">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414C0C91" w14:textId="77777777" w:rsidR="00133A8A" w:rsidRPr="00D67705" w:rsidRDefault="00133A8A" w:rsidP="00133A8A">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BC62AB3" w14:textId="77777777" w:rsidR="00133A8A" w:rsidRPr="00D67705" w:rsidRDefault="00133A8A" w:rsidP="00133A8A">
      <w:pPr>
        <w:widowControl/>
        <w:tabs>
          <w:tab w:val="left" w:pos="-851"/>
        </w:tabs>
        <w:autoSpaceDE/>
        <w:autoSpaceDN/>
        <w:adjustRightInd/>
        <w:spacing w:line="276" w:lineRule="auto"/>
        <w:ind w:left="-567" w:firstLine="709"/>
        <w:jc w:val="both"/>
        <w:rPr>
          <w:b/>
          <w:color w:val="00000A"/>
          <w:sz w:val="24"/>
          <w:szCs w:val="24"/>
          <w:lang w:eastAsia="ar-SA"/>
        </w:rPr>
      </w:pPr>
      <w:r w:rsidRPr="00D67705">
        <w:rPr>
          <w:b/>
          <w:color w:val="00000A"/>
          <w:sz w:val="24"/>
          <w:szCs w:val="24"/>
          <w:lang w:eastAsia="ar-SA"/>
        </w:rPr>
        <w:t>6. Сроки оплаты товара:</w:t>
      </w:r>
    </w:p>
    <w:p w14:paraId="26C9B6E4" w14:textId="6C60D7B6" w:rsidR="00133A8A" w:rsidRPr="00D67705" w:rsidRDefault="00133A8A" w:rsidP="00133A8A">
      <w:pPr>
        <w:widowControl/>
        <w:tabs>
          <w:tab w:val="left" w:pos="-851"/>
        </w:tabs>
        <w:autoSpaceDE/>
        <w:autoSpaceDN/>
        <w:adjustRightInd/>
        <w:spacing w:line="276" w:lineRule="auto"/>
        <w:ind w:left="-567" w:firstLine="709"/>
        <w:jc w:val="both"/>
        <w:rPr>
          <w:b/>
          <w:color w:val="00000A"/>
          <w:sz w:val="24"/>
          <w:szCs w:val="24"/>
          <w:lang w:eastAsia="ar-SA"/>
        </w:rPr>
      </w:pPr>
      <w:r w:rsidRPr="00D67705">
        <w:rPr>
          <w:color w:val="00000A"/>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3 (трех)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33365397" w14:textId="7DAB9780" w:rsidR="00B10C43" w:rsidRDefault="00B10C43" w:rsidP="00BE5AB0">
      <w:pPr>
        <w:shd w:val="clear" w:color="auto" w:fill="FFFFFF"/>
        <w:tabs>
          <w:tab w:val="left" w:pos="851"/>
        </w:tabs>
        <w:spacing w:line="276" w:lineRule="auto"/>
        <w:rPr>
          <w:color w:val="FF0000"/>
          <w:sz w:val="24"/>
          <w:szCs w:val="24"/>
        </w:rPr>
      </w:pPr>
    </w:p>
    <w:p w14:paraId="25BB5ACE" w14:textId="77777777" w:rsidR="00A109A6" w:rsidRDefault="00A109A6" w:rsidP="00BE5AB0">
      <w:pPr>
        <w:shd w:val="clear" w:color="auto" w:fill="FFFFFF"/>
        <w:tabs>
          <w:tab w:val="left" w:pos="851"/>
        </w:tabs>
        <w:spacing w:line="276" w:lineRule="auto"/>
        <w:rPr>
          <w:color w:val="FF0000"/>
          <w:sz w:val="24"/>
          <w:szCs w:val="24"/>
        </w:rPr>
      </w:pPr>
    </w:p>
    <w:p w14:paraId="70047AC9" w14:textId="77777777" w:rsidR="00D67705" w:rsidRDefault="00D67705" w:rsidP="00BE5AB0">
      <w:pPr>
        <w:shd w:val="clear" w:color="auto" w:fill="FFFFFF"/>
        <w:tabs>
          <w:tab w:val="left" w:pos="851"/>
        </w:tabs>
        <w:spacing w:line="276" w:lineRule="auto"/>
        <w:rPr>
          <w:color w:val="FF0000"/>
          <w:sz w:val="24"/>
          <w:szCs w:val="24"/>
        </w:rPr>
      </w:pPr>
    </w:p>
    <w:p w14:paraId="76E75B57" w14:textId="77777777" w:rsidR="00D67705" w:rsidRDefault="00D67705" w:rsidP="00BE5AB0">
      <w:pPr>
        <w:shd w:val="clear" w:color="auto" w:fill="FFFFFF"/>
        <w:tabs>
          <w:tab w:val="left" w:pos="851"/>
        </w:tabs>
        <w:spacing w:line="276" w:lineRule="auto"/>
        <w:rPr>
          <w:color w:val="FF0000"/>
          <w:sz w:val="24"/>
          <w:szCs w:val="24"/>
        </w:rPr>
      </w:pPr>
    </w:p>
    <w:p w14:paraId="24A80F38" w14:textId="77777777" w:rsidR="00D67705" w:rsidRDefault="00D67705" w:rsidP="00BE5AB0">
      <w:pPr>
        <w:shd w:val="clear" w:color="auto" w:fill="FFFFFF"/>
        <w:tabs>
          <w:tab w:val="left" w:pos="851"/>
        </w:tabs>
        <w:spacing w:line="276" w:lineRule="auto"/>
        <w:rPr>
          <w:color w:val="FF0000"/>
          <w:sz w:val="24"/>
          <w:szCs w:val="24"/>
        </w:rPr>
      </w:pPr>
    </w:p>
    <w:p w14:paraId="5E5C9F80" w14:textId="77777777" w:rsidR="00D67705" w:rsidRDefault="00D67705" w:rsidP="00BE5AB0">
      <w:pPr>
        <w:shd w:val="clear" w:color="auto" w:fill="FFFFFF"/>
        <w:tabs>
          <w:tab w:val="left" w:pos="851"/>
        </w:tabs>
        <w:spacing w:line="276" w:lineRule="auto"/>
        <w:rPr>
          <w:color w:val="FF0000"/>
          <w:sz w:val="24"/>
          <w:szCs w:val="24"/>
        </w:rPr>
      </w:pPr>
    </w:p>
    <w:p w14:paraId="225FC845" w14:textId="77777777" w:rsidR="00D67705" w:rsidRDefault="00D67705" w:rsidP="00BE5AB0">
      <w:pPr>
        <w:shd w:val="clear" w:color="auto" w:fill="FFFFFF"/>
        <w:tabs>
          <w:tab w:val="left" w:pos="851"/>
        </w:tabs>
        <w:spacing w:line="276" w:lineRule="auto"/>
        <w:rPr>
          <w:color w:val="FF0000"/>
          <w:sz w:val="24"/>
          <w:szCs w:val="24"/>
        </w:rPr>
      </w:pPr>
    </w:p>
    <w:p w14:paraId="4F92BF94" w14:textId="77777777" w:rsidR="00D67705" w:rsidRDefault="00D67705" w:rsidP="00BE5AB0">
      <w:pPr>
        <w:shd w:val="clear" w:color="auto" w:fill="FFFFFF"/>
        <w:tabs>
          <w:tab w:val="left" w:pos="851"/>
        </w:tabs>
        <w:spacing w:line="276" w:lineRule="auto"/>
        <w:rPr>
          <w:color w:val="FF0000"/>
          <w:sz w:val="24"/>
          <w:szCs w:val="24"/>
        </w:rPr>
      </w:pPr>
    </w:p>
    <w:p w14:paraId="4BCC79AA" w14:textId="77777777" w:rsidR="00D67705" w:rsidRDefault="00D67705" w:rsidP="00BE5AB0">
      <w:pPr>
        <w:shd w:val="clear" w:color="auto" w:fill="FFFFFF"/>
        <w:tabs>
          <w:tab w:val="left" w:pos="851"/>
        </w:tabs>
        <w:spacing w:line="276" w:lineRule="auto"/>
        <w:rPr>
          <w:color w:val="FF0000"/>
          <w:sz w:val="24"/>
          <w:szCs w:val="24"/>
        </w:rPr>
      </w:pPr>
    </w:p>
    <w:p w14:paraId="7E6453FC" w14:textId="77777777" w:rsidR="00D67705" w:rsidRDefault="00D67705" w:rsidP="00BE5AB0">
      <w:pPr>
        <w:shd w:val="clear" w:color="auto" w:fill="FFFFFF"/>
        <w:tabs>
          <w:tab w:val="left" w:pos="851"/>
        </w:tabs>
        <w:spacing w:line="276" w:lineRule="auto"/>
        <w:rPr>
          <w:color w:val="FF0000"/>
          <w:sz w:val="24"/>
          <w:szCs w:val="24"/>
        </w:rPr>
      </w:pPr>
    </w:p>
    <w:p w14:paraId="69F6D398" w14:textId="77777777" w:rsidR="00D67705" w:rsidRDefault="00D67705" w:rsidP="00BE5AB0">
      <w:pPr>
        <w:shd w:val="clear" w:color="auto" w:fill="FFFFFF"/>
        <w:tabs>
          <w:tab w:val="left" w:pos="851"/>
        </w:tabs>
        <w:spacing w:line="276" w:lineRule="auto"/>
        <w:rPr>
          <w:color w:val="FF0000"/>
          <w:sz w:val="24"/>
          <w:szCs w:val="24"/>
        </w:rPr>
      </w:pPr>
    </w:p>
    <w:p w14:paraId="3D206189" w14:textId="77777777" w:rsidR="00D67705" w:rsidRDefault="00D67705" w:rsidP="00BE5AB0">
      <w:pPr>
        <w:shd w:val="clear" w:color="auto" w:fill="FFFFFF"/>
        <w:tabs>
          <w:tab w:val="left" w:pos="851"/>
        </w:tabs>
        <w:spacing w:line="276" w:lineRule="auto"/>
        <w:rPr>
          <w:color w:val="FF0000"/>
          <w:sz w:val="24"/>
          <w:szCs w:val="24"/>
        </w:rPr>
      </w:pPr>
    </w:p>
    <w:p w14:paraId="1E4A8D27" w14:textId="77777777" w:rsidR="00D67705" w:rsidRDefault="00D67705" w:rsidP="00BE5AB0">
      <w:pPr>
        <w:shd w:val="clear" w:color="auto" w:fill="FFFFFF"/>
        <w:tabs>
          <w:tab w:val="left" w:pos="851"/>
        </w:tabs>
        <w:spacing w:line="276" w:lineRule="auto"/>
        <w:rPr>
          <w:color w:val="FF0000"/>
          <w:sz w:val="24"/>
          <w:szCs w:val="24"/>
        </w:rPr>
      </w:pPr>
    </w:p>
    <w:p w14:paraId="2D15D67A" w14:textId="77777777" w:rsidR="00D67705" w:rsidRDefault="00D67705" w:rsidP="00BE5AB0">
      <w:pPr>
        <w:shd w:val="clear" w:color="auto" w:fill="FFFFFF"/>
        <w:tabs>
          <w:tab w:val="left" w:pos="851"/>
        </w:tabs>
        <w:spacing w:line="276" w:lineRule="auto"/>
        <w:rPr>
          <w:color w:val="FF0000"/>
          <w:sz w:val="24"/>
          <w:szCs w:val="24"/>
        </w:rPr>
      </w:pPr>
    </w:p>
    <w:p w14:paraId="39D1E0D6" w14:textId="77777777" w:rsidR="00D67705" w:rsidRDefault="00D67705" w:rsidP="00BE5AB0">
      <w:pPr>
        <w:shd w:val="clear" w:color="auto" w:fill="FFFFFF"/>
        <w:tabs>
          <w:tab w:val="left" w:pos="851"/>
        </w:tabs>
        <w:spacing w:line="276" w:lineRule="auto"/>
        <w:rPr>
          <w:color w:val="FF0000"/>
          <w:sz w:val="24"/>
          <w:szCs w:val="24"/>
        </w:rPr>
      </w:pPr>
    </w:p>
    <w:p w14:paraId="43AB3567" w14:textId="77777777" w:rsidR="00D67705" w:rsidRDefault="00D67705" w:rsidP="00BE5AB0">
      <w:pPr>
        <w:shd w:val="clear" w:color="auto" w:fill="FFFFFF"/>
        <w:tabs>
          <w:tab w:val="left" w:pos="851"/>
        </w:tabs>
        <w:spacing w:line="276" w:lineRule="auto"/>
        <w:rPr>
          <w:color w:val="FF0000"/>
          <w:sz w:val="24"/>
          <w:szCs w:val="24"/>
        </w:rPr>
      </w:pPr>
    </w:p>
    <w:p w14:paraId="1A2C8B15" w14:textId="77777777" w:rsidR="00D67705" w:rsidRDefault="00D67705" w:rsidP="00BE5AB0">
      <w:pPr>
        <w:shd w:val="clear" w:color="auto" w:fill="FFFFFF"/>
        <w:tabs>
          <w:tab w:val="left" w:pos="851"/>
        </w:tabs>
        <w:spacing w:line="276" w:lineRule="auto"/>
        <w:rPr>
          <w:color w:val="FF0000"/>
          <w:sz w:val="24"/>
          <w:szCs w:val="24"/>
        </w:rPr>
      </w:pPr>
    </w:p>
    <w:p w14:paraId="39E0763A" w14:textId="77777777" w:rsidR="00D67705" w:rsidRDefault="00D67705" w:rsidP="00BE5AB0">
      <w:pPr>
        <w:shd w:val="clear" w:color="auto" w:fill="FFFFFF"/>
        <w:tabs>
          <w:tab w:val="left" w:pos="851"/>
        </w:tabs>
        <w:spacing w:line="276" w:lineRule="auto"/>
        <w:rPr>
          <w:color w:val="FF0000"/>
          <w:sz w:val="24"/>
          <w:szCs w:val="24"/>
        </w:rPr>
      </w:pPr>
    </w:p>
    <w:p w14:paraId="7324617D" w14:textId="77777777" w:rsidR="00D67705" w:rsidRDefault="00D67705" w:rsidP="00BE5AB0">
      <w:pPr>
        <w:shd w:val="clear" w:color="auto" w:fill="FFFFFF"/>
        <w:tabs>
          <w:tab w:val="left" w:pos="851"/>
        </w:tabs>
        <w:spacing w:line="276" w:lineRule="auto"/>
        <w:rPr>
          <w:color w:val="FF0000"/>
          <w:sz w:val="24"/>
          <w:szCs w:val="24"/>
        </w:rPr>
      </w:pPr>
    </w:p>
    <w:p w14:paraId="55BCF11E" w14:textId="77777777" w:rsidR="00D67705" w:rsidRDefault="00D67705" w:rsidP="00BE5AB0">
      <w:pPr>
        <w:shd w:val="clear" w:color="auto" w:fill="FFFFFF"/>
        <w:tabs>
          <w:tab w:val="left" w:pos="851"/>
        </w:tabs>
        <w:spacing w:line="276" w:lineRule="auto"/>
        <w:rPr>
          <w:color w:val="FF0000"/>
          <w:sz w:val="24"/>
          <w:szCs w:val="24"/>
        </w:rPr>
      </w:pPr>
    </w:p>
    <w:p w14:paraId="4C7AFDB7" w14:textId="77777777" w:rsidR="00D67705" w:rsidRDefault="00D67705" w:rsidP="00BE5AB0">
      <w:pPr>
        <w:shd w:val="clear" w:color="auto" w:fill="FFFFFF"/>
        <w:tabs>
          <w:tab w:val="left" w:pos="851"/>
        </w:tabs>
        <w:spacing w:line="276" w:lineRule="auto"/>
        <w:rPr>
          <w:color w:val="FF0000"/>
          <w:sz w:val="24"/>
          <w:szCs w:val="24"/>
        </w:rPr>
      </w:pPr>
    </w:p>
    <w:p w14:paraId="25642BF3" w14:textId="77777777" w:rsidR="00D67705" w:rsidRDefault="00D67705" w:rsidP="00BE5AB0">
      <w:pPr>
        <w:shd w:val="clear" w:color="auto" w:fill="FFFFFF"/>
        <w:tabs>
          <w:tab w:val="left" w:pos="851"/>
        </w:tabs>
        <w:spacing w:line="276" w:lineRule="auto"/>
        <w:rPr>
          <w:color w:val="FF0000"/>
          <w:sz w:val="24"/>
          <w:szCs w:val="24"/>
        </w:rPr>
      </w:pPr>
    </w:p>
    <w:p w14:paraId="0EF6D449" w14:textId="77777777" w:rsidR="00D67705" w:rsidRDefault="00D67705" w:rsidP="00BE5AB0">
      <w:pPr>
        <w:shd w:val="clear" w:color="auto" w:fill="FFFFFF"/>
        <w:tabs>
          <w:tab w:val="left" w:pos="851"/>
        </w:tabs>
        <w:spacing w:line="276" w:lineRule="auto"/>
        <w:rPr>
          <w:color w:val="FF0000"/>
          <w:sz w:val="24"/>
          <w:szCs w:val="24"/>
        </w:rPr>
      </w:pPr>
    </w:p>
    <w:p w14:paraId="2E3AA12E" w14:textId="77777777" w:rsidR="00D67705" w:rsidRDefault="00D67705" w:rsidP="00BE5AB0">
      <w:pPr>
        <w:shd w:val="clear" w:color="auto" w:fill="FFFFFF"/>
        <w:tabs>
          <w:tab w:val="left" w:pos="851"/>
        </w:tabs>
        <w:spacing w:line="276" w:lineRule="auto"/>
        <w:rPr>
          <w:color w:val="FF0000"/>
          <w:sz w:val="24"/>
          <w:szCs w:val="24"/>
        </w:rPr>
      </w:pPr>
    </w:p>
    <w:p w14:paraId="1A461F14" w14:textId="77777777" w:rsidR="00D67705" w:rsidRDefault="00D67705" w:rsidP="00BE5AB0">
      <w:pPr>
        <w:shd w:val="clear" w:color="auto" w:fill="FFFFFF"/>
        <w:tabs>
          <w:tab w:val="left" w:pos="851"/>
        </w:tabs>
        <w:spacing w:line="276" w:lineRule="auto"/>
        <w:rPr>
          <w:color w:val="FF0000"/>
          <w:sz w:val="24"/>
          <w:szCs w:val="24"/>
        </w:rPr>
      </w:pPr>
    </w:p>
    <w:p w14:paraId="0F23130B" w14:textId="77777777" w:rsidR="00D67705" w:rsidRDefault="00D67705" w:rsidP="00BE5AB0">
      <w:pPr>
        <w:shd w:val="clear" w:color="auto" w:fill="FFFFFF"/>
        <w:tabs>
          <w:tab w:val="left" w:pos="851"/>
        </w:tabs>
        <w:spacing w:line="276" w:lineRule="auto"/>
        <w:rPr>
          <w:color w:val="FF0000"/>
          <w:sz w:val="24"/>
          <w:szCs w:val="24"/>
        </w:rPr>
      </w:pPr>
    </w:p>
    <w:p w14:paraId="4F9E3921" w14:textId="77777777" w:rsidR="00D67705" w:rsidRDefault="00D67705" w:rsidP="00BE5AB0">
      <w:pPr>
        <w:shd w:val="clear" w:color="auto" w:fill="FFFFFF"/>
        <w:tabs>
          <w:tab w:val="left" w:pos="851"/>
        </w:tabs>
        <w:spacing w:line="276" w:lineRule="auto"/>
        <w:rPr>
          <w:color w:val="FF0000"/>
          <w:sz w:val="24"/>
          <w:szCs w:val="24"/>
        </w:rPr>
      </w:pPr>
    </w:p>
    <w:p w14:paraId="0402804F" w14:textId="77777777" w:rsidR="00D67705" w:rsidRDefault="00D67705" w:rsidP="00BE5AB0">
      <w:pPr>
        <w:shd w:val="clear" w:color="auto" w:fill="FFFFFF"/>
        <w:tabs>
          <w:tab w:val="left" w:pos="851"/>
        </w:tabs>
        <w:spacing w:line="276" w:lineRule="auto"/>
        <w:rPr>
          <w:color w:val="FF0000"/>
          <w:sz w:val="24"/>
          <w:szCs w:val="24"/>
        </w:rPr>
      </w:pPr>
    </w:p>
    <w:p w14:paraId="6F00F797" w14:textId="77777777" w:rsidR="00D67705" w:rsidRDefault="00D67705" w:rsidP="00BE5AB0">
      <w:pPr>
        <w:shd w:val="clear" w:color="auto" w:fill="FFFFFF"/>
        <w:tabs>
          <w:tab w:val="left" w:pos="851"/>
        </w:tabs>
        <w:spacing w:line="276" w:lineRule="auto"/>
        <w:rPr>
          <w:color w:val="FF0000"/>
          <w:sz w:val="24"/>
          <w:szCs w:val="24"/>
        </w:rPr>
      </w:pPr>
    </w:p>
    <w:p w14:paraId="13275218" w14:textId="77777777" w:rsidR="00D67705" w:rsidRDefault="00D67705" w:rsidP="00BE5AB0">
      <w:pPr>
        <w:shd w:val="clear" w:color="auto" w:fill="FFFFFF"/>
        <w:tabs>
          <w:tab w:val="left" w:pos="851"/>
        </w:tabs>
        <w:spacing w:line="276" w:lineRule="auto"/>
        <w:rPr>
          <w:color w:val="FF0000"/>
          <w:sz w:val="24"/>
          <w:szCs w:val="24"/>
        </w:rPr>
      </w:pPr>
    </w:p>
    <w:p w14:paraId="66852E78" w14:textId="77777777" w:rsidR="00D67705" w:rsidRDefault="00D67705" w:rsidP="00BE5AB0">
      <w:pPr>
        <w:shd w:val="clear" w:color="auto" w:fill="FFFFFF"/>
        <w:tabs>
          <w:tab w:val="left" w:pos="851"/>
        </w:tabs>
        <w:spacing w:line="276" w:lineRule="auto"/>
        <w:rPr>
          <w:color w:val="FF0000"/>
          <w:sz w:val="24"/>
          <w:szCs w:val="24"/>
        </w:rPr>
      </w:pPr>
    </w:p>
    <w:p w14:paraId="1E54A3F0" w14:textId="77777777" w:rsidR="00D67705" w:rsidRDefault="00D67705" w:rsidP="00BE5AB0">
      <w:pPr>
        <w:shd w:val="clear" w:color="auto" w:fill="FFFFFF"/>
        <w:tabs>
          <w:tab w:val="left" w:pos="851"/>
        </w:tabs>
        <w:spacing w:line="276" w:lineRule="auto"/>
        <w:rPr>
          <w:color w:val="FF0000"/>
          <w:sz w:val="24"/>
          <w:szCs w:val="24"/>
        </w:rPr>
      </w:pPr>
    </w:p>
    <w:p w14:paraId="3021E8B5" w14:textId="77777777" w:rsidR="00D67705" w:rsidRPr="00BE5AB0" w:rsidRDefault="00D67705" w:rsidP="00BE5AB0">
      <w:pPr>
        <w:shd w:val="clear" w:color="auto" w:fill="FFFFFF"/>
        <w:tabs>
          <w:tab w:val="left" w:pos="851"/>
        </w:tabs>
        <w:spacing w:line="276" w:lineRule="auto"/>
        <w:rPr>
          <w:color w:val="FF0000"/>
          <w:sz w:val="24"/>
          <w:szCs w:val="24"/>
        </w:rPr>
      </w:pPr>
    </w:p>
    <w:p w14:paraId="66FA7C91" w14:textId="03B93A9F" w:rsidR="00E15192" w:rsidRPr="00A109A6" w:rsidRDefault="006C4245" w:rsidP="00D67705">
      <w:pPr>
        <w:pStyle w:val="20"/>
        <w:numPr>
          <w:ilvl w:val="0"/>
          <w:numId w:val="15"/>
        </w:numPr>
        <w:spacing w:after="0" w:line="276" w:lineRule="auto"/>
        <w:ind w:left="0" w:firstLine="0"/>
        <w:jc w:val="center"/>
        <w:rPr>
          <w:rFonts w:ascii="Times New Roman" w:hAnsi="Times New Roman"/>
          <w:i w:val="0"/>
          <w:sz w:val="30"/>
          <w:szCs w:val="30"/>
        </w:rPr>
      </w:pPr>
      <w:bookmarkStart w:id="74" w:name="_Toc80176333"/>
      <w:bookmarkStart w:id="75" w:name="_Toc80176369"/>
      <w:bookmarkStart w:id="76" w:name="_Toc80176532"/>
      <w:bookmarkStart w:id="77" w:name="_Toc80176586"/>
      <w:bookmarkStart w:id="78" w:name="_Toc80176892"/>
      <w:r w:rsidRPr="00A109A6">
        <w:rPr>
          <w:rFonts w:ascii="Times New Roman" w:hAnsi="Times New Roman"/>
          <w:i w:val="0"/>
          <w:sz w:val="30"/>
          <w:szCs w:val="30"/>
        </w:rPr>
        <w:t>Проект договора</w:t>
      </w:r>
      <w:bookmarkEnd w:id="74"/>
      <w:bookmarkEnd w:id="75"/>
      <w:bookmarkEnd w:id="76"/>
      <w:bookmarkEnd w:id="77"/>
      <w:bookmarkEnd w:id="78"/>
    </w:p>
    <w:p w14:paraId="22850C41" w14:textId="28E18A06" w:rsidR="00212722" w:rsidRPr="00212722" w:rsidRDefault="00212722" w:rsidP="00D67705">
      <w:pPr>
        <w:widowControl/>
        <w:autoSpaceDE/>
        <w:adjustRightInd/>
        <w:jc w:val="center"/>
        <w:rPr>
          <w:b/>
          <w:color w:val="000000"/>
          <w:sz w:val="24"/>
          <w:szCs w:val="24"/>
        </w:rPr>
      </w:pPr>
      <w:r>
        <w:rPr>
          <w:rFonts w:eastAsia="MS Mincho"/>
          <w:b/>
          <w:color w:val="000000"/>
          <w:sz w:val="24"/>
          <w:szCs w:val="24"/>
          <w:lang w:val="zh-CN"/>
        </w:rPr>
        <w:t xml:space="preserve">ДОГОВОР ПОСТАВКИ № </w:t>
      </w:r>
    </w:p>
    <w:p w14:paraId="6533D0FC" w14:textId="77777777" w:rsidR="00212722" w:rsidRDefault="00212722" w:rsidP="00D67705">
      <w:pPr>
        <w:widowControl/>
        <w:autoSpaceDE/>
        <w:adjustRightInd/>
        <w:rPr>
          <w:rFonts w:eastAsia="MS Mincho"/>
          <w:color w:val="000000"/>
          <w:sz w:val="24"/>
          <w:szCs w:val="24"/>
        </w:rPr>
      </w:pPr>
      <w:r>
        <w:rPr>
          <w:rFonts w:eastAsia="MS Mincho"/>
          <w:color w:val="000000"/>
          <w:sz w:val="24"/>
          <w:szCs w:val="24"/>
          <w:lang w:val="zh-CN"/>
        </w:rPr>
        <w:t>г. Казань</w:t>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rPr>
        <w:t xml:space="preserve">                       «___»</w:t>
      </w:r>
      <w:r>
        <w:rPr>
          <w:rFonts w:eastAsia="MS Mincho"/>
          <w:color w:val="000000"/>
          <w:sz w:val="24"/>
          <w:szCs w:val="24"/>
          <w:lang w:val="zh-CN"/>
        </w:rPr>
        <w:t xml:space="preserve"> </w:t>
      </w:r>
      <w:r>
        <w:rPr>
          <w:rFonts w:eastAsia="MS Mincho"/>
          <w:color w:val="000000"/>
          <w:sz w:val="24"/>
          <w:szCs w:val="24"/>
        </w:rPr>
        <w:t xml:space="preserve">      </w:t>
      </w:r>
      <w:r>
        <w:rPr>
          <w:rFonts w:eastAsia="MS Mincho"/>
          <w:color w:val="000000"/>
          <w:sz w:val="24"/>
          <w:szCs w:val="24"/>
          <w:lang w:val="zh-CN"/>
        </w:rPr>
        <w:t xml:space="preserve"> </w:t>
      </w:r>
      <w:r>
        <w:rPr>
          <w:rFonts w:eastAsia="MS Mincho"/>
          <w:color w:val="000000"/>
          <w:sz w:val="24"/>
          <w:szCs w:val="24"/>
        </w:rPr>
        <w:t xml:space="preserve">                  </w:t>
      </w:r>
      <w:r>
        <w:rPr>
          <w:rFonts w:eastAsia="MS Mincho"/>
          <w:color w:val="000000"/>
          <w:sz w:val="24"/>
          <w:szCs w:val="24"/>
          <w:lang w:val="zh-CN"/>
        </w:rPr>
        <w:t>20</w:t>
      </w:r>
      <w:r>
        <w:rPr>
          <w:rFonts w:eastAsia="MS Mincho"/>
          <w:color w:val="000000"/>
          <w:sz w:val="24"/>
          <w:szCs w:val="24"/>
        </w:rPr>
        <w:t>25</w:t>
      </w:r>
      <w:r>
        <w:rPr>
          <w:rFonts w:eastAsia="MS Mincho"/>
          <w:color w:val="000000"/>
          <w:sz w:val="24"/>
          <w:szCs w:val="24"/>
          <w:lang w:val="zh-CN"/>
        </w:rPr>
        <w:t xml:space="preserve"> г.</w:t>
      </w:r>
    </w:p>
    <w:p w14:paraId="0FE5364E" w14:textId="77777777" w:rsidR="00212722" w:rsidRDefault="00212722" w:rsidP="00D67705">
      <w:pPr>
        <w:widowControl/>
        <w:autoSpaceDE/>
        <w:adjustRightInd/>
        <w:rPr>
          <w:color w:val="000000"/>
          <w:sz w:val="24"/>
          <w:szCs w:val="24"/>
          <w:lang w:val="zh-CN"/>
        </w:rPr>
      </w:pPr>
    </w:p>
    <w:p w14:paraId="11DF7F99" w14:textId="64FC5359" w:rsidR="00212722" w:rsidRPr="00D67705" w:rsidRDefault="00212722" w:rsidP="00D67705">
      <w:pPr>
        <w:widowControl/>
        <w:autoSpaceDE/>
        <w:autoSpaceDN/>
        <w:adjustRightInd/>
        <w:jc w:val="both"/>
        <w:rPr>
          <w:rFonts w:eastAsia="MS Mincho"/>
          <w:bCs/>
          <w:color w:val="000000"/>
          <w:sz w:val="24"/>
          <w:szCs w:val="24"/>
        </w:rPr>
      </w:pPr>
      <w:bookmarkStart w:id="79" w:name="_Hlk481754444"/>
      <w:bookmarkStart w:id="80" w:name="_Hlk482783641"/>
      <w:bookmarkStart w:id="81" w:name="_Hlk490481969"/>
      <w:r>
        <w:rPr>
          <w:b/>
          <w:bCs/>
          <w:sz w:val="24"/>
          <w:szCs w:val="24"/>
          <w:lang w:val="zh-CN"/>
        </w:rPr>
        <w:t>АО «Энергоцентр Майский</w:t>
      </w:r>
      <w:r>
        <w:rPr>
          <w:b/>
          <w:bCs/>
          <w:iCs/>
          <w:sz w:val="24"/>
          <w:szCs w:val="24"/>
          <w:lang w:val="zh-CN"/>
        </w:rPr>
        <w:t xml:space="preserve">», </w:t>
      </w:r>
      <w:r>
        <w:rPr>
          <w:bCs/>
          <w:iCs/>
          <w:sz w:val="24"/>
          <w:szCs w:val="24"/>
          <w:lang w:val="zh-CN"/>
        </w:rPr>
        <w:t xml:space="preserve">именуемое в дальнейшем </w:t>
      </w:r>
      <w:r>
        <w:rPr>
          <w:b/>
          <w:bCs/>
          <w:iCs/>
          <w:sz w:val="24"/>
          <w:szCs w:val="24"/>
        </w:rPr>
        <w:t>Покупатель</w:t>
      </w:r>
      <w:r>
        <w:rPr>
          <w:bCs/>
          <w:iCs/>
          <w:sz w:val="24"/>
          <w:szCs w:val="24"/>
        </w:rPr>
        <w:t>,</w:t>
      </w:r>
      <w:r>
        <w:rPr>
          <w:bCs/>
          <w:iCs/>
          <w:sz w:val="24"/>
          <w:szCs w:val="24"/>
          <w:lang w:val="zh-CN"/>
        </w:rPr>
        <w:t xml:space="preserve"> в лице</w:t>
      </w:r>
      <w:r>
        <w:rPr>
          <w:b/>
          <w:bCs/>
          <w:iCs/>
          <w:sz w:val="24"/>
          <w:szCs w:val="24"/>
          <w:lang w:val="zh-CN"/>
        </w:rPr>
        <w:t xml:space="preserve"> </w:t>
      </w:r>
      <w:r>
        <w:rPr>
          <w:b/>
          <w:bCs/>
          <w:iCs/>
          <w:sz w:val="24"/>
          <w:szCs w:val="24"/>
        </w:rPr>
        <w:t xml:space="preserve">Генерального </w:t>
      </w:r>
      <w:r>
        <w:rPr>
          <w:b/>
          <w:bCs/>
          <w:iCs/>
          <w:sz w:val="24"/>
          <w:szCs w:val="24"/>
          <w:lang w:val="zh-CN"/>
        </w:rPr>
        <w:t xml:space="preserve">директора </w:t>
      </w:r>
      <w:proofErr w:type="spellStart"/>
      <w:r>
        <w:rPr>
          <w:b/>
          <w:bCs/>
          <w:iCs/>
          <w:sz w:val="24"/>
          <w:szCs w:val="24"/>
        </w:rPr>
        <w:t>Куминова</w:t>
      </w:r>
      <w:proofErr w:type="spellEnd"/>
      <w:r>
        <w:rPr>
          <w:b/>
          <w:bCs/>
          <w:iCs/>
          <w:sz w:val="24"/>
          <w:szCs w:val="24"/>
        </w:rPr>
        <w:t xml:space="preserve"> Сергея Александровича</w:t>
      </w:r>
      <w:r>
        <w:rPr>
          <w:rFonts w:eastAsia="MS Mincho"/>
          <w:color w:val="000000"/>
          <w:sz w:val="24"/>
          <w:szCs w:val="24"/>
          <w:lang w:val="zh-CN"/>
        </w:rPr>
        <w:t xml:space="preserve">, действующего на основании </w:t>
      </w:r>
      <w:r>
        <w:rPr>
          <w:rFonts w:eastAsia="MS Mincho"/>
          <w:color w:val="000000"/>
          <w:sz w:val="24"/>
          <w:szCs w:val="24"/>
        </w:rPr>
        <w:t>Устава</w:t>
      </w:r>
      <w:r>
        <w:rPr>
          <w:rFonts w:eastAsia="MS Mincho"/>
          <w:color w:val="000000"/>
          <w:sz w:val="24"/>
          <w:szCs w:val="24"/>
          <w:lang w:val="zh-CN"/>
        </w:rPr>
        <w:t>, с одной стороны, и</w:t>
      </w:r>
      <w:r>
        <w:rPr>
          <w:rFonts w:eastAsia="MS Mincho"/>
          <w:color w:val="000000"/>
          <w:sz w:val="24"/>
          <w:szCs w:val="24"/>
        </w:rPr>
        <w:t xml:space="preserve">  </w:t>
      </w:r>
      <w:bookmarkEnd w:id="79"/>
      <w:bookmarkEnd w:id="80"/>
      <w:r>
        <w:rPr>
          <w:b/>
          <w:sz w:val="24"/>
          <w:szCs w:val="24"/>
        </w:rPr>
        <w:t xml:space="preserve">__________ </w:t>
      </w:r>
      <w:r>
        <w:rPr>
          <w:rFonts w:eastAsia="MS Mincho"/>
          <w:b/>
          <w:bCs/>
          <w:color w:val="000000"/>
          <w:sz w:val="24"/>
          <w:szCs w:val="24"/>
        </w:rPr>
        <w:t xml:space="preserve">, </w:t>
      </w:r>
      <w:r>
        <w:rPr>
          <w:rFonts w:eastAsia="MS Mincho"/>
          <w:bCs/>
          <w:color w:val="000000"/>
          <w:sz w:val="24"/>
          <w:szCs w:val="24"/>
        </w:rPr>
        <w:t xml:space="preserve">именуемое в дальнейшем </w:t>
      </w:r>
      <w:r>
        <w:rPr>
          <w:rFonts w:eastAsia="MS Mincho"/>
          <w:b/>
          <w:bCs/>
          <w:color w:val="000000"/>
          <w:sz w:val="24"/>
          <w:szCs w:val="24"/>
        </w:rPr>
        <w:t>Поставщик</w:t>
      </w:r>
      <w:r>
        <w:rPr>
          <w:rFonts w:eastAsia="MS Mincho"/>
          <w:bCs/>
          <w:color w:val="000000"/>
          <w:sz w:val="24"/>
          <w:szCs w:val="24"/>
        </w:rPr>
        <w:t>, в лице</w:t>
      </w:r>
      <w:r>
        <w:rPr>
          <w:b/>
          <w:bCs/>
          <w:iCs/>
          <w:sz w:val="24"/>
          <w:szCs w:val="24"/>
        </w:rPr>
        <w:t>_________</w:t>
      </w:r>
      <w:r>
        <w:rPr>
          <w:rFonts w:eastAsia="MS Mincho"/>
          <w:b/>
          <w:bCs/>
          <w:color w:val="000000"/>
          <w:sz w:val="24"/>
          <w:szCs w:val="24"/>
        </w:rPr>
        <w:t xml:space="preserve">, </w:t>
      </w:r>
      <w:r>
        <w:rPr>
          <w:rFonts w:eastAsia="MS Mincho"/>
          <w:color w:val="000000"/>
          <w:sz w:val="24"/>
          <w:szCs w:val="24"/>
          <w:lang w:val="zh-CN"/>
        </w:rPr>
        <w:t>действующего на основании</w:t>
      </w:r>
      <w:r>
        <w:rPr>
          <w:rFonts w:eastAsia="MS Mincho"/>
          <w:color w:val="000000"/>
          <w:sz w:val="24"/>
          <w:szCs w:val="24"/>
        </w:rPr>
        <w:t>________</w:t>
      </w:r>
      <w:r>
        <w:rPr>
          <w:rFonts w:eastAsia="MS Mincho"/>
          <w:bCs/>
          <w:color w:val="000000"/>
          <w:sz w:val="24"/>
          <w:szCs w:val="24"/>
        </w:rPr>
        <w:t>, с другой стороны, заключили настоящий договор о нижеследующем:</w:t>
      </w:r>
      <w:bookmarkEnd w:id="81"/>
    </w:p>
    <w:p w14:paraId="0A554E70" w14:textId="27169868" w:rsidR="00212722" w:rsidRPr="00212722" w:rsidRDefault="00212722" w:rsidP="00D67705">
      <w:pPr>
        <w:widowControl/>
        <w:numPr>
          <w:ilvl w:val="0"/>
          <w:numId w:val="25"/>
        </w:numPr>
        <w:tabs>
          <w:tab w:val="left" w:pos="360"/>
        </w:tabs>
        <w:autoSpaceDE/>
        <w:adjustRightInd/>
        <w:ind w:left="0" w:firstLine="0"/>
        <w:jc w:val="center"/>
        <w:rPr>
          <w:rFonts w:eastAsia="MS Mincho"/>
          <w:b/>
          <w:color w:val="000000"/>
          <w:sz w:val="24"/>
          <w:szCs w:val="24"/>
          <w:lang w:val="zh-CN"/>
        </w:rPr>
      </w:pPr>
      <w:r>
        <w:rPr>
          <w:rFonts w:eastAsia="MS Mincho"/>
          <w:b/>
          <w:color w:val="000000"/>
          <w:sz w:val="24"/>
          <w:szCs w:val="24"/>
          <w:lang w:val="zh-CN"/>
        </w:rPr>
        <w:t>Наименование и количество поставляемой продукции</w:t>
      </w:r>
    </w:p>
    <w:p w14:paraId="05AEC787" w14:textId="3CF6990D" w:rsidR="00212722" w:rsidRPr="00B5458D" w:rsidRDefault="00212722" w:rsidP="00D67705">
      <w:pPr>
        <w:widowControl/>
        <w:numPr>
          <w:ilvl w:val="1"/>
          <w:numId w:val="25"/>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Поставщик обязуется поставить в адрес Покупателя (грузополучателя) </w:t>
      </w:r>
      <w:r>
        <w:rPr>
          <w:rFonts w:eastAsia="MS Mincho"/>
          <w:color w:val="000000"/>
          <w:sz w:val="24"/>
          <w:szCs w:val="24"/>
        </w:rPr>
        <w:t>товар</w:t>
      </w:r>
      <w:r>
        <w:rPr>
          <w:rFonts w:eastAsia="MS Mincho"/>
          <w:color w:val="000000"/>
          <w:sz w:val="24"/>
          <w:szCs w:val="24"/>
          <w:lang w:val="zh-CN"/>
        </w:rPr>
        <w:t xml:space="preserve"> в количестве,</w:t>
      </w:r>
      <w:r w:rsidR="00526DA5">
        <w:rPr>
          <w:rFonts w:eastAsia="MS Mincho"/>
          <w:color w:val="000000"/>
          <w:sz w:val="24"/>
          <w:szCs w:val="24"/>
        </w:rPr>
        <w:t xml:space="preserve"> </w:t>
      </w:r>
      <w:r w:rsidR="00526DA5" w:rsidRPr="00B5458D">
        <w:rPr>
          <w:rFonts w:eastAsia="MS Mincho"/>
          <w:color w:val="000000"/>
          <w:sz w:val="24"/>
          <w:szCs w:val="24"/>
        </w:rPr>
        <w:t>условиями, техническими характеристиками и ценами</w:t>
      </w:r>
      <w:r w:rsidR="00526DA5" w:rsidRPr="00B5458D">
        <w:rPr>
          <w:rFonts w:eastAsia="MS Mincho"/>
          <w:color w:val="000000"/>
          <w:sz w:val="24"/>
          <w:szCs w:val="24"/>
          <w:lang w:val="zh-CN"/>
        </w:rPr>
        <w:t xml:space="preserve"> указанн</w:t>
      </w:r>
      <w:proofErr w:type="spellStart"/>
      <w:r w:rsidR="00526DA5" w:rsidRPr="00B5458D">
        <w:rPr>
          <w:rFonts w:eastAsia="MS Mincho"/>
          <w:color w:val="000000"/>
          <w:sz w:val="24"/>
          <w:szCs w:val="24"/>
        </w:rPr>
        <w:t>ыми</w:t>
      </w:r>
      <w:proofErr w:type="spellEnd"/>
      <w:r w:rsidRPr="00B5458D">
        <w:rPr>
          <w:rFonts w:eastAsia="MS Mincho"/>
          <w:color w:val="000000"/>
          <w:sz w:val="24"/>
          <w:szCs w:val="24"/>
          <w:lang w:val="zh-CN"/>
        </w:rPr>
        <w:t xml:space="preserve"> в Спецификации </w:t>
      </w:r>
      <w:r w:rsidRPr="00B5458D">
        <w:rPr>
          <w:sz w:val="24"/>
          <w:szCs w:val="24"/>
        </w:rPr>
        <w:t>(Приложение</w:t>
      </w:r>
      <w:r w:rsidRPr="00B5458D">
        <w:rPr>
          <w:spacing w:val="12"/>
          <w:sz w:val="24"/>
          <w:szCs w:val="24"/>
        </w:rPr>
        <w:t xml:space="preserve"> </w:t>
      </w:r>
      <w:r w:rsidRPr="00B5458D">
        <w:rPr>
          <w:sz w:val="24"/>
          <w:szCs w:val="24"/>
        </w:rPr>
        <w:t>№</w:t>
      </w:r>
      <w:r w:rsidRPr="00B5458D">
        <w:rPr>
          <w:spacing w:val="8"/>
          <w:sz w:val="24"/>
          <w:szCs w:val="24"/>
        </w:rPr>
        <w:t xml:space="preserve"> </w:t>
      </w:r>
      <w:r w:rsidRPr="00B5458D">
        <w:rPr>
          <w:sz w:val="24"/>
          <w:szCs w:val="24"/>
        </w:rPr>
        <w:t>1)</w:t>
      </w:r>
      <w:r w:rsidRPr="00B5458D">
        <w:rPr>
          <w:rFonts w:eastAsia="MS Mincho"/>
          <w:color w:val="000000"/>
          <w:sz w:val="24"/>
          <w:szCs w:val="24"/>
          <w:lang w:val="zh-CN"/>
        </w:rPr>
        <w:t>, котор</w:t>
      </w:r>
      <w:proofErr w:type="spellStart"/>
      <w:r w:rsidRPr="00B5458D">
        <w:rPr>
          <w:rFonts w:eastAsia="MS Mincho"/>
          <w:color w:val="000000"/>
          <w:sz w:val="24"/>
          <w:szCs w:val="24"/>
        </w:rPr>
        <w:t>ая</w:t>
      </w:r>
      <w:proofErr w:type="spellEnd"/>
      <w:r w:rsidRPr="00B5458D">
        <w:rPr>
          <w:rFonts w:eastAsia="MS Mincho"/>
          <w:color w:val="000000"/>
          <w:sz w:val="24"/>
          <w:szCs w:val="24"/>
          <w:lang w:val="zh-CN"/>
        </w:rPr>
        <w:t xml:space="preserve"> буд</w:t>
      </w:r>
      <w:r w:rsidRPr="00B5458D">
        <w:rPr>
          <w:rFonts w:eastAsia="MS Mincho"/>
          <w:color w:val="000000"/>
          <w:sz w:val="24"/>
          <w:szCs w:val="24"/>
        </w:rPr>
        <w:t>е</w:t>
      </w:r>
      <w:r w:rsidRPr="00B5458D">
        <w:rPr>
          <w:rFonts w:eastAsia="MS Mincho"/>
          <w:color w:val="000000"/>
          <w:sz w:val="24"/>
          <w:szCs w:val="24"/>
          <w:lang w:val="zh-CN"/>
        </w:rPr>
        <w:t>т являться приложени</w:t>
      </w:r>
      <w:r w:rsidRPr="00B5458D">
        <w:rPr>
          <w:rFonts w:eastAsia="MS Mincho"/>
          <w:color w:val="000000"/>
          <w:sz w:val="24"/>
          <w:szCs w:val="24"/>
        </w:rPr>
        <w:t>е</w:t>
      </w:r>
      <w:r w:rsidRPr="00B5458D">
        <w:rPr>
          <w:rFonts w:eastAsia="MS Mincho"/>
          <w:color w:val="000000"/>
          <w:sz w:val="24"/>
          <w:szCs w:val="24"/>
          <w:lang w:val="zh-CN"/>
        </w:rPr>
        <w:t>м к настоящему договору, в сроки указанные в настоящем договоре,  а Покупатель принять и оплатить указанн</w:t>
      </w:r>
      <w:proofErr w:type="spellStart"/>
      <w:r w:rsidRPr="00B5458D">
        <w:rPr>
          <w:rFonts w:eastAsia="MS Mincho"/>
          <w:color w:val="000000"/>
          <w:sz w:val="24"/>
          <w:szCs w:val="24"/>
        </w:rPr>
        <w:t>ый</w:t>
      </w:r>
      <w:proofErr w:type="spellEnd"/>
      <w:r w:rsidRPr="00B5458D">
        <w:rPr>
          <w:rFonts w:eastAsia="MS Mincho"/>
          <w:color w:val="000000"/>
          <w:sz w:val="24"/>
          <w:szCs w:val="24"/>
          <w:lang w:val="zh-CN"/>
        </w:rPr>
        <w:t xml:space="preserve"> </w:t>
      </w:r>
      <w:r w:rsidRPr="00B5458D">
        <w:rPr>
          <w:rFonts w:eastAsia="MS Mincho"/>
          <w:color w:val="000000"/>
          <w:sz w:val="24"/>
          <w:szCs w:val="24"/>
        </w:rPr>
        <w:t>товар</w:t>
      </w:r>
      <w:r w:rsidRPr="00B5458D">
        <w:rPr>
          <w:rFonts w:eastAsia="MS Mincho"/>
          <w:color w:val="000000"/>
          <w:sz w:val="24"/>
          <w:szCs w:val="24"/>
          <w:lang w:val="zh-CN"/>
        </w:rPr>
        <w:t xml:space="preserve">, согласно условиям настоящего договора. </w:t>
      </w:r>
    </w:p>
    <w:p w14:paraId="1D29394C" w14:textId="77777777" w:rsidR="00212722" w:rsidRPr="00B5458D" w:rsidRDefault="00212722" w:rsidP="00D67705">
      <w:pPr>
        <w:widowControl/>
        <w:numPr>
          <w:ilvl w:val="1"/>
          <w:numId w:val="25"/>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Право собственности на поставляемый товар переходит Покупателю с момента передачи товара уполномоченному представителю  Покупателя (грузополучателю) по товарно-транспортной</w:t>
      </w:r>
      <w:r w:rsidRPr="00B5458D">
        <w:rPr>
          <w:rFonts w:eastAsia="MS Mincho"/>
          <w:color w:val="000000"/>
          <w:sz w:val="24"/>
          <w:szCs w:val="24"/>
        </w:rPr>
        <w:t xml:space="preserve"> накладной</w:t>
      </w:r>
      <w:r w:rsidRPr="00B5458D">
        <w:rPr>
          <w:rFonts w:eastAsia="MS Mincho"/>
          <w:color w:val="000000"/>
          <w:sz w:val="24"/>
          <w:szCs w:val="24"/>
          <w:lang w:val="zh-CN"/>
        </w:rPr>
        <w:t xml:space="preserve"> или </w:t>
      </w:r>
      <w:r w:rsidRPr="00B5458D">
        <w:rPr>
          <w:sz w:val="24"/>
          <w:szCs w:val="24"/>
        </w:rPr>
        <w:t>универсальному</w:t>
      </w:r>
      <w:r w:rsidRPr="00B5458D">
        <w:rPr>
          <w:spacing w:val="-47"/>
          <w:sz w:val="24"/>
          <w:szCs w:val="24"/>
        </w:rPr>
        <w:t xml:space="preserve"> </w:t>
      </w:r>
      <w:r w:rsidRPr="00B5458D">
        <w:rPr>
          <w:w w:val="105"/>
          <w:sz w:val="24"/>
          <w:szCs w:val="24"/>
        </w:rPr>
        <w:t>передаточному</w:t>
      </w:r>
      <w:r w:rsidRPr="00B5458D">
        <w:rPr>
          <w:spacing w:val="-7"/>
          <w:w w:val="105"/>
          <w:sz w:val="24"/>
          <w:szCs w:val="24"/>
        </w:rPr>
        <w:t xml:space="preserve"> </w:t>
      </w:r>
      <w:r w:rsidRPr="00B5458D">
        <w:rPr>
          <w:w w:val="105"/>
          <w:sz w:val="24"/>
          <w:szCs w:val="24"/>
        </w:rPr>
        <w:t>документу</w:t>
      </w:r>
      <w:r w:rsidRPr="00B5458D">
        <w:rPr>
          <w:spacing w:val="-4"/>
          <w:w w:val="105"/>
          <w:sz w:val="24"/>
          <w:szCs w:val="24"/>
        </w:rPr>
        <w:t xml:space="preserve"> </w:t>
      </w:r>
      <w:r w:rsidRPr="00B5458D">
        <w:rPr>
          <w:w w:val="105"/>
          <w:sz w:val="24"/>
          <w:szCs w:val="24"/>
        </w:rPr>
        <w:t>(далее</w:t>
      </w:r>
      <w:r w:rsidRPr="00B5458D">
        <w:rPr>
          <w:spacing w:val="-3"/>
          <w:w w:val="105"/>
          <w:sz w:val="24"/>
          <w:szCs w:val="24"/>
        </w:rPr>
        <w:t xml:space="preserve"> </w:t>
      </w:r>
      <w:r w:rsidRPr="00B5458D">
        <w:rPr>
          <w:w w:val="105"/>
          <w:sz w:val="24"/>
          <w:szCs w:val="24"/>
        </w:rPr>
        <w:t>–</w:t>
      </w:r>
      <w:r w:rsidRPr="00B5458D">
        <w:rPr>
          <w:spacing w:val="-1"/>
          <w:w w:val="105"/>
          <w:sz w:val="24"/>
          <w:szCs w:val="24"/>
        </w:rPr>
        <w:t xml:space="preserve"> </w:t>
      </w:r>
      <w:r w:rsidRPr="00B5458D">
        <w:rPr>
          <w:w w:val="105"/>
          <w:sz w:val="24"/>
          <w:szCs w:val="24"/>
        </w:rPr>
        <w:t>УПД)</w:t>
      </w:r>
      <w:r w:rsidRPr="00B5458D">
        <w:rPr>
          <w:rFonts w:eastAsia="MS Mincho"/>
          <w:color w:val="000000"/>
          <w:sz w:val="24"/>
          <w:szCs w:val="24"/>
          <w:lang w:val="zh-CN"/>
        </w:rPr>
        <w:t xml:space="preserve">. </w:t>
      </w:r>
    </w:p>
    <w:p w14:paraId="5187D560" w14:textId="77777777" w:rsidR="00212722" w:rsidRPr="00B5458D" w:rsidRDefault="00212722" w:rsidP="00D67705">
      <w:pPr>
        <w:widowControl/>
        <w:numPr>
          <w:ilvl w:val="1"/>
          <w:numId w:val="25"/>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Поставщик гарантирует, что поставляем</w:t>
      </w:r>
      <w:proofErr w:type="spellStart"/>
      <w:r w:rsidRPr="00B5458D">
        <w:rPr>
          <w:rFonts w:eastAsia="MS Mincho"/>
          <w:color w:val="000000"/>
          <w:sz w:val="24"/>
          <w:szCs w:val="24"/>
        </w:rPr>
        <w:t>ый</w:t>
      </w:r>
      <w:proofErr w:type="spellEnd"/>
      <w:r w:rsidRPr="00B5458D">
        <w:rPr>
          <w:rFonts w:eastAsia="MS Mincho"/>
          <w:color w:val="000000"/>
          <w:sz w:val="24"/>
          <w:szCs w:val="24"/>
          <w:lang w:val="zh-CN"/>
        </w:rPr>
        <w:t xml:space="preserve"> </w:t>
      </w:r>
      <w:r w:rsidRPr="00B5458D">
        <w:rPr>
          <w:rFonts w:eastAsia="MS Mincho"/>
          <w:color w:val="000000"/>
          <w:sz w:val="24"/>
          <w:szCs w:val="24"/>
        </w:rPr>
        <w:t>товар</w:t>
      </w:r>
      <w:r w:rsidRPr="00B5458D">
        <w:rPr>
          <w:rFonts w:eastAsia="MS Mincho"/>
          <w:color w:val="000000"/>
          <w:sz w:val="24"/>
          <w:szCs w:val="24"/>
          <w:lang w:val="zh-CN"/>
        </w:rPr>
        <w:t xml:space="preserve"> по настоящему договору принадлежит ему на праве собственности и на момент передачи Покупателю свобод</w:t>
      </w:r>
      <w:proofErr w:type="spellStart"/>
      <w:r w:rsidRPr="00B5458D">
        <w:rPr>
          <w:rFonts w:eastAsia="MS Mincho"/>
          <w:color w:val="000000"/>
          <w:sz w:val="24"/>
          <w:szCs w:val="24"/>
        </w:rPr>
        <w:t>ен</w:t>
      </w:r>
      <w:proofErr w:type="spellEnd"/>
      <w:r w:rsidRPr="00B5458D">
        <w:rPr>
          <w:rFonts w:eastAsia="MS Mincho"/>
          <w:color w:val="000000"/>
          <w:sz w:val="24"/>
          <w:szCs w:val="24"/>
          <w:lang w:val="zh-CN"/>
        </w:rPr>
        <w:t xml:space="preserve"> от притязаний третьих лиц.</w:t>
      </w:r>
    </w:p>
    <w:p w14:paraId="37A55297" w14:textId="057B446A" w:rsidR="00212722" w:rsidRPr="00B5458D" w:rsidRDefault="00212722" w:rsidP="00D67705">
      <w:pPr>
        <w:widowControl/>
        <w:numPr>
          <w:ilvl w:val="1"/>
          <w:numId w:val="25"/>
        </w:numPr>
        <w:tabs>
          <w:tab w:val="left" w:pos="360"/>
        </w:tabs>
        <w:autoSpaceDE/>
        <w:adjustRightInd/>
        <w:ind w:left="0" w:firstLine="0"/>
        <w:jc w:val="both"/>
        <w:rPr>
          <w:color w:val="000000"/>
          <w:sz w:val="24"/>
          <w:szCs w:val="24"/>
          <w:lang w:val="zh-CN"/>
        </w:rPr>
      </w:pPr>
      <w:r w:rsidRPr="00B5458D">
        <w:rPr>
          <w:rFonts w:eastAsia="MS Mincho"/>
          <w:color w:val="000000"/>
          <w:sz w:val="24"/>
          <w:szCs w:val="24"/>
          <w:lang w:val="zh-CN"/>
        </w:rPr>
        <w:t xml:space="preserve">В случае поставки </w:t>
      </w:r>
      <w:r w:rsidRPr="00B5458D">
        <w:rPr>
          <w:rFonts w:eastAsia="MS Mincho"/>
          <w:color w:val="000000"/>
          <w:sz w:val="24"/>
          <w:szCs w:val="24"/>
        </w:rPr>
        <w:t>товара</w:t>
      </w:r>
      <w:r w:rsidRPr="00B5458D">
        <w:rPr>
          <w:rFonts w:eastAsia="MS Mincho"/>
          <w:color w:val="000000"/>
          <w:sz w:val="24"/>
          <w:szCs w:val="24"/>
          <w:lang w:val="zh-CN"/>
        </w:rPr>
        <w:t xml:space="preserve"> третьими лицами, в интересах Поставщика, в товарно-транспортных документах должна быть ссылка на Поставщика по настоящему договору. </w:t>
      </w:r>
    </w:p>
    <w:p w14:paraId="5C5E412C" w14:textId="51BA1F12" w:rsidR="00212722" w:rsidRPr="00B5458D" w:rsidRDefault="00D67705" w:rsidP="00D67705">
      <w:pPr>
        <w:pStyle w:val="af5"/>
        <w:numPr>
          <w:ilvl w:val="0"/>
          <w:numId w:val="26"/>
        </w:numPr>
        <w:tabs>
          <w:tab w:val="left" w:pos="360"/>
        </w:tabs>
        <w:spacing w:after="0" w:line="240" w:lineRule="auto"/>
        <w:ind w:left="0" w:firstLine="0"/>
        <w:jc w:val="center"/>
        <w:rPr>
          <w:rFonts w:ascii="Times New Roman" w:eastAsia="MS Mincho" w:hAnsi="Times New Roman"/>
          <w:b/>
          <w:color w:val="000000"/>
          <w:sz w:val="24"/>
          <w:szCs w:val="24"/>
          <w:lang w:val="zh-CN"/>
        </w:rPr>
      </w:pPr>
      <w:r w:rsidRPr="00B5458D">
        <w:rPr>
          <w:rFonts w:ascii="Times New Roman" w:eastAsia="MS Mincho" w:hAnsi="Times New Roman"/>
          <w:b/>
          <w:color w:val="000000"/>
          <w:sz w:val="24"/>
          <w:szCs w:val="24"/>
        </w:rPr>
        <w:t>К</w:t>
      </w:r>
      <w:r w:rsidR="00212722" w:rsidRPr="00B5458D">
        <w:rPr>
          <w:rFonts w:ascii="Times New Roman" w:eastAsia="MS Mincho" w:hAnsi="Times New Roman"/>
          <w:b/>
          <w:color w:val="000000"/>
          <w:sz w:val="24"/>
          <w:szCs w:val="24"/>
          <w:lang w:val="zh-CN"/>
        </w:rPr>
        <w:t>ачество и комплектность</w:t>
      </w:r>
    </w:p>
    <w:p w14:paraId="26F7186B" w14:textId="77777777" w:rsidR="00212722" w:rsidRPr="00B5458D"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Поставляем</w:t>
      </w:r>
      <w:proofErr w:type="spellStart"/>
      <w:r w:rsidRPr="00B5458D">
        <w:rPr>
          <w:rFonts w:eastAsia="MS Mincho"/>
          <w:color w:val="000000"/>
          <w:sz w:val="24"/>
          <w:szCs w:val="24"/>
        </w:rPr>
        <w:t>ый</w:t>
      </w:r>
      <w:proofErr w:type="spellEnd"/>
      <w:r w:rsidRPr="00B5458D">
        <w:rPr>
          <w:rFonts w:eastAsia="MS Mincho"/>
          <w:color w:val="000000"/>
          <w:sz w:val="24"/>
          <w:szCs w:val="24"/>
        </w:rPr>
        <w:t xml:space="preserve"> товар</w:t>
      </w:r>
      <w:r w:rsidRPr="00B5458D">
        <w:rPr>
          <w:rFonts w:eastAsia="MS Mincho"/>
          <w:color w:val="000000"/>
          <w:sz w:val="24"/>
          <w:szCs w:val="24"/>
          <w:lang w:val="zh-CN"/>
        </w:rPr>
        <w:t xml:space="preserve"> по своему качеству долж</w:t>
      </w:r>
      <w:proofErr w:type="spellStart"/>
      <w:r w:rsidRPr="00B5458D">
        <w:rPr>
          <w:rFonts w:eastAsia="MS Mincho"/>
          <w:color w:val="000000"/>
          <w:sz w:val="24"/>
          <w:szCs w:val="24"/>
        </w:rPr>
        <w:t>ен</w:t>
      </w:r>
      <w:proofErr w:type="spellEnd"/>
      <w:r w:rsidRPr="00B5458D">
        <w:rPr>
          <w:rFonts w:eastAsia="MS Mincho"/>
          <w:color w:val="000000"/>
          <w:sz w:val="24"/>
          <w:szCs w:val="24"/>
          <w:lang w:val="zh-CN"/>
        </w:rPr>
        <w:t xml:space="preserve"> соответствовать требованиям </w:t>
      </w:r>
      <w:r w:rsidRPr="00B5458D">
        <w:rPr>
          <w:rFonts w:eastAsia="MS Mincho"/>
          <w:color w:val="000000"/>
          <w:sz w:val="24"/>
          <w:szCs w:val="24"/>
        </w:rPr>
        <w:t xml:space="preserve">производителя </w:t>
      </w:r>
      <w:r w:rsidRPr="00B5458D">
        <w:rPr>
          <w:rFonts w:eastAsia="MS Mincho"/>
          <w:color w:val="000000"/>
          <w:sz w:val="24"/>
          <w:szCs w:val="24"/>
          <w:lang w:val="zh-CN"/>
        </w:rPr>
        <w:t>предъявляемым к данно</w:t>
      </w:r>
      <w:proofErr w:type="spellStart"/>
      <w:r w:rsidRPr="00B5458D">
        <w:rPr>
          <w:rFonts w:eastAsia="MS Mincho"/>
          <w:color w:val="000000"/>
          <w:sz w:val="24"/>
          <w:szCs w:val="24"/>
        </w:rPr>
        <w:t>му</w:t>
      </w:r>
      <w:proofErr w:type="spellEnd"/>
      <w:r w:rsidRPr="00B5458D">
        <w:rPr>
          <w:rFonts w:eastAsia="MS Mincho"/>
          <w:color w:val="000000"/>
          <w:sz w:val="24"/>
          <w:szCs w:val="24"/>
          <w:lang w:val="zh-CN"/>
        </w:rPr>
        <w:t xml:space="preserve"> </w:t>
      </w:r>
      <w:r w:rsidRPr="00B5458D">
        <w:rPr>
          <w:rFonts w:eastAsia="MS Mincho"/>
          <w:color w:val="000000"/>
          <w:sz w:val="24"/>
          <w:szCs w:val="24"/>
        </w:rPr>
        <w:t>товару</w:t>
      </w:r>
      <w:r w:rsidRPr="00B5458D">
        <w:rPr>
          <w:rFonts w:eastAsia="MS Mincho"/>
          <w:color w:val="000000"/>
          <w:sz w:val="24"/>
          <w:szCs w:val="24"/>
          <w:lang w:val="zh-CN"/>
        </w:rPr>
        <w:t>.</w:t>
      </w:r>
    </w:p>
    <w:p w14:paraId="707075C5" w14:textId="77777777" w:rsidR="00212722" w:rsidRPr="00B5458D"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 xml:space="preserve">Поставка товара осуществляется со всеми необходимыми сопроводительными документами, </w:t>
      </w:r>
      <w:r w:rsidRPr="00B5458D">
        <w:rPr>
          <w:w w:val="105"/>
          <w:sz w:val="24"/>
          <w:szCs w:val="24"/>
        </w:rPr>
        <w:t>обязательными</w:t>
      </w:r>
      <w:r w:rsidRPr="00B5458D">
        <w:rPr>
          <w:spacing w:val="5"/>
          <w:w w:val="105"/>
          <w:sz w:val="24"/>
          <w:szCs w:val="24"/>
        </w:rPr>
        <w:t xml:space="preserve"> </w:t>
      </w:r>
      <w:r w:rsidRPr="00B5458D">
        <w:rPr>
          <w:w w:val="105"/>
          <w:sz w:val="24"/>
          <w:szCs w:val="24"/>
        </w:rPr>
        <w:t xml:space="preserve">в </w:t>
      </w:r>
      <w:r w:rsidRPr="00B5458D">
        <w:rPr>
          <w:spacing w:val="-1"/>
          <w:w w:val="105"/>
          <w:sz w:val="24"/>
          <w:szCs w:val="24"/>
        </w:rPr>
        <w:t>соответствии</w:t>
      </w:r>
      <w:r w:rsidRPr="00B5458D">
        <w:rPr>
          <w:spacing w:val="-11"/>
          <w:w w:val="105"/>
          <w:sz w:val="24"/>
          <w:szCs w:val="24"/>
        </w:rPr>
        <w:t xml:space="preserve"> </w:t>
      </w:r>
      <w:r w:rsidRPr="00B5458D">
        <w:rPr>
          <w:spacing w:val="-1"/>
          <w:w w:val="105"/>
          <w:sz w:val="24"/>
          <w:szCs w:val="24"/>
        </w:rPr>
        <w:t>с</w:t>
      </w:r>
      <w:r w:rsidRPr="00B5458D">
        <w:rPr>
          <w:spacing w:val="-10"/>
          <w:w w:val="105"/>
          <w:sz w:val="24"/>
          <w:szCs w:val="24"/>
        </w:rPr>
        <w:t xml:space="preserve"> </w:t>
      </w:r>
      <w:r w:rsidRPr="00B5458D">
        <w:rPr>
          <w:spacing w:val="-1"/>
          <w:w w:val="105"/>
          <w:sz w:val="24"/>
          <w:szCs w:val="24"/>
        </w:rPr>
        <w:t>законодательством</w:t>
      </w:r>
      <w:r w:rsidRPr="00B5458D">
        <w:rPr>
          <w:spacing w:val="-10"/>
          <w:w w:val="105"/>
          <w:sz w:val="24"/>
          <w:szCs w:val="24"/>
        </w:rPr>
        <w:t xml:space="preserve"> </w:t>
      </w:r>
      <w:r w:rsidRPr="00B5458D">
        <w:rPr>
          <w:w w:val="105"/>
          <w:sz w:val="24"/>
          <w:szCs w:val="24"/>
        </w:rPr>
        <w:t>РФ</w:t>
      </w:r>
      <w:r w:rsidRPr="00B5458D">
        <w:rPr>
          <w:rFonts w:eastAsia="MS Mincho"/>
          <w:color w:val="000000"/>
          <w:sz w:val="24"/>
          <w:szCs w:val="24"/>
          <w:lang w:val="zh-CN"/>
        </w:rPr>
        <w:t xml:space="preserve"> подтверждающими качество товара.</w:t>
      </w:r>
    </w:p>
    <w:p w14:paraId="2562E98C" w14:textId="77777777" w:rsidR="00212722" w:rsidRPr="00B5458D"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w w:val="105"/>
          <w:sz w:val="24"/>
          <w:szCs w:val="24"/>
        </w:rPr>
        <w:t>Поставщик</w:t>
      </w:r>
      <w:r w:rsidRPr="00B5458D">
        <w:rPr>
          <w:spacing w:val="1"/>
          <w:w w:val="105"/>
          <w:sz w:val="24"/>
          <w:szCs w:val="24"/>
        </w:rPr>
        <w:t xml:space="preserve"> </w:t>
      </w:r>
      <w:r w:rsidRPr="00B5458D">
        <w:rPr>
          <w:w w:val="105"/>
          <w:sz w:val="24"/>
          <w:szCs w:val="24"/>
        </w:rPr>
        <w:t>гарантирует</w:t>
      </w:r>
      <w:r w:rsidRPr="00B5458D">
        <w:rPr>
          <w:spacing w:val="1"/>
          <w:w w:val="105"/>
          <w:sz w:val="24"/>
          <w:szCs w:val="24"/>
        </w:rPr>
        <w:t xml:space="preserve"> </w:t>
      </w:r>
      <w:r w:rsidRPr="00B5458D">
        <w:rPr>
          <w:w w:val="105"/>
          <w:sz w:val="24"/>
          <w:szCs w:val="24"/>
        </w:rPr>
        <w:t>качество</w:t>
      </w:r>
      <w:r w:rsidRPr="00B5458D">
        <w:rPr>
          <w:spacing w:val="1"/>
          <w:w w:val="105"/>
          <w:sz w:val="24"/>
          <w:szCs w:val="24"/>
        </w:rPr>
        <w:t xml:space="preserve"> </w:t>
      </w:r>
      <w:r w:rsidRPr="00B5458D">
        <w:rPr>
          <w:w w:val="105"/>
          <w:sz w:val="24"/>
          <w:szCs w:val="24"/>
        </w:rPr>
        <w:t>поставляемого</w:t>
      </w:r>
      <w:r w:rsidRPr="00B5458D">
        <w:rPr>
          <w:spacing w:val="1"/>
          <w:w w:val="105"/>
          <w:sz w:val="24"/>
          <w:szCs w:val="24"/>
        </w:rPr>
        <w:t xml:space="preserve"> товара </w:t>
      </w:r>
      <w:r w:rsidRPr="00B5458D">
        <w:rPr>
          <w:w w:val="105"/>
          <w:sz w:val="24"/>
          <w:szCs w:val="24"/>
        </w:rPr>
        <w:t>в</w:t>
      </w:r>
      <w:r w:rsidRPr="00B5458D">
        <w:rPr>
          <w:spacing w:val="1"/>
          <w:w w:val="105"/>
          <w:sz w:val="24"/>
          <w:szCs w:val="24"/>
        </w:rPr>
        <w:t xml:space="preserve"> </w:t>
      </w:r>
      <w:r w:rsidRPr="00B5458D">
        <w:rPr>
          <w:w w:val="105"/>
          <w:sz w:val="24"/>
          <w:szCs w:val="24"/>
        </w:rPr>
        <w:t>течение</w:t>
      </w:r>
      <w:r w:rsidRPr="00B5458D">
        <w:rPr>
          <w:spacing w:val="1"/>
          <w:w w:val="105"/>
          <w:sz w:val="24"/>
          <w:szCs w:val="24"/>
        </w:rPr>
        <w:t xml:space="preserve"> </w:t>
      </w:r>
      <w:r w:rsidRPr="00B5458D">
        <w:rPr>
          <w:w w:val="105"/>
          <w:sz w:val="24"/>
          <w:szCs w:val="24"/>
        </w:rPr>
        <w:t>гарантийного</w:t>
      </w:r>
      <w:r w:rsidRPr="00B5458D">
        <w:rPr>
          <w:spacing w:val="1"/>
          <w:w w:val="105"/>
          <w:sz w:val="24"/>
          <w:szCs w:val="24"/>
        </w:rPr>
        <w:t xml:space="preserve"> </w:t>
      </w:r>
      <w:r w:rsidRPr="00B5458D">
        <w:rPr>
          <w:w w:val="105"/>
          <w:sz w:val="24"/>
          <w:szCs w:val="24"/>
        </w:rPr>
        <w:t>срока,</w:t>
      </w:r>
      <w:r w:rsidRPr="00B5458D">
        <w:rPr>
          <w:spacing w:val="1"/>
          <w:w w:val="105"/>
          <w:sz w:val="24"/>
          <w:szCs w:val="24"/>
        </w:rPr>
        <w:t xml:space="preserve"> </w:t>
      </w:r>
      <w:r w:rsidRPr="00B5458D">
        <w:rPr>
          <w:w w:val="105"/>
          <w:sz w:val="24"/>
          <w:szCs w:val="24"/>
        </w:rPr>
        <w:t>установленного</w:t>
      </w:r>
      <w:r w:rsidRPr="00B5458D">
        <w:rPr>
          <w:spacing w:val="1"/>
          <w:w w:val="105"/>
          <w:sz w:val="24"/>
          <w:szCs w:val="24"/>
        </w:rPr>
        <w:t xml:space="preserve"> </w:t>
      </w:r>
      <w:r w:rsidRPr="00B5458D">
        <w:rPr>
          <w:w w:val="105"/>
          <w:sz w:val="24"/>
          <w:szCs w:val="24"/>
        </w:rPr>
        <w:t>производителем,</w:t>
      </w:r>
      <w:r w:rsidRPr="00B5458D">
        <w:rPr>
          <w:spacing w:val="1"/>
          <w:w w:val="105"/>
          <w:sz w:val="24"/>
          <w:szCs w:val="24"/>
        </w:rPr>
        <w:t xml:space="preserve"> </w:t>
      </w:r>
      <w:r w:rsidRPr="00B5458D">
        <w:rPr>
          <w:w w:val="105"/>
          <w:sz w:val="24"/>
          <w:szCs w:val="24"/>
        </w:rPr>
        <w:t>при</w:t>
      </w:r>
      <w:r w:rsidRPr="00B5458D">
        <w:rPr>
          <w:spacing w:val="1"/>
          <w:w w:val="105"/>
          <w:sz w:val="24"/>
          <w:szCs w:val="24"/>
        </w:rPr>
        <w:t xml:space="preserve"> </w:t>
      </w:r>
      <w:r w:rsidRPr="00B5458D">
        <w:rPr>
          <w:w w:val="105"/>
          <w:sz w:val="24"/>
          <w:szCs w:val="24"/>
        </w:rPr>
        <w:t>соблюдении</w:t>
      </w:r>
      <w:r w:rsidRPr="00B5458D">
        <w:rPr>
          <w:spacing w:val="1"/>
          <w:w w:val="105"/>
          <w:sz w:val="24"/>
          <w:szCs w:val="24"/>
        </w:rPr>
        <w:t xml:space="preserve"> </w:t>
      </w:r>
      <w:r w:rsidRPr="00B5458D">
        <w:rPr>
          <w:w w:val="105"/>
          <w:sz w:val="24"/>
          <w:szCs w:val="24"/>
        </w:rPr>
        <w:t>Покупателем</w:t>
      </w:r>
      <w:r w:rsidRPr="00B5458D">
        <w:rPr>
          <w:spacing w:val="1"/>
          <w:w w:val="105"/>
          <w:sz w:val="24"/>
          <w:szCs w:val="24"/>
        </w:rPr>
        <w:t xml:space="preserve"> </w:t>
      </w:r>
      <w:r w:rsidRPr="00B5458D">
        <w:rPr>
          <w:w w:val="105"/>
          <w:sz w:val="24"/>
          <w:szCs w:val="24"/>
        </w:rPr>
        <w:t>правил</w:t>
      </w:r>
      <w:r w:rsidRPr="00B5458D">
        <w:rPr>
          <w:spacing w:val="1"/>
          <w:w w:val="105"/>
          <w:sz w:val="24"/>
          <w:szCs w:val="24"/>
        </w:rPr>
        <w:t xml:space="preserve"> </w:t>
      </w:r>
      <w:r w:rsidRPr="00B5458D">
        <w:rPr>
          <w:w w:val="105"/>
          <w:sz w:val="24"/>
          <w:szCs w:val="24"/>
        </w:rPr>
        <w:t>хранения</w:t>
      </w:r>
      <w:r w:rsidRPr="00B5458D">
        <w:rPr>
          <w:spacing w:val="1"/>
          <w:w w:val="105"/>
          <w:sz w:val="24"/>
          <w:szCs w:val="24"/>
        </w:rPr>
        <w:t xml:space="preserve"> </w:t>
      </w:r>
      <w:r w:rsidRPr="00B5458D">
        <w:rPr>
          <w:w w:val="105"/>
          <w:sz w:val="24"/>
          <w:szCs w:val="24"/>
        </w:rPr>
        <w:t>и</w:t>
      </w:r>
      <w:r w:rsidRPr="00B5458D">
        <w:rPr>
          <w:spacing w:val="1"/>
          <w:w w:val="105"/>
          <w:sz w:val="24"/>
          <w:szCs w:val="24"/>
        </w:rPr>
        <w:t xml:space="preserve"> </w:t>
      </w:r>
      <w:r w:rsidRPr="00B5458D">
        <w:rPr>
          <w:w w:val="105"/>
          <w:sz w:val="24"/>
          <w:szCs w:val="24"/>
        </w:rPr>
        <w:t>эксплуатации</w:t>
      </w:r>
      <w:r w:rsidRPr="00B5458D">
        <w:rPr>
          <w:spacing w:val="1"/>
          <w:w w:val="105"/>
          <w:sz w:val="24"/>
          <w:szCs w:val="24"/>
        </w:rPr>
        <w:t xml:space="preserve"> </w:t>
      </w:r>
      <w:r w:rsidRPr="00B5458D">
        <w:rPr>
          <w:w w:val="105"/>
          <w:sz w:val="24"/>
          <w:szCs w:val="24"/>
        </w:rPr>
        <w:t>товара</w:t>
      </w:r>
      <w:r w:rsidRPr="00B5458D">
        <w:rPr>
          <w:spacing w:val="1"/>
          <w:w w:val="105"/>
          <w:sz w:val="24"/>
          <w:szCs w:val="24"/>
        </w:rPr>
        <w:t xml:space="preserve">. </w:t>
      </w:r>
    </w:p>
    <w:p w14:paraId="1B4A4ED4" w14:textId="2EC51862" w:rsidR="00212722" w:rsidRPr="00D67705"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sz w:val="24"/>
          <w:szCs w:val="24"/>
        </w:rPr>
        <w:t>При обнаружении недостачи или</w:t>
      </w:r>
      <w:r w:rsidRPr="00B5458D">
        <w:rPr>
          <w:spacing w:val="1"/>
          <w:sz w:val="24"/>
          <w:szCs w:val="24"/>
        </w:rPr>
        <w:t xml:space="preserve"> </w:t>
      </w:r>
      <w:r w:rsidRPr="00B5458D">
        <w:rPr>
          <w:w w:val="105"/>
          <w:sz w:val="24"/>
          <w:szCs w:val="24"/>
        </w:rPr>
        <w:t>дефектов товара при приемке, а также при монтаже, наладке в</w:t>
      </w:r>
      <w:r w:rsidRPr="00B5458D">
        <w:rPr>
          <w:spacing w:val="1"/>
          <w:w w:val="105"/>
          <w:sz w:val="24"/>
          <w:szCs w:val="24"/>
        </w:rPr>
        <w:t xml:space="preserve"> </w:t>
      </w:r>
      <w:r w:rsidRPr="00B5458D">
        <w:rPr>
          <w:w w:val="105"/>
          <w:sz w:val="24"/>
          <w:szCs w:val="24"/>
        </w:rPr>
        <w:t>период</w:t>
      </w:r>
      <w:r w:rsidRPr="00B5458D">
        <w:rPr>
          <w:spacing w:val="1"/>
          <w:w w:val="105"/>
          <w:sz w:val="24"/>
          <w:szCs w:val="24"/>
        </w:rPr>
        <w:t xml:space="preserve"> </w:t>
      </w:r>
      <w:r w:rsidRPr="00B5458D">
        <w:rPr>
          <w:w w:val="105"/>
          <w:sz w:val="24"/>
          <w:szCs w:val="24"/>
        </w:rPr>
        <w:t>гарантийного</w:t>
      </w:r>
      <w:r w:rsidRPr="00B5458D">
        <w:rPr>
          <w:spacing w:val="1"/>
          <w:w w:val="105"/>
          <w:sz w:val="24"/>
          <w:szCs w:val="24"/>
        </w:rPr>
        <w:t xml:space="preserve"> </w:t>
      </w:r>
      <w:r w:rsidRPr="00B5458D">
        <w:rPr>
          <w:w w:val="105"/>
          <w:sz w:val="24"/>
          <w:szCs w:val="24"/>
        </w:rPr>
        <w:t>срока,</w:t>
      </w:r>
      <w:r w:rsidRPr="00B5458D">
        <w:rPr>
          <w:spacing w:val="1"/>
          <w:w w:val="105"/>
          <w:sz w:val="24"/>
          <w:szCs w:val="24"/>
        </w:rPr>
        <w:t xml:space="preserve"> </w:t>
      </w:r>
      <w:r w:rsidRPr="00B5458D">
        <w:rPr>
          <w:w w:val="105"/>
          <w:sz w:val="24"/>
          <w:szCs w:val="24"/>
        </w:rPr>
        <w:t>в</w:t>
      </w:r>
      <w:r w:rsidRPr="00B5458D">
        <w:rPr>
          <w:spacing w:val="1"/>
          <w:w w:val="105"/>
          <w:sz w:val="24"/>
          <w:szCs w:val="24"/>
        </w:rPr>
        <w:t xml:space="preserve"> </w:t>
      </w:r>
      <w:r w:rsidRPr="00B5458D">
        <w:rPr>
          <w:w w:val="105"/>
          <w:sz w:val="24"/>
          <w:szCs w:val="24"/>
        </w:rPr>
        <w:t>течение</w:t>
      </w:r>
      <w:r w:rsidRPr="00B5458D">
        <w:rPr>
          <w:spacing w:val="1"/>
          <w:w w:val="105"/>
          <w:sz w:val="24"/>
          <w:szCs w:val="24"/>
        </w:rPr>
        <w:t xml:space="preserve"> </w:t>
      </w:r>
      <w:r w:rsidRPr="00B5458D">
        <w:rPr>
          <w:w w:val="105"/>
          <w:sz w:val="24"/>
          <w:szCs w:val="24"/>
        </w:rPr>
        <w:t>3</w:t>
      </w:r>
      <w:r w:rsidRPr="00B5458D">
        <w:rPr>
          <w:spacing w:val="1"/>
          <w:w w:val="105"/>
          <w:sz w:val="24"/>
          <w:szCs w:val="24"/>
        </w:rPr>
        <w:t xml:space="preserve"> </w:t>
      </w:r>
      <w:r w:rsidRPr="00B5458D">
        <w:rPr>
          <w:w w:val="105"/>
          <w:sz w:val="24"/>
          <w:szCs w:val="24"/>
        </w:rPr>
        <w:t>(трех)</w:t>
      </w:r>
      <w:r w:rsidRPr="00B5458D">
        <w:rPr>
          <w:spacing w:val="1"/>
          <w:w w:val="105"/>
          <w:sz w:val="24"/>
          <w:szCs w:val="24"/>
        </w:rPr>
        <w:t xml:space="preserve"> </w:t>
      </w:r>
      <w:r w:rsidRPr="00B5458D">
        <w:rPr>
          <w:w w:val="105"/>
          <w:sz w:val="24"/>
          <w:szCs w:val="24"/>
        </w:rPr>
        <w:t>рабочих</w:t>
      </w:r>
      <w:r w:rsidRPr="00B5458D">
        <w:rPr>
          <w:spacing w:val="1"/>
          <w:w w:val="105"/>
          <w:sz w:val="24"/>
          <w:szCs w:val="24"/>
        </w:rPr>
        <w:t xml:space="preserve"> </w:t>
      </w:r>
      <w:r w:rsidRPr="00B5458D">
        <w:rPr>
          <w:w w:val="105"/>
          <w:sz w:val="24"/>
          <w:szCs w:val="24"/>
        </w:rPr>
        <w:t>дней</w:t>
      </w:r>
      <w:r w:rsidRPr="00B5458D">
        <w:rPr>
          <w:spacing w:val="1"/>
          <w:w w:val="105"/>
          <w:sz w:val="24"/>
          <w:szCs w:val="24"/>
        </w:rPr>
        <w:t xml:space="preserve"> </w:t>
      </w:r>
      <w:r w:rsidRPr="00B5458D">
        <w:rPr>
          <w:w w:val="105"/>
          <w:sz w:val="24"/>
          <w:szCs w:val="24"/>
        </w:rPr>
        <w:t>направляется</w:t>
      </w:r>
      <w:r w:rsidRPr="00B5458D">
        <w:rPr>
          <w:spacing w:val="1"/>
          <w:w w:val="105"/>
          <w:sz w:val="24"/>
          <w:szCs w:val="24"/>
        </w:rPr>
        <w:t xml:space="preserve"> </w:t>
      </w:r>
      <w:r w:rsidRPr="00B5458D">
        <w:rPr>
          <w:w w:val="105"/>
          <w:sz w:val="24"/>
          <w:szCs w:val="24"/>
        </w:rPr>
        <w:t>вызов</w:t>
      </w:r>
      <w:r w:rsidRPr="00B5458D">
        <w:rPr>
          <w:spacing w:val="-50"/>
          <w:w w:val="105"/>
          <w:sz w:val="24"/>
          <w:szCs w:val="24"/>
        </w:rPr>
        <w:t xml:space="preserve"> </w:t>
      </w:r>
      <w:r w:rsidRPr="00B5458D">
        <w:rPr>
          <w:w w:val="105"/>
          <w:sz w:val="24"/>
          <w:szCs w:val="24"/>
        </w:rPr>
        <w:t>Поставщику, для прибытия представителя. В присутствии представителя Поставщика</w:t>
      </w:r>
      <w:r w:rsidRPr="00B5458D">
        <w:rPr>
          <w:spacing w:val="1"/>
          <w:w w:val="105"/>
          <w:sz w:val="24"/>
          <w:szCs w:val="24"/>
        </w:rPr>
        <w:t xml:space="preserve"> </w:t>
      </w:r>
      <w:r w:rsidRPr="00B5458D">
        <w:rPr>
          <w:w w:val="105"/>
          <w:sz w:val="24"/>
          <w:szCs w:val="24"/>
        </w:rPr>
        <w:t>составляется</w:t>
      </w:r>
      <w:r w:rsidRPr="00B5458D">
        <w:rPr>
          <w:spacing w:val="1"/>
          <w:w w:val="105"/>
          <w:sz w:val="24"/>
          <w:szCs w:val="24"/>
        </w:rPr>
        <w:t xml:space="preserve"> </w:t>
      </w:r>
      <w:r w:rsidRPr="00B5458D">
        <w:rPr>
          <w:w w:val="105"/>
          <w:sz w:val="24"/>
          <w:szCs w:val="24"/>
        </w:rPr>
        <w:t>акт</w:t>
      </w:r>
      <w:r w:rsidRPr="00B5458D">
        <w:rPr>
          <w:spacing w:val="1"/>
          <w:w w:val="105"/>
          <w:sz w:val="24"/>
          <w:szCs w:val="24"/>
        </w:rPr>
        <w:t xml:space="preserve"> </w:t>
      </w:r>
      <w:proofErr w:type="spellStart"/>
      <w:r w:rsidRPr="00B5458D">
        <w:rPr>
          <w:w w:val="105"/>
          <w:sz w:val="24"/>
          <w:szCs w:val="24"/>
        </w:rPr>
        <w:t>дефектации</w:t>
      </w:r>
      <w:proofErr w:type="spellEnd"/>
      <w:r w:rsidRPr="00B5458D">
        <w:rPr>
          <w:w w:val="105"/>
          <w:sz w:val="24"/>
          <w:szCs w:val="24"/>
        </w:rPr>
        <w:t>.</w:t>
      </w:r>
      <w:r w:rsidRPr="00B5458D">
        <w:rPr>
          <w:spacing w:val="1"/>
          <w:w w:val="105"/>
          <w:sz w:val="24"/>
          <w:szCs w:val="24"/>
        </w:rPr>
        <w:t xml:space="preserve"> </w:t>
      </w:r>
      <w:r w:rsidRPr="00B5458D">
        <w:rPr>
          <w:w w:val="105"/>
          <w:sz w:val="24"/>
          <w:szCs w:val="24"/>
        </w:rPr>
        <w:t>В</w:t>
      </w:r>
      <w:r w:rsidRPr="00B5458D">
        <w:rPr>
          <w:spacing w:val="1"/>
          <w:w w:val="105"/>
          <w:sz w:val="24"/>
          <w:szCs w:val="24"/>
        </w:rPr>
        <w:t xml:space="preserve"> </w:t>
      </w:r>
      <w:r w:rsidRPr="00B5458D">
        <w:rPr>
          <w:w w:val="105"/>
          <w:sz w:val="24"/>
          <w:szCs w:val="24"/>
        </w:rPr>
        <w:t>случае</w:t>
      </w:r>
      <w:r w:rsidRPr="00B5458D">
        <w:rPr>
          <w:spacing w:val="1"/>
          <w:w w:val="105"/>
          <w:sz w:val="24"/>
          <w:szCs w:val="24"/>
        </w:rPr>
        <w:t xml:space="preserve"> </w:t>
      </w:r>
      <w:r w:rsidRPr="00B5458D">
        <w:rPr>
          <w:w w:val="105"/>
          <w:sz w:val="24"/>
          <w:szCs w:val="24"/>
        </w:rPr>
        <w:t>неприбытия</w:t>
      </w:r>
      <w:r w:rsidRPr="00B5458D">
        <w:rPr>
          <w:spacing w:val="1"/>
          <w:w w:val="105"/>
          <w:sz w:val="24"/>
          <w:szCs w:val="24"/>
        </w:rPr>
        <w:t xml:space="preserve"> </w:t>
      </w:r>
      <w:r w:rsidRPr="00B5458D">
        <w:rPr>
          <w:w w:val="105"/>
          <w:sz w:val="24"/>
          <w:szCs w:val="24"/>
        </w:rPr>
        <w:t>представителя</w:t>
      </w:r>
      <w:r w:rsidRPr="00B5458D">
        <w:rPr>
          <w:spacing w:val="1"/>
          <w:w w:val="105"/>
          <w:sz w:val="24"/>
          <w:szCs w:val="24"/>
        </w:rPr>
        <w:t xml:space="preserve"> </w:t>
      </w:r>
      <w:r w:rsidRPr="00B5458D">
        <w:rPr>
          <w:w w:val="105"/>
          <w:sz w:val="24"/>
          <w:szCs w:val="24"/>
        </w:rPr>
        <w:t>Поставщика</w:t>
      </w:r>
      <w:r w:rsidRPr="00B5458D">
        <w:rPr>
          <w:spacing w:val="1"/>
          <w:w w:val="105"/>
          <w:sz w:val="24"/>
          <w:szCs w:val="24"/>
        </w:rPr>
        <w:t xml:space="preserve"> </w:t>
      </w:r>
      <w:r w:rsidRPr="00B5458D">
        <w:rPr>
          <w:w w:val="105"/>
          <w:sz w:val="24"/>
          <w:szCs w:val="24"/>
        </w:rPr>
        <w:t>в</w:t>
      </w:r>
      <w:r w:rsidRPr="00B5458D">
        <w:rPr>
          <w:spacing w:val="1"/>
          <w:w w:val="105"/>
          <w:sz w:val="24"/>
          <w:szCs w:val="24"/>
        </w:rPr>
        <w:t xml:space="preserve"> </w:t>
      </w:r>
      <w:r w:rsidRPr="00B5458D">
        <w:rPr>
          <w:spacing w:val="-1"/>
          <w:w w:val="105"/>
          <w:sz w:val="24"/>
          <w:szCs w:val="24"/>
        </w:rPr>
        <w:t>установленный</w:t>
      </w:r>
      <w:r w:rsidRPr="00B5458D">
        <w:rPr>
          <w:spacing w:val="-12"/>
          <w:w w:val="105"/>
          <w:sz w:val="24"/>
          <w:szCs w:val="24"/>
        </w:rPr>
        <w:t xml:space="preserve"> </w:t>
      </w:r>
      <w:r w:rsidRPr="00B5458D">
        <w:rPr>
          <w:w w:val="105"/>
          <w:sz w:val="24"/>
          <w:szCs w:val="24"/>
        </w:rPr>
        <w:t>срок</w:t>
      </w:r>
      <w:r w:rsidRPr="00B5458D">
        <w:rPr>
          <w:spacing w:val="-11"/>
          <w:w w:val="105"/>
          <w:sz w:val="24"/>
          <w:szCs w:val="24"/>
        </w:rPr>
        <w:t xml:space="preserve"> </w:t>
      </w:r>
      <w:r w:rsidRPr="00B5458D">
        <w:rPr>
          <w:w w:val="105"/>
          <w:sz w:val="24"/>
          <w:szCs w:val="24"/>
        </w:rPr>
        <w:t>(при</w:t>
      </w:r>
      <w:r w:rsidRPr="00B5458D">
        <w:rPr>
          <w:spacing w:val="-12"/>
          <w:w w:val="105"/>
          <w:sz w:val="24"/>
          <w:szCs w:val="24"/>
        </w:rPr>
        <w:t xml:space="preserve"> </w:t>
      </w:r>
      <w:r w:rsidRPr="00B5458D">
        <w:rPr>
          <w:w w:val="105"/>
          <w:sz w:val="24"/>
          <w:szCs w:val="24"/>
        </w:rPr>
        <w:t>наличии</w:t>
      </w:r>
      <w:r w:rsidRPr="00B5458D">
        <w:rPr>
          <w:spacing w:val="-11"/>
          <w:w w:val="105"/>
          <w:sz w:val="24"/>
          <w:szCs w:val="24"/>
        </w:rPr>
        <w:t xml:space="preserve"> </w:t>
      </w:r>
      <w:r w:rsidRPr="00B5458D">
        <w:rPr>
          <w:w w:val="105"/>
          <w:sz w:val="24"/>
          <w:szCs w:val="24"/>
        </w:rPr>
        <w:t>доказательств</w:t>
      </w:r>
      <w:r w:rsidRPr="00B5458D">
        <w:rPr>
          <w:spacing w:val="-9"/>
          <w:w w:val="105"/>
          <w:sz w:val="24"/>
          <w:szCs w:val="24"/>
        </w:rPr>
        <w:t xml:space="preserve"> </w:t>
      </w:r>
      <w:r w:rsidRPr="00B5458D">
        <w:rPr>
          <w:w w:val="105"/>
          <w:sz w:val="24"/>
          <w:szCs w:val="24"/>
        </w:rPr>
        <w:t>получения</w:t>
      </w:r>
      <w:r w:rsidRPr="00B5458D">
        <w:rPr>
          <w:spacing w:val="-10"/>
          <w:w w:val="105"/>
          <w:sz w:val="24"/>
          <w:szCs w:val="24"/>
        </w:rPr>
        <w:t xml:space="preserve"> </w:t>
      </w:r>
      <w:r w:rsidRPr="00B5458D">
        <w:rPr>
          <w:w w:val="105"/>
          <w:sz w:val="24"/>
          <w:szCs w:val="24"/>
        </w:rPr>
        <w:t>вызова),</w:t>
      </w:r>
      <w:r w:rsidRPr="00B5458D">
        <w:rPr>
          <w:spacing w:val="-12"/>
          <w:w w:val="105"/>
          <w:sz w:val="24"/>
          <w:szCs w:val="24"/>
        </w:rPr>
        <w:t xml:space="preserve"> </w:t>
      </w:r>
      <w:r w:rsidRPr="00B5458D">
        <w:rPr>
          <w:w w:val="105"/>
          <w:sz w:val="24"/>
          <w:szCs w:val="24"/>
        </w:rPr>
        <w:t>акт</w:t>
      </w:r>
      <w:r w:rsidRPr="00B5458D">
        <w:rPr>
          <w:spacing w:val="-13"/>
          <w:w w:val="105"/>
          <w:sz w:val="24"/>
          <w:szCs w:val="24"/>
        </w:rPr>
        <w:t xml:space="preserve"> </w:t>
      </w:r>
      <w:r w:rsidRPr="00B5458D">
        <w:rPr>
          <w:w w:val="105"/>
          <w:sz w:val="24"/>
          <w:szCs w:val="24"/>
        </w:rPr>
        <w:t>составляется</w:t>
      </w:r>
      <w:r w:rsidRPr="00B5458D">
        <w:rPr>
          <w:spacing w:val="-10"/>
          <w:w w:val="105"/>
          <w:sz w:val="24"/>
          <w:szCs w:val="24"/>
        </w:rPr>
        <w:t xml:space="preserve"> </w:t>
      </w:r>
      <w:r w:rsidRPr="00B5458D">
        <w:rPr>
          <w:w w:val="105"/>
          <w:sz w:val="24"/>
          <w:szCs w:val="24"/>
        </w:rPr>
        <w:t>с</w:t>
      </w:r>
      <w:r w:rsidRPr="00B5458D">
        <w:rPr>
          <w:spacing w:val="-50"/>
          <w:w w:val="105"/>
          <w:sz w:val="24"/>
          <w:szCs w:val="24"/>
        </w:rPr>
        <w:t xml:space="preserve"> </w:t>
      </w:r>
      <w:r w:rsidRPr="00B5458D">
        <w:rPr>
          <w:w w:val="105"/>
          <w:sz w:val="24"/>
          <w:szCs w:val="24"/>
        </w:rPr>
        <w:t>участием</w:t>
      </w:r>
      <w:r w:rsidRPr="00B5458D">
        <w:rPr>
          <w:spacing w:val="1"/>
          <w:w w:val="105"/>
          <w:sz w:val="24"/>
          <w:szCs w:val="24"/>
        </w:rPr>
        <w:t xml:space="preserve"> </w:t>
      </w:r>
      <w:r w:rsidRPr="00B5458D">
        <w:rPr>
          <w:w w:val="105"/>
          <w:sz w:val="24"/>
          <w:szCs w:val="24"/>
        </w:rPr>
        <w:t>представителя</w:t>
      </w:r>
      <w:r w:rsidRPr="00B5458D">
        <w:rPr>
          <w:spacing w:val="1"/>
          <w:w w:val="105"/>
          <w:sz w:val="24"/>
          <w:szCs w:val="24"/>
        </w:rPr>
        <w:t xml:space="preserve"> </w:t>
      </w:r>
      <w:r w:rsidRPr="00B5458D">
        <w:rPr>
          <w:w w:val="105"/>
          <w:sz w:val="24"/>
          <w:szCs w:val="24"/>
        </w:rPr>
        <w:t>Торгово-промышленной</w:t>
      </w:r>
      <w:r w:rsidRPr="00B5458D">
        <w:rPr>
          <w:spacing w:val="1"/>
          <w:w w:val="105"/>
          <w:sz w:val="24"/>
          <w:szCs w:val="24"/>
        </w:rPr>
        <w:t xml:space="preserve"> </w:t>
      </w:r>
      <w:r w:rsidRPr="00B5458D">
        <w:rPr>
          <w:w w:val="105"/>
          <w:sz w:val="24"/>
          <w:szCs w:val="24"/>
        </w:rPr>
        <w:t>палаты</w:t>
      </w:r>
      <w:r w:rsidRPr="00B5458D">
        <w:rPr>
          <w:spacing w:val="1"/>
          <w:w w:val="105"/>
          <w:sz w:val="24"/>
          <w:szCs w:val="24"/>
        </w:rPr>
        <w:t xml:space="preserve"> </w:t>
      </w:r>
      <w:r w:rsidRPr="00B5458D">
        <w:rPr>
          <w:w w:val="105"/>
          <w:sz w:val="24"/>
          <w:szCs w:val="24"/>
        </w:rPr>
        <w:t>(при</w:t>
      </w:r>
      <w:r w:rsidRPr="00B5458D">
        <w:rPr>
          <w:spacing w:val="1"/>
          <w:w w:val="105"/>
          <w:sz w:val="24"/>
          <w:szCs w:val="24"/>
        </w:rPr>
        <w:t xml:space="preserve"> </w:t>
      </w:r>
      <w:r w:rsidRPr="00B5458D">
        <w:rPr>
          <w:w w:val="105"/>
          <w:sz w:val="24"/>
          <w:szCs w:val="24"/>
        </w:rPr>
        <w:t>приемке)</w:t>
      </w:r>
      <w:r w:rsidRPr="00B5458D">
        <w:rPr>
          <w:spacing w:val="1"/>
          <w:w w:val="105"/>
          <w:sz w:val="24"/>
          <w:szCs w:val="24"/>
        </w:rPr>
        <w:t xml:space="preserve"> </w:t>
      </w:r>
      <w:r w:rsidRPr="00B5458D">
        <w:rPr>
          <w:w w:val="105"/>
          <w:sz w:val="24"/>
          <w:szCs w:val="24"/>
        </w:rPr>
        <w:t>или</w:t>
      </w:r>
      <w:r w:rsidRPr="00B5458D">
        <w:rPr>
          <w:spacing w:val="1"/>
          <w:w w:val="105"/>
          <w:sz w:val="24"/>
          <w:szCs w:val="24"/>
        </w:rPr>
        <w:t xml:space="preserve"> </w:t>
      </w:r>
      <w:r w:rsidRPr="00B5458D">
        <w:rPr>
          <w:spacing w:val="-1"/>
          <w:w w:val="105"/>
          <w:sz w:val="24"/>
          <w:szCs w:val="24"/>
        </w:rPr>
        <w:t>компетентной</w:t>
      </w:r>
      <w:r w:rsidRPr="00B5458D">
        <w:rPr>
          <w:spacing w:val="-11"/>
          <w:w w:val="105"/>
          <w:sz w:val="24"/>
          <w:szCs w:val="24"/>
        </w:rPr>
        <w:t xml:space="preserve"> </w:t>
      </w:r>
      <w:r w:rsidRPr="00B5458D">
        <w:rPr>
          <w:spacing w:val="-1"/>
          <w:w w:val="105"/>
          <w:sz w:val="24"/>
          <w:szCs w:val="24"/>
        </w:rPr>
        <w:t>независимой</w:t>
      </w:r>
      <w:r w:rsidRPr="00B5458D">
        <w:rPr>
          <w:spacing w:val="-10"/>
          <w:w w:val="105"/>
          <w:sz w:val="24"/>
          <w:szCs w:val="24"/>
        </w:rPr>
        <w:t xml:space="preserve"> </w:t>
      </w:r>
      <w:r w:rsidRPr="00B5458D">
        <w:rPr>
          <w:spacing w:val="-1"/>
          <w:w w:val="105"/>
          <w:sz w:val="24"/>
          <w:szCs w:val="24"/>
        </w:rPr>
        <w:t>экспертной</w:t>
      </w:r>
      <w:r w:rsidRPr="00B5458D">
        <w:rPr>
          <w:spacing w:val="-9"/>
          <w:w w:val="105"/>
          <w:sz w:val="24"/>
          <w:szCs w:val="24"/>
        </w:rPr>
        <w:t xml:space="preserve"> </w:t>
      </w:r>
      <w:r w:rsidRPr="00B5458D">
        <w:rPr>
          <w:spacing w:val="-1"/>
          <w:w w:val="105"/>
          <w:sz w:val="24"/>
          <w:szCs w:val="24"/>
        </w:rPr>
        <w:t>организации.</w:t>
      </w:r>
      <w:r w:rsidRPr="00B5458D">
        <w:rPr>
          <w:spacing w:val="-10"/>
          <w:w w:val="105"/>
          <w:sz w:val="24"/>
          <w:szCs w:val="24"/>
        </w:rPr>
        <w:t xml:space="preserve"> </w:t>
      </w:r>
      <w:r w:rsidRPr="00B5458D">
        <w:rPr>
          <w:spacing w:val="-1"/>
          <w:w w:val="105"/>
          <w:sz w:val="24"/>
          <w:szCs w:val="24"/>
        </w:rPr>
        <w:t>При</w:t>
      </w:r>
      <w:r w:rsidRPr="00B5458D">
        <w:rPr>
          <w:spacing w:val="-8"/>
          <w:w w:val="105"/>
          <w:sz w:val="24"/>
          <w:szCs w:val="24"/>
        </w:rPr>
        <w:t xml:space="preserve"> </w:t>
      </w:r>
      <w:r w:rsidRPr="00B5458D">
        <w:rPr>
          <w:spacing w:val="-1"/>
          <w:w w:val="105"/>
          <w:sz w:val="24"/>
          <w:szCs w:val="24"/>
        </w:rPr>
        <w:t>подтверждение</w:t>
      </w:r>
      <w:r>
        <w:rPr>
          <w:spacing w:val="-11"/>
          <w:w w:val="105"/>
          <w:sz w:val="24"/>
          <w:szCs w:val="24"/>
        </w:rPr>
        <w:t xml:space="preserve"> </w:t>
      </w:r>
      <w:r>
        <w:rPr>
          <w:w w:val="105"/>
          <w:sz w:val="24"/>
          <w:szCs w:val="24"/>
        </w:rPr>
        <w:t>гарантийного</w:t>
      </w:r>
      <w:r>
        <w:rPr>
          <w:spacing w:val="-50"/>
          <w:w w:val="105"/>
          <w:sz w:val="24"/>
          <w:szCs w:val="24"/>
        </w:rPr>
        <w:t xml:space="preserve"> </w:t>
      </w:r>
      <w:r>
        <w:rPr>
          <w:w w:val="105"/>
          <w:sz w:val="24"/>
          <w:szCs w:val="24"/>
        </w:rPr>
        <w:t>случая, факта недостачи или дефектов товара при приемке по вине Поставщика</w:t>
      </w:r>
      <w:r>
        <w:rPr>
          <w:spacing w:val="1"/>
          <w:w w:val="105"/>
          <w:sz w:val="24"/>
          <w:szCs w:val="24"/>
        </w:rPr>
        <w:t xml:space="preserve"> </w:t>
      </w:r>
      <w:r>
        <w:rPr>
          <w:w w:val="105"/>
          <w:sz w:val="24"/>
          <w:szCs w:val="24"/>
        </w:rPr>
        <w:t>Поставщик</w:t>
      </w:r>
      <w:r>
        <w:rPr>
          <w:spacing w:val="5"/>
          <w:w w:val="105"/>
          <w:sz w:val="24"/>
          <w:szCs w:val="24"/>
        </w:rPr>
        <w:t xml:space="preserve"> </w:t>
      </w:r>
      <w:r>
        <w:rPr>
          <w:w w:val="105"/>
          <w:sz w:val="24"/>
          <w:szCs w:val="24"/>
        </w:rPr>
        <w:t>обязан</w:t>
      </w:r>
      <w:r>
        <w:rPr>
          <w:spacing w:val="1"/>
          <w:w w:val="105"/>
          <w:sz w:val="24"/>
          <w:szCs w:val="24"/>
        </w:rPr>
        <w:t xml:space="preserve"> </w:t>
      </w:r>
      <w:r>
        <w:rPr>
          <w:w w:val="105"/>
          <w:sz w:val="24"/>
          <w:szCs w:val="24"/>
        </w:rPr>
        <w:t>за</w:t>
      </w:r>
      <w:r>
        <w:rPr>
          <w:spacing w:val="5"/>
          <w:w w:val="105"/>
          <w:sz w:val="24"/>
          <w:szCs w:val="24"/>
        </w:rPr>
        <w:t xml:space="preserve"> </w:t>
      </w:r>
      <w:r>
        <w:rPr>
          <w:w w:val="105"/>
          <w:sz w:val="24"/>
          <w:szCs w:val="24"/>
        </w:rPr>
        <w:t>свой</w:t>
      </w:r>
      <w:r>
        <w:rPr>
          <w:spacing w:val="1"/>
          <w:w w:val="105"/>
          <w:sz w:val="24"/>
          <w:szCs w:val="24"/>
        </w:rPr>
        <w:t xml:space="preserve"> </w:t>
      </w:r>
      <w:r>
        <w:rPr>
          <w:w w:val="105"/>
          <w:sz w:val="24"/>
          <w:szCs w:val="24"/>
        </w:rPr>
        <w:t>счет</w:t>
      </w:r>
      <w:r>
        <w:rPr>
          <w:spacing w:val="4"/>
          <w:w w:val="105"/>
          <w:sz w:val="24"/>
          <w:szCs w:val="24"/>
        </w:rPr>
        <w:t xml:space="preserve"> </w:t>
      </w:r>
      <w:r>
        <w:rPr>
          <w:w w:val="105"/>
          <w:sz w:val="24"/>
          <w:szCs w:val="24"/>
        </w:rPr>
        <w:t>устранить</w:t>
      </w:r>
      <w:r>
        <w:rPr>
          <w:spacing w:val="4"/>
          <w:w w:val="105"/>
          <w:sz w:val="24"/>
          <w:szCs w:val="24"/>
        </w:rPr>
        <w:t xml:space="preserve"> </w:t>
      </w:r>
      <w:r>
        <w:rPr>
          <w:w w:val="105"/>
          <w:sz w:val="24"/>
          <w:szCs w:val="24"/>
        </w:rPr>
        <w:t>дефекты</w:t>
      </w:r>
      <w:r>
        <w:rPr>
          <w:spacing w:val="2"/>
          <w:w w:val="105"/>
          <w:sz w:val="24"/>
          <w:szCs w:val="24"/>
        </w:rPr>
        <w:t xml:space="preserve"> </w:t>
      </w:r>
      <w:r>
        <w:rPr>
          <w:w w:val="105"/>
          <w:sz w:val="24"/>
          <w:szCs w:val="24"/>
        </w:rPr>
        <w:t>или</w:t>
      </w:r>
      <w:r>
        <w:rPr>
          <w:spacing w:val="4"/>
          <w:w w:val="105"/>
          <w:sz w:val="24"/>
          <w:szCs w:val="24"/>
        </w:rPr>
        <w:t xml:space="preserve"> </w:t>
      </w:r>
      <w:r>
        <w:rPr>
          <w:w w:val="105"/>
          <w:sz w:val="24"/>
          <w:szCs w:val="24"/>
        </w:rPr>
        <w:t>заменить</w:t>
      </w:r>
      <w:r>
        <w:rPr>
          <w:spacing w:val="2"/>
          <w:w w:val="105"/>
          <w:sz w:val="24"/>
          <w:szCs w:val="24"/>
        </w:rPr>
        <w:t xml:space="preserve"> </w:t>
      </w:r>
      <w:r>
        <w:rPr>
          <w:w w:val="105"/>
          <w:sz w:val="24"/>
          <w:szCs w:val="24"/>
        </w:rPr>
        <w:t>бракованный</w:t>
      </w:r>
      <w:r>
        <w:rPr>
          <w:spacing w:val="4"/>
          <w:w w:val="105"/>
          <w:sz w:val="24"/>
          <w:szCs w:val="24"/>
        </w:rPr>
        <w:t xml:space="preserve"> </w:t>
      </w:r>
      <w:r>
        <w:rPr>
          <w:w w:val="105"/>
          <w:sz w:val="24"/>
          <w:szCs w:val="24"/>
        </w:rPr>
        <w:t>товар</w:t>
      </w:r>
      <w:r>
        <w:rPr>
          <w:spacing w:val="-1"/>
          <w:w w:val="105"/>
          <w:sz w:val="24"/>
          <w:szCs w:val="24"/>
        </w:rPr>
        <w:t xml:space="preserve"> </w:t>
      </w:r>
      <w:r>
        <w:rPr>
          <w:w w:val="105"/>
          <w:sz w:val="24"/>
          <w:szCs w:val="24"/>
        </w:rPr>
        <w:t xml:space="preserve">в </w:t>
      </w:r>
      <w:r>
        <w:rPr>
          <w:spacing w:val="-1"/>
          <w:w w:val="105"/>
          <w:sz w:val="24"/>
          <w:szCs w:val="24"/>
        </w:rPr>
        <w:t>согласованные</w:t>
      </w:r>
      <w:r>
        <w:rPr>
          <w:spacing w:val="-12"/>
          <w:w w:val="105"/>
          <w:sz w:val="24"/>
          <w:szCs w:val="24"/>
        </w:rPr>
        <w:t xml:space="preserve"> </w:t>
      </w:r>
      <w:r>
        <w:rPr>
          <w:spacing w:val="-1"/>
          <w:w w:val="105"/>
          <w:sz w:val="24"/>
          <w:szCs w:val="24"/>
        </w:rPr>
        <w:t>сроки</w:t>
      </w:r>
      <w:r>
        <w:rPr>
          <w:rFonts w:eastAsia="MS Mincho"/>
          <w:color w:val="000000"/>
          <w:sz w:val="24"/>
          <w:szCs w:val="24"/>
        </w:rPr>
        <w:t xml:space="preserve">, </w:t>
      </w:r>
      <w:r>
        <w:rPr>
          <w:sz w:val="24"/>
          <w:szCs w:val="24"/>
        </w:rPr>
        <w:t>а так же в полном объеме на основании счета выставленного Заказчиком, оплатить расходы заказчика на привлечение Торгово-промышленной палаты или независимой экспертной организации</w:t>
      </w:r>
      <w:r>
        <w:rPr>
          <w:color w:val="000000"/>
          <w:sz w:val="24"/>
          <w:szCs w:val="24"/>
          <w:lang w:val="zh-CN"/>
        </w:rPr>
        <w:t>.</w:t>
      </w:r>
    </w:p>
    <w:p w14:paraId="0CBECF3E" w14:textId="77777777" w:rsidR="00212722" w:rsidRDefault="00212722" w:rsidP="00D67705">
      <w:pPr>
        <w:pStyle w:val="af5"/>
        <w:numPr>
          <w:ilvl w:val="0"/>
          <w:numId w:val="27"/>
        </w:numPr>
        <w:tabs>
          <w:tab w:val="left" w:pos="360"/>
          <w:tab w:val="left" w:pos="3686"/>
        </w:tabs>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Цены и сумма договора</w:t>
      </w:r>
    </w:p>
    <w:p w14:paraId="0F214828" w14:textId="77777777" w:rsidR="00212722" w:rsidRDefault="00212722" w:rsidP="00D67705">
      <w:pPr>
        <w:widowControl/>
        <w:numPr>
          <w:ilvl w:val="1"/>
          <w:numId w:val="27"/>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rPr>
        <w:t>Цена товара, подлежащего поставке, указывается Сторонами в Спецификации (Приложение № 1  к настоящему Договору).</w:t>
      </w:r>
    </w:p>
    <w:p w14:paraId="0AD9D6B7" w14:textId="77777777" w:rsidR="00212722" w:rsidRDefault="00212722" w:rsidP="00D67705">
      <w:pPr>
        <w:widowControl/>
        <w:numPr>
          <w:ilvl w:val="1"/>
          <w:numId w:val="27"/>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rPr>
        <w:t xml:space="preserve">Общая стоимость </w:t>
      </w:r>
      <w:r>
        <w:rPr>
          <w:rFonts w:eastAsia="MS Mincho"/>
          <w:color w:val="000000"/>
          <w:sz w:val="24"/>
          <w:szCs w:val="24"/>
          <w:lang w:val="zh-CN"/>
        </w:rPr>
        <w:t xml:space="preserve"> </w:t>
      </w:r>
      <w:r>
        <w:rPr>
          <w:rFonts w:eastAsia="MS Mincho"/>
          <w:color w:val="000000"/>
          <w:sz w:val="24"/>
          <w:szCs w:val="24"/>
        </w:rPr>
        <w:t xml:space="preserve">Договора составляет __________________________________  рублей, в </w:t>
      </w:r>
      <w:proofErr w:type="spellStart"/>
      <w:r>
        <w:rPr>
          <w:rFonts w:eastAsia="MS Mincho"/>
          <w:color w:val="000000"/>
          <w:sz w:val="24"/>
          <w:szCs w:val="24"/>
        </w:rPr>
        <w:t>т.ч</w:t>
      </w:r>
      <w:proofErr w:type="spellEnd"/>
      <w:r>
        <w:rPr>
          <w:rFonts w:eastAsia="MS Mincho"/>
          <w:color w:val="000000"/>
          <w:sz w:val="24"/>
          <w:szCs w:val="24"/>
        </w:rPr>
        <w:t>. НДС 20%. Цена товара устанавливается в российских рублях и включает в себя все затраты Поставщика по её поставке,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действующим законодательством Российской Федерации.</w:t>
      </w:r>
      <w:r>
        <w:rPr>
          <w:rFonts w:eastAsia="MS Mincho"/>
          <w:color w:val="000000"/>
          <w:sz w:val="24"/>
          <w:szCs w:val="24"/>
          <w:lang w:val="zh-CN"/>
        </w:rPr>
        <w:t xml:space="preserve"> </w:t>
      </w:r>
    </w:p>
    <w:p w14:paraId="15F93994" w14:textId="61B8C05E" w:rsidR="00526DA5" w:rsidRPr="00B5458D" w:rsidRDefault="00C65DDB" w:rsidP="00526DA5">
      <w:pPr>
        <w:widowControl/>
        <w:numPr>
          <w:ilvl w:val="1"/>
          <w:numId w:val="27"/>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lastRenderedPageBreak/>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3 (трех)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754844B7" w14:textId="77777777" w:rsidR="00212722" w:rsidRDefault="00212722" w:rsidP="00D67705">
      <w:pPr>
        <w:pStyle w:val="af5"/>
        <w:numPr>
          <w:ilvl w:val="0"/>
          <w:numId w:val="28"/>
        </w:numPr>
        <w:tabs>
          <w:tab w:val="left" w:pos="360"/>
          <w:tab w:val="left" w:pos="3402"/>
        </w:tabs>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Порядок поставки</w:t>
      </w:r>
    </w:p>
    <w:p w14:paraId="70811418" w14:textId="77777777" w:rsidR="00212722" w:rsidRDefault="00212722" w:rsidP="00D67705">
      <w:pPr>
        <w:widowControl/>
        <w:numPr>
          <w:ilvl w:val="1"/>
          <w:numId w:val="28"/>
        </w:numPr>
        <w:tabs>
          <w:tab w:val="left" w:pos="360"/>
        </w:tabs>
        <w:autoSpaceDE/>
        <w:adjustRightInd/>
        <w:ind w:left="0" w:firstLine="0"/>
        <w:jc w:val="both"/>
        <w:rPr>
          <w:rFonts w:eastAsia="MS Mincho"/>
          <w:color w:val="000000"/>
          <w:sz w:val="24"/>
          <w:szCs w:val="24"/>
          <w:lang w:val="zh-CN"/>
        </w:rPr>
      </w:pPr>
      <w:r>
        <w:rPr>
          <w:color w:val="000000"/>
          <w:sz w:val="24"/>
          <w:szCs w:val="24"/>
          <w:lang w:val="zh-CN"/>
        </w:rPr>
        <w:t xml:space="preserve">Поставка товара осуществляется </w:t>
      </w:r>
      <w:r>
        <w:rPr>
          <w:color w:val="000000"/>
          <w:sz w:val="24"/>
          <w:szCs w:val="24"/>
        </w:rPr>
        <w:t xml:space="preserve">одной </w:t>
      </w:r>
      <w:r>
        <w:rPr>
          <w:color w:val="000000"/>
          <w:sz w:val="24"/>
          <w:szCs w:val="24"/>
          <w:lang w:val="zh-CN"/>
        </w:rPr>
        <w:t>парти</w:t>
      </w:r>
      <w:r>
        <w:rPr>
          <w:color w:val="000000"/>
          <w:sz w:val="24"/>
          <w:szCs w:val="24"/>
        </w:rPr>
        <w:t>ей</w:t>
      </w:r>
      <w:r>
        <w:rPr>
          <w:rFonts w:eastAsia="MS Mincho"/>
          <w:color w:val="000000"/>
          <w:sz w:val="24"/>
          <w:szCs w:val="24"/>
          <w:lang w:val="zh-CN"/>
        </w:rPr>
        <w:t>.</w:t>
      </w:r>
    </w:p>
    <w:p w14:paraId="22ECC10D" w14:textId="77777777" w:rsidR="00212722" w:rsidRDefault="00212722" w:rsidP="00D67705">
      <w:pPr>
        <w:widowControl/>
        <w:numPr>
          <w:ilvl w:val="1"/>
          <w:numId w:val="28"/>
        </w:numPr>
        <w:tabs>
          <w:tab w:val="left" w:pos="360"/>
        </w:tabs>
        <w:autoSpaceDE/>
        <w:adjustRightInd/>
        <w:ind w:left="0" w:firstLine="0"/>
        <w:jc w:val="both"/>
        <w:rPr>
          <w:rFonts w:eastAsia="MS Mincho"/>
          <w:color w:val="000000"/>
          <w:sz w:val="24"/>
          <w:szCs w:val="24"/>
          <w:lang w:val="zh-CN"/>
        </w:rPr>
      </w:pPr>
      <w:r>
        <w:rPr>
          <w:w w:val="105"/>
          <w:sz w:val="24"/>
          <w:szCs w:val="24"/>
        </w:rPr>
        <w:t>Срок</w:t>
      </w:r>
      <w:r>
        <w:rPr>
          <w:spacing w:val="-13"/>
          <w:w w:val="105"/>
          <w:sz w:val="24"/>
          <w:szCs w:val="24"/>
        </w:rPr>
        <w:t xml:space="preserve"> </w:t>
      </w:r>
      <w:r>
        <w:rPr>
          <w:w w:val="105"/>
          <w:sz w:val="24"/>
          <w:szCs w:val="24"/>
        </w:rPr>
        <w:t>поставки</w:t>
      </w:r>
      <w:r>
        <w:rPr>
          <w:spacing w:val="-9"/>
          <w:w w:val="105"/>
          <w:sz w:val="24"/>
          <w:szCs w:val="24"/>
        </w:rPr>
        <w:t xml:space="preserve"> </w:t>
      </w:r>
      <w:r>
        <w:rPr>
          <w:w w:val="105"/>
          <w:sz w:val="24"/>
          <w:szCs w:val="24"/>
        </w:rPr>
        <w:t>товара</w:t>
      </w:r>
      <w:r>
        <w:rPr>
          <w:spacing w:val="-11"/>
          <w:w w:val="105"/>
          <w:sz w:val="24"/>
          <w:szCs w:val="24"/>
        </w:rPr>
        <w:t xml:space="preserve"> </w:t>
      </w:r>
      <w:r>
        <w:rPr>
          <w:w w:val="105"/>
          <w:sz w:val="24"/>
          <w:szCs w:val="24"/>
        </w:rPr>
        <w:t>–</w:t>
      </w:r>
      <w:r>
        <w:rPr>
          <w:spacing w:val="-12"/>
          <w:w w:val="105"/>
          <w:sz w:val="24"/>
          <w:szCs w:val="24"/>
        </w:rPr>
        <w:t xml:space="preserve"> </w:t>
      </w:r>
      <w:r>
        <w:rPr>
          <w:w w:val="105"/>
          <w:sz w:val="24"/>
          <w:szCs w:val="24"/>
        </w:rPr>
        <w:t>в</w:t>
      </w:r>
      <w:r>
        <w:rPr>
          <w:spacing w:val="-12"/>
          <w:w w:val="105"/>
          <w:sz w:val="24"/>
          <w:szCs w:val="24"/>
        </w:rPr>
        <w:t xml:space="preserve"> </w:t>
      </w:r>
      <w:r>
        <w:rPr>
          <w:w w:val="105"/>
          <w:sz w:val="24"/>
          <w:szCs w:val="24"/>
        </w:rPr>
        <w:t>течение</w:t>
      </w:r>
      <w:r>
        <w:rPr>
          <w:spacing w:val="-11"/>
          <w:w w:val="105"/>
          <w:sz w:val="24"/>
          <w:szCs w:val="24"/>
        </w:rPr>
        <w:t xml:space="preserve"> 5 (пяти</w:t>
      </w:r>
      <w:r>
        <w:rPr>
          <w:w w:val="105"/>
          <w:sz w:val="24"/>
          <w:szCs w:val="24"/>
        </w:rPr>
        <w:t>)</w:t>
      </w:r>
      <w:r>
        <w:rPr>
          <w:spacing w:val="-7"/>
          <w:w w:val="105"/>
          <w:sz w:val="24"/>
          <w:szCs w:val="24"/>
        </w:rPr>
        <w:t xml:space="preserve"> рабочих дней</w:t>
      </w:r>
      <w:r>
        <w:rPr>
          <w:spacing w:val="-50"/>
          <w:w w:val="105"/>
          <w:sz w:val="24"/>
          <w:szCs w:val="24"/>
        </w:rPr>
        <w:t xml:space="preserve"> </w:t>
      </w:r>
      <w:r>
        <w:rPr>
          <w:w w:val="105"/>
          <w:sz w:val="24"/>
          <w:szCs w:val="24"/>
        </w:rPr>
        <w:t>с</w:t>
      </w:r>
      <w:r>
        <w:rPr>
          <w:spacing w:val="1"/>
          <w:w w:val="105"/>
          <w:sz w:val="24"/>
          <w:szCs w:val="24"/>
        </w:rPr>
        <w:t xml:space="preserve"> </w:t>
      </w:r>
      <w:r>
        <w:rPr>
          <w:w w:val="105"/>
          <w:sz w:val="24"/>
          <w:szCs w:val="24"/>
        </w:rPr>
        <w:t>момента</w:t>
      </w:r>
      <w:r>
        <w:rPr>
          <w:spacing w:val="1"/>
          <w:w w:val="105"/>
          <w:sz w:val="24"/>
          <w:szCs w:val="24"/>
        </w:rPr>
        <w:t xml:space="preserve"> </w:t>
      </w:r>
      <w:r>
        <w:rPr>
          <w:w w:val="105"/>
          <w:sz w:val="24"/>
          <w:szCs w:val="24"/>
        </w:rPr>
        <w:t>подписания</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обеими</w:t>
      </w:r>
      <w:r>
        <w:rPr>
          <w:spacing w:val="1"/>
          <w:w w:val="105"/>
          <w:sz w:val="24"/>
          <w:szCs w:val="24"/>
        </w:rPr>
        <w:t xml:space="preserve"> </w:t>
      </w:r>
      <w:r>
        <w:rPr>
          <w:w w:val="105"/>
          <w:sz w:val="24"/>
          <w:szCs w:val="24"/>
        </w:rPr>
        <w:t>Сторонами и</w:t>
      </w:r>
      <w:r>
        <w:rPr>
          <w:spacing w:val="1"/>
          <w:w w:val="105"/>
          <w:sz w:val="24"/>
          <w:szCs w:val="24"/>
        </w:rPr>
        <w:t xml:space="preserve"> </w:t>
      </w:r>
      <w:r>
        <w:rPr>
          <w:w w:val="105"/>
          <w:sz w:val="24"/>
          <w:szCs w:val="24"/>
        </w:rPr>
        <w:t>получения</w:t>
      </w:r>
      <w:r>
        <w:rPr>
          <w:spacing w:val="1"/>
          <w:w w:val="105"/>
          <w:sz w:val="24"/>
          <w:szCs w:val="24"/>
        </w:rPr>
        <w:t xml:space="preserve"> </w:t>
      </w:r>
      <w:r>
        <w:rPr>
          <w:w w:val="105"/>
          <w:sz w:val="24"/>
          <w:szCs w:val="24"/>
        </w:rPr>
        <w:t>Поставщиком</w:t>
      </w:r>
      <w:r>
        <w:rPr>
          <w:spacing w:val="-6"/>
          <w:w w:val="105"/>
          <w:sz w:val="24"/>
          <w:szCs w:val="24"/>
        </w:rPr>
        <w:t xml:space="preserve"> </w:t>
      </w:r>
      <w:r>
        <w:rPr>
          <w:w w:val="105"/>
          <w:sz w:val="24"/>
          <w:szCs w:val="24"/>
        </w:rPr>
        <w:t>подписанного Покупателем</w:t>
      </w:r>
      <w:r>
        <w:rPr>
          <w:spacing w:val="-4"/>
          <w:w w:val="105"/>
          <w:sz w:val="24"/>
          <w:szCs w:val="24"/>
        </w:rPr>
        <w:t xml:space="preserve"> </w:t>
      </w:r>
      <w:r>
        <w:rPr>
          <w:w w:val="105"/>
          <w:sz w:val="24"/>
          <w:szCs w:val="24"/>
        </w:rPr>
        <w:t>Договора.</w:t>
      </w:r>
      <w:r>
        <w:rPr>
          <w:spacing w:val="-3"/>
          <w:w w:val="105"/>
          <w:sz w:val="24"/>
          <w:szCs w:val="24"/>
        </w:rPr>
        <w:t xml:space="preserve"> </w:t>
      </w:r>
    </w:p>
    <w:p w14:paraId="52AD3EB7" w14:textId="0C9EA080" w:rsidR="00212722" w:rsidRPr="00D67705" w:rsidRDefault="00212722" w:rsidP="00D67705">
      <w:pPr>
        <w:widowControl/>
        <w:numPr>
          <w:ilvl w:val="1"/>
          <w:numId w:val="28"/>
        </w:numPr>
        <w:tabs>
          <w:tab w:val="left" w:pos="360"/>
        </w:tabs>
        <w:autoSpaceDE/>
        <w:adjustRightInd/>
        <w:ind w:left="0" w:firstLine="0"/>
        <w:jc w:val="both"/>
        <w:rPr>
          <w:rFonts w:eastAsia="MS Mincho"/>
          <w:color w:val="000000"/>
          <w:sz w:val="24"/>
          <w:szCs w:val="24"/>
          <w:lang w:val="zh-CN"/>
        </w:rPr>
      </w:pPr>
      <w:r>
        <w:rPr>
          <w:sz w:val="24"/>
          <w:szCs w:val="24"/>
        </w:rPr>
        <w:t xml:space="preserve">Поставка товара осуществляется силами и за счет Поставщика в адрес Покупателя: 422527 РТ, </w:t>
      </w:r>
      <w:proofErr w:type="spellStart"/>
      <w:r>
        <w:rPr>
          <w:sz w:val="24"/>
          <w:szCs w:val="24"/>
        </w:rPr>
        <w:t>Зеленодольский</w:t>
      </w:r>
      <w:proofErr w:type="spellEnd"/>
      <w:r>
        <w:rPr>
          <w:sz w:val="24"/>
          <w:szCs w:val="24"/>
        </w:rPr>
        <w:t xml:space="preserve"> район, с. </w:t>
      </w:r>
      <w:proofErr w:type="spellStart"/>
      <w:r>
        <w:rPr>
          <w:sz w:val="24"/>
          <w:szCs w:val="24"/>
        </w:rPr>
        <w:t>Осиново</w:t>
      </w:r>
      <w:proofErr w:type="spellEnd"/>
      <w:r>
        <w:rPr>
          <w:sz w:val="24"/>
          <w:szCs w:val="24"/>
        </w:rPr>
        <w:t>, ул. Гагарина, дом 15.</w:t>
      </w:r>
    </w:p>
    <w:p w14:paraId="5B4BCAD2" w14:textId="77777777" w:rsidR="00212722" w:rsidRDefault="00212722" w:rsidP="00D67705">
      <w:pPr>
        <w:pStyle w:val="af5"/>
        <w:numPr>
          <w:ilvl w:val="0"/>
          <w:numId w:val="28"/>
        </w:numPr>
        <w:tabs>
          <w:tab w:val="left" w:pos="360"/>
        </w:tabs>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Тара и упаковка</w:t>
      </w:r>
    </w:p>
    <w:p w14:paraId="05B0BA0D" w14:textId="77777777" w:rsidR="00212722" w:rsidRDefault="00212722" w:rsidP="00D67705">
      <w:pPr>
        <w:widowControl/>
        <w:autoSpaceDE/>
        <w:adjustRightInd/>
        <w:jc w:val="both"/>
        <w:rPr>
          <w:rFonts w:eastAsia="MS Mincho"/>
          <w:color w:val="000000"/>
          <w:sz w:val="24"/>
          <w:szCs w:val="24"/>
          <w:lang w:val="zh-CN"/>
        </w:rPr>
      </w:pPr>
      <w:r>
        <w:rPr>
          <w:rFonts w:eastAsia="MS Mincho"/>
          <w:color w:val="000000"/>
          <w:sz w:val="24"/>
          <w:szCs w:val="24"/>
          <w:lang w:val="zh-CN"/>
        </w:rPr>
        <w:t xml:space="preserve">5.1. </w:t>
      </w:r>
      <w:r>
        <w:rPr>
          <w:rFonts w:eastAsia="MS Mincho"/>
          <w:color w:val="000000"/>
          <w:sz w:val="24"/>
          <w:szCs w:val="24"/>
        </w:rPr>
        <w:t xml:space="preserve"> Товар </w:t>
      </w:r>
      <w:r>
        <w:rPr>
          <w:rFonts w:eastAsia="MS Mincho"/>
          <w:color w:val="000000"/>
          <w:sz w:val="24"/>
          <w:szCs w:val="24"/>
          <w:lang w:val="zh-CN"/>
        </w:rPr>
        <w:t>долж</w:t>
      </w:r>
      <w:proofErr w:type="spellStart"/>
      <w:r>
        <w:rPr>
          <w:rFonts w:eastAsia="MS Mincho"/>
          <w:color w:val="000000"/>
          <w:sz w:val="24"/>
          <w:szCs w:val="24"/>
        </w:rPr>
        <w:t>ен</w:t>
      </w:r>
      <w:proofErr w:type="spellEnd"/>
      <w:r>
        <w:rPr>
          <w:rFonts w:eastAsia="MS Mincho"/>
          <w:color w:val="000000"/>
          <w:sz w:val="24"/>
          <w:szCs w:val="24"/>
          <w:lang w:val="zh-CN"/>
        </w:rPr>
        <w:t xml:space="preserve"> упаковываться в тару, отвечающую требованиям  </w:t>
      </w:r>
      <w:r>
        <w:rPr>
          <w:rFonts w:eastAsia="MS Mincho"/>
          <w:color w:val="000000"/>
          <w:sz w:val="24"/>
          <w:szCs w:val="24"/>
        </w:rPr>
        <w:t>производителя</w:t>
      </w:r>
      <w:r>
        <w:rPr>
          <w:rFonts w:eastAsia="MS Mincho"/>
          <w:color w:val="000000"/>
          <w:sz w:val="24"/>
          <w:szCs w:val="24"/>
          <w:lang w:val="zh-CN"/>
        </w:rPr>
        <w:t xml:space="preserve"> и обеспечивающую сохранность </w:t>
      </w:r>
      <w:r>
        <w:rPr>
          <w:rFonts w:eastAsia="MS Mincho"/>
          <w:color w:val="000000"/>
          <w:sz w:val="24"/>
          <w:szCs w:val="24"/>
        </w:rPr>
        <w:t>товара</w:t>
      </w:r>
      <w:r>
        <w:rPr>
          <w:rFonts w:eastAsia="MS Mincho"/>
          <w:color w:val="000000"/>
          <w:sz w:val="24"/>
          <w:szCs w:val="24"/>
          <w:lang w:val="zh-CN"/>
        </w:rPr>
        <w:t xml:space="preserve"> при перевозке и хранении. В случае если Поставщик не обеспечит надлежащую упаковку </w:t>
      </w:r>
      <w:r>
        <w:rPr>
          <w:rFonts w:eastAsia="MS Mincho"/>
          <w:color w:val="000000"/>
          <w:sz w:val="24"/>
          <w:szCs w:val="24"/>
        </w:rPr>
        <w:t>товара</w:t>
      </w:r>
      <w:r>
        <w:rPr>
          <w:rFonts w:eastAsia="MS Mincho"/>
          <w:color w:val="000000"/>
          <w:sz w:val="24"/>
          <w:szCs w:val="24"/>
          <w:lang w:val="zh-CN"/>
        </w:rPr>
        <w:t xml:space="preserve">, все расходы по восстановлению </w:t>
      </w:r>
      <w:r>
        <w:rPr>
          <w:rFonts w:eastAsia="MS Mincho"/>
          <w:color w:val="000000"/>
          <w:sz w:val="24"/>
          <w:szCs w:val="24"/>
        </w:rPr>
        <w:t>товара</w:t>
      </w:r>
      <w:r>
        <w:rPr>
          <w:rFonts w:eastAsia="MS Mincho"/>
          <w:color w:val="000000"/>
          <w:sz w:val="24"/>
          <w:szCs w:val="24"/>
          <w:lang w:val="zh-CN"/>
        </w:rPr>
        <w:t xml:space="preserve"> в случае его уничтожения, поломки, порчи или нарушения товарного вида, которые имели место вследствие ненадлежащей упаковки,  несет Поставщик.</w:t>
      </w:r>
    </w:p>
    <w:p w14:paraId="53E80525" w14:textId="00A21D57" w:rsidR="00212722" w:rsidRDefault="00212722" w:rsidP="00D67705">
      <w:pPr>
        <w:widowControl/>
        <w:autoSpaceDE/>
        <w:adjustRightInd/>
        <w:jc w:val="both"/>
        <w:rPr>
          <w:rFonts w:eastAsia="MS Mincho"/>
          <w:color w:val="000000"/>
          <w:sz w:val="24"/>
          <w:szCs w:val="24"/>
        </w:rPr>
      </w:pPr>
      <w:r>
        <w:rPr>
          <w:rFonts w:eastAsia="MS Mincho"/>
          <w:color w:val="000000"/>
          <w:sz w:val="24"/>
          <w:szCs w:val="24"/>
          <w:lang w:val="zh-CN"/>
        </w:rPr>
        <w:t>5.2.</w:t>
      </w:r>
      <w:r>
        <w:rPr>
          <w:rFonts w:eastAsia="MS Mincho"/>
          <w:color w:val="000000"/>
          <w:sz w:val="24"/>
          <w:szCs w:val="24"/>
        </w:rPr>
        <w:t xml:space="preserve"> </w:t>
      </w:r>
      <w:r>
        <w:rPr>
          <w:rFonts w:eastAsia="MS Mincho"/>
          <w:color w:val="000000"/>
          <w:sz w:val="24"/>
          <w:szCs w:val="24"/>
          <w:lang w:val="zh-CN"/>
        </w:rPr>
        <w:t>Тара безвозвратная. В случае если тара является возвратной, Стороны отдельно оговаривают условия и  сроки возврата.</w:t>
      </w:r>
    </w:p>
    <w:p w14:paraId="071A4844" w14:textId="77777777" w:rsidR="00212722" w:rsidRDefault="00212722" w:rsidP="00D67705">
      <w:pPr>
        <w:pStyle w:val="af5"/>
        <w:numPr>
          <w:ilvl w:val="0"/>
          <w:numId w:val="29"/>
        </w:numPr>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Порядок расчетов</w:t>
      </w:r>
    </w:p>
    <w:p w14:paraId="16531ACB" w14:textId="77777777" w:rsidR="00212722" w:rsidRDefault="00212722" w:rsidP="00D67705">
      <w:pPr>
        <w:widowControl/>
        <w:numPr>
          <w:ilvl w:val="1"/>
          <w:numId w:val="29"/>
        </w:numPr>
        <w:autoSpaceDE/>
        <w:adjustRightInd/>
        <w:ind w:left="0" w:firstLine="0"/>
        <w:jc w:val="both"/>
        <w:rPr>
          <w:color w:val="000000"/>
          <w:sz w:val="24"/>
          <w:szCs w:val="24"/>
          <w:lang w:val="zh-CN"/>
        </w:rPr>
      </w:pPr>
      <w:r>
        <w:rPr>
          <w:rFonts w:eastAsia="MS Mincho"/>
          <w:color w:val="000000"/>
          <w:sz w:val="24"/>
          <w:szCs w:val="24"/>
          <w:lang w:val="zh-CN"/>
        </w:rPr>
        <w:t>Расчеты за поставляем</w:t>
      </w:r>
      <w:proofErr w:type="spellStart"/>
      <w:r>
        <w:rPr>
          <w:rFonts w:eastAsia="MS Mincho"/>
          <w:color w:val="000000"/>
          <w:sz w:val="24"/>
          <w:szCs w:val="24"/>
        </w:rPr>
        <w:t>ый</w:t>
      </w:r>
      <w:proofErr w:type="spellEnd"/>
      <w:r>
        <w:rPr>
          <w:rFonts w:eastAsia="MS Mincho"/>
          <w:color w:val="000000"/>
          <w:sz w:val="24"/>
          <w:szCs w:val="24"/>
          <w:lang w:val="zh-CN"/>
        </w:rPr>
        <w:t xml:space="preserve"> </w:t>
      </w:r>
      <w:r>
        <w:rPr>
          <w:rFonts w:eastAsia="MS Mincho"/>
          <w:color w:val="000000"/>
          <w:sz w:val="24"/>
          <w:szCs w:val="24"/>
        </w:rPr>
        <w:t>товар</w:t>
      </w:r>
      <w:r>
        <w:rPr>
          <w:rFonts w:eastAsia="MS Mincho"/>
          <w:color w:val="000000"/>
          <w:sz w:val="24"/>
          <w:szCs w:val="24"/>
          <w:lang w:val="zh-CN"/>
        </w:rPr>
        <w:t xml:space="preserve"> производятся путем перечисления денежных средств на расчетный счет Поставщика </w:t>
      </w:r>
      <w:r>
        <w:rPr>
          <w:spacing w:val="-1"/>
          <w:w w:val="105"/>
          <w:sz w:val="24"/>
          <w:szCs w:val="24"/>
        </w:rPr>
        <w:t>в</w:t>
      </w:r>
      <w:r>
        <w:rPr>
          <w:spacing w:val="-8"/>
          <w:w w:val="105"/>
          <w:sz w:val="24"/>
          <w:szCs w:val="24"/>
        </w:rPr>
        <w:t xml:space="preserve"> </w:t>
      </w:r>
      <w:r>
        <w:rPr>
          <w:spacing w:val="-1"/>
          <w:w w:val="105"/>
          <w:sz w:val="24"/>
          <w:szCs w:val="24"/>
        </w:rPr>
        <w:t>порядке</w:t>
      </w:r>
      <w:r>
        <w:rPr>
          <w:spacing w:val="-12"/>
          <w:w w:val="105"/>
          <w:sz w:val="24"/>
          <w:szCs w:val="24"/>
        </w:rPr>
        <w:t xml:space="preserve"> </w:t>
      </w:r>
      <w:r>
        <w:rPr>
          <w:spacing w:val="-1"/>
          <w:w w:val="105"/>
          <w:sz w:val="24"/>
          <w:szCs w:val="24"/>
        </w:rPr>
        <w:t>и</w:t>
      </w:r>
      <w:r>
        <w:rPr>
          <w:spacing w:val="-10"/>
          <w:w w:val="105"/>
          <w:sz w:val="24"/>
          <w:szCs w:val="24"/>
        </w:rPr>
        <w:t xml:space="preserve"> </w:t>
      </w:r>
      <w:r>
        <w:rPr>
          <w:spacing w:val="-1"/>
          <w:w w:val="105"/>
          <w:sz w:val="24"/>
          <w:szCs w:val="24"/>
        </w:rPr>
        <w:t xml:space="preserve">сроки указанные в договоре. </w:t>
      </w:r>
      <w:r>
        <w:rPr>
          <w:rFonts w:eastAsia="MS Mincho"/>
          <w:color w:val="000000"/>
          <w:sz w:val="24"/>
          <w:szCs w:val="24"/>
          <w:lang w:val="zh-CN"/>
        </w:rPr>
        <w:t>Покупатель не производит оплату третьим лицам, за поставленн</w:t>
      </w:r>
      <w:proofErr w:type="spellStart"/>
      <w:r>
        <w:rPr>
          <w:rFonts w:eastAsia="MS Mincho"/>
          <w:color w:val="000000"/>
          <w:sz w:val="24"/>
          <w:szCs w:val="24"/>
        </w:rPr>
        <w:t>ый</w:t>
      </w:r>
      <w:proofErr w:type="spellEnd"/>
      <w:r>
        <w:rPr>
          <w:rFonts w:eastAsia="MS Mincho"/>
          <w:color w:val="000000"/>
          <w:sz w:val="24"/>
          <w:szCs w:val="24"/>
          <w:lang w:val="zh-CN"/>
        </w:rPr>
        <w:t xml:space="preserve"> </w:t>
      </w:r>
      <w:r>
        <w:rPr>
          <w:rFonts w:eastAsia="MS Mincho"/>
          <w:color w:val="000000"/>
          <w:sz w:val="24"/>
          <w:szCs w:val="24"/>
        </w:rPr>
        <w:t>товар</w:t>
      </w:r>
      <w:r>
        <w:rPr>
          <w:rFonts w:eastAsia="MS Mincho"/>
          <w:color w:val="000000"/>
          <w:sz w:val="24"/>
          <w:szCs w:val="24"/>
          <w:lang w:val="zh-CN"/>
        </w:rPr>
        <w:t xml:space="preserve"> Поставщиком. При оплате товара по настоящему договору Покупатель указывает в назначении платежа номер и дату настоящего договора.</w:t>
      </w:r>
    </w:p>
    <w:p w14:paraId="28FBBBAC" w14:textId="0BC78766" w:rsidR="00212722" w:rsidRPr="00D67705" w:rsidRDefault="00212722" w:rsidP="00D67705">
      <w:pPr>
        <w:widowControl/>
        <w:numPr>
          <w:ilvl w:val="1"/>
          <w:numId w:val="29"/>
        </w:numPr>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Для проведения сверки взаимных расчетов Покупатель в 10-тидневный срок после получения от Поставщика акта сверки должен выслать принятый и подписанный акт сверки, либо направить протокол разногласий на представленный акт сверки. Стороны не вправе уклоняться от подписания акта сверки. Ответ на принятие, либо возражения на акт сверки Стороны должны произвести в 10-дневный срок с момента получения акта сверки. </w:t>
      </w:r>
    </w:p>
    <w:p w14:paraId="5C5B8009" w14:textId="77777777" w:rsidR="00212722" w:rsidRDefault="00212722" w:rsidP="00D67705">
      <w:pPr>
        <w:pStyle w:val="af5"/>
        <w:numPr>
          <w:ilvl w:val="0"/>
          <w:numId w:val="29"/>
        </w:numPr>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rPr>
        <w:t>С</w:t>
      </w:r>
      <w:r>
        <w:rPr>
          <w:rFonts w:ascii="Times New Roman" w:eastAsia="MS Mincho" w:hAnsi="Times New Roman"/>
          <w:b/>
          <w:color w:val="000000"/>
          <w:sz w:val="24"/>
          <w:szCs w:val="24"/>
          <w:lang w:val="zh-CN"/>
        </w:rPr>
        <w:t>рок действия договора</w:t>
      </w:r>
    </w:p>
    <w:p w14:paraId="3D4BCF35" w14:textId="77777777" w:rsidR="00212722" w:rsidRDefault="00212722" w:rsidP="00D67705">
      <w:pPr>
        <w:widowControl/>
        <w:numPr>
          <w:ilvl w:val="1"/>
          <w:numId w:val="30"/>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Настоящий договор вступает в силу с момента подписания Сторонами и действует до </w:t>
      </w:r>
      <w:r>
        <w:rPr>
          <w:rFonts w:eastAsia="MS Mincho"/>
          <w:color w:val="000000"/>
          <w:sz w:val="24"/>
          <w:szCs w:val="24"/>
        </w:rPr>
        <w:t>31</w:t>
      </w:r>
      <w:r>
        <w:rPr>
          <w:rFonts w:eastAsia="MS Mincho"/>
          <w:color w:val="000000"/>
          <w:sz w:val="24"/>
          <w:szCs w:val="24"/>
          <w:lang w:val="zh-CN"/>
        </w:rPr>
        <w:t xml:space="preserve"> </w:t>
      </w:r>
      <w:r>
        <w:rPr>
          <w:rFonts w:eastAsia="MS Mincho"/>
          <w:color w:val="000000"/>
          <w:sz w:val="24"/>
          <w:szCs w:val="24"/>
        </w:rPr>
        <w:t>декабря</w:t>
      </w:r>
      <w:r>
        <w:rPr>
          <w:rFonts w:eastAsia="MS Mincho"/>
          <w:color w:val="000000"/>
          <w:sz w:val="24"/>
          <w:szCs w:val="24"/>
          <w:lang w:val="zh-CN"/>
        </w:rPr>
        <w:t xml:space="preserve"> 20</w:t>
      </w:r>
      <w:r>
        <w:rPr>
          <w:rFonts w:eastAsia="MS Mincho"/>
          <w:color w:val="000000"/>
          <w:sz w:val="24"/>
          <w:szCs w:val="24"/>
        </w:rPr>
        <w:t>25</w:t>
      </w:r>
      <w:r>
        <w:rPr>
          <w:rFonts w:eastAsia="MS Mincho"/>
          <w:color w:val="000000"/>
          <w:sz w:val="24"/>
          <w:szCs w:val="24"/>
          <w:lang w:val="zh-CN"/>
        </w:rPr>
        <w:t xml:space="preserve"> г.</w:t>
      </w:r>
      <w:r>
        <w:rPr>
          <w:rFonts w:eastAsia="MS Mincho"/>
          <w:color w:val="000000"/>
          <w:sz w:val="24"/>
          <w:szCs w:val="24"/>
        </w:rPr>
        <w:t>, а в части обязательств – до полного их исполнения Сторонами.</w:t>
      </w:r>
    </w:p>
    <w:p w14:paraId="2058FA59" w14:textId="77777777" w:rsidR="00212722" w:rsidRDefault="00212722" w:rsidP="00D67705">
      <w:pPr>
        <w:pStyle w:val="af5"/>
        <w:numPr>
          <w:ilvl w:val="0"/>
          <w:numId w:val="29"/>
        </w:numPr>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Ответственность Сторон</w:t>
      </w:r>
    </w:p>
    <w:p w14:paraId="1088F6DC" w14:textId="77777777" w:rsidR="00212722" w:rsidRDefault="00212722" w:rsidP="00D67705">
      <w:pPr>
        <w:widowControl/>
        <w:numPr>
          <w:ilvl w:val="1"/>
          <w:numId w:val="31"/>
        </w:numPr>
        <w:tabs>
          <w:tab w:val="left" w:pos="0"/>
          <w:tab w:val="left" w:pos="927"/>
        </w:tabs>
        <w:autoSpaceDE/>
        <w:adjustRightInd/>
        <w:ind w:left="0" w:firstLine="0"/>
        <w:jc w:val="both"/>
        <w:rPr>
          <w:rFonts w:eastAsia="MS Mincho"/>
          <w:color w:val="000000"/>
          <w:sz w:val="24"/>
          <w:szCs w:val="24"/>
          <w:lang w:val="zh-CN"/>
        </w:rPr>
      </w:pPr>
      <w:r>
        <w:rPr>
          <w:rFonts w:eastAsia="MS Mincho"/>
          <w:color w:val="000000"/>
          <w:sz w:val="24"/>
          <w:szCs w:val="24"/>
          <w:lang w:val="zh-CN"/>
        </w:rPr>
        <w:t>В случаях нарушения Сторонами принятых на себя обязательств, стороны несут ответственность в соответствии с действующим законодательством РФ.</w:t>
      </w:r>
    </w:p>
    <w:p w14:paraId="7173172F" w14:textId="77777777" w:rsidR="00212722" w:rsidRDefault="00212722" w:rsidP="00D67705">
      <w:pPr>
        <w:widowControl/>
        <w:numPr>
          <w:ilvl w:val="1"/>
          <w:numId w:val="31"/>
        </w:numPr>
        <w:tabs>
          <w:tab w:val="left" w:pos="142"/>
          <w:tab w:val="left" w:pos="927"/>
        </w:tabs>
        <w:autoSpaceDE/>
        <w:adjustRightInd/>
        <w:ind w:left="0" w:firstLine="0"/>
        <w:jc w:val="both"/>
        <w:rPr>
          <w:rFonts w:eastAsia="MS Mincho"/>
          <w:color w:val="000000"/>
          <w:sz w:val="24"/>
          <w:szCs w:val="24"/>
          <w:lang w:val="zh-CN"/>
        </w:rPr>
      </w:pPr>
      <w:r>
        <w:rPr>
          <w:rFonts w:eastAsia="MS Mincho"/>
          <w:color w:val="000000"/>
          <w:sz w:val="24"/>
          <w:szCs w:val="24"/>
          <w:lang w:val="zh-CN"/>
        </w:rPr>
        <w:t>При наступлении обстоятельств непреодолимой силы, возникших в результате непредвиденных и неотвратимых событий чрезвычайного характера, не поддающихся контролю сторон, включая, но не ограничиваясь: наводнение, землетрясение и любые иные стихийные бедствия, эпидемии, а также войны, военные действия любого характера, забастовки, восстания, саботаж, объявление эмбарго или блокады, введение запрета на экспорт или импорт, санкции, существующие де-юре или де-факто, сроки обязательств, предусмотренных настоящим договором, отодвигаются соразмерно времени действия этих обязательств.</w:t>
      </w:r>
    </w:p>
    <w:p w14:paraId="674D47EE" w14:textId="77777777" w:rsidR="00212722" w:rsidRDefault="00212722" w:rsidP="00D67705">
      <w:pPr>
        <w:widowControl/>
        <w:numPr>
          <w:ilvl w:val="1"/>
          <w:numId w:val="31"/>
        </w:numPr>
        <w:tabs>
          <w:tab w:val="left" w:pos="142"/>
          <w:tab w:val="left" w:pos="927"/>
        </w:tabs>
        <w:autoSpaceDE/>
        <w:adjustRightInd/>
        <w:ind w:left="0" w:firstLine="0"/>
        <w:jc w:val="both"/>
        <w:rPr>
          <w:rFonts w:eastAsia="MS Mincho"/>
          <w:color w:val="000000"/>
          <w:sz w:val="24"/>
          <w:szCs w:val="24"/>
          <w:lang w:val="zh-CN"/>
        </w:rPr>
      </w:pPr>
      <w:r>
        <w:rPr>
          <w:rFonts w:eastAsia="MS Mincho"/>
          <w:color w:val="000000"/>
          <w:sz w:val="24"/>
          <w:szCs w:val="24"/>
          <w:lang w:val="zh-CN"/>
        </w:rPr>
        <w:t>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должна о наступлении и прекращении таких обстоятельств известить другую сторону без промедления, однако не позднее 10 дней с момента их наступления и/или прекращения, причем информация должна быть подтверждена соответствующей торгово-промышленной палатой</w:t>
      </w:r>
      <w:r>
        <w:rPr>
          <w:rFonts w:eastAsia="MS Mincho"/>
          <w:color w:val="000000"/>
          <w:sz w:val="24"/>
          <w:szCs w:val="24"/>
        </w:rPr>
        <w:t xml:space="preserve">, </w:t>
      </w:r>
      <w:r>
        <w:rPr>
          <w:w w:val="105"/>
          <w:sz w:val="24"/>
          <w:szCs w:val="24"/>
        </w:rPr>
        <w:t>кроме</w:t>
      </w:r>
      <w:r>
        <w:rPr>
          <w:spacing w:val="30"/>
          <w:w w:val="105"/>
          <w:sz w:val="24"/>
          <w:szCs w:val="24"/>
        </w:rPr>
        <w:t xml:space="preserve"> </w:t>
      </w:r>
      <w:r>
        <w:rPr>
          <w:w w:val="105"/>
          <w:sz w:val="24"/>
          <w:szCs w:val="24"/>
        </w:rPr>
        <w:t>случаев,</w:t>
      </w:r>
      <w:r>
        <w:rPr>
          <w:spacing w:val="30"/>
          <w:w w:val="105"/>
          <w:sz w:val="24"/>
          <w:szCs w:val="24"/>
        </w:rPr>
        <w:t xml:space="preserve"> </w:t>
      </w:r>
      <w:r>
        <w:rPr>
          <w:w w:val="105"/>
          <w:sz w:val="24"/>
          <w:szCs w:val="24"/>
        </w:rPr>
        <w:t>связанных</w:t>
      </w:r>
      <w:r>
        <w:rPr>
          <w:spacing w:val="27"/>
          <w:w w:val="105"/>
          <w:sz w:val="24"/>
          <w:szCs w:val="24"/>
        </w:rPr>
        <w:t xml:space="preserve"> </w:t>
      </w:r>
      <w:r>
        <w:rPr>
          <w:w w:val="105"/>
          <w:sz w:val="24"/>
          <w:szCs w:val="24"/>
        </w:rPr>
        <w:t>с</w:t>
      </w:r>
      <w:r>
        <w:rPr>
          <w:spacing w:val="26"/>
          <w:w w:val="105"/>
          <w:sz w:val="24"/>
          <w:szCs w:val="24"/>
        </w:rPr>
        <w:t xml:space="preserve"> </w:t>
      </w:r>
      <w:r>
        <w:rPr>
          <w:w w:val="105"/>
          <w:sz w:val="24"/>
          <w:szCs w:val="24"/>
        </w:rPr>
        <w:t>введением</w:t>
      </w:r>
      <w:r>
        <w:rPr>
          <w:spacing w:val="29"/>
          <w:w w:val="105"/>
          <w:sz w:val="24"/>
          <w:szCs w:val="24"/>
        </w:rPr>
        <w:t xml:space="preserve"> </w:t>
      </w:r>
      <w:r>
        <w:rPr>
          <w:w w:val="105"/>
          <w:sz w:val="24"/>
          <w:szCs w:val="24"/>
        </w:rPr>
        <w:t>санкций,</w:t>
      </w:r>
      <w:r>
        <w:rPr>
          <w:spacing w:val="30"/>
          <w:w w:val="105"/>
          <w:sz w:val="24"/>
          <w:szCs w:val="24"/>
        </w:rPr>
        <w:t xml:space="preserve"> </w:t>
      </w:r>
      <w:r>
        <w:rPr>
          <w:w w:val="105"/>
          <w:sz w:val="24"/>
          <w:szCs w:val="24"/>
        </w:rPr>
        <w:t>где</w:t>
      </w:r>
      <w:r>
        <w:rPr>
          <w:spacing w:val="29"/>
          <w:w w:val="105"/>
          <w:sz w:val="24"/>
          <w:szCs w:val="24"/>
        </w:rPr>
        <w:t xml:space="preserve"> </w:t>
      </w:r>
      <w:r>
        <w:rPr>
          <w:w w:val="105"/>
          <w:sz w:val="24"/>
          <w:szCs w:val="24"/>
        </w:rPr>
        <w:t>свидетельством</w:t>
      </w:r>
      <w:r>
        <w:rPr>
          <w:spacing w:val="28"/>
          <w:w w:val="105"/>
          <w:sz w:val="24"/>
          <w:szCs w:val="24"/>
        </w:rPr>
        <w:t xml:space="preserve"> </w:t>
      </w:r>
      <w:r>
        <w:rPr>
          <w:w w:val="105"/>
          <w:sz w:val="24"/>
          <w:szCs w:val="24"/>
        </w:rPr>
        <w:t>наступления форс-мажорных</w:t>
      </w:r>
      <w:r>
        <w:rPr>
          <w:spacing w:val="6"/>
          <w:w w:val="105"/>
          <w:sz w:val="24"/>
          <w:szCs w:val="24"/>
        </w:rPr>
        <w:t xml:space="preserve"> </w:t>
      </w:r>
      <w:r>
        <w:rPr>
          <w:w w:val="105"/>
          <w:sz w:val="24"/>
          <w:szCs w:val="24"/>
        </w:rPr>
        <w:t>обстоятельств</w:t>
      </w:r>
      <w:r>
        <w:rPr>
          <w:spacing w:val="11"/>
          <w:w w:val="105"/>
          <w:sz w:val="24"/>
          <w:szCs w:val="24"/>
        </w:rPr>
        <w:t xml:space="preserve"> </w:t>
      </w:r>
      <w:r>
        <w:rPr>
          <w:w w:val="105"/>
          <w:sz w:val="24"/>
          <w:szCs w:val="24"/>
        </w:rPr>
        <w:t>признается</w:t>
      </w:r>
      <w:r>
        <w:rPr>
          <w:spacing w:val="9"/>
          <w:w w:val="105"/>
          <w:sz w:val="24"/>
          <w:szCs w:val="24"/>
        </w:rPr>
        <w:t xml:space="preserve"> </w:t>
      </w:r>
      <w:r>
        <w:rPr>
          <w:w w:val="105"/>
          <w:sz w:val="24"/>
          <w:szCs w:val="24"/>
        </w:rPr>
        <w:t>письменное</w:t>
      </w:r>
      <w:r>
        <w:rPr>
          <w:spacing w:val="8"/>
          <w:w w:val="105"/>
          <w:sz w:val="24"/>
          <w:szCs w:val="24"/>
        </w:rPr>
        <w:t xml:space="preserve"> </w:t>
      </w:r>
      <w:r>
        <w:rPr>
          <w:w w:val="105"/>
          <w:sz w:val="24"/>
          <w:szCs w:val="24"/>
        </w:rPr>
        <w:t>уведомление</w:t>
      </w:r>
      <w:r>
        <w:rPr>
          <w:spacing w:val="10"/>
          <w:w w:val="105"/>
          <w:sz w:val="24"/>
          <w:szCs w:val="24"/>
        </w:rPr>
        <w:t xml:space="preserve"> </w:t>
      </w:r>
      <w:r>
        <w:rPr>
          <w:w w:val="105"/>
          <w:sz w:val="24"/>
          <w:szCs w:val="24"/>
        </w:rPr>
        <w:t>от</w:t>
      </w:r>
      <w:r>
        <w:rPr>
          <w:spacing w:val="7"/>
          <w:w w:val="105"/>
          <w:sz w:val="24"/>
          <w:szCs w:val="24"/>
        </w:rPr>
        <w:t xml:space="preserve"> </w:t>
      </w:r>
      <w:r>
        <w:rPr>
          <w:w w:val="105"/>
          <w:sz w:val="24"/>
          <w:szCs w:val="24"/>
        </w:rPr>
        <w:t>завода-</w:t>
      </w:r>
      <w:r>
        <w:rPr>
          <w:spacing w:val="-50"/>
          <w:w w:val="105"/>
          <w:sz w:val="24"/>
          <w:szCs w:val="24"/>
        </w:rPr>
        <w:t xml:space="preserve"> </w:t>
      </w:r>
      <w:r>
        <w:rPr>
          <w:spacing w:val="-1"/>
          <w:w w:val="105"/>
          <w:sz w:val="24"/>
          <w:szCs w:val="24"/>
        </w:rPr>
        <w:t>изготовителя</w:t>
      </w:r>
      <w:r>
        <w:rPr>
          <w:spacing w:val="-9"/>
          <w:w w:val="105"/>
          <w:sz w:val="24"/>
          <w:szCs w:val="24"/>
        </w:rPr>
        <w:t xml:space="preserve"> </w:t>
      </w:r>
      <w:r>
        <w:rPr>
          <w:spacing w:val="-1"/>
          <w:w w:val="105"/>
          <w:sz w:val="24"/>
          <w:szCs w:val="24"/>
        </w:rPr>
        <w:t>о</w:t>
      </w:r>
      <w:r>
        <w:rPr>
          <w:spacing w:val="-12"/>
          <w:w w:val="105"/>
          <w:sz w:val="24"/>
          <w:szCs w:val="24"/>
        </w:rPr>
        <w:t xml:space="preserve"> </w:t>
      </w:r>
      <w:r>
        <w:rPr>
          <w:spacing w:val="-1"/>
          <w:w w:val="105"/>
          <w:sz w:val="24"/>
          <w:szCs w:val="24"/>
        </w:rPr>
        <w:t>задержке</w:t>
      </w:r>
      <w:r>
        <w:rPr>
          <w:spacing w:val="-10"/>
          <w:w w:val="105"/>
          <w:sz w:val="24"/>
          <w:szCs w:val="24"/>
        </w:rPr>
        <w:t xml:space="preserve"> </w:t>
      </w:r>
      <w:r>
        <w:rPr>
          <w:spacing w:val="-1"/>
          <w:w w:val="105"/>
          <w:sz w:val="24"/>
          <w:szCs w:val="24"/>
        </w:rPr>
        <w:t>(невозможности)</w:t>
      </w:r>
      <w:r>
        <w:rPr>
          <w:spacing w:val="-6"/>
          <w:w w:val="105"/>
          <w:sz w:val="24"/>
          <w:szCs w:val="24"/>
        </w:rPr>
        <w:t xml:space="preserve"> </w:t>
      </w:r>
      <w:r>
        <w:rPr>
          <w:spacing w:val="-1"/>
          <w:w w:val="105"/>
          <w:sz w:val="24"/>
          <w:szCs w:val="24"/>
        </w:rPr>
        <w:t>поставки</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связи</w:t>
      </w:r>
      <w:r>
        <w:rPr>
          <w:spacing w:val="-12"/>
          <w:w w:val="105"/>
          <w:sz w:val="24"/>
          <w:szCs w:val="24"/>
        </w:rPr>
        <w:t xml:space="preserve"> </w:t>
      </w:r>
      <w:r>
        <w:rPr>
          <w:w w:val="105"/>
          <w:sz w:val="24"/>
          <w:szCs w:val="24"/>
        </w:rPr>
        <w:t>с</w:t>
      </w:r>
      <w:r>
        <w:rPr>
          <w:spacing w:val="-10"/>
          <w:w w:val="105"/>
          <w:sz w:val="24"/>
          <w:szCs w:val="24"/>
        </w:rPr>
        <w:t xml:space="preserve"> </w:t>
      </w:r>
      <w:r>
        <w:rPr>
          <w:w w:val="105"/>
          <w:sz w:val="24"/>
          <w:szCs w:val="24"/>
        </w:rPr>
        <w:t>введенными</w:t>
      </w:r>
      <w:r>
        <w:rPr>
          <w:spacing w:val="-13"/>
          <w:w w:val="105"/>
          <w:sz w:val="24"/>
          <w:szCs w:val="24"/>
        </w:rPr>
        <w:t xml:space="preserve"> </w:t>
      </w:r>
      <w:r>
        <w:rPr>
          <w:w w:val="105"/>
          <w:sz w:val="24"/>
          <w:szCs w:val="24"/>
        </w:rPr>
        <w:t>санкциями</w:t>
      </w:r>
      <w:r>
        <w:rPr>
          <w:rFonts w:eastAsia="MS Mincho"/>
          <w:color w:val="000000"/>
          <w:sz w:val="24"/>
          <w:szCs w:val="24"/>
          <w:lang w:val="zh-CN"/>
        </w:rPr>
        <w:t xml:space="preserve">. В случае своевременного </w:t>
      </w:r>
      <w:r>
        <w:rPr>
          <w:rFonts w:eastAsia="MS Mincho"/>
          <w:color w:val="000000"/>
          <w:sz w:val="24"/>
          <w:szCs w:val="24"/>
          <w:lang w:val="zh-CN"/>
        </w:rPr>
        <w:lastRenderedPageBreak/>
        <w:t>извещения, Сторона, не исполняющая обязательства вследствие действий непреодолимой силы, освобождается от уплаты штрафных санкций за неисполнение условий настоящего договора.</w:t>
      </w:r>
    </w:p>
    <w:p w14:paraId="1ACD57FF" w14:textId="77777777" w:rsidR="00212722" w:rsidRDefault="00212722" w:rsidP="00D67705">
      <w:pPr>
        <w:widowControl/>
        <w:numPr>
          <w:ilvl w:val="1"/>
          <w:numId w:val="31"/>
        </w:numPr>
        <w:tabs>
          <w:tab w:val="left" w:pos="142"/>
          <w:tab w:val="left" w:pos="927"/>
        </w:tabs>
        <w:autoSpaceDE/>
        <w:adjustRightInd/>
        <w:ind w:left="0" w:firstLine="0"/>
        <w:jc w:val="both"/>
        <w:rPr>
          <w:rFonts w:eastAsia="MS Mincho"/>
          <w:color w:val="000000"/>
          <w:sz w:val="24"/>
          <w:szCs w:val="24"/>
          <w:lang w:val="zh-CN"/>
        </w:rPr>
      </w:pPr>
      <w:r>
        <w:rPr>
          <w:sz w:val="24"/>
          <w:szCs w:val="24"/>
        </w:rPr>
        <w:t>Стороны освобождаются от</w:t>
      </w:r>
      <w:r>
        <w:rPr>
          <w:spacing w:val="1"/>
          <w:sz w:val="24"/>
          <w:szCs w:val="24"/>
        </w:rPr>
        <w:t xml:space="preserve"> </w:t>
      </w:r>
      <w:r>
        <w:rPr>
          <w:w w:val="105"/>
          <w:sz w:val="24"/>
          <w:szCs w:val="24"/>
        </w:rPr>
        <w:t>обязанности возмещения любых косвенных (непрямых) убытков, возникших у одной</w:t>
      </w:r>
      <w:r>
        <w:rPr>
          <w:spacing w:val="1"/>
          <w:w w:val="105"/>
          <w:sz w:val="24"/>
          <w:szCs w:val="24"/>
        </w:rPr>
        <w:t xml:space="preserve"> </w:t>
      </w:r>
      <w:r>
        <w:rPr>
          <w:w w:val="105"/>
          <w:sz w:val="24"/>
          <w:szCs w:val="24"/>
        </w:rPr>
        <w:t>Стороны в результате несоблюдения другой Стороной условий Договора, включая</w:t>
      </w:r>
      <w:r>
        <w:rPr>
          <w:spacing w:val="1"/>
          <w:w w:val="105"/>
          <w:sz w:val="24"/>
          <w:szCs w:val="24"/>
        </w:rPr>
        <w:t xml:space="preserve"> </w:t>
      </w:r>
      <w:r>
        <w:rPr>
          <w:w w:val="105"/>
          <w:sz w:val="24"/>
          <w:szCs w:val="24"/>
        </w:rPr>
        <w:t>упущенную</w:t>
      </w:r>
      <w:r>
        <w:rPr>
          <w:spacing w:val="-2"/>
          <w:w w:val="105"/>
          <w:sz w:val="24"/>
          <w:szCs w:val="24"/>
        </w:rPr>
        <w:t xml:space="preserve"> </w:t>
      </w:r>
      <w:r>
        <w:rPr>
          <w:w w:val="105"/>
          <w:sz w:val="24"/>
          <w:szCs w:val="24"/>
        </w:rPr>
        <w:t>выгоду.</w:t>
      </w:r>
    </w:p>
    <w:p w14:paraId="52B57FA4" w14:textId="77777777" w:rsidR="00212722" w:rsidRDefault="00212722" w:rsidP="00D67705">
      <w:pPr>
        <w:widowControl/>
        <w:numPr>
          <w:ilvl w:val="1"/>
          <w:numId w:val="31"/>
        </w:numPr>
        <w:tabs>
          <w:tab w:val="left" w:pos="0"/>
          <w:tab w:val="left" w:pos="927"/>
        </w:tabs>
        <w:autoSpaceDE/>
        <w:adjustRightInd/>
        <w:ind w:left="0" w:firstLine="0"/>
        <w:jc w:val="both"/>
        <w:rPr>
          <w:rFonts w:eastAsia="MS Mincho"/>
          <w:color w:val="000000"/>
          <w:sz w:val="24"/>
          <w:szCs w:val="24"/>
          <w:lang w:val="zh-CN"/>
        </w:rPr>
      </w:pPr>
      <w:r>
        <w:rPr>
          <w:w w:val="105"/>
          <w:sz w:val="24"/>
          <w:szCs w:val="24"/>
        </w:rPr>
        <w:t xml:space="preserve">В случае просрочки исполнения Поставщиком срока поставки товара, Покупатель вправе потребовать уплату неустойки. Неустойка начисляется за каждый день просрочки исполнения обязательств, предусмотренными настоящим договором, начиная со дня, следующего после истечения установленного срока исполнения обязательства. Размер такой неустойки равен 0,1% от суммы не поставленного товара за каждый день просрочки. </w:t>
      </w:r>
    </w:p>
    <w:p w14:paraId="17EEA4A7" w14:textId="77777777" w:rsidR="00212722" w:rsidRDefault="00212722" w:rsidP="00D67705">
      <w:pPr>
        <w:widowControl/>
        <w:autoSpaceDE/>
        <w:adjustRightInd/>
        <w:jc w:val="both"/>
        <w:rPr>
          <w:w w:val="105"/>
          <w:sz w:val="24"/>
          <w:szCs w:val="24"/>
        </w:rPr>
      </w:pPr>
      <w:r>
        <w:rPr>
          <w:w w:val="105"/>
          <w:sz w:val="24"/>
          <w:szCs w:val="24"/>
        </w:rPr>
        <w:t>В случае нарушения Покупателем обязательств по окончательной оплате, предусмотренных настоящим договором, Поставщик вправе потребовать уплату неустойки. Размер такой неустойки равен 0,1% от суммы не оплаченного товара за каждый день просрочки. Уплата неустойки и штрафов не освобождает Стороны от исполнения принятых на себя обязательств.</w:t>
      </w:r>
    </w:p>
    <w:p w14:paraId="65DB9E5D" w14:textId="378D1B4D" w:rsidR="00212722" w:rsidRPr="00D67705" w:rsidRDefault="00212722" w:rsidP="00D67705">
      <w:pPr>
        <w:widowControl/>
        <w:autoSpaceDE/>
        <w:adjustRightInd/>
        <w:jc w:val="both"/>
        <w:rPr>
          <w:w w:val="105"/>
          <w:sz w:val="24"/>
          <w:szCs w:val="24"/>
        </w:rPr>
      </w:pPr>
      <w:r>
        <w:rPr>
          <w:w w:val="105"/>
          <w:sz w:val="24"/>
          <w:szCs w:val="24"/>
        </w:rPr>
        <w:t>Поставщик несёт ответственность за действия соисполнителей и иных лиц, привлекаемых им к исполнению обязательств по поставке товара, как за свои собственные. Невыполнение соисполнителем обязательств перед Поставщиком не освобождает Поставщика от выполнения обязательств, преду</w:t>
      </w:r>
      <w:r w:rsidR="00D67705">
        <w:rPr>
          <w:w w:val="105"/>
          <w:sz w:val="24"/>
          <w:szCs w:val="24"/>
        </w:rPr>
        <w:t>смотренных настоящим договором.</w:t>
      </w:r>
    </w:p>
    <w:p w14:paraId="35573C70" w14:textId="77777777" w:rsidR="00212722" w:rsidRDefault="00212722" w:rsidP="00D67705">
      <w:pPr>
        <w:pStyle w:val="af5"/>
        <w:numPr>
          <w:ilvl w:val="0"/>
          <w:numId w:val="29"/>
        </w:numPr>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Дополнительные условия</w:t>
      </w:r>
    </w:p>
    <w:p w14:paraId="6EB668AE" w14:textId="77777777" w:rsidR="00212722" w:rsidRDefault="00212722" w:rsidP="00D67705">
      <w:pPr>
        <w:widowControl/>
        <w:numPr>
          <w:ilvl w:val="1"/>
          <w:numId w:val="32"/>
        </w:numPr>
        <w:tabs>
          <w:tab w:val="left" w:pos="142"/>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Во всем остальном, что не предусмотрено настоящим договором, стороны руководствуются действующим гражданским законодательством РФ.</w:t>
      </w:r>
    </w:p>
    <w:p w14:paraId="66DACCCD" w14:textId="77777777" w:rsidR="00212722" w:rsidRDefault="00212722" w:rsidP="00D67705">
      <w:pPr>
        <w:widowControl/>
        <w:numPr>
          <w:ilvl w:val="1"/>
          <w:numId w:val="32"/>
        </w:numPr>
        <w:tabs>
          <w:tab w:val="left" w:pos="0"/>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Стороны несут ответственность за не исполнение (ненадлежащее исполнение) условий настоящего договора в соответствии с действующим законодательством РФ.</w:t>
      </w:r>
    </w:p>
    <w:p w14:paraId="72EFBC65" w14:textId="77777777" w:rsidR="00212722" w:rsidRPr="00B5458D" w:rsidRDefault="00212722" w:rsidP="00D67705">
      <w:pPr>
        <w:widowControl/>
        <w:numPr>
          <w:ilvl w:val="1"/>
          <w:numId w:val="32"/>
        </w:numPr>
        <w:tabs>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Передача прав и обязанностей (делегация, цессия, обязанности по поставке и др.) по настоящему договору, возможна только по письменному соглашению Сторон</w:t>
      </w:r>
      <w:r w:rsidRPr="00B5458D">
        <w:rPr>
          <w:rFonts w:eastAsia="MS Mincho"/>
          <w:color w:val="000000"/>
          <w:sz w:val="24"/>
          <w:szCs w:val="24"/>
        </w:rPr>
        <w:t>.</w:t>
      </w:r>
    </w:p>
    <w:p w14:paraId="721B6C6B" w14:textId="4217425C" w:rsidR="00212722" w:rsidRPr="00B5458D" w:rsidRDefault="00212722" w:rsidP="00D67705">
      <w:pPr>
        <w:widowControl/>
        <w:numPr>
          <w:ilvl w:val="1"/>
          <w:numId w:val="32"/>
        </w:numPr>
        <w:tabs>
          <w:tab w:val="left" w:pos="42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 xml:space="preserve"> Все споры и разногласия по данному договору подлежат рассмотрению </w:t>
      </w:r>
      <w:r w:rsidR="00526DA5" w:rsidRPr="00B5458D">
        <w:rPr>
          <w:rFonts w:eastAsia="MS Mincho"/>
          <w:color w:val="000000"/>
          <w:sz w:val="24"/>
          <w:szCs w:val="24"/>
        </w:rPr>
        <w:t>Арбитражном  суде Республике Татарстан</w:t>
      </w:r>
      <w:r w:rsidRPr="00B5458D">
        <w:rPr>
          <w:rFonts w:eastAsia="MS Mincho"/>
          <w:color w:val="000000"/>
          <w:sz w:val="24"/>
          <w:szCs w:val="24"/>
          <w:lang w:val="zh-CN"/>
        </w:rPr>
        <w:t>.</w:t>
      </w:r>
    </w:p>
    <w:p w14:paraId="211B3D48" w14:textId="77777777" w:rsidR="00212722" w:rsidRDefault="00212722" w:rsidP="00D67705">
      <w:pPr>
        <w:widowControl/>
        <w:numPr>
          <w:ilvl w:val="1"/>
          <w:numId w:val="32"/>
        </w:numPr>
        <w:tabs>
          <w:tab w:val="left" w:pos="420"/>
        </w:tabs>
        <w:autoSpaceDE/>
        <w:adjustRightInd/>
        <w:ind w:left="0" w:firstLine="0"/>
        <w:jc w:val="both"/>
        <w:rPr>
          <w:rFonts w:eastAsia="MS Mincho"/>
          <w:color w:val="000000"/>
          <w:sz w:val="24"/>
          <w:szCs w:val="24"/>
          <w:lang w:val="zh-CN"/>
        </w:rPr>
      </w:pPr>
      <w:r w:rsidRPr="00B5458D">
        <w:rPr>
          <w:color w:val="000000"/>
          <w:sz w:val="24"/>
          <w:szCs w:val="24"/>
        </w:rPr>
        <w:t>В случае предоставления одной из сторон по договору другой стороне счетов-фактур, накладных или каких-либо иных документов в рамках настоящего договора,</w:t>
      </w:r>
      <w:r>
        <w:rPr>
          <w:color w:val="000000"/>
          <w:sz w:val="24"/>
          <w:szCs w:val="24"/>
        </w:rPr>
        <w:t xml:space="preserve"> оформление которых не соответствует требованиям действующего законодательства (документы составлены по форме, не содержащейся в действующем на момент составления документа «Альбоме унифицированных форм первичной учетной документации по учету торговых операций», не указаны все необходимые реквизиты документа, документ подписан неполномочным лицом, на документе поставлена несоответствующая печать и т.д.), либо в случае не предоставления указанных выше документов, </w:t>
      </w:r>
      <w:r>
        <w:rPr>
          <w:w w:val="105"/>
          <w:sz w:val="24"/>
          <w:szCs w:val="24"/>
        </w:rPr>
        <w:t>весь</w:t>
      </w:r>
      <w:r>
        <w:rPr>
          <w:spacing w:val="-6"/>
          <w:w w:val="105"/>
          <w:sz w:val="24"/>
          <w:szCs w:val="24"/>
        </w:rPr>
        <w:t xml:space="preserve"> </w:t>
      </w:r>
      <w:r>
        <w:rPr>
          <w:w w:val="105"/>
          <w:sz w:val="24"/>
          <w:szCs w:val="24"/>
        </w:rPr>
        <w:t>реальный</w:t>
      </w:r>
      <w:r>
        <w:rPr>
          <w:spacing w:val="-4"/>
          <w:w w:val="105"/>
          <w:sz w:val="24"/>
          <w:szCs w:val="24"/>
        </w:rPr>
        <w:t xml:space="preserve"> </w:t>
      </w:r>
      <w:r>
        <w:rPr>
          <w:w w:val="105"/>
          <w:sz w:val="24"/>
          <w:szCs w:val="24"/>
        </w:rPr>
        <w:t>ущерб, понесенный</w:t>
      </w:r>
      <w:r>
        <w:rPr>
          <w:color w:val="000000"/>
          <w:sz w:val="24"/>
          <w:szCs w:val="24"/>
        </w:rPr>
        <w:t xml:space="preserve"> в связи с этим второй стороной, подлежат возмещению в полном объеме первой стороной, предоставившей (не предоставившей) такие документы.</w:t>
      </w:r>
    </w:p>
    <w:p w14:paraId="2D0AC91A" w14:textId="77777777" w:rsidR="00212722" w:rsidRDefault="00212722" w:rsidP="00D67705">
      <w:pPr>
        <w:widowControl/>
        <w:tabs>
          <w:tab w:val="left" w:pos="284"/>
          <w:tab w:val="left" w:pos="653"/>
        </w:tabs>
        <w:jc w:val="both"/>
        <w:rPr>
          <w:color w:val="000000"/>
          <w:sz w:val="24"/>
          <w:szCs w:val="24"/>
        </w:rPr>
      </w:pPr>
      <w:r>
        <w:rPr>
          <w:color w:val="000000"/>
          <w:sz w:val="24"/>
          <w:szCs w:val="24"/>
        </w:rPr>
        <w:t>9.6. Настоящим Стороны подтверждают, что ни одна из них:</w:t>
      </w:r>
    </w:p>
    <w:p w14:paraId="11D1AB09" w14:textId="77777777" w:rsidR="00212722" w:rsidRDefault="00212722" w:rsidP="00D67705">
      <w:pPr>
        <w:widowControl/>
        <w:tabs>
          <w:tab w:val="left" w:pos="284"/>
          <w:tab w:val="left" w:pos="499"/>
        </w:tabs>
        <w:jc w:val="both"/>
        <w:rPr>
          <w:color w:val="000000"/>
          <w:sz w:val="24"/>
          <w:szCs w:val="24"/>
        </w:rPr>
      </w:pPr>
      <w:r>
        <w:rPr>
          <w:color w:val="000000"/>
          <w:sz w:val="24"/>
          <w:szCs w:val="24"/>
        </w:rPr>
        <w:t>- не является налогоплательщиком налога на добычу полезных ископаемых;</w:t>
      </w:r>
    </w:p>
    <w:p w14:paraId="339B41C6" w14:textId="77777777" w:rsidR="00212722" w:rsidRDefault="00212722" w:rsidP="00D67705">
      <w:pPr>
        <w:widowControl/>
        <w:tabs>
          <w:tab w:val="left" w:pos="284"/>
          <w:tab w:val="left" w:pos="499"/>
        </w:tabs>
        <w:jc w:val="both"/>
        <w:rPr>
          <w:color w:val="000000"/>
          <w:sz w:val="24"/>
          <w:szCs w:val="24"/>
        </w:rPr>
      </w:pPr>
      <w:r>
        <w:rPr>
          <w:color w:val="000000"/>
          <w:sz w:val="24"/>
          <w:szCs w:val="24"/>
        </w:rPr>
        <w:t>- не находится на специальном налоговом режиме (УСН, ЕНВД, ЕСХН);</w:t>
      </w:r>
    </w:p>
    <w:p w14:paraId="66372A09" w14:textId="77777777" w:rsidR="00212722" w:rsidRDefault="00212722" w:rsidP="00D67705">
      <w:pPr>
        <w:widowControl/>
        <w:tabs>
          <w:tab w:val="left" w:pos="284"/>
          <w:tab w:val="left" w:pos="581"/>
        </w:tabs>
        <w:jc w:val="both"/>
        <w:rPr>
          <w:color w:val="000000"/>
          <w:sz w:val="24"/>
          <w:szCs w:val="24"/>
        </w:rPr>
      </w:pPr>
      <w:r>
        <w:rPr>
          <w:color w:val="000000"/>
          <w:sz w:val="24"/>
          <w:szCs w:val="24"/>
        </w:rPr>
        <w:t>- не освобождена от налога на прибыль и не применяет к налоговой базе по указанному налогу ставку 0%;</w:t>
      </w:r>
    </w:p>
    <w:p w14:paraId="6D5484B1" w14:textId="77777777" w:rsidR="00212722" w:rsidRDefault="00212722" w:rsidP="00D67705">
      <w:pPr>
        <w:widowControl/>
        <w:tabs>
          <w:tab w:val="left" w:pos="284"/>
          <w:tab w:val="left" w:pos="494"/>
        </w:tabs>
        <w:jc w:val="both"/>
        <w:rPr>
          <w:color w:val="000000"/>
          <w:sz w:val="24"/>
          <w:szCs w:val="24"/>
        </w:rPr>
      </w:pPr>
      <w:r>
        <w:rPr>
          <w:color w:val="000000"/>
          <w:sz w:val="24"/>
          <w:szCs w:val="24"/>
        </w:rPr>
        <w:t xml:space="preserve">- не имеет </w:t>
      </w:r>
      <w:proofErr w:type="spellStart"/>
      <w:r>
        <w:rPr>
          <w:color w:val="000000"/>
          <w:sz w:val="24"/>
          <w:szCs w:val="24"/>
        </w:rPr>
        <w:t>резидентства</w:t>
      </w:r>
      <w:proofErr w:type="spellEnd"/>
      <w:r>
        <w:rPr>
          <w:color w:val="000000"/>
          <w:sz w:val="24"/>
          <w:szCs w:val="24"/>
        </w:rPr>
        <w:t xml:space="preserve"> особой экономической зоны;</w:t>
      </w:r>
    </w:p>
    <w:p w14:paraId="5E7369F1" w14:textId="77777777" w:rsidR="00212722" w:rsidRDefault="00212722" w:rsidP="00D67705">
      <w:pPr>
        <w:widowControl/>
        <w:tabs>
          <w:tab w:val="left" w:pos="284"/>
          <w:tab w:val="left" w:pos="494"/>
        </w:tabs>
        <w:jc w:val="both"/>
        <w:rPr>
          <w:color w:val="000000"/>
          <w:sz w:val="24"/>
          <w:szCs w:val="24"/>
        </w:rPr>
      </w:pPr>
      <w:r>
        <w:rPr>
          <w:color w:val="000000"/>
          <w:sz w:val="24"/>
          <w:szCs w:val="24"/>
        </w:rPr>
        <w:t xml:space="preserve">- не имеет регистрации, либо налогового </w:t>
      </w:r>
      <w:proofErr w:type="spellStart"/>
      <w:r>
        <w:rPr>
          <w:color w:val="000000"/>
          <w:sz w:val="24"/>
          <w:szCs w:val="24"/>
        </w:rPr>
        <w:t>резидентства</w:t>
      </w:r>
      <w:proofErr w:type="spellEnd"/>
      <w:r>
        <w:rPr>
          <w:color w:val="000000"/>
          <w:sz w:val="24"/>
          <w:szCs w:val="24"/>
        </w:rPr>
        <w:t xml:space="preserve"> в государстве или территории с льготным налоговым режимом в соответствии с установленным перечнем (Приказ Минфина РФ от 13.11.2007г. №108н).</w:t>
      </w:r>
    </w:p>
    <w:p w14:paraId="0CB43545" w14:textId="77777777" w:rsidR="00212722" w:rsidRDefault="00212722" w:rsidP="00D67705">
      <w:pPr>
        <w:widowControl/>
        <w:shd w:val="clear" w:color="auto" w:fill="FFFFFF"/>
        <w:autoSpaceDE/>
        <w:adjustRightInd/>
        <w:jc w:val="both"/>
        <w:rPr>
          <w:color w:val="000000"/>
          <w:sz w:val="24"/>
          <w:szCs w:val="24"/>
        </w:rPr>
      </w:pPr>
      <w:r>
        <w:rPr>
          <w:color w:val="000000"/>
          <w:sz w:val="24"/>
          <w:szCs w:val="24"/>
        </w:rPr>
        <w:t xml:space="preserve">В случае возникновения у Стороны договора, одного или нескольких из названных обстоятельств, она незамедлительно обязана письменно уведомить об этом контрагента. В противном случае, весь возникший в результате нарушения данного обязательства ущерб, подлежит безоговорочному возмещению виновной Стороной. </w:t>
      </w:r>
    </w:p>
    <w:p w14:paraId="786C4F10" w14:textId="77777777" w:rsidR="00212722" w:rsidRDefault="00212722" w:rsidP="00D67705">
      <w:pPr>
        <w:widowControl/>
        <w:shd w:val="clear" w:color="auto" w:fill="FFFFFF"/>
        <w:autoSpaceDE/>
        <w:adjustRightInd/>
        <w:jc w:val="both"/>
        <w:rPr>
          <w:color w:val="000000"/>
          <w:sz w:val="24"/>
          <w:szCs w:val="24"/>
        </w:rPr>
      </w:pPr>
      <w:r>
        <w:rPr>
          <w:color w:val="000000"/>
          <w:sz w:val="24"/>
          <w:szCs w:val="24"/>
        </w:rPr>
        <w:lastRenderedPageBreak/>
        <w:t xml:space="preserve">9.7. Стороны установили обязательное соблюдение претензионного порядка разрешения споров. Срок ответа на претензию </w:t>
      </w:r>
      <w:r>
        <w:rPr>
          <w:spacing w:val="-1"/>
          <w:w w:val="105"/>
          <w:sz w:val="24"/>
          <w:szCs w:val="24"/>
        </w:rPr>
        <w:t>10</w:t>
      </w:r>
      <w:r>
        <w:rPr>
          <w:spacing w:val="-12"/>
          <w:w w:val="105"/>
          <w:sz w:val="24"/>
          <w:szCs w:val="24"/>
        </w:rPr>
        <w:t xml:space="preserve"> </w:t>
      </w:r>
      <w:r>
        <w:rPr>
          <w:spacing w:val="-1"/>
          <w:w w:val="105"/>
          <w:sz w:val="24"/>
          <w:szCs w:val="24"/>
        </w:rPr>
        <w:t>(десять)</w:t>
      </w:r>
      <w:r>
        <w:rPr>
          <w:spacing w:val="-9"/>
          <w:w w:val="105"/>
          <w:sz w:val="24"/>
          <w:szCs w:val="24"/>
        </w:rPr>
        <w:t xml:space="preserve"> </w:t>
      </w:r>
      <w:r>
        <w:rPr>
          <w:w w:val="105"/>
          <w:sz w:val="24"/>
          <w:szCs w:val="24"/>
        </w:rPr>
        <w:t>рабочих</w:t>
      </w:r>
      <w:r>
        <w:rPr>
          <w:color w:val="000000"/>
          <w:sz w:val="24"/>
          <w:szCs w:val="24"/>
        </w:rPr>
        <w:t xml:space="preserve"> дней с момента получения претензии.</w:t>
      </w:r>
    </w:p>
    <w:p w14:paraId="2DE5E6CB" w14:textId="4D6FA050" w:rsidR="00212722" w:rsidRPr="00D67705" w:rsidRDefault="00212722" w:rsidP="00D67705">
      <w:pPr>
        <w:pStyle w:val="TableParagraph"/>
        <w:spacing w:before="5"/>
        <w:ind w:left="0" w:right="94"/>
        <w:jc w:val="both"/>
        <w:rPr>
          <w:spacing w:val="-1"/>
          <w:w w:val="105"/>
          <w:sz w:val="24"/>
          <w:szCs w:val="24"/>
        </w:rPr>
      </w:pPr>
      <w:r>
        <w:rPr>
          <w:color w:val="000000"/>
          <w:sz w:val="24"/>
          <w:szCs w:val="24"/>
        </w:rPr>
        <w:t xml:space="preserve">9.8 </w:t>
      </w:r>
      <w:r>
        <w:rPr>
          <w:w w:val="105"/>
          <w:sz w:val="24"/>
          <w:szCs w:val="24"/>
        </w:rPr>
        <w:t>В случае не прохождения</w:t>
      </w:r>
      <w:r>
        <w:rPr>
          <w:spacing w:val="1"/>
          <w:w w:val="105"/>
          <w:sz w:val="24"/>
          <w:szCs w:val="24"/>
        </w:rPr>
        <w:t xml:space="preserve"> товара </w:t>
      </w:r>
      <w:r>
        <w:rPr>
          <w:w w:val="105"/>
          <w:sz w:val="24"/>
          <w:szCs w:val="24"/>
        </w:rPr>
        <w:t>экспортного</w:t>
      </w:r>
      <w:r>
        <w:rPr>
          <w:spacing w:val="1"/>
          <w:w w:val="105"/>
          <w:sz w:val="24"/>
          <w:szCs w:val="24"/>
        </w:rPr>
        <w:t xml:space="preserve"> </w:t>
      </w:r>
      <w:r>
        <w:rPr>
          <w:w w:val="105"/>
          <w:sz w:val="24"/>
          <w:szCs w:val="24"/>
        </w:rPr>
        <w:t>контроля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стране</w:t>
      </w:r>
      <w:r>
        <w:rPr>
          <w:spacing w:val="1"/>
          <w:w w:val="105"/>
          <w:sz w:val="24"/>
          <w:szCs w:val="24"/>
        </w:rPr>
        <w:t xml:space="preserve"> </w:t>
      </w:r>
      <w:r>
        <w:rPr>
          <w:w w:val="105"/>
          <w:sz w:val="24"/>
          <w:szCs w:val="24"/>
        </w:rPr>
        <w:t>завода-изготовителя,</w:t>
      </w:r>
      <w:r>
        <w:rPr>
          <w:spacing w:val="1"/>
          <w:w w:val="105"/>
          <w:sz w:val="24"/>
          <w:szCs w:val="24"/>
        </w:rPr>
        <w:t xml:space="preserve"> </w:t>
      </w:r>
      <w:r>
        <w:rPr>
          <w:w w:val="105"/>
          <w:sz w:val="24"/>
          <w:szCs w:val="24"/>
        </w:rPr>
        <w:t>отсутствия</w:t>
      </w:r>
      <w:r>
        <w:rPr>
          <w:spacing w:val="1"/>
          <w:w w:val="105"/>
          <w:sz w:val="24"/>
          <w:szCs w:val="24"/>
        </w:rPr>
        <w:t xml:space="preserve"> </w:t>
      </w:r>
      <w:r>
        <w:rPr>
          <w:w w:val="105"/>
          <w:sz w:val="24"/>
          <w:szCs w:val="24"/>
        </w:rPr>
        <w:t>возможности</w:t>
      </w:r>
      <w:r>
        <w:rPr>
          <w:spacing w:val="-10"/>
          <w:w w:val="105"/>
          <w:sz w:val="24"/>
          <w:szCs w:val="24"/>
        </w:rPr>
        <w:t xml:space="preserve"> </w:t>
      </w:r>
      <w:r>
        <w:rPr>
          <w:w w:val="105"/>
          <w:sz w:val="24"/>
          <w:szCs w:val="24"/>
        </w:rPr>
        <w:t>поставки</w:t>
      </w:r>
      <w:r>
        <w:rPr>
          <w:spacing w:val="-10"/>
          <w:w w:val="105"/>
          <w:sz w:val="24"/>
          <w:szCs w:val="24"/>
        </w:rPr>
        <w:t xml:space="preserve"> товара</w:t>
      </w:r>
      <w:r>
        <w:rPr>
          <w:spacing w:val="-9"/>
          <w:w w:val="105"/>
          <w:sz w:val="24"/>
          <w:szCs w:val="24"/>
        </w:rPr>
        <w:t xml:space="preserve"> </w:t>
      </w:r>
      <w:r>
        <w:rPr>
          <w:w w:val="105"/>
          <w:sz w:val="24"/>
          <w:szCs w:val="24"/>
        </w:rPr>
        <w:t>по</w:t>
      </w:r>
      <w:r>
        <w:rPr>
          <w:spacing w:val="-7"/>
          <w:w w:val="105"/>
          <w:sz w:val="24"/>
          <w:szCs w:val="24"/>
        </w:rPr>
        <w:t xml:space="preserve"> </w:t>
      </w:r>
      <w:r>
        <w:rPr>
          <w:w w:val="105"/>
          <w:sz w:val="24"/>
          <w:szCs w:val="24"/>
        </w:rPr>
        <w:t>причине</w:t>
      </w:r>
      <w:r>
        <w:rPr>
          <w:spacing w:val="-10"/>
          <w:w w:val="105"/>
          <w:sz w:val="24"/>
          <w:szCs w:val="24"/>
        </w:rPr>
        <w:t xml:space="preserve"> </w:t>
      </w:r>
      <w:r>
        <w:rPr>
          <w:w w:val="105"/>
          <w:sz w:val="24"/>
          <w:szCs w:val="24"/>
        </w:rPr>
        <w:t>введенных</w:t>
      </w:r>
      <w:r>
        <w:rPr>
          <w:spacing w:val="-7"/>
          <w:w w:val="105"/>
          <w:sz w:val="24"/>
          <w:szCs w:val="24"/>
        </w:rPr>
        <w:t xml:space="preserve"> </w:t>
      </w:r>
      <w:r>
        <w:rPr>
          <w:w w:val="105"/>
          <w:sz w:val="24"/>
          <w:szCs w:val="24"/>
        </w:rPr>
        <w:t>санкций</w:t>
      </w:r>
      <w:r>
        <w:rPr>
          <w:spacing w:val="-7"/>
          <w:w w:val="105"/>
          <w:sz w:val="24"/>
          <w:szCs w:val="24"/>
        </w:rPr>
        <w:t xml:space="preserve"> </w:t>
      </w:r>
      <w:r>
        <w:rPr>
          <w:w w:val="105"/>
          <w:sz w:val="24"/>
          <w:szCs w:val="24"/>
        </w:rPr>
        <w:t>Европейского</w:t>
      </w:r>
      <w:r>
        <w:rPr>
          <w:spacing w:val="-7"/>
          <w:w w:val="105"/>
          <w:sz w:val="24"/>
          <w:szCs w:val="24"/>
        </w:rPr>
        <w:t xml:space="preserve"> </w:t>
      </w:r>
      <w:r>
        <w:rPr>
          <w:w w:val="105"/>
          <w:sz w:val="24"/>
          <w:szCs w:val="24"/>
        </w:rPr>
        <w:t>союза</w:t>
      </w:r>
      <w:r>
        <w:rPr>
          <w:spacing w:val="-50"/>
          <w:w w:val="105"/>
          <w:sz w:val="24"/>
          <w:szCs w:val="24"/>
        </w:rPr>
        <w:t xml:space="preserve"> </w:t>
      </w:r>
      <w:r>
        <w:rPr>
          <w:w w:val="105"/>
          <w:sz w:val="24"/>
          <w:szCs w:val="24"/>
        </w:rPr>
        <w:t>и/или</w:t>
      </w:r>
      <w:r>
        <w:rPr>
          <w:spacing w:val="1"/>
          <w:w w:val="105"/>
          <w:sz w:val="24"/>
          <w:szCs w:val="24"/>
        </w:rPr>
        <w:t xml:space="preserve"> </w:t>
      </w:r>
      <w:r>
        <w:rPr>
          <w:w w:val="105"/>
          <w:sz w:val="24"/>
          <w:szCs w:val="24"/>
        </w:rPr>
        <w:t>США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отношении</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и/или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отношении</w:t>
      </w:r>
      <w:r>
        <w:rPr>
          <w:spacing w:val="1"/>
          <w:w w:val="105"/>
          <w:sz w:val="24"/>
          <w:szCs w:val="24"/>
        </w:rPr>
        <w:t xml:space="preserve"> </w:t>
      </w:r>
      <w:r>
        <w:rPr>
          <w:w w:val="105"/>
          <w:sz w:val="24"/>
          <w:szCs w:val="24"/>
        </w:rPr>
        <w:t>отдельных</w:t>
      </w:r>
      <w:r>
        <w:rPr>
          <w:spacing w:val="1"/>
          <w:w w:val="105"/>
          <w:sz w:val="24"/>
          <w:szCs w:val="24"/>
        </w:rPr>
        <w:t xml:space="preserve"> </w:t>
      </w:r>
      <w:r>
        <w:rPr>
          <w:w w:val="105"/>
          <w:sz w:val="24"/>
          <w:szCs w:val="24"/>
        </w:rPr>
        <w:t>предприятий,</w:t>
      </w:r>
      <w:r>
        <w:rPr>
          <w:spacing w:val="1"/>
          <w:w w:val="105"/>
          <w:sz w:val="24"/>
          <w:szCs w:val="24"/>
        </w:rPr>
        <w:t xml:space="preserve"> </w:t>
      </w:r>
      <w:r>
        <w:rPr>
          <w:w w:val="105"/>
          <w:sz w:val="24"/>
          <w:szCs w:val="24"/>
        </w:rPr>
        <w:t>находящихся</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территории</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договор</w:t>
      </w:r>
      <w:r>
        <w:rPr>
          <w:spacing w:val="1"/>
          <w:w w:val="105"/>
          <w:sz w:val="24"/>
          <w:szCs w:val="24"/>
        </w:rPr>
        <w:t xml:space="preserve"> </w:t>
      </w:r>
      <w:r>
        <w:rPr>
          <w:w w:val="105"/>
          <w:sz w:val="24"/>
          <w:szCs w:val="24"/>
        </w:rPr>
        <w:t>о</w:t>
      </w:r>
      <w:r>
        <w:rPr>
          <w:spacing w:val="1"/>
          <w:w w:val="105"/>
          <w:sz w:val="24"/>
          <w:szCs w:val="24"/>
        </w:rPr>
        <w:t xml:space="preserve"> </w:t>
      </w:r>
      <w:r>
        <w:rPr>
          <w:spacing w:val="-1"/>
          <w:w w:val="105"/>
          <w:sz w:val="24"/>
          <w:szCs w:val="24"/>
        </w:rPr>
        <w:t>поставке</w:t>
      </w:r>
      <w:r>
        <w:rPr>
          <w:spacing w:val="-13"/>
          <w:w w:val="105"/>
          <w:sz w:val="24"/>
          <w:szCs w:val="24"/>
        </w:rPr>
        <w:t xml:space="preserve"> </w:t>
      </w:r>
      <w:r>
        <w:rPr>
          <w:spacing w:val="-1"/>
          <w:w w:val="105"/>
          <w:sz w:val="24"/>
          <w:szCs w:val="24"/>
        </w:rPr>
        <w:t>товара</w:t>
      </w:r>
      <w:r>
        <w:rPr>
          <w:spacing w:val="-11"/>
          <w:w w:val="105"/>
          <w:sz w:val="24"/>
          <w:szCs w:val="24"/>
        </w:rPr>
        <w:t xml:space="preserve"> </w:t>
      </w:r>
      <w:r>
        <w:rPr>
          <w:spacing w:val="-1"/>
          <w:w w:val="105"/>
          <w:sz w:val="24"/>
          <w:szCs w:val="24"/>
        </w:rPr>
        <w:t>по</w:t>
      </w:r>
      <w:r>
        <w:rPr>
          <w:spacing w:val="-9"/>
          <w:w w:val="105"/>
          <w:sz w:val="24"/>
          <w:szCs w:val="24"/>
        </w:rPr>
        <w:t xml:space="preserve"> </w:t>
      </w:r>
      <w:r>
        <w:rPr>
          <w:spacing w:val="-1"/>
          <w:w w:val="105"/>
          <w:sz w:val="24"/>
          <w:szCs w:val="24"/>
        </w:rPr>
        <w:t>Спецификации</w:t>
      </w:r>
      <w:r>
        <w:rPr>
          <w:spacing w:val="-12"/>
          <w:w w:val="105"/>
          <w:sz w:val="24"/>
          <w:szCs w:val="24"/>
        </w:rPr>
        <w:t xml:space="preserve"> </w:t>
      </w:r>
      <w:r>
        <w:rPr>
          <w:spacing w:val="-1"/>
          <w:w w:val="105"/>
          <w:sz w:val="24"/>
          <w:szCs w:val="24"/>
        </w:rPr>
        <w:t>может</w:t>
      </w:r>
      <w:r>
        <w:rPr>
          <w:spacing w:val="-11"/>
          <w:w w:val="105"/>
          <w:sz w:val="24"/>
          <w:szCs w:val="24"/>
        </w:rPr>
        <w:t xml:space="preserve"> </w:t>
      </w:r>
      <w:r>
        <w:rPr>
          <w:spacing w:val="-1"/>
          <w:w w:val="105"/>
          <w:sz w:val="24"/>
          <w:szCs w:val="24"/>
        </w:rPr>
        <w:t>быть</w:t>
      </w:r>
      <w:r>
        <w:rPr>
          <w:spacing w:val="-11"/>
          <w:w w:val="105"/>
          <w:sz w:val="24"/>
          <w:szCs w:val="24"/>
        </w:rPr>
        <w:t xml:space="preserve"> </w:t>
      </w:r>
      <w:r>
        <w:rPr>
          <w:w w:val="105"/>
          <w:sz w:val="24"/>
          <w:szCs w:val="24"/>
        </w:rPr>
        <w:t>расторгнут</w:t>
      </w:r>
      <w:r>
        <w:rPr>
          <w:spacing w:val="-9"/>
          <w:w w:val="105"/>
          <w:sz w:val="24"/>
          <w:szCs w:val="24"/>
        </w:rPr>
        <w:t xml:space="preserve"> </w:t>
      </w:r>
      <w:r>
        <w:rPr>
          <w:w w:val="105"/>
          <w:sz w:val="24"/>
          <w:szCs w:val="24"/>
        </w:rPr>
        <w:t>полностью</w:t>
      </w:r>
      <w:r>
        <w:rPr>
          <w:spacing w:val="-12"/>
          <w:w w:val="105"/>
          <w:sz w:val="24"/>
          <w:szCs w:val="24"/>
        </w:rPr>
        <w:t xml:space="preserve">, в случае если поставка товара была осуществлена </w:t>
      </w:r>
      <w:r>
        <w:rPr>
          <w:w w:val="105"/>
          <w:sz w:val="24"/>
          <w:szCs w:val="24"/>
        </w:rPr>
        <w:t>частично, то заключается дополнительное соглашение на изменение условий договора.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расторжении</w:t>
      </w:r>
      <w:r>
        <w:rPr>
          <w:spacing w:val="1"/>
          <w:w w:val="105"/>
          <w:sz w:val="24"/>
          <w:szCs w:val="24"/>
        </w:rPr>
        <w:t xml:space="preserve"> договора </w:t>
      </w:r>
      <w:r>
        <w:rPr>
          <w:w w:val="105"/>
          <w:sz w:val="24"/>
          <w:szCs w:val="24"/>
        </w:rPr>
        <w:t>по причине отсутствия возможности поставки, по</w:t>
      </w:r>
      <w:r>
        <w:rPr>
          <w:spacing w:val="1"/>
          <w:w w:val="105"/>
          <w:sz w:val="24"/>
          <w:szCs w:val="24"/>
        </w:rPr>
        <w:t xml:space="preserve"> </w:t>
      </w:r>
      <w:r>
        <w:rPr>
          <w:w w:val="105"/>
          <w:sz w:val="24"/>
          <w:szCs w:val="24"/>
        </w:rPr>
        <w:t>данному</w:t>
      </w:r>
      <w:r>
        <w:rPr>
          <w:spacing w:val="1"/>
          <w:w w:val="105"/>
          <w:sz w:val="24"/>
          <w:szCs w:val="24"/>
        </w:rPr>
        <w:t xml:space="preserve"> </w:t>
      </w:r>
      <w:r>
        <w:rPr>
          <w:w w:val="105"/>
          <w:sz w:val="24"/>
          <w:szCs w:val="24"/>
        </w:rPr>
        <w:t>основанию</w:t>
      </w:r>
      <w:r>
        <w:rPr>
          <w:spacing w:val="1"/>
          <w:w w:val="105"/>
          <w:sz w:val="24"/>
          <w:szCs w:val="24"/>
        </w:rPr>
        <w:t xml:space="preserve"> </w:t>
      </w:r>
      <w:r>
        <w:rPr>
          <w:w w:val="105"/>
          <w:sz w:val="24"/>
          <w:szCs w:val="24"/>
        </w:rPr>
        <w:t>Поставщик</w:t>
      </w:r>
      <w:r>
        <w:rPr>
          <w:spacing w:val="1"/>
          <w:w w:val="105"/>
          <w:sz w:val="24"/>
          <w:szCs w:val="24"/>
        </w:rPr>
        <w:t xml:space="preserve"> </w:t>
      </w:r>
      <w:r>
        <w:rPr>
          <w:w w:val="105"/>
          <w:sz w:val="24"/>
          <w:szCs w:val="24"/>
        </w:rPr>
        <w:t>производит</w:t>
      </w:r>
      <w:r>
        <w:rPr>
          <w:spacing w:val="1"/>
          <w:w w:val="105"/>
          <w:sz w:val="24"/>
          <w:szCs w:val="24"/>
        </w:rPr>
        <w:t xml:space="preserve"> </w:t>
      </w:r>
      <w:r>
        <w:rPr>
          <w:w w:val="105"/>
          <w:sz w:val="24"/>
          <w:szCs w:val="24"/>
        </w:rPr>
        <w:t>возврат</w:t>
      </w:r>
      <w:r>
        <w:rPr>
          <w:spacing w:val="1"/>
          <w:w w:val="105"/>
          <w:sz w:val="24"/>
          <w:szCs w:val="24"/>
        </w:rPr>
        <w:t xml:space="preserve"> </w:t>
      </w:r>
      <w:r>
        <w:rPr>
          <w:w w:val="105"/>
          <w:sz w:val="24"/>
          <w:szCs w:val="24"/>
        </w:rPr>
        <w:t>предоплаты</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не поставленный</w:t>
      </w:r>
      <w:r>
        <w:rPr>
          <w:spacing w:val="1"/>
          <w:w w:val="105"/>
          <w:sz w:val="24"/>
          <w:szCs w:val="24"/>
        </w:rPr>
        <w:t xml:space="preserve"> </w:t>
      </w:r>
      <w:r>
        <w:rPr>
          <w:w w:val="105"/>
          <w:sz w:val="24"/>
          <w:szCs w:val="24"/>
        </w:rPr>
        <w:t>(недопоставленный)</w:t>
      </w:r>
      <w:r>
        <w:rPr>
          <w:spacing w:val="-6"/>
          <w:w w:val="105"/>
          <w:sz w:val="24"/>
          <w:szCs w:val="24"/>
        </w:rPr>
        <w:t xml:space="preserve"> товар</w:t>
      </w:r>
      <w:r>
        <w:rPr>
          <w:spacing w:val="-7"/>
          <w:w w:val="105"/>
          <w:sz w:val="24"/>
          <w:szCs w:val="24"/>
        </w:rPr>
        <w:t xml:space="preserve"> </w:t>
      </w:r>
      <w:r>
        <w:rPr>
          <w:w w:val="105"/>
          <w:sz w:val="24"/>
          <w:szCs w:val="24"/>
        </w:rPr>
        <w:t>в</w:t>
      </w:r>
      <w:r>
        <w:rPr>
          <w:spacing w:val="-3"/>
          <w:w w:val="105"/>
          <w:sz w:val="24"/>
          <w:szCs w:val="24"/>
        </w:rPr>
        <w:t xml:space="preserve"> </w:t>
      </w:r>
      <w:r>
        <w:rPr>
          <w:w w:val="105"/>
          <w:sz w:val="24"/>
          <w:szCs w:val="24"/>
        </w:rPr>
        <w:t>течение</w:t>
      </w:r>
      <w:r>
        <w:rPr>
          <w:spacing w:val="-4"/>
          <w:w w:val="105"/>
          <w:sz w:val="24"/>
          <w:szCs w:val="24"/>
        </w:rPr>
        <w:t xml:space="preserve"> </w:t>
      </w:r>
      <w:r>
        <w:rPr>
          <w:w w:val="105"/>
          <w:sz w:val="24"/>
          <w:szCs w:val="24"/>
        </w:rPr>
        <w:t>15</w:t>
      </w:r>
      <w:r>
        <w:rPr>
          <w:spacing w:val="-6"/>
          <w:w w:val="105"/>
          <w:sz w:val="24"/>
          <w:szCs w:val="24"/>
        </w:rPr>
        <w:t xml:space="preserve"> </w:t>
      </w:r>
      <w:r>
        <w:rPr>
          <w:w w:val="105"/>
          <w:sz w:val="24"/>
          <w:szCs w:val="24"/>
        </w:rPr>
        <w:t>(пятнадцати)</w:t>
      </w:r>
      <w:r>
        <w:rPr>
          <w:spacing w:val="-4"/>
          <w:w w:val="105"/>
          <w:sz w:val="24"/>
          <w:szCs w:val="24"/>
        </w:rPr>
        <w:t xml:space="preserve"> </w:t>
      </w:r>
      <w:r>
        <w:rPr>
          <w:w w:val="105"/>
          <w:sz w:val="24"/>
          <w:szCs w:val="24"/>
        </w:rPr>
        <w:t>банковских</w:t>
      </w:r>
      <w:r>
        <w:rPr>
          <w:spacing w:val="-6"/>
          <w:w w:val="105"/>
          <w:sz w:val="24"/>
          <w:szCs w:val="24"/>
        </w:rPr>
        <w:t xml:space="preserve"> </w:t>
      </w:r>
      <w:r>
        <w:rPr>
          <w:w w:val="105"/>
          <w:sz w:val="24"/>
          <w:szCs w:val="24"/>
        </w:rPr>
        <w:t>дней</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 xml:space="preserve">момента </w:t>
      </w:r>
      <w:r>
        <w:rPr>
          <w:spacing w:val="-2"/>
          <w:w w:val="105"/>
          <w:sz w:val="24"/>
          <w:szCs w:val="24"/>
        </w:rPr>
        <w:t>предъявления</w:t>
      </w:r>
      <w:r>
        <w:rPr>
          <w:spacing w:val="-8"/>
          <w:w w:val="105"/>
          <w:sz w:val="24"/>
          <w:szCs w:val="24"/>
        </w:rPr>
        <w:t xml:space="preserve"> </w:t>
      </w:r>
      <w:r>
        <w:rPr>
          <w:spacing w:val="-1"/>
          <w:w w:val="105"/>
          <w:sz w:val="24"/>
          <w:szCs w:val="24"/>
        </w:rPr>
        <w:t>письменного</w:t>
      </w:r>
      <w:r>
        <w:rPr>
          <w:spacing w:val="-10"/>
          <w:w w:val="105"/>
          <w:sz w:val="24"/>
          <w:szCs w:val="24"/>
        </w:rPr>
        <w:t xml:space="preserve"> </w:t>
      </w:r>
      <w:r>
        <w:rPr>
          <w:spacing w:val="-1"/>
          <w:w w:val="105"/>
          <w:sz w:val="24"/>
          <w:szCs w:val="24"/>
        </w:rPr>
        <w:t>требования</w:t>
      </w:r>
      <w:r>
        <w:rPr>
          <w:spacing w:val="-8"/>
          <w:w w:val="105"/>
          <w:sz w:val="24"/>
          <w:szCs w:val="24"/>
        </w:rPr>
        <w:t xml:space="preserve"> </w:t>
      </w:r>
      <w:r w:rsidR="00D67705">
        <w:rPr>
          <w:spacing w:val="-1"/>
          <w:w w:val="105"/>
          <w:sz w:val="24"/>
          <w:szCs w:val="24"/>
        </w:rPr>
        <w:t>Покупателя.</w:t>
      </w:r>
    </w:p>
    <w:p w14:paraId="67D3BC48" w14:textId="77777777" w:rsidR="00212722" w:rsidRDefault="00212722" w:rsidP="00D67705">
      <w:pPr>
        <w:pStyle w:val="af5"/>
        <w:numPr>
          <w:ilvl w:val="0"/>
          <w:numId w:val="29"/>
        </w:numPr>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Заключительные условия</w:t>
      </w:r>
    </w:p>
    <w:p w14:paraId="40EAFB62" w14:textId="77777777" w:rsidR="00212722" w:rsidRDefault="00212722" w:rsidP="00D67705">
      <w:pPr>
        <w:widowControl/>
        <w:numPr>
          <w:ilvl w:val="1"/>
          <w:numId w:val="33"/>
        </w:numPr>
        <w:tabs>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Все изменения, дополнения настоящего Договора действительны  лишь в том случае, если они оформлены в письменной форме  и  подписаны  обеими сторонами, полномочными представителями.</w:t>
      </w:r>
    </w:p>
    <w:p w14:paraId="11BAC7A7" w14:textId="77777777" w:rsidR="00212722" w:rsidRDefault="00212722" w:rsidP="00D67705">
      <w:pPr>
        <w:widowControl/>
        <w:numPr>
          <w:ilvl w:val="1"/>
          <w:numId w:val="33"/>
        </w:numPr>
        <w:tabs>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Стороны устанавливают возможность использования в работе документов, полученных посредством почтовой, телеграфной, телетайпной, телефонной, электронной или иной связи,  с последующим обменом оригиналами документов. </w:t>
      </w:r>
    </w:p>
    <w:p w14:paraId="458A1E78" w14:textId="77777777" w:rsidR="00212722" w:rsidRDefault="00212722" w:rsidP="00D67705">
      <w:pPr>
        <w:widowControl/>
        <w:numPr>
          <w:ilvl w:val="1"/>
          <w:numId w:val="34"/>
        </w:numPr>
        <w:tabs>
          <w:tab w:val="left" w:pos="420"/>
          <w:tab w:val="left" w:pos="540"/>
        </w:tabs>
        <w:autoSpaceDE/>
        <w:adjustRightInd/>
        <w:ind w:left="0" w:firstLine="0"/>
        <w:jc w:val="both"/>
        <w:rPr>
          <w:color w:val="000000"/>
          <w:sz w:val="24"/>
          <w:szCs w:val="24"/>
          <w:lang w:val="zh-CN"/>
        </w:rPr>
      </w:pPr>
      <w:r>
        <w:rPr>
          <w:rFonts w:eastAsia="MS Mincho"/>
          <w:color w:val="000000"/>
          <w:sz w:val="24"/>
          <w:szCs w:val="24"/>
          <w:lang w:val="zh-CN"/>
        </w:rPr>
        <w:t>Настоящий договор составлен в двух экземплярах, имеющих одинаковую юридическую силу.</w:t>
      </w:r>
    </w:p>
    <w:p w14:paraId="5EBFC266" w14:textId="77777777" w:rsidR="00212722" w:rsidRDefault="00212722" w:rsidP="00D67705">
      <w:pPr>
        <w:widowControl/>
        <w:numPr>
          <w:ilvl w:val="1"/>
          <w:numId w:val="34"/>
        </w:numPr>
        <w:tabs>
          <w:tab w:val="left" w:pos="420"/>
          <w:tab w:val="left" w:pos="540"/>
        </w:tabs>
        <w:autoSpaceDE/>
        <w:adjustRightInd/>
        <w:ind w:left="0" w:firstLine="0"/>
        <w:jc w:val="both"/>
        <w:rPr>
          <w:color w:val="000000"/>
          <w:sz w:val="24"/>
          <w:szCs w:val="24"/>
          <w:lang w:val="zh-CN"/>
        </w:rPr>
      </w:pPr>
      <w:r>
        <w:rPr>
          <w:rFonts w:eastAsia="MS Mincho"/>
          <w:color w:val="000000"/>
          <w:sz w:val="24"/>
          <w:szCs w:val="24"/>
          <w:lang w:val="zh-CN"/>
        </w:rPr>
        <w:t>До заключения настоящего договора Стороны обязаны предоставить заверенные копии учредительных документов, заполненную карту партнера, документы, подтверждение полномочий лица, подписывающего договор и иные сопроводительные документы.</w:t>
      </w:r>
      <w:r>
        <w:rPr>
          <w:color w:val="000000"/>
          <w:sz w:val="24"/>
          <w:szCs w:val="24"/>
          <w:lang w:val="zh-CN"/>
        </w:rPr>
        <w:t xml:space="preserve"> </w:t>
      </w:r>
    </w:p>
    <w:p w14:paraId="5D90BFC6" w14:textId="7718052B" w:rsidR="00212722" w:rsidRPr="00D67705" w:rsidRDefault="00212722" w:rsidP="00D67705">
      <w:pPr>
        <w:widowControl/>
        <w:tabs>
          <w:tab w:val="left" w:pos="540"/>
        </w:tabs>
        <w:overflowPunct w:val="0"/>
        <w:jc w:val="both"/>
        <w:textAlignment w:val="baseline"/>
        <w:rPr>
          <w:rFonts w:eastAsia="SimSun"/>
          <w:color w:val="000000"/>
          <w:sz w:val="24"/>
          <w:szCs w:val="24"/>
          <w:lang w:eastAsia="zh-CN"/>
        </w:rPr>
      </w:pPr>
      <w:r>
        <w:rPr>
          <w:rFonts w:eastAsia="SimSun"/>
          <w:color w:val="000000"/>
          <w:sz w:val="24"/>
          <w:szCs w:val="24"/>
          <w:lang w:val="zh-CN" w:eastAsia="zh-CN"/>
        </w:rPr>
        <w:tab/>
      </w:r>
      <w:r>
        <w:rPr>
          <w:rFonts w:eastAsia="SimSun"/>
          <w:color w:val="000000"/>
          <w:sz w:val="24"/>
          <w:szCs w:val="24"/>
          <w:lang w:eastAsia="zh-CN"/>
        </w:rPr>
        <w:t xml:space="preserve">  </w:t>
      </w:r>
      <w:r>
        <w:rPr>
          <w:rFonts w:eastAsia="SimSun"/>
          <w:color w:val="000000"/>
          <w:sz w:val="24"/>
          <w:szCs w:val="24"/>
          <w:lang w:val="zh-CN" w:eastAsia="zh-CN"/>
        </w:rPr>
        <w:t>10.</w:t>
      </w:r>
      <w:r>
        <w:rPr>
          <w:rFonts w:eastAsia="SimSun"/>
          <w:color w:val="000000"/>
          <w:sz w:val="24"/>
          <w:szCs w:val="24"/>
          <w:lang w:eastAsia="zh-CN"/>
        </w:rPr>
        <w:t>5.</w:t>
      </w:r>
      <w:r>
        <w:rPr>
          <w:rFonts w:eastAsia="SimSun"/>
          <w:color w:val="000000"/>
          <w:sz w:val="24"/>
          <w:szCs w:val="24"/>
          <w:lang w:val="zh-CN" w:eastAsia="zh-CN"/>
        </w:rPr>
        <w:t xml:space="preserve"> </w:t>
      </w:r>
      <w:r>
        <w:rPr>
          <w:rFonts w:eastAsia="SimSun"/>
          <w:color w:val="000000"/>
          <w:sz w:val="24"/>
          <w:szCs w:val="24"/>
          <w:lang w:eastAsia="zh-CN"/>
        </w:rPr>
        <w:t xml:space="preserve"> </w:t>
      </w:r>
      <w:r>
        <w:rPr>
          <w:rFonts w:eastAsia="SimSun"/>
          <w:color w:val="000000"/>
          <w:sz w:val="24"/>
          <w:szCs w:val="24"/>
          <w:lang w:val="zh-CN" w:eastAsia="zh-CN"/>
        </w:rPr>
        <w:t>Факсимильные и электронные  документы по настоящему Договору имеют юридическую силу для сторон и являются доказатель</w:t>
      </w:r>
      <w:r w:rsidR="00D67705">
        <w:rPr>
          <w:rFonts w:eastAsia="SimSun"/>
          <w:color w:val="000000"/>
          <w:sz w:val="24"/>
          <w:szCs w:val="24"/>
          <w:lang w:val="zh-CN" w:eastAsia="zh-CN"/>
        </w:rPr>
        <w:t>ством в суде.</w:t>
      </w:r>
    </w:p>
    <w:p w14:paraId="1519FA61" w14:textId="77777777" w:rsidR="00212722" w:rsidRDefault="00212722" w:rsidP="00D67705">
      <w:pPr>
        <w:widowControl/>
        <w:autoSpaceDE/>
        <w:adjustRightInd/>
        <w:jc w:val="center"/>
        <w:rPr>
          <w:b/>
          <w:sz w:val="24"/>
          <w:szCs w:val="24"/>
          <w:lang w:val="zh-CN"/>
        </w:rPr>
      </w:pPr>
      <w:r>
        <w:rPr>
          <w:rFonts w:eastAsia="MS Mincho"/>
          <w:b/>
          <w:sz w:val="24"/>
          <w:szCs w:val="24"/>
          <w:lang w:val="zh-CN"/>
        </w:rPr>
        <w:t>11. Юридические адреса,  платежные и отгрузочные  реквизиты  сторон:</w:t>
      </w:r>
    </w:p>
    <w:p w14:paraId="20A720D9" w14:textId="77777777" w:rsidR="00212722" w:rsidRDefault="00212722" w:rsidP="00D67705">
      <w:pPr>
        <w:widowControl/>
        <w:autoSpaceDE/>
        <w:adjustRightInd/>
        <w:jc w:val="both"/>
        <w:rPr>
          <w:b/>
          <w:sz w:val="24"/>
          <w:szCs w:val="24"/>
        </w:rPr>
      </w:pPr>
      <w:r>
        <w:rPr>
          <w:b/>
          <w:sz w:val="24"/>
          <w:szCs w:val="24"/>
          <w:lang w:val="zh-CN"/>
        </w:rPr>
        <w:tab/>
      </w:r>
      <w:r>
        <w:rPr>
          <w:b/>
          <w:sz w:val="24"/>
          <w:szCs w:val="24"/>
          <w:lang w:val="zh-CN"/>
        </w:rPr>
        <w:tab/>
      </w:r>
      <w:r>
        <w:rPr>
          <w:b/>
          <w:sz w:val="24"/>
          <w:szCs w:val="24"/>
          <w:lang w:val="zh-CN"/>
        </w:rPr>
        <w:tab/>
      </w:r>
      <w:r>
        <w:rPr>
          <w:b/>
          <w:sz w:val="24"/>
          <w:szCs w:val="24"/>
          <w:lang w:val="zh-CN"/>
        </w:rPr>
        <w:tab/>
        <w:t xml:space="preserve">   </w:t>
      </w:r>
      <w:r>
        <w:rPr>
          <w:b/>
          <w:sz w:val="24"/>
          <w:szCs w:val="24"/>
        </w:rPr>
        <w:t xml:space="preserve">       </w:t>
      </w:r>
    </w:p>
    <w:tbl>
      <w:tblPr>
        <w:tblW w:w="9747" w:type="dxa"/>
        <w:tblLayout w:type="fixed"/>
        <w:tblLook w:val="04A0" w:firstRow="1" w:lastRow="0" w:firstColumn="1" w:lastColumn="0" w:noHBand="0" w:noVBand="1"/>
      </w:tblPr>
      <w:tblGrid>
        <w:gridCol w:w="4928"/>
        <w:gridCol w:w="4819"/>
      </w:tblGrid>
      <w:tr w:rsidR="00212722" w:rsidRPr="00D67705" w14:paraId="4FE84E3E" w14:textId="77777777" w:rsidTr="00212722">
        <w:trPr>
          <w:trHeight w:val="226"/>
        </w:trPr>
        <w:tc>
          <w:tcPr>
            <w:tcW w:w="4928" w:type="dxa"/>
          </w:tcPr>
          <w:p w14:paraId="46A3F4DB" w14:textId="77777777" w:rsidR="00212722" w:rsidRPr="00D67705" w:rsidRDefault="00212722" w:rsidP="00D67705">
            <w:pPr>
              <w:widowControl/>
              <w:autoSpaceDE/>
              <w:autoSpaceDN/>
              <w:adjustRightInd/>
              <w:rPr>
                <w:b/>
                <w:sz w:val="22"/>
                <w:szCs w:val="22"/>
              </w:rPr>
            </w:pPr>
            <w:r w:rsidRPr="00D67705">
              <w:rPr>
                <w:b/>
                <w:sz w:val="22"/>
                <w:szCs w:val="22"/>
                <w:lang w:val="zh-CN"/>
              </w:rPr>
              <w:t>По</w:t>
            </w:r>
            <w:proofErr w:type="spellStart"/>
            <w:r w:rsidRPr="00D67705">
              <w:rPr>
                <w:b/>
                <w:sz w:val="22"/>
                <w:szCs w:val="22"/>
              </w:rPr>
              <w:t>купатель</w:t>
            </w:r>
            <w:proofErr w:type="spellEnd"/>
          </w:p>
        </w:tc>
        <w:tc>
          <w:tcPr>
            <w:tcW w:w="4819" w:type="dxa"/>
          </w:tcPr>
          <w:p w14:paraId="1AF54F1A" w14:textId="77777777" w:rsidR="00212722" w:rsidRPr="00D67705" w:rsidRDefault="00212722" w:rsidP="00D67705">
            <w:pPr>
              <w:pStyle w:val="af1"/>
              <w:spacing w:after="0" w:line="254" w:lineRule="exact"/>
              <w:ind w:right="1818"/>
              <w:rPr>
                <w:b/>
                <w:sz w:val="22"/>
                <w:szCs w:val="22"/>
              </w:rPr>
            </w:pPr>
            <w:r w:rsidRPr="00D67705">
              <w:rPr>
                <w:b/>
                <w:sz w:val="22"/>
                <w:szCs w:val="22"/>
                <w:lang w:val="zh-CN"/>
              </w:rPr>
              <w:t>По</w:t>
            </w:r>
            <w:proofErr w:type="spellStart"/>
            <w:r w:rsidRPr="00D67705">
              <w:rPr>
                <w:b/>
                <w:sz w:val="22"/>
                <w:szCs w:val="22"/>
              </w:rPr>
              <w:t>ставщик</w:t>
            </w:r>
            <w:proofErr w:type="spellEnd"/>
          </w:p>
        </w:tc>
      </w:tr>
      <w:tr w:rsidR="00212722" w:rsidRPr="00D67705" w14:paraId="718782AF" w14:textId="77777777" w:rsidTr="00212722">
        <w:trPr>
          <w:trHeight w:val="4602"/>
        </w:trPr>
        <w:tc>
          <w:tcPr>
            <w:tcW w:w="4928" w:type="dxa"/>
          </w:tcPr>
          <w:p w14:paraId="1E0E8A66" w14:textId="77777777" w:rsidR="00212722" w:rsidRPr="00D67705" w:rsidRDefault="00212722" w:rsidP="00212722">
            <w:pPr>
              <w:widowControl/>
              <w:autoSpaceDE/>
              <w:autoSpaceDN/>
              <w:adjustRightInd/>
              <w:rPr>
                <w:b/>
                <w:sz w:val="22"/>
                <w:szCs w:val="22"/>
              </w:rPr>
            </w:pPr>
            <w:r w:rsidRPr="00D67705">
              <w:rPr>
                <w:b/>
                <w:sz w:val="22"/>
                <w:szCs w:val="22"/>
              </w:rPr>
              <w:t>Акционерное общество</w:t>
            </w:r>
          </w:p>
          <w:p w14:paraId="2EE037C8" w14:textId="77777777" w:rsidR="00212722" w:rsidRPr="00D67705" w:rsidRDefault="00212722" w:rsidP="00212722">
            <w:pPr>
              <w:widowControl/>
              <w:autoSpaceDE/>
              <w:autoSpaceDN/>
              <w:adjustRightInd/>
              <w:rPr>
                <w:b/>
                <w:sz w:val="22"/>
                <w:szCs w:val="22"/>
              </w:rPr>
            </w:pPr>
            <w:r w:rsidRPr="00D67705">
              <w:rPr>
                <w:b/>
                <w:sz w:val="22"/>
                <w:szCs w:val="22"/>
              </w:rPr>
              <w:t xml:space="preserve"> «Энергоцентр Майский»</w:t>
            </w:r>
          </w:p>
          <w:p w14:paraId="6AC8CD7E" w14:textId="77777777" w:rsidR="00212722" w:rsidRPr="00D67705" w:rsidRDefault="00212722" w:rsidP="00212722">
            <w:pPr>
              <w:widowControl/>
              <w:autoSpaceDE/>
              <w:autoSpaceDN/>
              <w:adjustRightInd/>
              <w:rPr>
                <w:sz w:val="22"/>
                <w:szCs w:val="22"/>
              </w:rPr>
            </w:pPr>
            <w:r w:rsidRPr="00D67705">
              <w:rPr>
                <w:sz w:val="22"/>
                <w:szCs w:val="22"/>
              </w:rPr>
              <w:t>Юридический/фактический адрес: 422527,</w:t>
            </w:r>
          </w:p>
          <w:p w14:paraId="348052CF" w14:textId="77777777" w:rsidR="00212722" w:rsidRPr="00D67705" w:rsidRDefault="00212722" w:rsidP="00212722">
            <w:pPr>
              <w:widowControl/>
              <w:autoSpaceDE/>
              <w:autoSpaceDN/>
              <w:adjustRightInd/>
              <w:rPr>
                <w:sz w:val="22"/>
                <w:szCs w:val="22"/>
              </w:rPr>
            </w:pPr>
            <w:r w:rsidRPr="00D67705">
              <w:rPr>
                <w:sz w:val="22"/>
                <w:szCs w:val="22"/>
              </w:rPr>
              <w:t xml:space="preserve">Республика Татарстан, </w:t>
            </w:r>
            <w:proofErr w:type="spellStart"/>
            <w:r w:rsidRPr="00D67705">
              <w:rPr>
                <w:sz w:val="22"/>
                <w:szCs w:val="22"/>
              </w:rPr>
              <w:t>Зеленодольский</w:t>
            </w:r>
            <w:proofErr w:type="spellEnd"/>
            <w:r w:rsidRPr="00D67705">
              <w:rPr>
                <w:sz w:val="22"/>
                <w:szCs w:val="22"/>
              </w:rPr>
              <w:t xml:space="preserve"> р-он, </w:t>
            </w:r>
          </w:p>
          <w:p w14:paraId="39F5A8BD" w14:textId="77777777" w:rsidR="00212722" w:rsidRPr="00D67705" w:rsidRDefault="00212722" w:rsidP="00212722">
            <w:pPr>
              <w:widowControl/>
              <w:autoSpaceDE/>
              <w:autoSpaceDN/>
              <w:adjustRightInd/>
              <w:rPr>
                <w:sz w:val="22"/>
                <w:szCs w:val="22"/>
              </w:rPr>
            </w:pPr>
            <w:r w:rsidRPr="00D67705">
              <w:rPr>
                <w:sz w:val="22"/>
                <w:szCs w:val="22"/>
              </w:rPr>
              <w:t xml:space="preserve">с. </w:t>
            </w:r>
            <w:proofErr w:type="spellStart"/>
            <w:r w:rsidRPr="00D67705">
              <w:rPr>
                <w:sz w:val="22"/>
                <w:szCs w:val="22"/>
              </w:rPr>
              <w:t>Осиново</w:t>
            </w:r>
            <w:proofErr w:type="spellEnd"/>
            <w:r w:rsidRPr="00D67705">
              <w:rPr>
                <w:sz w:val="22"/>
                <w:szCs w:val="22"/>
              </w:rPr>
              <w:t>, ул. Гагарина, д.15.</w:t>
            </w:r>
          </w:p>
          <w:p w14:paraId="205736D3" w14:textId="77777777" w:rsidR="00212722" w:rsidRPr="00D67705" w:rsidRDefault="00212722" w:rsidP="00212722">
            <w:pPr>
              <w:widowControl/>
              <w:autoSpaceDE/>
              <w:autoSpaceDN/>
              <w:adjustRightInd/>
              <w:rPr>
                <w:sz w:val="22"/>
                <w:szCs w:val="22"/>
              </w:rPr>
            </w:pPr>
            <w:r w:rsidRPr="00D67705">
              <w:rPr>
                <w:sz w:val="22"/>
                <w:szCs w:val="22"/>
              </w:rPr>
              <w:t>ИНН 1648028150, КПП 164801001</w:t>
            </w:r>
          </w:p>
          <w:p w14:paraId="4CDF002A" w14:textId="77777777" w:rsidR="00212722" w:rsidRPr="00D67705" w:rsidRDefault="00212722" w:rsidP="00212722">
            <w:pPr>
              <w:widowControl/>
              <w:autoSpaceDE/>
              <w:autoSpaceDN/>
              <w:adjustRightInd/>
              <w:rPr>
                <w:sz w:val="22"/>
                <w:szCs w:val="22"/>
              </w:rPr>
            </w:pPr>
            <w:r w:rsidRPr="00D67705">
              <w:rPr>
                <w:sz w:val="22"/>
                <w:szCs w:val="22"/>
              </w:rPr>
              <w:t>Р/c 40702810662000036024</w:t>
            </w:r>
          </w:p>
          <w:p w14:paraId="221617FD" w14:textId="77777777" w:rsidR="00212722" w:rsidRPr="00D67705" w:rsidRDefault="00212722" w:rsidP="00212722">
            <w:pPr>
              <w:widowControl/>
              <w:autoSpaceDE/>
              <w:autoSpaceDN/>
              <w:adjustRightInd/>
              <w:rPr>
                <w:sz w:val="22"/>
                <w:szCs w:val="22"/>
              </w:rPr>
            </w:pPr>
            <w:r w:rsidRPr="00D67705">
              <w:rPr>
                <w:sz w:val="22"/>
                <w:szCs w:val="22"/>
              </w:rPr>
              <w:t>в Отделение «Банк Татарстан» N8610 ПАО СБЕРБАНК</w:t>
            </w:r>
          </w:p>
          <w:p w14:paraId="44A2F863" w14:textId="77777777" w:rsidR="00212722" w:rsidRPr="00D67705" w:rsidRDefault="00212722" w:rsidP="00212722">
            <w:pPr>
              <w:widowControl/>
              <w:autoSpaceDE/>
              <w:autoSpaceDN/>
              <w:adjustRightInd/>
              <w:rPr>
                <w:sz w:val="22"/>
                <w:szCs w:val="22"/>
              </w:rPr>
            </w:pPr>
            <w:r w:rsidRPr="00D67705">
              <w:rPr>
                <w:sz w:val="22"/>
                <w:szCs w:val="22"/>
              </w:rPr>
              <w:t>БИК 049205603</w:t>
            </w:r>
          </w:p>
          <w:p w14:paraId="3B1FBFA3" w14:textId="77777777" w:rsidR="00212722" w:rsidRPr="00D67705" w:rsidRDefault="00212722" w:rsidP="00212722">
            <w:pPr>
              <w:widowControl/>
              <w:autoSpaceDE/>
              <w:autoSpaceDN/>
              <w:adjustRightInd/>
              <w:rPr>
                <w:sz w:val="22"/>
                <w:szCs w:val="22"/>
              </w:rPr>
            </w:pPr>
            <w:r w:rsidRPr="00D67705">
              <w:rPr>
                <w:sz w:val="22"/>
                <w:szCs w:val="22"/>
              </w:rPr>
              <w:t>к/с 30101810600000000603</w:t>
            </w:r>
          </w:p>
          <w:p w14:paraId="4C07A99B" w14:textId="77777777" w:rsidR="00212722" w:rsidRPr="00D67705" w:rsidRDefault="00212722" w:rsidP="00212722">
            <w:pPr>
              <w:widowControl/>
              <w:autoSpaceDE/>
              <w:autoSpaceDN/>
              <w:adjustRightInd/>
              <w:rPr>
                <w:sz w:val="22"/>
                <w:szCs w:val="22"/>
              </w:rPr>
            </w:pPr>
            <w:r w:rsidRPr="00D67705">
              <w:rPr>
                <w:sz w:val="22"/>
                <w:szCs w:val="22"/>
              </w:rPr>
              <w:t>ОГРН 1101673000571</w:t>
            </w:r>
          </w:p>
          <w:p w14:paraId="5D026D88" w14:textId="77777777" w:rsidR="00212722" w:rsidRPr="00D67705" w:rsidRDefault="00212722" w:rsidP="00212722">
            <w:pPr>
              <w:widowControl/>
              <w:autoSpaceDE/>
              <w:autoSpaceDN/>
              <w:adjustRightInd/>
              <w:rPr>
                <w:sz w:val="22"/>
                <w:szCs w:val="22"/>
              </w:rPr>
            </w:pPr>
            <w:r w:rsidRPr="00D67705">
              <w:rPr>
                <w:sz w:val="22"/>
                <w:szCs w:val="22"/>
              </w:rPr>
              <w:t>ОКПО 66627522</w:t>
            </w:r>
          </w:p>
          <w:p w14:paraId="4130EC86" w14:textId="77777777" w:rsidR="00212722" w:rsidRPr="00D67705" w:rsidRDefault="00212722" w:rsidP="00212722">
            <w:pPr>
              <w:widowControl/>
              <w:autoSpaceDE/>
              <w:autoSpaceDN/>
              <w:adjustRightInd/>
              <w:rPr>
                <w:sz w:val="22"/>
                <w:szCs w:val="22"/>
                <w:lang w:val="en-US"/>
              </w:rPr>
            </w:pPr>
            <w:r w:rsidRPr="00D67705">
              <w:rPr>
                <w:sz w:val="22"/>
                <w:szCs w:val="22"/>
              </w:rPr>
              <w:t>ОКВЭД</w:t>
            </w:r>
            <w:r w:rsidRPr="00D67705">
              <w:rPr>
                <w:sz w:val="22"/>
                <w:szCs w:val="22"/>
                <w:lang w:val="en-US"/>
              </w:rPr>
              <w:t xml:space="preserve"> 35.11;</w:t>
            </w:r>
          </w:p>
          <w:p w14:paraId="0CEE9CA9" w14:textId="77777777" w:rsidR="00212722" w:rsidRPr="00D67705" w:rsidRDefault="00212722" w:rsidP="00212722">
            <w:pPr>
              <w:widowControl/>
              <w:autoSpaceDE/>
              <w:autoSpaceDN/>
              <w:adjustRightInd/>
              <w:rPr>
                <w:sz w:val="22"/>
                <w:szCs w:val="22"/>
                <w:lang w:val="en-US"/>
              </w:rPr>
            </w:pPr>
            <w:r w:rsidRPr="00D67705">
              <w:rPr>
                <w:sz w:val="22"/>
                <w:szCs w:val="22"/>
                <w:lang w:val="en-US"/>
              </w:rPr>
              <w:t>E-mail: mailbox@ecm-energy.ru.</w:t>
            </w:r>
          </w:p>
          <w:p w14:paraId="38FCB9EA" w14:textId="77777777" w:rsidR="00212722" w:rsidRPr="00D67705" w:rsidRDefault="00212722" w:rsidP="00212722">
            <w:pPr>
              <w:widowControl/>
              <w:autoSpaceDE/>
              <w:autoSpaceDN/>
              <w:adjustRightInd/>
              <w:rPr>
                <w:sz w:val="22"/>
                <w:szCs w:val="22"/>
              </w:rPr>
            </w:pPr>
            <w:r w:rsidRPr="00D67705">
              <w:rPr>
                <w:sz w:val="22"/>
                <w:szCs w:val="22"/>
              </w:rPr>
              <w:t>Тел.: 8(843) 237-77-87.</w:t>
            </w:r>
          </w:p>
        </w:tc>
        <w:tc>
          <w:tcPr>
            <w:tcW w:w="4819" w:type="dxa"/>
          </w:tcPr>
          <w:p w14:paraId="52751A87" w14:textId="77777777" w:rsidR="00212722" w:rsidRPr="00D67705" w:rsidRDefault="00212722" w:rsidP="00212722">
            <w:pPr>
              <w:widowControl/>
              <w:autoSpaceDE/>
              <w:autoSpaceDN/>
              <w:adjustRightInd/>
              <w:rPr>
                <w:sz w:val="22"/>
                <w:szCs w:val="22"/>
                <w:lang w:val="en-US"/>
              </w:rPr>
            </w:pPr>
          </w:p>
        </w:tc>
      </w:tr>
      <w:tr w:rsidR="00212722" w:rsidRPr="00D67705" w14:paraId="7ACDA279" w14:textId="77777777" w:rsidTr="00212722">
        <w:trPr>
          <w:trHeight w:val="416"/>
        </w:trPr>
        <w:tc>
          <w:tcPr>
            <w:tcW w:w="4928" w:type="dxa"/>
          </w:tcPr>
          <w:p w14:paraId="76AD6503" w14:textId="77777777" w:rsidR="00212722" w:rsidRPr="00D67705" w:rsidRDefault="00212722" w:rsidP="00212722">
            <w:pPr>
              <w:widowControl/>
              <w:autoSpaceDE/>
              <w:autoSpaceDN/>
              <w:adjustRightInd/>
              <w:rPr>
                <w:b/>
                <w:sz w:val="22"/>
                <w:szCs w:val="22"/>
              </w:rPr>
            </w:pPr>
            <w:r w:rsidRPr="00D67705">
              <w:rPr>
                <w:sz w:val="22"/>
                <w:szCs w:val="22"/>
              </w:rPr>
              <w:t>Генеральный директор</w:t>
            </w:r>
          </w:p>
        </w:tc>
        <w:tc>
          <w:tcPr>
            <w:tcW w:w="4819" w:type="dxa"/>
          </w:tcPr>
          <w:p w14:paraId="75092497" w14:textId="77777777" w:rsidR="00212722" w:rsidRPr="00D67705" w:rsidRDefault="00212722" w:rsidP="00212722">
            <w:pPr>
              <w:widowControl/>
              <w:autoSpaceDE/>
              <w:autoSpaceDN/>
              <w:adjustRightInd/>
              <w:rPr>
                <w:rFonts w:eastAsia="MS Mincho"/>
                <w:sz w:val="22"/>
                <w:szCs w:val="22"/>
              </w:rPr>
            </w:pPr>
          </w:p>
        </w:tc>
      </w:tr>
      <w:tr w:rsidR="00212722" w:rsidRPr="00D67705" w14:paraId="5B2D8A51" w14:textId="77777777" w:rsidTr="00212722">
        <w:trPr>
          <w:trHeight w:val="416"/>
        </w:trPr>
        <w:tc>
          <w:tcPr>
            <w:tcW w:w="4928" w:type="dxa"/>
          </w:tcPr>
          <w:p w14:paraId="3DDEF245" w14:textId="77777777" w:rsidR="00212722" w:rsidRPr="00D67705" w:rsidRDefault="00212722" w:rsidP="00212722">
            <w:pPr>
              <w:widowControl/>
              <w:autoSpaceDE/>
              <w:autoSpaceDN/>
              <w:adjustRightInd/>
              <w:rPr>
                <w:sz w:val="22"/>
                <w:szCs w:val="22"/>
              </w:rPr>
            </w:pPr>
          </w:p>
          <w:p w14:paraId="2D0113B7" w14:textId="77777777" w:rsidR="00212722" w:rsidRPr="00D67705" w:rsidRDefault="00212722" w:rsidP="00212722">
            <w:pPr>
              <w:widowControl/>
              <w:autoSpaceDE/>
              <w:autoSpaceDN/>
              <w:adjustRightInd/>
              <w:rPr>
                <w:sz w:val="22"/>
                <w:szCs w:val="22"/>
              </w:rPr>
            </w:pPr>
            <w:r w:rsidRPr="00D67705">
              <w:rPr>
                <w:sz w:val="22"/>
                <w:szCs w:val="22"/>
              </w:rPr>
              <w:t>______________/С.А. Куминов/</w:t>
            </w:r>
          </w:p>
          <w:p w14:paraId="1D5E145F" w14:textId="77777777" w:rsidR="00212722" w:rsidRPr="00D67705" w:rsidRDefault="00212722" w:rsidP="00212722">
            <w:pPr>
              <w:widowControl/>
              <w:autoSpaceDE/>
              <w:autoSpaceDN/>
              <w:adjustRightInd/>
              <w:rPr>
                <w:sz w:val="22"/>
                <w:szCs w:val="22"/>
              </w:rPr>
            </w:pPr>
          </w:p>
          <w:p w14:paraId="3D403F87" w14:textId="77777777" w:rsidR="00212722" w:rsidRPr="00D67705" w:rsidRDefault="00212722" w:rsidP="00212722">
            <w:pPr>
              <w:widowControl/>
              <w:autoSpaceDE/>
              <w:autoSpaceDN/>
              <w:adjustRightInd/>
              <w:rPr>
                <w:sz w:val="22"/>
                <w:szCs w:val="22"/>
              </w:rPr>
            </w:pPr>
            <w:r w:rsidRPr="00D67705">
              <w:rPr>
                <w:sz w:val="22"/>
                <w:szCs w:val="22"/>
              </w:rPr>
              <w:t xml:space="preserve">«___» ______________2025 г. </w:t>
            </w:r>
          </w:p>
          <w:p w14:paraId="64D1EEAA" w14:textId="77777777" w:rsidR="00212722" w:rsidRPr="00D67705" w:rsidRDefault="00212722" w:rsidP="00212722">
            <w:pPr>
              <w:widowControl/>
              <w:autoSpaceDE/>
              <w:autoSpaceDN/>
              <w:adjustRightInd/>
              <w:rPr>
                <w:sz w:val="22"/>
                <w:szCs w:val="22"/>
              </w:rPr>
            </w:pPr>
            <w:proofErr w:type="spellStart"/>
            <w:r w:rsidRPr="00D67705">
              <w:rPr>
                <w:sz w:val="22"/>
                <w:szCs w:val="22"/>
              </w:rPr>
              <w:t>м.п</w:t>
            </w:r>
            <w:proofErr w:type="spellEnd"/>
            <w:r w:rsidRPr="00D67705">
              <w:rPr>
                <w:sz w:val="22"/>
                <w:szCs w:val="22"/>
              </w:rPr>
              <w:t xml:space="preserve">.          </w:t>
            </w:r>
          </w:p>
        </w:tc>
        <w:tc>
          <w:tcPr>
            <w:tcW w:w="4819" w:type="dxa"/>
          </w:tcPr>
          <w:p w14:paraId="64BDDAAE" w14:textId="77777777" w:rsidR="00212722" w:rsidRPr="00D67705" w:rsidRDefault="00212722" w:rsidP="00212722">
            <w:pPr>
              <w:widowControl/>
              <w:autoSpaceDE/>
              <w:autoSpaceDN/>
              <w:adjustRightInd/>
              <w:rPr>
                <w:rFonts w:eastAsia="MS Mincho"/>
                <w:sz w:val="22"/>
                <w:szCs w:val="22"/>
              </w:rPr>
            </w:pPr>
          </w:p>
          <w:p w14:paraId="627B26C4" w14:textId="77777777" w:rsidR="00212722" w:rsidRPr="00D67705" w:rsidRDefault="00212722" w:rsidP="00212722">
            <w:pPr>
              <w:widowControl/>
              <w:autoSpaceDE/>
              <w:autoSpaceDN/>
              <w:adjustRightInd/>
              <w:rPr>
                <w:sz w:val="22"/>
                <w:szCs w:val="22"/>
              </w:rPr>
            </w:pPr>
            <w:r w:rsidRPr="00D67705">
              <w:rPr>
                <w:sz w:val="22"/>
                <w:szCs w:val="22"/>
              </w:rPr>
              <w:t>______________/ /</w:t>
            </w:r>
          </w:p>
          <w:p w14:paraId="298B1A13" w14:textId="77777777" w:rsidR="00212722" w:rsidRPr="00D67705" w:rsidRDefault="00212722" w:rsidP="00212722">
            <w:pPr>
              <w:widowControl/>
              <w:autoSpaceDE/>
              <w:autoSpaceDN/>
              <w:adjustRightInd/>
              <w:rPr>
                <w:sz w:val="22"/>
                <w:szCs w:val="22"/>
              </w:rPr>
            </w:pPr>
          </w:p>
          <w:p w14:paraId="587421D1" w14:textId="77777777" w:rsidR="00212722" w:rsidRPr="00D67705" w:rsidRDefault="00212722" w:rsidP="00212722">
            <w:pPr>
              <w:widowControl/>
              <w:autoSpaceDE/>
              <w:autoSpaceDN/>
              <w:adjustRightInd/>
              <w:rPr>
                <w:sz w:val="22"/>
                <w:szCs w:val="22"/>
              </w:rPr>
            </w:pPr>
            <w:r w:rsidRPr="00D67705">
              <w:rPr>
                <w:sz w:val="22"/>
                <w:szCs w:val="22"/>
              </w:rPr>
              <w:t xml:space="preserve">«___» ______________2025 г. </w:t>
            </w:r>
          </w:p>
          <w:p w14:paraId="7A4243BC" w14:textId="77777777" w:rsidR="00212722" w:rsidRPr="00D67705" w:rsidRDefault="00212722" w:rsidP="00212722">
            <w:pPr>
              <w:widowControl/>
              <w:autoSpaceDE/>
              <w:autoSpaceDN/>
              <w:adjustRightInd/>
              <w:rPr>
                <w:rFonts w:eastAsia="MS Mincho"/>
                <w:sz w:val="22"/>
                <w:szCs w:val="22"/>
              </w:rPr>
            </w:pPr>
            <w:proofErr w:type="spellStart"/>
            <w:r w:rsidRPr="00D67705">
              <w:rPr>
                <w:sz w:val="22"/>
                <w:szCs w:val="22"/>
              </w:rPr>
              <w:t>м.п</w:t>
            </w:r>
            <w:proofErr w:type="spellEnd"/>
            <w:r w:rsidRPr="00D67705">
              <w:rPr>
                <w:sz w:val="22"/>
                <w:szCs w:val="22"/>
              </w:rPr>
              <w:t xml:space="preserve">.          </w:t>
            </w:r>
          </w:p>
        </w:tc>
      </w:tr>
    </w:tbl>
    <w:p w14:paraId="5A847526" w14:textId="77777777" w:rsidR="00212722" w:rsidRDefault="00212722" w:rsidP="00212722">
      <w:pPr>
        <w:widowControl/>
        <w:autoSpaceDE/>
        <w:adjustRightInd/>
        <w:rPr>
          <w:rFonts w:eastAsia="Calibri"/>
          <w:sz w:val="24"/>
          <w:szCs w:val="24"/>
          <w:lang w:eastAsia="en-US"/>
        </w:rPr>
      </w:pPr>
    </w:p>
    <w:p w14:paraId="3F166A0E" w14:textId="77777777" w:rsidR="00D67705" w:rsidRDefault="00D67705" w:rsidP="00212722">
      <w:pPr>
        <w:widowControl/>
        <w:autoSpaceDE/>
        <w:adjustRightInd/>
        <w:rPr>
          <w:rFonts w:eastAsia="Calibri"/>
          <w:sz w:val="24"/>
          <w:szCs w:val="24"/>
          <w:lang w:eastAsia="en-US"/>
        </w:rPr>
      </w:pPr>
    </w:p>
    <w:p w14:paraId="59EF6411" w14:textId="77777777" w:rsidR="00D67705" w:rsidRDefault="00D67705" w:rsidP="00212722">
      <w:pPr>
        <w:widowControl/>
        <w:autoSpaceDE/>
        <w:adjustRightInd/>
        <w:rPr>
          <w:rFonts w:eastAsia="Calibri"/>
          <w:sz w:val="24"/>
          <w:szCs w:val="24"/>
          <w:lang w:eastAsia="en-US"/>
        </w:rPr>
      </w:pPr>
    </w:p>
    <w:p w14:paraId="268F278B" w14:textId="77777777" w:rsidR="00212722" w:rsidRDefault="00212722" w:rsidP="00212722">
      <w:pPr>
        <w:widowControl/>
        <w:autoSpaceDE/>
        <w:adjustRightInd/>
        <w:jc w:val="right"/>
        <w:rPr>
          <w:rFonts w:eastAsia="Calibri"/>
          <w:sz w:val="24"/>
          <w:szCs w:val="24"/>
          <w:lang w:eastAsia="en-US"/>
        </w:rPr>
      </w:pPr>
      <w:r>
        <w:rPr>
          <w:rFonts w:eastAsia="Calibri"/>
          <w:sz w:val="24"/>
          <w:szCs w:val="24"/>
          <w:lang w:eastAsia="en-US"/>
        </w:rPr>
        <w:t>Приложение №1</w:t>
      </w:r>
    </w:p>
    <w:p w14:paraId="5CECD92F" w14:textId="77777777" w:rsidR="00212722" w:rsidRDefault="00212722" w:rsidP="00212722">
      <w:pPr>
        <w:widowControl/>
        <w:autoSpaceDE/>
        <w:adjustRightInd/>
        <w:jc w:val="right"/>
        <w:rPr>
          <w:rFonts w:eastAsia="Calibri"/>
          <w:sz w:val="24"/>
          <w:szCs w:val="24"/>
          <w:lang w:eastAsia="en-US"/>
        </w:rPr>
      </w:pPr>
      <w:r>
        <w:rPr>
          <w:rFonts w:eastAsia="Calibri"/>
          <w:sz w:val="24"/>
          <w:szCs w:val="24"/>
          <w:lang w:eastAsia="en-US"/>
        </w:rPr>
        <w:t>к договору поставки</w:t>
      </w:r>
    </w:p>
    <w:p w14:paraId="0554CA2D" w14:textId="77777777" w:rsidR="00212722" w:rsidRDefault="00212722" w:rsidP="00212722">
      <w:pPr>
        <w:widowControl/>
        <w:autoSpaceDE/>
        <w:adjustRightInd/>
        <w:ind w:left="5664"/>
        <w:jc w:val="center"/>
        <w:rPr>
          <w:rFonts w:eastAsia="Calibri"/>
          <w:sz w:val="24"/>
          <w:szCs w:val="24"/>
          <w:lang w:eastAsia="en-US"/>
        </w:rPr>
      </w:pPr>
      <w:r>
        <w:rPr>
          <w:rFonts w:eastAsia="Calibri"/>
          <w:sz w:val="24"/>
          <w:szCs w:val="24"/>
          <w:lang w:eastAsia="en-US"/>
        </w:rPr>
        <w:t xml:space="preserve">№_________от ___________ г. </w:t>
      </w:r>
    </w:p>
    <w:p w14:paraId="20DCDB9E" w14:textId="77777777" w:rsidR="00212722" w:rsidRDefault="00212722" w:rsidP="00212722">
      <w:pPr>
        <w:widowControl/>
        <w:autoSpaceDE/>
        <w:adjustRightInd/>
        <w:spacing w:after="160"/>
        <w:jc w:val="center"/>
        <w:rPr>
          <w:rFonts w:eastAsia="Calibri"/>
          <w:b/>
          <w:sz w:val="24"/>
          <w:szCs w:val="24"/>
          <w:lang w:eastAsia="en-US"/>
        </w:rPr>
      </w:pPr>
      <w:r>
        <w:rPr>
          <w:rFonts w:eastAsia="Calibri"/>
          <w:b/>
          <w:sz w:val="24"/>
          <w:szCs w:val="24"/>
          <w:lang w:eastAsia="en-US"/>
        </w:rPr>
        <w:t>Спецификация</w:t>
      </w:r>
    </w:p>
    <w:p w14:paraId="53E209E0" w14:textId="77777777" w:rsidR="00212722" w:rsidRDefault="00212722" w:rsidP="00212722">
      <w:pPr>
        <w:widowControl/>
        <w:autoSpaceDE/>
        <w:adjustRightInd/>
        <w:jc w:val="both"/>
        <w:rPr>
          <w:rFonts w:eastAsia="MS Mincho"/>
          <w:bCs/>
          <w:color w:val="000000"/>
          <w:sz w:val="24"/>
          <w:szCs w:val="24"/>
        </w:rPr>
      </w:pPr>
    </w:p>
    <w:p w14:paraId="21A1A92C" w14:textId="77777777" w:rsidR="00212722" w:rsidRPr="00E65B60" w:rsidRDefault="00212722" w:rsidP="00212722">
      <w:pPr>
        <w:widowControl/>
        <w:tabs>
          <w:tab w:val="left" w:pos="567"/>
        </w:tabs>
        <w:autoSpaceDE/>
        <w:adjustRightInd/>
        <w:jc w:val="both"/>
        <w:rPr>
          <w:rFonts w:eastAsia="Calibri"/>
          <w:sz w:val="24"/>
          <w:szCs w:val="24"/>
          <w:lang w:eastAsia="en-US"/>
        </w:rPr>
      </w:pPr>
      <w:r>
        <w:rPr>
          <w:rFonts w:eastAsia="Calibri"/>
          <w:sz w:val="24"/>
          <w:szCs w:val="24"/>
          <w:lang w:eastAsia="en-US"/>
        </w:rPr>
        <w:t>1. Поставщик обязуется поставить, а Покупатель обязуется принять и оплатить следующий Товар:</w:t>
      </w:r>
    </w:p>
    <w:tbl>
      <w:tblPr>
        <w:tblStyle w:val="a7"/>
        <w:tblW w:w="10207" w:type="dxa"/>
        <w:tblInd w:w="-176" w:type="dxa"/>
        <w:tblLook w:val="04A0" w:firstRow="1" w:lastRow="0" w:firstColumn="1" w:lastColumn="0" w:noHBand="0" w:noVBand="1"/>
      </w:tblPr>
      <w:tblGrid>
        <w:gridCol w:w="993"/>
        <w:gridCol w:w="6237"/>
        <w:gridCol w:w="1843"/>
        <w:gridCol w:w="1134"/>
      </w:tblGrid>
      <w:tr w:rsidR="00E37A47" w:rsidRPr="00DE2E19" w14:paraId="6449EACA" w14:textId="77777777" w:rsidTr="00E37A47">
        <w:tc>
          <w:tcPr>
            <w:tcW w:w="993" w:type="dxa"/>
          </w:tcPr>
          <w:p w14:paraId="1A29C3A6" w14:textId="1EFDF4DA" w:rsidR="00E37A47" w:rsidRPr="00DE2E19" w:rsidRDefault="00E37A47" w:rsidP="00212722">
            <w:pPr>
              <w:pStyle w:val="ConsPlusNormal"/>
              <w:jc w:val="center"/>
              <w:rPr>
                <w:rFonts w:ascii="Times New Roman" w:hAnsi="Times New Roman" w:cs="Times New Roman"/>
                <w:b/>
                <w:sz w:val="22"/>
                <w:szCs w:val="22"/>
              </w:rPr>
            </w:pPr>
            <w:r>
              <w:rPr>
                <w:rFonts w:ascii="Times New Roman" w:hAnsi="Times New Roman" w:cs="Times New Roman"/>
                <w:b/>
                <w:sz w:val="22"/>
                <w:szCs w:val="22"/>
              </w:rPr>
              <w:t>№</w:t>
            </w:r>
          </w:p>
        </w:tc>
        <w:tc>
          <w:tcPr>
            <w:tcW w:w="6237" w:type="dxa"/>
          </w:tcPr>
          <w:p w14:paraId="2B0EA156" w14:textId="1C6CEF6C"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Наименование</w:t>
            </w:r>
          </w:p>
        </w:tc>
        <w:tc>
          <w:tcPr>
            <w:tcW w:w="1843" w:type="dxa"/>
          </w:tcPr>
          <w:p w14:paraId="6B50319D" w14:textId="77777777"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Кол-во</w:t>
            </w:r>
          </w:p>
        </w:tc>
        <w:tc>
          <w:tcPr>
            <w:tcW w:w="1134" w:type="dxa"/>
          </w:tcPr>
          <w:p w14:paraId="780A4D09" w14:textId="28F40491"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Цена</w:t>
            </w:r>
          </w:p>
        </w:tc>
      </w:tr>
      <w:tr w:rsidR="00E37A47" w:rsidRPr="00DE2E19" w14:paraId="017FAA78" w14:textId="77777777" w:rsidTr="00E37A47">
        <w:tc>
          <w:tcPr>
            <w:tcW w:w="993" w:type="dxa"/>
          </w:tcPr>
          <w:p w14:paraId="6BAE866F" w14:textId="409134B8" w:rsidR="00E37A47" w:rsidRPr="00DE2E19" w:rsidRDefault="00E37A47" w:rsidP="00212722">
            <w:pPr>
              <w:pStyle w:val="ConsPlusNormal"/>
              <w:rPr>
                <w:rFonts w:ascii="Times New Roman" w:hAnsi="Times New Roman" w:cs="Times New Roman"/>
                <w:b/>
                <w:sz w:val="22"/>
                <w:szCs w:val="22"/>
              </w:rPr>
            </w:pPr>
            <w:r>
              <w:rPr>
                <w:rFonts w:ascii="Times New Roman" w:hAnsi="Times New Roman" w:cs="Times New Roman"/>
                <w:b/>
                <w:sz w:val="22"/>
                <w:szCs w:val="22"/>
              </w:rPr>
              <w:t>1</w:t>
            </w:r>
          </w:p>
        </w:tc>
        <w:tc>
          <w:tcPr>
            <w:tcW w:w="6237" w:type="dxa"/>
          </w:tcPr>
          <w:p w14:paraId="4A9C65E8" w14:textId="4F4380BC" w:rsidR="00E37A47" w:rsidRPr="00DE2E19" w:rsidRDefault="00E37A47" w:rsidP="00212722">
            <w:pPr>
              <w:pStyle w:val="ConsPlusNormal"/>
              <w:rPr>
                <w:rFonts w:ascii="Times New Roman" w:hAnsi="Times New Roman" w:cs="Times New Roman"/>
                <w:b/>
                <w:sz w:val="22"/>
                <w:szCs w:val="22"/>
              </w:rPr>
            </w:pPr>
            <w:r w:rsidRPr="00DE2E19">
              <w:rPr>
                <w:rFonts w:ascii="Times New Roman" w:hAnsi="Times New Roman" w:cs="Times New Roman"/>
                <w:b/>
                <w:sz w:val="22"/>
                <w:szCs w:val="22"/>
              </w:rPr>
              <w:t>Комплект  запасных частей для ГПУ:</w:t>
            </w:r>
          </w:p>
        </w:tc>
        <w:tc>
          <w:tcPr>
            <w:tcW w:w="1843" w:type="dxa"/>
          </w:tcPr>
          <w:p w14:paraId="6CFE581D" w14:textId="77777777" w:rsidR="00E37A47" w:rsidRPr="00DE2E19" w:rsidRDefault="00E37A47" w:rsidP="00212722">
            <w:pPr>
              <w:pStyle w:val="ConsPlusNormal"/>
              <w:jc w:val="center"/>
              <w:rPr>
                <w:rFonts w:ascii="Times New Roman" w:hAnsi="Times New Roman" w:cs="Times New Roman"/>
                <w:b/>
                <w:sz w:val="22"/>
                <w:szCs w:val="22"/>
              </w:rPr>
            </w:pPr>
          </w:p>
        </w:tc>
        <w:tc>
          <w:tcPr>
            <w:tcW w:w="1134" w:type="dxa"/>
          </w:tcPr>
          <w:p w14:paraId="5DB466B3" w14:textId="1B766511"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  ) рублей</w:t>
            </w:r>
          </w:p>
        </w:tc>
      </w:tr>
      <w:tr w:rsidR="00E37A47" w:rsidRPr="00DE2E19" w14:paraId="73BC20A5" w14:textId="77777777" w:rsidTr="00E37A47">
        <w:tc>
          <w:tcPr>
            <w:tcW w:w="993" w:type="dxa"/>
          </w:tcPr>
          <w:p w14:paraId="371A5D11" w14:textId="1DA048D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6237" w:type="dxa"/>
          </w:tcPr>
          <w:p w14:paraId="475ACC4C" w14:textId="21683DD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Генератор А</w:t>
            </w:r>
            <w:r w:rsidRPr="00DE2E19">
              <w:rPr>
                <w:rFonts w:ascii="Times New Roman" w:hAnsi="Times New Roman" w:cs="Times New Roman"/>
                <w:sz w:val="22"/>
                <w:szCs w:val="22"/>
                <w:lang w:val="en-US"/>
              </w:rPr>
              <w:t>VK</w:t>
            </w:r>
            <w:r w:rsidRPr="00DE2E19">
              <w:rPr>
                <w:rFonts w:ascii="Times New Roman" w:hAnsi="Times New Roman" w:cs="Times New Roman"/>
                <w:sz w:val="22"/>
                <w:szCs w:val="22"/>
              </w:rPr>
              <w:t xml:space="preserve">, со следующими характеристиками: реактивная мощность 4 988 </w:t>
            </w:r>
            <w:proofErr w:type="spellStart"/>
            <w:r w:rsidRPr="00DE2E19">
              <w:rPr>
                <w:rFonts w:ascii="Times New Roman" w:hAnsi="Times New Roman" w:cs="Times New Roman"/>
                <w:sz w:val="22"/>
                <w:szCs w:val="22"/>
              </w:rPr>
              <w:t>кVа</w:t>
            </w:r>
            <w:proofErr w:type="spellEnd"/>
            <w:r w:rsidRPr="00DE2E19">
              <w:rPr>
                <w:rFonts w:ascii="Times New Roman" w:hAnsi="Times New Roman" w:cs="Times New Roman"/>
                <w:sz w:val="22"/>
                <w:szCs w:val="22"/>
              </w:rPr>
              <w:t xml:space="preserve">, напряжение 10 500 </w:t>
            </w:r>
            <w:r w:rsidRPr="00DE2E19">
              <w:rPr>
                <w:rFonts w:ascii="Times New Roman" w:hAnsi="Times New Roman" w:cs="Times New Roman"/>
                <w:sz w:val="22"/>
                <w:szCs w:val="22"/>
                <w:lang w:val="en-US"/>
              </w:rPr>
              <w:t>V</w:t>
            </w:r>
            <w:r w:rsidRPr="00DE2E19">
              <w:rPr>
                <w:rFonts w:ascii="Times New Roman" w:hAnsi="Times New Roman" w:cs="Times New Roman"/>
                <w:sz w:val="22"/>
                <w:szCs w:val="22"/>
              </w:rPr>
              <w:t>, сила тока 274 А.</w:t>
            </w:r>
          </w:p>
        </w:tc>
        <w:tc>
          <w:tcPr>
            <w:tcW w:w="1843" w:type="dxa"/>
          </w:tcPr>
          <w:p w14:paraId="015C615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C7595C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7521304" w14:textId="77777777" w:rsidTr="00E37A47">
        <w:tc>
          <w:tcPr>
            <w:tcW w:w="993" w:type="dxa"/>
          </w:tcPr>
          <w:p w14:paraId="56B81787" w14:textId="291648D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6237" w:type="dxa"/>
          </w:tcPr>
          <w:p w14:paraId="323F9722" w14:textId="097132D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панель управления ТЕМ-</w:t>
            </w:r>
            <w:proofErr w:type="spellStart"/>
            <w:r w:rsidRPr="00DE2E19">
              <w:rPr>
                <w:rFonts w:ascii="Times New Roman" w:hAnsi="Times New Roman" w:cs="Times New Roman"/>
                <w:sz w:val="22"/>
                <w:szCs w:val="22"/>
              </w:rPr>
              <w:t>Evo</w:t>
            </w:r>
            <w:proofErr w:type="spellEnd"/>
            <w:r w:rsidRPr="00DE2E19">
              <w:rPr>
                <w:rFonts w:ascii="Times New Roman" w:hAnsi="Times New Roman" w:cs="Times New Roman"/>
                <w:sz w:val="22"/>
                <w:szCs w:val="22"/>
              </w:rPr>
              <w:t xml:space="preserve"> с кабельной развязкой</w:t>
            </w:r>
          </w:p>
        </w:tc>
        <w:tc>
          <w:tcPr>
            <w:tcW w:w="1843" w:type="dxa"/>
          </w:tcPr>
          <w:p w14:paraId="4C95CD6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EDDB11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F3B2832" w14:textId="77777777" w:rsidTr="00E37A47">
        <w:tc>
          <w:tcPr>
            <w:tcW w:w="993" w:type="dxa"/>
          </w:tcPr>
          <w:p w14:paraId="0A9E4106" w14:textId="56F4AAC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p>
        </w:tc>
        <w:tc>
          <w:tcPr>
            <w:tcW w:w="6237" w:type="dxa"/>
          </w:tcPr>
          <w:p w14:paraId="56B210CF" w14:textId="6F6B837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рама для размещения газового двигателя внутреннего сгорания марки </w:t>
            </w:r>
            <w:r w:rsidRPr="00DE2E19">
              <w:rPr>
                <w:rFonts w:ascii="Times New Roman" w:hAnsi="Times New Roman" w:cs="Times New Roman"/>
                <w:sz w:val="22"/>
                <w:szCs w:val="22"/>
                <w:lang w:val="en-US"/>
              </w:rPr>
              <w:t>MWM</w:t>
            </w:r>
            <w:r w:rsidRPr="00DE2E19">
              <w:rPr>
                <w:rFonts w:ascii="Times New Roman" w:hAnsi="Times New Roman" w:cs="Times New Roman"/>
                <w:sz w:val="22"/>
                <w:szCs w:val="22"/>
              </w:rPr>
              <w:t xml:space="preserve"> мощностью 4000 </w:t>
            </w:r>
            <w:r w:rsidRPr="00DE2E19">
              <w:rPr>
                <w:rFonts w:ascii="Times New Roman" w:hAnsi="Times New Roman" w:cs="Times New Roman"/>
                <w:sz w:val="22"/>
                <w:szCs w:val="22"/>
                <w:lang w:val="en-US"/>
              </w:rPr>
              <w:t>W</w:t>
            </w:r>
            <w:r w:rsidRPr="00DE2E19">
              <w:rPr>
                <w:rFonts w:ascii="Times New Roman" w:hAnsi="Times New Roman" w:cs="Times New Roman"/>
                <w:sz w:val="22"/>
                <w:szCs w:val="22"/>
              </w:rPr>
              <w:t>, синхронного генератора А</w:t>
            </w:r>
            <w:r w:rsidRPr="00DE2E19">
              <w:rPr>
                <w:rFonts w:ascii="Times New Roman" w:hAnsi="Times New Roman" w:cs="Times New Roman"/>
                <w:sz w:val="22"/>
                <w:szCs w:val="22"/>
                <w:lang w:val="en-US"/>
              </w:rPr>
              <w:t>VK</w:t>
            </w:r>
            <w:r w:rsidRPr="00DE2E19">
              <w:rPr>
                <w:rFonts w:ascii="Times New Roman" w:hAnsi="Times New Roman" w:cs="Times New Roman"/>
                <w:sz w:val="22"/>
                <w:szCs w:val="22"/>
              </w:rPr>
              <w:t xml:space="preserve"> (реактивная мощность 4 988 </w:t>
            </w:r>
            <w:proofErr w:type="spellStart"/>
            <w:r w:rsidRPr="00DE2E19">
              <w:rPr>
                <w:rFonts w:ascii="Times New Roman" w:hAnsi="Times New Roman" w:cs="Times New Roman"/>
                <w:sz w:val="22"/>
                <w:szCs w:val="22"/>
              </w:rPr>
              <w:t>кVа</w:t>
            </w:r>
            <w:proofErr w:type="spellEnd"/>
            <w:r w:rsidRPr="00DE2E19">
              <w:rPr>
                <w:rFonts w:ascii="Times New Roman" w:hAnsi="Times New Roman" w:cs="Times New Roman"/>
                <w:sz w:val="22"/>
                <w:szCs w:val="22"/>
              </w:rPr>
              <w:t xml:space="preserve">, напряжение 10 500 </w:t>
            </w:r>
            <w:r w:rsidRPr="00DE2E19">
              <w:rPr>
                <w:rFonts w:ascii="Times New Roman" w:hAnsi="Times New Roman" w:cs="Times New Roman"/>
                <w:sz w:val="22"/>
                <w:szCs w:val="22"/>
                <w:lang w:val="en-US"/>
              </w:rPr>
              <w:t>V</w:t>
            </w:r>
            <w:r w:rsidRPr="00DE2E19">
              <w:rPr>
                <w:rFonts w:ascii="Times New Roman" w:hAnsi="Times New Roman" w:cs="Times New Roman"/>
                <w:sz w:val="22"/>
                <w:szCs w:val="22"/>
              </w:rPr>
              <w:t xml:space="preserve">, сила тока 274 А) и навесного оборудования  </w:t>
            </w:r>
            <w:proofErr w:type="spellStart"/>
            <w:r w:rsidRPr="00DE2E19">
              <w:rPr>
                <w:rFonts w:ascii="Times New Roman" w:hAnsi="Times New Roman" w:cs="Times New Roman"/>
                <w:sz w:val="22"/>
                <w:szCs w:val="22"/>
              </w:rPr>
              <w:t>газопоршневой</w:t>
            </w:r>
            <w:proofErr w:type="spellEnd"/>
            <w:r w:rsidRPr="00DE2E19">
              <w:rPr>
                <w:rFonts w:ascii="Times New Roman" w:hAnsi="Times New Roman" w:cs="Times New Roman"/>
                <w:sz w:val="22"/>
                <w:szCs w:val="22"/>
              </w:rPr>
              <w:t xml:space="preserve"> установки (ГПУ) MWM TCG 2032V16</w:t>
            </w:r>
          </w:p>
        </w:tc>
        <w:tc>
          <w:tcPr>
            <w:tcW w:w="1843" w:type="dxa"/>
          </w:tcPr>
          <w:p w14:paraId="083BB01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FE87D2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255EB85" w14:textId="77777777" w:rsidTr="00E37A47">
        <w:tc>
          <w:tcPr>
            <w:tcW w:w="993" w:type="dxa"/>
          </w:tcPr>
          <w:p w14:paraId="1EC59FCF" w14:textId="0347A1B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p>
        </w:tc>
        <w:tc>
          <w:tcPr>
            <w:tcW w:w="6237" w:type="dxa"/>
          </w:tcPr>
          <w:p w14:paraId="0F89E2E7" w14:textId="743134D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Блок двигателя внутреннего сгорания </w:t>
            </w:r>
            <w:r w:rsidRPr="00DE2E19">
              <w:rPr>
                <w:rFonts w:ascii="Times New Roman" w:hAnsi="Times New Roman" w:cs="Times New Roman"/>
                <w:sz w:val="22"/>
                <w:szCs w:val="22"/>
                <w:lang w:val="en-US"/>
              </w:rPr>
              <w:t>MWM</w:t>
            </w:r>
            <w:r w:rsidRPr="00DE2E19">
              <w:rPr>
                <w:rFonts w:ascii="Times New Roman" w:hAnsi="Times New Roman" w:cs="Times New Roman"/>
                <w:sz w:val="22"/>
                <w:szCs w:val="22"/>
              </w:rPr>
              <w:t xml:space="preserve"> мощностью 4000 </w:t>
            </w:r>
            <w:r w:rsidRPr="00DE2E19">
              <w:rPr>
                <w:rFonts w:ascii="Times New Roman" w:hAnsi="Times New Roman" w:cs="Times New Roman"/>
                <w:sz w:val="22"/>
                <w:szCs w:val="22"/>
                <w:lang w:val="en-US"/>
              </w:rPr>
              <w:t>W</w:t>
            </w:r>
            <w:r w:rsidRPr="00DE2E19">
              <w:rPr>
                <w:rFonts w:ascii="Times New Roman" w:hAnsi="Times New Roman" w:cs="Times New Roman"/>
                <w:sz w:val="22"/>
                <w:szCs w:val="22"/>
              </w:rPr>
              <w:t xml:space="preserve"> для ГПУ</w:t>
            </w:r>
            <w:r w:rsidRPr="00DE2E19">
              <w:rPr>
                <w:sz w:val="22"/>
                <w:szCs w:val="22"/>
              </w:rPr>
              <w:t xml:space="preserve"> </w:t>
            </w:r>
            <w:r w:rsidRPr="00DE2E19">
              <w:rPr>
                <w:rFonts w:ascii="Times New Roman" w:hAnsi="Times New Roman" w:cs="Times New Roman"/>
                <w:sz w:val="22"/>
                <w:szCs w:val="22"/>
              </w:rPr>
              <w:t>MWM TCG 2032V16</w:t>
            </w:r>
          </w:p>
        </w:tc>
        <w:tc>
          <w:tcPr>
            <w:tcW w:w="1843" w:type="dxa"/>
          </w:tcPr>
          <w:p w14:paraId="37D26BD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765637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F35353A" w14:textId="77777777" w:rsidTr="00E37A47">
        <w:tc>
          <w:tcPr>
            <w:tcW w:w="993" w:type="dxa"/>
          </w:tcPr>
          <w:p w14:paraId="2B2CC7C2" w14:textId="6E1440D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p>
        </w:tc>
        <w:tc>
          <w:tcPr>
            <w:tcW w:w="6237" w:type="dxa"/>
          </w:tcPr>
          <w:p w14:paraId="1B38AB5F" w14:textId="1E90918E"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коленвал</w:t>
            </w:r>
            <w:proofErr w:type="spellEnd"/>
            <w:r w:rsidRPr="00DE2E19">
              <w:rPr>
                <w:rFonts w:ascii="Times New Roman" w:hAnsi="Times New Roman" w:cs="Times New Roman"/>
                <w:sz w:val="22"/>
                <w:szCs w:val="22"/>
              </w:rPr>
              <w:t xml:space="preserve"> № 1238-0039 </w:t>
            </w:r>
          </w:p>
        </w:tc>
        <w:tc>
          <w:tcPr>
            <w:tcW w:w="1843" w:type="dxa"/>
          </w:tcPr>
          <w:p w14:paraId="68131EF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CC05DE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FF7ABFC" w14:textId="77777777" w:rsidTr="00E37A47">
        <w:tc>
          <w:tcPr>
            <w:tcW w:w="993" w:type="dxa"/>
          </w:tcPr>
          <w:p w14:paraId="1E414930" w14:textId="1A07B9D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p>
        </w:tc>
        <w:tc>
          <w:tcPr>
            <w:tcW w:w="6237" w:type="dxa"/>
          </w:tcPr>
          <w:p w14:paraId="5CDE87EB" w14:textId="6FF828C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головка блока цилиндра № 1228-1493 (в сборе) </w:t>
            </w:r>
          </w:p>
        </w:tc>
        <w:tc>
          <w:tcPr>
            <w:tcW w:w="1843" w:type="dxa"/>
          </w:tcPr>
          <w:p w14:paraId="60112C2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50B2EF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6792016" w14:textId="77777777" w:rsidTr="00E37A47">
        <w:tc>
          <w:tcPr>
            <w:tcW w:w="993" w:type="dxa"/>
          </w:tcPr>
          <w:p w14:paraId="552BD0D8" w14:textId="3571601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p>
        </w:tc>
        <w:tc>
          <w:tcPr>
            <w:tcW w:w="6237" w:type="dxa"/>
          </w:tcPr>
          <w:p w14:paraId="26394262" w14:textId="49A189AF"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Турбонагнетатели</w:t>
            </w:r>
            <w:proofErr w:type="spellEnd"/>
            <w:r w:rsidRPr="00DE2E19">
              <w:rPr>
                <w:rFonts w:ascii="Times New Roman" w:hAnsi="Times New Roman" w:cs="Times New Roman"/>
                <w:sz w:val="22"/>
                <w:szCs w:val="22"/>
              </w:rPr>
              <w:t xml:space="preserve">: </w:t>
            </w:r>
          </w:p>
          <w:p w14:paraId="7DB4661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1228-2406; </w:t>
            </w:r>
          </w:p>
          <w:p w14:paraId="0CBC8A6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1228-2407</w:t>
            </w:r>
          </w:p>
        </w:tc>
        <w:tc>
          <w:tcPr>
            <w:tcW w:w="1843" w:type="dxa"/>
          </w:tcPr>
          <w:p w14:paraId="3817089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A7DA8B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CBD443A" w14:textId="77777777" w:rsidTr="00E37A47">
        <w:tc>
          <w:tcPr>
            <w:tcW w:w="993" w:type="dxa"/>
          </w:tcPr>
          <w:p w14:paraId="1B55F325" w14:textId="5981582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p>
        </w:tc>
        <w:tc>
          <w:tcPr>
            <w:tcW w:w="6237" w:type="dxa"/>
          </w:tcPr>
          <w:p w14:paraId="0870207A" w14:textId="0CF7D93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насос предварительной смазки с электродвигателем №1310-0180</w:t>
            </w:r>
          </w:p>
        </w:tc>
        <w:tc>
          <w:tcPr>
            <w:tcW w:w="1843" w:type="dxa"/>
          </w:tcPr>
          <w:p w14:paraId="509A90B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9A4D60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9A2F085" w14:textId="77777777" w:rsidTr="00E37A47">
        <w:tc>
          <w:tcPr>
            <w:tcW w:w="993" w:type="dxa"/>
          </w:tcPr>
          <w:p w14:paraId="61FDAAF7" w14:textId="521EE62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p>
        </w:tc>
        <w:tc>
          <w:tcPr>
            <w:tcW w:w="6237" w:type="dxa"/>
          </w:tcPr>
          <w:p w14:paraId="4DC011A2" w14:textId="4B5DA13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газосмесительный клапан №1228-2053</w:t>
            </w:r>
          </w:p>
        </w:tc>
        <w:tc>
          <w:tcPr>
            <w:tcW w:w="1843" w:type="dxa"/>
          </w:tcPr>
          <w:p w14:paraId="5C7152B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DE0E3E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1539C06" w14:textId="77777777" w:rsidTr="00E37A47">
        <w:tc>
          <w:tcPr>
            <w:tcW w:w="993" w:type="dxa"/>
          </w:tcPr>
          <w:p w14:paraId="74D37AFE" w14:textId="066FF276"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11</w:t>
            </w:r>
          </w:p>
        </w:tc>
        <w:tc>
          <w:tcPr>
            <w:tcW w:w="6237" w:type="dxa"/>
          </w:tcPr>
          <w:p w14:paraId="11CF67EE" w14:textId="5B94C19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охладитель нагнетаемого воздуха №1228-1992 </w:t>
            </w:r>
          </w:p>
        </w:tc>
        <w:tc>
          <w:tcPr>
            <w:tcW w:w="1843" w:type="dxa"/>
          </w:tcPr>
          <w:p w14:paraId="5CD2D8E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4FC5D2D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F4799B6" w14:textId="77777777" w:rsidTr="00E37A47">
        <w:tc>
          <w:tcPr>
            <w:tcW w:w="993" w:type="dxa"/>
          </w:tcPr>
          <w:p w14:paraId="736AA594" w14:textId="0FB5444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12</w:t>
            </w:r>
          </w:p>
        </w:tc>
        <w:tc>
          <w:tcPr>
            <w:tcW w:w="6237" w:type="dxa"/>
          </w:tcPr>
          <w:p w14:paraId="51161C3B" w14:textId="70226AD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привод дроссельной заслонки (</w:t>
            </w:r>
            <w:proofErr w:type="spellStart"/>
            <w:r w:rsidRPr="00DE2E19">
              <w:rPr>
                <w:rFonts w:ascii="Times New Roman" w:hAnsi="Times New Roman" w:cs="Times New Roman"/>
                <w:sz w:val="22"/>
                <w:szCs w:val="22"/>
              </w:rPr>
              <w:t>актуатор</w:t>
            </w:r>
            <w:proofErr w:type="spellEnd"/>
            <w:r w:rsidRPr="00DE2E19">
              <w:rPr>
                <w:rFonts w:ascii="Times New Roman" w:hAnsi="Times New Roman" w:cs="Times New Roman"/>
                <w:sz w:val="22"/>
                <w:szCs w:val="22"/>
              </w:rPr>
              <w:t>) № 1221-0285</w:t>
            </w:r>
          </w:p>
        </w:tc>
        <w:tc>
          <w:tcPr>
            <w:tcW w:w="1843" w:type="dxa"/>
          </w:tcPr>
          <w:p w14:paraId="5845E64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C14FFC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F4CFCEC" w14:textId="77777777" w:rsidTr="00E37A47">
        <w:tc>
          <w:tcPr>
            <w:tcW w:w="993" w:type="dxa"/>
          </w:tcPr>
          <w:p w14:paraId="2602D888" w14:textId="38082B9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13</w:t>
            </w:r>
          </w:p>
        </w:tc>
        <w:tc>
          <w:tcPr>
            <w:tcW w:w="6237" w:type="dxa"/>
          </w:tcPr>
          <w:p w14:paraId="448A1320" w14:textId="5D5F245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устройство предварительного нагрева №1246-6093</w:t>
            </w:r>
          </w:p>
        </w:tc>
        <w:tc>
          <w:tcPr>
            <w:tcW w:w="1843" w:type="dxa"/>
          </w:tcPr>
          <w:p w14:paraId="000C939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913792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33C63C2" w14:textId="77777777" w:rsidTr="00E37A47">
        <w:tc>
          <w:tcPr>
            <w:tcW w:w="993" w:type="dxa"/>
          </w:tcPr>
          <w:p w14:paraId="7B5F8EEE" w14:textId="2C7DC9C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14</w:t>
            </w:r>
          </w:p>
        </w:tc>
        <w:tc>
          <w:tcPr>
            <w:tcW w:w="6237" w:type="dxa"/>
          </w:tcPr>
          <w:p w14:paraId="2137B11C" w14:textId="56399D9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демпфер крут. колебаний №1238-0034 </w:t>
            </w:r>
          </w:p>
        </w:tc>
        <w:tc>
          <w:tcPr>
            <w:tcW w:w="1843" w:type="dxa"/>
          </w:tcPr>
          <w:p w14:paraId="7092532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ECB7B0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D22B7A6" w14:textId="77777777" w:rsidTr="00E37A47">
        <w:tc>
          <w:tcPr>
            <w:tcW w:w="993" w:type="dxa"/>
          </w:tcPr>
          <w:p w14:paraId="111D693C" w14:textId="70B2A36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15</w:t>
            </w:r>
          </w:p>
        </w:tc>
        <w:tc>
          <w:tcPr>
            <w:tcW w:w="6237" w:type="dxa"/>
          </w:tcPr>
          <w:p w14:paraId="4E7D905D" w14:textId="1BFB41F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маховик №1228-2237 </w:t>
            </w:r>
          </w:p>
        </w:tc>
        <w:tc>
          <w:tcPr>
            <w:tcW w:w="1843" w:type="dxa"/>
          </w:tcPr>
          <w:p w14:paraId="42182E1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4DFAB2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18A0F8A" w14:textId="77777777" w:rsidTr="00E37A47">
        <w:tc>
          <w:tcPr>
            <w:tcW w:w="993" w:type="dxa"/>
          </w:tcPr>
          <w:p w14:paraId="28C9A25F" w14:textId="10342EB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16</w:t>
            </w:r>
          </w:p>
        </w:tc>
        <w:tc>
          <w:tcPr>
            <w:tcW w:w="6237" w:type="dxa"/>
          </w:tcPr>
          <w:p w14:paraId="5DD6460F" w14:textId="305ADC7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зубчатый венец №1218-5383 </w:t>
            </w:r>
          </w:p>
        </w:tc>
        <w:tc>
          <w:tcPr>
            <w:tcW w:w="1843" w:type="dxa"/>
          </w:tcPr>
          <w:p w14:paraId="004A879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455D6F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3B316D6" w14:textId="77777777" w:rsidTr="00E37A47">
        <w:tc>
          <w:tcPr>
            <w:tcW w:w="993" w:type="dxa"/>
          </w:tcPr>
          <w:p w14:paraId="34CA1BCC" w14:textId="3CF008A7" w:rsidR="00E37A47" w:rsidRPr="00E37A47"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17</w:t>
            </w:r>
          </w:p>
        </w:tc>
        <w:tc>
          <w:tcPr>
            <w:tcW w:w="6237" w:type="dxa"/>
          </w:tcPr>
          <w:p w14:paraId="7486CCC1" w14:textId="5A66CCC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lang w:val="en-US"/>
              </w:rPr>
              <w:t>w</w:t>
            </w:r>
            <w:proofErr w:type="spellStart"/>
            <w:r w:rsidRPr="00DE2E19">
              <w:rPr>
                <w:rFonts w:ascii="Times New Roman" w:hAnsi="Times New Roman" w:cs="Times New Roman"/>
                <w:sz w:val="22"/>
                <w:szCs w:val="22"/>
              </w:rPr>
              <w:t>astegate</w:t>
            </w:r>
            <w:proofErr w:type="spellEnd"/>
            <w:r w:rsidRPr="00DE2E19">
              <w:rPr>
                <w:rFonts w:ascii="Times New Roman" w:hAnsi="Times New Roman" w:cs="Times New Roman"/>
                <w:sz w:val="22"/>
                <w:szCs w:val="22"/>
              </w:rPr>
              <w:t xml:space="preserve"> (в сборе) № 1228-2445</w:t>
            </w:r>
          </w:p>
        </w:tc>
        <w:tc>
          <w:tcPr>
            <w:tcW w:w="1843" w:type="dxa"/>
          </w:tcPr>
          <w:p w14:paraId="726A032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85698BF"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A0A02A6" w14:textId="77777777" w:rsidTr="00E37A47">
        <w:tc>
          <w:tcPr>
            <w:tcW w:w="993" w:type="dxa"/>
          </w:tcPr>
          <w:p w14:paraId="398B6D0B" w14:textId="5F88CC0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18</w:t>
            </w:r>
          </w:p>
        </w:tc>
        <w:tc>
          <w:tcPr>
            <w:tcW w:w="6237" w:type="dxa"/>
          </w:tcPr>
          <w:p w14:paraId="2862ADAA" w14:textId="48993B7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50 №1203-7134 </w:t>
            </w:r>
          </w:p>
        </w:tc>
        <w:tc>
          <w:tcPr>
            <w:tcW w:w="1843" w:type="dxa"/>
          </w:tcPr>
          <w:p w14:paraId="6CAD1A6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351CFBF"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AED2B8D" w14:textId="77777777" w:rsidTr="00E37A47">
        <w:tc>
          <w:tcPr>
            <w:tcW w:w="993" w:type="dxa"/>
          </w:tcPr>
          <w:p w14:paraId="08986BC5" w14:textId="1E080ED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19</w:t>
            </w:r>
          </w:p>
        </w:tc>
        <w:tc>
          <w:tcPr>
            <w:tcW w:w="6237" w:type="dxa"/>
          </w:tcPr>
          <w:p w14:paraId="61E141D5" w14:textId="34E321E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65 №1203-7136 </w:t>
            </w:r>
          </w:p>
        </w:tc>
        <w:tc>
          <w:tcPr>
            <w:tcW w:w="1843" w:type="dxa"/>
          </w:tcPr>
          <w:p w14:paraId="19A7689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D5A01B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C2EEE77" w14:textId="77777777" w:rsidTr="00E37A47">
        <w:tc>
          <w:tcPr>
            <w:tcW w:w="993" w:type="dxa"/>
          </w:tcPr>
          <w:p w14:paraId="5977D050" w14:textId="362D65C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20</w:t>
            </w:r>
          </w:p>
        </w:tc>
        <w:tc>
          <w:tcPr>
            <w:tcW w:w="6237" w:type="dxa"/>
          </w:tcPr>
          <w:p w14:paraId="40E788C8" w14:textId="5A6B17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100 №1203-7140 </w:t>
            </w:r>
          </w:p>
        </w:tc>
        <w:tc>
          <w:tcPr>
            <w:tcW w:w="1843" w:type="dxa"/>
          </w:tcPr>
          <w:p w14:paraId="0D7739E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B289FB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DC7C36F" w14:textId="77777777" w:rsidTr="00E37A47">
        <w:tc>
          <w:tcPr>
            <w:tcW w:w="993" w:type="dxa"/>
          </w:tcPr>
          <w:p w14:paraId="09A0BACE" w14:textId="06A76FA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21</w:t>
            </w:r>
          </w:p>
        </w:tc>
        <w:tc>
          <w:tcPr>
            <w:tcW w:w="6237" w:type="dxa"/>
          </w:tcPr>
          <w:p w14:paraId="598D6E6E" w14:textId="647F7B0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80 №1203-7138 </w:t>
            </w:r>
          </w:p>
        </w:tc>
        <w:tc>
          <w:tcPr>
            <w:tcW w:w="1843" w:type="dxa"/>
          </w:tcPr>
          <w:p w14:paraId="21D2495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E7B5CE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5A217DB" w14:textId="77777777" w:rsidTr="00E37A47">
        <w:tc>
          <w:tcPr>
            <w:tcW w:w="993" w:type="dxa"/>
          </w:tcPr>
          <w:p w14:paraId="70A3FCA7" w14:textId="6073D92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22</w:t>
            </w:r>
          </w:p>
        </w:tc>
        <w:tc>
          <w:tcPr>
            <w:tcW w:w="6237" w:type="dxa"/>
          </w:tcPr>
          <w:p w14:paraId="16E7E8F6" w14:textId="762B27D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125 №1203-7142 </w:t>
            </w:r>
          </w:p>
        </w:tc>
        <w:tc>
          <w:tcPr>
            <w:tcW w:w="1843" w:type="dxa"/>
          </w:tcPr>
          <w:p w14:paraId="59E0EDD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0BBEE6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9778156" w14:textId="77777777" w:rsidTr="00E37A47">
        <w:tc>
          <w:tcPr>
            <w:tcW w:w="993" w:type="dxa"/>
          </w:tcPr>
          <w:p w14:paraId="22590AA4" w14:textId="575F55F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23</w:t>
            </w:r>
          </w:p>
        </w:tc>
        <w:tc>
          <w:tcPr>
            <w:tcW w:w="6237" w:type="dxa"/>
          </w:tcPr>
          <w:p w14:paraId="7F0FCE5B" w14:textId="5E20909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выпускной трубопровод № 0517-0621 </w:t>
            </w:r>
          </w:p>
        </w:tc>
        <w:tc>
          <w:tcPr>
            <w:tcW w:w="1843" w:type="dxa"/>
          </w:tcPr>
          <w:p w14:paraId="1C6C82C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A6EA48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7B21672" w14:textId="77777777" w:rsidTr="00E37A47">
        <w:tc>
          <w:tcPr>
            <w:tcW w:w="993" w:type="dxa"/>
          </w:tcPr>
          <w:p w14:paraId="2CB055C4" w14:textId="7F71843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24</w:t>
            </w:r>
          </w:p>
        </w:tc>
        <w:tc>
          <w:tcPr>
            <w:tcW w:w="6237" w:type="dxa"/>
          </w:tcPr>
          <w:p w14:paraId="5BF0BBAA" w14:textId="4CF9F81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обшивка выхлопной трубы  № 0517-0718 </w:t>
            </w:r>
          </w:p>
        </w:tc>
        <w:tc>
          <w:tcPr>
            <w:tcW w:w="1843" w:type="dxa"/>
          </w:tcPr>
          <w:p w14:paraId="3D5C4BE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71EB53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4269D6D" w14:textId="77777777" w:rsidTr="00E37A47">
        <w:tc>
          <w:tcPr>
            <w:tcW w:w="993" w:type="dxa"/>
          </w:tcPr>
          <w:p w14:paraId="6A96B1A1" w14:textId="40E97D75" w:rsidR="00E37A47" w:rsidRPr="00E37A47"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25</w:t>
            </w:r>
          </w:p>
        </w:tc>
        <w:tc>
          <w:tcPr>
            <w:tcW w:w="6237" w:type="dxa"/>
          </w:tcPr>
          <w:p w14:paraId="04FA8E5E" w14:textId="03D702E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lang w:val="en-US"/>
              </w:rPr>
              <w:t>ATL</w:t>
            </w:r>
            <w:r w:rsidRPr="00DE2E19">
              <w:rPr>
                <w:rFonts w:ascii="Times New Roman" w:hAnsi="Times New Roman" w:cs="Times New Roman"/>
                <w:sz w:val="22"/>
                <w:szCs w:val="22"/>
              </w:rPr>
              <w:t>-обшивка № 0517-0600</w:t>
            </w:r>
          </w:p>
        </w:tc>
        <w:tc>
          <w:tcPr>
            <w:tcW w:w="1843" w:type="dxa"/>
          </w:tcPr>
          <w:p w14:paraId="1B34610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E2E71B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0E83B12" w14:textId="77777777" w:rsidTr="00E37A47">
        <w:tc>
          <w:tcPr>
            <w:tcW w:w="993" w:type="dxa"/>
          </w:tcPr>
          <w:p w14:paraId="75AD8728" w14:textId="587EBEC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26</w:t>
            </w:r>
          </w:p>
        </w:tc>
        <w:tc>
          <w:tcPr>
            <w:tcW w:w="6237" w:type="dxa"/>
          </w:tcPr>
          <w:p w14:paraId="2A7FBC56" w14:textId="32294E4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стартер пневматический №1228-4725</w:t>
            </w:r>
          </w:p>
        </w:tc>
        <w:tc>
          <w:tcPr>
            <w:tcW w:w="1843" w:type="dxa"/>
          </w:tcPr>
          <w:p w14:paraId="0168F35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C3C16E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8E47E9D" w14:textId="77777777" w:rsidTr="00E37A47">
        <w:tc>
          <w:tcPr>
            <w:tcW w:w="993" w:type="dxa"/>
          </w:tcPr>
          <w:p w14:paraId="7DAA633F" w14:textId="1168D65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27</w:t>
            </w:r>
          </w:p>
        </w:tc>
        <w:tc>
          <w:tcPr>
            <w:tcW w:w="6237" w:type="dxa"/>
          </w:tcPr>
          <w:p w14:paraId="2E616EF2" w14:textId="1D2709A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редукционный клапан №1221-7128</w:t>
            </w:r>
          </w:p>
        </w:tc>
        <w:tc>
          <w:tcPr>
            <w:tcW w:w="1843" w:type="dxa"/>
          </w:tcPr>
          <w:p w14:paraId="6AEA0CD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CC46C3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0C5DD6D" w14:textId="77777777" w:rsidTr="00E37A47">
        <w:tc>
          <w:tcPr>
            <w:tcW w:w="993" w:type="dxa"/>
          </w:tcPr>
          <w:p w14:paraId="16BFD001" w14:textId="7DF4AF5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28</w:t>
            </w:r>
          </w:p>
        </w:tc>
        <w:tc>
          <w:tcPr>
            <w:tcW w:w="6237" w:type="dxa"/>
          </w:tcPr>
          <w:p w14:paraId="02C08440" w14:textId="0CAE535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кожух над маховиком №1244-0524 </w:t>
            </w:r>
          </w:p>
        </w:tc>
        <w:tc>
          <w:tcPr>
            <w:tcW w:w="1843" w:type="dxa"/>
          </w:tcPr>
          <w:p w14:paraId="2E9E4F8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5876E9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9A043B8" w14:textId="77777777" w:rsidTr="00E37A47">
        <w:tc>
          <w:tcPr>
            <w:tcW w:w="993" w:type="dxa"/>
          </w:tcPr>
          <w:p w14:paraId="00D647AB" w14:textId="2EF7524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29</w:t>
            </w:r>
          </w:p>
        </w:tc>
        <w:tc>
          <w:tcPr>
            <w:tcW w:w="6237" w:type="dxa"/>
          </w:tcPr>
          <w:p w14:paraId="0A2FC9A4" w14:textId="579B6DF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пламегаситель № 1228-1987 (в сборе)</w:t>
            </w:r>
          </w:p>
        </w:tc>
        <w:tc>
          <w:tcPr>
            <w:tcW w:w="1843" w:type="dxa"/>
          </w:tcPr>
          <w:p w14:paraId="6657587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8 шт.</w:t>
            </w:r>
          </w:p>
        </w:tc>
        <w:tc>
          <w:tcPr>
            <w:tcW w:w="1134" w:type="dxa"/>
          </w:tcPr>
          <w:p w14:paraId="23726EA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0BBDDCB" w14:textId="77777777" w:rsidTr="00E37A47">
        <w:tc>
          <w:tcPr>
            <w:tcW w:w="993" w:type="dxa"/>
          </w:tcPr>
          <w:p w14:paraId="7C807FF3" w14:textId="611B638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30</w:t>
            </w:r>
          </w:p>
        </w:tc>
        <w:tc>
          <w:tcPr>
            <w:tcW w:w="6237" w:type="dxa"/>
          </w:tcPr>
          <w:p w14:paraId="723EAF61" w14:textId="378821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дроссельная заслонка № 1228-2091 (в сборе)</w:t>
            </w:r>
          </w:p>
        </w:tc>
        <w:tc>
          <w:tcPr>
            <w:tcW w:w="1843" w:type="dxa"/>
          </w:tcPr>
          <w:p w14:paraId="69DB086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74B40C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ED70735" w14:textId="77777777" w:rsidTr="00E37A47">
        <w:tc>
          <w:tcPr>
            <w:tcW w:w="993" w:type="dxa"/>
          </w:tcPr>
          <w:p w14:paraId="30C90131" w14:textId="72C6ED3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31</w:t>
            </w:r>
          </w:p>
        </w:tc>
        <w:tc>
          <w:tcPr>
            <w:tcW w:w="6237" w:type="dxa"/>
          </w:tcPr>
          <w:p w14:paraId="29875E6E" w14:textId="68B988F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свеча зажигания №1228-5295</w:t>
            </w:r>
          </w:p>
        </w:tc>
        <w:tc>
          <w:tcPr>
            <w:tcW w:w="1843" w:type="dxa"/>
          </w:tcPr>
          <w:p w14:paraId="493E7D9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25C5E9D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FDDA5E5" w14:textId="77777777" w:rsidTr="00E37A47">
        <w:tc>
          <w:tcPr>
            <w:tcW w:w="993" w:type="dxa"/>
          </w:tcPr>
          <w:p w14:paraId="6119B4BA" w14:textId="548649E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32</w:t>
            </w:r>
          </w:p>
        </w:tc>
        <w:tc>
          <w:tcPr>
            <w:tcW w:w="6237" w:type="dxa"/>
          </w:tcPr>
          <w:p w14:paraId="475DECCA" w14:textId="2A3F7FE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катушка зажигания №1215-3965 </w:t>
            </w:r>
          </w:p>
        </w:tc>
        <w:tc>
          <w:tcPr>
            <w:tcW w:w="1843" w:type="dxa"/>
          </w:tcPr>
          <w:p w14:paraId="7951CD6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2645924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1EE9C72" w14:textId="77777777" w:rsidTr="00E37A47">
        <w:tc>
          <w:tcPr>
            <w:tcW w:w="993" w:type="dxa"/>
          </w:tcPr>
          <w:p w14:paraId="084D6CDD" w14:textId="3ECD889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33</w:t>
            </w:r>
          </w:p>
        </w:tc>
        <w:tc>
          <w:tcPr>
            <w:tcW w:w="6237" w:type="dxa"/>
          </w:tcPr>
          <w:p w14:paraId="0FEE3F46" w14:textId="3237232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система зажигания №1232-0993  </w:t>
            </w:r>
          </w:p>
        </w:tc>
        <w:tc>
          <w:tcPr>
            <w:tcW w:w="1843" w:type="dxa"/>
          </w:tcPr>
          <w:p w14:paraId="41FE0E2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EC8D65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787744E" w14:textId="77777777" w:rsidTr="00E37A47">
        <w:tc>
          <w:tcPr>
            <w:tcW w:w="993" w:type="dxa"/>
          </w:tcPr>
          <w:p w14:paraId="07B9F645" w14:textId="6DFEF89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34</w:t>
            </w:r>
          </w:p>
        </w:tc>
        <w:tc>
          <w:tcPr>
            <w:tcW w:w="6237" w:type="dxa"/>
          </w:tcPr>
          <w:p w14:paraId="6D641FC4" w14:textId="1D5602E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термоэлемент №1232-2218  </w:t>
            </w:r>
          </w:p>
        </w:tc>
        <w:tc>
          <w:tcPr>
            <w:tcW w:w="1843" w:type="dxa"/>
          </w:tcPr>
          <w:p w14:paraId="352382D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7863B2E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65CB7A0" w14:textId="77777777" w:rsidTr="00E37A47">
        <w:tc>
          <w:tcPr>
            <w:tcW w:w="993" w:type="dxa"/>
          </w:tcPr>
          <w:p w14:paraId="411B6B02" w14:textId="699418A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35</w:t>
            </w:r>
          </w:p>
        </w:tc>
        <w:tc>
          <w:tcPr>
            <w:tcW w:w="6237" w:type="dxa"/>
          </w:tcPr>
          <w:p w14:paraId="39DA2FAA" w14:textId="042957D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термоэлемент № 1229-9103 </w:t>
            </w:r>
          </w:p>
        </w:tc>
        <w:tc>
          <w:tcPr>
            <w:tcW w:w="1843" w:type="dxa"/>
          </w:tcPr>
          <w:p w14:paraId="0263566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D0C1DF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078E181" w14:textId="77777777" w:rsidTr="00E37A47">
        <w:tc>
          <w:tcPr>
            <w:tcW w:w="993" w:type="dxa"/>
          </w:tcPr>
          <w:p w14:paraId="13C0011A" w14:textId="7183212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36</w:t>
            </w:r>
          </w:p>
        </w:tc>
        <w:tc>
          <w:tcPr>
            <w:tcW w:w="6237" w:type="dxa"/>
          </w:tcPr>
          <w:p w14:paraId="751F6133" w14:textId="53E5036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№1229-9466  </w:t>
            </w:r>
          </w:p>
        </w:tc>
        <w:tc>
          <w:tcPr>
            <w:tcW w:w="1843" w:type="dxa"/>
          </w:tcPr>
          <w:p w14:paraId="4FE0D57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4 шт.</w:t>
            </w:r>
          </w:p>
        </w:tc>
        <w:tc>
          <w:tcPr>
            <w:tcW w:w="1134" w:type="dxa"/>
          </w:tcPr>
          <w:p w14:paraId="6801B9E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7EC5784" w14:textId="77777777" w:rsidTr="00E37A47">
        <w:tc>
          <w:tcPr>
            <w:tcW w:w="993" w:type="dxa"/>
          </w:tcPr>
          <w:p w14:paraId="68DD898D" w14:textId="4E9C990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37</w:t>
            </w:r>
          </w:p>
        </w:tc>
        <w:tc>
          <w:tcPr>
            <w:tcW w:w="6237" w:type="dxa"/>
          </w:tcPr>
          <w:p w14:paraId="32E6ECCC" w14:textId="47F6F9E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№1229-9465 </w:t>
            </w:r>
          </w:p>
        </w:tc>
        <w:tc>
          <w:tcPr>
            <w:tcW w:w="1843" w:type="dxa"/>
          </w:tcPr>
          <w:p w14:paraId="60171D1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E851F4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15CFB1" w14:textId="77777777" w:rsidTr="00E37A47">
        <w:tc>
          <w:tcPr>
            <w:tcW w:w="993" w:type="dxa"/>
          </w:tcPr>
          <w:p w14:paraId="1E7103F5" w14:textId="68A6BDA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38</w:t>
            </w:r>
          </w:p>
        </w:tc>
        <w:tc>
          <w:tcPr>
            <w:tcW w:w="6237" w:type="dxa"/>
          </w:tcPr>
          <w:p w14:paraId="6314B4A7" w14:textId="15F2CB6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давления № 1240-4223 </w:t>
            </w:r>
          </w:p>
        </w:tc>
        <w:tc>
          <w:tcPr>
            <w:tcW w:w="1843" w:type="dxa"/>
          </w:tcPr>
          <w:p w14:paraId="2C635F6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11094E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2C13D65" w14:textId="77777777" w:rsidTr="00E37A47">
        <w:tc>
          <w:tcPr>
            <w:tcW w:w="993" w:type="dxa"/>
          </w:tcPr>
          <w:p w14:paraId="692ACA87" w14:textId="5FC6F7B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39</w:t>
            </w:r>
          </w:p>
        </w:tc>
        <w:tc>
          <w:tcPr>
            <w:tcW w:w="6237" w:type="dxa"/>
          </w:tcPr>
          <w:p w14:paraId="1ABD904D" w14:textId="70B19EE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преобразователь № 1232-1982 </w:t>
            </w:r>
          </w:p>
        </w:tc>
        <w:tc>
          <w:tcPr>
            <w:tcW w:w="1843" w:type="dxa"/>
          </w:tcPr>
          <w:p w14:paraId="7555ACE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30FC99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24055BA" w14:textId="77777777" w:rsidTr="00E37A47">
        <w:tc>
          <w:tcPr>
            <w:tcW w:w="993" w:type="dxa"/>
          </w:tcPr>
          <w:p w14:paraId="4357DA8F" w14:textId="6F1A73A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40</w:t>
            </w:r>
          </w:p>
        </w:tc>
        <w:tc>
          <w:tcPr>
            <w:tcW w:w="6237" w:type="dxa"/>
          </w:tcPr>
          <w:p w14:paraId="43671937" w14:textId="29A8948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преобразователь № 1232-1982  </w:t>
            </w:r>
          </w:p>
        </w:tc>
        <w:tc>
          <w:tcPr>
            <w:tcW w:w="1843" w:type="dxa"/>
          </w:tcPr>
          <w:p w14:paraId="653F2B7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E75D50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AD98004" w14:textId="77777777" w:rsidTr="00E37A47">
        <w:tc>
          <w:tcPr>
            <w:tcW w:w="993" w:type="dxa"/>
          </w:tcPr>
          <w:p w14:paraId="71AA2E4F" w14:textId="64D3F31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41</w:t>
            </w:r>
          </w:p>
        </w:tc>
        <w:tc>
          <w:tcPr>
            <w:tcW w:w="6237" w:type="dxa"/>
          </w:tcPr>
          <w:p w14:paraId="6FE13F80" w14:textId="1C688B0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преобразователь давления № 1232-0543 </w:t>
            </w:r>
          </w:p>
        </w:tc>
        <w:tc>
          <w:tcPr>
            <w:tcW w:w="1843" w:type="dxa"/>
          </w:tcPr>
          <w:p w14:paraId="2F4DF71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2AFE01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D5DB1AC" w14:textId="77777777" w:rsidTr="00E37A47">
        <w:tc>
          <w:tcPr>
            <w:tcW w:w="993" w:type="dxa"/>
          </w:tcPr>
          <w:p w14:paraId="536B7B41" w14:textId="3222556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42</w:t>
            </w:r>
          </w:p>
        </w:tc>
        <w:tc>
          <w:tcPr>
            <w:tcW w:w="6237" w:type="dxa"/>
          </w:tcPr>
          <w:p w14:paraId="67A586BB" w14:textId="28BF715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детонации №1229-8112 </w:t>
            </w:r>
          </w:p>
        </w:tc>
        <w:tc>
          <w:tcPr>
            <w:tcW w:w="1843" w:type="dxa"/>
          </w:tcPr>
          <w:p w14:paraId="542EA0B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28D6B8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A4C1E65" w14:textId="77777777" w:rsidTr="00E37A47">
        <w:tc>
          <w:tcPr>
            <w:tcW w:w="993" w:type="dxa"/>
          </w:tcPr>
          <w:p w14:paraId="6EF79362" w14:textId="6A33679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43</w:t>
            </w:r>
          </w:p>
        </w:tc>
        <w:tc>
          <w:tcPr>
            <w:tcW w:w="6237" w:type="dxa"/>
          </w:tcPr>
          <w:p w14:paraId="4E158FC7" w14:textId="5D64615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термоэлемент (датчик температуры выхлопных газов) № 1232-2522</w:t>
            </w:r>
          </w:p>
        </w:tc>
        <w:tc>
          <w:tcPr>
            <w:tcW w:w="1843" w:type="dxa"/>
          </w:tcPr>
          <w:p w14:paraId="2C399C8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B77FB4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2A114E4" w14:textId="77777777" w:rsidTr="00E37A47">
        <w:tc>
          <w:tcPr>
            <w:tcW w:w="993" w:type="dxa"/>
          </w:tcPr>
          <w:p w14:paraId="21CDB4A9" w14:textId="511B2DB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44</w:t>
            </w:r>
          </w:p>
        </w:tc>
        <w:tc>
          <w:tcPr>
            <w:tcW w:w="6237" w:type="dxa"/>
          </w:tcPr>
          <w:p w14:paraId="27A8758B" w14:textId="2ADE00B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скорости вращения № 1232-2528</w:t>
            </w:r>
          </w:p>
        </w:tc>
        <w:tc>
          <w:tcPr>
            <w:tcW w:w="1843" w:type="dxa"/>
          </w:tcPr>
          <w:p w14:paraId="04B219C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3C6D6DE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6F80C0A" w14:textId="77777777" w:rsidTr="00E37A47">
        <w:tc>
          <w:tcPr>
            <w:tcW w:w="993" w:type="dxa"/>
          </w:tcPr>
          <w:p w14:paraId="552E31CE" w14:textId="1AB63926"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45</w:t>
            </w:r>
          </w:p>
        </w:tc>
        <w:tc>
          <w:tcPr>
            <w:tcW w:w="6237" w:type="dxa"/>
          </w:tcPr>
          <w:p w14:paraId="57A643A4" w14:textId="6B9884D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электродвигатель №1214-1851</w:t>
            </w:r>
          </w:p>
        </w:tc>
        <w:tc>
          <w:tcPr>
            <w:tcW w:w="1843" w:type="dxa"/>
          </w:tcPr>
          <w:p w14:paraId="207DC19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17B49A4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EA34484" w14:textId="77777777" w:rsidTr="00E37A47">
        <w:tc>
          <w:tcPr>
            <w:tcW w:w="993" w:type="dxa"/>
          </w:tcPr>
          <w:p w14:paraId="05E62031" w14:textId="5BBB34F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46</w:t>
            </w:r>
          </w:p>
        </w:tc>
        <w:tc>
          <w:tcPr>
            <w:tcW w:w="6237" w:type="dxa"/>
          </w:tcPr>
          <w:p w14:paraId="1008BF2F" w14:textId="6839A11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температуры подшипника генератора № 1-РТ100 </w:t>
            </w:r>
          </w:p>
        </w:tc>
        <w:tc>
          <w:tcPr>
            <w:tcW w:w="1843" w:type="dxa"/>
          </w:tcPr>
          <w:p w14:paraId="3A9B315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05FC7F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16FF7BF" w14:textId="77777777" w:rsidTr="00E37A47">
        <w:tc>
          <w:tcPr>
            <w:tcW w:w="993" w:type="dxa"/>
          </w:tcPr>
          <w:p w14:paraId="506DAA31" w14:textId="37EB5FC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47</w:t>
            </w:r>
          </w:p>
        </w:tc>
        <w:tc>
          <w:tcPr>
            <w:tcW w:w="6237" w:type="dxa"/>
          </w:tcPr>
          <w:p w14:paraId="0A2BF0AC" w14:textId="686D9EB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оборотов маховика № 1232-2054</w:t>
            </w:r>
          </w:p>
        </w:tc>
        <w:tc>
          <w:tcPr>
            <w:tcW w:w="1843" w:type="dxa"/>
          </w:tcPr>
          <w:p w14:paraId="52BCB5C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C4035E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ED30C32" w14:textId="77777777" w:rsidTr="00E37A47">
        <w:tc>
          <w:tcPr>
            <w:tcW w:w="993" w:type="dxa"/>
          </w:tcPr>
          <w:p w14:paraId="639169EC" w14:textId="5BC6987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48</w:t>
            </w:r>
          </w:p>
        </w:tc>
        <w:tc>
          <w:tcPr>
            <w:tcW w:w="6237" w:type="dxa"/>
          </w:tcPr>
          <w:p w14:paraId="75C1F6D5" w14:textId="1A26F4F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давления нагнетаемого воздуха № 1232-3778</w:t>
            </w:r>
          </w:p>
        </w:tc>
        <w:tc>
          <w:tcPr>
            <w:tcW w:w="1843" w:type="dxa"/>
          </w:tcPr>
          <w:p w14:paraId="2D27410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BD283F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87C0CF7" w14:textId="77777777" w:rsidTr="00E37A47">
        <w:tc>
          <w:tcPr>
            <w:tcW w:w="993" w:type="dxa"/>
          </w:tcPr>
          <w:p w14:paraId="02D1C175" w14:textId="6CD4873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49</w:t>
            </w:r>
          </w:p>
        </w:tc>
        <w:tc>
          <w:tcPr>
            <w:tcW w:w="6237" w:type="dxa"/>
          </w:tcPr>
          <w:p w14:paraId="50CEBC8E" w14:textId="5C995EA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давления пускового воздуха № 1232-3776</w:t>
            </w:r>
          </w:p>
        </w:tc>
        <w:tc>
          <w:tcPr>
            <w:tcW w:w="1843" w:type="dxa"/>
          </w:tcPr>
          <w:p w14:paraId="26246BD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F4D727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998BC5C" w14:textId="77777777" w:rsidTr="00E37A47">
        <w:tc>
          <w:tcPr>
            <w:tcW w:w="993" w:type="dxa"/>
          </w:tcPr>
          <w:p w14:paraId="0300A828" w14:textId="30533AD8" w:rsidR="00E37A47" w:rsidRPr="00DE2E19" w:rsidRDefault="00E37A47" w:rsidP="00212722">
            <w:pPr>
              <w:pStyle w:val="ConsPlusNormal"/>
              <w:tabs>
                <w:tab w:val="left" w:pos="3299"/>
              </w:tabs>
              <w:jc w:val="both"/>
              <w:rPr>
                <w:rFonts w:ascii="Times New Roman" w:hAnsi="Times New Roman" w:cs="Times New Roman"/>
                <w:sz w:val="22"/>
                <w:szCs w:val="22"/>
              </w:rPr>
            </w:pPr>
            <w:r>
              <w:rPr>
                <w:rFonts w:ascii="Times New Roman" w:hAnsi="Times New Roman" w:cs="Times New Roman"/>
                <w:sz w:val="22"/>
                <w:szCs w:val="22"/>
              </w:rPr>
              <w:t>50</w:t>
            </w:r>
          </w:p>
        </w:tc>
        <w:tc>
          <w:tcPr>
            <w:tcW w:w="6237" w:type="dxa"/>
          </w:tcPr>
          <w:p w14:paraId="75A2C3F5" w14:textId="43F7583B" w:rsidR="00E37A47" w:rsidRPr="00DE2E19" w:rsidRDefault="00E37A47" w:rsidP="00212722">
            <w:pPr>
              <w:pStyle w:val="ConsPlusNormal"/>
              <w:tabs>
                <w:tab w:val="left" w:pos="3299"/>
              </w:tabs>
              <w:jc w:val="both"/>
              <w:rPr>
                <w:rFonts w:ascii="Times New Roman" w:hAnsi="Times New Roman" w:cs="Times New Roman"/>
                <w:sz w:val="22"/>
                <w:szCs w:val="22"/>
              </w:rPr>
            </w:pPr>
            <w:r w:rsidRPr="00DE2E19">
              <w:rPr>
                <w:rFonts w:ascii="Times New Roman" w:hAnsi="Times New Roman" w:cs="Times New Roman"/>
                <w:sz w:val="22"/>
                <w:szCs w:val="22"/>
              </w:rPr>
              <w:t>датчик давления ресивера № 1229-9103</w:t>
            </w:r>
          </w:p>
        </w:tc>
        <w:tc>
          <w:tcPr>
            <w:tcW w:w="1843" w:type="dxa"/>
          </w:tcPr>
          <w:p w14:paraId="0044896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F030CD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EBD3EAD" w14:textId="77777777" w:rsidTr="00E37A47">
        <w:tc>
          <w:tcPr>
            <w:tcW w:w="993" w:type="dxa"/>
          </w:tcPr>
          <w:p w14:paraId="64DE66C6" w14:textId="0405346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51</w:t>
            </w:r>
          </w:p>
        </w:tc>
        <w:tc>
          <w:tcPr>
            <w:tcW w:w="6237" w:type="dxa"/>
          </w:tcPr>
          <w:p w14:paraId="23E21ABA" w14:textId="4B3FAD0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рубашка цилиндра №1228-1813 </w:t>
            </w:r>
          </w:p>
        </w:tc>
        <w:tc>
          <w:tcPr>
            <w:tcW w:w="1843" w:type="dxa"/>
          </w:tcPr>
          <w:p w14:paraId="3428107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D97F22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656FC9B" w14:textId="77777777" w:rsidTr="00E37A47">
        <w:tc>
          <w:tcPr>
            <w:tcW w:w="993" w:type="dxa"/>
          </w:tcPr>
          <w:p w14:paraId="4843B2DB" w14:textId="56B9302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52</w:t>
            </w:r>
          </w:p>
        </w:tc>
        <w:tc>
          <w:tcPr>
            <w:tcW w:w="6237" w:type="dxa"/>
          </w:tcPr>
          <w:p w14:paraId="06082F39" w14:textId="43199A5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гильза цилиндра № 1228-2056 (1228-2830) </w:t>
            </w:r>
          </w:p>
        </w:tc>
        <w:tc>
          <w:tcPr>
            <w:tcW w:w="1843" w:type="dxa"/>
            <w:vAlign w:val="center"/>
          </w:tcPr>
          <w:p w14:paraId="0308535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7A37A1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3760BAF" w14:textId="77777777" w:rsidTr="00E37A47">
        <w:tc>
          <w:tcPr>
            <w:tcW w:w="993" w:type="dxa"/>
          </w:tcPr>
          <w:p w14:paraId="4AB9984A" w14:textId="19786FD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53</w:t>
            </w:r>
          </w:p>
        </w:tc>
        <w:tc>
          <w:tcPr>
            <w:tcW w:w="6237" w:type="dxa"/>
          </w:tcPr>
          <w:p w14:paraId="5BD63CF0" w14:textId="683169E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коксовое кольцо № 1228-2827 </w:t>
            </w:r>
          </w:p>
        </w:tc>
        <w:tc>
          <w:tcPr>
            <w:tcW w:w="1843" w:type="dxa"/>
            <w:vAlign w:val="center"/>
          </w:tcPr>
          <w:p w14:paraId="44EC9C2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25E9DA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3921CE8" w14:textId="77777777" w:rsidTr="00E37A47">
        <w:tc>
          <w:tcPr>
            <w:tcW w:w="993" w:type="dxa"/>
          </w:tcPr>
          <w:p w14:paraId="1C9B6E27" w14:textId="3C66EBF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54</w:t>
            </w:r>
          </w:p>
        </w:tc>
        <w:tc>
          <w:tcPr>
            <w:tcW w:w="6237" w:type="dxa"/>
          </w:tcPr>
          <w:p w14:paraId="158439FD" w14:textId="4D143E0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шатун №1228-4262 </w:t>
            </w:r>
          </w:p>
        </w:tc>
        <w:tc>
          <w:tcPr>
            <w:tcW w:w="1843" w:type="dxa"/>
            <w:vAlign w:val="center"/>
          </w:tcPr>
          <w:p w14:paraId="0CB1559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0AF6A04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0A8838" w14:textId="77777777" w:rsidTr="00E37A47">
        <w:tc>
          <w:tcPr>
            <w:tcW w:w="993" w:type="dxa"/>
          </w:tcPr>
          <w:p w14:paraId="7C8688CC" w14:textId="53761A7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55</w:t>
            </w:r>
          </w:p>
        </w:tc>
        <w:tc>
          <w:tcPr>
            <w:tcW w:w="6237" w:type="dxa"/>
          </w:tcPr>
          <w:p w14:paraId="38229364" w14:textId="11DD941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шпилька шатуна № 1228-2794 </w:t>
            </w:r>
          </w:p>
        </w:tc>
        <w:tc>
          <w:tcPr>
            <w:tcW w:w="1843" w:type="dxa"/>
            <w:vAlign w:val="center"/>
          </w:tcPr>
          <w:p w14:paraId="217D2BA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64 шт.</w:t>
            </w:r>
          </w:p>
        </w:tc>
        <w:tc>
          <w:tcPr>
            <w:tcW w:w="1134" w:type="dxa"/>
          </w:tcPr>
          <w:p w14:paraId="18CCB85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B4266EE" w14:textId="77777777" w:rsidTr="00E37A47">
        <w:tc>
          <w:tcPr>
            <w:tcW w:w="993" w:type="dxa"/>
          </w:tcPr>
          <w:p w14:paraId="7F1DBDC6" w14:textId="74E1737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56</w:t>
            </w:r>
          </w:p>
        </w:tc>
        <w:tc>
          <w:tcPr>
            <w:tcW w:w="6237" w:type="dxa"/>
          </w:tcPr>
          <w:p w14:paraId="0F0AAF76" w14:textId="503AE98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гайка шпильки шатуна № 1228-2795 </w:t>
            </w:r>
          </w:p>
        </w:tc>
        <w:tc>
          <w:tcPr>
            <w:tcW w:w="1843" w:type="dxa"/>
            <w:vAlign w:val="center"/>
          </w:tcPr>
          <w:p w14:paraId="27FA01B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64 шт.</w:t>
            </w:r>
          </w:p>
        </w:tc>
        <w:tc>
          <w:tcPr>
            <w:tcW w:w="1134" w:type="dxa"/>
          </w:tcPr>
          <w:p w14:paraId="250FD1B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941E9EF" w14:textId="77777777" w:rsidTr="00E37A47">
        <w:tc>
          <w:tcPr>
            <w:tcW w:w="993" w:type="dxa"/>
          </w:tcPr>
          <w:p w14:paraId="1652DBC9" w14:textId="08174CD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57</w:t>
            </w:r>
          </w:p>
        </w:tc>
        <w:tc>
          <w:tcPr>
            <w:tcW w:w="6237" w:type="dxa"/>
          </w:tcPr>
          <w:p w14:paraId="31C6D36D" w14:textId="33065E0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вкладыш шатуна № 1238-0077 </w:t>
            </w:r>
          </w:p>
        </w:tc>
        <w:tc>
          <w:tcPr>
            <w:tcW w:w="1843" w:type="dxa"/>
            <w:vAlign w:val="center"/>
          </w:tcPr>
          <w:p w14:paraId="33A9D70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32847E7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088BBFB" w14:textId="77777777" w:rsidTr="00E37A47">
        <w:tc>
          <w:tcPr>
            <w:tcW w:w="993" w:type="dxa"/>
          </w:tcPr>
          <w:p w14:paraId="6FDB912C" w14:textId="00EC696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58</w:t>
            </w:r>
          </w:p>
        </w:tc>
        <w:tc>
          <w:tcPr>
            <w:tcW w:w="6237" w:type="dxa"/>
          </w:tcPr>
          <w:p w14:paraId="5E4A2B16" w14:textId="03C6774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поршень № 1228-3988 </w:t>
            </w:r>
          </w:p>
        </w:tc>
        <w:tc>
          <w:tcPr>
            <w:tcW w:w="1843" w:type="dxa"/>
            <w:vAlign w:val="center"/>
          </w:tcPr>
          <w:p w14:paraId="5E63D1F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BAD492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84E3193" w14:textId="77777777" w:rsidTr="00E37A47">
        <w:tc>
          <w:tcPr>
            <w:tcW w:w="993" w:type="dxa"/>
          </w:tcPr>
          <w:p w14:paraId="74A48615" w14:textId="0894EB0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59</w:t>
            </w:r>
          </w:p>
        </w:tc>
        <w:tc>
          <w:tcPr>
            <w:tcW w:w="6237" w:type="dxa"/>
          </w:tcPr>
          <w:p w14:paraId="590CED2B" w14:textId="555D3AC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поршневое кольцо № 1228-1660 </w:t>
            </w:r>
          </w:p>
        </w:tc>
        <w:tc>
          <w:tcPr>
            <w:tcW w:w="1843" w:type="dxa"/>
            <w:vAlign w:val="center"/>
          </w:tcPr>
          <w:p w14:paraId="5FF3625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3CD448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83374DB" w14:textId="77777777" w:rsidTr="00E37A47">
        <w:tc>
          <w:tcPr>
            <w:tcW w:w="993" w:type="dxa"/>
          </w:tcPr>
          <w:p w14:paraId="5B2D8980" w14:textId="5408B45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60</w:t>
            </w:r>
          </w:p>
        </w:tc>
        <w:tc>
          <w:tcPr>
            <w:tcW w:w="6237" w:type="dxa"/>
          </w:tcPr>
          <w:p w14:paraId="41F2FB1E" w14:textId="66B8D0C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поршневое кольцо № 1228-1661 </w:t>
            </w:r>
          </w:p>
        </w:tc>
        <w:tc>
          <w:tcPr>
            <w:tcW w:w="1843" w:type="dxa"/>
            <w:vAlign w:val="center"/>
          </w:tcPr>
          <w:p w14:paraId="2198971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D284E0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9A5CAE1" w14:textId="77777777" w:rsidTr="00E37A47">
        <w:tc>
          <w:tcPr>
            <w:tcW w:w="993" w:type="dxa"/>
          </w:tcPr>
          <w:p w14:paraId="272AC23B" w14:textId="6CFA9826"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61</w:t>
            </w:r>
          </w:p>
        </w:tc>
        <w:tc>
          <w:tcPr>
            <w:tcW w:w="6237" w:type="dxa"/>
          </w:tcPr>
          <w:p w14:paraId="496A6162" w14:textId="7D00EA5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маслосъемное кольцо № 1228-1527 </w:t>
            </w:r>
          </w:p>
        </w:tc>
        <w:tc>
          <w:tcPr>
            <w:tcW w:w="1843" w:type="dxa"/>
            <w:vAlign w:val="center"/>
          </w:tcPr>
          <w:p w14:paraId="1126D29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6DC535F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15F61A0" w14:textId="77777777" w:rsidTr="00E37A47">
        <w:tc>
          <w:tcPr>
            <w:tcW w:w="993" w:type="dxa"/>
          </w:tcPr>
          <w:p w14:paraId="36B254A4" w14:textId="64ABD09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62</w:t>
            </w:r>
          </w:p>
        </w:tc>
        <w:tc>
          <w:tcPr>
            <w:tcW w:w="6237" w:type="dxa"/>
          </w:tcPr>
          <w:p w14:paraId="0B3C11E2" w14:textId="2E6A14F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палец поршня № 1228-1676 </w:t>
            </w:r>
          </w:p>
        </w:tc>
        <w:tc>
          <w:tcPr>
            <w:tcW w:w="1843" w:type="dxa"/>
            <w:vAlign w:val="center"/>
          </w:tcPr>
          <w:p w14:paraId="1A86BE3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BA8487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27F1AEF" w14:textId="77777777" w:rsidTr="00E37A47">
        <w:tc>
          <w:tcPr>
            <w:tcW w:w="993" w:type="dxa"/>
          </w:tcPr>
          <w:p w14:paraId="4BEB678B" w14:textId="2E6EAC3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63</w:t>
            </w:r>
          </w:p>
        </w:tc>
        <w:tc>
          <w:tcPr>
            <w:tcW w:w="6237" w:type="dxa"/>
          </w:tcPr>
          <w:p w14:paraId="5A5F3CAE" w14:textId="7265F16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стопорное кольцо № 0110-7863 </w:t>
            </w:r>
          </w:p>
        </w:tc>
        <w:tc>
          <w:tcPr>
            <w:tcW w:w="1843" w:type="dxa"/>
            <w:vAlign w:val="center"/>
          </w:tcPr>
          <w:p w14:paraId="12A7C57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32 шт.</w:t>
            </w:r>
          </w:p>
        </w:tc>
        <w:tc>
          <w:tcPr>
            <w:tcW w:w="1134" w:type="dxa"/>
          </w:tcPr>
          <w:p w14:paraId="0F40B24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D30A4E3" w14:textId="77777777" w:rsidTr="00E37A47">
        <w:tc>
          <w:tcPr>
            <w:tcW w:w="993" w:type="dxa"/>
          </w:tcPr>
          <w:p w14:paraId="35FD4A6F" w14:textId="66D2898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64</w:t>
            </w:r>
          </w:p>
        </w:tc>
        <w:tc>
          <w:tcPr>
            <w:tcW w:w="6237" w:type="dxa"/>
          </w:tcPr>
          <w:p w14:paraId="03224492" w14:textId="20F0190A"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распредвал</w:t>
            </w:r>
            <w:proofErr w:type="spellEnd"/>
            <w:r w:rsidRPr="00DE2E19">
              <w:rPr>
                <w:rFonts w:ascii="Times New Roman" w:hAnsi="Times New Roman" w:cs="Times New Roman"/>
                <w:sz w:val="22"/>
                <w:szCs w:val="22"/>
              </w:rPr>
              <w:t xml:space="preserve"> №1228-2042 </w:t>
            </w:r>
          </w:p>
        </w:tc>
        <w:tc>
          <w:tcPr>
            <w:tcW w:w="1843" w:type="dxa"/>
            <w:vAlign w:val="center"/>
          </w:tcPr>
          <w:p w14:paraId="54AD348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D7EA93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59288D0" w14:textId="77777777" w:rsidTr="00E37A47">
        <w:tc>
          <w:tcPr>
            <w:tcW w:w="993" w:type="dxa"/>
          </w:tcPr>
          <w:p w14:paraId="6B59A977" w14:textId="35F228E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65</w:t>
            </w:r>
          </w:p>
        </w:tc>
        <w:tc>
          <w:tcPr>
            <w:tcW w:w="6237" w:type="dxa"/>
          </w:tcPr>
          <w:p w14:paraId="75AD4EBA" w14:textId="511D47D5"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распредвал</w:t>
            </w:r>
            <w:proofErr w:type="spellEnd"/>
            <w:r w:rsidRPr="00DE2E19">
              <w:rPr>
                <w:rFonts w:ascii="Times New Roman" w:hAnsi="Times New Roman" w:cs="Times New Roman"/>
                <w:sz w:val="22"/>
                <w:szCs w:val="22"/>
              </w:rPr>
              <w:t xml:space="preserve"> №1228-2043 </w:t>
            </w:r>
          </w:p>
        </w:tc>
        <w:tc>
          <w:tcPr>
            <w:tcW w:w="1843" w:type="dxa"/>
            <w:vAlign w:val="center"/>
          </w:tcPr>
          <w:p w14:paraId="14B21C0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574761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7771EB" w14:textId="77777777" w:rsidTr="00E37A47">
        <w:tc>
          <w:tcPr>
            <w:tcW w:w="993" w:type="dxa"/>
          </w:tcPr>
          <w:p w14:paraId="1B198613" w14:textId="2617F63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66</w:t>
            </w:r>
          </w:p>
        </w:tc>
        <w:tc>
          <w:tcPr>
            <w:tcW w:w="6237" w:type="dxa"/>
          </w:tcPr>
          <w:p w14:paraId="005FC8B2" w14:textId="69C73A6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толкатель № 0409 – 2101 </w:t>
            </w:r>
          </w:p>
        </w:tc>
        <w:tc>
          <w:tcPr>
            <w:tcW w:w="1843" w:type="dxa"/>
            <w:vAlign w:val="center"/>
          </w:tcPr>
          <w:p w14:paraId="75A2F4B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32 шт.</w:t>
            </w:r>
          </w:p>
        </w:tc>
        <w:tc>
          <w:tcPr>
            <w:tcW w:w="1134" w:type="dxa"/>
          </w:tcPr>
          <w:p w14:paraId="29636B8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A0F7238" w14:textId="77777777" w:rsidTr="00E37A47">
        <w:tc>
          <w:tcPr>
            <w:tcW w:w="993" w:type="dxa"/>
          </w:tcPr>
          <w:p w14:paraId="587B81A8" w14:textId="004E779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67</w:t>
            </w:r>
          </w:p>
        </w:tc>
        <w:tc>
          <w:tcPr>
            <w:tcW w:w="6237" w:type="dxa"/>
          </w:tcPr>
          <w:p w14:paraId="2790606B" w14:textId="3D3940E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толкатель № 1228-0193 </w:t>
            </w:r>
          </w:p>
        </w:tc>
        <w:tc>
          <w:tcPr>
            <w:tcW w:w="1843" w:type="dxa"/>
            <w:vAlign w:val="center"/>
          </w:tcPr>
          <w:p w14:paraId="68CFB4B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32 шт.</w:t>
            </w:r>
          </w:p>
        </w:tc>
        <w:tc>
          <w:tcPr>
            <w:tcW w:w="1134" w:type="dxa"/>
          </w:tcPr>
          <w:p w14:paraId="6F65788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1222DF7" w14:textId="77777777" w:rsidTr="00E37A47">
        <w:tc>
          <w:tcPr>
            <w:tcW w:w="993" w:type="dxa"/>
          </w:tcPr>
          <w:p w14:paraId="06C96924" w14:textId="5D4E0E1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68</w:t>
            </w:r>
          </w:p>
        </w:tc>
        <w:tc>
          <w:tcPr>
            <w:tcW w:w="6237" w:type="dxa"/>
          </w:tcPr>
          <w:p w14:paraId="338C4449" w14:textId="1529FC8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подшипник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1228-0131 </w:t>
            </w:r>
          </w:p>
        </w:tc>
        <w:tc>
          <w:tcPr>
            <w:tcW w:w="1843" w:type="dxa"/>
            <w:vAlign w:val="center"/>
          </w:tcPr>
          <w:p w14:paraId="2724784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31358BB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CF7382E" w14:textId="77777777" w:rsidTr="00E37A47">
        <w:tc>
          <w:tcPr>
            <w:tcW w:w="993" w:type="dxa"/>
          </w:tcPr>
          <w:p w14:paraId="7BE4F9AA" w14:textId="167F00A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69</w:t>
            </w:r>
          </w:p>
        </w:tc>
        <w:tc>
          <w:tcPr>
            <w:tcW w:w="6237" w:type="dxa"/>
          </w:tcPr>
          <w:p w14:paraId="449256EB" w14:textId="77D32FF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пружинное стопорное кольцо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1243-0210 </w:t>
            </w:r>
          </w:p>
        </w:tc>
        <w:tc>
          <w:tcPr>
            <w:tcW w:w="1843" w:type="dxa"/>
            <w:vAlign w:val="center"/>
          </w:tcPr>
          <w:p w14:paraId="3D1D54C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A982AB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2E9F3A0" w14:textId="77777777" w:rsidTr="00E37A47">
        <w:tc>
          <w:tcPr>
            <w:tcW w:w="993" w:type="dxa"/>
          </w:tcPr>
          <w:p w14:paraId="447C8A9E" w14:textId="2148609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70</w:t>
            </w:r>
          </w:p>
        </w:tc>
        <w:tc>
          <w:tcPr>
            <w:tcW w:w="6237" w:type="dxa"/>
          </w:tcPr>
          <w:p w14:paraId="4C5EF53D" w14:textId="1A4AD93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упорный подшипник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1228-0419 </w:t>
            </w:r>
          </w:p>
        </w:tc>
        <w:tc>
          <w:tcPr>
            <w:tcW w:w="1843" w:type="dxa"/>
            <w:vAlign w:val="center"/>
          </w:tcPr>
          <w:p w14:paraId="71F308D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5D2A24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0FBD83D" w14:textId="77777777" w:rsidTr="00E37A47">
        <w:tc>
          <w:tcPr>
            <w:tcW w:w="993" w:type="dxa"/>
          </w:tcPr>
          <w:p w14:paraId="12E9A57F" w14:textId="6DF193B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71</w:t>
            </w:r>
          </w:p>
        </w:tc>
        <w:tc>
          <w:tcPr>
            <w:tcW w:w="6237" w:type="dxa"/>
          </w:tcPr>
          <w:p w14:paraId="1EE41CEE" w14:textId="78DEB59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болты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0111-9723 </w:t>
            </w:r>
          </w:p>
        </w:tc>
        <w:tc>
          <w:tcPr>
            <w:tcW w:w="1843" w:type="dxa"/>
            <w:vAlign w:val="center"/>
          </w:tcPr>
          <w:p w14:paraId="303694F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 шт.</w:t>
            </w:r>
          </w:p>
        </w:tc>
        <w:tc>
          <w:tcPr>
            <w:tcW w:w="1134" w:type="dxa"/>
          </w:tcPr>
          <w:p w14:paraId="1147A35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4FDB9AA" w14:textId="77777777" w:rsidTr="00E37A47">
        <w:tc>
          <w:tcPr>
            <w:tcW w:w="993" w:type="dxa"/>
          </w:tcPr>
          <w:p w14:paraId="2037C31F" w14:textId="67BC035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72</w:t>
            </w:r>
          </w:p>
        </w:tc>
        <w:tc>
          <w:tcPr>
            <w:tcW w:w="6237" w:type="dxa"/>
          </w:tcPr>
          <w:p w14:paraId="72B626E0" w14:textId="287EB6C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коленчатый вал № 1238-0039 </w:t>
            </w:r>
          </w:p>
        </w:tc>
        <w:tc>
          <w:tcPr>
            <w:tcW w:w="1843" w:type="dxa"/>
            <w:vAlign w:val="center"/>
          </w:tcPr>
          <w:p w14:paraId="50FE537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8A8811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7760328" w14:textId="77777777" w:rsidTr="00E37A47">
        <w:tc>
          <w:tcPr>
            <w:tcW w:w="993" w:type="dxa"/>
          </w:tcPr>
          <w:p w14:paraId="7972DE3D" w14:textId="32D929F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73</w:t>
            </w:r>
          </w:p>
        </w:tc>
        <w:tc>
          <w:tcPr>
            <w:tcW w:w="6237" w:type="dxa"/>
          </w:tcPr>
          <w:p w14:paraId="0678E8F5" w14:textId="16453E4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корпус масляного фильтра в сборе № 1228-1955  </w:t>
            </w:r>
          </w:p>
        </w:tc>
        <w:tc>
          <w:tcPr>
            <w:tcW w:w="1843" w:type="dxa"/>
            <w:vAlign w:val="center"/>
          </w:tcPr>
          <w:p w14:paraId="678DA18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179CC41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E5BE5B" w14:textId="77777777" w:rsidTr="00E37A47">
        <w:tc>
          <w:tcPr>
            <w:tcW w:w="993" w:type="dxa"/>
          </w:tcPr>
          <w:p w14:paraId="076E99B5" w14:textId="2287991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74</w:t>
            </w:r>
          </w:p>
        </w:tc>
        <w:tc>
          <w:tcPr>
            <w:tcW w:w="6237" w:type="dxa"/>
          </w:tcPr>
          <w:p w14:paraId="68B460DF" w14:textId="46C4D00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масляный насос № 1228-3032 </w:t>
            </w:r>
          </w:p>
        </w:tc>
        <w:tc>
          <w:tcPr>
            <w:tcW w:w="1843" w:type="dxa"/>
            <w:vAlign w:val="center"/>
          </w:tcPr>
          <w:p w14:paraId="6AF533C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7A54A6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F0127E5" w14:textId="77777777" w:rsidTr="00E37A47">
        <w:tc>
          <w:tcPr>
            <w:tcW w:w="993" w:type="dxa"/>
          </w:tcPr>
          <w:p w14:paraId="05B310B9" w14:textId="4707D06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75</w:t>
            </w:r>
          </w:p>
        </w:tc>
        <w:tc>
          <w:tcPr>
            <w:tcW w:w="6237" w:type="dxa"/>
          </w:tcPr>
          <w:p w14:paraId="21D8EEFF" w14:textId="390B687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Корпус масляного фильтра тонкой очистки № 1244-1823 </w:t>
            </w:r>
          </w:p>
        </w:tc>
        <w:tc>
          <w:tcPr>
            <w:tcW w:w="1843" w:type="dxa"/>
            <w:vAlign w:val="center"/>
          </w:tcPr>
          <w:p w14:paraId="1A557D6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1FBB6B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40B1FB8" w14:textId="77777777" w:rsidTr="00E37A47">
        <w:tc>
          <w:tcPr>
            <w:tcW w:w="993" w:type="dxa"/>
          </w:tcPr>
          <w:p w14:paraId="135A4D5D" w14:textId="11D203B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76</w:t>
            </w:r>
          </w:p>
        </w:tc>
        <w:tc>
          <w:tcPr>
            <w:tcW w:w="6237" w:type="dxa"/>
          </w:tcPr>
          <w:p w14:paraId="637C62A6" w14:textId="41952FD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трубопроводы подачи моторного масла № 1228-2313; </w:t>
            </w:r>
          </w:p>
        </w:tc>
        <w:tc>
          <w:tcPr>
            <w:tcW w:w="1843" w:type="dxa"/>
            <w:vAlign w:val="center"/>
          </w:tcPr>
          <w:p w14:paraId="35E16C4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4 шт.</w:t>
            </w:r>
          </w:p>
        </w:tc>
        <w:tc>
          <w:tcPr>
            <w:tcW w:w="1134" w:type="dxa"/>
          </w:tcPr>
          <w:p w14:paraId="1A00017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E034D31" w14:textId="77777777" w:rsidTr="00E37A47">
        <w:tc>
          <w:tcPr>
            <w:tcW w:w="993" w:type="dxa"/>
          </w:tcPr>
          <w:p w14:paraId="39C39059" w14:textId="40E53B3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77</w:t>
            </w:r>
          </w:p>
        </w:tc>
        <w:tc>
          <w:tcPr>
            <w:tcW w:w="6237" w:type="dxa"/>
          </w:tcPr>
          <w:p w14:paraId="2B93C8B9" w14:textId="0A56A9F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трубопроводы подачи охлаждающей жидкости:</w:t>
            </w:r>
          </w:p>
          <w:p w14:paraId="5F882F2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1228-2199; </w:t>
            </w:r>
          </w:p>
          <w:p w14:paraId="0685019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1228-2201; </w:t>
            </w:r>
          </w:p>
          <w:p w14:paraId="379B00A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1228-2203; </w:t>
            </w:r>
          </w:p>
          <w:p w14:paraId="5075F29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1228-2263;</w:t>
            </w:r>
          </w:p>
          <w:p w14:paraId="57E893D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№1228-2153; </w:t>
            </w:r>
          </w:p>
          <w:p w14:paraId="107BE0F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1228-2151; </w:t>
            </w:r>
          </w:p>
        </w:tc>
        <w:tc>
          <w:tcPr>
            <w:tcW w:w="1843" w:type="dxa"/>
            <w:vAlign w:val="center"/>
          </w:tcPr>
          <w:p w14:paraId="7B7333D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 шт.</w:t>
            </w:r>
          </w:p>
        </w:tc>
        <w:tc>
          <w:tcPr>
            <w:tcW w:w="1134" w:type="dxa"/>
          </w:tcPr>
          <w:p w14:paraId="1FAA18F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341436B" w14:textId="77777777" w:rsidTr="00E37A47">
        <w:tc>
          <w:tcPr>
            <w:tcW w:w="993" w:type="dxa"/>
          </w:tcPr>
          <w:p w14:paraId="7EB8F603" w14:textId="351DFF4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78</w:t>
            </w:r>
          </w:p>
        </w:tc>
        <w:tc>
          <w:tcPr>
            <w:tcW w:w="6237" w:type="dxa"/>
          </w:tcPr>
          <w:p w14:paraId="141208AD" w14:textId="1E85667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уровня моторного масла (в сборе) № 1248-0505 </w:t>
            </w:r>
          </w:p>
        </w:tc>
        <w:tc>
          <w:tcPr>
            <w:tcW w:w="1843" w:type="dxa"/>
            <w:vAlign w:val="center"/>
          </w:tcPr>
          <w:p w14:paraId="12E38EE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DBC887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F8F6A72" w14:textId="77777777" w:rsidTr="00E37A47">
        <w:tc>
          <w:tcPr>
            <w:tcW w:w="993" w:type="dxa"/>
          </w:tcPr>
          <w:p w14:paraId="03EFA711" w14:textId="5AD8280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79</w:t>
            </w:r>
          </w:p>
        </w:tc>
        <w:tc>
          <w:tcPr>
            <w:tcW w:w="6237" w:type="dxa"/>
          </w:tcPr>
          <w:p w14:paraId="5B1A07EE" w14:textId="18C2CAE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крышка охладителя нагнетаемого воздуха № 1228-1994 </w:t>
            </w:r>
          </w:p>
        </w:tc>
        <w:tc>
          <w:tcPr>
            <w:tcW w:w="1843" w:type="dxa"/>
            <w:vAlign w:val="center"/>
          </w:tcPr>
          <w:p w14:paraId="10AF1D9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19EB12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A373609" w14:textId="77777777" w:rsidTr="00E37A47">
        <w:tc>
          <w:tcPr>
            <w:tcW w:w="993" w:type="dxa"/>
          </w:tcPr>
          <w:p w14:paraId="4E851C9C" w14:textId="318391F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80</w:t>
            </w:r>
          </w:p>
        </w:tc>
        <w:tc>
          <w:tcPr>
            <w:tcW w:w="6237" w:type="dxa"/>
          </w:tcPr>
          <w:p w14:paraId="6888770A" w14:textId="1BE8D6C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крышка охладителя нагнетаемого воздуха № 1228-1994 </w:t>
            </w:r>
          </w:p>
        </w:tc>
        <w:tc>
          <w:tcPr>
            <w:tcW w:w="1843" w:type="dxa"/>
            <w:vAlign w:val="center"/>
          </w:tcPr>
          <w:p w14:paraId="564B966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302FAB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C52AC38" w14:textId="77777777" w:rsidTr="00E37A47">
        <w:tc>
          <w:tcPr>
            <w:tcW w:w="993" w:type="dxa"/>
          </w:tcPr>
          <w:p w14:paraId="2AB24321" w14:textId="1F82B3C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81</w:t>
            </w:r>
          </w:p>
        </w:tc>
        <w:tc>
          <w:tcPr>
            <w:tcW w:w="6237" w:type="dxa"/>
          </w:tcPr>
          <w:p w14:paraId="4CBB1414" w14:textId="63A777F8"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охладитель нагнетаемого воздуха № 1228-1992 </w:t>
            </w:r>
          </w:p>
        </w:tc>
        <w:tc>
          <w:tcPr>
            <w:tcW w:w="1843" w:type="dxa"/>
            <w:vAlign w:val="center"/>
          </w:tcPr>
          <w:p w14:paraId="3FFE10A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4F479C0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FB264CB" w14:textId="77777777" w:rsidTr="00E37A47">
        <w:tc>
          <w:tcPr>
            <w:tcW w:w="993" w:type="dxa"/>
          </w:tcPr>
          <w:p w14:paraId="32F69368" w14:textId="7436A77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82</w:t>
            </w:r>
          </w:p>
        </w:tc>
        <w:tc>
          <w:tcPr>
            <w:tcW w:w="6237" w:type="dxa"/>
          </w:tcPr>
          <w:p w14:paraId="091447A4" w14:textId="13C6214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газовый трубопровод № 1228-2117 </w:t>
            </w:r>
          </w:p>
        </w:tc>
        <w:tc>
          <w:tcPr>
            <w:tcW w:w="1843" w:type="dxa"/>
            <w:vAlign w:val="center"/>
          </w:tcPr>
          <w:p w14:paraId="6A0D184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FF6644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0AA0B2C" w14:textId="77777777" w:rsidTr="00E37A47">
        <w:tc>
          <w:tcPr>
            <w:tcW w:w="993" w:type="dxa"/>
          </w:tcPr>
          <w:p w14:paraId="63BAF57B" w14:textId="6FC43EF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83</w:t>
            </w:r>
          </w:p>
        </w:tc>
        <w:tc>
          <w:tcPr>
            <w:tcW w:w="6237" w:type="dxa"/>
          </w:tcPr>
          <w:p w14:paraId="362981C1" w14:textId="3881B9A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газовый трубопровод № 1228-2118 </w:t>
            </w:r>
          </w:p>
        </w:tc>
        <w:tc>
          <w:tcPr>
            <w:tcW w:w="1843" w:type="dxa"/>
            <w:vAlign w:val="center"/>
          </w:tcPr>
          <w:p w14:paraId="7163A53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F7A687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03C1B1D" w14:textId="77777777" w:rsidTr="00E37A47">
        <w:tc>
          <w:tcPr>
            <w:tcW w:w="993" w:type="dxa"/>
          </w:tcPr>
          <w:p w14:paraId="3D12663C" w14:textId="56B0CB4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84</w:t>
            </w:r>
          </w:p>
        </w:tc>
        <w:tc>
          <w:tcPr>
            <w:tcW w:w="6237" w:type="dxa"/>
          </w:tcPr>
          <w:p w14:paraId="4895C0F8" w14:textId="16685F08"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газовый трубопровод № 1228-2262 </w:t>
            </w:r>
          </w:p>
        </w:tc>
        <w:tc>
          <w:tcPr>
            <w:tcW w:w="1843" w:type="dxa"/>
            <w:vAlign w:val="center"/>
          </w:tcPr>
          <w:p w14:paraId="3418D81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B58997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26A9532" w14:textId="77777777" w:rsidTr="00E37A47">
        <w:tc>
          <w:tcPr>
            <w:tcW w:w="993" w:type="dxa"/>
          </w:tcPr>
          <w:p w14:paraId="53A74569" w14:textId="5772F6C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85</w:t>
            </w:r>
          </w:p>
        </w:tc>
        <w:tc>
          <w:tcPr>
            <w:tcW w:w="6237" w:type="dxa"/>
          </w:tcPr>
          <w:p w14:paraId="73C3BC13" w14:textId="05E8EBB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компенсаторы подачи нагнетаемого воздуха № 1228-0215 </w:t>
            </w:r>
          </w:p>
        </w:tc>
        <w:tc>
          <w:tcPr>
            <w:tcW w:w="1843" w:type="dxa"/>
            <w:vAlign w:val="center"/>
          </w:tcPr>
          <w:p w14:paraId="37132B1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F57669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4B2065D" w14:textId="77777777" w:rsidTr="00E37A47">
        <w:tc>
          <w:tcPr>
            <w:tcW w:w="993" w:type="dxa"/>
          </w:tcPr>
          <w:p w14:paraId="5B9F7035" w14:textId="7072DD0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86</w:t>
            </w:r>
          </w:p>
        </w:tc>
        <w:tc>
          <w:tcPr>
            <w:tcW w:w="6237" w:type="dxa"/>
          </w:tcPr>
          <w:p w14:paraId="1958D435" w14:textId="531EB1F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отвод подачи нагнетаемого воздуха № 1228-1833 </w:t>
            </w:r>
          </w:p>
        </w:tc>
        <w:tc>
          <w:tcPr>
            <w:tcW w:w="1843" w:type="dxa"/>
            <w:vAlign w:val="center"/>
          </w:tcPr>
          <w:p w14:paraId="7FD1B6A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7411BC3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3185D84" w14:textId="77777777" w:rsidTr="00E37A47">
        <w:tc>
          <w:tcPr>
            <w:tcW w:w="993" w:type="dxa"/>
          </w:tcPr>
          <w:p w14:paraId="3EC16C54" w14:textId="01973FF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87</w:t>
            </w:r>
          </w:p>
        </w:tc>
        <w:tc>
          <w:tcPr>
            <w:tcW w:w="6237" w:type="dxa"/>
          </w:tcPr>
          <w:p w14:paraId="231EC700" w14:textId="0EA082A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отвод подачи нагнетаемого воздуха № 1228-1835 </w:t>
            </w:r>
          </w:p>
        </w:tc>
        <w:tc>
          <w:tcPr>
            <w:tcW w:w="1843" w:type="dxa"/>
            <w:vAlign w:val="center"/>
          </w:tcPr>
          <w:p w14:paraId="6EC51AB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5F2EFF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41C9E54" w14:textId="77777777" w:rsidTr="00E37A47">
        <w:tc>
          <w:tcPr>
            <w:tcW w:w="993" w:type="dxa"/>
          </w:tcPr>
          <w:p w14:paraId="615E078C" w14:textId="227DFDD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88</w:t>
            </w:r>
          </w:p>
        </w:tc>
        <w:tc>
          <w:tcPr>
            <w:tcW w:w="6237" w:type="dxa"/>
          </w:tcPr>
          <w:p w14:paraId="7EEEBA4C" w14:textId="1D65B1A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выпускной коллектор № 1228-2588 </w:t>
            </w:r>
          </w:p>
        </w:tc>
        <w:tc>
          <w:tcPr>
            <w:tcW w:w="1843" w:type="dxa"/>
            <w:vAlign w:val="center"/>
          </w:tcPr>
          <w:p w14:paraId="276DFBE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974F4A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CC63E3C" w14:textId="77777777" w:rsidTr="00E37A47">
        <w:tc>
          <w:tcPr>
            <w:tcW w:w="993" w:type="dxa"/>
          </w:tcPr>
          <w:p w14:paraId="14FBEFC7" w14:textId="5680C8E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89</w:t>
            </w:r>
          </w:p>
        </w:tc>
        <w:tc>
          <w:tcPr>
            <w:tcW w:w="6237" w:type="dxa"/>
          </w:tcPr>
          <w:p w14:paraId="49E4D266" w14:textId="6F546D8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кабельная шина № 1232-2509 </w:t>
            </w:r>
          </w:p>
        </w:tc>
        <w:tc>
          <w:tcPr>
            <w:tcW w:w="1843" w:type="dxa"/>
            <w:vAlign w:val="center"/>
          </w:tcPr>
          <w:p w14:paraId="6A6871F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9D77D6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DC5B609" w14:textId="77777777" w:rsidTr="00E37A47">
        <w:tc>
          <w:tcPr>
            <w:tcW w:w="993" w:type="dxa"/>
          </w:tcPr>
          <w:p w14:paraId="1448C77B" w14:textId="25A8EF9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90</w:t>
            </w:r>
          </w:p>
        </w:tc>
        <w:tc>
          <w:tcPr>
            <w:tcW w:w="6237" w:type="dxa"/>
          </w:tcPr>
          <w:p w14:paraId="4D3E8DBF" w14:textId="202A5D4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кабельная шина № 1232-2511 </w:t>
            </w:r>
          </w:p>
        </w:tc>
        <w:tc>
          <w:tcPr>
            <w:tcW w:w="1843" w:type="dxa"/>
            <w:vAlign w:val="center"/>
          </w:tcPr>
          <w:p w14:paraId="73D0B6A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6BD0FB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D178F46" w14:textId="77777777" w:rsidTr="00E37A47">
        <w:tc>
          <w:tcPr>
            <w:tcW w:w="993" w:type="dxa"/>
          </w:tcPr>
          <w:p w14:paraId="389CAB9D" w14:textId="5CFB908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91</w:t>
            </w:r>
          </w:p>
        </w:tc>
        <w:tc>
          <w:tcPr>
            <w:tcW w:w="6237" w:type="dxa"/>
          </w:tcPr>
          <w:p w14:paraId="6F0332B5" w14:textId="471981F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(катушка зажигания) № 1247- 9686 </w:t>
            </w:r>
          </w:p>
        </w:tc>
        <w:tc>
          <w:tcPr>
            <w:tcW w:w="1843" w:type="dxa"/>
            <w:vAlign w:val="center"/>
          </w:tcPr>
          <w:p w14:paraId="68BD486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74CCA05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0AD0A5F" w14:textId="77777777" w:rsidTr="00E37A47">
        <w:tc>
          <w:tcPr>
            <w:tcW w:w="993" w:type="dxa"/>
          </w:tcPr>
          <w:p w14:paraId="109E7DC6" w14:textId="39E35DE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92</w:t>
            </w:r>
          </w:p>
        </w:tc>
        <w:tc>
          <w:tcPr>
            <w:tcW w:w="6237" w:type="dxa"/>
          </w:tcPr>
          <w:p w14:paraId="7826385F" w14:textId="6D7084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кабель (</w:t>
            </w:r>
            <w:proofErr w:type="spellStart"/>
            <w:r w:rsidRPr="00DE2E19">
              <w:rPr>
                <w:rFonts w:ascii="Times New Roman" w:hAnsi="Times New Roman" w:cs="Times New Roman"/>
                <w:sz w:val="22"/>
                <w:szCs w:val="22"/>
              </w:rPr>
              <w:t>актуатор</w:t>
            </w:r>
            <w:proofErr w:type="spellEnd"/>
            <w:r w:rsidRPr="00DE2E19">
              <w:rPr>
                <w:rFonts w:ascii="Times New Roman" w:hAnsi="Times New Roman" w:cs="Times New Roman"/>
                <w:sz w:val="22"/>
                <w:szCs w:val="22"/>
              </w:rPr>
              <w:t xml:space="preserve"> дроссельной заслонки) № 1229-9213 </w:t>
            </w:r>
          </w:p>
        </w:tc>
        <w:tc>
          <w:tcPr>
            <w:tcW w:w="1843" w:type="dxa"/>
            <w:vAlign w:val="center"/>
          </w:tcPr>
          <w:p w14:paraId="6D4D8A8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D080E9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FD8FEF0" w14:textId="77777777" w:rsidTr="00E37A47">
        <w:tc>
          <w:tcPr>
            <w:tcW w:w="993" w:type="dxa"/>
          </w:tcPr>
          <w:p w14:paraId="160087B2" w14:textId="629589B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93</w:t>
            </w:r>
          </w:p>
        </w:tc>
        <w:tc>
          <w:tcPr>
            <w:tcW w:w="6237" w:type="dxa"/>
          </w:tcPr>
          <w:p w14:paraId="1A00A903" w14:textId="2B4BCCE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(блок зажигания) № 1247-9687 </w:t>
            </w:r>
          </w:p>
        </w:tc>
        <w:tc>
          <w:tcPr>
            <w:tcW w:w="1843" w:type="dxa"/>
            <w:vAlign w:val="center"/>
          </w:tcPr>
          <w:p w14:paraId="2660A2B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25B4FB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659188A" w14:textId="77777777" w:rsidTr="00E37A47">
        <w:tc>
          <w:tcPr>
            <w:tcW w:w="993" w:type="dxa"/>
          </w:tcPr>
          <w:p w14:paraId="36D431CC" w14:textId="1DD0C01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94</w:t>
            </w:r>
          </w:p>
        </w:tc>
        <w:tc>
          <w:tcPr>
            <w:tcW w:w="6237" w:type="dxa"/>
          </w:tcPr>
          <w:p w14:paraId="20118C19" w14:textId="2D627FF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1229-9213 </w:t>
            </w:r>
          </w:p>
        </w:tc>
        <w:tc>
          <w:tcPr>
            <w:tcW w:w="1843" w:type="dxa"/>
            <w:vAlign w:val="center"/>
          </w:tcPr>
          <w:p w14:paraId="5C38685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C2D366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0706D5A" w14:textId="77777777" w:rsidTr="00E37A47">
        <w:tc>
          <w:tcPr>
            <w:tcW w:w="993" w:type="dxa"/>
          </w:tcPr>
          <w:p w14:paraId="30588BAC" w14:textId="6C661C4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95</w:t>
            </w:r>
          </w:p>
        </w:tc>
        <w:tc>
          <w:tcPr>
            <w:tcW w:w="6237" w:type="dxa"/>
          </w:tcPr>
          <w:p w14:paraId="7B6C413F" w14:textId="05873DB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1247-9687 </w:t>
            </w:r>
          </w:p>
        </w:tc>
        <w:tc>
          <w:tcPr>
            <w:tcW w:w="1843" w:type="dxa"/>
            <w:vAlign w:val="center"/>
          </w:tcPr>
          <w:p w14:paraId="0310051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4A9D53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6861539" w14:textId="77777777" w:rsidTr="00E37A47">
        <w:tc>
          <w:tcPr>
            <w:tcW w:w="993" w:type="dxa"/>
          </w:tcPr>
          <w:p w14:paraId="3DAC3D53" w14:textId="2458B00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96</w:t>
            </w:r>
          </w:p>
        </w:tc>
        <w:tc>
          <w:tcPr>
            <w:tcW w:w="6237" w:type="dxa"/>
          </w:tcPr>
          <w:p w14:paraId="690CC2BD" w14:textId="4FF323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1247-9614 </w:t>
            </w:r>
          </w:p>
        </w:tc>
        <w:tc>
          <w:tcPr>
            <w:tcW w:w="1843" w:type="dxa"/>
            <w:vAlign w:val="center"/>
          </w:tcPr>
          <w:p w14:paraId="2997CA3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47B56E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DB0AF69" w14:textId="77777777" w:rsidTr="00E37A47">
        <w:tc>
          <w:tcPr>
            <w:tcW w:w="993" w:type="dxa"/>
          </w:tcPr>
          <w:p w14:paraId="4B18DBFB" w14:textId="7965F8B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97</w:t>
            </w:r>
          </w:p>
        </w:tc>
        <w:tc>
          <w:tcPr>
            <w:tcW w:w="6237" w:type="dxa"/>
          </w:tcPr>
          <w:p w14:paraId="02D20836" w14:textId="13B969B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1247-9608 </w:t>
            </w:r>
          </w:p>
        </w:tc>
        <w:tc>
          <w:tcPr>
            <w:tcW w:w="1843" w:type="dxa"/>
            <w:vAlign w:val="center"/>
          </w:tcPr>
          <w:p w14:paraId="4E91C3E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084399B"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261B208" w14:textId="77777777" w:rsidTr="00E37A47">
        <w:tc>
          <w:tcPr>
            <w:tcW w:w="993" w:type="dxa"/>
          </w:tcPr>
          <w:p w14:paraId="3106116B" w14:textId="5802C40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98</w:t>
            </w:r>
          </w:p>
        </w:tc>
        <w:tc>
          <w:tcPr>
            <w:tcW w:w="6237" w:type="dxa"/>
          </w:tcPr>
          <w:p w14:paraId="1306EF96" w14:textId="13BC11D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1247-9610 </w:t>
            </w:r>
          </w:p>
        </w:tc>
        <w:tc>
          <w:tcPr>
            <w:tcW w:w="1843" w:type="dxa"/>
            <w:vAlign w:val="center"/>
          </w:tcPr>
          <w:p w14:paraId="0C220A4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F81632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69E8C36" w14:textId="77777777" w:rsidTr="00E37A47">
        <w:tc>
          <w:tcPr>
            <w:tcW w:w="993" w:type="dxa"/>
          </w:tcPr>
          <w:p w14:paraId="659989C1" w14:textId="7D27ABB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99</w:t>
            </w:r>
          </w:p>
        </w:tc>
        <w:tc>
          <w:tcPr>
            <w:tcW w:w="6237" w:type="dxa"/>
          </w:tcPr>
          <w:p w14:paraId="476332EC" w14:textId="50D7104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1247-9612 </w:t>
            </w:r>
          </w:p>
        </w:tc>
        <w:tc>
          <w:tcPr>
            <w:tcW w:w="1843" w:type="dxa"/>
            <w:vAlign w:val="center"/>
          </w:tcPr>
          <w:p w14:paraId="43A562F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70E918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2D434F0" w14:textId="77777777" w:rsidTr="00E37A47">
        <w:tc>
          <w:tcPr>
            <w:tcW w:w="993" w:type="dxa"/>
          </w:tcPr>
          <w:p w14:paraId="040B3BC8" w14:textId="75F4786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100</w:t>
            </w:r>
          </w:p>
        </w:tc>
        <w:tc>
          <w:tcPr>
            <w:tcW w:w="6237" w:type="dxa"/>
          </w:tcPr>
          <w:p w14:paraId="266B18B9" w14:textId="4E468FE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1247-9616 </w:t>
            </w:r>
          </w:p>
        </w:tc>
        <w:tc>
          <w:tcPr>
            <w:tcW w:w="1843" w:type="dxa"/>
            <w:vAlign w:val="center"/>
          </w:tcPr>
          <w:p w14:paraId="75A0357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8491C8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869055A" w14:textId="77777777" w:rsidTr="00E37A47">
        <w:tc>
          <w:tcPr>
            <w:tcW w:w="993" w:type="dxa"/>
          </w:tcPr>
          <w:p w14:paraId="4AE53FBF" w14:textId="3EBB11D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101</w:t>
            </w:r>
          </w:p>
        </w:tc>
        <w:tc>
          <w:tcPr>
            <w:tcW w:w="6237" w:type="dxa"/>
          </w:tcPr>
          <w:p w14:paraId="157DF102" w14:textId="3E01173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1247-9626 </w:t>
            </w:r>
          </w:p>
        </w:tc>
        <w:tc>
          <w:tcPr>
            <w:tcW w:w="1843" w:type="dxa"/>
            <w:vAlign w:val="center"/>
          </w:tcPr>
          <w:p w14:paraId="1B939A7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1465C4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9745E35" w14:textId="77777777" w:rsidTr="00E37A47">
        <w:tc>
          <w:tcPr>
            <w:tcW w:w="993" w:type="dxa"/>
          </w:tcPr>
          <w:p w14:paraId="32EB08B9" w14:textId="29A8D8B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102</w:t>
            </w:r>
          </w:p>
        </w:tc>
        <w:tc>
          <w:tcPr>
            <w:tcW w:w="6237" w:type="dxa"/>
          </w:tcPr>
          <w:p w14:paraId="374F6A77" w14:textId="57CB724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1247-9632 </w:t>
            </w:r>
          </w:p>
        </w:tc>
        <w:tc>
          <w:tcPr>
            <w:tcW w:w="1843" w:type="dxa"/>
            <w:vAlign w:val="center"/>
          </w:tcPr>
          <w:p w14:paraId="7CB4209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46E88A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2F13430" w14:textId="77777777" w:rsidTr="00E37A47">
        <w:tc>
          <w:tcPr>
            <w:tcW w:w="993" w:type="dxa"/>
          </w:tcPr>
          <w:p w14:paraId="72A57458" w14:textId="4D8E123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103</w:t>
            </w:r>
          </w:p>
        </w:tc>
        <w:tc>
          <w:tcPr>
            <w:tcW w:w="6237" w:type="dxa"/>
          </w:tcPr>
          <w:p w14:paraId="74C25B24" w14:textId="7DBA644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1247-9606 </w:t>
            </w:r>
          </w:p>
        </w:tc>
        <w:tc>
          <w:tcPr>
            <w:tcW w:w="1843" w:type="dxa"/>
            <w:vAlign w:val="center"/>
          </w:tcPr>
          <w:p w14:paraId="5F2F7B6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A216A5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41838AA" w14:textId="77777777" w:rsidTr="00E37A47">
        <w:tc>
          <w:tcPr>
            <w:tcW w:w="993" w:type="dxa"/>
          </w:tcPr>
          <w:p w14:paraId="0B3D8503" w14:textId="5E5D6A8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104</w:t>
            </w:r>
          </w:p>
        </w:tc>
        <w:tc>
          <w:tcPr>
            <w:tcW w:w="6237" w:type="dxa"/>
          </w:tcPr>
          <w:p w14:paraId="49C74877" w14:textId="506D46A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1247-9664 </w:t>
            </w:r>
          </w:p>
        </w:tc>
        <w:tc>
          <w:tcPr>
            <w:tcW w:w="1843" w:type="dxa"/>
            <w:vAlign w:val="center"/>
          </w:tcPr>
          <w:p w14:paraId="7D33D69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CBEBE0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7315258" w14:textId="77777777" w:rsidTr="00E37A47">
        <w:tc>
          <w:tcPr>
            <w:tcW w:w="993" w:type="dxa"/>
          </w:tcPr>
          <w:p w14:paraId="5EF445DA" w14:textId="40CC666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105</w:t>
            </w:r>
          </w:p>
        </w:tc>
        <w:tc>
          <w:tcPr>
            <w:tcW w:w="6237" w:type="dxa"/>
          </w:tcPr>
          <w:p w14:paraId="26AA162E" w14:textId="52248AF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1247-9666 </w:t>
            </w:r>
          </w:p>
        </w:tc>
        <w:tc>
          <w:tcPr>
            <w:tcW w:w="1843" w:type="dxa"/>
            <w:vAlign w:val="center"/>
          </w:tcPr>
          <w:p w14:paraId="6621B73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53E3E4F"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E0B326F" w14:textId="77777777" w:rsidTr="00E37A47">
        <w:tc>
          <w:tcPr>
            <w:tcW w:w="993" w:type="dxa"/>
          </w:tcPr>
          <w:p w14:paraId="1D04FDF3" w14:textId="7C81617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106</w:t>
            </w:r>
          </w:p>
        </w:tc>
        <w:tc>
          <w:tcPr>
            <w:tcW w:w="6237" w:type="dxa"/>
          </w:tcPr>
          <w:p w14:paraId="4E403D9D" w14:textId="5C289C6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1247-9662 </w:t>
            </w:r>
          </w:p>
        </w:tc>
        <w:tc>
          <w:tcPr>
            <w:tcW w:w="1843" w:type="dxa"/>
            <w:vAlign w:val="center"/>
          </w:tcPr>
          <w:p w14:paraId="1188813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FFDE7E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7DBAB98" w14:textId="77777777" w:rsidTr="00E37A47">
        <w:tc>
          <w:tcPr>
            <w:tcW w:w="993" w:type="dxa"/>
          </w:tcPr>
          <w:p w14:paraId="05F0D304" w14:textId="0A843F1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107</w:t>
            </w:r>
          </w:p>
        </w:tc>
        <w:tc>
          <w:tcPr>
            <w:tcW w:w="6237" w:type="dxa"/>
          </w:tcPr>
          <w:p w14:paraId="0B6467C6" w14:textId="638F27A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1232-3610 </w:t>
            </w:r>
          </w:p>
        </w:tc>
        <w:tc>
          <w:tcPr>
            <w:tcW w:w="1843" w:type="dxa"/>
            <w:vAlign w:val="center"/>
          </w:tcPr>
          <w:p w14:paraId="25EDC84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2D4AC7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E30F616" w14:textId="77777777" w:rsidTr="00E37A47">
        <w:tc>
          <w:tcPr>
            <w:tcW w:w="993" w:type="dxa"/>
          </w:tcPr>
          <w:p w14:paraId="4A2FAE62" w14:textId="0E740AF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108</w:t>
            </w:r>
          </w:p>
        </w:tc>
        <w:tc>
          <w:tcPr>
            <w:tcW w:w="6237" w:type="dxa"/>
          </w:tcPr>
          <w:p w14:paraId="4B4ED746" w14:textId="02DBED6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1247-9620 </w:t>
            </w:r>
          </w:p>
        </w:tc>
        <w:tc>
          <w:tcPr>
            <w:tcW w:w="1843" w:type="dxa"/>
            <w:vAlign w:val="center"/>
          </w:tcPr>
          <w:p w14:paraId="2AA565E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8F4681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977B3F5" w14:textId="77777777" w:rsidTr="00E37A47">
        <w:tc>
          <w:tcPr>
            <w:tcW w:w="993" w:type="dxa"/>
          </w:tcPr>
          <w:p w14:paraId="5145C49C" w14:textId="14D5DB36"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109</w:t>
            </w:r>
          </w:p>
        </w:tc>
        <w:tc>
          <w:tcPr>
            <w:tcW w:w="6237" w:type="dxa"/>
            <w:vAlign w:val="center"/>
          </w:tcPr>
          <w:p w14:paraId="1FD58C39" w14:textId="2241CC4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Глушитель шума</w:t>
            </w:r>
          </w:p>
        </w:tc>
        <w:tc>
          <w:tcPr>
            <w:tcW w:w="1843" w:type="dxa"/>
            <w:vAlign w:val="center"/>
          </w:tcPr>
          <w:p w14:paraId="5E712B3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401F8CB9"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DB229CF" w14:textId="77777777" w:rsidTr="00E37A47">
        <w:tc>
          <w:tcPr>
            <w:tcW w:w="993" w:type="dxa"/>
          </w:tcPr>
          <w:p w14:paraId="6793CFE9" w14:textId="6B47578B"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110</w:t>
            </w:r>
          </w:p>
        </w:tc>
        <w:tc>
          <w:tcPr>
            <w:tcW w:w="6237" w:type="dxa"/>
            <w:vAlign w:val="center"/>
          </w:tcPr>
          <w:p w14:paraId="623290D4" w14:textId="7C947D3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Радиаторы охлаждения</w:t>
            </w:r>
          </w:p>
        </w:tc>
        <w:tc>
          <w:tcPr>
            <w:tcW w:w="1843" w:type="dxa"/>
            <w:vAlign w:val="center"/>
          </w:tcPr>
          <w:p w14:paraId="48EB0A4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3 шт.</w:t>
            </w:r>
          </w:p>
        </w:tc>
        <w:tc>
          <w:tcPr>
            <w:tcW w:w="1134" w:type="dxa"/>
          </w:tcPr>
          <w:p w14:paraId="17D598FB"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C784B78" w14:textId="77777777" w:rsidTr="00E37A47">
        <w:tc>
          <w:tcPr>
            <w:tcW w:w="993" w:type="dxa"/>
          </w:tcPr>
          <w:p w14:paraId="7BD5E3A4" w14:textId="2AF660CA"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111</w:t>
            </w:r>
          </w:p>
        </w:tc>
        <w:tc>
          <w:tcPr>
            <w:tcW w:w="6237" w:type="dxa"/>
            <w:vAlign w:val="center"/>
          </w:tcPr>
          <w:p w14:paraId="79123569" w14:textId="2C9C1B73"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 xml:space="preserve">Шкаф </w:t>
            </w:r>
            <w:r w:rsidRPr="00DE2E19">
              <w:rPr>
                <w:rFonts w:ascii="Times New Roman" w:hAnsi="Times New Roman" w:cs="Times New Roman"/>
                <w:bCs/>
                <w:sz w:val="22"/>
                <w:szCs w:val="22"/>
                <w:lang w:val="en-US" w:eastAsia="en-US" w:bidi="en-US"/>
              </w:rPr>
              <w:t>AGS</w:t>
            </w:r>
          </w:p>
        </w:tc>
        <w:tc>
          <w:tcPr>
            <w:tcW w:w="1843" w:type="dxa"/>
            <w:vAlign w:val="center"/>
          </w:tcPr>
          <w:p w14:paraId="4A97FB6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44450C8D"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8939CDD" w14:textId="77777777" w:rsidTr="00E37A47">
        <w:tc>
          <w:tcPr>
            <w:tcW w:w="993" w:type="dxa"/>
          </w:tcPr>
          <w:p w14:paraId="08DC526E" w14:textId="48EBF16F"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112</w:t>
            </w:r>
          </w:p>
        </w:tc>
        <w:tc>
          <w:tcPr>
            <w:tcW w:w="6237" w:type="dxa"/>
            <w:vAlign w:val="center"/>
          </w:tcPr>
          <w:p w14:paraId="33EF63F8" w14:textId="578AF4C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Шкафы управления вспомогательными системами ГПУ</w:t>
            </w:r>
          </w:p>
        </w:tc>
        <w:tc>
          <w:tcPr>
            <w:tcW w:w="1843" w:type="dxa"/>
            <w:vAlign w:val="center"/>
          </w:tcPr>
          <w:p w14:paraId="01DAE83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5 шт.</w:t>
            </w:r>
          </w:p>
        </w:tc>
        <w:tc>
          <w:tcPr>
            <w:tcW w:w="1134" w:type="dxa"/>
          </w:tcPr>
          <w:p w14:paraId="0737EF75"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7869EB84" w14:textId="77777777" w:rsidTr="00E37A47">
        <w:tc>
          <w:tcPr>
            <w:tcW w:w="993" w:type="dxa"/>
          </w:tcPr>
          <w:p w14:paraId="13CAFFC9" w14:textId="1E9A172D"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113</w:t>
            </w:r>
          </w:p>
        </w:tc>
        <w:tc>
          <w:tcPr>
            <w:tcW w:w="6237" w:type="dxa"/>
            <w:vAlign w:val="center"/>
          </w:tcPr>
          <w:p w14:paraId="06D17ADF" w14:textId="0752EFE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Насос системы охлаждения главного контура</w:t>
            </w:r>
          </w:p>
        </w:tc>
        <w:tc>
          <w:tcPr>
            <w:tcW w:w="1843" w:type="dxa"/>
            <w:vAlign w:val="center"/>
          </w:tcPr>
          <w:p w14:paraId="2D636E1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3998417E"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4595D1F" w14:textId="77777777" w:rsidTr="00E37A47">
        <w:tc>
          <w:tcPr>
            <w:tcW w:w="993" w:type="dxa"/>
          </w:tcPr>
          <w:p w14:paraId="021FD10A" w14:textId="1877E9C0"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114</w:t>
            </w:r>
          </w:p>
        </w:tc>
        <w:tc>
          <w:tcPr>
            <w:tcW w:w="6237" w:type="dxa"/>
            <w:vAlign w:val="center"/>
          </w:tcPr>
          <w:p w14:paraId="62CA83F0" w14:textId="6DC38DB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 xml:space="preserve">Насос системы охлаждения контура </w:t>
            </w:r>
            <w:proofErr w:type="spellStart"/>
            <w:r w:rsidRPr="00DE2E19">
              <w:rPr>
                <w:rFonts w:ascii="Times New Roman" w:hAnsi="Times New Roman" w:cs="Times New Roman"/>
                <w:bCs/>
                <w:sz w:val="22"/>
                <w:szCs w:val="22"/>
              </w:rPr>
              <w:t>интеркулера</w:t>
            </w:r>
            <w:proofErr w:type="spellEnd"/>
          </w:p>
        </w:tc>
        <w:tc>
          <w:tcPr>
            <w:tcW w:w="1843" w:type="dxa"/>
            <w:vAlign w:val="center"/>
          </w:tcPr>
          <w:p w14:paraId="0E3487B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4C14C3C6"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59C07952" w14:textId="77777777" w:rsidTr="00E37A47">
        <w:tc>
          <w:tcPr>
            <w:tcW w:w="993" w:type="dxa"/>
          </w:tcPr>
          <w:p w14:paraId="23C2D073" w14:textId="4B4F1A67"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115</w:t>
            </w:r>
          </w:p>
        </w:tc>
        <w:tc>
          <w:tcPr>
            <w:tcW w:w="6237" w:type="dxa"/>
            <w:vAlign w:val="center"/>
          </w:tcPr>
          <w:p w14:paraId="6F1BEA7F" w14:textId="19A32B5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Насос контура аварийного охлаждения</w:t>
            </w:r>
          </w:p>
        </w:tc>
        <w:tc>
          <w:tcPr>
            <w:tcW w:w="1843" w:type="dxa"/>
            <w:vAlign w:val="center"/>
          </w:tcPr>
          <w:p w14:paraId="1CFFF4E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5808F2F1" w14:textId="77777777" w:rsidR="00E37A47" w:rsidRPr="00DE2E19" w:rsidRDefault="00E37A47" w:rsidP="00212722">
            <w:pPr>
              <w:pStyle w:val="ConsPlusNormal"/>
              <w:jc w:val="both"/>
              <w:rPr>
                <w:rFonts w:ascii="Times New Roman" w:hAnsi="Times New Roman" w:cs="Times New Roman"/>
                <w:bCs/>
                <w:sz w:val="22"/>
                <w:szCs w:val="22"/>
              </w:rPr>
            </w:pPr>
          </w:p>
        </w:tc>
      </w:tr>
    </w:tbl>
    <w:p w14:paraId="0B817566" w14:textId="10B8EB80" w:rsidR="00212722" w:rsidRDefault="00212722" w:rsidP="00212722">
      <w:pPr>
        <w:widowControl/>
        <w:autoSpaceDE/>
        <w:adjustRightInd/>
        <w:ind w:firstLine="709"/>
        <w:jc w:val="right"/>
        <w:rPr>
          <w:rFonts w:eastAsia="Calibri"/>
          <w:sz w:val="24"/>
          <w:szCs w:val="24"/>
          <w:lang w:eastAsia="en-US"/>
        </w:rPr>
      </w:pPr>
      <w:r>
        <w:rPr>
          <w:rFonts w:eastAsia="Calibri"/>
          <w:sz w:val="24"/>
          <w:szCs w:val="24"/>
          <w:lang w:eastAsia="en-US"/>
        </w:rPr>
        <w:t xml:space="preserve">Итого: руб.  </w:t>
      </w:r>
      <w:r>
        <w:rPr>
          <w:rFonts w:eastAsia="Calibri"/>
          <w:sz w:val="24"/>
          <w:szCs w:val="24"/>
          <w:lang w:eastAsia="en-US"/>
        </w:rPr>
        <w:br/>
        <w:t>В том числе НДС:</w:t>
      </w:r>
      <w:r>
        <w:rPr>
          <w:sz w:val="24"/>
          <w:szCs w:val="24"/>
        </w:rPr>
        <w:t xml:space="preserve">  </w:t>
      </w:r>
      <w:r>
        <w:rPr>
          <w:rFonts w:eastAsia="Calibri"/>
          <w:sz w:val="24"/>
          <w:szCs w:val="24"/>
          <w:lang w:eastAsia="en-US"/>
        </w:rPr>
        <w:t>руб.</w:t>
      </w:r>
    </w:p>
    <w:p w14:paraId="008183AE" w14:textId="77777777" w:rsidR="00212722" w:rsidRPr="00212722" w:rsidRDefault="00212722" w:rsidP="00212722">
      <w:pPr>
        <w:widowControl/>
        <w:autoSpaceDE/>
        <w:adjustRightInd/>
        <w:ind w:firstLine="709"/>
        <w:jc w:val="both"/>
        <w:rPr>
          <w:rFonts w:eastAsia="Calibri"/>
          <w:b/>
          <w:sz w:val="22"/>
          <w:szCs w:val="22"/>
          <w:lang w:eastAsia="en-US"/>
        </w:rPr>
      </w:pPr>
      <w:r w:rsidRPr="00212722">
        <w:rPr>
          <w:rFonts w:eastAsia="Calibri"/>
          <w:b/>
          <w:sz w:val="22"/>
          <w:szCs w:val="22"/>
          <w:lang w:eastAsia="en-US"/>
        </w:rPr>
        <w:t xml:space="preserve">Итого на сумму:   рублей 00 коп., </w:t>
      </w:r>
    </w:p>
    <w:p w14:paraId="03A5517A" w14:textId="77777777" w:rsidR="00212722" w:rsidRDefault="00212722" w:rsidP="00212722">
      <w:pPr>
        <w:widowControl/>
        <w:autoSpaceDE/>
        <w:adjustRightInd/>
        <w:ind w:firstLine="709"/>
        <w:jc w:val="both"/>
        <w:rPr>
          <w:rFonts w:eastAsia="Calibri"/>
          <w:b/>
          <w:sz w:val="22"/>
          <w:szCs w:val="22"/>
          <w:lang w:eastAsia="en-US"/>
        </w:rPr>
      </w:pPr>
      <w:r w:rsidRPr="00212722">
        <w:rPr>
          <w:rFonts w:eastAsia="Calibri"/>
          <w:b/>
          <w:sz w:val="22"/>
          <w:szCs w:val="22"/>
          <w:lang w:eastAsia="en-US"/>
        </w:rPr>
        <w:t xml:space="preserve">в </w:t>
      </w:r>
      <w:proofErr w:type="spellStart"/>
      <w:r w:rsidRPr="00212722">
        <w:rPr>
          <w:rFonts w:eastAsia="Calibri"/>
          <w:b/>
          <w:sz w:val="22"/>
          <w:szCs w:val="22"/>
          <w:lang w:eastAsia="en-US"/>
        </w:rPr>
        <w:t>т.ч</w:t>
      </w:r>
      <w:proofErr w:type="spellEnd"/>
      <w:r w:rsidRPr="00212722">
        <w:rPr>
          <w:rFonts w:eastAsia="Calibri"/>
          <w:b/>
          <w:sz w:val="22"/>
          <w:szCs w:val="22"/>
          <w:lang w:eastAsia="en-US"/>
        </w:rPr>
        <w:t>. НДС (20%): рублей 00 коп.</w:t>
      </w:r>
    </w:p>
    <w:p w14:paraId="15229100" w14:textId="77777777" w:rsidR="00526DA5" w:rsidRDefault="00526DA5" w:rsidP="00212722">
      <w:pPr>
        <w:widowControl/>
        <w:autoSpaceDE/>
        <w:adjustRightInd/>
        <w:ind w:firstLine="709"/>
        <w:jc w:val="both"/>
        <w:rPr>
          <w:rFonts w:eastAsia="Calibri"/>
          <w:b/>
          <w:sz w:val="22"/>
          <w:szCs w:val="22"/>
          <w:lang w:eastAsia="en-US"/>
        </w:rPr>
      </w:pPr>
    </w:p>
    <w:p w14:paraId="32C9057D" w14:textId="77777777" w:rsidR="00526DA5" w:rsidRPr="00B5458D" w:rsidRDefault="00526DA5" w:rsidP="00526DA5">
      <w:pPr>
        <w:widowControl/>
        <w:autoSpaceDE/>
        <w:autoSpaceDN/>
        <w:adjustRightInd/>
        <w:spacing w:line="276" w:lineRule="auto"/>
        <w:ind w:left="-567" w:firstLine="709"/>
        <w:jc w:val="both"/>
        <w:rPr>
          <w:color w:val="000000"/>
          <w:sz w:val="24"/>
          <w:szCs w:val="24"/>
        </w:rPr>
      </w:pPr>
      <w:r w:rsidRPr="00B5458D">
        <w:rPr>
          <w:rFonts w:eastAsia="Calibri"/>
          <w:b/>
          <w:color w:val="00000A"/>
          <w:sz w:val="24"/>
          <w:szCs w:val="24"/>
          <w:shd w:val="clear" w:color="auto" w:fill="F9FAFB"/>
          <w:lang w:eastAsia="en-US"/>
        </w:rPr>
        <w:t xml:space="preserve">2. Место поставки: </w:t>
      </w:r>
      <w:r w:rsidRPr="00B5458D">
        <w:rPr>
          <w:color w:val="000000"/>
          <w:sz w:val="24"/>
          <w:szCs w:val="24"/>
        </w:rPr>
        <w:t xml:space="preserve">422527, Республика Татарстан, </w:t>
      </w:r>
      <w:proofErr w:type="spellStart"/>
      <w:r w:rsidRPr="00B5458D">
        <w:rPr>
          <w:color w:val="000000"/>
          <w:sz w:val="24"/>
          <w:szCs w:val="24"/>
        </w:rPr>
        <w:t>Зеленодольский</w:t>
      </w:r>
      <w:proofErr w:type="spellEnd"/>
      <w:r w:rsidRPr="00B5458D">
        <w:rPr>
          <w:color w:val="000000"/>
          <w:sz w:val="24"/>
          <w:szCs w:val="24"/>
        </w:rPr>
        <w:t xml:space="preserve"> район, с. </w:t>
      </w:r>
      <w:proofErr w:type="spellStart"/>
      <w:r w:rsidRPr="00B5458D">
        <w:rPr>
          <w:color w:val="000000"/>
          <w:sz w:val="24"/>
          <w:szCs w:val="24"/>
        </w:rPr>
        <w:t>Осиново</w:t>
      </w:r>
      <w:proofErr w:type="spellEnd"/>
      <w:r w:rsidRPr="00B5458D">
        <w:rPr>
          <w:color w:val="000000"/>
          <w:sz w:val="24"/>
          <w:szCs w:val="24"/>
        </w:rPr>
        <w:t>, ул. Гагарина, д. 15</w:t>
      </w:r>
    </w:p>
    <w:p w14:paraId="64E448F3" w14:textId="77777777" w:rsidR="00526DA5" w:rsidRPr="00B5458D" w:rsidRDefault="00526DA5" w:rsidP="00526DA5">
      <w:pPr>
        <w:widowControl/>
        <w:autoSpaceDE/>
        <w:autoSpaceDN/>
        <w:adjustRightInd/>
        <w:spacing w:line="276" w:lineRule="auto"/>
        <w:ind w:left="-567" w:firstLine="709"/>
        <w:jc w:val="both"/>
        <w:rPr>
          <w:color w:val="000000"/>
          <w:sz w:val="24"/>
          <w:szCs w:val="24"/>
        </w:rPr>
      </w:pPr>
      <w:r w:rsidRPr="00B5458D">
        <w:rPr>
          <w:rFonts w:eastAsia="Calibri"/>
          <w:b/>
          <w:color w:val="00000A"/>
          <w:sz w:val="24"/>
          <w:szCs w:val="24"/>
          <w:shd w:val="clear" w:color="auto" w:fill="F9FAFB"/>
          <w:lang w:eastAsia="en-US"/>
        </w:rPr>
        <w:t xml:space="preserve">3. Срок поставки: </w:t>
      </w:r>
      <w:r w:rsidRPr="00B5458D">
        <w:rPr>
          <w:color w:val="000000"/>
          <w:sz w:val="24"/>
          <w:szCs w:val="24"/>
        </w:rPr>
        <w:t xml:space="preserve">в течение 5 рабочих дней, с даты заключения договора. </w:t>
      </w:r>
    </w:p>
    <w:p w14:paraId="24CF897E" w14:textId="77777777" w:rsidR="00526DA5" w:rsidRPr="00B5458D" w:rsidRDefault="00526DA5" w:rsidP="00526DA5">
      <w:pPr>
        <w:widowControl/>
        <w:autoSpaceDE/>
        <w:autoSpaceDN/>
        <w:adjustRightInd/>
        <w:spacing w:line="276" w:lineRule="auto"/>
        <w:ind w:left="-567" w:firstLine="709"/>
        <w:jc w:val="both"/>
        <w:rPr>
          <w:rFonts w:eastAsia="Calibri"/>
          <w:color w:val="00000A"/>
          <w:sz w:val="24"/>
          <w:szCs w:val="24"/>
          <w:shd w:val="clear" w:color="auto" w:fill="F9FAFB"/>
          <w:lang w:eastAsia="en-US"/>
        </w:rPr>
      </w:pPr>
      <w:r w:rsidRPr="00B5458D">
        <w:rPr>
          <w:rFonts w:eastAsia="NSimSun"/>
          <w:color w:val="00000A"/>
          <w:sz w:val="24"/>
          <w:szCs w:val="24"/>
          <w:lang w:eastAsia="en-US"/>
        </w:rPr>
        <w:t>3.1. Доставка, погрузочно-разгрузочные работы производятся за счет Поставщика.</w:t>
      </w:r>
    </w:p>
    <w:p w14:paraId="48DA59E0"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Calibri"/>
          <w:b/>
          <w:color w:val="00000A"/>
          <w:sz w:val="24"/>
          <w:szCs w:val="24"/>
          <w:lang w:eastAsia="en-US"/>
        </w:rPr>
        <w:t xml:space="preserve">4. Требования к качеству, безопасности товара: </w:t>
      </w:r>
    </w:p>
    <w:p w14:paraId="7BB6BB91" w14:textId="77777777" w:rsidR="00526DA5" w:rsidRPr="00B5458D" w:rsidRDefault="00526DA5" w:rsidP="00526DA5">
      <w:pPr>
        <w:widowControl/>
        <w:autoSpaceDE/>
        <w:autoSpaceDN/>
        <w:adjustRightInd/>
        <w:spacing w:line="276" w:lineRule="auto"/>
        <w:ind w:left="-567" w:firstLine="709"/>
        <w:jc w:val="both"/>
        <w:rPr>
          <w:rFonts w:eastAsia="DejaVu Sans"/>
          <w:b/>
          <w:color w:val="00000A"/>
          <w:sz w:val="24"/>
          <w:szCs w:val="24"/>
          <w:lang w:eastAsia="zh-CN"/>
        </w:rPr>
      </w:pPr>
      <w:r w:rsidRPr="00B5458D">
        <w:rPr>
          <w:rFonts w:eastAsia="NSimSun"/>
          <w:color w:val="00000A"/>
          <w:sz w:val="24"/>
          <w:szCs w:val="24"/>
          <w:lang w:eastAsia="en-US"/>
        </w:rPr>
        <w:t xml:space="preserve">4.1. Поставляемый товар должен соответствовать заданным функциональным и качественным характеристикам; </w:t>
      </w:r>
    </w:p>
    <w:p w14:paraId="2C4697AC"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NSimSun"/>
          <w:color w:val="00000A"/>
          <w:sz w:val="24"/>
          <w:szCs w:val="24"/>
          <w:lang w:eastAsia="en-US"/>
        </w:rPr>
        <w:t xml:space="preserve">4.2. Поставляемый товар должен быть разрешен к использованию на территории Российской Федерации, </w:t>
      </w:r>
      <w:r w:rsidRPr="00B5458D">
        <w:rPr>
          <w:rFonts w:eastAsia="NSimSun"/>
          <w:color w:val="00000A"/>
          <w:spacing w:val="-1"/>
          <w:sz w:val="24"/>
          <w:szCs w:val="24"/>
          <w:lang w:eastAsia="en-US"/>
        </w:rPr>
        <w:t xml:space="preserve">иметь торговую </w:t>
      </w:r>
      <w:r w:rsidRPr="00B5458D">
        <w:rPr>
          <w:rFonts w:eastAsia="NSimSun"/>
          <w:color w:val="00000A"/>
          <w:sz w:val="24"/>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0162686" w14:textId="77777777" w:rsidR="00E37A47" w:rsidRPr="00E37A47" w:rsidRDefault="00E37A47" w:rsidP="00E37A47">
      <w:pPr>
        <w:widowControl/>
        <w:autoSpaceDE/>
        <w:autoSpaceDN/>
        <w:adjustRightInd/>
        <w:spacing w:line="276" w:lineRule="auto"/>
        <w:ind w:left="-567" w:firstLine="709"/>
        <w:jc w:val="both"/>
        <w:rPr>
          <w:rFonts w:eastAsia="NSimSun"/>
          <w:color w:val="00000A"/>
          <w:sz w:val="24"/>
          <w:szCs w:val="24"/>
          <w:lang w:eastAsia="en-US"/>
        </w:rPr>
      </w:pPr>
      <w:r w:rsidRPr="00E37A47">
        <w:rPr>
          <w:rFonts w:eastAsia="NSimSun"/>
          <w:color w:val="00000A"/>
          <w:sz w:val="24"/>
          <w:szCs w:val="24"/>
          <w:lang w:eastAsia="en-US"/>
        </w:rPr>
        <w:lastRenderedPageBreak/>
        <w:t>4.3. Поставляемый Товар может не являться  новым, но должен быть ранее не использованным, не должен иметь дефектов, связанных с конструкцией, материалами или функционированием при штатном их использовании;</w:t>
      </w:r>
    </w:p>
    <w:p w14:paraId="28C43237" w14:textId="77777777" w:rsidR="00E37A47" w:rsidRDefault="00E37A47" w:rsidP="00E37A47">
      <w:pPr>
        <w:widowControl/>
        <w:autoSpaceDE/>
        <w:autoSpaceDN/>
        <w:adjustRightInd/>
        <w:spacing w:line="276" w:lineRule="auto"/>
        <w:ind w:left="-567" w:firstLine="709"/>
        <w:jc w:val="both"/>
        <w:rPr>
          <w:rFonts w:eastAsia="NSimSun"/>
          <w:color w:val="00000A"/>
          <w:sz w:val="24"/>
          <w:szCs w:val="24"/>
          <w:lang w:eastAsia="en-US"/>
        </w:rPr>
      </w:pPr>
      <w:r w:rsidRPr="00E37A47">
        <w:rPr>
          <w:rFonts w:eastAsia="NSimSun"/>
          <w:color w:val="00000A"/>
          <w:sz w:val="24"/>
          <w:szCs w:val="24"/>
          <w:lang w:eastAsia="en-US"/>
        </w:rPr>
        <w:t>4.4. На товаре не должно быть механических повреждений, изменений вида комплектующих;</w:t>
      </w:r>
    </w:p>
    <w:p w14:paraId="574933B9" w14:textId="09C727AC" w:rsidR="00526DA5" w:rsidRPr="00B5458D" w:rsidRDefault="00526DA5" w:rsidP="00E37A47">
      <w:pPr>
        <w:widowControl/>
        <w:autoSpaceDE/>
        <w:autoSpaceDN/>
        <w:adjustRightInd/>
        <w:spacing w:line="276" w:lineRule="auto"/>
        <w:ind w:left="-567" w:firstLine="709"/>
        <w:jc w:val="both"/>
        <w:rPr>
          <w:rFonts w:eastAsia="DejaVu Sans"/>
          <w:b/>
          <w:color w:val="00000A"/>
          <w:sz w:val="24"/>
          <w:szCs w:val="24"/>
          <w:lang w:eastAsia="en-US"/>
        </w:rPr>
      </w:pPr>
      <w:r w:rsidRPr="00E37A47">
        <w:rPr>
          <w:rFonts w:eastAsia="NSimSun"/>
          <w:color w:val="00000A"/>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w:t>
      </w:r>
      <w:r w:rsidRPr="00B5458D">
        <w:rPr>
          <w:rFonts w:eastAsia="NSimSun"/>
          <w:color w:val="00000A"/>
          <w:sz w:val="24"/>
          <w:szCs w:val="24"/>
          <w:lang w:eastAsia="en-US"/>
        </w:rPr>
        <w:t>, нормам и правилам безопасности его эксплуатации и другой нормативно-технической документации;</w:t>
      </w:r>
    </w:p>
    <w:p w14:paraId="2E5217BA" w14:textId="77777777" w:rsidR="00526DA5" w:rsidRPr="00B5458D" w:rsidRDefault="00526DA5" w:rsidP="00526DA5">
      <w:pPr>
        <w:widowControl/>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E64F40B" w14:textId="77777777" w:rsidR="00526DA5" w:rsidRPr="00B5458D" w:rsidRDefault="00526DA5" w:rsidP="00526DA5">
      <w:pPr>
        <w:widowControl/>
        <w:autoSpaceDE/>
        <w:autoSpaceDN/>
        <w:adjustRightInd/>
        <w:spacing w:line="276" w:lineRule="auto"/>
        <w:ind w:left="-567" w:firstLine="709"/>
        <w:jc w:val="both"/>
        <w:rPr>
          <w:rFonts w:eastAsia="DejaVu Sans"/>
          <w:b/>
          <w:color w:val="00000A"/>
          <w:sz w:val="24"/>
          <w:szCs w:val="24"/>
          <w:lang w:eastAsia="en-US"/>
        </w:rPr>
      </w:pPr>
      <w:r w:rsidRPr="00B5458D">
        <w:rPr>
          <w:rFonts w:eastAsia="Calibri"/>
          <w:color w:val="00000A"/>
          <w:sz w:val="24"/>
          <w:szCs w:val="24"/>
          <w:lang w:eastAsia="en-US"/>
        </w:rPr>
        <w:t>4.8. Поставляемые Товары должны быть совместимы между собой и обеспечивать совместное бесперебойное функционирование.</w:t>
      </w:r>
    </w:p>
    <w:p w14:paraId="21F309B0"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Calibri"/>
          <w:b/>
          <w:color w:val="00000A"/>
          <w:sz w:val="24"/>
          <w:szCs w:val="24"/>
          <w:lang w:eastAsia="en-US"/>
        </w:rPr>
        <w:t>5. Требования к упаковке, маркировке товара:</w:t>
      </w:r>
    </w:p>
    <w:p w14:paraId="03C7678E" w14:textId="77777777" w:rsidR="00526DA5" w:rsidRPr="00B5458D" w:rsidRDefault="00526DA5" w:rsidP="00526DA5">
      <w:pPr>
        <w:widowControl/>
        <w:tabs>
          <w:tab w:val="left" w:pos="0"/>
        </w:tabs>
        <w:autoSpaceDE/>
        <w:autoSpaceDN/>
        <w:adjustRightInd/>
        <w:spacing w:line="276" w:lineRule="auto"/>
        <w:ind w:left="-567" w:firstLine="709"/>
        <w:jc w:val="both"/>
        <w:rPr>
          <w:rFonts w:eastAsia="DejaVu Sans"/>
          <w:b/>
          <w:color w:val="00000A"/>
          <w:sz w:val="24"/>
          <w:szCs w:val="24"/>
          <w:lang w:eastAsia="zh-CN"/>
        </w:rPr>
      </w:pPr>
      <w:r w:rsidRPr="00B5458D">
        <w:rPr>
          <w:rFonts w:eastAsia="NSimSun"/>
          <w:color w:val="00000A"/>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3DC520F"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NSimSun"/>
          <w:color w:val="00000A"/>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644C805" w14:textId="77777777" w:rsidR="00526DA5" w:rsidRPr="00B5458D" w:rsidRDefault="00526DA5" w:rsidP="00526DA5">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7BA0EA2" w14:textId="77777777" w:rsidR="00526DA5" w:rsidRPr="00B5458D" w:rsidRDefault="00526DA5" w:rsidP="00526DA5">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57D013C6" w14:textId="77777777" w:rsidR="00526DA5" w:rsidRPr="00B5458D" w:rsidRDefault="00526DA5" w:rsidP="00526DA5">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493723D" w14:textId="77777777" w:rsidR="00526DA5" w:rsidRPr="00B5458D" w:rsidRDefault="00526DA5" w:rsidP="00526DA5">
      <w:pPr>
        <w:widowControl/>
        <w:tabs>
          <w:tab w:val="left" w:pos="-851"/>
        </w:tabs>
        <w:autoSpaceDE/>
        <w:autoSpaceDN/>
        <w:adjustRightInd/>
        <w:spacing w:line="276" w:lineRule="auto"/>
        <w:ind w:left="-567" w:firstLine="709"/>
        <w:jc w:val="both"/>
        <w:rPr>
          <w:b/>
          <w:color w:val="00000A"/>
          <w:sz w:val="24"/>
          <w:szCs w:val="24"/>
          <w:lang w:eastAsia="ar-SA"/>
        </w:rPr>
      </w:pPr>
      <w:r w:rsidRPr="00B5458D">
        <w:rPr>
          <w:b/>
          <w:color w:val="00000A"/>
          <w:sz w:val="24"/>
          <w:szCs w:val="24"/>
          <w:lang w:eastAsia="ar-SA"/>
        </w:rPr>
        <w:t>6. Сроки оплаты товара:</w:t>
      </w:r>
    </w:p>
    <w:p w14:paraId="079269CD" w14:textId="77777777" w:rsidR="00526DA5" w:rsidRPr="00D67705" w:rsidRDefault="00526DA5" w:rsidP="00526DA5">
      <w:pPr>
        <w:widowControl/>
        <w:tabs>
          <w:tab w:val="left" w:pos="-851"/>
        </w:tabs>
        <w:autoSpaceDE/>
        <w:autoSpaceDN/>
        <w:adjustRightInd/>
        <w:spacing w:line="276" w:lineRule="auto"/>
        <w:ind w:left="-567" w:firstLine="709"/>
        <w:jc w:val="both"/>
        <w:rPr>
          <w:b/>
          <w:color w:val="00000A"/>
          <w:sz w:val="24"/>
          <w:szCs w:val="24"/>
          <w:lang w:eastAsia="ar-SA"/>
        </w:rPr>
      </w:pPr>
      <w:r w:rsidRPr="00B5458D">
        <w:rPr>
          <w:color w:val="00000A"/>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3 (трех)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6A21633F" w14:textId="77777777" w:rsidR="00526DA5" w:rsidRPr="00212722" w:rsidRDefault="00526DA5" w:rsidP="00212722">
      <w:pPr>
        <w:widowControl/>
        <w:autoSpaceDE/>
        <w:adjustRightInd/>
        <w:ind w:firstLine="709"/>
        <w:jc w:val="both"/>
        <w:rPr>
          <w:rFonts w:eastAsia="Calibri"/>
          <w:b/>
          <w:sz w:val="22"/>
          <w:szCs w:val="22"/>
          <w:lang w:eastAsia="en-US"/>
        </w:rPr>
      </w:pPr>
    </w:p>
    <w:p w14:paraId="78336FB0" w14:textId="77777777" w:rsidR="00212722" w:rsidRPr="00212722" w:rsidRDefault="00212722" w:rsidP="00212722">
      <w:pPr>
        <w:widowControl/>
        <w:tabs>
          <w:tab w:val="left" w:pos="1134"/>
        </w:tabs>
        <w:autoSpaceDE/>
        <w:adjustRightInd/>
        <w:ind w:left="709"/>
        <w:contextualSpacing/>
        <w:jc w:val="both"/>
        <w:rPr>
          <w:rFonts w:eastAsia="Calibri"/>
          <w:sz w:val="22"/>
          <w:szCs w:val="22"/>
          <w:lang w:eastAsia="en-US"/>
        </w:rPr>
      </w:pPr>
    </w:p>
    <w:tbl>
      <w:tblPr>
        <w:tblW w:w="9996" w:type="dxa"/>
        <w:tblLook w:val="04A0" w:firstRow="1" w:lastRow="0" w:firstColumn="1" w:lastColumn="0" w:noHBand="0" w:noVBand="1"/>
      </w:tblPr>
      <w:tblGrid>
        <w:gridCol w:w="4967"/>
        <w:gridCol w:w="5029"/>
      </w:tblGrid>
      <w:tr w:rsidR="00212722" w:rsidRPr="00212722" w14:paraId="71996014" w14:textId="77777777" w:rsidTr="00212722">
        <w:trPr>
          <w:trHeight w:val="938"/>
        </w:trPr>
        <w:tc>
          <w:tcPr>
            <w:tcW w:w="4967" w:type="dxa"/>
            <w:shd w:val="clear" w:color="auto" w:fill="auto"/>
          </w:tcPr>
          <w:p w14:paraId="6850AB61" w14:textId="77777777" w:rsidR="00212722" w:rsidRPr="00212722" w:rsidRDefault="00212722" w:rsidP="00212722">
            <w:pPr>
              <w:widowControl/>
              <w:autoSpaceDE/>
              <w:autoSpaceDN/>
              <w:adjustRightInd/>
              <w:rPr>
                <w:b/>
                <w:sz w:val="22"/>
                <w:szCs w:val="22"/>
              </w:rPr>
            </w:pPr>
            <w:r w:rsidRPr="00212722">
              <w:rPr>
                <w:b/>
                <w:sz w:val="22"/>
                <w:szCs w:val="22"/>
              </w:rPr>
              <w:t>Покупатель</w:t>
            </w:r>
          </w:p>
          <w:p w14:paraId="79CB8D2A" w14:textId="77777777" w:rsidR="00212722" w:rsidRPr="00212722" w:rsidRDefault="00212722" w:rsidP="00212722">
            <w:pPr>
              <w:widowControl/>
              <w:autoSpaceDE/>
              <w:autoSpaceDN/>
              <w:adjustRightInd/>
              <w:rPr>
                <w:b/>
                <w:sz w:val="22"/>
                <w:szCs w:val="22"/>
              </w:rPr>
            </w:pPr>
            <w:r w:rsidRPr="00212722">
              <w:rPr>
                <w:b/>
                <w:sz w:val="22"/>
                <w:szCs w:val="22"/>
              </w:rPr>
              <w:t xml:space="preserve">Акционерное общество </w:t>
            </w:r>
          </w:p>
          <w:p w14:paraId="10F377CD" w14:textId="77777777" w:rsidR="00212722" w:rsidRPr="00212722" w:rsidRDefault="00212722" w:rsidP="00212722">
            <w:pPr>
              <w:widowControl/>
              <w:autoSpaceDE/>
              <w:autoSpaceDN/>
              <w:adjustRightInd/>
              <w:rPr>
                <w:b/>
                <w:sz w:val="22"/>
                <w:szCs w:val="22"/>
              </w:rPr>
            </w:pPr>
            <w:r w:rsidRPr="00212722">
              <w:rPr>
                <w:b/>
                <w:sz w:val="22"/>
                <w:szCs w:val="22"/>
              </w:rPr>
              <w:t>«Энергоцентр Майский»</w:t>
            </w:r>
          </w:p>
        </w:tc>
        <w:tc>
          <w:tcPr>
            <w:tcW w:w="5029" w:type="dxa"/>
            <w:shd w:val="clear" w:color="auto" w:fill="auto"/>
          </w:tcPr>
          <w:p w14:paraId="6747AA8B" w14:textId="77777777" w:rsidR="00212722" w:rsidRPr="00212722" w:rsidRDefault="00212722" w:rsidP="00212722">
            <w:pPr>
              <w:widowControl/>
              <w:autoSpaceDE/>
              <w:autoSpaceDN/>
              <w:adjustRightInd/>
              <w:rPr>
                <w:b/>
                <w:sz w:val="22"/>
                <w:szCs w:val="22"/>
              </w:rPr>
            </w:pPr>
            <w:r w:rsidRPr="00212722">
              <w:rPr>
                <w:b/>
                <w:sz w:val="22"/>
                <w:szCs w:val="22"/>
              </w:rPr>
              <w:t>Поставщик</w:t>
            </w:r>
          </w:p>
          <w:p w14:paraId="436683BE" w14:textId="77777777" w:rsidR="00212722" w:rsidRPr="00212722" w:rsidRDefault="00212722" w:rsidP="00212722">
            <w:pPr>
              <w:widowControl/>
              <w:autoSpaceDE/>
              <w:autoSpaceDN/>
              <w:adjustRightInd/>
              <w:rPr>
                <w:b/>
                <w:sz w:val="22"/>
                <w:szCs w:val="22"/>
              </w:rPr>
            </w:pPr>
          </w:p>
          <w:p w14:paraId="4ED8E36B" w14:textId="77777777" w:rsidR="00212722" w:rsidRPr="00212722" w:rsidRDefault="00212722" w:rsidP="00212722">
            <w:pPr>
              <w:pStyle w:val="af1"/>
              <w:spacing w:line="254" w:lineRule="exact"/>
              <w:ind w:right="1818"/>
              <w:rPr>
                <w:b/>
                <w:sz w:val="22"/>
                <w:szCs w:val="22"/>
              </w:rPr>
            </w:pPr>
          </w:p>
        </w:tc>
      </w:tr>
      <w:tr w:rsidR="00212722" w:rsidRPr="00212722" w14:paraId="6D9DAD42" w14:textId="77777777" w:rsidTr="00212722">
        <w:trPr>
          <w:trHeight w:val="58"/>
        </w:trPr>
        <w:tc>
          <w:tcPr>
            <w:tcW w:w="4967" w:type="dxa"/>
            <w:shd w:val="clear" w:color="auto" w:fill="auto"/>
          </w:tcPr>
          <w:p w14:paraId="2407C1CC" w14:textId="77777777" w:rsidR="00212722" w:rsidRPr="00212722" w:rsidRDefault="00212722" w:rsidP="00212722">
            <w:pPr>
              <w:widowControl/>
              <w:autoSpaceDE/>
              <w:autoSpaceDN/>
              <w:adjustRightInd/>
              <w:rPr>
                <w:sz w:val="22"/>
                <w:szCs w:val="22"/>
              </w:rPr>
            </w:pPr>
            <w:r w:rsidRPr="00212722">
              <w:rPr>
                <w:sz w:val="22"/>
                <w:szCs w:val="22"/>
              </w:rPr>
              <w:t>Генеральный директор</w:t>
            </w:r>
          </w:p>
        </w:tc>
        <w:tc>
          <w:tcPr>
            <w:tcW w:w="5029" w:type="dxa"/>
            <w:shd w:val="clear" w:color="auto" w:fill="auto"/>
          </w:tcPr>
          <w:p w14:paraId="58A2838D" w14:textId="77777777" w:rsidR="00212722" w:rsidRPr="00212722" w:rsidRDefault="00212722" w:rsidP="00212722">
            <w:pPr>
              <w:widowControl/>
              <w:autoSpaceDE/>
              <w:autoSpaceDN/>
              <w:adjustRightInd/>
              <w:rPr>
                <w:b/>
                <w:sz w:val="22"/>
                <w:szCs w:val="22"/>
              </w:rPr>
            </w:pPr>
          </w:p>
        </w:tc>
      </w:tr>
      <w:tr w:rsidR="00212722" w:rsidRPr="00212722" w14:paraId="72D272F3" w14:textId="77777777" w:rsidTr="00212722">
        <w:tc>
          <w:tcPr>
            <w:tcW w:w="4967" w:type="dxa"/>
            <w:shd w:val="clear" w:color="auto" w:fill="auto"/>
          </w:tcPr>
          <w:p w14:paraId="550CB28A" w14:textId="77777777" w:rsidR="00212722" w:rsidRPr="00212722" w:rsidRDefault="00212722" w:rsidP="00212722">
            <w:pPr>
              <w:widowControl/>
              <w:autoSpaceDE/>
              <w:autoSpaceDN/>
              <w:adjustRightInd/>
              <w:rPr>
                <w:sz w:val="22"/>
                <w:szCs w:val="22"/>
              </w:rPr>
            </w:pPr>
          </w:p>
          <w:p w14:paraId="64C62F63" w14:textId="05755284" w:rsidR="00212722" w:rsidRPr="00212722" w:rsidRDefault="00212722" w:rsidP="00212722">
            <w:pPr>
              <w:widowControl/>
              <w:autoSpaceDE/>
              <w:autoSpaceDN/>
              <w:adjustRightInd/>
              <w:rPr>
                <w:sz w:val="22"/>
                <w:szCs w:val="22"/>
              </w:rPr>
            </w:pPr>
            <w:r w:rsidRPr="00212722">
              <w:rPr>
                <w:sz w:val="22"/>
                <w:szCs w:val="22"/>
              </w:rPr>
              <w:t>_____________/С.А. Куминов/</w:t>
            </w:r>
          </w:p>
          <w:p w14:paraId="2214CA99" w14:textId="77777777" w:rsidR="00212722" w:rsidRPr="00212722" w:rsidRDefault="00212722" w:rsidP="00212722">
            <w:pPr>
              <w:widowControl/>
              <w:autoSpaceDE/>
              <w:autoSpaceDN/>
              <w:adjustRightInd/>
              <w:rPr>
                <w:sz w:val="22"/>
                <w:szCs w:val="22"/>
              </w:rPr>
            </w:pPr>
            <w:r w:rsidRPr="00212722">
              <w:rPr>
                <w:sz w:val="22"/>
                <w:szCs w:val="22"/>
              </w:rPr>
              <w:t xml:space="preserve">«___» ______________2025 г. </w:t>
            </w:r>
          </w:p>
          <w:p w14:paraId="12AD1D10" w14:textId="77777777" w:rsidR="00212722" w:rsidRPr="00212722" w:rsidRDefault="00212722" w:rsidP="00212722">
            <w:pPr>
              <w:widowControl/>
              <w:autoSpaceDE/>
              <w:autoSpaceDN/>
              <w:adjustRightInd/>
              <w:rPr>
                <w:sz w:val="22"/>
                <w:szCs w:val="22"/>
              </w:rPr>
            </w:pPr>
            <w:proofErr w:type="spellStart"/>
            <w:r w:rsidRPr="00212722">
              <w:rPr>
                <w:sz w:val="22"/>
                <w:szCs w:val="22"/>
              </w:rPr>
              <w:t>м.п</w:t>
            </w:r>
            <w:proofErr w:type="spellEnd"/>
            <w:r w:rsidRPr="00212722">
              <w:rPr>
                <w:sz w:val="22"/>
                <w:szCs w:val="22"/>
              </w:rPr>
              <w:t>.</w:t>
            </w:r>
          </w:p>
        </w:tc>
        <w:tc>
          <w:tcPr>
            <w:tcW w:w="5029" w:type="dxa"/>
            <w:shd w:val="clear" w:color="auto" w:fill="auto"/>
          </w:tcPr>
          <w:p w14:paraId="0FBFB942" w14:textId="00EB3FF7" w:rsidR="00212722" w:rsidRPr="00212722" w:rsidRDefault="00212722" w:rsidP="00212722">
            <w:pPr>
              <w:widowControl/>
              <w:autoSpaceDE/>
              <w:autoSpaceDN/>
              <w:adjustRightInd/>
              <w:rPr>
                <w:sz w:val="22"/>
                <w:szCs w:val="22"/>
              </w:rPr>
            </w:pPr>
            <w:r w:rsidRPr="00212722">
              <w:rPr>
                <w:sz w:val="22"/>
                <w:szCs w:val="22"/>
              </w:rPr>
              <w:t>______________/ /</w:t>
            </w:r>
          </w:p>
          <w:p w14:paraId="4932C3FC" w14:textId="77777777" w:rsidR="00212722" w:rsidRDefault="00212722" w:rsidP="00212722">
            <w:pPr>
              <w:widowControl/>
              <w:autoSpaceDE/>
              <w:autoSpaceDN/>
              <w:adjustRightInd/>
              <w:rPr>
                <w:sz w:val="22"/>
                <w:szCs w:val="22"/>
              </w:rPr>
            </w:pPr>
            <w:r w:rsidRPr="00212722">
              <w:rPr>
                <w:sz w:val="22"/>
                <w:szCs w:val="22"/>
              </w:rPr>
              <w:t xml:space="preserve">«___» ______________2025 г. </w:t>
            </w:r>
          </w:p>
          <w:p w14:paraId="0E70C227" w14:textId="77777777" w:rsidR="00DE2E19" w:rsidRPr="00212722" w:rsidRDefault="00DE2E19" w:rsidP="00212722">
            <w:pPr>
              <w:widowControl/>
              <w:autoSpaceDE/>
              <w:autoSpaceDN/>
              <w:adjustRightInd/>
              <w:rPr>
                <w:sz w:val="22"/>
                <w:szCs w:val="22"/>
              </w:rPr>
            </w:pPr>
          </w:p>
          <w:p w14:paraId="3B957E6D" w14:textId="77777777" w:rsidR="00212722" w:rsidRPr="00212722" w:rsidRDefault="00212722" w:rsidP="00212722">
            <w:pPr>
              <w:widowControl/>
              <w:autoSpaceDE/>
              <w:autoSpaceDN/>
              <w:adjustRightInd/>
              <w:rPr>
                <w:sz w:val="22"/>
                <w:szCs w:val="22"/>
              </w:rPr>
            </w:pPr>
            <w:proofErr w:type="spellStart"/>
            <w:r w:rsidRPr="00212722">
              <w:rPr>
                <w:sz w:val="22"/>
                <w:szCs w:val="22"/>
              </w:rPr>
              <w:t>м.п</w:t>
            </w:r>
            <w:proofErr w:type="spellEnd"/>
            <w:r w:rsidRPr="00212722">
              <w:rPr>
                <w:sz w:val="22"/>
                <w:szCs w:val="22"/>
              </w:rPr>
              <w:t xml:space="preserve">.        </w:t>
            </w:r>
          </w:p>
          <w:p w14:paraId="711FFA4E" w14:textId="77777777" w:rsidR="00212722" w:rsidRPr="00212722" w:rsidRDefault="00212722" w:rsidP="00212722">
            <w:pPr>
              <w:widowControl/>
              <w:autoSpaceDE/>
              <w:autoSpaceDN/>
              <w:adjustRightInd/>
              <w:rPr>
                <w:b/>
                <w:sz w:val="22"/>
                <w:szCs w:val="22"/>
              </w:rPr>
            </w:pPr>
          </w:p>
        </w:tc>
      </w:tr>
    </w:tbl>
    <w:p w14:paraId="1164603A" w14:textId="77777777" w:rsidR="00DE2E19" w:rsidRPr="00DE2E19" w:rsidRDefault="00DE2E19" w:rsidP="00DE2E19">
      <w:bookmarkStart w:id="82" w:name="_Toc505083866"/>
      <w:bookmarkStart w:id="83" w:name="_Toc80176334"/>
      <w:bookmarkStart w:id="84" w:name="_Toc80176370"/>
      <w:bookmarkStart w:id="85" w:name="_Toc80176533"/>
      <w:bookmarkStart w:id="86" w:name="_Toc80176587"/>
      <w:bookmarkStart w:id="87" w:name="_Toc80176893"/>
    </w:p>
    <w:p w14:paraId="4F3196BB" w14:textId="4D6EEF86" w:rsidR="00A33DAE" w:rsidRPr="002653E9" w:rsidRDefault="00A33DAE" w:rsidP="002653E9">
      <w:pPr>
        <w:pStyle w:val="10"/>
        <w:numPr>
          <w:ilvl w:val="0"/>
          <w:numId w:val="27"/>
        </w:numPr>
        <w:spacing w:line="276" w:lineRule="auto"/>
        <w:jc w:val="center"/>
        <w:rPr>
          <w:rFonts w:ascii="Times New Roman" w:hAnsi="Times New Roman"/>
          <w:bCs w:val="0"/>
          <w:sz w:val="28"/>
          <w:szCs w:val="28"/>
        </w:rPr>
      </w:pPr>
      <w:r w:rsidRPr="002653E9">
        <w:rPr>
          <w:rFonts w:ascii="Times New Roman" w:hAnsi="Times New Roman"/>
          <w:bCs w:val="0"/>
          <w:sz w:val="28"/>
          <w:szCs w:val="28"/>
        </w:rPr>
        <w:lastRenderedPageBreak/>
        <w:t>Образцы форм документов для заполнения участниками закупок</w:t>
      </w:r>
      <w:bookmarkEnd w:id="82"/>
      <w:bookmarkEnd w:id="83"/>
      <w:bookmarkEnd w:id="84"/>
      <w:bookmarkEnd w:id="85"/>
      <w:bookmarkEnd w:id="86"/>
      <w:bookmarkEnd w:id="87"/>
    </w:p>
    <w:p w14:paraId="3C707440" w14:textId="77777777" w:rsidR="00A33DAE" w:rsidRPr="00BE5AB0" w:rsidRDefault="00A33DAE" w:rsidP="00BE5AB0">
      <w:pPr>
        <w:shd w:val="clear" w:color="auto" w:fill="FFFFFF"/>
        <w:tabs>
          <w:tab w:val="left" w:pos="547"/>
        </w:tabs>
        <w:spacing w:line="276" w:lineRule="auto"/>
        <w:rPr>
          <w:b/>
          <w:bCs/>
          <w:sz w:val="24"/>
          <w:szCs w:val="24"/>
        </w:rPr>
      </w:pPr>
    </w:p>
    <w:p w14:paraId="41289FCE" w14:textId="77777777" w:rsidR="00A33DAE" w:rsidRPr="00BE5AB0" w:rsidRDefault="00A33DAE" w:rsidP="00BE5AB0">
      <w:pPr>
        <w:pStyle w:val="20"/>
        <w:spacing w:before="0" w:line="276" w:lineRule="auto"/>
        <w:rPr>
          <w:rFonts w:ascii="Times New Roman" w:hAnsi="Times New Roman"/>
          <w:i w:val="0"/>
          <w:sz w:val="24"/>
          <w:szCs w:val="24"/>
        </w:rPr>
      </w:pPr>
      <w:bookmarkStart w:id="88" w:name="_Toc505083867"/>
      <w:bookmarkStart w:id="89" w:name="_Toc80176335"/>
      <w:bookmarkStart w:id="90" w:name="_Toc80176371"/>
      <w:bookmarkStart w:id="91" w:name="_Toc80176534"/>
      <w:bookmarkStart w:id="92" w:name="_Toc80176588"/>
      <w:bookmarkStart w:id="93" w:name="_Toc80176894"/>
      <w:r w:rsidRPr="00BE5AB0">
        <w:rPr>
          <w:rFonts w:ascii="Times New Roman" w:hAnsi="Times New Roman"/>
          <w:bCs w:val="0"/>
          <w:i w:val="0"/>
          <w:sz w:val="24"/>
          <w:szCs w:val="24"/>
        </w:rPr>
        <w:t>Форма 1 Запрос о разъяснении положений документации о закупке</w:t>
      </w:r>
      <w:bookmarkEnd w:id="88"/>
      <w:bookmarkEnd w:id="89"/>
      <w:bookmarkEnd w:id="90"/>
      <w:bookmarkEnd w:id="91"/>
      <w:bookmarkEnd w:id="92"/>
      <w:bookmarkEnd w:id="93"/>
    </w:p>
    <w:p w14:paraId="4E877288" w14:textId="77777777" w:rsidR="00A33DAE" w:rsidRPr="00BE5AB0" w:rsidRDefault="00A33DAE" w:rsidP="00BE5AB0">
      <w:pPr>
        <w:shd w:val="clear" w:color="auto" w:fill="FFFFFF"/>
        <w:tabs>
          <w:tab w:val="left" w:leader="underscore" w:pos="1843"/>
          <w:tab w:val="left" w:leader="underscore" w:pos="2621"/>
          <w:tab w:val="left" w:leader="underscore" w:pos="4555"/>
        </w:tabs>
        <w:spacing w:line="276" w:lineRule="auto"/>
        <w:rPr>
          <w:sz w:val="24"/>
          <w:szCs w:val="24"/>
        </w:rPr>
      </w:pPr>
    </w:p>
    <w:p w14:paraId="3D41BD4C" w14:textId="77777777" w:rsidR="00A33DAE" w:rsidRPr="00BE5AB0" w:rsidRDefault="00A33DAE" w:rsidP="00BE5AB0">
      <w:pPr>
        <w:shd w:val="clear" w:color="auto" w:fill="FFFFFF"/>
        <w:tabs>
          <w:tab w:val="left" w:leader="underscore" w:pos="1843"/>
          <w:tab w:val="left" w:leader="underscore" w:pos="2621"/>
          <w:tab w:val="left" w:leader="underscore" w:pos="4555"/>
        </w:tabs>
        <w:spacing w:line="276" w:lineRule="auto"/>
        <w:rPr>
          <w:sz w:val="24"/>
          <w:szCs w:val="24"/>
        </w:rPr>
      </w:pPr>
    </w:p>
    <w:p w14:paraId="1E07EA0C" w14:textId="77777777" w:rsidR="00A33DAE" w:rsidRPr="00BE5AB0" w:rsidRDefault="00A33DAE" w:rsidP="00BE5AB0">
      <w:pPr>
        <w:shd w:val="clear" w:color="auto" w:fill="FFFFFF"/>
        <w:tabs>
          <w:tab w:val="left" w:leader="underscore" w:pos="1843"/>
          <w:tab w:val="left" w:leader="underscore" w:pos="2621"/>
          <w:tab w:val="left" w:leader="underscore" w:pos="4555"/>
        </w:tabs>
        <w:spacing w:line="276" w:lineRule="auto"/>
        <w:rPr>
          <w:sz w:val="24"/>
          <w:szCs w:val="24"/>
        </w:rPr>
      </w:pPr>
      <w:r w:rsidRPr="00BE5AB0">
        <w:rPr>
          <w:sz w:val="24"/>
          <w:szCs w:val="24"/>
        </w:rPr>
        <w:t>На фирменном бланке участника закупки (при наличии)</w:t>
      </w:r>
      <w:r w:rsidRPr="00BE5AB0">
        <w:rPr>
          <w:sz w:val="24"/>
          <w:szCs w:val="24"/>
        </w:rPr>
        <w:br/>
        <w:t>Исх. №</w:t>
      </w:r>
      <w:r w:rsidRPr="00BE5AB0">
        <w:rPr>
          <w:sz w:val="24"/>
          <w:szCs w:val="24"/>
        </w:rPr>
        <w:tab/>
        <w:t>, «</w:t>
      </w:r>
      <w:r w:rsidRPr="00BE5AB0">
        <w:rPr>
          <w:sz w:val="24"/>
          <w:szCs w:val="24"/>
        </w:rPr>
        <w:tab/>
        <w:t>»</w:t>
      </w:r>
      <w:r w:rsidRPr="00BE5AB0">
        <w:rPr>
          <w:sz w:val="24"/>
          <w:szCs w:val="24"/>
        </w:rPr>
        <w:tab/>
        <w:t>г.</w:t>
      </w:r>
    </w:p>
    <w:p w14:paraId="30AA953E" w14:textId="77777777" w:rsidR="00A33DAE" w:rsidRPr="00BE5AB0" w:rsidRDefault="00A33DAE" w:rsidP="00BE5AB0">
      <w:pPr>
        <w:shd w:val="clear" w:color="auto" w:fill="FFFFFF"/>
        <w:spacing w:line="276" w:lineRule="auto"/>
        <w:jc w:val="center"/>
        <w:rPr>
          <w:b/>
          <w:bCs/>
          <w:sz w:val="24"/>
          <w:szCs w:val="24"/>
        </w:rPr>
      </w:pPr>
    </w:p>
    <w:p w14:paraId="1B2C3EEC" w14:textId="77777777" w:rsidR="00A33DAE" w:rsidRPr="00BE5AB0" w:rsidRDefault="00A33DAE" w:rsidP="00BE5AB0">
      <w:pPr>
        <w:shd w:val="clear" w:color="auto" w:fill="FFFFFF"/>
        <w:spacing w:line="276" w:lineRule="auto"/>
        <w:jc w:val="center"/>
        <w:rPr>
          <w:b/>
          <w:bCs/>
          <w:sz w:val="24"/>
          <w:szCs w:val="24"/>
        </w:rPr>
      </w:pPr>
    </w:p>
    <w:p w14:paraId="0B769D95" w14:textId="77777777" w:rsidR="00A33DAE" w:rsidRPr="00BE5AB0" w:rsidRDefault="00A33DAE" w:rsidP="00BE5AB0">
      <w:pPr>
        <w:shd w:val="clear" w:color="auto" w:fill="FFFFFF"/>
        <w:spacing w:line="276" w:lineRule="auto"/>
        <w:jc w:val="center"/>
        <w:rPr>
          <w:b/>
          <w:bCs/>
          <w:sz w:val="24"/>
          <w:szCs w:val="24"/>
        </w:rPr>
      </w:pPr>
      <w:r w:rsidRPr="00BE5AB0">
        <w:rPr>
          <w:b/>
          <w:bCs/>
          <w:sz w:val="24"/>
          <w:szCs w:val="24"/>
        </w:rPr>
        <w:t xml:space="preserve">Запрос </w:t>
      </w:r>
    </w:p>
    <w:p w14:paraId="6088194B" w14:textId="77777777" w:rsidR="00A33DAE" w:rsidRPr="00BE5AB0" w:rsidRDefault="00A33DAE" w:rsidP="00BE5AB0">
      <w:pPr>
        <w:shd w:val="clear" w:color="auto" w:fill="FFFFFF"/>
        <w:spacing w:line="276" w:lineRule="auto"/>
        <w:jc w:val="center"/>
        <w:rPr>
          <w:sz w:val="24"/>
          <w:szCs w:val="24"/>
        </w:rPr>
      </w:pPr>
      <w:r w:rsidRPr="00BE5AB0">
        <w:rPr>
          <w:b/>
          <w:bCs/>
          <w:sz w:val="24"/>
          <w:szCs w:val="24"/>
        </w:rPr>
        <w:t>о разъяснении положений документации о закупке</w:t>
      </w:r>
    </w:p>
    <w:p w14:paraId="603F4CFA" w14:textId="77777777" w:rsidR="00A33DAE" w:rsidRPr="00BE5AB0" w:rsidRDefault="00A33DAE" w:rsidP="00BE5AB0">
      <w:pPr>
        <w:spacing w:after="427" w:line="276" w:lineRule="auto"/>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5644"/>
      </w:tblGrid>
      <w:tr w:rsidR="00A33DAE" w:rsidRPr="00BE5AB0" w14:paraId="17D9D10C" w14:textId="77777777" w:rsidTr="00F40D70">
        <w:trPr>
          <w:trHeight w:hRule="exact" w:val="403"/>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777900E3" w14:textId="77777777" w:rsidR="00A33DAE" w:rsidRPr="00BE5AB0" w:rsidRDefault="00A33DAE" w:rsidP="00BE5AB0">
            <w:pPr>
              <w:shd w:val="clear" w:color="auto" w:fill="FFFFFF"/>
              <w:spacing w:line="276" w:lineRule="auto"/>
              <w:rPr>
                <w:sz w:val="24"/>
                <w:szCs w:val="24"/>
              </w:rPr>
            </w:pPr>
            <w:r w:rsidRPr="00BE5AB0">
              <w:rPr>
                <w:sz w:val="24"/>
                <w:szCs w:val="24"/>
              </w:rPr>
              <w:t>Предмет договора</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823FE25" w14:textId="77777777" w:rsidR="00A33DAE" w:rsidRPr="00BE5AB0" w:rsidRDefault="00A33DAE" w:rsidP="00BE5AB0">
            <w:pPr>
              <w:shd w:val="clear" w:color="auto" w:fill="FFFFFF"/>
              <w:spacing w:line="276" w:lineRule="auto"/>
              <w:rPr>
                <w:sz w:val="24"/>
                <w:szCs w:val="24"/>
              </w:rPr>
            </w:pPr>
          </w:p>
        </w:tc>
      </w:tr>
      <w:tr w:rsidR="00A33DAE" w:rsidRPr="00BE5AB0" w14:paraId="541A2417" w14:textId="77777777" w:rsidTr="00F40D70">
        <w:trPr>
          <w:trHeight w:hRule="exact" w:val="38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1A3579BA" w14:textId="77777777" w:rsidR="00A33DAE" w:rsidRPr="00BE5AB0" w:rsidRDefault="00A33DAE" w:rsidP="00BE5AB0">
            <w:pPr>
              <w:shd w:val="clear" w:color="auto" w:fill="FFFFFF"/>
              <w:spacing w:line="276" w:lineRule="auto"/>
              <w:rPr>
                <w:sz w:val="24"/>
                <w:szCs w:val="24"/>
              </w:rPr>
            </w:pPr>
            <w:r w:rsidRPr="00BE5AB0">
              <w:rPr>
                <w:sz w:val="24"/>
                <w:szCs w:val="24"/>
              </w:rPr>
              <w:t>Сведения об участнике закупки</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108B892C" w14:textId="77777777" w:rsidR="00A33DAE" w:rsidRPr="00BE5AB0" w:rsidRDefault="00A33DAE" w:rsidP="00BE5AB0">
            <w:pPr>
              <w:shd w:val="clear" w:color="auto" w:fill="FFFFFF"/>
              <w:spacing w:line="276" w:lineRule="auto"/>
              <w:rPr>
                <w:sz w:val="24"/>
                <w:szCs w:val="24"/>
              </w:rPr>
            </w:pPr>
          </w:p>
        </w:tc>
      </w:tr>
      <w:tr w:rsidR="00A33DAE" w:rsidRPr="00BE5AB0" w14:paraId="50E7D307" w14:textId="77777777" w:rsidTr="008A3337">
        <w:trPr>
          <w:trHeight w:hRule="exact" w:val="548"/>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9E76EA9" w14:textId="77777777" w:rsidR="00A33DAE" w:rsidRPr="00BE5AB0" w:rsidRDefault="00A33DAE" w:rsidP="00BE5AB0">
            <w:pPr>
              <w:shd w:val="clear" w:color="auto" w:fill="FFFFFF"/>
              <w:spacing w:line="276" w:lineRule="auto"/>
              <w:rPr>
                <w:sz w:val="24"/>
                <w:szCs w:val="24"/>
              </w:rPr>
            </w:pPr>
            <w:r w:rsidRPr="00BE5AB0">
              <w:rPr>
                <w:sz w:val="24"/>
                <w:szCs w:val="24"/>
              </w:rPr>
              <w:t>Наименование (Фамилия, Имя, Отчество)</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0E8CF6E1" w14:textId="77777777" w:rsidR="00A33DAE" w:rsidRPr="00BE5AB0" w:rsidRDefault="00A33DAE" w:rsidP="00BE5AB0">
            <w:pPr>
              <w:shd w:val="clear" w:color="auto" w:fill="FFFFFF"/>
              <w:spacing w:line="276" w:lineRule="auto"/>
              <w:rPr>
                <w:sz w:val="24"/>
                <w:szCs w:val="24"/>
              </w:rPr>
            </w:pPr>
          </w:p>
        </w:tc>
      </w:tr>
      <w:tr w:rsidR="00A33DAE" w:rsidRPr="00BE5AB0" w14:paraId="1C492C3D" w14:textId="77777777" w:rsidTr="00F40D70">
        <w:trPr>
          <w:trHeight w:hRule="exact" w:val="37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897A3B5" w14:textId="77777777" w:rsidR="00A33DAE" w:rsidRPr="00BE5AB0" w:rsidRDefault="00A33DAE" w:rsidP="00BE5AB0">
            <w:pPr>
              <w:shd w:val="clear" w:color="auto" w:fill="FFFFFF"/>
              <w:spacing w:line="276" w:lineRule="auto"/>
              <w:rPr>
                <w:sz w:val="24"/>
                <w:szCs w:val="24"/>
              </w:rPr>
            </w:pPr>
            <w:r w:rsidRPr="00BE5AB0">
              <w:rPr>
                <w:sz w:val="24"/>
                <w:szCs w:val="24"/>
              </w:rPr>
              <w:t>Почтовый адрес</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1C7053BD" w14:textId="77777777" w:rsidR="00A33DAE" w:rsidRPr="00BE5AB0" w:rsidRDefault="00A33DAE" w:rsidP="00BE5AB0">
            <w:pPr>
              <w:shd w:val="clear" w:color="auto" w:fill="FFFFFF"/>
              <w:spacing w:line="276" w:lineRule="auto"/>
              <w:rPr>
                <w:sz w:val="24"/>
                <w:szCs w:val="24"/>
              </w:rPr>
            </w:pPr>
          </w:p>
        </w:tc>
      </w:tr>
      <w:tr w:rsidR="00A33DAE" w:rsidRPr="00BE5AB0" w14:paraId="3F23B2DA" w14:textId="77777777" w:rsidTr="00F40D70">
        <w:trPr>
          <w:trHeight w:hRule="exact" w:val="39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E32EAF0" w14:textId="77777777" w:rsidR="00A33DAE" w:rsidRPr="00BE5AB0" w:rsidRDefault="00A33DAE" w:rsidP="00BE5AB0">
            <w:pPr>
              <w:shd w:val="clear" w:color="auto" w:fill="FFFFFF"/>
              <w:spacing w:line="276" w:lineRule="auto"/>
              <w:rPr>
                <w:sz w:val="24"/>
                <w:szCs w:val="24"/>
              </w:rPr>
            </w:pPr>
            <w:r w:rsidRPr="00BE5AB0">
              <w:rPr>
                <w:sz w:val="24"/>
                <w:szCs w:val="24"/>
              </w:rPr>
              <w:t>Контактное лицо</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426BDDAB" w14:textId="77777777" w:rsidR="00A33DAE" w:rsidRPr="00BE5AB0" w:rsidRDefault="00A33DAE" w:rsidP="00BE5AB0">
            <w:pPr>
              <w:shd w:val="clear" w:color="auto" w:fill="FFFFFF"/>
              <w:spacing w:line="276" w:lineRule="auto"/>
              <w:rPr>
                <w:sz w:val="24"/>
                <w:szCs w:val="24"/>
              </w:rPr>
            </w:pPr>
          </w:p>
        </w:tc>
      </w:tr>
      <w:tr w:rsidR="00A33DAE" w:rsidRPr="00BE5AB0" w14:paraId="75DADECF" w14:textId="77777777" w:rsidTr="00F40D70">
        <w:trPr>
          <w:trHeight w:hRule="exact" w:val="38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79124D8" w14:textId="77777777" w:rsidR="00A33DAE" w:rsidRPr="00BE5AB0" w:rsidRDefault="00A33DAE" w:rsidP="00BE5AB0">
            <w:pPr>
              <w:shd w:val="clear" w:color="auto" w:fill="FFFFFF"/>
              <w:spacing w:line="276" w:lineRule="auto"/>
              <w:rPr>
                <w:sz w:val="24"/>
                <w:szCs w:val="24"/>
              </w:rPr>
            </w:pPr>
            <w:r w:rsidRPr="00BE5AB0">
              <w:rPr>
                <w:sz w:val="24"/>
                <w:szCs w:val="24"/>
              </w:rPr>
              <w:t>Телефон</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63F4F87" w14:textId="77777777" w:rsidR="00A33DAE" w:rsidRPr="00BE5AB0" w:rsidRDefault="00A33DAE" w:rsidP="00BE5AB0">
            <w:pPr>
              <w:shd w:val="clear" w:color="auto" w:fill="FFFFFF"/>
              <w:spacing w:line="276" w:lineRule="auto"/>
              <w:rPr>
                <w:sz w:val="24"/>
                <w:szCs w:val="24"/>
              </w:rPr>
            </w:pPr>
          </w:p>
        </w:tc>
      </w:tr>
      <w:tr w:rsidR="00A33DAE" w:rsidRPr="00BE5AB0" w14:paraId="4662DAD2" w14:textId="77777777" w:rsidTr="00F40D70">
        <w:trPr>
          <w:trHeight w:hRule="exact" w:val="38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8A29346" w14:textId="77777777" w:rsidR="00A33DAE" w:rsidRPr="00BE5AB0" w:rsidRDefault="00A33DAE" w:rsidP="00BE5AB0">
            <w:pPr>
              <w:shd w:val="clear" w:color="auto" w:fill="FFFFFF"/>
              <w:spacing w:line="276" w:lineRule="auto"/>
              <w:rPr>
                <w:sz w:val="24"/>
                <w:szCs w:val="24"/>
              </w:rPr>
            </w:pPr>
            <w:r w:rsidRPr="00BE5AB0">
              <w:rPr>
                <w:sz w:val="24"/>
                <w:szCs w:val="24"/>
              </w:rPr>
              <w:t>Адрес электронной почты</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3FF8C9CF" w14:textId="77777777" w:rsidR="00A33DAE" w:rsidRPr="00BE5AB0" w:rsidRDefault="00A33DAE" w:rsidP="00BE5AB0">
            <w:pPr>
              <w:shd w:val="clear" w:color="auto" w:fill="FFFFFF"/>
              <w:spacing w:line="276" w:lineRule="auto"/>
              <w:rPr>
                <w:sz w:val="24"/>
                <w:szCs w:val="24"/>
              </w:rPr>
            </w:pPr>
          </w:p>
        </w:tc>
      </w:tr>
      <w:tr w:rsidR="00A33DAE" w:rsidRPr="00BE5AB0" w14:paraId="4ED6F6DB" w14:textId="77777777" w:rsidTr="00F40D70">
        <w:trPr>
          <w:trHeight w:hRule="exact" w:val="893"/>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9719536" w14:textId="77777777" w:rsidR="00A33DAE" w:rsidRPr="00BE5AB0" w:rsidRDefault="00A33DAE" w:rsidP="00BE5AB0">
            <w:pPr>
              <w:shd w:val="clear" w:color="auto" w:fill="FFFFFF"/>
              <w:spacing w:line="276" w:lineRule="auto"/>
              <w:rPr>
                <w:sz w:val="24"/>
                <w:szCs w:val="24"/>
              </w:rPr>
            </w:pPr>
            <w:r w:rsidRPr="00BE5AB0">
              <w:rPr>
                <w:sz w:val="24"/>
                <w:szCs w:val="24"/>
              </w:rPr>
              <w:t>Положения документации о закупке (пункт, раздел), которые требуют разъяснения</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5761A2C" w14:textId="77777777" w:rsidR="00A33DAE" w:rsidRPr="00BE5AB0" w:rsidRDefault="00A33DAE" w:rsidP="00BE5AB0">
            <w:pPr>
              <w:shd w:val="clear" w:color="auto" w:fill="FFFFFF"/>
              <w:spacing w:line="276" w:lineRule="auto"/>
              <w:jc w:val="center"/>
              <w:rPr>
                <w:sz w:val="24"/>
                <w:szCs w:val="24"/>
              </w:rPr>
            </w:pPr>
            <w:r w:rsidRPr="00BE5AB0">
              <w:rPr>
                <w:sz w:val="24"/>
                <w:szCs w:val="24"/>
              </w:rPr>
              <w:t>Вопрос</w:t>
            </w:r>
          </w:p>
        </w:tc>
      </w:tr>
      <w:tr w:rsidR="00A33DAE" w:rsidRPr="00BE5AB0" w14:paraId="2143841E" w14:textId="77777777" w:rsidTr="00F40D70">
        <w:trPr>
          <w:trHeight w:hRule="exact" w:val="38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7C9068D"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660D24A4" w14:textId="77777777" w:rsidR="00A33DAE" w:rsidRPr="00BE5AB0" w:rsidRDefault="00A33DAE" w:rsidP="00BE5AB0">
            <w:pPr>
              <w:shd w:val="clear" w:color="auto" w:fill="FFFFFF"/>
              <w:spacing w:line="276" w:lineRule="auto"/>
              <w:rPr>
                <w:sz w:val="24"/>
                <w:szCs w:val="24"/>
              </w:rPr>
            </w:pPr>
          </w:p>
        </w:tc>
      </w:tr>
      <w:tr w:rsidR="00A33DAE" w:rsidRPr="00BE5AB0" w14:paraId="5F86A1FD" w14:textId="77777777" w:rsidTr="00F40D70">
        <w:trPr>
          <w:trHeight w:hRule="exact" w:val="38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63032E3"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21D0CF2" w14:textId="77777777" w:rsidR="00A33DAE" w:rsidRPr="00BE5AB0" w:rsidRDefault="00A33DAE" w:rsidP="00BE5AB0">
            <w:pPr>
              <w:shd w:val="clear" w:color="auto" w:fill="FFFFFF"/>
              <w:spacing w:line="276" w:lineRule="auto"/>
              <w:rPr>
                <w:sz w:val="24"/>
                <w:szCs w:val="24"/>
              </w:rPr>
            </w:pPr>
          </w:p>
        </w:tc>
      </w:tr>
      <w:tr w:rsidR="00A33DAE" w:rsidRPr="00BE5AB0" w14:paraId="1413A142" w14:textId="77777777" w:rsidTr="00F40D70">
        <w:trPr>
          <w:trHeight w:hRule="exact" w:val="38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B014D56"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0C00C1B3" w14:textId="77777777" w:rsidR="00A33DAE" w:rsidRPr="00BE5AB0" w:rsidRDefault="00A33DAE" w:rsidP="00BE5AB0">
            <w:pPr>
              <w:shd w:val="clear" w:color="auto" w:fill="FFFFFF"/>
              <w:spacing w:line="276" w:lineRule="auto"/>
              <w:rPr>
                <w:sz w:val="24"/>
                <w:szCs w:val="24"/>
              </w:rPr>
            </w:pPr>
          </w:p>
        </w:tc>
      </w:tr>
      <w:tr w:rsidR="00A33DAE" w:rsidRPr="00BE5AB0" w14:paraId="7EADCF08" w14:textId="77777777" w:rsidTr="00F40D70">
        <w:trPr>
          <w:trHeight w:hRule="exact" w:val="331"/>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01E216A"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2EF4C171" w14:textId="77777777" w:rsidR="00A33DAE" w:rsidRPr="00BE5AB0" w:rsidRDefault="00A33DAE" w:rsidP="00BE5AB0">
            <w:pPr>
              <w:shd w:val="clear" w:color="auto" w:fill="FFFFFF"/>
              <w:spacing w:line="276" w:lineRule="auto"/>
              <w:rPr>
                <w:sz w:val="24"/>
                <w:szCs w:val="24"/>
              </w:rPr>
            </w:pPr>
          </w:p>
        </w:tc>
      </w:tr>
      <w:tr w:rsidR="00A33DAE" w:rsidRPr="00BE5AB0" w14:paraId="68302B27" w14:textId="77777777" w:rsidTr="00F40D70">
        <w:trPr>
          <w:trHeight w:hRule="exact" w:val="35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CEC74F1"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464F3850" w14:textId="77777777" w:rsidR="00A33DAE" w:rsidRPr="00BE5AB0" w:rsidRDefault="00A33DAE" w:rsidP="00BE5AB0">
            <w:pPr>
              <w:shd w:val="clear" w:color="auto" w:fill="FFFFFF"/>
              <w:spacing w:line="276" w:lineRule="auto"/>
              <w:rPr>
                <w:sz w:val="24"/>
                <w:szCs w:val="24"/>
              </w:rPr>
            </w:pPr>
          </w:p>
        </w:tc>
      </w:tr>
    </w:tbl>
    <w:p w14:paraId="1AF46C0F" w14:textId="77777777" w:rsidR="00A33DAE" w:rsidRPr="00BE5AB0" w:rsidRDefault="00A33DAE" w:rsidP="00BE5AB0">
      <w:pPr>
        <w:shd w:val="clear" w:color="auto" w:fill="FFFFFF"/>
        <w:tabs>
          <w:tab w:val="left" w:pos="4214"/>
          <w:tab w:val="left" w:pos="8563"/>
        </w:tabs>
        <w:spacing w:line="276" w:lineRule="auto"/>
        <w:rPr>
          <w:sz w:val="24"/>
          <w:szCs w:val="24"/>
        </w:rPr>
      </w:pPr>
    </w:p>
    <w:p w14:paraId="2DE23CB7" w14:textId="77777777" w:rsidR="00A33DAE" w:rsidRPr="00BE5AB0" w:rsidRDefault="00A33DAE" w:rsidP="00BE5AB0">
      <w:pPr>
        <w:shd w:val="clear" w:color="auto" w:fill="FFFFFF"/>
        <w:tabs>
          <w:tab w:val="left" w:pos="4214"/>
          <w:tab w:val="left" w:pos="8563"/>
        </w:tabs>
        <w:spacing w:line="276" w:lineRule="auto"/>
        <w:rPr>
          <w:sz w:val="24"/>
          <w:szCs w:val="24"/>
        </w:rPr>
      </w:pPr>
    </w:p>
    <w:p w14:paraId="5B3FF3F9" w14:textId="77777777" w:rsidR="00A33DAE" w:rsidRPr="00BE5AB0" w:rsidRDefault="00A33DAE" w:rsidP="00BE5AB0">
      <w:pPr>
        <w:shd w:val="clear" w:color="auto" w:fill="FFFFFF"/>
        <w:tabs>
          <w:tab w:val="left" w:pos="4214"/>
          <w:tab w:val="left" w:pos="8563"/>
        </w:tabs>
        <w:spacing w:line="276" w:lineRule="auto"/>
        <w:rPr>
          <w:sz w:val="24"/>
          <w:szCs w:val="24"/>
        </w:rPr>
      </w:pPr>
    </w:p>
    <w:p w14:paraId="3F7F79D7" w14:textId="77777777" w:rsidR="00A33DAE" w:rsidRPr="00BE5AB0" w:rsidRDefault="00A33DAE" w:rsidP="00BE5AB0">
      <w:pPr>
        <w:shd w:val="clear" w:color="auto" w:fill="FFFFFF"/>
        <w:tabs>
          <w:tab w:val="left" w:pos="3969"/>
          <w:tab w:val="left" w:pos="7230"/>
        </w:tabs>
        <w:spacing w:line="276" w:lineRule="auto"/>
        <w:rPr>
          <w:sz w:val="24"/>
          <w:szCs w:val="24"/>
        </w:rPr>
      </w:pPr>
      <w:r w:rsidRPr="00BE5AB0">
        <w:rPr>
          <w:sz w:val="24"/>
          <w:szCs w:val="24"/>
        </w:rPr>
        <w:t>___________________</w:t>
      </w:r>
      <w:r w:rsidRPr="00BE5AB0">
        <w:rPr>
          <w:sz w:val="24"/>
          <w:szCs w:val="24"/>
        </w:rPr>
        <w:tab/>
        <w:t>_________________</w:t>
      </w:r>
      <w:r w:rsidRPr="00BE5AB0">
        <w:rPr>
          <w:sz w:val="24"/>
          <w:szCs w:val="24"/>
        </w:rPr>
        <w:tab/>
        <w:t>_____________________</w:t>
      </w:r>
    </w:p>
    <w:p w14:paraId="1871F38A" w14:textId="77777777" w:rsidR="00A33DAE" w:rsidRPr="00BE5AB0" w:rsidRDefault="00A33DAE" w:rsidP="00BE5AB0">
      <w:pPr>
        <w:shd w:val="clear" w:color="auto" w:fill="FFFFFF"/>
        <w:tabs>
          <w:tab w:val="left" w:pos="4214"/>
          <w:tab w:val="left" w:pos="7230"/>
        </w:tabs>
        <w:spacing w:line="276" w:lineRule="auto"/>
        <w:rPr>
          <w:sz w:val="24"/>
          <w:szCs w:val="24"/>
        </w:rPr>
      </w:pPr>
      <w:r w:rsidRPr="00BE5AB0">
        <w:rPr>
          <w:sz w:val="24"/>
          <w:szCs w:val="24"/>
        </w:rPr>
        <w:t xml:space="preserve">         (должность)                                            (подпись, печать)</w:t>
      </w:r>
      <w:r w:rsidRPr="00BE5AB0">
        <w:rPr>
          <w:sz w:val="24"/>
          <w:szCs w:val="24"/>
        </w:rPr>
        <w:tab/>
        <w:t xml:space="preserve">              (Ф.И.О.)</w:t>
      </w:r>
    </w:p>
    <w:p w14:paraId="6698C514" w14:textId="77777777" w:rsidR="00A33DAE" w:rsidRPr="00BE5AB0" w:rsidRDefault="00A33DAE" w:rsidP="00BE5AB0">
      <w:pPr>
        <w:shd w:val="clear" w:color="auto" w:fill="FFFFFF"/>
        <w:spacing w:line="276" w:lineRule="auto"/>
        <w:rPr>
          <w:b/>
          <w:bCs/>
          <w:sz w:val="24"/>
          <w:szCs w:val="24"/>
        </w:rPr>
      </w:pPr>
    </w:p>
    <w:p w14:paraId="0DCD8934" w14:textId="77777777" w:rsidR="00A33DAE" w:rsidRPr="00BE5AB0" w:rsidRDefault="00A33DAE" w:rsidP="00BE5AB0">
      <w:pPr>
        <w:shd w:val="clear" w:color="auto" w:fill="FFFFFF"/>
        <w:spacing w:line="276" w:lineRule="auto"/>
        <w:rPr>
          <w:b/>
          <w:bCs/>
          <w:sz w:val="24"/>
          <w:szCs w:val="24"/>
        </w:rPr>
      </w:pPr>
    </w:p>
    <w:p w14:paraId="211549D0" w14:textId="77777777" w:rsidR="00A33DAE" w:rsidRPr="00BE5AB0" w:rsidRDefault="00A33DAE" w:rsidP="00BE5AB0">
      <w:pPr>
        <w:shd w:val="clear" w:color="auto" w:fill="FFFFFF"/>
        <w:spacing w:line="276" w:lineRule="auto"/>
        <w:rPr>
          <w:b/>
          <w:bCs/>
          <w:sz w:val="24"/>
          <w:szCs w:val="24"/>
        </w:rPr>
      </w:pPr>
    </w:p>
    <w:p w14:paraId="48BD73B3" w14:textId="77777777" w:rsidR="003A5170" w:rsidRPr="00BE5AB0" w:rsidRDefault="003A5170" w:rsidP="00BE5AB0">
      <w:pPr>
        <w:shd w:val="clear" w:color="auto" w:fill="FFFFFF"/>
        <w:spacing w:line="276" w:lineRule="auto"/>
        <w:rPr>
          <w:b/>
          <w:bCs/>
          <w:sz w:val="24"/>
          <w:szCs w:val="24"/>
        </w:rPr>
      </w:pPr>
    </w:p>
    <w:p w14:paraId="55937A2C" w14:textId="77777777" w:rsidR="00A33DAE" w:rsidRPr="00BE5AB0" w:rsidRDefault="00A33DAE" w:rsidP="00BE5AB0">
      <w:pPr>
        <w:shd w:val="clear" w:color="auto" w:fill="FFFFFF"/>
        <w:spacing w:line="276" w:lineRule="auto"/>
        <w:rPr>
          <w:b/>
          <w:bCs/>
          <w:sz w:val="24"/>
          <w:szCs w:val="24"/>
        </w:rPr>
      </w:pPr>
    </w:p>
    <w:p w14:paraId="14BCCD82" w14:textId="77777777" w:rsidR="00A33DAE" w:rsidRDefault="00A33DAE" w:rsidP="00BE5AB0">
      <w:pPr>
        <w:shd w:val="clear" w:color="auto" w:fill="FFFFFF"/>
        <w:spacing w:line="276" w:lineRule="auto"/>
        <w:rPr>
          <w:b/>
          <w:bCs/>
          <w:color w:val="FF0000"/>
          <w:sz w:val="24"/>
          <w:szCs w:val="24"/>
        </w:rPr>
      </w:pPr>
    </w:p>
    <w:p w14:paraId="4232B546" w14:textId="77777777" w:rsidR="000041CD" w:rsidRPr="00BE5AB0" w:rsidRDefault="000041CD" w:rsidP="00BE5AB0">
      <w:pPr>
        <w:shd w:val="clear" w:color="auto" w:fill="FFFFFF"/>
        <w:spacing w:line="276" w:lineRule="auto"/>
        <w:rPr>
          <w:b/>
          <w:bCs/>
          <w:color w:val="FF0000"/>
          <w:sz w:val="24"/>
          <w:szCs w:val="24"/>
        </w:rPr>
      </w:pPr>
    </w:p>
    <w:p w14:paraId="56EAE0B3" w14:textId="5B6BF82A" w:rsidR="00A33DAE" w:rsidRPr="00BE5AB0" w:rsidRDefault="00A33DAE" w:rsidP="00F36B9C">
      <w:pPr>
        <w:pStyle w:val="20"/>
        <w:spacing w:line="276" w:lineRule="auto"/>
        <w:rPr>
          <w:sz w:val="24"/>
          <w:szCs w:val="24"/>
        </w:rPr>
      </w:pPr>
      <w:bookmarkStart w:id="94" w:name="_Toc505083868"/>
      <w:bookmarkStart w:id="95" w:name="_Toc80176336"/>
      <w:bookmarkStart w:id="96" w:name="_Toc80176372"/>
      <w:bookmarkStart w:id="97" w:name="_Toc80176535"/>
      <w:bookmarkStart w:id="98" w:name="_Toc80176589"/>
      <w:bookmarkStart w:id="99" w:name="_Toc80176895"/>
      <w:r w:rsidRPr="00BE5AB0">
        <w:rPr>
          <w:rFonts w:ascii="Times New Roman" w:hAnsi="Times New Roman"/>
          <w:bCs w:val="0"/>
          <w:i w:val="0"/>
          <w:sz w:val="24"/>
          <w:szCs w:val="24"/>
        </w:rPr>
        <w:lastRenderedPageBreak/>
        <w:t xml:space="preserve">Форма </w:t>
      </w:r>
      <w:r w:rsidRPr="00BE5AB0">
        <w:rPr>
          <w:rFonts w:ascii="Times New Roman" w:hAnsi="Times New Roman"/>
          <w:bCs w:val="0"/>
          <w:i w:val="0"/>
          <w:iCs w:val="0"/>
          <w:sz w:val="24"/>
          <w:szCs w:val="24"/>
        </w:rPr>
        <w:t xml:space="preserve">2 </w:t>
      </w:r>
      <w:r w:rsidRPr="00BE5AB0">
        <w:rPr>
          <w:rFonts w:ascii="Times New Roman" w:hAnsi="Times New Roman"/>
          <w:bCs w:val="0"/>
          <w:i w:val="0"/>
          <w:sz w:val="24"/>
          <w:szCs w:val="24"/>
        </w:rPr>
        <w:t>Анкета участника закупки</w:t>
      </w:r>
      <w:bookmarkEnd w:id="94"/>
      <w:bookmarkEnd w:id="95"/>
      <w:bookmarkEnd w:id="96"/>
      <w:bookmarkEnd w:id="97"/>
      <w:bookmarkEnd w:id="98"/>
      <w:bookmarkEnd w:id="99"/>
    </w:p>
    <w:p w14:paraId="0BBB1BA1" w14:textId="77777777" w:rsidR="00A33DAE" w:rsidRPr="00BE5AB0" w:rsidRDefault="00A33DAE" w:rsidP="00BE5AB0">
      <w:pPr>
        <w:shd w:val="clear" w:color="auto" w:fill="FFFFFF"/>
        <w:tabs>
          <w:tab w:val="left" w:pos="1637"/>
          <w:tab w:val="left" w:pos="2410"/>
          <w:tab w:val="left" w:pos="4286"/>
        </w:tabs>
        <w:spacing w:line="276" w:lineRule="auto"/>
        <w:rPr>
          <w:sz w:val="24"/>
          <w:szCs w:val="24"/>
        </w:rPr>
      </w:pPr>
      <w:r w:rsidRPr="00BE5AB0">
        <w:rPr>
          <w:sz w:val="24"/>
          <w:szCs w:val="24"/>
        </w:rPr>
        <w:t>На фирменном бланке участника закупки (при наличии)</w:t>
      </w:r>
    </w:p>
    <w:p w14:paraId="241FB8D8" w14:textId="77777777" w:rsidR="00A33DAE" w:rsidRPr="00BE5AB0" w:rsidRDefault="00A33DAE" w:rsidP="00BE5AB0">
      <w:pPr>
        <w:shd w:val="clear" w:color="auto" w:fill="FFFFFF"/>
        <w:tabs>
          <w:tab w:val="left" w:pos="1637"/>
          <w:tab w:val="left" w:pos="2410"/>
          <w:tab w:val="left" w:pos="4286"/>
        </w:tabs>
        <w:spacing w:line="276" w:lineRule="auto"/>
        <w:rPr>
          <w:sz w:val="24"/>
          <w:szCs w:val="24"/>
        </w:rPr>
      </w:pPr>
      <w:r w:rsidRPr="00BE5AB0">
        <w:rPr>
          <w:sz w:val="24"/>
          <w:szCs w:val="24"/>
        </w:rPr>
        <w:t>Исх. №</w:t>
      </w:r>
      <w:r w:rsidRPr="00BE5AB0">
        <w:rPr>
          <w:sz w:val="24"/>
          <w:szCs w:val="24"/>
          <w:u w:val="single"/>
        </w:rPr>
        <w:tab/>
      </w:r>
      <w:r w:rsidR="00737712" w:rsidRPr="00BE5AB0">
        <w:rPr>
          <w:sz w:val="24"/>
          <w:szCs w:val="24"/>
        </w:rPr>
        <w:t xml:space="preserve"> от </w:t>
      </w:r>
      <w:r w:rsidRPr="00BE5AB0">
        <w:rPr>
          <w:sz w:val="24"/>
          <w:szCs w:val="24"/>
        </w:rPr>
        <w:t>«</w:t>
      </w:r>
      <w:r w:rsidRPr="00BE5AB0">
        <w:rPr>
          <w:sz w:val="24"/>
          <w:szCs w:val="24"/>
          <w:u w:val="single"/>
        </w:rPr>
        <w:tab/>
      </w:r>
      <w:r w:rsidRPr="00BE5AB0">
        <w:rPr>
          <w:sz w:val="24"/>
          <w:szCs w:val="24"/>
        </w:rPr>
        <w:t>»</w:t>
      </w:r>
      <w:r w:rsidRPr="00BE5AB0">
        <w:rPr>
          <w:sz w:val="24"/>
          <w:szCs w:val="24"/>
          <w:u w:val="single"/>
        </w:rPr>
        <w:tab/>
      </w:r>
      <w:r w:rsidRPr="00BE5AB0">
        <w:rPr>
          <w:sz w:val="24"/>
          <w:szCs w:val="24"/>
        </w:rPr>
        <w:t>г.</w:t>
      </w:r>
    </w:p>
    <w:p w14:paraId="700309A3" w14:textId="77777777" w:rsidR="00A33DAE" w:rsidRPr="00BE5AB0" w:rsidRDefault="00A33DAE" w:rsidP="00BE5AB0">
      <w:pPr>
        <w:shd w:val="clear" w:color="auto" w:fill="FFFFFF"/>
        <w:spacing w:before="394" w:line="276" w:lineRule="auto"/>
        <w:jc w:val="center"/>
        <w:rPr>
          <w:sz w:val="24"/>
          <w:szCs w:val="24"/>
        </w:rPr>
      </w:pPr>
      <w:r w:rsidRPr="00BE5AB0">
        <w:rPr>
          <w:b/>
          <w:bCs/>
          <w:sz w:val="24"/>
          <w:szCs w:val="24"/>
        </w:rPr>
        <w:t>Анкета участника закупки</w:t>
      </w:r>
    </w:p>
    <w:p w14:paraId="3F95A3E2" w14:textId="77777777" w:rsidR="00A33DAE" w:rsidRPr="00BE5AB0" w:rsidRDefault="00A33DAE" w:rsidP="00BE5AB0">
      <w:pPr>
        <w:shd w:val="clear" w:color="auto" w:fill="FFFFFF"/>
        <w:tabs>
          <w:tab w:val="left" w:pos="567"/>
        </w:tabs>
        <w:spacing w:before="485" w:line="276" w:lineRule="auto"/>
        <w:rPr>
          <w:sz w:val="24"/>
          <w:szCs w:val="24"/>
        </w:rPr>
      </w:pPr>
      <w:r w:rsidRPr="00BE5AB0">
        <w:rPr>
          <w:sz w:val="24"/>
          <w:szCs w:val="24"/>
        </w:rPr>
        <w:t>1.</w:t>
      </w:r>
      <w:r w:rsidRPr="00BE5AB0">
        <w:rPr>
          <w:sz w:val="24"/>
          <w:szCs w:val="24"/>
        </w:rPr>
        <w:tab/>
        <w:t xml:space="preserve">Полное наименование Участника закупки </w:t>
      </w:r>
    </w:p>
    <w:p w14:paraId="6ABCDDB4" w14:textId="77777777" w:rsidR="00A33DAE" w:rsidRPr="00BE5AB0" w:rsidRDefault="00A33DAE" w:rsidP="00BE5AB0">
      <w:pPr>
        <w:shd w:val="clear" w:color="auto" w:fill="FFFFFF"/>
        <w:spacing w:line="276" w:lineRule="auto"/>
        <w:rPr>
          <w:sz w:val="24"/>
          <w:szCs w:val="24"/>
        </w:rPr>
      </w:pPr>
      <w:r w:rsidRPr="00BE5AB0">
        <w:rPr>
          <w:sz w:val="24"/>
          <w:szCs w:val="24"/>
        </w:rPr>
        <w:t>(наименование юридического лица, Ф.И.О. физического лица)</w:t>
      </w:r>
    </w:p>
    <w:tbl>
      <w:tblPr>
        <w:tblW w:w="0" w:type="auto"/>
        <w:tblInd w:w="58" w:type="dxa"/>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9831"/>
      </w:tblGrid>
      <w:tr w:rsidR="00A33DAE" w:rsidRPr="00BE5AB0" w14:paraId="081FF23F" w14:textId="77777777" w:rsidTr="00F40D70">
        <w:trPr>
          <w:trHeight w:val="355"/>
        </w:trPr>
        <w:tc>
          <w:tcPr>
            <w:tcW w:w="9831" w:type="dxa"/>
          </w:tcPr>
          <w:p w14:paraId="6A9242F7" w14:textId="77777777" w:rsidR="00A33DAE" w:rsidRPr="00BE5AB0" w:rsidRDefault="00A33DAE" w:rsidP="00BE5AB0">
            <w:pPr>
              <w:spacing w:line="276" w:lineRule="auto"/>
              <w:rPr>
                <w:sz w:val="24"/>
                <w:szCs w:val="24"/>
              </w:rPr>
            </w:pPr>
          </w:p>
        </w:tc>
      </w:tr>
    </w:tbl>
    <w:p w14:paraId="4C9D1FAC" w14:textId="77777777" w:rsidR="00A33DAE" w:rsidRPr="00BE5AB0" w:rsidRDefault="00A33DAE" w:rsidP="00BE5AB0">
      <w:pPr>
        <w:shd w:val="clear" w:color="auto" w:fill="FFFFFF"/>
        <w:spacing w:line="276" w:lineRule="auto"/>
        <w:rPr>
          <w:sz w:val="24"/>
          <w:szCs w:val="24"/>
        </w:rPr>
      </w:pPr>
    </w:p>
    <w:p w14:paraId="42D4D995"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2.</w:t>
      </w:r>
      <w:r w:rsidRPr="00BE5AB0">
        <w:rPr>
          <w:sz w:val="24"/>
          <w:szCs w:val="24"/>
        </w:rPr>
        <w:tab/>
        <w:t xml:space="preserve">Регистрационные данные </w:t>
      </w:r>
    </w:p>
    <w:p w14:paraId="7AAC09A2" w14:textId="77777777" w:rsidR="00A33DAE" w:rsidRPr="00BE5AB0" w:rsidRDefault="00A33DAE" w:rsidP="00BE5AB0">
      <w:pPr>
        <w:shd w:val="clear" w:color="auto" w:fill="FFFFFF"/>
        <w:spacing w:line="276" w:lineRule="auto"/>
        <w:jc w:val="both"/>
        <w:rPr>
          <w:sz w:val="24"/>
          <w:szCs w:val="24"/>
        </w:rPr>
      </w:pPr>
      <w:r w:rsidRPr="00BE5AB0">
        <w:rPr>
          <w:sz w:val="24"/>
          <w:szCs w:val="24"/>
        </w:rPr>
        <w:t>(ОГРН, дата, место   и   орган   регистрации   юридического лица, регистрации   физического лица в качестве индивидуального   предпринимателя (на   основании   Свидетельства   о   государственной   регистрации), паспортные данные для Участника закупки - физического лица)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554F5C" w:rsidRPr="00BE5AB0" w14:paraId="0A96C9F1" w14:textId="77777777" w:rsidTr="00F40D70">
        <w:trPr>
          <w:trHeight w:val="395"/>
        </w:trPr>
        <w:tc>
          <w:tcPr>
            <w:tcW w:w="9781" w:type="dxa"/>
          </w:tcPr>
          <w:p w14:paraId="34FA8A42" w14:textId="77777777" w:rsidR="00554F5C" w:rsidRPr="00BE5AB0" w:rsidRDefault="00554F5C" w:rsidP="00BE5AB0">
            <w:pPr>
              <w:spacing w:line="276" w:lineRule="auto"/>
              <w:rPr>
                <w:sz w:val="24"/>
                <w:szCs w:val="24"/>
              </w:rPr>
            </w:pPr>
          </w:p>
        </w:tc>
      </w:tr>
    </w:tbl>
    <w:p w14:paraId="55CDCC5C" w14:textId="77777777" w:rsidR="00A33DAE" w:rsidRPr="00BE5AB0" w:rsidRDefault="00A33DAE" w:rsidP="00BE5AB0">
      <w:pPr>
        <w:shd w:val="clear" w:color="auto" w:fill="FFFFFF"/>
        <w:spacing w:line="276" w:lineRule="auto"/>
        <w:jc w:val="both"/>
        <w:rPr>
          <w:sz w:val="24"/>
          <w:szCs w:val="24"/>
        </w:rPr>
      </w:pPr>
    </w:p>
    <w:p w14:paraId="5325CCE6"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3.</w:t>
      </w:r>
      <w:r w:rsidRPr="00BE5AB0">
        <w:rPr>
          <w:sz w:val="24"/>
          <w:szCs w:val="24"/>
        </w:rPr>
        <w:tab/>
        <w:t>ИНН/КПП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33DAE" w:rsidRPr="00BE5AB0" w14:paraId="64B87794" w14:textId="77777777" w:rsidTr="00F40D70">
        <w:trPr>
          <w:trHeight w:val="458"/>
        </w:trPr>
        <w:tc>
          <w:tcPr>
            <w:tcW w:w="9781" w:type="dxa"/>
          </w:tcPr>
          <w:p w14:paraId="6C326779" w14:textId="77777777" w:rsidR="00A33DAE" w:rsidRPr="00BE5AB0" w:rsidRDefault="00A33DAE" w:rsidP="00BE5AB0">
            <w:pPr>
              <w:tabs>
                <w:tab w:val="left" w:pos="3660"/>
              </w:tabs>
              <w:spacing w:line="276" w:lineRule="auto"/>
              <w:rPr>
                <w:sz w:val="24"/>
                <w:szCs w:val="24"/>
              </w:rPr>
            </w:pPr>
          </w:p>
        </w:tc>
      </w:tr>
    </w:tbl>
    <w:p w14:paraId="13D054E4" w14:textId="77777777" w:rsidR="00A33DAE" w:rsidRPr="00BE5AB0" w:rsidRDefault="00A33DAE" w:rsidP="00BE5AB0">
      <w:pPr>
        <w:shd w:val="clear" w:color="auto" w:fill="FFFFFF"/>
        <w:spacing w:line="276" w:lineRule="auto"/>
        <w:rPr>
          <w:sz w:val="24"/>
          <w:szCs w:val="24"/>
        </w:rPr>
      </w:pPr>
    </w:p>
    <w:p w14:paraId="3A55666D"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4.</w:t>
      </w:r>
      <w:r w:rsidRPr="00BE5AB0">
        <w:rPr>
          <w:sz w:val="24"/>
          <w:szCs w:val="24"/>
        </w:rPr>
        <w:tab/>
        <w:t>Юридический адрес / место жительства Участника закупки (для физических лиц)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33DAE" w:rsidRPr="00BE5AB0" w14:paraId="3BC5121A" w14:textId="77777777" w:rsidTr="00F40D70">
        <w:trPr>
          <w:trHeight w:val="477"/>
        </w:trPr>
        <w:tc>
          <w:tcPr>
            <w:tcW w:w="9781" w:type="dxa"/>
          </w:tcPr>
          <w:p w14:paraId="794734E4" w14:textId="77777777" w:rsidR="00A33DAE" w:rsidRPr="00BE5AB0" w:rsidRDefault="00A33DAE" w:rsidP="00BE5AB0">
            <w:pPr>
              <w:spacing w:line="276" w:lineRule="auto"/>
              <w:rPr>
                <w:sz w:val="24"/>
                <w:szCs w:val="24"/>
              </w:rPr>
            </w:pPr>
          </w:p>
        </w:tc>
      </w:tr>
    </w:tbl>
    <w:p w14:paraId="12545247" w14:textId="77777777" w:rsidR="00A33DAE" w:rsidRPr="00BE5AB0" w:rsidRDefault="00A33DAE" w:rsidP="00BE5AB0">
      <w:pPr>
        <w:shd w:val="clear" w:color="auto" w:fill="FFFFFF"/>
        <w:spacing w:line="276" w:lineRule="auto"/>
        <w:rPr>
          <w:sz w:val="24"/>
          <w:szCs w:val="24"/>
        </w:rPr>
      </w:pPr>
    </w:p>
    <w:p w14:paraId="47E537AC"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5.</w:t>
      </w:r>
      <w:r w:rsidRPr="00BE5AB0">
        <w:rPr>
          <w:sz w:val="24"/>
          <w:szCs w:val="24"/>
        </w:rPr>
        <w:tab/>
        <w:t xml:space="preserve">Почтовый адрес, телефон, факс, </w:t>
      </w:r>
      <w:r w:rsidRPr="00BE5AB0">
        <w:rPr>
          <w:sz w:val="24"/>
          <w:szCs w:val="24"/>
          <w:lang w:val="en-US"/>
        </w:rPr>
        <w:t>E</w:t>
      </w:r>
      <w:r w:rsidRPr="00BE5AB0">
        <w:rPr>
          <w:sz w:val="24"/>
          <w:szCs w:val="24"/>
        </w:rPr>
        <w:t>-</w:t>
      </w:r>
      <w:r w:rsidRPr="00BE5AB0">
        <w:rPr>
          <w:sz w:val="24"/>
          <w:szCs w:val="24"/>
          <w:lang w:val="en-US"/>
        </w:rPr>
        <w:t>mail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33DAE" w:rsidRPr="00BE5AB0" w14:paraId="6A044A5B" w14:textId="77777777" w:rsidTr="00F40D70">
        <w:trPr>
          <w:trHeight w:val="367"/>
        </w:trPr>
        <w:tc>
          <w:tcPr>
            <w:tcW w:w="9781" w:type="dxa"/>
          </w:tcPr>
          <w:p w14:paraId="3F959F12" w14:textId="77777777" w:rsidR="00A33DAE" w:rsidRPr="00BE5AB0" w:rsidRDefault="00A33DAE" w:rsidP="00BE5AB0">
            <w:pPr>
              <w:spacing w:line="276" w:lineRule="auto"/>
              <w:rPr>
                <w:sz w:val="24"/>
                <w:szCs w:val="24"/>
              </w:rPr>
            </w:pPr>
          </w:p>
        </w:tc>
      </w:tr>
    </w:tbl>
    <w:p w14:paraId="41A57693" w14:textId="77777777" w:rsidR="00A33DAE" w:rsidRPr="00BE5AB0" w:rsidRDefault="00A33DAE" w:rsidP="00BE5AB0">
      <w:pPr>
        <w:shd w:val="clear" w:color="auto" w:fill="FFFFFF"/>
        <w:spacing w:line="276" w:lineRule="auto"/>
        <w:rPr>
          <w:sz w:val="24"/>
          <w:szCs w:val="24"/>
        </w:rPr>
      </w:pPr>
    </w:p>
    <w:p w14:paraId="03C2C65D"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6.</w:t>
      </w:r>
      <w:r w:rsidRPr="00BE5AB0">
        <w:rPr>
          <w:sz w:val="24"/>
          <w:szCs w:val="24"/>
        </w:rPr>
        <w:tab/>
        <w:t>Руководитель</w:t>
      </w:r>
    </w:p>
    <w:tbl>
      <w:tblPr>
        <w:tblW w:w="0" w:type="auto"/>
        <w:tblInd w:w="40" w:type="dxa"/>
        <w:tblLayout w:type="fixed"/>
        <w:tblCellMar>
          <w:left w:w="40" w:type="dxa"/>
          <w:right w:w="40" w:type="dxa"/>
        </w:tblCellMar>
        <w:tblLook w:val="0000" w:firstRow="0" w:lastRow="0" w:firstColumn="0" w:lastColumn="0" w:noHBand="0" w:noVBand="0"/>
      </w:tblPr>
      <w:tblGrid>
        <w:gridCol w:w="2995"/>
        <w:gridCol w:w="6571"/>
      </w:tblGrid>
      <w:tr w:rsidR="00A33DAE" w:rsidRPr="00BE5AB0" w14:paraId="4FCF2B13" w14:textId="77777777" w:rsidTr="00F40D70">
        <w:trPr>
          <w:trHeight w:hRule="exact" w:val="394"/>
        </w:trPr>
        <w:tc>
          <w:tcPr>
            <w:tcW w:w="2995" w:type="dxa"/>
            <w:tcBorders>
              <w:top w:val="single" w:sz="6" w:space="0" w:color="auto"/>
              <w:left w:val="single" w:sz="6" w:space="0" w:color="auto"/>
              <w:bottom w:val="single" w:sz="6" w:space="0" w:color="auto"/>
              <w:right w:val="single" w:sz="6" w:space="0" w:color="auto"/>
            </w:tcBorders>
            <w:shd w:val="clear" w:color="auto" w:fill="FFFFFF"/>
          </w:tcPr>
          <w:p w14:paraId="624092E8" w14:textId="77777777" w:rsidR="00A33DAE" w:rsidRPr="00BE5AB0" w:rsidRDefault="00A33DAE" w:rsidP="00BE5AB0">
            <w:pPr>
              <w:shd w:val="clear" w:color="auto" w:fill="FFFFFF"/>
              <w:spacing w:line="276" w:lineRule="auto"/>
              <w:rPr>
                <w:sz w:val="24"/>
                <w:szCs w:val="24"/>
              </w:rPr>
            </w:pPr>
            <w:r w:rsidRPr="00BE5AB0">
              <w:rPr>
                <w:sz w:val="24"/>
                <w:szCs w:val="24"/>
              </w:rPr>
              <w:t>Фамилия Имя Отчество</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14:paraId="6250C62A" w14:textId="77777777" w:rsidR="00A33DAE" w:rsidRPr="00BE5AB0" w:rsidRDefault="00A33DAE" w:rsidP="00BE5AB0">
            <w:pPr>
              <w:shd w:val="clear" w:color="auto" w:fill="FFFFFF"/>
              <w:spacing w:line="276" w:lineRule="auto"/>
              <w:rPr>
                <w:sz w:val="24"/>
                <w:szCs w:val="24"/>
              </w:rPr>
            </w:pPr>
          </w:p>
        </w:tc>
      </w:tr>
      <w:tr w:rsidR="00A33DAE" w:rsidRPr="00BE5AB0" w14:paraId="352363FA" w14:textId="77777777" w:rsidTr="00F40D70">
        <w:trPr>
          <w:trHeight w:hRule="exact" w:val="389"/>
        </w:trPr>
        <w:tc>
          <w:tcPr>
            <w:tcW w:w="2995" w:type="dxa"/>
            <w:tcBorders>
              <w:top w:val="single" w:sz="6" w:space="0" w:color="auto"/>
              <w:left w:val="single" w:sz="6" w:space="0" w:color="auto"/>
              <w:bottom w:val="single" w:sz="6" w:space="0" w:color="auto"/>
              <w:right w:val="single" w:sz="6" w:space="0" w:color="auto"/>
            </w:tcBorders>
            <w:shd w:val="clear" w:color="auto" w:fill="FFFFFF"/>
          </w:tcPr>
          <w:p w14:paraId="59B44E5E" w14:textId="77777777" w:rsidR="00A33DAE" w:rsidRPr="00BE5AB0" w:rsidRDefault="00A33DAE" w:rsidP="00BE5AB0">
            <w:pPr>
              <w:shd w:val="clear" w:color="auto" w:fill="FFFFFF"/>
              <w:spacing w:line="276" w:lineRule="auto"/>
              <w:rPr>
                <w:sz w:val="24"/>
                <w:szCs w:val="24"/>
              </w:rPr>
            </w:pPr>
            <w:r w:rsidRPr="00BE5AB0">
              <w:rPr>
                <w:sz w:val="24"/>
                <w:szCs w:val="24"/>
              </w:rPr>
              <w:t>Должность</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14:paraId="752F5D83" w14:textId="77777777" w:rsidR="00A33DAE" w:rsidRPr="00BE5AB0" w:rsidRDefault="00A33DAE" w:rsidP="00BE5AB0">
            <w:pPr>
              <w:shd w:val="clear" w:color="auto" w:fill="FFFFFF"/>
              <w:spacing w:line="276" w:lineRule="auto"/>
              <w:rPr>
                <w:sz w:val="24"/>
                <w:szCs w:val="24"/>
              </w:rPr>
            </w:pPr>
          </w:p>
        </w:tc>
      </w:tr>
      <w:tr w:rsidR="00A33DAE" w:rsidRPr="00BE5AB0" w14:paraId="687D671C" w14:textId="77777777" w:rsidTr="00F40D70">
        <w:trPr>
          <w:trHeight w:hRule="exact" w:val="398"/>
        </w:trPr>
        <w:tc>
          <w:tcPr>
            <w:tcW w:w="2995" w:type="dxa"/>
            <w:tcBorders>
              <w:top w:val="single" w:sz="6" w:space="0" w:color="auto"/>
              <w:left w:val="single" w:sz="6" w:space="0" w:color="auto"/>
              <w:bottom w:val="single" w:sz="6" w:space="0" w:color="auto"/>
              <w:right w:val="single" w:sz="6" w:space="0" w:color="auto"/>
            </w:tcBorders>
            <w:shd w:val="clear" w:color="auto" w:fill="FFFFFF"/>
          </w:tcPr>
          <w:p w14:paraId="29BF2B30" w14:textId="77777777" w:rsidR="00A33DAE" w:rsidRPr="00BE5AB0" w:rsidRDefault="00A33DAE" w:rsidP="00BE5AB0">
            <w:pPr>
              <w:shd w:val="clear" w:color="auto" w:fill="FFFFFF"/>
              <w:spacing w:line="276" w:lineRule="auto"/>
              <w:rPr>
                <w:sz w:val="24"/>
                <w:szCs w:val="24"/>
              </w:rPr>
            </w:pPr>
            <w:r w:rsidRPr="00BE5AB0">
              <w:rPr>
                <w:sz w:val="24"/>
                <w:szCs w:val="24"/>
              </w:rPr>
              <w:t>Действует на основании</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14:paraId="25E8A136" w14:textId="77777777" w:rsidR="00A33DAE" w:rsidRPr="00BE5AB0" w:rsidRDefault="00A33DAE" w:rsidP="00BE5AB0">
            <w:pPr>
              <w:shd w:val="clear" w:color="auto" w:fill="FFFFFF"/>
              <w:spacing w:line="276" w:lineRule="auto"/>
              <w:rPr>
                <w:sz w:val="24"/>
                <w:szCs w:val="24"/>
              </w:rPr>
            </w:pPr>
          </w:p>
        </w:tc>
      </w:tr>
    </w:tbl>
    <w:p w14:paraId="2DE99CDA" w14:textId="77777777" w:rsidR="00A33DAE" w:rsidRPr="00BE5AB0" w:rsidRDefault="00A33DAE" w:rsidP="00BE5AB0">
      <w:pPr>
        <w:spacing w:after="19" w:line="276" w:lineRule="auto"/>
        <w:rPr>
          <w:sz w:val="24"/>
          <w:szCs w:val="24"/>
        </w:rPr>
      </w:pPr>
    </w:p>
    <w:p w14:paraId="22241804" w14:textId="77777777" w:rsidR="00A33DAE" w:rsidRPr="00BE5AB0" w:rsidRDefault="00A33DAE" w:rsidP="00BE5AB0">
      <w:pPr>
        <w:tabs>
          <w:tab w:val="left" w:pos="567"/>
        </w:tabs>
        <w:spacing w:line="276" w:lineRule="auto"/>
        <w:rPr>
          <w:sz w:val="24"/>
          <w:szCs w:val="24"/>
        </w:rPr>
      </w:pPr>
      <w:r w:rsidRPr="00BE5AB0">
        <w:rPr>
          <w:sz w:val="24"/>
          <w:szCs w:val="24"/>
        </w:rPr>
        <w:t>7.</w:t>
      </w:r>
      <w:r w:rsidRPr="00BE5AB0">
        <w:rPr>
          <w:sz w:val="24"/>
          <w:szCs w:val="24"/>
        </w:rPr>
        <w:tab/>
        <w:t>Банковские реквизиты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95"/>
        <w:gridCol w:w="6586"/>
      </w:tblGrid>
      <w:tr w:rsidR="00A33DAE" w:rsidRPr="00BE5AB0" w14:paraId="27362651" w14:textId="77777777" w:rsidTr="00F40D70">
        <w:trPr>
          <w:trHeight w:hRule="exact" w:val="384"/>
        </w:trPr>
        <w:tc>
          <w:tcPr>
            <w:tcW w:w="2995" w:type="dxa"/>
            <w:shd w:val="clear" w:color="auto" w:fill="FFFFFF"/>
          </w:tcPr>
          <w:p w14:paraId="5DBA1D34" w14:textId="77777777" w:rsidR="00A33DAE" w:rsidRPr="00BE5AB0" w:rsidRDefault="00A33DAE" w:rsidP="00BE5AB0">
            <w:pPr>
              <w:shd w:val="clear" w:color="auto" w:fill="FFFFFF"/>
              <w:spacing w:line="276" w:lineRule="auto"/>
              <w:rPr>
                <w:sz w:val="24"/>
                <w:szCs w:val="24"/>
              </w:rPr>
            </w:pPr>
            <w:r w:rsidRPr="00BE5AB0">
              <w:rPr>
                <w:sz w:val="24"/>
                <w:szCs w:val="24"/>
              </w:rPr>
              <w:t>БИК</w:t>
            </w:r>
          </w:p>
        </w:tc>
        <w:tc>
          <w:tcPr>
            <w:tcW w:w="6586" w:type="dxa"/>
            <w:shd w:val="clear" w:color="auto" w:fill="FFFFFF"/>
          </w:tcPr>
          <w:p w14:paraId="47FF463B" w14:textId="77777777" w:rsidR="00A33DAE" w:rsidRPr="00BE5AB0" w:rsidRDefault="00A33DAE" w:rsidP="00BE5AB0">
            <w:pPr>
              <w:shd w:val="clear" w:color="auto" w:fill="FFFFFF"/>
              <w:spacing w:line="276" w:lineRule="auto"/>
              <w:rPr>
                <w:sz w:val="24"/>
                <w:szCs w:val="24"/>
              </w:rPr>
            </w:pPr>
          </w:p>
        </w:tc>
      </w:tr>
      <w:tr w:rsidR="00A33DAE" w:rsidRPr="00BE5AB0" w14:paraId="2761FB07" w14:textId="77777777" w:rsidTr="00F40D70">
        <w:trPr>
          <w:trHeight w:hRule="exact" w:val="389"/>
        </w:trPr>
        <w:tc>
          <w:tcPr>
            <w:tcW w:w="2995" w:type="dxa"/>
            <w:shd w:val="clear" w:color="auto" w:fill="FFFFFF"/>
          </w:tcPr>
          <w:p w14:paraId="6368C5F1" w14:textId="77777777" w:rsidR="00A33DAE" w:rsidRPr="00BE5AB0" w:rsidRDefault="00A33DAE" w:rsidP="00BE5AB0">
            <w:pPr>
              <w:shd w:val="clear" w:color="auto" w:fill="FFFFFF"/>
              <w:spacing w:line="276" w:lineRule="auto"/>
              <w:rPr>
                <w:sz w:val="24"/>
                <w:szCs w:val="24"/>
              </w:rPr>
            </w:pPr>
            <w:r w:rsidRPr="00BE5AB0">
              <w:rPr>
                <w:sz w:val="24"/>
                <w:szCs w:val="24"/>
              </w:rPr>
              <w:t>Банк</w:t>
            </w:r>
          </w:p>
        </w:tc>
        <w:tc>
          <w:tcPr>
            <w:tcW w:w="6586" w:type="dxa"/>
            <w:shd w:val="clear" w:color="auto" w:fill="FFFFFF"/>
          </w:tcPr>
          <w:p w14:paraId="457EAA8F" w14:textId="77777777" w:rsidR="00A33DAE" w:rsidRPr="00BE5AB0" w:rsidRDefault="00A33DAE" w:rsidP="00BE5AB0">
            <w:pPr>
              <w:shd w:val="clear" w:color="auto" w:fill="FFFFFF"/>
              <w:spacing w:line="276" w:lineRule="auto"/>
              <w:rPr>
                <w:sz w:val="24"/>
                <w:szCs w:val="24"/>
              </w:rPr>
            </w:pPr>
          </w:p>
        </w:tc>
      </w:tr>
      <w:tr w:rsidR="00A33DAE" w:rsidRPr="00BE5AB0" w14:paraId="3281849A" w14:textId="77777777" w:rsidTr="00F36B9C">
        <w:trPr>
          <w:trHeight w:hRule="exact" w:val="351"/>
        </w:trPr>
        <w:tc>
          <w:tcPr>
            <w:tcW w:w="2995" w:type="dxa"/>
            <w:shd w:val="clear" w:color="auto" w:fill="FFFFFF"/>
          </w:tcPr>
          <w:p w14:paraId="74E81587" w14:textId="77777777" w:rsidR="00A33DAE" w:rsidRPr="00BE5AB0" w:rsidRDefault="00A33DAE" w:rsidP="00BE5AB0">
            <w:pPr>
              <w:shd w:val="clear" w:color="auto" w:fill="FFFFFF"/>
              <w:spacing w:line="276" w:lineRule="auto"/>
              <w:rPr>
                <w:sz w:val="24"/>
                <w:szCs w:val="24"/>
              </w:rPr>
            </w:pPr>
            <w:r w:rsidRPr="00BE5AB0">
              <w:rPr>
                <w:sz w:val="24"/>
                <w:szCs w:val="24"/>
              </w:rPr>
              <w:t>Р/счет</w:t>
            </w:r>
          </w:p>
        </w:tc>
        <w:tc>
          <w:tcPr>
            <w:tcW w:w="6586" w:type="dxa"/>
            <w:shd w:val="clear" w:color="auto" w:fill="FFFFFF"/>
          </w:tcPr>
          <w:p w14:paraId="068EE205" w14:textId="77777777" w:rsidR="00A33DAE" w:rsidRPr="00BE5AB0" w:rsidRDefault="00A33DAE" w:rsidP="00BE5AB0">
            <w:pPr>
              <w:shd w:val="clear" w:color="auto" w:fill="FFFFFF"/>
              <w:spacing w:line="276" w:lineRule="auto"/>
              <w:rPr>
                <w:b/>
                <w:sz w:val="24"/>
                <w:szCs w:val="24"/>
              </w:rPr>
            </w:pPr>
          </w:p>
        </w:tc>
      </w:tr>
      <w:tr w:rsidR="00A33DAE" w:rsidRPr="00BE5AB0" w14:paraId="03543E8C" w14:textId="77777777" w:rsidTr="00F40D70">
        <w:trPr>
          <w:trHeight w:hRule="exact" w:val="384"/>
        </w:trPr>
        <w:tc>
          <w:tcPr>
            <w:tcW w:w="2995" w:type="dxa"/>
            <w:shd w:val="clear" w:color="auto" w:fill="FFFFFF"/>
          </w:tcPr>
          <w:p w14:paraId="2DC8D6EC" w14:textId="77777777" w:rsidR="00A33DAE" w:rsidRPr="00BE5AB0" w:rsidRDefault="00A33DAE" w:rsidP="00BE5AB0">
            <w:pPr>
              <w:shd w:val="clear" w:color="auto" w:fill="FFFFFF"/>
              <w:spacing w:line="276" w:lineRule="auto"/>
              <w:rPr>
                <w:sz w:val="24"/>
                <w:szCs w:val="24"/>
              </w:rPr>
            </w:pPr>
            <w:r w:rsidRPr="00BE5AB0">
              <w:rPr>
                <w:sz w:val="24"/>
                <w:szCs w:val="24"/>
              </w:rPr>
              <w:t>К/счет</w:t>
            </w:r>
          </w:p>
        </w:tc>
        <w:tc>
          <w:tcPr>
            <w:tcW w:w="6586" w:type="dxa"/>
            <w:shd w:val="clear" w:color="auto" w:fill="FFFFFF"/>
          </w:tcPr>
          <w:p w14:paraId="0CE9E072" w14:textId="77777777" w:rsidR="00A33DAE" w:rsidRPr="00BE5AB0" w:rsidRDefault="00A33DAE" w:rsidP="00BE5AB0">
            <w:pPr>
              <w:shd w:val="clear" w:color="auto" w:fill="FFFFFF"/>
              <w:spacing w:line="276" w:lineRule="auto"/>
              <w:rPr>
                <w:sz w:val="24"/>
                <w:szCs w:val="24"/>
              </w:rPr>
            </w:pPr>
          </w:p>
        </w:tc>
      </w:tr>
      <w:tr w:rsidR="00A33DAE" w:rsidRPr="00BE5AB0" w14:paraId="43D6C9A8" w14:textId="77777777" w:rsidTr="00F40D70">
        <w:trPr>
          <w:trHeight w:hRule="exact" w:val="389"/>
        </w:trPr>
        <w:tc>
          <w:tcPr>
            <w:tcW w:w="2995" w:type="dxa"/>
            <w:tcBorders>
              <w:bottom w:val="single" w:sz="4" w:space="0" w:color="auto"/>
            </w:tcBorders>
            <w:shd w:val="clear" w:color="auto" w:fill="FFFFFF"/>
          </w:tcPr>
          <w:p w14:paraId="51F03F20" w14:textId="77777777" w:rsidR="00A33DAE" w:rsidRPr="00BE5AB0" w:rsidRDefault="00A33DAE" w:rsidP="00BE5AB0">
            <w:pPr>
              <w:shd w:val="clear" w:color="auto" w:fill="FFFFFF"/>
              <w:spacing w:line="276" w:lineRule="auto"/>
              <w:rPr>
                <w:sz w:val="24"/>
                <w:szCs w:val="24"/>
              </w:rPr>
            </w:pPr>
            <w:r w:rsidRPr="00BE5AB0">
              <w:rPr>
                <w:sz w:val="24"/>
                <w:szCs w:val="24"/>
              </w:rPr>
              <w:t>Код по ОКОПФ</w:t>
            </w:r>
          </w:p>
        </w:tc>
        <w:tc>
          <w:tcPr>
            <w:tcW w:w="6586" w:type="dxa"/>
            <w:tcBorders>
              <w:bottom w:val="single" w:sz="4" w:space="0" w:color="auto"/>
            </w:tcBorders>
            <w:shd w:val="clear" w:color="auto" w:fill="FFFFFF"/>
          </w:tcPr>
          <w:p w14:paraId="08B2864C" w14:textId="77777777" w:rsidR="00A33DAE" w:rsidRPr="00BE5AB0" w:rsidRDefault="00A33DAE" w:rsidP="00BE5AB0">
            <w:pPr>
              <w:shd w:val="clear" w:color="auto" w:fill="FFFFFF"/>
              <w:spacing w:line="276" w:lineRule="auto"/>
              <w:rPr>
                <w:sz w:val="24"/>
                <w:szCs w:val="24"/>
              </w:rPr>
            </w:pPr>
          </w:p>
        </w:tc>
      </w:tr>
      <w:tr w:rsidR="00A33DAE" w:rsidRPr="00BE5AB0" w14:paraId="35A96166" w14:textId="77777777" w:rsidTr="00F40D70">
        <w:trPr>
          <w:trHeight w:hRule="exact" w:val="360"/>
        </w:trPr>
        <w:tc>
          <w:tcPr>
            <w:tcW w:w="2995" w:type="dxa"/>
            <w:tcBorders>
              <w:bottom w:val="single" w:sz="4" w:space="0" w:color="auto"/>
            </w:tcBorders>
            <w:shd w:val="clear" w:color="auto" w:fill="FFFFFF"/>
          </w:tcPr>
          <w:p w14:paraId="220306C7" w14:textId="77777777" w:rsidR="00A33DAE" w:rsidRPr="00BE5AB0" w:rsidRDefault="00A33DAE" w:rsidP="00BE5AB0">
            <w:pPr>
              <w:shd w:val="clear" w:color="auto" w:fill="FFFFFF"/>
              <w:spacing w:line="276" w:lineRule="auto"/>
              <w:rPr>
                <w:sz w:val="24"/>
                <w:szCs w:val="24"/>
              </w:rPr>
            </w:pPr>
            <w:r w:rsidRPr="00BE5AB0">
              <w:rPr>
                <w:sz w:val="24"/>
                <w:szCs w:val="24"/>
              </w:rPr>
              <w:t>Код по ОКПО</w:t>
            </w:r>
          </w:p>
        </w:tc>
        <w:tc>
          <w:tcPr>
            <w:tcW w:w="6586" w:type="dxa"/>
            <w:tcBorders>
              <w:bottom w:val="single" w:sz="4" w:space="0" w:color="auto"/>
            </w:tcBorders>
            <w:shd w:val="clear" w:color="auto" w:fill="FFFFFF"/>
          </w:tcPr>
          <w:p w14:paraId="6927C47A" w14:textId="77777777" w:rsidR="00A33DAE" w:rsidRPr="00BE5AB0" w:rsidRDefault="00A33DAE" w:rsidP="00BE5AB0">
            <w:pPr>
              <w:shd w:val="clear" w:color="auto" w:fill="FFFFFF"/>
              <w:spacing w:line="276" w:lineRule="auto"/>
              <w:rPr>
                <w:sz w:val="24"/>
                <w:szCs w:val="24"/>
              </w:rPr>
            </w:pPr>
          </w:p>
        </w:tc>
      </w:tr>
    </w:tbl>
    <w:p w14:paraId="3E0A612B" w14:textId="77777777" w:rsidR="00A33DAE" w:rsidRPr="00BE5AB0" w:rsidRDefault="00A33DAE" w:rsidP="00BE5AB0">
      <w:pPr>
        <w:tabs>
          <w:tab w:val="left" w:pos="900"/>
        </w:tabs>
        <w:spacing w:line="276" w:lineRule="auto"/>
        <w:rPr>
          <w:sz w:val="24"/>
          <w:szCs w:val="24"/>
        </w:rPr>
      </w:pPr>
    </w:p>
    <w:p w14:paraId="2F3E83AB" w14:textId="77777777" w:rsidR="00A33DAE" w:rsidRPr="00BE5AB0" w:rsidRDefault="00A33DAE" w:rsidP="00BE5AB0">
      <w:pPr>
        <w:tabs>
          <w:tab w:val="left" w:pos="900"/>
        </w:tabs>
        <w:spacing w:line="276" w:lineRule="auto"/>
        <w:rPr>
          <w:sz w:val="24"/>
          <w:szCs w:val="24"/>
        </w:rPr>
      </w:pPr>
      <w:r w:rsidRPr="00BE5AB0">
        <w:rPr>
          <w:sz w:val="24"/>
          <w:szCs w:val="24"/>
        </w:rPr>
        <w:t>___________________</w:t>
      </w:r>
      <w:r w:rsidRPr="00BE5AB0">
        <w:rPr>
          <w:sz w:val="24"/>
          <w:szCs w:val="24"/>
        </w:rPr>
        <w:tab/>
      </w:r>
      <w:r w:rsidRPr="00BE5AB0">
        <w:rPr>
          <w:sz w:val="24"/>
          <w:szCs w:val="24"/>
        </w:rPr>
        <w:tab/>
      </w:r>
      <w:r w:rsidRPr="00BE5AB0">
        <w:rPr>
          <w:sz w:val="24"/>
          <w:szCs w:val="24"/>
        </w:rPr>
        <w:tab/>
        <w:t>_______________</w:t>
      </w:r>
      <w:r w:rsidRPr="00BE5AB0">
        <w:rPr>
          <w:sz w:val="24"/>
          <w:szCs w:val="24"/>
        </w:rPr>
        <w:tab/>
      </w:r>
      <w:r w:rsidRPr="00BE5AB0">
        <w:rPr>
          <w:sz w:val="24"/>
          <w:szCs w:val="24"/>
        </w:rPr>
        <w:tab/>
        <w:t>___________________</w:t>
      </w:r>
    </w:p>
    <w:p w14:paraId="0C4DF0D2" w14:textId="77777777" w:rsidR="00A33DAE" w:rsidRPr="00BE5AB0" w:rsidRDefault="00A33DAE" w:rsidP="00BE5AB0">
      <w:pPr>
        <w:tabs>
          <w:tab w:val="left" w:pos="900"/>
        </w:tabs>
        <w:spacing w:line="276" w:lineRule="auto"/>
        <w:rPr>
          <w:sz w:val="24"/>
          <w:szCs w:val="24"/>
        </w:rPr>
      </w:pPr>
      <w:r w:rsidRPr="00BE5AB0">
        <w:rPr>
          <w:sz w:val="24"/>
          <w:szCs w:val="24"/>
        </w:rPr>
        <w:t xml:space="preserve">           (должность)</w:t>
      </w:r>
      <w:r w:rsidRPr="00BE5AB0">
        <w:rPr>
          <w:sz w:val="24"/>
          <w:szCs w:val="24"/>
        </w:rPr>
        <w:tab/>
      </w:r>
      <w:r w:rsidRPr="00BE5AB0">
        <w:rPr>
          <w:sz w:val="24"/>
          <w:szCs w:val="24"/>
        </w:rPr>
        <w:tab/>
      </w:r>
      <w:r w:rsidRPr="00BE5AB0">
        <w:rPr>
          <w:sz w:val="24"/>
          <w:szCs w:val="24"/>
        </w:rPr>
        <w:tab/>
      </w:r>
      <w:r w:rsidR="00BF0985" w:rsidRPr="00BE5AB0">
        <w:rPr>
          <w:sz w:val="24"/>
          <w:szCs w:val="24"/>
        </w:rPr>
        <w:t xml:space="preserve">             </w:t>
      </w:r>
      <w:r w:rsidRPr="00BE5AB0">
        <w:rPr>
          <w:sz w:val="24"/>
          <w:szCs w:val="24"/>
        </w:rPr>
        <w:t>(подпись, печать)</w:t>
      </w:r>
      <w:r w:rsidRPr="00BE5AB0">
        <w:rPr>
          <w:sz w:val="24"/>
          <w:szCs w:val="24"/>
        </w:rPr>
        <w:tab/>
      </w:r>
      <w:r w:rsidRPr="00BE5AB0">
        <w:rPr>
          <w:sz w:val="24"/>
          <w:szCs w:val="24"/>
        </w:rPr>
        <w:tab/>
      </w:r>
      <w:r w:rsidRPr="00BE5AB0">
        <w:rPr>
          <w:sz w:val="24"/>
          <w:szCs w:val="24"/>
        </w:rPr>
        <w:tab/>
        <w:t>(Ф.И.О.)</w:t>
      </w:r>
    </w:p>
    <w:p w14:paraId="251C5686" w14:textId="77777777" w:rsidR="00A33DAE" w:rsidRPr="00BE5AB0" w:rsidRDefault="00A33DAE" w:rsidP="00BE5AB0">
      <w:pPr>
        <w:spacing w:line="276" w:lineRule="auto"/>
        <w:rPr>
          <w:sz w:val="24"/>
          <w:szCs w:val="24"/>
        </w:rPr>
        <w:sectPr w:rsidR="00A33DAE" w:rsidRPr="00BE5AB0" w:rsidSect="004C5EAF">
          <w:pgSz w:w="11909" w:h="16834"/>
          <w:pgMar w:top="1134" w:right="709" w:bottom="1134" w:left="1134" w:header="720" w:footer="720" w:gutter="0"/>
          <w:cols w:space="60"/>
          <w:noEndnote/>
        </w:sectPr>
      </w:pPr>
    </w:p>
    <w:p w14:paraId="4B3008ED" w14:textId="77777777" w:rsidR="00A33DAE" w:rsidRPr="00BE5AB0" w:rsidRDefault="00A33DAE" w:rsidP="00BE5AB0">
      <w:pPr>
        <w:pStyle w:val="20"/>
        <w:spacing w:before="0" w:line="276" w:lineRule="auto"/>
        <w:rPr>
          <w:rFonts w:ascii="Times New Roman" w:hAnsi="Times New Roman"/>
          <w:i w:val="0"/>
          <w:sz w:val="24"/>
          <w:szCs w:val="24"/>
        </w:rPr>
      </w:pPr>
      <w:bookmarkStart w:id="100" w:name="_Toc505083869"/>
      <w:bookmarkStart w:id="101" w:name="_Toc80176337"/>
      <w:bookmarkStart w:id="102" w:name="_Toc80176373"/>
      <w:bookmarkStart w:id="103" w:name="_Toc80176536"/>
      <w:bookmarkStart w:id="104" w:name="_Toc80176590"/>
      <w:bookmarkStart w:id="105" w:name="_Toc80176896"/>
      <w:r w:rsidRPr="00BE5AB0">
        <w:rPr>
          <w:rFonts w:ascii="Times New Roman" w:hAnsi="Times New Roman"/>
          <w:bCs w:val="0"/>
          <w:i w:val="0"/>
          <w:sz w:val="24"/>
          <w:szCs w:val="24"/>
        </w:rPr>
        <w:lastRenderedPageBreak/>
        <w:t>Форма 3 Предложение участника закупки об условиях исполнения договора</w:t>
      </w:r>
      <w:bookmarkEnd w:id="100"/>
      <w:bookmarkEnd w:id="101"/>
      <w:bookmarkEnd w:id="102"/>
      <w:bookmarkEnd w:id="103"/>
      <w:bookmarkEnd w:id="104"/>
      <w:bookmarkEnd w:id="105"/>
    </w:p>
    <w:p w14:paraId="0CD3596C" w14:textId="77777777" w:rsidR="00A33DAE" w:rsidRPr="00BE5AB0" w:rsidRDefault="00A33DAE" w:rsidP="00BE5AB0">
      <w:pPr>
        <w:shd w:val="clear" w:color="auto" w:fill="FFFFFF"/>
        <w:tabs>
          <w:tab w:val="left" w:leader="underscore" w:pos="1632"/>
          <w:tab w:val="left" w:leader="underscore" w:pos="2400"/>
          <w:tab w:val="left" w:leader="underscore" w:pos="4229"/>
        </w:tabs>
        <w:spacing w:line="276" w:lineRule="auto"/>
        <w:rPr>
          <w:sz w:val="24"/>
          <w:szCs w:val="24"/>
        </w:rPr>
      </w:pPr>
    </w:p>
    <w:p w14:paraId="231A383D" w14:textId="77777777" w:rsidR="00A33DAE" w:rsidRPr="00BE5AB0" w:rsidRDefault="00A33DAE" w:rsidP="00BE5AB0">
      <w:pPr>
        <w:shd w:val="clear" w:color="auto" w:fill="FFFFFF"/>
        <w:tabs>
          <w:tab w:val="left" w:leader="underscore" w:pos="1632"/>
          <w:tab w:val="left" w:leader="underscore" w:pos="2400"/>
          <w:tab w:val="left" w:leader="underscore" w:pos="4229"/>
        </w:tabs>
        <w:spacing w:line="276" w:lineRule="auto"/>
        <w:rPr>
          <w:sz w:val="24"/>
          <w:szCs w:val="24"/>
        </w:rPr>
      </w:pPr>
    </w:p>
    <w:p w14:paraId="3FEC31E2" w14:textId="77777777" w:rsidR="00A33DAE" w:rsidRPr="00BE5AB0" w:rsidRDefault="00A33DAE" w:rsidP="00BE5AB0">
      <w:pPr>
        <w:shd w:val="clear" w:color="auto" w:fill="FFFFFF"/>
        <w:tabs>
          <w:tab w:val="left" w:leader="underscore" w:pos="1632"/>
          <w:tab w:val="left" w:leader="underscore" w:pos="2400"/>
          <w:tab w:val="left" w:leader="underscore" w:pos="4229"/>
        </w:tabs>
        <w:spacing w:line="276" w:lineRule="auto"/>
        <w:rPr>
          <w:sz w:val="24"/>
          <w:szCs w:val="24"/>
        </w:rPr>
      </w:pPr>
      <w:r w:rsidRPr="00BE5AB0">
        <w:rPr>
          <w:sz w:val="24"/>
          <w:szCs w:val="24"/>
        </w:rPr>
        <w:t>На фирменном бланке участника закупки (при наличии)</w:t>
      </w:r>
      <w:r w:rsidRPr="00BE5AB0">
        <w:rPr>
          <w:sz w:val="24"/>
          <w:szCs w:val="24"/>
        </w:rPr>
        <w:br/>
        <w:t>Исх. №</w:t>
      </w:r>
      <w:r w:rsidRPr="00BE5AB0">
        <w:rPr>
          <w:sz w:val="24"/>
          <w:szCs w:val="24"/>
        </w:rPr>
        <w:tab/>
        <w:t>, «</w:t>
      </w:r>
      <w:r w:rsidRPr="00BE5AB0">
        <w:rPr>
          <w:sz w:val="24"/>
          <w:szCs w:val="24"/>
        </w:rPr>
        <w:tab/>
        <w:t>»</w:t>
      </w:r>
      <w:r w:rsidRPr="00BE5AB0">
        <w:rPr>
          <w:sz w:val="24"/>
          <w:szCs w:val="24"/>
        </w:rPr>
        <w:tab/>
        <w:t>г.</w:t>
      </w:r>
    </w:p>
    <w:p w14:paraId="63428E01" w14:textId="77777777" w:rsidR="00A33DAE" w:rsidRPr="00BE5AB0" w:rsidRDefault="00A33DAE" w:rsidP="00BE5AB0">
      <w:pPr>
        <w:shd w:val="clear" w:color="auto" w:fill="FFFFFF"/>
        <w:spacing w:line="276" w:lineRule="auto"/>
        <w:jc w:val="center"/>
        <w:rPr>
          <w:b/>
          <w:bCs/>
          <w:sz w:val="24"/>
          <w:szCs w:val="24"/>
        </w:rPr>
      </w:pPr>
    </w:p>
    <w:p w14:paraId="0B4EB394" w14:textId="77777777" w:rsidR="00A33DAE" w:rsidRPr="00BE5AB0" w:rsidRDefault="00A33DAE" w:rsidP="00BE5AB0">
      <w:pPr>
        <w:shd w:val="clear" w:color="auto" w:fill="FFFFFF"/>
        <w:spacing w:line="276" w:lineRule="auto"/>
        <w:jc w:val="center"/>
        <w:rPr>
          <w:b/>
          <w:bCs/>
          <w:sz w:val="24"/>
          <w:szCs w:val="24"/>
        </w:rPr>
      </w:pPr>
      <w:r w:rsidRPr="00BE5AB0">
        <w:rPr>
          <w:b/>
          <w:bCs/>
          <w:sz w:val="24"/>
          <w:szCs w:val="24"/>
        </w:rPr>
        <w:t>Предложение об условиях исполнения договора</w:t>
      </w:r>
    </w:p>
    <w:p w14:paraId="654BE7DD" w14:textId="77777777" w:rsidR="00A33DAE" w:rsidRPr="00BE5AB0" w:rsidRDefault="00A33DAE" w:rsidP="00BE5AB0">
      <w:pPr>
        <w:shd w:val="clear" w:color="auto" w:fill="FFFFFF"/>
        <w:spacing w:line="276" w:lineRule="auto"/>
        <w:jc w:val="center"/>
        <w:rPr>
          <w:b/>
          <w:bCs/>
          <w:sz w:val="24"/>
          <w:szCs w:val="24"/>
        </w:rPr>
      </w:pPr>
    </w:p>
    <w:p w14:paraId="2C0B04D8" w14:textId="77777777" w:rsidR="00A33DAE" w:rsidRPr="00BE5AB0" w:rsidRDefault="00A33DAE" w:rsidP="00BE5AB0">
      <w:pPr>
        <w:shd w:val="clear" w:color="auto" w:fill="FFFFFF"/>
        <w:spacing w:line="276" w:lineRule="auto"/>
        <w:jc w:val="both"/>
        <w:rPr>
          <w:sz w:val="24"/>
          <w:szCs w:val="24"/>
        </w:rPr>
      </w:pPr>
      <w:r w:rsidRPr="00BE5AB0">
        <w:rPr>
          <w:sz w:val="24"/>
          <w:szCs w:val="24"/>
        </w:rPr>
        <w:t xml:space="preserve">Изучив условия и требования извещения и документации о закупке, проекта договора </w:t>
      </w:r>
    </w:p>
    <w:tbl>
      <w:tblPr>
        <w:tblW w:w="10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3"/>
      </w:tblGrid>
      <w:tr w:rsidR="00A33DAE" w:rsidRPr="00BE5AB0" w14:paraId="60B5A3CC" w14:textId="77777777" w:rsidTr="00F40D70">
        <w:trPr>
          <w:trHeight w:val="380"/>
        </w:trPr>
        <w:tc>
          <w:tcPr>
            <w:tcW w:w="10103" w:type="dxa"/>
            <w:shd w:val="clear" w:color="auto" w:fill="auto"/>
            <w:vAlign w:val="center"/>
          </w:tcPr>
          <w:p w14:paraId="3DC59A1A" w14:textId="77777777" w:rsidR="00A33DAE" w:rsidRPr="00BE5AB0" w:rsidRDefault="00A33DAE" w:rsidP="00BE5AB0">
            <w:pPr>
              <w:spacing w:line="276" w:lineRule="auto"/>
              <w:jc w:val="center"/>
              <w:rPr>
                <w:b/>
                <w:sz w:val="24"/>
                <w:szCs w:val="24"/>
              </w:rPr>
            </w:pPr>
          </w:p>
        </w:tc>
      </w:tr>
    </w:tbl>
    <w:p w14:paraId="3359A679"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способ закупки)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7"/>
      </w:tblGrid>
      <w:tr w:rsidR="00A33DAE" w:rsidRPr="00BE5AB0" w14:paraId="65BD5587" w14:textId="77777777" w:rsidTr="00F40D70">
        <w:trPr>
          <w:trHeight w:val="380"/>
        </w:trPr>
        <w:tc>
          <w:tcPr>
            <w:tcW w:w="10087" w:type="dxa"/>
            <w:shd w:val="clear" w:color="auto" w:fill="auto"/>
            <w:vAlign w:val="center"/>
          </w:tcPr>
          <w:p w14:paraId="11542FE0" w14:textId="77777777" w:rsidR="00A33DAE" w:rsidRPr="00BE5AB0" w:rsidRDefault="00A33DAE" w:rsidP="00BE5AB0">
            <w:pPr>
              <w:spacing w:line="276" w:lineRule="auto"/>
              <w:jc w:val="center"/>
              <w:rPr>
                <w:sz w:val="24"/>
                <w:szCs w:val="24"/>
              </w:rPr>
            </w:pPr>
          </w:p>
        </w:tc>
      </w:tr>
    </w:tbl>
    <w:p w14:paraId="2B86FBE1"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предмет закупки)</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79F28C92" w14:textId="77777777" w:rsidTr="00F40D70">
        <w:trPr>
          <w:trHeight w:val="380"/>
        </w:trPr>
        <w:tc>
          <w:tcPr>
            <w:tcW w:w="10163" w:type="dxa"/>
          </w:tcPr>
          <w:p w14:paraId="7479A66D" w14:textId="77777777" w:rsidR="00A33DAE" w:rsidRPr="00BE5AB0" w:rsidRDefault="00A33DAE" w:rsidP="00BE5AB0">
            <w:pPr>
              <w:spacing w:line="276" w:lineRule="auto"/>
              <w:rPr>
                <w:sz w:val="24"/>
                <w:szCs w:val="24"/>
              </w:rPr>
            </w:pPr>
          </w:p>
        </w:tc>
      </w:tr>
    </w:tbl>
    <w:p w14:paraId="6907A94F" w14:textId="77777777" w:rsidR="00A33DAE" w:rsidRPr="00BE5AB0" w:rsidRDefault="00A33DAE" w:rsidP="00BE5AB0">
      <w:pPr>
        <w:shd w:val="clear" w:color="auto" w:fill="FFFFFF"/>
        <w:spacing w:line="276" w:lineRule="auto"/>
        <w:jc w:val="center"/>
        <w:rPr>
          <w:sz w:val="24"/>
          <w:szCs w:val="24"/>
        </w:rPr>
      </w:pPr>
      <w:r w:rsidRPr="00BE5AB0">
        <w:rPr>
          <w:sz w:val="24"/>
          <w:szCs w:val="24"/>
        </w:rPr>
        <w:t xml:space="preserve"> (указать полное наименование участника закупки)</w:t>
      </w:r>
    </w:p>
    <w:p w14:paraId="65F727AB" w14:textId="77777777" w:rsidR="00A33DAE" w:rsidRPr="00BE5AB0" w:rsidRDefault="00A33DAE" w:rsidP="00BE5AB0">
      <w:pPr>
        <w:shd w:val="clear" w:color="auto" w:fill="FFFFFF"/>
        <w:spacing w:line="276" w:lineRule="auto"/>
        <w:rPr>
          <w:sz w:val="24"/>
          <w:szCs w:val="24"/>
        </w:rPr>
      </w:pPr>
      <w:r w:rsidRPr="00BE5AB0">
        <w:rPr>
          <w:sz w:val="24"/>
          <w:szCs w:val="24"/>
        </w:rPr>
        <w:t>в 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524171C4" w14:textId="77777777" w:rsidTr="00F40D70">
        <w:trPr>
          <w:trHeight w:val="380"/>
        </w:trPr>
        <w:tc>
          <w:tcPr>
            <w:tcW w:w="10163" w:type="dxa"/>
          </w:tcPr>
          <w:p w14:paraId="55B9C182" w14:textId="77777777" w:rsidR="00A33DAE" w:rsidRPr="00BE5AB0" w:rsidRDefault="00A33DAE" w:rsidP="00BE5AB0">
            <w:pPr>
              <w:spacing w:line="276" w:lineRule="auto"/>
              <w:jc w:val="center"/>
              <w:rPr>
                <w:sz w:val="24"/>
                <w:szCs w:val="24"/>
              </w:rPr>
            </w:pPr>
          </w:p>
        </w:tc>
      </w:tr>
    </w:tbl>
    <w:p w14:paraId="33B6485E"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должность, Ф.И.О. руководителя, уполномоченного лица)</w:t>
      </w:r>
    </w:p>
    <w:p w14:paraId="730301A8" w14:textId="77777777" w:rsidR="00A33DAE" w:rsidRPr="00BE5AB0" w:rsidRDefault="00A33DAE" w:rsidP="00BE5AB0">
      <w:pPr>
        <w:shd w:val="clear" w:color="auto" w:fill="FFFFFF"/>
        <w:spacing w:line="276" w:lineRule="auto"/>
        <w:rPr>
          <w:sz w:val="24"/>
          <w:szCs w:val="24"/>
        </w:rPr>
      </w:pPr>
      <w:r w:rsidRPr="00BE5AB0">
        <w:rPr>
          <w:sz w:val="24"/>
          <w:szCs w:val="24"/>
        </w:rPr>
        <w:t>действующего на основании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64C3E819" w14:textId="77777777" w:rsidTr="00F40D70">
        <w:trPr>
          <w:trHeight w:val="380"/>
        </w:trPr>
        <w:tc>
          <w:tcPr>
            <w:tcW w:w="10163" w:type="dxa"/>
          </w:tcPr>
          <w:p w14:paraId="55637D1F" w14:textId="77777777" w:rsidR="00A33DAE" w:rsidRPr="00BE5AB0" w:rsidRDefault="00A33DAE" w:rsidP="00BE5AB0">
            <w:pPr>
              <w:spacing w:line="276" w:lineRule="auto"/>
              <w:rPr>
                <w:sz w:val="24"/>
                <w:szCs w:val="24"/>
                <w:u w:val="single"/>
              </w:rPr>
            </w:pPr>
          </w:p>
        </w:tc>
      </w:tr>
    </w:tbl>
    <w:p w14:paraId="4AABFF1E" w14:textId="77777777" w:rsidR="00A33DAE" w:rsidRPr="00BE5AB0" w:rsidRDefault="00A33DAE" w:rsidP="00BE5AB0">
      <w:pPr>
        <w:shd w:val="clear" w:color="auto" w:fill="FFFFFF"/>
        <w:spacing w:line="276" w:lineRule="auto"/>
        <w:jc w:val="both"/>
        <w:rPr>
          <w:sz w:val="24"/>
          <w:szCs w:val="24"/>
        </w:rPr>
      </w:pPr>
      <w:r w:rsidRPr="00BE5AB0">
        <w:rPr>
          <w:sz w:val="24"/>
          <w:szCs w:val="24"/>
        </w:rPr>
        <w:t>(указать название и реквизиты документа, на основании которого действует руководитель, уполномоченное лицо)</w:t>
      </w:r>
    </w:p>
    <w:p w14:paraId="4366FB4A" w14:textId="77777777" w:rsidR="001827E3" w:rsidRPr="00BE5AB0" w:rsidRDefault="001827E3" w:rsidP="00BE5AB0">
      <w:pPr>
        <w:shd w:val="clear" w:color="auto" w:fill="FFFFFF"/>
        <w:spacing w:line="276" w:lineRule="auto"/>
        <w:rPr>
          <w:sz w:val="24"/>
          <w:szCs w:val="24"/>
        </w:rPr>
      </w:pPr>
    </w:p>
    <w:p w14:paraId="60C3141B" w14:textId="77777777" w:rsidR="00A33DAE" w:rsidRPr="00BE5AB0" w:rsidRDefault="00A33DAE" w:rsidP="00BE5AB0">
      <w:pPr>
        <w:shd w:val="clear" w:color="auto" w:fill="FFFFFF"/>
        <w:spacing w:line="276" w:lineRule="auto"/>
        <w:rPr>
          <w:sz w:val="24"/>
          <w:szCs w:val="24"/>
        </w:rPr>
      </w:pPr>
      <w:r w:rsidRPr="00BE5AB0">
        <w:rPr>
          <w:sz w:val="24"/>
          <w:szCs w:val="24"/>
        </w:rPr>
        <w:t>выражает согласие заключить договор на условиях, которые определены в извещении и документации о закупке, проекте договора и настоящем предложении:</w:t>
      </w:r>
    </w:p>
    <w:p w14:paraId="36E741ED" w14:textId="77777777" w:rsidR="00A33DAE" w:rsidRPr="00BE5AB0" w:rsidRDefault="00A33DAE" w:rsidP="00BE5AB0">
      <w:pPr>
        <w:shd w:val="clear" w:color="auto" w:fill="FFFFFF"/>
        <w:spacing w:line="276" w:lineRule="auto"/>
        <w:rPr>
          <w:sz w:val="24"/>
          <w:szCs w:val="24"/>
        </w:rPr>
      </w:pPr>
    </w:p>
    <w:p w14:paraId="60D8ED13"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1.</w:t>
      </w:r>
      <w:r w:rsidRPr="00BE5AB0">
        <w:rPr>
          <w:sz w:val="24"/>
          <w:szCs w:val="24"/>
        </w:rPr>
        <w:tab/>
        <w:t>Цена договора составляет:</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3"/>
        <w:gridCol w:w="709"/>
        <w:gridCol w:w="708"/>
        <w:gridCol w:w="983"/>
      </w:tblGrid>
      <w:tr w:rsidR="00A33DAE" w:rsidRPr="00BE5AB0" w14:paraId="0BBE2BA7" w14:textId="77777777" w:rsidTr="00F40D70">
        <w:trPr>
          <w:trHeight w:val="380"/>
        </w:trPr>
        <w:tc>
          <w:tcPr>
            <w:tcW w:w="7753" w:type="dxa"/>
            <w:tcBorders>
              <w:bottom w:val="single" w:sz="4" w:space="0" w:color="auto"/>
              <w:right w:val="single" w:sz="4" w:space="0" w:color="auto"/>
            </w:tcBorders>
            <w:vAlign w:val="center"/>
          </w:tcPr>
          <w:p w14:paraId="7D0BD2C8" w14:textId="77777777" w:rsidR="00A33DAE" w:rsidRPr="00BE5AB0" w:rsidRDefault="00A33DAE" w:rsidP="00BE5AB0">
            <w:pPr>
              <w:spacing w:line="276" w:lineRule="auto"/>
              <w:jc w:val="center"/>
              <w:rPr>
                <w:sz w:val="24"/>
                <w:szCs w:val="24"/>
              </w:rPr>
            </w:pPr>
          </w:p>
        </w:tc>
        <w:tc>
          <w:tcPr>
            <w:tcW w:w="709" w:type="dxa"/>
            <w:tcBorders>
              <w:top w:val="nil"/>
              <w:left w:val="single" w:sz="4" w:space="0" w:color="auto"/>
              <w:bottom w:val="nil"/>
              <w:right w:val="single" w:sz="4" w:space="0" w:color="auto"/>
            </w:tcBorders>
            <w:vAlign w:val="center"/>
          </w:tcPr>
          <w:p w14:paraId="49A23D8A" w14:textId="77777777" w:rsidR="00A33DAE" w:rsidRPr="00BE5AB0" w:rsidRDefault="00A33DAE" w:rsidP="00BE5AB0">
            <w:pPr>
              <w:spacing w:line="276" w:lineRule="auto"/>
              <w:jc w:val="center"/>
              <w:rPr>
                <w:sz w:val="24"/>
                <w:szCs w:val="24"/>
              </w:rPr>
            </w:pPr>
            <w:r w:rsidRPr="00BE5AB0">
              <w:rPr>
                <w:sz w:val="24"/>
                <w:szCs w:val="24"/>
              </w:rPr>
              <w:t>руб.</w:t>
            </w:r>
          </w:p>
        </w:tc>
        <w:tc>
          <w:tcPr>
            <w:tcW w:w="708" w:type="dxa"/>
            <w:tcBorders>
              <w:left w:val="single" w:sz="4" w:space="0" w:color="auto"/>
              <w:bottom w:val="single" w:sz="4" w:space="0" w:color="auto"/>
              <w:right w:val="single" w:sz="4" w:space="0" w:color="auto"/>
            </w:tcBorders>
            <w:vAlign w:val="center"/>
          </w:tcPr>
          <w:p w14:paraId="701FACC6" w14:textId="77777777" w:rsidR="00A33DAE" w:rsidRPr="00BE5AB0" w:rsidRDefault="00A33DAE" w:rsidP="00BE5AB0">
            <w:pPr>
              <w:spacing w:line="276" w:lineRule="auto"/>
              <w:jc w:val="center"/>
              <w:rPr>
                <w:sz w:val="24"/>
                <w:szCs w:val="24"/>
              </w:rPr>
            </w:pPr>
          </w:p>
        </w:tc>
        <w:tc>
          <w:tcPr>
            <w:tcW w:w="983" w:type="dxa"/>
            <w:tcBorders>
              <w:top w:val="nil"/>
              <w:left w:val="single" w:sz="4" w:space="0" w:color="auto"/>
              <w:bottom w:val="nil"/>
              <w:right w:val="nil"/>
            </w:tcBorders>
            <w:vAlign w:val="center"/>
          </w:tcPr>
          <w:p w14:paraId="0A341960" w14:textId="77777777" w:rsidR="00A33DAE" w:rsidRPr="00BE5AB0" w:rsidRDefault="00A33DAE" w:rsidP="00BE5AB0">
            <w:pPr>
              <w:spacing w:line="276" w:lineRule="auto"/>
              <w:jc w:val="center"/>
              <w:rPr>
                <w:sz w:val="24"/>
                <w:szCs w:val="24"/>
              </w:rPr>
            </w:pPr>
            <w:r w:rsidRPr="00BE5AB0">
              <w:rPr>
                <w:sz w:val="24"/>
                <w:szCs w:val="24"/>
              </w:rPr>
              <w:t>копеек,</w:t>
            </w:r>
          </w:p>
        </w:tc>
      </w:tr>
      <w:tr w:rsidR="00A33DAE" w:rsidRPr="00BE5AB0" w14:paraId="57053AF3" w14:textId="77777777" w:rsidTr="00F40D70">
        <w:trPr>
          <w:trHeight w:val="329"/>
        </w:trPr>
        <w:tc>
          <w:tcPr>
            <w:tcW w:w="7753" w:type="dxa"/>
            <w:tcBorders>
              <w:top w:val="single" w:sz="4" w:space="0" w:color="auto"/>
              <w:left w:val="nil"/>
              <w:bottom w:val="single" w:sz="4" w:space="0" w:color="auto"/>
              <w:right w:val="nil"/>
            </w:tcBorders>
            <w:vAlign w:val="center"/>
          </w:tcPr>
          <w:p w14:paraId="199D6CDA" w14:textId="77777777" w:rsidR="00A33DAE" w:rsidRPr="00BE5AB0" w:rsidRDefault="00BE3A8F" w:rsidP="00BE5AB0">
            <w:pPr>
              <w:spacing w:line="276" w:lineRule="auto"/>
              <w:rPr>
                <w:sz w:val="24"/>
                <w:szCs w:val="24"/>
              </w:rPr>
            </w:pPr>
            <w:r w:rsidRPr="00BE5AB0">
              <w:rPr>
                <w:sz w:val="24"/>
                <w:szCs w:val="24"/>
              </w:rPr>
              <w:t>В том числе</w:t>
            </w:r>
            <w:r w:rsidR="00A33DAE" w:rsidRPr="00BE5AB0">
              <w:rPr>
                <w:sz w:val="24"/>
                <w:szCs w:val="24"/>
              </w:rPr>
              <w:t xml:space="preserve"> НДС </w:t>
            </w:r>
            <w:r w:rsidR="00463D32" w:rsidRPr="00BE5AB0">
              <w:rPr>
                <w:sz w:val="24"/>
                <w:szCs w:val="24"/>
              </w:rPr>
              <w:t>20</w:t>
            </w:r>
            <w:r w:rsidR="00A33DAE" w:rsidRPr="00BE5AB0">
              <w:rPr>
                <w:sz w:val="24"/>
                <w:szCs w:val="24"/>
              </w:rPr>
              <w:t>%</w:t>
            </w:r>
          </w:p>
        </w:tc>
        <w:tc>
          <w:tcPr>
            <w:tcW w:w="709" w:type="dxa"/>
            <w:tcBorders>
              <w:top w:val="nil"/>
              <w:left w:val="nil"/>
              <w:bottom w:val="nil"/>
              <w:right w:val="nil"/>
            </w:tcBorders>
            <w:vAlign w:val="center"/>
          </w:tcPr>
          <w:p w14:paraId="4765B01A" w14:textId="77777777" w:rsidR="00A33DAE" w:rsidRPr="00BE5AB0" w:rsidRDefault="00A33DAE" w:rsidP="00BE5AB0">
            <w:pPr>
              <w:spacing w:line="276" w:lineRule="auto"/>
              <w:jc w:val="center"/>
              <w:rPr>
                <w:sz w:val="24"/>
                <w:szCs w:val="24"/>
              </w:rPr>
            </w:pPr>
          </w:p>
        </w:tc>
        <w:tc>
          <w:tcPr>
            <w:tcW w:w="708" w:type="dxa"/>
            <w:tcBorders>
              <w:top w:val="single" w:sz="4" w:space="0" w:color="auto"/>
              <w:left w:val="nil"/>
              <w:bottom w:val="single" w:sz="4" w:space="0" w:color="auto"/>
              <w:right w:val="nil"/>
            </w:tcBorders>
            <w:vAlign w:val="center"/>
          </w:tcPr>
          <w:p w14:paraId="2321A52C" w14:textId="77777777" w:rsidR="00A33DAE" w:rsidRPr="00BE5AB0" w:rsidRDefault="00A33DAE" w:rsidP="00BE5AB0">
            <w:pPr>
              <w:spacing w:line="276" w:lineRule="auto"/>
              <w:jc w:val="center"/>
              <w:rPr>
                <w:sz w:val="24"/>
                <w:szCs w:val="24"/>
              </w:rPr>
            </w:pPr>
          </w:p>
        </w:tc>
        <w:tc>
          <w:tcPr>
            <w:tcW w:w="983" w:type="dxa"/>
            <w:tcBorders>
              <w:top w:val="nil"/>
              <w:left w:val="nil"/>
              <w:bottom w:val="nil"/>
              <w:right w:val="nil"/>
            </w:tcBorders>
            <w:vAlign w:val="center"/>
          </w:tcPr>
          <w:p w14:paraId="5CCA46A6" w14:textId="77777777" w:rsidR="00A33DAE" w:rsidRPr="00BE5AB0" w:rsidRDefault="00A33DAE" w:rsidP="00BE5AB0">
            <w:pPr>
              <w:spacing w:line="276" w:lineRule="auto"/>
              <w:jc w:val="center"/>
              <w:rPr>
                <w:sz w:val="24"/>
                <w:szCs w:val="24"/>
              </w:rPr>
            </w:pPr>
          </w:p>
        </w:tc>
      </w:tr>
      <w:tr w:rsidR="00A33DAE" w:rsidRPr="00BE5AB0" w14:paraId="6106E4C6" w14:textId="77777777" w:rsidTr="00F40D70">
        <w:trPr>
          <w:trHeight w:val="380"/>
        </w:trPr>
        <w:tc>
          <w:tcPr>
            <w:tcW w:w="7753" w:type="dxa"/>
            <w:tcBorders>
              <w:top w:val="single" w:sz="4" w:space="0" w:color="auto"/>
              <w:right w:val="single" w:sz="4" w:space="0" w:color="auto"/>
            </w:tcBorders>
            <w:vAlign w:val="center"/>
          </w:tcPr>
          <w:p w14:paraId="7EB364A6" w14:textId="77777777" w:rsidR="00A33DAE" w:rsidRPr="00BE5AB0" w:rsidRDefault="00A33DAE" w:rsidP="00BE5AB0">
            <w:pPr>
              <w:spacing w:line="276" w:lineRule="auto"/>
              <w:jc w:val="center"/>
              <w:rPr>
                <w:sz w:val="24"/>
                <w:szCs w:val="24"/>
              </w:rPr>
            </w:pPr>
          </w:p>
        </w:tc>
        <w:tc>
          <w:tcPr>
            <w:tcW w:w="709" w:type="dxa"/>
            <w:tcBorders>
              <w:top w:val="nil"/>
              <w:left w:val="single" w:sz="4" w:space="0" w:color="auto"/>
              <w:bottom w:val="nil"/>
              <w:right w:val="single" w:sz="4" w:space="0" w:color="auto"/>
            </w:tcBorders>
            <w:vAlign w:val="center"/>
          </w:tcPr>
          <w:p w14:paraId="4329357B" w14:textId="77777777" w:rsidR="00A33DAE" w:rsidRPr="00BE5AB0" w:rsidRDefault="00A33DAE" w:rsidP="00BE5AB0">
            <w:pPr>
              <w:spacing w:line="276" w:lineRule="auto"/>
              <w:jc w:val="center"/>
              <w:rPr>
                <w:sz w:val="24"/>
                <w:szCs w:val="24"/>
              </w:rPr>
            </w:pPr>
            <w:r w:rsidRPr="00BE5AB0">
              <w:rPr>
                <w:sz w:val="24"/>
                <w:szCs w:val="24"/>
              </w:rPr>
              <w:t>руб.</w:t>
            </w:r>
          </w:p>
        </w:tc>
        <w:tc>
          <w:tcPr>
            <w:tcW w:w="708" w:type="dxa"/>
            <w:tcBorders>
              <w:top w:val="single" w:sz="4" w:space="0" w:color="auto"/>
              <w:left w:val="single" w:sz="4" w:space="0" w:color="auto"/>
              <w:right w:val="single" w:sz="4" w:space="0" w:color="auto"/>
            </w:tcBorders>
            <w:vAlign w:val="center"/>
          </w:tcPr>
          <w:p w14:paraId="1EF58F38" w14:textId="77777777" w:rsidR="00A33DAE" w:rsidRPr="00BE5AB0" w:rsidRDefault="00A33DAE" w:rsidP="00BE5AB0">
            <w:pPr>
              <w:spacing w:line="276" w:lineRule="auto"/>
              <w:jc w:val="center"/>
              <w:rPr>
                <w:sz w:val="24"/>
                <w:szCs w:val="24"/>
              </w:rPr>
            </w:pPr>
          </w:p>
        </w:tc>
        <w:tc>
          <w:tcPr>
            <w:tcW w:w="983" w:type="dxa"/>
            <w:tcBorders>
              <w:top w:val="nil"/>
              <w:left w:val="single" w:sz="4" w:space="0" w:color="auto"/>
              <w:bottom w:val="nil"/>
              <w:right w:val="nil"/>
            </w:tcBorders>
            <w:vAlign w:val="center"/>
          </w:tcPr>
          <w:p w14:paraId="4D842186" w14:textId="77777777" w:rsidR="00A33DAE" w:rsidRPr="00BE5AB0" w:rsidRDefault="00A33DAE" w:rsidP="00BE5AB0">
            <w:pPr>
              <w:spacing w:line="276" w:lineRule="auto"/>
              <w:jc w:val="center"/>
              <w:rPr>
                <w:sz w:val="24"/>
                <w:szCs w:val="24"/>
              </w:rPr>
            </w:pPr>
            <w:r w:rsidRPr="00BE5AB0">
              <w:rPr>
                <w:sz w:val="24"/>
                <w:szCs w:val="24"/>
              </w:rPr>
              <w:t>копеек,</w:t>
            </w:r>
          </w:p>
        </w:tc>
      </w:tr>
    </w:tbl>
    <w:p w14:paraId="60836AA0" w14:textId="77777777" w:rsidR="00A33DAE" w:rsidRPr="00BE5AB0" w:rsidRDefault="00A33DAE" w:rsidP="00BE5AB0">
      <w:pPr>
        <w:shd w:val="clear" w:color="auto" w:fill="FFFFFF"/>
        <w:spacing w:line="276" w:lineRule="auto"/>
        <w:jc w:val="both"/>
        <w:rPr>
          <w:sz w:val="24"/>
          <w:szCs w:val="24"/>
        </w:rPr>
      </w:pPr>
      <w:r w:rsidRPr="00BE5AB0">
        <w:rPr>
          <w:sz w:val="24"/>
          <w:szCs w:val="24"/>
        </w:rPr>
        <w:t>и включает в себя: все виды налогов, сборов и других обязательных платежей, а также накладные и прочие расходы, связанные с исполнением условий договора.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5757"/>
        <w:gridCol w:w="1437"/>
        <w:gridCol w:w="1965"/>
      </w:tblGrid>
      <w:tr w:rsidR="001A6CDF" w:rsidRPr="00BE5AB0" w14:paraId="1E2CBF3D" w14:textId="77777777" w:rsidTr="001A6CDF">
        <w:tc>
          <w:tcPr>
            <w:tcW w:w="447" w:type="dxa"/>
            <w:shd w:val="clear" w:color="auto" w:fill="auto"/>
            <w:vAlign w:val="center"/>
          </w:tcPr>
          <w:p w14:paraId="2C9E6F24"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w:t>
            </w:r>
          </w:p>
          <w:p w14:paraId="551A8AF3"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p>
        </w:tc>
        <w:tc>
          <w:tcPr>
            <w:tcW w:w="5757" w:type="dxa"/>
            <w:shd w:val="clear" w:color="auto" w:fill="auto"/>
            <w:vAlign w:val="center"/>
          </w:tcPr>
          <w:p w14:paraId="76516211"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Наименование</w:t>
            </w:r>
          </w:p>
        </w:tc>
        <w:tc>
          <w:tcPr>
            <w:tcW w:w="1437" w:type="dxa"/>
            <w:shd w:val="clear" w:color="auto" w:fill="auto"/>
            <w:vAlign w:val="center"/>
          </w:tcPr>
          <w:p w14:paraId="2B2C258E"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Количество</w:t>
            </w:r>
          </w:p>
        </w:tc>
        <w:tc>
          <w:tcPr>
            <w:tcW w:w="1965" w:type="dxa"/>
          </w:tcPr>
          <w:p w14:paraId="57A98A55"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Цена (указывается предложение участника)</w:t>
            </w:r>
          </w:p>
        </w:tc>
      </w:tr>
      <w:tr w:rsidR="001A6CDF" w:rsidRPr="00BE5AB0" w14:paraId="043DB415" w14:textId="77777777" w:rsidTr="001A6CDF">
        <w:tc>
          <w:tcPr>
            <w:tcW w:w="447" w:type="dxa"/>
            <w:shd w:val="clear" w:color="auto" w:fill="auto"/>
            <w:vAlign w:val="center"/>
          </w:tcPr>
          <w:p w14:paraId="35B15144"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1</w:t>
            </w:r>
          </w:p>
        </w:tc>
        <w:tc>
          <w:tcPr>
            <w:tcW w:w="5757" w:type="dxa"/>
            <w:shd w:val="clear" w:color="auto" w:fill="auto"/>
            <w:vAlign w:val="center"/>
          </w:tcPr>
          <w:p w14:paraId="6E8769D4" w14:textId="77777777" w:rsidR="001A6CDF" w:rsidRPr="00BE5AB0" w:rsidRDefault="001A6CDF" w:rsidP="00BE5AB0">
            <w:pPr>
              <w:widowControl/>
              <w:tabs>
                <w:tab w:val="left" w:pos="1418"/>
                <w:tab w:val="num" w:pos="1620"/>
              </w:tabs>
              <w:autoSpaceDE/>
              <w:adjustRightInd/>
              <w:spacing w:line="276" w:lineRule="auto"/>
              <w:rPr>
                <w:rFonts w:eastAsia="Calibri"/>
                <w:color w:val="000000"/>
                <w:spacing w:val="2"/>
                <w:sz w:val="24"/>
                <w:szCs w:val="24"/>
                <w:lang w:val="en-US" w:eastAsia="en-US"/>
              </w:rPr>
            </w:pPr>
          </w:p>
        </w:tc>
        <w:tc>
          <w:tcPr>
            <w:tcW w:w="1437" w:type="dxa"/>
            <w:shd w:val="clear" w:color="auto" w:fill="auto"/>
            <w:vAlign w:val="center"/>
          </w:tcPr>
          <w:p w14:paraId="5BF3D8D5" w14:textId="77777777" w:rsidR="001A6CDF" w:rsidRPr="00BE5AB0" w:rsidRDefault="001A6CDF" w:rsidP="00BE5AB0">
            <w:pPr>
              <w:widowControl/>
              <w:autoSpaceDE/>
              <w:autoSpaceDN/>
              <w:adjustRightInd/>
              <w:spacing w:after="200" w:line="276" w:lineRule="auto"/>
              <w:jc w:val="center"/>
              <w:rPr>
                <w:rFonts w:eastAsia="Calibri"/>
                <w:sz w:val="24"/>
                <w:szCs w:val="24"/>
                <w:lang w:eastAsia="en-US"/>
              </w:rPr>
            </w:pPr>
          </w:p>
        </w:tc>
        <w:tc>
          <w:tcPr>
            <w:tcW w:w="1965" w:type="dxa"/>
          </w:tcPr>
          <w:p w14:paraId="34D25618" w14:textId="77777777" w:rsidR="001A6CDF" w:rsidRPr="00BE5AB0" w:rsidRDefault="001A6CDF" w:rsidP="00BE5AB0">
            <w:pPr>
              <w:widowControl/>
              <w:autoSpaceDE/>
              <w:autoSpaceDN/>
              <w:adjustRightInd/>
              <w:spacing w:after="200" w:line="276" w:lineRule="auto"/>
              <w:jc w:val="center"/>
              <w:rPr>
                <w:rFonts w:eastAsia="Calibri"/>
                <w:sz w:val="24"/>
                <w:szCs w:val="24"/>
                <w:lang w:eastAsia="en-US"/>
              </w:rPr>
            </w:pPr>
          </w:p>
        </w:tc>
      </w:tr>
    </w:tbl>
    <w:p w14:paraId="4E32498B" w14:textId="77777777" w:rsidR="001A6CDF" w:rsidRPr="00BE5AB0" w:rsidRDefault="001A6CDF" w:rsidP="00BE5AB0">
      <w:pPr>
        <w:shd w:val="clear" w:color="auto" w:fill="FFFFFF"/>
        <w:spacing w:line="276" w:lineRule="auto"/>
        <w:jc w:val="both"/>
        <w:rPr>
          <w:sz w:val="24"/>
          <w:szCs w:val="24"/>
        </w:rPr>
      </w:pPr>
    </w:p>
    <w:p w14:paraId="7A3C3102" w14:textId="77777777" w:rsidR="00A33DAE" w:rsidRPr="00BE5AB0" w:rsidRDefault="00A33DAE" w:rsidP="00BE5AB0">
      <w:pPr>
        <w:shd w:val="clear" w:color="auto" w:fill="FFFFFF"/>
        <w:spacing w:line="276" w:lineRule="auto"/>
        <w:jc w:val="both"/>
        <w:rPr>
          <w:sz w:val="24"/>
          <w:szCs w:val="24"/>
        </w:rPr>
      </w:pPr>
    </w:p>
    <w:p w14:paraId="72311FEC" w14:textId="77777777" w:rsidR="00A33DAE" w:rsidRPr="00BE5AB0" w:rsidRDefault="00A33DAE" w:rsidP="00BE5AB0">
      <w:pPr>
        <w:shd w:val="clear" w:color="auto" w:fill="FFFFFF"/>
        <w:tabs>
          <w:tab w:val="left" w:pos="567"/>
          <w:tab w:val="left" w:leader="underscore" w:pos="9701"/>
        </w:tabs>
        <w:spacing w:line="276" w:lineRule="auto"/>
        <w:rPr>
          <w:sz w:val="24"/>
          <w:szCs w:val="24"/>
        </w:rPr>
      </w:pPr>
      <w:r w:rsidRPr="00BE5AB0">
        <w:rPr>
          <w:sz w:val="24"/>
          <w:szCs w:val="24"/>
        </w:rPr>
        <w:t>2.</w:t>
      </w:r>
      <w:r w:rsidRPr="00BE5AB0">
        <w:rPr>
          <w:sz w:val="24"/>
          <w:szCs w:val="24"/>
        </w:rPr>
        <w:tab/>
        <w:t>Сроки поставки товара (выполнения работ, оказания услуг):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331C95F1" w14:textId="77777777" w:rsidTr="00F40D70">
        <w:trPr>
          <w:trHeight w:val="380"/>
        </w:trPr>
        <w:tc>
          <w:tcPr>
            <w:tcW w:w="10163" w:type="dxa"/>
          </w:tcPr>
          <w:p w14:paraId="61A286DC" w14:textId="77777777" w:rsidR="00A33DAE" w:rsidRPr="00BE5AB0" w:rsidRDefault="00A33DAE" w:rsidP="00BE5AB0">
            <w:pPr>
              <w:tabs>
                <w:tab w:val="left" w:leader="underscore" w:pos="9701"/>
              </w:tabs>
              <w:spacing w:line="276" w:lineRule="auto"/>
              <w:rPr>
                <w:sz w:val="24"/>
                <w:szCs w:val="24"/>
              </w:rPr>
            </w:pPr>
          </w:p>
        </w:tc>
      </w:tr>
    </w:tbl>
    <w:p w14:paraId="6AB1073B" w14:textId="77777777" w:rsidR="00A33DAE" w:rsidRPr="00BE5AB0" w:rsidRDefault="00A33DAE" w:rsidP="00BE5AB0">
      <w:pPr>
        <w:shd w:val="clear" w:color="auto" w:fill="FFFFFF"/>
        <w:tabs>
          <w:tab w:val="left" w:pos="567"/>
          <w:tab w:val="left" w:leader="underscore" w:pos="8765"/>
        </w:tabs>
        <w:spacing w:line="276" w:lineRule="auto"/>
        <w:rPr>
          <w:sz w:val="24"/>
          <w:szCs w:val="24"/>
        </w:rPr>
      </w:pPr>
    </w:p>
    <w:p w14:paraId="246F439E" w14:textId="77777777" w:rsidR="00A33DAE" w:rsidRPr="00BE5AB0" w:rsidRDefault="00A33DAE" w:rsidP="00BE5AB0">
      <w:pPr>
        <w:shd w:val="clear" w:color="auto" w:fill="FFFFFF"/>
        <w:tabs>
          <w:tab w:val="left" w:pos="567"/>
          <w:tab w:val="left" w:leader="underscore" w:pos="8765"/>
        </w:tabs>
        <w:spacing w:line="276" w:lineRule="auto"/>
        <w:rPr>
          <w:sz w:val="24"/>
          <w:szCs w:val="24"/>
        </w:rPr>
      </w:pPr>
      <w:r w:rsidRPr="00BE5AB0">
        <w:rPr>
          <w:sz w:val="24"/>
          <w:szCs w:val="24"/>
        </w:rPr>
        <w:lastRenderedPageBreak/>
        <w:t>3.</w:t>
      </w:r>
      <w:r w:rsidRPr="00BE5AB0">
        <w:rPr>
          <w:sz w:val="24"/>
          <w:szCs w:val="24"/>
        </w:rPr>
        <w:tab/>
        <w:t>Гарантийный срок на товар (работу, услугу) (в случае если документацией о закупке установлены требования к гарантийному сроку):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1DD9171F" w14:textId="77777777" w:rsidTr="00F40D70">
        <w:trPr>
          <w:trHeight w:val="380"/>
        </w:trPr>
        <w:tc>
          <w:tcPr>
            <w:tcW w:w="10163" w:type="dxa"/>
          </w:tcPr>
          <w:p w14:paraId="5B81CE6D" w14:textId="77777777" w:rsidR="00A33DAE" w:rsidRPr="00BE5AB0" w:rsidRDefault="00A33DAE" w:rsidP="00BE5AB0">
            <w:pPr>
              <w:tabs>
                <w:tab w:val="left" w:leader="underscore" w:pos="8765"/>
              </w:tabs>
              <w:spacing w:line="276" w:lineRule="auto"/>
              <w:rPr>
                <w:sz w:val="24"/>
                <w:szCs w:val="24"/>
              </w:rPr>
            </w:pPr>
          </w:p>
        </w:tc>
      </w:tr>
    </w:tbl>
    <w:p w14:paraId="2C58CCD7" w14:textId="77777777" w:rsidR="00A33DAE" w:rsidRPr="00BE5AB0" w:rsidRDefault="00A33DAE" w:rsidP="00BE5AB0">
      <w:pPr>
        <w:shd w:val="clear" w:color="auto" w:fill="FFFFFF"/>
        <w:tabs>
          <w:tab w:val="left" w:pos="567"/>
          <w:tab w:val="left" w:leader="underscore" w:pos="8765"/>
        </w:tabs>
        <w:spacing w:line="276" w:lineRule="auto"/>
        <w:rPr>
          <w:sz w:val="24"/>
          <w:szCs w:val="24"/>
        </w:rPr>
      </w:pPr>
    </w:p>
    <w:p w14:paraId="65B72001" w14:textId="77777777" w:rsidR="00A33DAE" w:rsidRPr="00BE5AB0" w:rsidRDefault="00A33DAE" w:rsidP="00BE5AB0">
      <w:pPr>
        <w:shd w:val="clear" w:color="auto" w:fill="FFFFFF"/>
        <w:tabs>
          <w:tab w:val="left" w:pos="567"/>
          <w:tab w:val="left" w:leader="underscore" w:pos="8765"/>
        </w:tabs>
        <w:spacing w:line="276" w:lineRule="auto"/>
        <w:rPr>
          <w:sz w:val="24"/>
          <w:szCs w:val="24"/>
        </w:rPr>
      </w:pPr>
      <w:r w:rsidRPr="00BE5AB0">
        <w:rPr>
          <w:sz w:val="24"/>
          <w:szCs w:val="24"/>
        </w:rPr>
        <w:t>4.</w:t>
      </w:r>
      <w:r w:rsidRPr="00BE5AB0">
        <w:rPr>
          <w:sz w:val="24"/>
          <w:szCs w:val="24"/>
        </w:rPr>
        <w:tab/>
        <w:t>Условия оплаты:</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51F85A38" w14:textId="77777777" w:rsidTr="00F40D70">
        <w:trPr>
          <w:trHeight w:val="380"/>
        </w:trPr>
        <w:tc>
          <w:tcPr>
            <w:tcW w:w="10163" w:type="dxa"/>
          </w:tcPr>
          <w:p w14:paraId="3D53C6A4" w14:textId="77777777" w:rsidR="00A33DAE" w:rsidRPr="00BE5AB0" w:rsidRDefault="00A33DAE" w:rsidP="00BE5AB0">
            <w:pPr>
              <w:tabs>
                <w:tab w:val="left" w:leader="underscore" w:pos="8765"/>
              </w:tabs>
              <w:spacing w:line="276" w:lineRule="auto"/>
              <w:rPr>
                <w:sz w:val="24"/>
                <w:szCs w:val="24"/>
              </w:rPr>
            </w:pPr>
          </w:p>
        </w:tc>
      </w:tr>
    </w:tbl>
    <w:p w14:paraId="3FA9EB9D" w14:textId="77777777" w:rsidR="00A33DAE" w:rsidRPr="00BE5AB0" w:rsidRDefault="00A33DAE" w:rsidP="00BE5AB0">
      <w:pPr>
        <w:shd w:val="clear" w:color="auto" w:fill="FFFFFF"/>
        <w:spacing w:line="276" w:lineRule="auto"/>
        <w:rPr>
          <w:sz w:val="24"/>
          <w:szCs w:val="24"/>
        </w:rPr>
      </w:pPr>
    </w:p>
    <w:p w14:paraId="74C0B4A2" w14:textId="77777777" w:rsidR="00A33DAE" w:rsidRPr="00BE5AB0" w:rsidRDefault="00A33DAE" w:rsidP="00BE5AB0">
      <w:pPr>
        <w:shd w:val="clear" w:color="auto" w:fill="FFFFFF"/>
        <w:tabs>
          <w:tab w:val="left" w:pos="567"/>
        </w:tabs>
        <w:spacing w:line="276" w:lineRule="auto"/>
        <w:jc w:val="both"/>
        <w:rPr>
          <w:sz w:val="24"/>
          <w:szCs w:val="24"/>
        </w:rPr>
      </w:pPr>
      <w:r w:rsidRPr="00BE5AB0">
        <w:rPr>
          <w:sz w:val="24"/>
          <w:szCs w:val="24"/>
        </w:rPr>
        <w:t>5.</w:t>
      </w:r>
      <w:r w:rsidRPr="00BE5AB0">
        <w:rPr>
          <w:sz w:val="24"/>
          <w:szCs w:val="24"/>
        </w:rPr>
        <w:tab/>
        <w:t>Сведения о поставляемом товаре, выполняемых работах, оказываемых услугах (в том числе о стране происхождения поставляемого товара) в соответствии с требованиями Технического задания (конкретные поля для заполнения устанавливаются Заказчиком):</w:t>
      </w:r>
    </w:p>
    <w:tbl>
      <w:tblPr>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5"/>
      </w:tblGrid>
      <w:tr w:rsidR="00A33DAE" w:rsidRPr="00BE5AB0" w14:paraId="6AC0FC8F" w14:textId="77777777" w:rsidTr="00F40D70">
        <w:trPr>
          <w:trHeight w:val="347"/>
        </w:trPr>
        <w:tc>
          <w:tcPr>
            <w:tcW w:w="5104" w:type="dxa"/>
          </w:tcPr>
          <w:p w14:paraId="1FDE9973" w14:textId="77777777" w:rsidR="00A33DAE" w:rsidRPr="00BE5AB0" w:rsidRDefault="00D221D3" w:rsidP="00BE5AB0">
            <w:pPr>
              <w:spacing w:line="276" w:lineRule="auto"/>
              <w:rPr>
                <w:sz w:val="24"/>
                <w:szCs w:val="24"/>
              </w:rPr>
            </w:pPr>
            <w:r w:rsidRPr="00BE5AB0">
              <w:rPr>
                <w:rFonts w:eastAsia="Calibri"/>
                <w:color w:val="000000"/>
                <w:sz w:val="24"/>
                <w:szCs w:val="24"/>
                <w:lang w:eastAsia="en-US"/>
              </w:rPr>
              <w:t>Страна производитель Товара</w:t>
            </w:r>
          </w:p>
        </w:tc>
        <w:tc>
          <w:tcPr>
            <w:tcW w:w="5105" w:type="dxa"/>
          </w:tcPr>
          <w:p w14:paraId="39B18826" w14:textId="77777777" w:rsidR="00A33DAE" w:rsidRPr="00BE5AB0" w:rsidRDefault="00A33DAE" w:rsidP="00BE5AB0">
            <w:pPr>
              <w:spacing w:line="276" w:lineRule="auto"/>
              <w:rPr>
                <w:sz w:val="24"/>
                <w:szCs w:val="24"/>
              </w:rPr>
            </w:pPr>
          </w:p>
        </w:tc>
      </w:tr>
    </w:tbl>
    <w:p w14:paraId="08A5E33A" w14:textId="77777777" w:rsidR="00A33DAE" w:rsidRPr="00BE5AB0" w:rsidRDefault="00A33DAE" w:rsidP="00BE5AB0">
      <w:pPr>
        <w:shd w:val="clear" w:color="auto" w:fill="FFFFFF"/>
        <w:spacing w:line="276" w:lineRule="auto"/>
        <w:rPr>
          <w:sz w:val="24"/>
          <w:szCs w:val="24"/>
        </w:rPr>
      </w:pPr>
      <w:r w:rsidRPr="00BE5AB0">
        <w:rPr>
          <w:sz w:val="24"/>
          <w:szCs w:val="24"/>
        </w:rPr>
        <w:t>Настоящим предложением подтверждаем, что</w:t>
      </w:r>
    </w:p>
    <w:tbl>
      <w:tblPr>
        <w:tblW w:w="0" w:type="auto"/>
        <w:tblInd w:w="40" w:type="dxa"/>
        <w:tblLayout w:type="fixed"/>
        <w:tblCellMar>
          <w:left w:w="40" w:type="dxa"/>
          <w:right w:w="40" w:type="dxa"/>
        </w:tblCellMar>
        <w:tblLook w:val="0000" w:firstRow="0" w:lastRow="0" w:firstColumn="0" w:lastColumn="0" w:noHBand="0" w:noVBand="0"/>
      </w:tblPr>
      <w:tblGrid>
        <w:gridCol w:w="9984"/>
      </w:tblGrid>
      <w:tr w:rsidR="00A33DAE" w:rsidRPr="00BE5AB0" w14:paraId="3FC32DF4" w14:textId="77777777" w:rsidTr="00F40D70">
        <w:trPr>
          <w:trHeight w:hRule="exact" w:val="380"/>
        </w:trPr>
        <w:tc>
          <w:tcPr>
            <w:tcW w:w="9984" w:type="dxa"/>
            <w:tcBorders>
              <w:top w:val="single" w:sz="6" w:space="0" w:color="auto"/>
              <w:left w:val="single" w:sz="6" w:space="0" w:color="auto"/>
              <w:bottom w:val="single" w:sz="4" w:space="0" w:color="auto"/>
              <w:right w:val="single" w:sz="6" w:space="0" w:color="auto"/>
            </w:tcBorders>
            <w:shd w:val="clear" w:color="auto" w:fill="FFFFFF"/>
          </w:tcPr>
          <w:p w14:paraId="5F0AE369" w14:textId="77777777" w:rsidR="00A33DAE" w:rsidRPr="00BE5AB0" w:rsidRDefault="00A33DAE" w:rsidP="00BE5AB0">
            <w:pPr>
              <w:shd w:val="clear" w:color="auto" w:fill="FFFFFF"/>
              <w:spacing w:line="276" w:lineRule="auto"/>
              <w:rPr>
                <w:sz w:val="24"/>
                <w:szCs w:val="24"/>
              </w:rPr>
            </w:pPr>
          </w:p>
        </w:tc>
      </w:tr>
    </w:tbl>
    <w:p w14:paraId="3DC6B851"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полное наименование участника закупки)</w:t>
      </w:r>
    </w:p>
    <w:p w14:paraId="0B99CAA1" w14:textId="77777777" w:rsidR="00A33DAE" w:rsidRPr="00BE5AB0" w:rsidRDefault="00A33DAE" w:rsidP="00BE5AB0">
      <w:pPr>
        <w:shd w:val="clear" w:color="auto" w:fill="FFFFFF"/>
        <w:spacing w:before="245" w:line="276" w:lineRule="auto"/>
        <w:jc w:val="both"/>
        <w:rPr>
          <w:sz w:val="24"/>
          <w:szCs w:val="24"/>
        </w:rPr>
      </w:pPr>
      <w:r w:rsidRPr="00BE5AB0">
        <w:rPr>
          <w:sz w:val="24"/>
          <w:szCs w:val="24"/>
        </w:rPr>
        <w:t>соответствует требованиям, предъявляемым к участникам закупки в документации о закупке.</w:t>
      </w:r>
    </w:p>
    <w:p w14:paraId="25FF35BE" w14:textId="77777777" w:rsidR="00A33DAE" w:rsidRPr="00BE5AB0" w:rsidRDefault="00A33DAE" w:rsidP="00BE5AB0">
      <w:pPr>
        <w:shd w:val="clear" w:color="auto" w:fill="FFFFFF"/>
        <w:spacing w:before="245" w:line="276" w:lineRule="auto"/>
        <w:jc w:val="both"/>
        <w:rPr>
          <w:sz w:val="24"/>
          <w:szCs w:val="24"/>
        </w:rPr>
      </w:pPr>
      <w:r w:rsidRPr="00BE5AB0">
        <w:rPr>
          <w:sz w:val="24"/>
          <w:szCs w:val="24"/>
        </w:rPr>
        <w:t>Настоящим подтверждаем, что указанные в настоящем предложении сведения являются полными, точными и достоверными.</w:t>
      </w:r>
    </w:p>
    <w:p w14:paraId="4ABD76CA" w14:textId="77777777" w:rsidR="00A33DAE" w:rsidRPr="00BE5AB0" w:rsidRDefault="00A33DAE" w:rsidP="00BE5AB0">
      <w:pPr>
        <w:shd w:val="clear" w:color="auto" w:fill="FFFFFF"/>
        <w:spacing w:before="374" w:line="276" w:lineRule="auto"/>
        <w:jc w:val="both"/>
        <w:rPr>
          <w:sz w:val="24"/>
          <w:szCs w:val="24"/>
        </w:rPr>
      </w:pPr>
      <w:r w:rsidRPr="00BE5AB0">
        <w:rPr>
          <w:sz w:val="24"/>
          <w:szCs w:val="24"/>
        </w:rPr>
        <w:t>Обязуемся, в случае признании нас победителем закупки, заключить договор в срок и на условиях извещения и документации о закупке, проекта договора и настоящего предложения.</w:t>
      </w:r>
    </w:p>
    <w:p w14:paraId="61830922" w14:textId="77777777" w:rsidR="00A33DAE" w:rsidRPr="00BE5AB0" w:rsidRDefault="00A33DAE" w:rsidP="00BE5AB0">
      <w:pPr>
        <w:shd w:val="clear" w:color="auto" w:fill="FFFFFF"/>
        <w:spacing w:before="379" w:line="276" w:lineRule="auto"/>
        <w:jc w:val="both"/>
        <w:rPr>
          <w:sz w:val="24"/>
          <w:szCs w:val="24"/>
        </w:rPr>
      </w:pPr>
      <w:r w:rsidRPr="00BE5AB0">
        <w:rPr>
          <w:sz w:val="24"/>
          <w:szCs w:val="24"/>
        </w:rPr>
        <w:t>Мы проинформированы о том, что в случае нашего отказа от заключения договора сведения о</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8"/>
      </w:tblGrid>
      <w:tr w:rsidR="00A33DAE" w:rsidRPr="00BE5AB0" w14:paraId="22E3383F" w14:textId="77777777" w:rsidTr="00F40D70">
        <w:trPr>
          <w:trHeight w:val="380"/>
        </w:trPr>
        <w:tc>
          <w:tcPr>
            <w:tcW w:w="10347" w:type="dxa"/>
          </w:tcPr>
          <w:p w14:paraId="7B0250D0" w14:textId="77777777" w:rsidR="00A33DAE" w:rsidRPr="00BE5AB0" w:rsidRDefault="00A33DAE" w:rsidP="00BE5AB0">
            <w:pPr>
              <w:spacing w:line="276" w:lineRule="auto"/>
              <w:jc w:val="both"/>
              <w:rPr>
                <w:sz w:val="24"/>
                <w:szCs w:val="24"/>
              </w:rPr>
            </w:pPr>
          </w:p>
        </w:tc>
      </w:tr>
    </w:tbl>
    <w:p w14:paraId="01F185F5" w14:textId="77777777" w:rsidR="00A33DAE" w:rsidRPr="00BE5AB0" w:rsidRDefault="00A33DAE" w:rsidP="00BE5AB0">
      <w:pPr>
        <w:shd w:val="clear" w:color="auto" w:fill="FFFFFF"/>
        <w:spacing w:line="276" w:lineRule="auto"/>
        <w:jc w:val="both"/>
        <w:rPr>
          <w:sz w:val="24"/>
          <w:szCs w:val="24"/>
        </w:rPr>
      </w:pPr>
      <w:r w:rsidRPr="00BE5AB0">
        <w:rPr>
          <w:sz w:val="24"/>
          <w:szCs w:val="24"/>
        </w:rPr>
        <w:t>(указать полное наименование участника закупки) будут внесены в реестр недобросовестных поставщиков.</w:t>
      </w:r>
    </w:p>
    <w:p w14:paraId="29ACBCE8" w14:textId="77777777" w:rsidR="00A33DAE" w:rsidRPr="00BE5AB0" w:rsidRDefault="00A33DAE" w:rsidP="00BE5AB0">
      <w:pPr>
        <w:shd w:val="clear" w:color="auto" w:fill="FFFFFF"/>
        <w:spacing w:line="276" w:lineRule="auto"/>
        <w:jc w:val="both"/>
        <w:rPr>
          <w:sz w:val="24"/>
          <w:szCs w:val="24"/>
        </w:rPr>
      </w:pPr>
      <w:r w:rsidRPr="00BE5AB0">
        <w:rPr>
          <w:sz w:val="24"/>
          <w:szCs w:val="24"/>
        </w:rPr>
        <w:t>_________________________________________________________________________________________</w:t>
      </w:r>
    </w:p>
    <w:p w14:paraId="62D7CCE6" w14:textId="77777777" w:rsidR="00A33DAE" w:rsidRPr="00BE5AB0" w:rsidRDefault="00A33DAE" w:rsidP="00BE5AB0">
      <w:pPr>
        <w:shd w:val="clear" w:color="auto" w:fill="FFFFFF"/>
        <w:spacing w:line="276" w:lineRule="auto"/>
        <w:jc w:val="both"/>
        <w:rPr>
          <w:b/>
          <w:sz w:val="24"/>
          <w:szCs w:val="24"/>
        </w:rPr>
      </w:pPr>
      <w:r w:rsidRPr="00BE5AB0">
        <w:rPr>
          <w:b/>
          <w:sz w:val="24"/>
          <w:szCs w:val="24"/>
        </w:rPr>
        <w:t>Для заполнения участниками – физическими лицами:</w:t>
      </w:r>
    </w:p>
    <w:p w14:paraId="0BDC8261" w14:textId="77777777" w:rsidR="00A33DAE" w:rsidRPr="00BE5AB0" w:rsidRDefault="00A33DAE" w:rsidP="00BE5AB0">
      <w:pPr>
        <w:shd w:val="clear" w:color="auto" w:fill="FFFFFF"/>
        <w:spacing w:line="276" w:lineRule="auto"/>
        <w:ind w:firstLine="720"/>
        <w:jc w:val="both"/>
        <w:rPr>
          <w:sz w:val="24"/>
          <w:szCs w:val="24"/>
        </w:rPr>
      </w:pPr>
      <w:r w:rsidRPr="00BE5AB0">
        <w:rPr>
          <w:sz w:val="24"/>
          <w:szCs w:val="24"/>
        </w:rPr>
        <w:t>Подписывая настоящее предложен</w:t>
      </w:r>
      <w:r w:rsidR="00BF0985" w:rsidRPr="00BE5AB0">
        <w:rPr>
          <w:sz w:val="24"/>
          <w:szCs w:val="24"/>
        </w:rPr>
        <w:t>ие, я __________________</w:t>
      </w:r>
      <w:r w:rsidRPr="00BE5AB0">
        <w:rPr>
          <w:sz w:val="24"/>
          <w:szCs w:val="24"/>
        </w:rPr>
        <w:t>_____________________,</w:t>
      </w:r>
    </w:p>
    <w:p w14:paraId="25826927" w14:textId="77777777" w:rsidR="00A33DAE" w:rsidRPr="00BE5AB0" w:rsidRDefault="00A33DAE" w:rsidP="00BE5AB0">
      <w:pPr>
        <w:shd w:val="clear" w:color="auto" w:fill="FFFFFF"/>
        <w:spacing w:line="276" w:lineRule="auto"/>
        <w:jc w:val="center"/>
        <w:rPr>
          <w:sz w:val="24"/>
          <w:szCs w:val="24"/>
        </w:rPr>
      </w:pPr>
      <w:r w:rsidRPr="00BE5AB0">
        <w:rPr>
          <w:sz w:val="24"/>
          <w:szCs w:val="24"/>
        </w:rPr>
        <w:t xml:space="preserve">                                                                       (указать фамилию, имя, отчество)</w:t>
      </w:r>
    </w:p>
    <w:p w14:paraId="1708D390" w14:textId="77777777" w:rsidR="00A33DAE" w:rsidRPr="00BE5AB0" w:rsidRDefault="00A33DAE" w:rsidP="00BE5AB0">
      <w:pPr>
        <w:shd w:val="clear" w:color="auto" w:fill="FFFFFF"/>
        <w:spacing w:line="276" w:lineRule="auto"/>
        <w:jc w:val="both"/>
        <w:rPr>
          <w:sz w:val="24"/>
          <w:szCs w:val="24"/>
        </w:rPr>
      </w:pPr>
      <w:r w:rsidRPr="00BE5AB0">
        <w:rPr>
          <w:sz w:val="24"/>
          <w:szCs w:val="24"/>
        </w:rPr>
        <w:t xml:space="preserve">в соответствии с требованиями статьи 9 и на основании пункта 2 части 1 статьи 6 Федерального закона от 27.07.2006 № 152-ФЗ «О персональных данных», в целях участия в закупке, подтверждаю свое согласие на обработку </w:t>
      </w:r>
      <w:r w:rsidR="002135FB" w:rsidRPr="00BE5AB0">
        <w:rPr>
          <w:sz w:val="24"/>
          <w:szCs w:val="24"/>
        </w:rPr>
        <w:t>АО «Энергоцентр Майский</w:t>
      </w:r>
      <w:r w:rsidRPr="00BE5AB0">
        <w:rPr>
          <w:sz w:val="24"/>
          <w:szCs w:val="24"/>
        </w:rPr>
        <w:t xml:space="preserve">», зарегистрированному по адресу: РФ, 422527, Республика Татарстан, </w:t>
      </w:r>
      <w:proofErr w:type="spellStart"/>
      <w:r w:rsidRPr="00BE5AB0">
        <w:rPr>
          <w:sz w:val="24"/>
          <w:szCs w:val="24"/>
        </w:rPr>
        <w:t>Зеленодольский</w:t>
      </w:r>
      <w:proofErr w:type="spellEnd"/>
      <w:r w:rsidRPr="00BE5AB0">
        <w:rPr>
          <w:sz w:val="24"/>
          <w:szCs w:val="24"/>
        </w:rPr>
        <w:t xml:space="preserve"> район, с. </w:t>
      </w:r>
      <w:proofErr w:type="spellStart"/>
      <w:r w:rsidRPr="00BE5AB0">
        <w:rPr>
          <w:sz w:val="24"/>
          <w:szCs w:val="24"/>
        </w:rPr>
        <w:t>Осиново</w:t>
      </w:r>
      <w:proofErr w:type="spellEnd"/>
      <w:r w:rsidRPr="00BE5AB0">
        <w:rPr>
          <w:sz w:val="24"/>
          <w:szCs w:val="24"/>
        </w:rPr>
        <w:t xml:space="preserve">, ул. Гагарина, д.15, моих персональных данных, указанных в любой из частей заявки на участие в закупке, включая сбор, систематизацию, накопление, хранение, уточнение (обновление, изменение), распространение любым не запрещенным законом способом (автоматическую передачу, опубликование на официальном сайте единой информационной системы в сфере закупок) и уточнение моих персональных данных, входящих в следующий перечень общедоступных сведений: фамилия, имя, отчество; реквизиты документов, удостоверяющих личность; СНИЛС; ИНН; адрес электронной почты; номер телефона; адрес регистрации; почтовый адрес; сведения об образовании и квалификации; сведения о стаже работы; банковские реквизиты; иные </w:t>
      </w:r>
      <w:r w:rsidRPr="00BE5AB0">
        <w:rPr>
          <w:sz w:val="24"/>
          <w:szCs w:val="24"/>
        </w:rPr>
        <w:lastRenderedPageBreak/>
        <w:t>сведения, предоставленные мной в составе заявки для участия в закупке.</w:t>
      </w:r>
    </w:p>
    <w:p w14:paraId="48A8FF59" w14:textId="77777777" w:rsidR="00A33DAE" w:rsidRPr="00BE5AB0" w:rsidRDefault="00A33DAE" w:rsidP="00BE5AB0">
      <w:pPr>
        <w:shd w:val="clear" w:color="auto" w:fill="FFFFFF"/>
        <w:spacing w:line="276" w:lineRule="auto"/>
        <w:ind w:firstLine="720"/>
        <w:jc w:val="both"/>
        <w:rPr>
          <w:sz w:val="24"/>
          <w:szCs w:val="24"/>
        </w:rPr>
      </w:pPr>
      <w:r w:rsidRPr="00BE5AB0">
        <w:rPr>
          <w:sz w:val="24"/>
          <w:szCs w:val="24"/>
        </w:rPr>
        <w:t xml:space="preserve">Содержащееся в данном предложении согласие действует со дня его подписания до дня </w:t>
      </w:r>
      <w:r w:rsidRPr="00BE5AB0">
        <w:rPr>
          <w:sz w:val="24"/>
          <w:szCs w:val="24"/>
          <w:u w:val="single"/>
        </w:rPr>
        <w:t>отзыва в письменной форме.</w:t>
      </w:r>
      <w:r w:rsidR="00BF0985" w:rsidRPr="00BE5AB0">
        <w:rPr>
          <w:sz w:val="24"/>
          <w:szCs w:val="24"/>
        </w:rPr>
        <w:t>________________________________________________________________</w:t>
      </w:r>
      <w:r w:rsidRPr="00BE5AB0">
        <w:rPr>
          <w:sz w:val="24"/>
          <w:szCs w:val="24"/>
        </w:rPr>
        <w:t xml:space="preserve">                                                                                                                                                   </w:t>
      </w:r>
    </w:p>
    <w:p w14:paraId="1658D07A" w14:textId="77777777" w:rsidR="00A33DAE" w:rsidRPr="00BE5AB0" w:rsidRDefault="00A33DAE" w:rsidP="00BE5AB0">
      <w:pPr>
        <w:shd w:val="clear" w:color="auto" w:fill="FFFFFF"/>
        <w:spacing w:line="276" w:lineRule="auto"/>
        <w:ind w:firstLine="720"/>
        <w:jc w:val="both"/>
        <w:rPr>
          <w:sz w:val="24"/>
          <w:szCs w:val="24"/>
        </w:rPr>
      </w:pPr>
    </w:p>
    <w:p w14:paraId="6842954F" w14:textId="77777777" w:rsidR="00A33DAE" w:rsidRPr="00BE5AB0" w:rsidRDefault="00A33DAE" w:rsidP="00BE5AB0">
      <w:pPr>
        <w:shd w:val="clear" w:color="auto" w:fill="FFFFFF"/>
        <w:spacing w:line="276" w:lineRule="auto"/>
        <w:rPr>
          <w:sz w:val="24"/>
          <w:szCs w:val="24"/>
        </w:rPr>
      </w:pPr>
      <w:r w:rsidRPr="00BE5AB0">
        <w:rPr>
          <w:sz w:val="24"/>
          <w:szCs w:val="24"/>
        </w:rPr>
        <w:t>По вопросам организационного характера и взаимодействия с Заказчиком (Организатором торгов) нами уполномочено следующее ответственное лицо:</w:t>
      </w:r>
    </w:p>
    <w:p w14:paraId="5D66F25B" w14:textId="77777777" w:rsidR="00A33DAE" w:rsidRPr="00BE5AB0" w:rsidRDefault="00A33DAE" w:rsidP="00BE5AB0">
      <w:pPr>
        <w:spacing w:after="408" w:line="276" w:lineRule="auto"/>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7300"/>
      </w:tblGrid>
      <w:tr w:rsidR="00A33DAE" w:rsidRPr="00BE5AB0" w14:paraId="4E325C1B" w14:textId="77777777" w:rsidTr="004869A3">
        <w:trPr>
          <w:trHeight w:hRule="exact" w:val="29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16C7429" w14:textId="77777777" w:rsidR="00A33DAE" w:rsidRPr="00BE5AB0" w:rsidRDefault="00A33DAE" w:rsidP="00BE5AB0">
            <w:pPr>
              <w:shd w:val="clear" w:color="auto" w:fill="FFFFFF"/>
              <w:spacing w:line="276" w:lineRule="auto"/>
              <w:rPr>
                <w:sz w:val="24"/>
                <w:szCs w:val="24"/>
              </w:rPr>
            </w:pPr>
            <w:r w:rsidRPr="00BE5AB0">
              <w:rPr>
                <w:sz w:val="24"/>
                <w:szCs w:val="24"/>
              </w:rPr>
              <w:t>Ф.И.О.</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48B12056" w14:textId="77777777" w:rsidR="00A33DAE" w:rsidRPr="00BE5AB0" w:rsidRDefault="00A33DAE" w:rsidP="00BE5AB0">
            <w:pPr>
              <w:shd w:val="clear" w:color="auto" w:fill="FFFFFF"/>
              <w:spacing w:line="276" w:lineRule="auto"/>
              <w:rPr>
                <w:sz w:val="24"/>
                <w:szCs w:val="24"/>
              </w:rPr>
            </w:pPr>
          </w:p>
        </w:tc>
      </w:tr>
      <w:tr w:rsidR="00A33DAE" w:rsidRPr="00BE5AB0" w14:paraId="3F506260" w14:textId="77777777" w:rsidTr="004869A3">
        <w:trPr>
          <w:trHeight w:hRule="exact" w:val="27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D0461FB" w14:textId="77777777" w:rsidR="00A33DAE" w:rsidRPr="00BE5AB0" w:rsidRDefault="00A33DAE" w:rsidP="00BE5AB0">
            <w:pPr>
              <w:shd w:val="clear" w:color="auto" w:fill="FFFFFF"/>
              <w:spacing w:line="276" w:lineRule="auto"/>
              <w:rPr>
                <w:sz w:val="24"/>
                <w:szCs w:val="24"/>
              </w:rPr>
            </w:pPr>
            <w:r w:rsidRPr="00BE5AB0">
              <w:rPr>
                <w:sz w:val="24"/>
                <w:szCs w:val="24"/>
              </w:rPr>
              <w:t>Должность</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2C2FC2C9" w14:textId="77777777" w:rsidR="00A33DAE" w:rsidRPr="00BE5AB0" w:rsidRDefault="00A33DAE" w:rsidP="00BE5AB0">
            <w:pPr>
              <w:shd w:val="clear" w:color="auto" w:fill="FFFFFF"/>
              <w:spacing w:line="276" w:lineRule="auto"/>
              <w:rPr>
                <w:sz w:val="24"/>
                <w:szCs w:val="24"/>
              </w:rPr>
            </w:pPr>
          </w:p>
        </w:tc>
      </w:tr>
      <w:tr w:rsidR="00A33DAE" w:rsidRPr="00BE5AB0" w14:paraId="123A6D4B" w14:textId="77777777" w:rsidTr="004869A3">
        <w:trPr>
          <w:trHeight w:hRule="exact" w:val="27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9DAD00D" w14:textId="77777777" w:rsidR="00A33DAE" w:rsidRPr="00BE5AB0" w:rsidRDefault="00A33DAE" w:rsidP="00BE5AB0">
            <w:pPr>
              <w:shd w:val="clear" w:color="auto" w:fill="FFFFFF"/>
              <w:spacing w:line="276" w:lineRule="auto"/>
              <w:rPr>
                <w:sz w:val="24"/>
                <w:szCs w:val="24"/>
              </w:rPr>
            </w:pPr>
            <w:r w:rsidRPr="00BE5AB0">
              <w:rPr>
                <w:sz w:val="24"/>
                <w:szCs w:val="24"/>
              </w:rPr>
              <w:t>Телефон</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2A6C27AA" w14:textId="77777777" w:rsidR="00A33DAE" w:rsidRPr="00BE5AB0" w:rsidRDefault="00A33DAE" w:rsidP="00BE5AB0">
            <w:pPr>
              <w:shd w:val="clear" w:color="auto" w:fill="FFFFFF"/>
              <w:spacing w:line="276" w:lineRule="auto"/>
              <w:rPr>
                <w:sz w:val="24"/>
                <w:szCs w:val="24"/>
              </w:rPr>
            </w:pPr>
          </w:p>
        </w:tc>
      </w:tr>
      <w:tr w:rsidR="00A33DAE" w:rsidRPr="00BE5AB0" w14:paraId="6E77DDBF" w14:textId="77777777" w:rsidTr="004869A3">
        <w:trPr>
          <w:trHeight w:hRule="exact" w:val="27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67F8320" w14:textId="77777777" w:rsidR="00A33DAE" w:rsidRPr="00BE5AB0" w:rsidRDefault="00A33DAE" w:rsidP="00BE5AB0">
            <w:pPr>
              <w:shd w:val="clear" w:color="auto" w:fill="FFFFFF"/>
              <w:spacing w:line="276" w:lineRule="auto"/>
              <w:rPr>
                <w:sz w:val="24"/>
                <w:szCs w:val="24"/>
              </w:rPr>
            </w:pPr>
            <w:r w:rsidRPr="00BE5AB0">
              <w:rPr>
                <w:sz w:val="24"/>
                <w:szCs w:val="24"/>
              </w:rPr>
              <w:t>Факс</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44D65B42" w14:textId="77777777" w:rsidR="00A33DAE" w:rsidRPr="00BE5AB0" w:rsidRDefault="00A33DAE" w:rsidP="00BE5AB0">
            <w:pPr>
              <w:shd w:val="clear" w:color="auto" w:fill="FFFFFF"/>
              <w:spacing w:line="276" w:lineRule="auto"/>
              <w:rPr>
                <w:sz w:val="24"/>
                <w:szCs w:val="24"/>
              </w:rPr>
            </w:pPr>
          </w:p>
        </w:tc>
      </w:tr>
      <w:tr w:rsidR="00A33DAE" w:rsidRPr="00BE5AB0" w14:paraId="1C295183" w14:textId="77777777" w:rsidTr="004869A3">
        <w:trPr>
          <w:trHeight w:hRule="exact" w:val="34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782E260" w14:textId="77777777" w:rsidR="00A33DAE" w:rsidRPr="00BE5AB0" w:rsidRDefault="00A33DAE" w:rsidP="00BE5AB0">
            <w:pPr>
              <w:shd w:val="clear" w:color="auto" w:fill="FFFFFF"/>
              <w:spacing w:line="276" w:lineRule="auto"/>
              <w:rPr>
                <w:sz w:val="24"/>
                <w:szCs w:val="24"/>
              </w:rPr>
            </w:pPr>
            <w:r w:rsidRPr="00BE5AB0">
              <w:rPr>
                <w:sz w:val="24"/>
                <w:szCs w:val="24"/>
              </w:rPr>
              <w:t>адрес электронной почты</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43332543" w14:textId="77777777" w:rsidR="00A33DAE" w:rsidRPr="00BE5AB0" w:rsidRDefault="00A33DAE" w:rsidP="00BE5AB0">
            <w:pPr>
              <w:shd w:val="clear" w:color="auto" w:fill="FFFFFF"/>
              <w:spacing w:line="276" w:lineRule="auto"/>
              <w:rPr>
                <w:sz w:val="24"/>
                <w:szCs w:val="24"/>
              </w:rPr>
            </w:pPr>
          </w:p>
        </w:tc>
      </w:tr>
    </w:tbl>
    <w:p w14:paraId="7828BDB7" w14:textId="77777777" w:rsidR="00A33DAE" w:rsidRPr="00BE5AB0" w:rsidRDefault="00A33DAE" w:rsidP="00BE5AB0">
      <w:pPr>
        <w:shd w:val="clear" w:color="auto" w:fill="FFFFFF"/>
        <w:spacing w:line="276" w:lineRule="auto"/>
        <w:rPr>
          <w:sz w:val="24"/>
          <w:szCs w:val="24"/>
        </w:rPr>
      </w:pPr>
    </w:p>
    <w:p w14:paraId="4E031F59" w14:textId="77777777" w:rsidR="00A33DAE" w:rsidRPr="00BE5AB0" w:rsidRDefault="00A33DAE" w:rsidP="00BE5AB0">
      <w:pPr>
        <w:shd w:val="clear" w:color="auto" w:fill="FFFFFF"/>
        <w:spacing w:line="276" w:lineRule="auto"/>
        <w:rPr>
          <w:sz w:val="24"/>
          <w:szCs w:val="24"/>
        </w:rPr>
      </w:pPr>
    </w:p>
    <w:p w14:paraId="68D67B90" w14:textId="77777777" w:rsidR="00A33DAE" w:rsidRPr="00BE5AB0" w:rsidRDefault="00A33DAE" w:rsidP="00BE5AB0">
      <w:pPr>
        <w:tabs>
          <w:tab w:val="left" w:pos="900"/>
        </w:tabs>
        <w:spacing w:line="276" w:lineRule="auto"/>
        <w:rPr>
          <w:sz w:val="24"/>
          <w:szCs w:val="24"/>
        </w:rPr>
      </w:pPr>
      <w:r w:rsidRPr="00BE5AB0">
        <w:rPr>
          <w:sz w:val="24"/>
          <w:szCs w:val="24"/>
        </w:rPr>
        <w:t>__________________</w:t>
      </w:r>
      <w:r w:rsidRPr="00BE5AB0">
        <w:rPr>
          <w:sz w:val="24"/>
          <w:szCs w:val="24"/>
        </w:rPr>
        <w:tab/>
      </w:r>
      <w:r w:rsidRPr="00BE5AB0">
        <w:rPr>
          <w:sz w:val="24"/>
          <w:szCs w:val="24"/>
        </w:rPr>
        <w:tab/>
      </w:r>
      <w:r w:rsidRPr="00BE5AB0">
        <w:rPr>
          <w:sz w:val="24"/>
          <w:szCs w:val="24"/>
        </w:rPr>
        <w:tab/>
        <w:t>_______________</w:t>
      </w:r>
      <w:r w:rsidRPr="00BE5AB0">
        <w:rPr>
          <w:sz w:val="24"/>
          <w:szCs w:val="24"/>
        </w:rPr>
        <w:tab/>
      </w:r>
      <w:r w:rsidRPr="00BE5AB0">
        <w:rPr>
          <w:sz w:val="24"/>
          <w:szCs w:val="24"/>
        </w:rPr>
        <w:tab/>
      </w:r>
      <w:r w:rsidRPr="00BE5AB0">
        <w:rPr>
          <w:sz w:val="24"/>
          <w:szCs w:val="24"/>
        </w:rPr>
        <w:tab/>
        <w:t>________________</w:t>
      </w:r>
    </w:p>
    <w:p w14:paraId="02CB4633" w14:textId="77777777" w:rsidR="00F36B9C" w:rsidRDefault="00F36B9C" w:rsidP="00BE5AB0">
      <w:pPr>
        <w:pStyle w:val="20"/>
        <w:spacing w:line="276" w:lineRule="auto"/>
        <w:rPr>
          <w:rFonts w:ascii="Times New Roman" w:hAnsi="Times New Roman"/>
          <w:i w:val="0"/>
          <w:sz w:val="24"/>
          <w:szCs w:val="24"/>
        </w:rPr>
      </w:pPr>
      <w:bookmarkStart w:id="106" w:name="_Toc505083870"/>
      <w:bookmarkStart w:id="107" w:name="_Toc80176338"/>
      <w:bookmarkStart w:id="108" w:name="_Toc80176374"/>
      <w:bookmarkStart w:id="109" w:name="_Toc80176537"/>
      <w:bookmarkStart w:id="110" w:name="_Toc80176591"/>
      <w:bookmarkStart w:id="111" w:name="_Toc80176897"/>
    </w:p>
    <w:p w14:paraId="7F485353" w14:textId="77777777" w:rsidR="00F36B9C" w:rsidRDefault="00F36B9C" w:rsidP="00F36B9C"/>
    <w:p w14:paraId="14B1A119" w14:textId="77777777" w:rsidR="00F36B9C" w:rsidRDefault="00F36B9C" w:rsidP="00F36B9C"/>
    <w:p w14:paraId="7D7DFEFD" w14:textId="77777777" w:rsidR="00F36B9C" w:rsidRDefault="00F36B9C" w:rsidP="00F36B9C"/>
    <w:p w14:paraId="65AC37FA" w14:textId="77777777" w:rsidR="00F36B9C" w:rsidRDefault="00F36B9C" w:rsidP="00F36B9C"/>
    <w:p w14:paraId="1AEC6CA1" w14:textId="77777777" w:rsidR="00F36B9C" w:rsidRDefault="00F36B9C" w:rsidP="00F36B9C"/>
    <w:p w14:paraId="7B102B29" w14:textId="77777777" w:rsidR="00F36B9C" w:rsidRDefault="00F36B9C" w:rsidP="00F36B9C"/>
    <w:p w14:paraId="3654B975" w14:textId="77777777" w:rsidR="00F36B9C" w:rsidRDefault="00F36B9C" w:rsidP="00F36B9C"/>
    <w:p w14:paraId="6B5B9731" w14:textId="77777777" w:rsidR="00F36B9C" w:rsidRDefault="00F36B9C" w:rsidP="00F36B9C"/>
    <w:p w14:paraId="33C41CE6" w14:textId="77777777" w:rsidR="00F36B9C" w:rsidRDefault="00F36B9C" w:rsidP="00F36B9C"/>
    <w:p w14:paraId="05958531" w14:textId="77777777" w:rsidR="00F36B9C" w:rsidRDefault="00F36B9C" w:rsidP="00F36B9C"/>
    <w:p w14:paraId="54234FEA" w14:textId="77777777" w:rsidR="00F36B9C" w:rsidRDefault="00F36B9C" w:rsidP="00F36B9C"/>
    <w:p w14:paraId="69BD96CD" w14:textId="77777777" w:rsidR="00F36B9C" w:rsidRDefault="00F36B9C" w:rsidP="00F36B9C"/>
    <w:p w14:paraId="294F2BAA" w14:textId="77777777" w:rsidR="00F36B9C" w:rsidRDefault="00F36B9C" w:rsidP="00F36B9C"/>
    <w:p w14:paraId="5D4ACF87" w14:textId="77777777" w:rsidR="00F36B9C" w:rsidRDefault="00F36B9C" w:rsidP="00F36B9C"/>
    <w:p w14:paraId="1A0865C8" w14:textId="77777777" w:rsidR="00F36B9C" w:rsidRDefault="00F36B9C" w:rsidP="00F36B9C"/>
    <w:p w14:paraId="4F35672C" w14:textId="77777777" w:rsidR="00F36B9C" w:rsidRDefault="00F36B9C" w:rsidP="00F36B9C"/>
    <w:p w14:paraId="4EC3E1B1" w14:textId="77777777" w:rsidR="00F36B9C" w:rsidRDefault="00F36B9C" w:rsidP="00F36B9C"/>
    <w:p w14:paraId="4BB633EB" w14:textId="77777777" w:rsidR="00F36B9C" w:rsidRDefault="00F36B9C" w:rsidP="00F36B9C"/>
    <w:p w14:paraId="27F29870" w14:textId="77777777" w:rsidR="00F36B9C" w:rsidRDefault="00F36B9C" w:rsidP="00F36B9C"/>
    <w:p w14:paraId="20CEC0E7" w14:textId="77777777" w:rsidR="00F36B9C" w:rsidRDefault="00F36B9C" w:rsidP="00F36B9C"/>
    <w:p w14:paraId="36CB2AF2" w14:textId="77777777" w:rsidR="00F36B9C" w:rsidRDefault="00F36B9C" w:rsidP="00F36B9C"/>
    <w:p w14:paraId="2B3B5544" w14:textId="77777777" w:rsidR="00F36B9C" w:rsidRDefault="00F36B9C" w:rsidP="00F36B9C"/>
    <w:p w14:paraId="1E42D2E5" w14:textId="77777777" w:rsidR="00F36B9C" w:rsidRDefault="00F36B9C" w:rsidP="00F36B9C"/>
    <w:p w14:paraId="04A14FB8" w14:textId="77777777" w:rsidR="00F36B9C" w:rsidRDefault="00F36B9C" w:rsidP="00F36B9C"/>
    <w:p w14:paraId="3B7C05FC" w14:textId="77777777" w:rsidR="00F36B9C" w:rsidRDefault="00F36B9C" w:rsidP="00F36B9C"/>
    <w:p w14:paraId="1FFE5A9B" w14:textId="77777777" w:rsidR="00F36B9C" w:rsidRDefault="00F36B9C" w:rsidP="00F36B9C"/>
    <w:p w14:paraId="7BE6BFC6" w14:textId="77777777" w:rsidR="00F36B9C" w:rsidRDefault="00F36B9C" w:rsidP="00F36B9C"/>
    <w:p w14:paraId="5E581C78" w14:textId="77777777" w:rsidR="00F36B9C" w:rsidRDefault="00F36B9C" w:rsidP="00F36B9C"/>
    <w:p w14:paraId="75490613" w14:textId="77777777" w:rsidR="00F36B9C" w:rsidRDefault="00F36B9C" w:rsidP="00F36B9C"/>
    <w:p w14:paraId="0D7B08FB" w14:textId="77777777" w:rsidR="00F36B9C" w:rsidRDefault="00F36B9C" w:rsidP="00F36B9C"/>
    <w:p w14:paraId="4414453F" w14:textId="77777777" w:rsidR="00F36B9C" w:rsidRDefault="00F36B9C" w:rsidP="00F36B9C"/>
    <w:p w14:paraId="58B16757" w14:textId="77777777" w:rsidR="00F36B9C" w:rsidRDefault="00F36B9C" w:rsidP="00F36B9C"/>
    <w:p w14:paraId="28D64C33" w14:textId="77777777" w:rsidR="00F36B9C" w:rsidRDefault="00F36B9C" w:rsidP="00F36B9C"/>
    <w:p w14:paraId="403600F7" w14:textId="77777777" w:rsidR="00F36B9C" w:rsidRPr="00F36B9C" w:rsidRDefault="00F36B9C" w:rsidP="00F36B9C"/>
    <w:p w14:paraId="62A0C62E" w14:textId="4ACB94A6" w:rsidR="00A33DAE" w:rsidRPr="000041CD" w:rsidRDefault="00A33DAE" w:rsidP="00BE5AB0">
      <w:pPr>
        <w:pStyle w:val="20"/>
        <w:spacing w:line="276" w:lineRule="auto"/>
        <w:rPr>
          <w:rFonts w:ascii="Times New Roman" w:hAnsi="Times New Roman"/>
          <w:i w:val="0"/>
          <w:sz w:val="24"/>
          <w:szCs w:val="24"/>
        </w:rPr>
      </w:pPr>
      <w:bookmarkStart w:id="112" w:name="_Toc348293081"/>
      <w:bookmarkStart w:id="113" w:name="_Toc352157800"/>
      <w:bookmarkStart w:id="114" w:name="_Toc356161112"/>
      <w:bookmarkStart w:id="115" w:name="_Toc505083871"/>
      <w:bookmarkStart w:id="116" w:name="_Toc80176339"/>
      <w:bookmarkStart w:id="117" w:name="_Toc80176375"/>
      <w:bookmarkStart w:id="118" w:name="_Toc80176538"/>
      <w:bookmarkStart w:id="119" w:name="_Toc80176592"/>
      <w:bookmarkStart w:id="120" w:name="_Toc80176898"/>
      <w:bookmarkEnd w:id="106"/>
      <w:bookmarkEnd w:id="107"/>
      <w:bookmarkEnd w:id="108"/>
      <w:bookmarkEnd w:id="109"/>
      <w:bookmarkEnd w:id="110"/>
      <w:bookmarkEnd w:id="111"/>
      <w:r w:rsidRPr="000041CD">
        <w:rPr>
          <w:rFonts w:ascii="Times New Roman" w:hAnsi="Times New Roman"/>
          <w:i w:val="0"/>
          <w:sz w:val="24"/>
          <w:szCs w:val="24"/>
        </w:rPr>
        <w:lastRenderedPageBreak/>
        <w:t xml:space="preserve">Форма </w:t>
      </w:r>
      <w:bookmarkEnd w:id="112"/>
      <w:r w:rsidR="00133A8A" w:rsidRPr="000041CD">
        <w:rPr>
          <w:rFonts w:ascii="Times New Roman" w:hAnsi="Times New Roman"/>
          <w:i w:val="0"/>
          <w:sz w:val="24"/>
          <w:szCs w:val="24"/>
        </w:rPr>
        <w:t>4</w:t>
      </w:r>
      <w:r w:rsidRPr="000041CD">
        <w:rPr>
          <w:rFonts w:ascii="Times New Roman" w:hAnsi="Times New Roman"/>
          <w:i w:val="0"/>
          <w:sz w:val="24"/>
          <w:szCs w:val="24"/>
        </w:rPr>
        <w:t xml:space="preserve"> Справка о перечне и объемах выполнения аналогичных договоров</w:t>
      </w:r>
      <w:bookmarkEnd w:id="113"/>
      <w:bookmarkEnd w:id="114"/>
      <w:bookmarkEnd w:id="115"/>
      <w:bookmarkEnd w:id="116"/>
      <w:bookmarkEnd w:id="117"/>
      <w:bookmarkEnd w:id="118"/>
      <w:bookmarkEnd w:id="119"/>
      <w:bookmarkEnd w:id="120"/>
    </w:p>
    <w:p w14:paraId="4BF81D11" w14:textId="77777777" w:rsidR="00A33DAE" w:rsidRPr="000041CD" w:rsidRDefault="00A33DAE" w:rsidP="00BE5AB0">
      <w:pPr>
        <w:spacing w:line="276" w:lineRule="auto"/>
        <w:contextualSpacing/>
        <w:rPr>
          <w:sz w:val="24"/>
          <w:szCs w:val="24"/>
        </w:rPr>
      </w:pPr>
      <w:r w:rsidRPr="000041CD">
        <w:rPr>
          <w:sz w:val="24"/>
          <w:szCs w:val="24"/>
        </w:rPr>
        <w:t>На фирменном бланке участника закупки (при наличии)</w:t>
      </w:r>
    </w:p>
    <w:p w14:paraId="08800400" w14:textId="77777777" w:rsidR="00A33DAE" w:rsidRPr="000041CD" w:rsidRDefault="00A33DAE" w:rsidP="00BE5AB0">
      <w:pPr>
        <w:spacing w:line="276" w:lineRule="auto"/>
        <w:contextualSpacing/>
        <w:rPr>
          <w:sz w:val="24"/>
          <w:szCs w:val="24"/>
        </w:rPr>
      </w:pPr>
      <w:r w:rsidRPr="000041CD">
        <w:rPr>
          <w:sz w:val="24"/>
          <w:szCs w:val="24"/>
        </w:rPr>
        <w:t>Исх. № ________, «_____» _______________ г.</w:t>
      </w:r>
    </w:p>
    <w:p w14:paraId="322619EA" w14:textId="77777777" w:rsidR="00A33DAE" w:rsidRPr="00BE5AB0" w:rsidRDefault="00A33DAE" w:rsidP="00BE5AB0">
      <w:pPr>
        <w:spacing w:line="276" w:lineRule="auto"/>
        <w:rPr>
          <w:sz w:val="24"/>
          <w:szCs w:val="24"/>
        </w:rPr>
      </w:pPr>
    </w:p>
    <w:tbl>
      <w:tblPr>
        <w:tblW w:w="100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65"/>
        <w:gridCol w:w="2133"/>
        <w:gridCol w:w="1914"/>
        <w:gridCol w:w="1051"/>
        <w:gridCol w:w="1644"/>
      </w:tblGrid>
      <w:tr w:rsidR="00A33DAE" w:rsidRPr="00BE5AB0" w14:paraId="6F140EBE" w14:textId="77777777" w:rsidTr="00F36B9C">
        <w:trPr>
          <w:cantSplit/>
          <w:trHeight w:val="2620"/>
          <w:tblHeader/>
        </w:trPr>
        <w:tc>
          <w:tcPr>
            <w:tcW w:w="696" w:type="dxa"/>
            <w:tcBorders>
              <w:top w:val="single" w:sz="4" w:space="0" w:color="auto"/>
              <w:left w:val="single" w:sz="4" w:space="0" w:color="auto"/>
              <w:bottom w:val="single" w:sz="4" w:space="0" w:color="auto"/>
              <w:right w:val="single" w:sz="4" w:space="0" w:color="auto"/>
            </w:tcBorders>
          </w:tcPr>
          <w:p w14:paraId="7ABCFC66"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w:t>
            </w:r>
          </w:p>
          <w:p w14:paraId="3F2BBF74"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п/п</w:t>
            </w:r>
          </w:p>
        </w:tc>
        <w:tc>
          <w:tcPr>
            <w:tcW w:w="2565" w:type="dxa"/>
            <w:tcBorders>
              <w:top w:val="single" w:sz="4" w:space="0" w:color="auto"/>
              <w:left w:val="single" w:sz="4" w:space="0" w:color="auto"/>
              <w:bottom w:val="single" w:sz="4" w:space="0" w:color="auto"/>
              <w:right w:val="single" w:sz="4" w:space="0" w:color="auto"/>
            </w:tcBorders>
          </w:tcPr>
          <w:p w14:paraId="0C5C9C49"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133" w:type="dxa"/>
            <w:tcBorders>
              <w:top w:val="single" w:sz="4" w:space="0" w:color="auto"/>
              <w:left w:val="single" w:sz="4" w:space="0" w:color="auto"/>
              <w:bottom w:val="single" w:sz="4" w:space="0" w:color="auto"/>
              <w:right w:val="single" w:sz="4" w:space="0" w:color="auto"/>
            </w:tcBorders>
          </w:tcPr>
          <w:p w14:paraId="57E45983"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 xml:space="preserve">Заказчик </w:t>
            </w:r>
            <w:r w:rsidRPr="00BE5AB0">
              <w:rPr>
                <w:rFonts w:ascii="Times New Roman" w:hAnsi="Times New Roman"/>
                <w:sz w:val="24"/>
                <w:szCs w:val="24"/>
                <w:lang w:val="ru-RU" w:eastAsia="ru-RU"/>
              </w:rPr>
              <w:br/>
              <w:t>(наименование, адрес, контактное лицо с указанием должности, контактные телефоны)</w:t>
            </w:r>
          </w:p>
        </w:tc>
        <w:tc>
          <w:tcPr>
            <w:tcW w:w="1914" w:type="dxa"/>
            <w:tcBorders>
              <w:top w:val="single" w:sz="4" w:space="0" w:color="auto"/>
              <w:left w:val="single" w:sz="4" w:space="0" w:color="auto"/>
              <w:bottom w:val="single" w:sz="4" w:space="0" w:color="auto"/>
              <w:right w:val="single" w:sz="4" w:space="0" w:color="auto"/>
            </w:tcBorders>
          </w:tcPr>
          <w:p w14:paraId="6E4ACAE2"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Описание договора</w:t>
            </w:r>
            <w:r w:rsidRPr="00BE5AB0">
              <w:rPr>
                <w:rFonts w:ascii="Times New Roman" w:hAnsi="Times New Roman"/>
                <w:sz w:val="24"/>
                <w:szCs w:val="24"/>
                <w:lang w:val="ru-RU" w:eastAsia="ru-RU"/>
              </w:rPr>
              <w:br/>
              <w:t>(объем и состав работ, описание основных условий договора)</w:t>
            </w:r>
          </w:p>
        </w:tc>
        <w:tc>
          <w:tcPr>
            <w:tcW w:w="1051" w:type="dxa"/>
            <w:tcBorders>
              <w:top w:val="single" w:sz="4" w:space="0" w:color="auto"/>
              <w:left w:val="single" w:sz="4" w:space="0" w:color="auto"/>
              <w:bottom w:val="single" w:sz="4" w:space="0" w:color="auto"/>
              <w:right w:val="single" w:sz="4" w:space="0" w:color="auto"/>
            </w:tcBorders>
          </w:tcPr>
          <w:p w14:paraId="46562734"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Сумма договора, рублей</w:t>
            </w:r>
          </w:p>
        </w:tc>
        <w:tc>
          <w:tcPr>
            <w:tcW w:w="1644" w:type="dxa"/>
            <w:tcBorders>
              <w:top w:val="single" w:sz="4" w:space="0" w:color="auto"/>
              <w:left w:val="single" w:sz="4" w:space="0" w:color="auto"/>
              <w:bottom w:val="single" w:sz="4" w:space="0" w:color="auto"/>
              <w:right w:val="single" w:sz="4" w:space="0" w:color="auto"/>
            </w:tcBorders>
          </w:tcPr>
          <w:p w14:paraId="722ACD54"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Сведения о рекламациях по перечисленным договорам</w:t>
            </w:r>
          </w:p>
        </w:tc>
      </w:tr>
      <w:tr w:rsidR="00A33DAE" w:rsidRPr="00BE5AB0" w14:paraId="4D60E5DD"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6F867958" w14:textId="77777777" w:rsidR="00A33DAE" w:rsidRPr="00BE5AB0" w:rsidRDefault="00A33DAE" w:rsidP="00BE5AB0">
            <w:pPr>
              <w:keepNext/>
              <w:keepLines/>
              <w:widowControl/>
              <w:numPr>
                <w:ilvl w:val="0"/>
                <w:numId w:val="4"/>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14EA1B95" w14:textId="77777777" w:rsidR="00A33DAE" w:rsidRPr="00BE5AB0"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7430EB48" w14:textId="77777777" w:rsidR="00A33DAE" w:rsidRPr="00BE5AB0"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13BF264A" w14:textId="77777777" w:rsidR="00A33DAE" w:rsidRPr="00BE5AB0"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272CA58C"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76D7BC54" w14:textId="77777777" w:rsidR="00A33DAE" w:rsidRPr="00BE5AB0" w:rsidRDefault="00A33DAE" w:rsidP="00BE5AB0">
            <w:pPr>
              <w:pStyle w:val="aa"/>
              <w:keepNext/>
              <w:keepLines/>
              <w:suppressLineNumbers/>
              <w:suppressAutoHyphens/>
              <w:spacing w:line="276" w:lineRule="auto"/>
              <w:jc w:val="both"/>
            </w:pPr>
          </w:p>
        </w:tc>
      </w:tr>
      <w:tr w:rsidR="00A33DAE" w:rsidRPr="00BE5AB0" w14:paraId="3D84C9D7"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195F3929" w14:textId="77777777" w:rsidR="00A33DAE" w:rsidRPr="00BE5AB0" w:rsidRDefault="00A33DAE" w:rsidP="00BE5AB0">
            <w:pPr>
              <w:keepNext/>
              <w:keepLines/>
              <w:widowControl/>
              <w:numPr>
                <w:ilvl w:val="0"/>
                <w:numId w:val="4"/>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520A69E" w14:textId="77777777" w:rsidR="00A33DAE" w:rsidRPr="00BE5AB0"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00A4FB9B" w14:textId="77777777" w:rsidR="00A33DAE" w:rsidRPr="00BE5AB0"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45514B1" w14:textId="77777777" w:rsidR="00A33DAE" w:rsidRPr="00BE5AB0"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5F07AAA8"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442AEAF6" w14:textId="77777777" w:rsidR="00A33DAE" w:rsidRPr="00BE5AB0" w:rsidRDefault="00A33DAE" w:rsidP="00BE5AB0">
            <w:pPr>
              <w:pStyle w:val="aa"/>
              <w:keepNext/>
              <w:keepLines/>
              <w:suppressLineNumbers/>
              <w:suppressAutoHyphens/>
              <w:spacing w:line="276" w:lineRule="auto"/>
              <w:jc w:val="both"/>
            </w:pPr>
          </w:p>
        </w:tc>
      </w:tr>
      <w:tr w:rsidR="00A33DAE" w:rsidRPr="00BE5AB0" w14:paraId="10AB4F17" w14:textId="77777777" w:rsidTr="00F36B9C">
        <w:trPr>
          <w:cantSplit/>
          <w:trHeight w:val="316"/>
        </w:trPr>
        <w:tc>
          <w:tcPr>
            <w:tcW w:w="696" w:type="dxa"/>
            <w:tcBorders>
              <w:top w:val="single" w:sz="4" w:space="0" w:color="auto"/>
              <w:left w:val="single" w:sz="4" w:space="0" w:color="auto"/>
              <w:bottom w:val="single" w:sz="4" w:space="0" w:color="auto"/>
              <w:right w:val="single" w:sz="4" w:space="0" w:color="auto"/>
            </w:tcBorders>
          </w:tcPr>
          <w:p w14:paraId="2A401B38" w14:textId="77777777" w:rsidR="00A33DAE" w:rsidRPr="00BE5AB0" w:rsidRDefault="00A33DAE" w:rsidP="00BE5AB0">
            <w:pPr>
              <w:keepNext/>
              <w:keepLines/>
              <w:widowControl/>
              <w:numPr>
                <w:ilvl w:val="0"/>
                <w:numId w:val="4"/>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860EC36" w14:textId="77777777" w:rsidR="00A33DAE" w:rsidRPr="00BE5AB0"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3952CEA6" w14:textId="77777777" w:rsidR="00A33DAE" w:rsidRPr="00BE5AB0"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38CE9A09" w14:textId="77777777" w:rsidR="00A33DAE" w:rsidRPr="00BE5AB0"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68F81C0A"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158A47F" w14:textId="77777777" w:rsidR="00A33DAE" w:rsidRPr="00BE5AB0" w:rsidRDefault="00A33DAE" w:rsidP="00BE5AB0">
            <w:pPr>
              <w:pStyle w:val="aa"/>
              <w:keepNext/>
              <w:keepLines/>
              <w:suppressLineNumbers/>
              <w:suppressAutoHyphens/>
              <w:spacing w:line="276" w:lineRule="auto"/>
              <w:jc w:val="both"/>
            </w:pPr>
          </w:p>
        </w:tc>
      </w:tr>
      <w:tr w:rsidR="00A33DAE" w:rsidRPr="00BE5AB0" w14:paraId="7BA44DB1"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1705EC9D" w14:textId="77777777" w:rsidR="00A33DAE" w:rsidRPr="00467597" w:rsidRDefault="00A33DAE" w:rsidP="00BE5AB0">
            <w:pPr>
              <w:pStyle w:val="aa"/>
              <w:keepNext/>
              <w:keepLines/>
              <w:suppressLineNumbers/>
              <w:suppressAutoHyphens/>
              <w:spacing w:line="276" w:lineRule="auto"/>
              <w:jc w:val="both"/>
            </w:pPr>
            <w:r w:rsidRPr="00467597">
              <w:t>…</w:t>
            </w:r>
          </w:p>
        </w:tc>
        <w:tc>
          <w:tcPr>
            <w:tcW w:w="2565" w:type="dxa"/>
            <w:tcBorders>
              <w:top w:val="single" w:sz="4" w:space="0" w:color="auto"/>
              <w:left w:val="single" w:sz="4" w:space="0" w:color="auto"/>
              <w:bottom w:val="single" w:sz="4" w:space="0" w:color="auto"/>
              <w:right w:val="single" w:sz="4" w:space="0" w:color="auto"/>
            </w:tcBorders>
          </w:tcPr>
          <w:p w14:paraId="595312E8"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6309403F"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74F2954A"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19562103"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83D1D93" w14:textId="77777777" w:rsidR="00A33DAE" w:rsidRPr="00BE5AB0" w:rsidRDefault="00A33DAE" w:rsidP="00BE5AB0">
            <w:pPr>
              <w:pStyle w:val="aa"/>
              <w:keepNext/>
              <w:keepLines/>
              <w:suppressLineNumbers/>
              <w:suppressAutoHyphens/>
              <w:spacing w:line="276" w:lineRule="auto"/>
              <w:jc w:val="both"/>
            </w:pPr>
          </w:p>
        </w:tc>
      </w:tr>
      <w:tr w:rsidR="00A33DAE" w:rsidRPr="00BE5AB0" w14:paraId="7FF3DF9D" w14:textId="77777777" w:rsidTr="00F36B9C">
        <w:trPr>
          <w:cantSplit/>
          <w:trHeight w:val="331"/>
        </w:trPr>
        <w:tc>
          <w:tcPr>
            <w:tcW w:w="7308" w:type="dxa"/>
            <w:gridSpan w:val="4"/>
            <w:tcBorders>
              <w:top w:val="single" w:sz="4" w:space="0" w:color="auto"/>
              <w:left w:val="single" w:sz="4" w:space="0" w:color="auto"/>
              <w:bottom w:val="single" w:sz="4" w:space="0" w:color="auto"/>
              <w:right w:val="single" w:sz="4" w:space="0" w:color="auto"/>
            </w:tcBorders>
          </w:tcPr>
          <w:p w14:paraId="69456F77" w14:textId="77777777" w:rsidR="00A33DAE" w:rsidRPr="00467597" w:rsidRDefault="002135FB" w:rsidP="00BE5AB0">
            <w:pPr>
              <w:pStyle w:val="aa"/>
              <w:keepNext/>
              <w:keepLines/>
              <w:suppressLineNumbers/>
              <w:suppressAutoHyphens/>
              <w:spacing w:line="276" w:lineRule="auto"/>
              <w:jc w:val="both"/>
              <w:rPr>
                <w:b/>
              </w:rPr>
            </w:pPr>
            <w:r w:rsidRPr="00467597">
              <w:rPr>
                <w:b/>
              </w:rPr>
              <w:t xml:space="preserve">ИТОГО за целый 20_ год </w:t>
            </w:r>
          </w:p>
        </w:tc>
        <w:tc>
          <w:tcPr>
            <w:tcW w:w="1051" w:type="dxa"/>
            <w:tcBorders>
              <w:top w:val="single" w:sz="4" w:space="0" w:color="auto"/>
              <w:left w:val="single" w:sz="4" w:space="0" w:color="auto"/>
              <w:bottom w:val="single" w:sz="4" w:space="0" w:color="auto"/>
              <w:right w:val="single" w:sz="4" w:space="0" w:color="auto"/>
            </w:tcBorders>
          </w:tcPr>
          <w:p w14:paraId="27D2254A" w14:textId="77777777" w:rsidR="00A33DAE" w:rsidRPr="00BE5AB0" w:rsidRDefault="00A33DAE" w:rsidP="00BE5AB0">
            <w:pPr>
              <w:pStyle w:val="aa"/>
              <w:keepNext/>
              <w:keepLines/>
              <w:suppressLineNumbers/>
              <w:suppressAutoHyphens/>
              <w:spacing w:line="276" w:lineRule="auto"/>
              <w:jc w:val="both"/>
              <w:rPr>
                <w:b/>
              </w:rPr>
            </w:pPr>
          </w:p>
        </w:tc>
        <w:tc>
          <w:tcPr>
            <w:tcW w:w="1644" w:type="dxa"/>
            <w:tcBorders>
              <w:top w:val="single" w:sz="4" w:space="0" w:color="auto"/>
              <w:left w:val="single" w:sz="4" w:space="0" w:color="auto"/>
              <w:bottom w:val="single" w:sz="4" w:space="0" w:color="auto"/>
              <w:right w:val="single" w:sz="4" w:space="0" w:color="auto"/>
            </w:tcBorders>
          </w:tcPr>
          <w:p w14:paraId="43ED416E" w14:textId="77777777" w:rsidR="00A33DAE" w:rsidRPr="00BE5AB0" w:rsidRDefault="00A33DAE" w:rsidP="00BE5AB0">
            <w:pPr>
              <w:pStyle w:val="aa"/>
              <w:keepNext/>
              <w:keepLines/>
              <w:suppressLineNumbers/>
              <w:suppressAutoHyphens/>
              <w:spacing w:line="276" w:lineRule="auto"/>
              <w:jc w:val="both"/>
              <w:rPr>
                <w:b/>
              </w:rPr>
            </w:pPr>
            <w:r w:rsidRPr="00BE5AB0">
              <w:rPr>
                <w:b/>
              </w:rPr>
              <w:t>х</w:t>
            </w:r>
          </w:p>
        </w:tc>
      </w:tr>
      <w:tr w:rsidR="00A33DAE" w:rsidRPr="00BE5AB0" w14:paraId="5D7FF4B8"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49D69540" w14:textId="77777777" w:rsidR="00A33DAE" w:rsidRPr="00467597" w:rsidRDefault="00A33DAE" w:rsidP="00BE5AB0">
            <w:pPr>
              <w:keepNext/>
              <w:keepLines/>
              <w:widowControl/>
              <w:numPr>
                <w:ilvl w:val="0"/>
                <w:numId w:val="5"/>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4828A4F9"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5A4DAD70"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71037860"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2D2E0126"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58EED576" w14:textId="77777777" w:rsidR="00A33DAE" w:rsidRPr="00BE5AB0" w:rsidRDefault="00A33DAE" w:rsidP="00BE5AB0">
            <w:pPr>
              <w:pStyle w:val="aa"/>
              <w:keepNext/>
              <w:keepLines/>
              <w:suppressLineNumbers/>
              <w:suppressAutoHyphens/>
              <w:spacing w:line="276" w:lineRule="auto"/>
              <w:jc w:val="both"/>
            </w:pPr>
          </w:p>
        </w:tc>
      </w:tr>
      <w:tr w:rsidR="00A33DAE" w:rsidRPr="00BE5AB0" w14:paraId="700D7FF2"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10DC236B" w14:textId="77777777" w:rsidR="00A33DAE" w:rsidRPr="00467597" w:rsidRDefault="00A33DAE" w:rsidP="00BE5AB0">
            <w:pPr>
              <w:keepNext/>
              <w:keepLines/>
              <w:widowControl/>
              <w:numPr>
                <w:ilvl w:val="0"/>
                <w:numId w:val="5"/>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68477AEA"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194341F2"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444599B6"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3D26A8D1"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0F2741A1" w14:textId="77777777" w:rsidR="00A33DAE" w:rsidRPr="00BE5AB0" w:rsidRDefault="00A33DAE" w:rsidP="00BE5AB0">
            <w:pPr>
              <w:pStyle w:val="aa"/>
              <w:keepNext/>
              <w:keepLines/>
              <w:suppressLineNumbers/>
              <w:suppressAutoHyphens/>
              <w:spacing w:line="276" w:lineRule="auto"/>
              <w:jc w:val="both"/>
            </w:pPr>
          </w:p>
        </w:tc>
      </w:tr>
      <w:tr w:rsidR="00A33DAE" w:rsidRPr="00BE5AB0" w14:paraId="770AE981"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50F26B89" w14:textId="77777777" w:rsidR="00A33DAE" w:rsidRPr="00467597" w:rsidRDefault="00A33DAE" w:rsidP="00BE5AB0">
            <w:pPr>
              <w:keepNext/>
              <w:keepLines/>
              <w:widowControl/>
              <w:numPr>
                <w:ilvl w:val="0"/>
                <w:numId w:val="5"/>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F145416"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49EAD0B8"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055FF14"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0E27931C"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F4361C8" w14:textId="77777777" w:rsidR="00A33DAE" w:rsidRPr="00BE5AB0" w:rsidRDefault="00A33DAE" w:rsidP="00BE5AB0">
            <w:pPr>
              <w:pStyle w:val="aa"/>
              <w:keepNext/>
              <w:keepLines/>
              <w:suppressLineNumbers/>
              <w:suppressAutoHyphens/>
              <w:spacing w:line="276" w:lineRule="auto"/>
              <w:jc w:val="both"/>
            </w:pPr>
          </w:p>
        </w:tc>
      </w:tr>
      <w:tr w:rsidR="00A33DAE" w:rsidRPr="00BE5AB0" w14:paraId="21A919DF"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78ACEE60" w14:textId="77777777" w:rsidR="00A33DAE" w:rsidRPr="00467597" w:rsidRDefault="00A33DAE" w:rsidP="00BE5AB0">
            <w:pPr>
              <w:pStyle w:val="aa"/>
              <w:keepNext/>
              <w:keepLines/>
              <w:suppressLineNumbers/>
              <w:suppressAutoHyphens/>
              <w:spacing w:line="276" w:lineRule="auto"/>
              <w:jc w:val="both"/>
            </w:pPr>
            <w:r w:rsidRPr="00467597">
              <w:t>…</w:t>
            </w:r>
          </w:p>
        </w:tc>
        <w:tc>
          <w:tcPr>
            <w:tcW w:w="2565" w:type="dxa"/>
            <w:tcBorders>
              <w:top w:val="single" w:sz="4" w:space="0" w:color="auto"/>
              <w:left w:val="single" w:sz="4" w:space="0" w:color="auto"/>
              <w:bottom w:val="single" w:sz="4" w:space="0" w:color="auto"/>
              <w:right w:val="single" w:sz="4" w:space="0" w:color="auto"/>
            </w:tcBorders>
          </w:tcPr>
          <w:p w14:paraId="1D41C41A"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7F0CCA38"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28B6D010"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0858CA43"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515414A7" w14:textId="77777777" w:rsidR="00A33DAE" w:rsidRPr="00BE5AB0" w:rsidRDefault="00A33DAE" w:rsidP="00BE5AB0">
            <w:pPr>
              <w:pStyle w:val="aa"/>
              <w:keepNext/>
              <w:keepLines/>
              <w:suppressLineNumbers/>
              <w:suppressAutoHyphens/>
              <w:spacing w:line="276" w:lineRule="auto"/>
              <w:jc w:val="both"/>
            </w:pPr>
          </w:p>
        </w:tc>
      </w:tr>
      <w:tr w:rsidR="00A33DAE" w:rsidRPr="00BE5AB0" w14:paraId="7D26D44D" w14:textId="77777777" w:rsidTr="00F36B9C">
        <w:trPr>
          <w:cantSplit/>
          <w:trHeight w:val="316"/>
        </w:trPr>
        <w:tc>
          <w:tcPr>
            <w:tcW w:w="7308" w:type="dxa"/>
            <w:gridSpan w:val="4"/>
            <w:tcBorders>
              <w:top w:val="single" w:sz="4" w:space="0" w:color="auto"/>
              <w:left w:val="single" w:sz="4" w:space="0" w:color="auto"/>
              <w:bottom w:val="single" w:sz="4" w:space="0" w:color="auto"/>
              <w:right w:val="single" w:sz="4" w:space="0" w:color="auto"/>
            </w:tcBorders>
          </w:tcPr>
          <w:p w14:paraId="6F523343" w14:textId="77777777" w:rsidR="00A33DAE" w:rsidRPr="00467597" w:rsidRDefault="002135FB" w:rsidP="00BE5AB0">
            <w:pPr>
              <w:pStyle w:val="aa"/>
              <w:keepNext/>
              <w:keepLines/>
              <w:suppressLineNumbers/>
              <w:suppressAutoHyphens/>
              <w:spacing w:line="276" w:lineRule="auto"/>
              <w:jc w:val="both"/>
              <w:rPr>
                <w:b/>
              </w:rPr>
            </w:pPr>
            <w:r w:rsidRPr="00467597">
              <w:rPr>
                <w:b/>
              </w:rPr>
              <w:t>ИТОГО за целый 20_ год</w:t>
            </w:r>
          </w:p>
        </w:tc>
        <w:tc>
          <w:tcPr>
            <w:tcW w:w="1051" w:type="dxa"/>
            <w:tcBorders>
              <w:top w:val="single" w:sz="4" w:space="0" w:color="auto"/>
              <w:left w:val="single" w:sz="4" w:space="0" w:color="auto"/>
              <w:bottom w:val="single" w:sz="4" w:space="0" w:color="auto"/>
              <w:right w:val="single" w:sz="4" w:space="0" w:color="auto"/>
            </w:tcBorders>
          </w:tcPr>
          <w:p w14:paraId="3F857478" w14:textId="77777777" w:rsidR="00A33DAE" w:rsidRPr="00BE5AB0" w:rsidRDefault="00A33DAE" w:rsidP="00BE5AB0">
            <w:pPr>
              <w:pStyle w:val="aa"/>
              <w:keepNext/>
              <w:keepLines/>
              <w:suppressLineNumbers/>
              <w:suppressAutoHyphens/>
              <w:spacing w:line="276" w:lineRule="auto"/>
              <w:jc w:val="both"/>
              <w:rPr>
                <w:b/>
              </w:rPr>
            </w:pPr>
          </w:p>
        </w:tc>
        <w:tc>
          <w:tcPr>
            <w:tcW w:w="1644" w:type="dxa"/>
            <w:tcBorders>
              <w:top w:val="single" w:sz="4" w:space="0" w:color="auto"/>
              <w:left w:val="single" w:sz="4" w:space="0" w:color="auto"/>
              <w:bottom w:val="single" w:sz="4" w:space="0" w:color="auto"/>
              <w:right w:val="single" w:sz="4" w:space="0" w:color="auto"/>
            </w:tcBorders>
          </w:tcPr>
          <w:p w14:paraId="7DD2056B" w14:textId="77777777" w:rsidR="00A33DAE" w:rsidRPr="00BE5AB0" w:rsidRDefault="00A33DAE" w:rsidP="00BE5AB0">
            <w:pPr>
              <w:pStyle w:val="aa"/>
              <w:keepNext/>
              <w:keepLines/>
              <w:suppressLineNumbers/>
              <w:suppressAutoHyphens/>
              <w:spacing w:line="276" w:lineRule="auto"/>
              <w:jc w:val="both"/>
              <w:rPr>
                <w:b/>
              </w:rPr>
            </w:pPr>
            <w:r w:rsidRPr="00BE5AB0">
              <w:rPr>
                <w:b/>
              </w:rPr>
              <w:t>х</w:t>
            </w:r>
          </w:p>
        </w:tc>
      </w:tr>
      <w:tr w:rsidR="00A33DAE" w:rsidRPr="00BE5AB0" w14:paraId="5AC4AE19"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55AB86AE" w14:textId="77777777" w:rsidR="00A33DAE" w:rsidRPr="00467597" w:rsidRDefault="00A33DAE" w:rsidP="00BE5AB0">
            <w:pPr>
              <w:keepNext/>
              <w:keepLines/>
              <w:widowControl/>
              <w:numPr>
                <w:ilvl w:val="0"/>
                <w:numId w:val="6"/>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305AB307"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2292EA03"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79284017"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182FABBE"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77DC5563" w14:textId="77777777" w:rsidR="00A33DAE" w:rsidRPr="00BE5AB0" w:rsidRDefault="00A33DAE" w:rsidP="00BE5AB0">
            <w:pPr>
              <w:pStyle w:val="aa"/>
              <w:keepNext/>
              <w:keepLines/>
              <w:suppressLineNumbers/>
              <w:suppressAutoHyphens/>
              <w:spacing w:line="276" w:lineRule="auto"/>
              <w:jc w:val="both"/>
            </w:pPr>
          </w:p>
        </w:tc>
      </w:tr>
      <w:tr w:rsidR="00A33DAE" w:rsidRPr="00BE5AB0" w14:paraId="74DA3D8B"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4657EE17" w14:textId="77777777" w:rsidR="00A33DAE" w:rsidRPr="00467597" w:rsidRDefault="00A33DAE" w:rsidP="00BE5AB0">
            <w:pPr>
              <w:keepNext/>
              <w:keepLines/>
              <w:widowControl/>
              <w:numPr>
                <w:ilvl w:val="0"/>
                <w:numId w:val="6"/>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3655CF9C"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150A52B1"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4812FA8F"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1B232AE0"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2F308E92" w14:textId="77777777" w:rsidR="00A33DAE" w:rsidRPr="00BE5AB0" w:rsidRDefault="00A33DAE" w:rsidP="00BE5AB0">
            <w:pPr>
              <w:pStyle w:val="aa"/>
              <w:keepNext/>
              <w:keepLines/>
              <w:suppressLineNumbers/>
              <w:suppressAutoHyphens/>
              <w:spacing w:line="276" w:lineRule="auto"/>
              <w:jc w:val="both"/>
            </w:pPr>
          </w:p>
        </w:tc>
      </w:tr>
      <w:tr w:rsidR="00A33DAE" w:rsidRPr="00BE5AB0" w14:paraId="2922D013"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7377FAC6" w14:textId="77777777" w:rsidR="00A33DAE" w:rsidRPr="00467597" w:rsidRDefault="00A33DAE" w:rsidP="00BE5AB0">
            <w:pPr>
              <w:keepNext/>
              <w:keepLines/>
              <w:widowControl/>
              <w:numPr>
                <w:ilvl w:val="0"/>
                <w:numId w:val="6"/>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5CDC72BE"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102AC3C2"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3A4B00F"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70030D55"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40236692" w14:textId="77777777" w:rsidR="00A33DAE" w:rsidRPr="00BE5AB0" w:rsidRDefault="00A33DAE" w:rsidP="00BE5AB0">
            <w:pPr>
              <w:pStyle w:val="aa"/>
              <w:keepNext/>
              <w:keepLines/>
              <w:suppressLineNumbers/>
              <w:suppressAutoHyphens/>
              <w:spacing w:line="276" w:lineRule="auto"/>
              <w:jc w:val="both"/>
            </w:pPr>
          </w:p>
        </w:tc>
      </w:tr>
      <w:tr w:rsidR="00A33DAE" w:rsidRPr="00BE5AB0" w14:paraId="1528EF7C"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379524FF" w14:textId="77777777" w:rsidR="00A33DAE" w:rsidRPr="00467597" w:rsidRDefault="00A33DAE" w:rsidP="00BE5AB0">
            <w:pPr>
              <w:pStyle w:val="aa"/>
              <w:keepNext/>
              <w:keepLines/>
              <w:suppressLineNumbers/>
              <w:suppressAutoHyphens/>
              <w:spacing w:line="276" w:lineRule="auto"/>
              <w:jc w:val="both"/>
            </w:pPr>
            <w:r w:rsidRPr="00467597">
              <w:t>…</w:t>
            </w:r>
          </w:p>
        </w:tc>
        <w:tc>
          <w:tcPr>
            <w:tcW w:w="2565" w:type="dxa"/>
            <w:tcBorders>
              <w:top w:val="single" w:sz="4" w:space="0" w:color="auto"/>
              <w:left w:val="single" w:sz="4" w:space="0" w:color="auto"/>
              <w:bottom w:val="single" w:sz="4" w:space="0" w:color="auto"/>
              <w:right w:val="single" w:sz="4" w:space="0" w:color="auto"/>
            </w:tcBorders>
          </w:tcPr>
          <w:p w14:paraId="6FB91809"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2ADC0376"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57D98D0"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4E5C4053"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441C850C" w14:textId="77777777" w:rsidR="00A33DAE" w:rsidRPr="00BE5AB0" w:rsidRDefault="00A33DAE" w:rsidP="00BE5AB0">
            <w:pPr>
              <w:pStyle w:val="aa"/>
              <w:keepNext/>
              <w:keepLines/>
              <w:suppressLineNumbers/>
              <w:suppressAutoHyphens/>
              <w:spacing w:line="276" w:lineRule="auto"/>
              <w:jc w:val="both"/>
            </w:pPr>
          </w:p>
        </w:tc>
      </w:tr>
      <w:tr w:rsidR="00A33DAE" w:rsidRPr="00BE5AB0" w14:paraId="7F64FD53" w14:textId="77777777" w:rsidTr="00F36B9C">
        <w:trPr>
          <w:cantSplit/>
          <w:trHeight w:val="331"/>
        </w:trPr>
        <w:tc>
          <w:tcPr>
            <w:tcW w:w="7308" w:type="dxa"/>
            <w:gridSpan w:val="4"/>
            <w:tcBorders>
              <w:top w:val="single" w:sz="4" w:space="0" w:color="auto"/>
              <w:left w:val="single" w:sz="4" w:space="0" w:color="auto"/>
              <w:bottom w:val="single" w:sz="4" w:space="0" w:color="auto"/>
              <w:right w:val="single" w:sz="4" w:space="0" w:color="auto"/>
            </w:tcBorders>
          </w:tcPr>
          <w:p w14:paraId="5E781E85" w14:textId="77777777" w:rsidR="00A33DAE" w:rsidRPr="00467597" w:rsidRDefault="002135FB" w:rsidP="00BE5AB0">
            <w:pPr>
              <w:pStyle w:val="aa"/>
              <w:keepNext/>
              <w:keepLines/>
              <w:suppressLineNumbers/>
              <w:suppressAutoHyphens/>
              <w:spacing w:line="276" w:lineRule="auto"/>
              <w:jc w:val="both"/>
            </w:pPr>
            <w:r w:rsidRPr="00467597">
              <w:rPr>
                <w:b/>
              </w:rPr>
              <w:t>ИТОГО за целый 20_ год</w:t>
            </w:r>
          </w:p>
        </w:tc>
        <w:tc>
          <w:tcPr>
            <w:tcW w:w="1051" w:type="dxa"/>
            <w:tcBorders>
              <w:top w:val="single" w:sz="4" w:space="0" w:color="auto"/>
              <w:left w:val="single" w:sz="4" w:space="0" w:color="auto"/>
              <w:bottom w:val="single" w:sz="4" w:space="0" w:color="auto"/>
              <w:right w:val="single" w:sz="4" w:space="0" w:color="auto"/>
            </w:tcBorders>
          </w:tcPr>
          <w:p w14:paraId="4137B02E"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06EA2B7" w14:textId="77777777" w:rsidR="00A33DAE" w:rsidRPr="00BE5AB0" w:rsidRDefault="00A33DAE" w:rsidP="00BE5AB0">
            <w:pPr>
              <w:pStyle w:val="aa"/>
              <w:keepNext/>
              <w:keepLines/>
              <w:suppressLineNumbers/>
              <w:suppressAutoHyphens/>
              <w:spacing w:line="276" w:lineRule="auto"/>
              <w:jc w:val="both"/>
            </w:pPr>
            <w:r w:rsidRPr="00BE5AB0">
              <w:t>х</w:t>
            </w:r>
          </w:p>
        </w:tc>
      </w:tr>
    </w:tbl>
    <w:p w14:paraId="11D24C65" w14:textId="77777777" w:rsidR="00A33DAE" w:rsidRPr="00BE5AB0" w:rsidRDefault="00A33DAE" w:rsidP="00BE5AB0">
      <w:pPr>
        <w:pStyle w:val="ad"/>
        <w:keepNext/>
        <w:keepLines/>
        <w:suppressLineNumbers/>
        <w:tabs>
          <w:tab w:val="clear" w:pos="1701"/>
          <w:tab w:val="num" w:pos="0"/>
        </w:tabs>
        <w:suppressAutoHyphens/>
        <w:spacing w:line="276" w:lineRule="auto"/>
        <w:ind w:left="0" w:firstLine="284"/>
        <w:rPr>
          <w:rFonts w:ascii="Times New Roman" w:hAnsi="Times New Roman"/>
          <w:sz w:val="24"/>
        </w:rPr>
      </w:pPr>
      <w:r w:rsidRPr="00BE5AB0">
        <w:rPr>
          <w:rFonts w:ascii="Times New Roman" w:hAnsi="Times New Roman"/>
          <w:sz w:val="24"/>
        </w:rPr>
        <w:t>В этой форме Участник указывает перечень и годовые объемы выполнения аналогичных договоров. 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 Участник может включать и незавершенные договоры, обязательно отмечая данный факт.</w:t>
      </w:r>
    </w:p>
    <w:tbl>
      <w:tblPr>
        <w:tblW w:w="10042" w:type="dxa"/>
        <w:jc w:val="center"/>
        <w:tblLook w:val="01E0" w:firstRow="1" w:lastRow="1" w:firstColumn="1" w:lastColumn="1" w:noHBand="0" w:noVBand="0"/>
      </w:tblPr>
      <w:tblGrid>
        <w:gridCol w:w="2069"/>
        <w:gridCol w:w="1422"/>
        <w:gridCol w:w="2875"/>
        <w:gridCol w:w="1324"/>
        <w:gridCol w:w="2352"/>
      </w:tblGrid>
      <w:tr w:rsidR="00A33DAE" w:rsidRPr="00BE5AB0" w14:paraId="31CF779F" w14:textId="77777777" w:rsidTr="00F40D70">
        <w:trPr>
          <w:jc w:val="center"/>
        </w:trPr>
        <w:tc>
          <w:tcPr>
            <w:tcW w:w="2069" w:type="dxa"/>
            <w:tcBorders>
              <w:bottom w:val="single" w:sz="4" w:space="0" w:color="auto"/>
            </w:tcBorders>
          </w:tcPr>
          <w:p w14:paraId="51D5A086" w14:textId="77777777" w:rsidR="00F36B9C" w:rsidRDefault="00F36B9C" w:rsidP="00BE5AB0">
            <w:pPr>
              <w:spacing w:line="276" w:lineRule="auto"/>
              <w:rPr>
                <w:sz w:val="24"/>
                <w:szCs w:val="24"/>
              </w:rPr>
            </w:pPr>
          </w:p>
          <w:p w14:paraId="0C023837" w14:textId="77777777" w:rsidR="00F36B9C" w:rsidRPr="00BE5AB0" w:rsidRDefault="00F36B9C" w:rsidP="00BE5AB0">
            <w:pPr>
              <w:spacing w:line="276" w:lineRule="auto"/>
              <w:rPr>
                <w:sz w:val="24"/>
                <w:szCs w:val="24"/>
              </w:rPr>
            </w:pPr>
          </w:p>
        </w:tc>
        <w:tc>
          <w:tcPr>
            <w:tcW w:w="1422" w:type="dxa"/>
          </w:tcPr>
          <w:p w14:paraId="4C335BD0" w14:textId="77777777" w:rsidR="00A33DAE" w:rsidRPr="00BE5AB0" w:rsidRDefault="00A33DAE" w:rsidP="00BE5AB0">
            <w:pPr>
              <w:spacing w:line="276" w:lineRule="auto"/>
              <w:rPr>
                <w:sz w:val="24"/>
                <w:szCs w:val="24"/>
              </w:rPr>
            </w:pPr>
          </w:p>
        </w:tc>
        <w:tc>
          <w:tcPr>
            <w:tcW w:w="2875" w:type="dxa"/>
            <w:tcBorders>
              <w:bottom w:val="single" w:sz="4" w:space="0" w:color="auto"/>
            </w:tcBorders>
          </w:tcPr>
          <w:p w14:paraId="69561F7D" w14:textId="77777777" w:rsidR="00A33DAE" w:rsidRPr="00BE5AB0" w:rsidRDefault="00A33DAE" w:rsidP="00BE5AB0">
            <w:pPr>
              <w:spacing w:line="276" w:lineRule="auto"/>
              <w:rPr>
                <w:sz w:val="24"/>
                <w:szCs w:val="24"/>
              </w:rPr>
            </w:pPr>
          </w:p>
        </w:tc>
        <w:tc>
          <w:tcPr>
            <w:tcW w:w="1324" w:type="dxa"/>
          </w:tcPr>
          <w:p w14:paraId="2802F1F4" w14:textId="77777777" w:rsidR="00A33DAE" w:rsidRPr="00BE5AB0" w:rsidRDefault="00A33DAE" w:rsidP="00BE5AB0">
            <w:pPr>
              <w:spacing w:line="276" w:lineRule="auto"/>
              <w:rPr>
                <w:sz w:val="24"/>
                <w:szCs w:val="24"/>
              </w:rPr>
            </w:pPr>
          </w:p>
        </w:tc>
        <w:tc>
          <w:tcPr>
            <w:tcW w:w="2352" w:type="dxa"/>
            <w:tcBorders>
              <w:bottom w:val="single" w:sz="4" w:space="0" w:color="auto"/>
            </w:tcBorders>
          </w:tcPr>
          <w:p w14:paraId="1408D491" w14:textId="77777777" w:rsidR="00A33DAE" w:rsidRPr="00BE5AB0" w:rsidRDefault="00A33DAE" w:rsidP="00BE5AB0">
            <w:pPr>
              <w:spacing w:line="276" w:lineRule="auto"/>
              <w:rPr>
                <w:sz w:val="24"/>
                <w:szCs w:val="24"/>
              </w:rPr>
            </w:pPr>
          </w:p>
        </w:tc>
      </w:tr>
      <w:tr w:rsidR="00A33DAE" w:rsidRPr="00BE5AB0" w14:paraId="05E1B3A1" w14:textId="77777777" w:rsidTr="00E424FE">
        <w:trPr>
          <w:jc w:val="center"/>
        </w:trPr>
        <w:tc>
          <w:tcPr>
            <w:tcW w:w="2069" w:type="dxa"/>
            <w:tcBorders>
              <w:top w:val="single" w:sz="4" w:space="0" w:color="auto"/>
              <w:bottom w:val="single" w:sz="4" w:space="0" w:color="auto"/>
            </w:tcBorders>
          </w:tcPr>
          <w:p w14:paraId="7F2CEA65" w14:textId="77777777" w:rsidR="00A33DAE" w:rsidRPr="00BE5AB0" w:rsidRDefault="00A33DAE" w:rsidP="00BE5AB0">
            <w:pPr>
              <w:spacing w:line="276" w:lineRule="auto"/>
              <w:jc w:val="center"/>
              <w:rPr>
                <w:sz w:val="24"/>
                <w:szCs w:val="24"/>
              </w:rPr>
            </w:pPr>
            <w:r w:rsidRPr="00BE5AB0">
              <w:rPr>
                <w:sz w:val="24"/>
                <w:szCs w:val="24"/>
              </w:rPr>
              <w:t>(должность)</w:t>
            </w:r>
          </w:p>
        </w:tc>
        <w:tc>
          <w:tcPr>
            <w:tcW w:w="1422" w:type="dxa"/>
          </w:tcPr>
          <w:p w14:paraId="79292A83" w14:textId="77777777" w:rsidR="00A33DAE" w:rsidRPr="00BE5AB0" w:rsidRDefault="00A33DAE" w:rsidP="00BE5AB0">
            <w:pPr>
              <w:spacing w:line="276" w:lineRule="auto"/>
              <w:rPr>
                <w:sz w:val="24"/>
                <w:szCs w:val="24"/>
              </w:rPr>
            </w:pPr>
          </w:p>
        </w:tc>
        <w:tc>
          <w:tcPr>
            <w:tcW w:w="2875" w:type="dxa"/>
            <w:tcBorders>
              <w:top w:val="single" w:sz="4" w:space="0" w:color="auto"/>
              <w:bottom w:val="single" w:sz="4" w:space="0" w:color="auto"/>
            </w:tcBorders>
          </w:tcPr>
          <w:p w14:paraId="3B50CD50" w14:textId="77777777" w:rsidR="00A33DAE" w:rsidRPr="00BE5AB0" w:rsidRDefault="00A33DAE" w:rsidP="00BE5AB0">
            <w:pPr>
              <w:spacing w:line="276" w:lineRule="auto"/>
              <w:jc w:val="center"/>
              <w:rPr>
                <w:sz w:val="24"/>
                <w:szCs w:val="24"/>
              </w:rPr>
            </w:pPr>
            <w:r w:rsidRPr="00BE5AB0">
              <w:rPr>
                <w:sz w:val="24"/>
                <w:szCs w:val="24"/>
              </w:rPr>
              <w:t>(подпись, печать)</w:t>
            </w:r>
          </w:p>
        </w:tc>
        <w:tc>
          <w:tcPr>
            <w:tcW w:w="1324" w:type="dxa"/>
          </w:tcPr>
          <w:p w14:paraId="25E15B4B" w14:textId="77777777" w:rsidR="00A33DAE" w:rsidRPr="00BE5AB0" w:rsidRDefault="00A33DAE" w:rsidP="00BE5AB0">
            <w:pPr>
              <w:spacing w:line="276" w:lineRule="auto"/>
              <w:rPr>
                <w:sz w:val="24"/>
                <w:szCs w:val="24"/>
              </w:rPr>
            </w:pPr>
          </w:p>
        </w:tc>
        <w:tc>
          <w:tcPr>
            <w:tcW w:w="2352" w:type="dxa"/>
            <w:tcBorders>
              <w:top w:val="single" w:sz="4" w:space="0" w:color="auto"/>
              <w:bottom w:val="single" w:sz="4" w:space="0" w:color="auto"/>
            </w:tcBorders>
          </w:tcPr>
          <w:p w14:paraId="51780EEE" w14:textId="77777777" w:rsidR="00A33DAE" w:rsidRPr="00BE5AB0" w:rsidRDefault="00A33DAE" w:rsidP="00BE5AB0">
            <w:pPr>
              <w:spacing w:line="276" w:lineRule="auto"/>
              <w:jc w:val="center"/>
              <w:rPr>
                <w:sz w:val="24"/>
                <w:szCs w:val="24"/>
              </w:rPr>
            </w:pPr>
            <w:r w:rsidRPr="00BE5AB0">
              <w:rPr>
                <w:sz w:val="24"/>
                <w:szCs w:val="24"/>
              </w:rPr>
              <w:t>(Ф.И.О.)</w:t>
            </w:r>
          </w:p>
        </w:tc>
      </w:tr>
      <w:tr w:rsidR="00E424FE" w:rsidRPr="00BE5AB0" w14:paraId="1D8A3A05" w14:textId="77777777" w:rsidTr="00F40D70">
        <w:trPr>
          <w:jc w:val="center"/>
        </w:trPr>
        <w:tc>
          <w:tcPr>
            <w:tcW w:w="2069" w:type="dxa"/>
            <w:tcBorders>
              <w:top w:val="single" w:sz="4" w:space="0" w:color="auto"/>
            </w:tcBorders>
          </w:tcPr>
          <w:p w14:paraId="3EB4E1EF" w14:textId="77777777" w:rsidR="00E424FE" w:rsidRPr="00BE5AB0" w:rsidRDefault="00E424FE" w:rsidP="00BE5AB0">
            <w:pPr>
              <w:spacing w:line="276" w:lineRule="auto"/>
              <w:jc w:val="center"/>
              <w:rPr>
                <w:sz w:val="24"/>
                <w:szCs w:val="24"/>
              </w:rPr>
            </w:pPr>
          </w:p>
          <w:p w14:paraId="3C4C5B60" w14:textId="77777777" w:rsidR="00E424FE" w:rsidRPr="00BE5AB0" w:rsidRDefault="00E424FE" w:rsidP="00BE5AB0">
            <w:pPr>
              <w:spacing w:line="276" w:lineRule="auto"/>
              <w:jc w:val="center"/>
              <w:rPr>
                <w:sz w:val="24"/>
                <w:szCs w:val="24"/>
              </w:rPr>
            </w:pPr>
          </w:p>
          <w:p w14:paraId="585A4BA3" w14:textId="77777777" w:rsidR="00E424FE" w:rsidRPr="00BE5AB0" w:rsidRDefault="00E424FE" w:rsidP="00BE5AB0">
            <w:pPr>
              <w:spacing w:line="276" w:lineRule="auto"/>
              <w:jc w:val="center"/>
              <w:rPr>
                <w:sz w:val="24"/>
                <w:szCs w:val="24"/>
              </w:rPr>
            </w:pPr>
          </w:p>
        </w:tc>
        <w:tc>
          <w:tcPr>
            <w:tcW w:w="1422" w:type="dxa"/>
          </w:tcPr>
          <w:p w14:paraId="72CFE5A9" w14:textId="77777777" w:rsidR="00E424FE" w:rsidRDefault="00E424FE" w:rsidP="00BE5AB0">
            <w:pPr>
              <w:spacing w:line="276" w:lineRule="auto"/>
              <w:rPr>
                <w:sz w:val="24"/>
                <w:szCs w:val="24"/>
              </w:rPr>
            </w:pPr>
          </w:p>
          <w:p w14:paraId="2CAA6DBF" w14:textId="77777777" w:rsidR="00F36B9C" w:rsidRDefault="00F36B9C" w:rsidP="00BE5AB0">
            <w:pPr>
              <w:spacing w:line="276" w:lineRule="auto"/>
              <w:rPr>
                <w:sz w:val="24"/>
                <w:szCs w:val="24"/>
              </w:rPr>
            </w:pPr>
          </w:p>
          <w:p w14:paraId="1B149D49" w14:textId="77777777" w:rsidR="00F36B9C" w:rsidRPr="00BE5AB0" w:rsidRDefault="00F36B9C" w:rsidP="00BE5AB0">
            <w:pPr>
              <w:spacing w:line="276" w:lineRule="auto"/>
              <w:rPr>
                <w:sz w:val="24"/>
                <w:szCs w:val="24"/>
              </w:rPr>
            </w:pPr>
          </w:p>
        </w:tc>
        <w:tc>
          <w:tcPr>
            <w:tcW w:w="2875" w:type="dxa"/>
            <w:tcBorders>
              <w:top w:val="single" w:sz="4" w:space="0" w:color="auto"/>
            </w:tcBorders>
          </w:tcPr>
          <w:p w14:paraId="00E2B0AC" w14:textId="77777777" w:rsidR="00E424FE" w:rsidRPr="00BE5AB0" w:rsidRDefault="00E424FE" w:rsidP="00BE5AB0">
            <w:pPr>
              <w:spacing w:line="276" w:lineRule="auto"/>
              <w:jc w:val="center"/>
              <w:rPr>
                <w:sz w:val="24"/>
                <w:szCs w:val="24"/>
              </w:rPr>
            </w:pPr>
          </w:p>
        </w:tc>
        <w:tc>
          <w:tcPr>
            <w:tcW w:w="1324" w:type="dxa"/>
          </w:tcPr>
          <w:p w14:paraId="13A05DFA" w14:textId="77777777" w:rsidR="00E424FE" w:rsidRPr="00BE5AB0" w:rsidRDefault="00E424FE" w:rsidP="00BE5AB0">
            <w:pPr>
              <w:spacing w:line="276" w:lineRule="auto"/>
              <w:rPr>
                <w:sz w:val="24"/>
                <w:szCs w:val="24"/>
              </w:rPr>
            </w:pPr>
          </w:p>
        </w:tc>
        <w:tc>
          <w:tcPr>
            <w:tcW w:w="2352" w:type="dxa"/>
            <w:tcBorders>
              <w:top w:val="single" w:sz="4" w:space="0" w:color="auto"/>
            </w:tcBorders>
          </w:tcPr>
          <w:p w14:paraId="0A41E8BC" w14:textId="77777777" w:rsidR="00E424FE" w:rsidRPr="00BE5AB0" w:rsidRDefault="00E424FE" w:rsidP="00BE5AB0">
            <w:pPr>
              <w:spacing w:line="276" w:lineRule="auto"/>
              <w:jc w:val="center"/>
              <w:rPr>
                <w:sz w:val="24"/>
                <w:szCs w:val="24"/>
              </w:rPr>
            </w:pPr>
          </w:p>
        </w:tc>
      </w:tr>
    </w:tbl>
    <w:p w14:paraId="5AE0991C" w14:textId="77777777" w:rsidR="00E424FE" w:rsidRPr="000041CD" w:rsidRDefault="00E424FE" w:rsidP="00BE5AB0">
      <w:pPr>
        <w:spacing w:line="276" w:lineRule="auto"/>
        <w:rPr>
          <w:b/>
          <w:sz w:val="24"/>
          <w:szCs w:val="24"/>
        </w:rPr>
      </w:pPr>
      <w:bookmarkStart w:id="121" w:name="_Toc348293083"/>
      <w:bookmarkStart w:id="122" w:name="_Toc352157802"/>
      <w:bookmarkStart w:id="123" w:name="_Toc356161114"/>
      <w:r w:rsidRPr="000041CD">
        <w:rPr>
          <w:b/>
          <w:sz w:val="24"/>
          <w:szCs w:val="24"/>
        </w:rPr>
        <w:lastRenderedPageBreak/>
        <w:t xml:space="preserve">Форма </w:t>
      </w:r>
      <w:bookmarkEnd w:id="121"/>
      <w:r w:rsidR="002135FB" w:rsidRPr="000041CD">
        <w:rPr>
          <w:b/>
          <w:sz w:val="24"/>
          <w:szCs w:val="24"/>
        </w:rPr>
        <w:t>6</w:t>
      </w:r>
      <w:r w:rsidRPr="000041CD">
        <w:rPr>
          <w:b/>
          <w:sz w:val="24"/>
          <w:szCs w:val="24"/>
        </w:rPr>
        <w:t xml:space="preserve"> Справка о кадровых ресурсах</w:t>
      </w:r>
      <w:bookmarkEnd w:id="122"/>
      <w:bookmarkEnd w:id="123"/>
    </w:p>
    <w:p w14:paraId="755EADB5" w14:textId="77777777" w:rsidR="00E424FE" w:rsidRPr="000041CD" w:rsidRDefault="00E424FE" w:rsidP="00BE5AB0">
      <w:pPr>
        <w:spacing w:line="276" w:lineRule="auto"/>
        <w:rPr>
          <w:sz w:val="24"/>
          <w:szCs w:val="24"/>
        </w:rPr>
      </w:pPr>
    </w:p>
    <w:p w14:paraId="4C3AFBE1" w14:textId="77777777" w:rsidR="00E424FE" w:rsidRPr="000041CD" w:rsidRDefault="00E424FE" w:rsidP="00BE5AB0">
      <w:pPr>
        <w:spacing w:line="276" w:lineRule="auto"/>
        <w:rPr>
          <w:sz w:val="24"/>
          <w:szCs w:val="24"/>
        </w:rPr>
      </w:pPr>
    </w:p>
    <w:p w14:paraId="0DDDBBC9" w14:textId="77777777" w:rsidR="00E424FE" w:rsidRPr="00BE5AB0" w:rsidRDefault="00E424FE" w:rsidP="00BE5AB0">
      <w:pPr>
        <w:spacing w:line="276" w:lineRule="auto"/>
        <w:contextualSpacing/>
        <w:rPr>
          <w:sz w:val="24"/>
          <w:szCs w:val="24"/>
        </w:rPr>
      </w:pPr>
      <w:r w:rsidRPr="00BE5AB0">
        <w:rPr>
          <w:sz w:val="24"/>
          <w:szCs w:val="24"/>
        </w:rPr>
        <w:t>На фирменном бланке участника закупки (при наличии)</w:t>
      </w:r>
    </w:p>
    <w:p w14:paraId="0E79C7B8" w14:textId="77777777" w:rsidR="00E424FE" w:rsidRPr="00BE5AB0" w:rsidRDefault="00E424FE" w:rsidP="00BE5AB0">
      <w:pPr>
        <w:spacing w:line="276" w:lineRule="auto"/>
        <w:contextualSpacing/>
        <w:rPr>
          <w:sz w:val="24"/>
          <w:szCs w:val="24"/>
        </w:rPr>
      </w:pPr>
      <w:r w:rsidRPr="00BE5AB0">
        <w:rPr>
          <w:sz w:val="24"/>
          <w:szCs w:val="24"/>
        </w:rPr>
        <w:t>Исх. № ________, «_____» _______________ г.</w:t>
      </w:r>
    </w:p>
    <w:p w14:paraId="70EF8C12" w14:textId="77777777" w:rsidR="00E424FE" w:rsidRPr="00BE5AB0" w:rsidRDefault="00E424FE" w:rsidP="00BE5AB0">
      <w:pPr>
        <w:spacing w:line="276" w:lineRule="auto"/>
        <w:rPr>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707"/>
        <w:gridCol w:w="3402"/>
        <w:gridCol w:w="2977"/>
      </w:tblGrid>
      <w:tr w:rsidR="00E424FE" w:rsidRPr="00BE5AB0" w14:paraId="25A36A8B" w14:textId="77777777" w:rsidTr="006A1649">
        <w:trPr>
          <w:trHeight w:val="551"/>
        </w:trPr>
        <w:tc>
          <w:tcPr>
            <w:tcW w:w="695" w:type="dxa"/>
            <w:shd w:val="clear" w:color="auto" w:fill="auto"/>
            <w:vAlign w:val="center"/>
          </w:tcPr>
          <w:p w14:paraId="30DD9184"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w:t>
            </w:r>
            <w:r w:rsidRPr="00BE5AB0">
              <w:rPr>
                <w:sz w:val="24"/>
                <w:szCs w:val="24"/>
              </w:rPr>
              <w:br/>
              <w:t>п/п</w:t>
            </w:r>
          </w:p>
        </w:tc>
        <w:tc>
          <w:tcPr>
            <w:tcW w:w="2707" w:type="dxa"/>
            <w:shd w:val="clear" w:color="auto" w:fill="auto"/>
            <w:vAlign w:val="center"/>
          </w:tcPr>
          <w:p w14:paraId="3F243BE9"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Должность</w:t>
            </w:r>
          </w:p>
        </w:tc>
        <w:tc>
          <w:tcPr>
            <w:tcW w:w="3402" w:type="dxa"/>
            <w:shd w:val="clear" w:color="auto" w:fill="auto"/>
            <w:vAlign w:val="center"/>
          </w:tcPr>
          <w:p w14:paraId="6C1B3401"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Образование (учебное заведение, год окончания, полученная специальность)</w:t>
            </w:r>
          </w:p>
        </w:tc>
        <w:tc>
          <w:tcPr>
            <w:tcW w:w="2977" w:type="dxa"/>
            <w:shd w:val="clear" w:color="auto" w:fill="auto"/>
            <w:vAlign w:val="center"/>
          </w:tcPr>
          <w:p w14:paraId="6AA70CD0"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Стаж работы в данной или аналогичной должности, лет</w:t>
            </w:r>
          </w:p>
        </w:tc>
      </w:tr>
      <w:tr w:rsidR="00E424FE" w:rsidRPr="00BE5AB0" w14:paraId="3E6C8868" w14:textId="77777777" w:rsidTr="006A1649">
        <w:trPr>
          <w:trHeight w:val="551"/>
        </w:trPr>
        <w:tc>
          <w:tcPr>
            <w:tcW w:w="9781" w:type="dxa"/>
            <w:gridSpan w:val="4"/>
            <w:shd w:val="clear" w:color="auto" w:fill="auto"/>
            <w:vAlign w:val="center"/>
          </w:tcPr>
          <w:p w14:paraId="093B2E51"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Руководящее звено (руководитель и его заместители, главный бухгалтер, главный экономист, главный юрист)</w:t>
            </w:r>
          </w:p>
        </w:tc>
      </w:tr>
      <w:tr w:rsidR="00E424FE" w:rsidRPr="00BE5AB0" w14:paraId="535E5C79" w14:textId="77777777" w:rsidTr="006A1649">
        <w:tc>
          <w:tcPr>
            <w:tcW w:w="695" w:type="dxa"/>
            <w:shd w:val="clear" w:color="auto" w:fill="auto"/>
          </w:tcPr>
          <w:p w14:paraId="64B9D359" w14:textId="77777777" w:rsidR="00E424FE" w:rsidRPr="00BE5AB0" w:rsidRDefault="00E424FE" w:rsidP="00BE5AB0">
            <w:pPr>
              <w:widowControl/>
              <w:numPr>
                <w:ilvl w:val="0"/>
                <w:numId w:val="7"/>
              </w:numPr>
              <w:autoSpaceDE/>
              <w:autoSpaceDN/>
              <w:adjustRightInd/>
              <w:spacing w:line="276" w:lineRule="auto"/>
              <w:rPr>
                <w:sz w:val="24"/>
                <w:szCs w:val="24"/>
              </w:rPr>
            </w:pPr>
          </w:p>
        </w:tc>
        <w:tc>
          <w:tcPr>
            <w:tcW w:w="2707" w:type="dxa"/>
            <w:shd w:val="clear" w:color="auto" w:fill="auto"/>
          </w:tcPr>
          <w:p w14:paraId="47EDE7CE"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0CE2A7F3"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6E51CE25"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28492CF4" w14:textId="77777777" w:rsidTr="006A1649">
        <w:tc>
          <w:tcPr>
            <w:tcW w:w="695" w:type="dxa"/>
            <w:shd w:val="clear" w:color="auto" w:fill="auto"/>
          </w:tcPr>
          <w:p w14:paraId="660E71AF" w14:textId="77777777" w:rsidR="00E424FE" w:rsidRPr="00BE5AB0" w:rsidRDefault="00E424FE" w:rsidP="00BE5AB0">
            <w:pPr>
              <w:widowControl/>
              <w:numPr>
                <w:ilvl w:val="0"/>
                <w:numId w:val="7"/>
              </w:numPr>
              <w:autoSpaceDE/>
              <w:autoSpaceDN/>
              <w:adjustRightInd/>
              <w:spacing w:line="276" w:lineRule="auto"/>
              <w:rPr>
                <w:sz w:val="24"/>
                <w:szCs w:val="24"/>
              </w:rPr>
            </w:pPr>
          </w:p>
        </w:tc>
        <w:tc>
          <w:tcPr>
            <w:tcW w:w="2707" w:type="dxa"/>
            <w:shd w:val="clear" w:color="auto" w:fill="auto"/>
          </w:tcPr>
          <w:p w14:paraId="532C3DB6"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6348419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6609FD59"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48E1921D" w14:textId="77777777" w:rsidTr="006A1649">
        <w:tc>
          <w:tcPr>
            <w:tcW w:w="695" w:type="dxa"/>
            <w:shd w:val="clear" w:color="auto" w:fill="auto"/>
          </w:tcPr>
          <w:p w14:paraId="1A4E5C84" w14:textId="77777777" w:rsidR="00E424FE" w:rsidRPr="00BE5AB0" w:rsidRDefault="00E424FE" w:rsidP="00BE5AB0">
            <w:pPr>
              <w:widowControl/>
              <w:numPr>
                <w:ilvl w:val="0"/>
                <w:numId w:val="7"/>
              </w:numPr>
              <w:autoSpaceDE/>
              <w:autoSpaceDN/>
              <w:adjustRightInd/>
              <w:spacing w:line="276" w:lineRule="auto"/>
              <w:rPr>
                <w:sz w:val="24"/>
                <w:szCs w:val="24"/>
              </w:rPr>
            </w:pPr>
          </w:p>
        </w:tc>
        <w:tc>
          <w:tcPr>
            <w:tcW w:w="2707" w:type="dxa"/>
            <w:shd w:val="clear" w:color="auto" w:fill="auto"/>
          </w:tcPr>
          <w:p w14:paraId="4B3FFF8E"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13BCEF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1E80A909"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60FD6E69" w14:textId="77777777" w:rsidTr="006A1649">
        <w:tc>
          <w:tcPr>
            <w:tcW w:w="695" w:type="dxa"/>
            <w:shd w:val="clear" w:color="auto" w:fill="auto"/>
          </w:tcPr>
          <w:p w14:paraId="10AF4631" w14:textId="77777777" w:rsidR="00E424FE" w:rsidRPr="00BE5AB0" w:rsidRDefault="00E424FE" w:rsidP="00BE5AB0">
            <w:pPr>
              <w:spacing w:line="276" w:lineRule="auto"/>
              <w:rPr>
                <w:sz w:val="24"/>
                <w:szCs w:val="24"/>
              </w:rPr>
            </w:pPr>
            <w:r w:rsidRPr="00BE5AB0">
              <w:rPr>
                <w:sz w:val="24"/>
                <w:szCs w:val="24"/>
              </w:rPr>
              <w:t>…</w:t>
            </w:r>
          </w:p>
        </w:tc>
        <w:tc>
          <w:tcPr>
            <w:tcW w:w="2707" w:type="dxa"/>
            <w:shd w:val="clear" w:color="auto" w:fill="auto"/>
          </w:tcPr>
          <w:p w14:paraId="2F248F9B"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28A603E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03F1740B"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077C41DC" w14:textId="77777777" w:rsidTr="006A1649">
        <w:trPr>
          <w:trHeight w:val="551"/>
        </w:trPr>
        <w:tc>
          <w:tcPr>
            <w:tcW w:w="9781" w:type="dxa"/>
            <w:gridSpan w:val="4"/>
            <w:shd w:val="clear" w:color="auto" w:fill="auto"/>
            <w:vAlign w:val="center"/>
          </w:tcPr>
          <w:p w14:paraId="7581969F"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 xml:space="preserve">Инженерно-технические специалисты (планируемые для исполнения договора) </w:t>
            </w:r>
          </w:p>
        </w:tc>
      </w:tr>
      <w:tr w:rsidR="00E424FE" w:rsidRPr="00BE5AB0" w14:paraId="36A509CA" w14:textId="77777777" w:rsidTr="006A1649">
        <w:tc>
          <w:tcPr>
            <w:tcW w:w="695" w:type="dxa"/>
            <w:shd w:val="clear" w:color="auto" w:fill="auto"/>
          </w:tcPr>
          <w:p w14:paraId="44F73E35" w14:textId="77777777" w:rsidR="00E424FE" w:rsidRPr="00BE5AB0" w:rsidRDefault="00E424FE" w:rsidP="00BE5AB0">
            <w:pPr>
              <w:widowControl/>
              <w:numPr>
                <w:ilvl w:val="0"/>
                <w:numId w:val="8"/>
              </w:numPr>
              <w:autoSpaceDE/>
              <w:autoSpaceDN/>
              <w:adjustRightInd/>
              <w:spacing w:line="276" w:lineRule="auto"/>
              <w:rPr>
                <w:sz w:val="24"/>
                <w:szCs w:val="24"/>
              </w:rPr>
            </w:pPr>
          </w:p>
        </w:tc>
        <w:tc>
          <w:tcPr>
            <w:tcW w:w="2707" w:type="dxa"/>
            <w:shd w:val="clear" w:color="auto" w:fill="auto"/>
          </w:tcPr>
          <w:p w14:paraId="5C1A5450"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92171D4"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1318BA05"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2E3D07B7" w14:textId="77777777" w:rsidTr="006A1649">
        <w:tc>
          <w:tcPr>
            <w:tcW w:w="695" w:type="dxa"/>
            <w:shd w:val="clear" w:color="auto" w:fill="auto"/>
          </w:tcPr>
          <w:p w14:paraId="74755828" w14:textId="77777777" w:rsidR="00E424FE" w:rsidRPr="00BE5AB0" w:rsidRDefault="00E424FE" w:rsidP="00BE5AB0">
            <w:pPr>
              <w:widowControl/>
              <w:numPr>
                <w:ilvl w:val="0"/>
                <w:numId w:val="8"/>
              </w:numPr>
              <w:autoSpaceDE/>
              <w:autoSpaceDN/>
              <w:adjustRightInd/>
              <w:spacing w:line="276" w:lineRule="auto"/>
              <w:rPr>
                <w:sz w:val="24"/>
                <w:szCs w:val="24"/>
              </w:rPr>
            </w:pPr>
          </w:p>
        </w:tc>
        <w:tc>
          <w:tcPr>
            <w:tcW w:w="2707" w:type="dxa"/>
            <w:shd w:val="clear" w:color="auto" w:fill="auto"/>
          </w:tcPr>
          <w:p w14:paraId="54C3E533"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A3CBA4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06C427F1"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153F9AC9" w14:textId="77777777" w:rsidTr="006A1649">
        <w:tc>
          <w:tcPr>
            <w:tcW w:w="695" w:type="dxa"/>
            <w:shd w:val="clear" w:color="auto" w:fill="auto"/>
          </w:tcPr>
          <w:p w14:paraId="765DD609" w14:textId="77777777" w:rsidR="00E424FE" w:rsidRPr="00BE5AB0" w:rsidRDefault="00E424FE" w:rsidP="00BE5AB0">
            <w:pPr>
              <w:widowControl/>
              <w:numPr>
                <w:ilvl w:val="0"/>
                <w:numId w:val="8"/>
              </w:numPr>
              <w:autoSpaceDE/>
              <w:autoSpaceDN/>
              <w:adjustRightInd/>
              <w:spacing w:line="276" w:lineRule="auto"/>
              <w:rPr>
                <w:sz w:val="24"/>
                <w:szCs w:val="24"/>
              </w:rPr>
            </w:pPr>
          </w:p>
        </w:tc>
        <w:tc>
          <w:tcPr>
            <w:tcW w:w="2707" w:type="dxa"/>
            <w:shd w:val="clear" w:color="auto" w:fill="auto"/>
          </w:tcPr>
          <w:p w14:paraId="08E92051"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2897F71"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1FEAFED9"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0A633898" w14:textId="77777777" w:rsidTr="006A1649">
        <w:tc>
          <w:tcPr>
            <w:tcW w:w="695" w:type="dxa"/>
            <w:shd w:val="clear" w:color="auto" w:fill="auto"/>
          </w:tcPr>
          <w:p w14:paraId="4421BD3A" w14:textId="77777777" w:rsidR="00E424FE" w:rsidRPr="00BE5AB0" w:rsidRDefault="00E424FE" w:rsidP="00BE5AB0">
            <w:pPr>
              <w:spacing w:line="276" w:lineRule="auto"/>
              <w:rPr>
                <w:sz w:val="24"/>
                <w:szCs w:val="24"/>
              </w:rPr>
            </w:pPr>
            <w:r w:rsidRPr="00BE5AB0">
              <w:rPr>
                <w:sz w:val="24"/>
                <w:szCs w:val="24"/>
              </w:rPr>
              <w:t>…</w:t>
            </w:r>
          </w:p>
        </w:tc>
        <w:tc>
          <w:tcPr>
            <w:tcW w:w="2707" w:type="dxa"/>
            <w:shd w:val="clear" w:color="auto" w:fill="auto"/>
          </w:tcPr>
          <w:p w14:paraId="5D653A5A"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0F7C7833"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351BE66A"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69E499AA" w14:textId="77777777" w:rsidTr="006A1649">
        <w:trPr>
          <w:trHeight w:val="551"/>
        </w:trPr>
        <w:tc>
          <w:tcPr>
            <w:tcW w:w="9781" w:type="dxa"/>
            <w:gridSpan w:val="4"/>
            <w:shd w:val="clear" w:color="auto" w:fill="auto"/>
            <w:vAlign w:val="center"/>
          </w:tcPr>
          <w:p w14:paraId="1B7EC8A8"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Прочий персонал (планируемый для исполнения договора)</w:t>
            </w:r>
          </w:p>
        </w:tc>
      </w:tr>
      <w:tr w:rsidR="00E424FE" w:rsidRPr="00BE5AB0" w14:paraId="4B761F3B" w14:textId="77777777" w:rsidTr="006A1649">
        <w:tc>
          <w:tcPr>
            <w:tcW w:w="695" w:type="dxa"/>
            <w:shd w:val="clear" w:color="auto" w:fill="auto"/>
          </w:tcPr>
          <w:p w14:paraId="01E7F749" w14:textId="77777777" w:rsidR="00E424FE" w:rsidRPr="00BE5AB0" w:rsidRDefault="00E424FE" w:rsidP="00BE5AB0">
            <w:pPr>
              <w:widowControl/>
              <w:numPr>
                <w:ilvl w:val="0"/>
                <w:numId w:val="9"/>
              </w:numPr>
              <w:autoSpaceDE/>
              <w:autoSpaceDN/>
              <w:adjustRightInd/>
              <w:spacing w:line="276" w:lineRule="auto"/>
              <w:rPr>
                <w:sz w:val="24"/>
                <w:szCs w:val="24"/>
              </w:rPr>
            </w:pPr>
          </w:p>
        </w:tc>
        <w:tc>
          <w:tcPr>
            <w:tcW w:w="2707" w:type="dxa"/>
            <w:shd w:val="clear" w:color="auto" w:fill="auto"/>
          </w:tcPr>
          <w:p w14:paraId="3B066DE8"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00B33494"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75F4CD55" w14:textId="77777777" w:rsidR="00E424FE" w:rsidRPr="00BE5AB0" w:rsidRDefault="00E424FE" w:rsidP="00BE5AB0">
            <w:pPr>
              <w:widowControl/>
              <w:autoSpaceDE/>
              <w:autoSpaceDN/>
              <w:adjustRightInd/>
              <w:spacing w:before="40" w:after="40" w:line="276" w:lineRule="auto"/>
              <w:ind w:left="57" w:right="57"/>
              <w:rPr>
                <w:sz w:val="24"/>
                <w:szCs w:val="24"/>
              </w:rPr>
            </w:pPr>
          </w:p>
        </w:tc>
      </w:tr>
      <w:tr w:rsidR="00E424FE" w:rsidRPr="00BE5AB0" w14:paraId="5BB54ACE" w14:textId="77777777" w:rsidTr="006A1649">
        <w:tc>
          <w:tcPr>
            <w:tcW w:w="695" w:type="dxa"/>
            <w:shd w:val="clear" w:color="auto" w:fill="auto"/>
          </w:tcPr>
          <w:p w14:paraId="0D98E84A" w14:textId="77777777" w:rsidR="00E424FE" w:rsidRPr="00BE5AB0" w:rsidRDefault="00E424FE" w:rsidP="00BE5AB0">
            <w:pPr>
              <w:widowControl/>
              <w:numPr>
                <w:ilvl w:val="0"/>
                <w:numId w:val="9"/>
              </w:numPr>
              <w:autoSpaceDE/>
              <w:autoSpaceDN/>
              <w:adjustRightInd/>
              <w:spacing w:line="276" w:lineRule="auto"/>
              <w:rPr>
                <w:sz w:val="24"/>
                <w:szCs w:val="24"/>
              </w:rPr>
            </w:pPr>
          </w:p>
        </w:tc>
        <w:tc>
          <w:tcPr>
            <w:tcW w:w="2707" w:type="dxa"/>
            <w:shd w:val="clear" w:color="auto" w:fill="auto"/>
          </w:tcPr>
          <w:p w14:paraId="3E1407CB"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217BD755"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27009087" w14:textId="77777777" w:rsidR="00E424FE" w:rsidRPr="00BE5AB0" w:rsidRDefault="00E424FE" w:rsidP="00BE5AB0">
            <w:pPr>
              <w:widowControl/>
              <w:autoSpaceDE/>
              <w:autoSpaceDN/>
              <w:adjustRightInd/>
              <w:spacing w:before="40" w:after="40" w:line="276" w:lineRule="auto"/>
              <w:ind w:left="57" w:right="57"/>
              <w:rPr>
                <w:sz w:val="24"/>
                <w:szCs w:val="24"/>
              </w:rPr>
            </w:pPr>
          </w:p>
        </w:tc>
      </w:tr>
      <w:tr w:rsidR="00E424FE" w:rsidRPr="00BE5AB0" w14:paraId="02F95ECB" w14:textId="77777777" w:rsidTr="006A1649">
        <w:tc>
          <w:tcPr>
            <w:tcW w:w="695" w:type="dxa"/>
            <w:shd w:val="clear" w:color="auto" w:fill="auto"/>
          </w:tcPr>
          <w:p w14:paraId="5503B0C7" w14:textId="77777777" w:rsidR="00E424FE" w:rsidRPr="00BE5AB0" w:rsidRDefault="00E424FE" w:rsidP="00BE5AB0">
            <w:pPr>
              <w:widowControl/>
              <w:numPr>
                <w:ilvl w:val="0"/>
                <w:numId w:val="9"/>
              </w:numPr>
              <w:autoSpaceDE/>
              <w:autoSpaceDN/>
              <w:adjustRightInd/>
              <w:spacing w:line="276" w:lineRule="auto"/>
              <w:rPr>
                <w:sz w:val="24"/>
                <w:szCs w:val="24"/>
              </w:rPr>
            </w:pPr>
          </w:p>
        </w:tc>
        <w:tc>
          <w:tcPr>
            <w:tcW w:w="2707" w:type="dxa"/>
            <w:shd w:val="clear" w:color="auto" w:fill="auto"/>
          </w:tcPr>
          <w:p w14:paraId="09A1AA5F"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1A11BD74"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359DD4CC" w14:textId="77777777" w:rsidR="00E424FE" w:rsidRPr="00BE5AB0" w:rsidRDefault="00E424FE" w:rsidP="00BE5AB0">
            <w:pPr>
              <w:widowControl/>
              <w:autoSpaceDE/>
              <w:autoSpaceDN/>
              <w:adjustRightInd/>
              <w:spacing w:before="40" w:after="40" w:line="276" w:lineRule="auto"/>
              <w:ind w:left="57" w:right="57"/>
              <w:rPr>
                <w:sz w:val="24"/>
                <w:szCs w:val="24"/>
              </w:rPr>
            </w:pPr>
          </w:p>
        </w:tc>
      </w:tr>
      <w:tr w:rsidR="00E424FE" w:rsidRPr="00BE5AB0" w14:paraId="11A5EFA6" w14:textId="77777777" w:rsidTr="006A1649">
        <w:tc>
          <w:tcPr>
            <w:tcW w:w="695" w:type="dxa"/>
            <w:shd w:val="clear" w:color="auto" w:fill="auto"/>
          </w:tcPr>
          <w:p w14:paraId="33B64C91" w14:textId="77777777" w:rsidR="00E424FE" w:rsidRPr="00BE5AB0" w:rsidRDefault="00E424FE" w:rsidP="00BE5AB0">
            <w:pPr>
              <w:spacing w:line="276" w:lineRule="auto"/>
              <w:rPr>
                <w:sz w:val="24"/>
                <w:szCs w:val="24"/>
              </w:rPr>
            </w:pPr>
            <w:r w:rsidRPr="00BE5AB0">
              <w:rPr>
                <w:sz w:val="24"/>
                <w:szCs w:val="24"/>
              </w:rPr>
              <w:t>…</w:t>
            </w:r>
          </w:p>
        </w:tc>
        <w:tc>
          <w:tcPr>
            <w:tcW w:w="2707" w:type="dxa"/>
            <w:shd w:val="clear" w:color="auto" w:fill="auto"/>
          </w:tcPr>
          <w:p w14:paraId="73A420B4"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A879BEA"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3F754A08" w14:textId="77777777" w:rsidR="00E424FE" w:rsidRPr="00BE5AB0" w:rsidRDefault="00E424FE" w:rsidP="00BE5AB0">
            <w:pPr>
              <w:widowControl/>
              <w:autoSpaceDE/>
              <w:autoSpaceDN/>
              <w:adjustRightInd/>
              <w:spacing w:before="40" w:after="40" w:line="276" w:lineRule="auto"/>
              <w:ind w:left="57" w:right="57"/>
              <w:rPr>
                <w:sz w:val="24"/>
                <w:szCs w:val="24"/>
              </w:rPr>
            </w:pPr>
          </w:p>
        </w:tc>
      </w:tr>
    </w:tbl>
    <w:p w14:paraId="25E76582" w14:textId="77777777" w:rsidR="00E424FE" w:rsidRPr="00BE5AB0" w:rsidRDefault="00E424FE" w:rsidP="00BE5AB0">
      <w:pPr>
        <w:keepNext/>
        <w:suppressAutoHyphens/>
        <w:spacing w:line="276" w:lineRule="auto"/>
        <w:jc w:val="both"/>
        <w:rPr>
          <w:b/>
          <w:sz w:val="24"/>
          <w:szCs w:val="24"/>
        </w:rPr>
      </w:pPr>
    </w:p>
    <w:p w14:paraId="392DFA87" w14:textId="77777777" w:rsidR="00E424FE" w:rsidRPr="00BE5AB0" w:rsidRDefault="00E424FE" w:rsidP="00BE5AB0">
      <w:pPr>
        <w:keepNext/>
        <w:suppressAutoHyphens/>
        <w:spacing w:line="276" w:lineRule="auto"/>
        <w:jc w:val="both"/>
        <w:rPr>
          <w:b/>
          <w:sz w:val="24"/>
          <w:szCs w:val="24"/>
        </w:rPr>
      </w:pPr>
    </w:p>
    <w:p w14:paraId="33F0DFC4" w14:textId="77777777" w:rsidR="00E424FE" w:rsidRPr="00BE5AB0" w:rsidRDefault="00E424FE" w:rsidP="00BE5AB0">
      <w:pPr>
        <w:keepNext/>
        <w:suppressAutoHyphens/>
        <w:spacing w:line="276" w:lineRule="auto"/>
        <w:ind w:firstLine="709"/>
        <w:jc w:val="both"/>
        <w:rPr>
          <w:sz w:val="24"/>
          <w:szCs w:val="24"/>
        </w:rPr>
      </w:pPr>
      <w:r w:rsidRPr="00BE5AB0">
        <w:rPr>
          <w:sz w:val="24"/>
          <w:szCs w:val="24"/>
        </w:rPr>
        <w:t>Настоящим подтверждаю, что участником _____________________________________________,</w:t>
      </w:r>
    </w:p>
    <w:p w14:paraId="3AC52A0F" w14:textId="77777777" w:rsidR="00E424FE" w:rsidRPr="00BE5AB0" w:rsidRDefault="00E424FE" w:rsidP="00BE5AB0">
      <w:pPr>
        <w:shd w:val="clear" w:color="auto" w:fill="FFFFFF"/>
        <w:spacing w:line="276" w:lineRule="auto"/>
        <w:jc w:val="center"/>
        <w:rPr>
          <w:sz w:val="24"/>
          <w:szCs w:val="24"/>
        </w:rPr>
      </w:pPr>
      <w:r w:rsidRPr="00BE5AB0">
        <w:rPr>
          <w:sz w:val="24"/>
          <w:szCs w:val="24"/>
        </w:rPr>
        <w:tab/>
      </w:r>
      <w:r w:rsidRPr="00BE5AB0">
        <w:rPr>
          <w:sz w:val="24"/>
          <w:szCs w:val="24"/>
        </w:rPr>
        <w:tab/>
      </w:r>
      <w:r w:rsidRPr="00BE5AB0">
        <w:rPr>
          <w:sz w:val="24"/>
          <w:szCs w:val="24"/>
        </w:rPr>
        <w:tab/>
      </w:r>
      <w:r w:rsidRPr="00BE5AB0">
        <w:rPr>
          <w:sz w:val="24"/>
          <w:szCs w:val="24"/>
        </w:rPr>
        <w:tab/>
      </w:r>
      <w:r w:rsidRPr="00BE5AB0">
        <w:rPr>
          <w:sz w:val="24"/>
          <w:szCs w:val="24"/>
        </w:rPr>
        <w:tab/>
      </w:r>
      <w:r w:rsidRPr="00BE5AB0">
        <w:rPr>
          <w:sz w:val="24"/>
          <w:szCs w:val="24"/>
        </w:rPr>
        <w:tab/>
        <w:t>(указать наименование участника закупки)</w:t>
      </w:r>
    </w:p>
    <w:p w14:paraId="38EB62B5" w14:textId="77777777" w:rsidR="00E424FE" w:rsidRPr="00BE5AB0" w:rsidRDefault="00E424FE" w:rsidP="00BE5AB0">
      <w:pPr>
        <w:keepNext/>
        <w:suppressAutoHyphens/>
        <w:spacing w:line="276" w:lineRule="auto"/>
        <w:jc w:val="both"/>
        <w:rPr>
          <w:sz w:val="24"/>
          <w:szCs w:val="24"/>
        </w:rPr>
      </w:pPr>
      <w:r w:rsidRPr="00BE5AB0">
        <w:rPr>
          <w:sz w:val="24"/>
          <w:szCs w:val="24"/>
        </w:rPr>
        <w:t>получены согласия от работников, указанных в настоящей справке, на передачу персональных данных и их последующую обработку любым не запрещенным законом способом.</w:t>
      </w:r>
    </w:p>
    <w:p w14:paraId="39368AC1" w14:textId="77777777" w:rsidR="00E424FE" w:rsidRPr="00BE5AB0" w:rsidRDefault="00E424FE" w:rsidP="00BE5AB0">
      <w:pPr>
        <w:keepNext/>
        <w:suppressAutoHyphens/>
        <w:spacing w:line="276" w:lineRule="auto"/>
        <w:jc w:val="both"/>
        <w:rPr>
          <w:sz w:val="24"/>
          <w:szCs w:val="24"/>
        </w:rPr>
      </w:pPr>
    </w:p>
    <w:p w14:paraId="7C75CF26" w14:textId="77777777" w:rsidR="00E424FE" w:rsidRPr="00BE5AB0" w:rsidRDefault="00E424FE" w:rsidP="00BE5AB0">
      <w:pPr>
        <w:keepNext/>
        <w:suppressAutoHyphens/>
        <w:spacing w:line="276" w:lineRule="auto"/>
        <w:jc w:val="center"/>
        <w:rPr>
          <w:b/>
          <w:sz w:val="24"/>
          <w:szCs w:val="24"/>
        </w:rPr>
      </w:pPr>
    </w:p>
    <w:tbl>
      <w:tblPr>
        <w:tblW w:w="0" w:type="auto"/>
        <w:jc w:val="center"/>
        <w:tblLayout w:type="fixed"/>
        <w:tblLook w:val="01E0" w:firstRow="1" w:lastRow="1" w:firstColumn="1" w:lastColumn="1" w:noHBand="0" w:noVBand="0"/>
      </w:tblPr>
      <w:tblGrid>
        <w:gridCol w:w="2069"/>
        <w:gridCol w:w="1422"/>
        <w:gridCol w:w="2875"/>
        <w:gridCol w:w="1324"/>
        <w:gridCol w:w="2028"/>
      </w:tblGrid>
      <w:tr w:rsidR="00E424FE" w:rsidRPr="00BE5AB0" w14:paraId="745D5351" w14:textId="77777777" w:rsidTr="006A1649">
        <w:trPr>
          <w:jc w:val="center"/>
        </w:trPr>
        <w:tc>
          <w:tcPr>
            <w:tcW w:w="2069" w:type="dxa"/>
            <w:tcBorders>
              <w:bottom w:val="single" w:sz="4" w:space="0" w:color="auto"/>
            </w:tcBorders>
          </w:tcPr>
          <w:p w14:paraId="4E98D81E" w14:textId="77777777" w:rsidR="00E424FE" w:rsidRPr="00BE5AB0" w:rsidRDefault="00E424FE" w:rsidP="00BE5AB0">
            <w:pPr>
              <w:spacing w:line="276" w:lineRule="auto"/>
              <w:rPr>
                <w:sz w:val="24"/>
                <w:szCs w:val="24"/>
              </w:rPr>
            </w:pPr>
          </w:p>
        </w:tc>
        <w:tc>
          <w:tcPr>
            <w:tcW w:w="1422" w:type="dxa"/>
          </w:tcPr>
          <w:p w14:paraId="58A7E5B7" w14:textId="77777777" w:rsidR="00E424FE" w:rsidRPr="00BE5AB0" w:rsidRDefault="00E424FE" w:rsidP="00BE5AB0">
            <w:pPr>
              <w:spacing w:line="276" w:lineRule="auto"/>
              <w:rPr>
                <w:sz w:val="24"/>
                <w:szCs w:val="24"/>
              </w:rPr>
            </w:pPr>
          </w:p>
        </w:tc>
        <w:tc>
          <w:tcPr>
            <w:tcW w:w="2875" w:type="dxa"/>
            <w:tcBorders>
              <w:bottom w:val="single" w:sz="4" w:space="0" w:color="auto"/>
            </w:tcBorders>
          </w:tcPr>
          <w:p w14:paraId="3C24901F" w14:textId="77777777" w:rsidR="00E424FE" w:rsidRPr="00BE5AB0" w:rsidRDefault="00E424FE" w:rsidP="00BE5AB0">
            <w:pPr>
              <w:spacing w:line="276" w:lineRule="auto"/>
              <w:rPr>
                <w:sz w:val="24"/>
                <w:szCs w:val="24"/>
              </w:rPr>
            </w:pPr>
          </w:p>
        </w:tc>
        <w:tc>
          <w:tcPr>
            <w:tcW w:w="1324" w:type="dxa"/>
          </w:tcPr>
          <w:p w14:paraId="61B9CBA7" w14:textId="77777777" w:rsidR="00E424FE" w:rsidRPr="00BE5AB0" w:rsidRDefault="00E424FE" w:rsidP="00BE5AB0">
            <w:pPr>
              <w:spacing w:line="276" w:lineRule="auto"/>
              <w:rPr>
                <w:sz w:val="24"/>
                <w:szCs w:val="24"/>
              </w:rPr>
            </w:pPr>
          </w:p>
        </w:tc>
        <w:tc>
          <w:tcPr>
            <w:tcW w:w="2028" w:type="dxa"/>
            <w:tcBorders>
              <w:bottom w:val="single" w:sz="4" w:space="0" w:color="auto"/>
            </w:tcBorders>
          </w:tcPr>
          <w:p w14:paraId="2FC6B011" w14:textId="77777777" w:rsidR="00E424FE" w:rsidRPr="00BE5AB0" w:rsidRDefault="00E424FE" w:rsidP="00BE5AB0">
            <w:pPr>
              <w:spacing w:line="276" w:lineRule="auto"/>
              <w:rPr>
                <w:sz w:val="24"/>
                <w:szCs w:val="24"/>
              </w:rPr>
            </w:pPr>
          </w:p>
        </w:tc>
      </w:tr>
      <w:tr w:rsidR="00E424FE" w:rsidRPr="00BE5AB0" w14:paraId="7D3E57CF" w14:textId="77777777" w:rsidTr="006A1649">
        <w:trPr>
          <w:jc w:val="center"/>
        </w:trPr>
        <w:tc>
          <w:tcPr>
            <w:tcW w:w="2069" w:type="dxa"/>
            <w:tcBorders>
              <w:top w:val="single" w:sz="4" w:space="0" w:color="auto"/>
            </w:tcBorders>
          </w:tcPr>
          <w:p w14:paraId="3B522DC8" w14:textId="77777777" w:rsidR="00E424FE" w:rsidRPr="00BE5AB0" w:rsidRDefault="00E424FE" w:rsidP="00BE5AB0">
            <w:pPr>
              <w:spacing w:line="276" w:lineRule="auto"/>
              <w:jc w:val="center"/>
              <w:rPr>
                <w:sz w:val="24"/>
                <w:szCs w:val="24"/>
              </w:rPr>
            </w:pPr>
            <w:r w:rsidRPr="00BE5AB0">
              <w:rPr>
                <w:sz w:val="24"/>
                <w:szCs w:val="24"/>
              </w:rPr>
              <w:t>(должность)</w:t>
            </w:r>
          </w:p>
        </w:tc>
        <w:tc>
          <w:tcPr>
            <w:tcW w:w="1422" w:type="dxa"/>
          </w:tcPr>
          <w:p w14:paraId="5AB32619" w14:textId="77777777" w:rsidR="00E424FE" w:rsidRPr="00BE5AB0" w:rsidRDefault="00E424FE" w:rsidP="00BE5AB0">
            <w:pPr>
              <w:spacing w:line="276" w:lineRule="auto"/>
              <w:rPr>
                <w:sz w:val="24"/>
                <w:szCs w:val="24"/>
              </w:rPr>
            </w:pPr>
          </w:p>
        </w:tc>
        <w:tc>
          <w:tcPr>
            <w:tcW w:w="2875" w:type="dxa"/>
            <w:tcBorders>
              <w:top w:val="single" w:sz="4" w:space="0" w:color="auto"/>
            </w:tcBorders>
          </w:tcPr>
          <w:p w14:paraId="25C9821F" w14:textId="77777777" w:rsidR="00E424FE" w:rsidRPr="00BE5AB0" w:rsidRDefault="00E424FE" w:rsidP="00BE5AB0">
            <w:pPr>
              <w:spacing w:line="276" w:lineRule="auto"/>
              <w:jc w:val="center"/>
              <w:rPr>
                <w:sz w:val="24"/>
                <w:szCs w:val="24"/>
              </w:rPr>
            </w:pPr>
            <w:r w:rsidRPr="00BE5AB0">
              <w:rPr>
                <w:sz w:val="24"/>
                <w:szCs w:val="24"/>
              </w:rPr>
              <w:t>(подпись, печать)</w:t>
            </w:r>
          </w:p>
        </w:tc>
        <w:tc>
          <w:tcPr>
            <w:tcW w:w="1324" w:type="dxa"/>
          </w:tcPr>
          <w:p w14:paraId="3E91AE76" w14:textId="77777777" w:rsidR="00E424FE" w:rsidRPr="00BE5AB0" w:rsidRDefault="00E424FE" w:rsidP="00BE5AB0">
            <w:pPr>
              <w:spacing w:line="276" w:lineRule="auto"/>
              <w:rPr>
                <w:sz w:val="24"/>
                <w:szCs w:val="24"/>
              </w:rPr>
            </w:pPr>
          </w:p>
        </w:tc>
        <w:tc>
          <w:tcPr>
            <w:tcW w:w="2028" w:type="dxa"/>
            <w:tcBorders>
              <w:top w:val="single" w:sz="4" w:space="0" w:color="auto"/>
            </w:tcBorders>
          </w:tcPr>
          <w:p w14:paraId="75DEBE7A" w14:textId="77777777" w:rsidR="00E424FE" w:rsidRPr="00BE5AB0" w:rsidRDefault="00E424FE" w:rsidP="00BE5AB0">
            <w:pPr>
              <w:spacing w:line="276" w:lineRule="auto"/>
              <w:jc w:val="center"/>
              <w:rPr>
                <w:sz w:val="24"/>
                <w:szCs w:val="24"/>
              </w:rPr>
            </w:pPr>
            <w:r w:rsidRPr="00BE5AB0">
              <w:rPr>
                <w:sz w:val="24"/>
                <w:szCs w:val="24"/>
              </w:rPr>
              <w:t>(Ф.И.О.)</w:t>
            </w:r>
          </w:p>
        </w:tc>
      </w:tr>
    </w:tbl>
    <w:p w14:paraId="5BBBAC64" w14:textId="77777777" w:rsidR="00E424FE" w:rsidRPr="00BE5AB0" w:rsidRDefault="00E424FE" w:rsidP="00BE5AB0">
      <w:pPr>
        <w:tabs>
          <w:tab w:val="left" w:pos="567"/>
        </w:tabs>
        <w:spacing w:line="276" w:lineRule="auto"/>
        <w:ind w:firstLine="709"/>
        <w:rPr>
          <w:sz w:val="24"/>
          <w:szCs w:val="24"/>
        </w:rPr>
      </w:pPr>
    </w:p>
    <w:p w14:paraId="49D14C79" w14:textId="77777777" w:rsidR="00E424FE" w:rsidRPr="00BE5AB0" w:rsidRDefault="00E424FE" w:rsidP="00BE5AB0">
      <w:pPr>
        <w:tabs>
          <w:tab w:val="left" w:pos="567"/>
        </w:tabs>
        <w:spacing w:line="276" w:lineRule="auto"/>
        <w:ind w:firstLine="709"/>
        <w:rPr>
          <w:sz w:val="24"/>
          <w:szCs w:val="24"/>
        </w:rPr>
      </w:pPr>
    </w:p>
    <w:p w14:paraId="7D6F971E" w14:textId="77777777" w:rsidR="00E424FE" w:rsidRPr="00BE5AB0" w:rsidRDefault="00E424FE" w:rsidP="00BE5AB0">
      <w:pPr>
        <w:tabs>
          <w:tab w:val="left" w:pos="567"/>
        </w:tabs>
        <w:spacing w:line="276" w:lineRule="auto"/>
        <w:ind w:firstLine="709"/>
        <w:rPr>
          <w:sz w:val="24"/>
          <w:szCs w:val="24"/>
        </w:rPr>
      </w:pPr>
    </w:p>
    <w:p w14:paraId="4DAEAB7F" w14:textId="77777777" w:rsidR="00676E10" w:rsidRPr="00BE5AB0" w:rsidRDefault="00676E10" w:rsidP="00BE5AB0">
      <w:pPr>
        <w:spacing w:line="276" w:lineRule="auto"/>
        <w:contextualSpacing/>
        <w:rPr>
          <w:sz w:val="24"/>
          <w:szCs w:val="24"/>
        </w:rPr>
      </w:pPr>
    </w:p>
    <w:sectPr w:rsidR="00676E10" w:rsidRPr="00BE5AB0" w:rsidSect="004C5EAF">
      <w:pgSz w:w="11909" w:h="16834"/>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221EA" w14:textId="77777777" w:rsidR="001A25F9" w:rsidRDefault="001A25F9" w:rsidP="00595D58">
      <w:r>
        <w:separator/>
      </w:r>
    </w:p>
  </w:endnote>
  <w:endnote w:type="continuationSeparator" w:id="0">
    <w:p w14:paraId="483AEB7A" w14:textId="77777777" w:rsidR="001A25F9" w:rsidRDefault="001A25F9" w:rsidP="0059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8F8DA" w14:textId="77777777" w:rsidR="004B5C13" w:rsidRPr="00007124" w:rsidRDefault="004B5C13">
    <w:pPr>
      <w:pStyle w:val="a5"/>
      <w:jc w:val="right"/>
      <w:rPr>
        <w:sz w:val="24"/>
        <w:szCs w:val="24"/>
      </w:rPr>
    </w:pPr>
  </w:p>
  <w:p w14:paraId="58FF82E2" w14:textId="77777777" w:rsidR="004B5C13" w:rsidRDefault="004B5C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874C0" w14:textId="77777777" w:rsidR="001A25F9" w:rsidRDefault="001A25F9" w:rsidP="00595D58">
      <w:r>
        <w:separator/>
      </w:r>
    </w:p>
  </w:footnote>
  <w:footnote w:type="continuationSeparator" w:id="0">
    <w:p w14:paraId="3BE2A1A4" w14:textId="77777777" w:rsidR="001A25F9" w:rsidRDefault="001A25F9" w:rsidP="00595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DDDD" w14:textId="5A634BAB" w:rsidR="004B5C13" w:rsidRPr="00595D58" w:rsidRDefault="004B5C13">
    <w:pPr>
      <w:pStyle w:val="a3"/>
      <w:jc w:val="center"/>
      <w:rPr>
        <w:sz w:val="22"/>
        <w:szCs w:val="22"/>
      </w:rPr>
    </w:pPr>
    <w:r w:rsidRPr="00595D58">
      <w:rPr>
        <w:sz w:val="22"/>
        <w:szCs w:val="22"/>
      </w:rPr>
      <w:fldChar w:fldCharType="begin"/>
    </w:r>
    <w:r w:rsidRPr="00595D58">
      <w:rPr>
        <w:sz w:val="22"/>
        <w:szCs w:val="22"/>
      </w:rPr>
      <w:instrText>PAGE   \* MERGEFORMAT</w:instrText>
    </w:r>
    <w:r w:rsidRPr="00595D58">
      <w:rPr>
        <w:sz w:val="22"/>
        <w:szCs w:val="22"/>
      </w:rPr>
      <w:fldChar w:fldCharType="separate"/>
    </w:r>
    <w:r w:rsidR="005C1E94">
      <w:rPr>
        <w:noProof/>
        <w:sz w:val="22"/>
        <w:szCs w:val="22"/>
      </w:rPr>
      <w:t>34</w:t>
    </w:r>
    <w:r w:rsidRPr="00595D58">
      <w:rPr>
        <w:sz w:val="22"/>
        <w:szCs w:val="22"/>
      </w:rPr>
      <w:fldChar w:fldCharType="end"/>
    </w:r>
  </w:p>
  <w:p w14:paraId="13044D91" w14:textId="77777777" w:rsidR="004B5C13" w:rsidRDefault="004B5C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183D40"/>
    <w:multiLevelType w:val="hybridMultilevel"/>
    <w:tmpl w:val="E57ECDCE"/>
    <w:lvl w:ilvl="0" w:tplc="B21E99BA">
      <w:start w:val="1"/>
      <w:numFmt w:val="decimal"/>
      <w:lvlText w:val="6.2.%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1A13CB"/>
    <w:multiLevelType w:val="multilevel"/>
    <w:tmpl w:val="9676CFA0"/>
    <w:lvl w:ilvl="0">
      <w:start w:val="10"/>
      <w:numFmt w:val="decimal"/>
      <w:lvlText w:val="%1"/>
      <w:lvlJc w:val="left"/>
      <w:pPr>
        <w:tabs>
          <w:tab w:val="num" w:pos="420"/>
        </w:tabs>
        <w:ind w:left="420" w:hanging="420"/>
      </w:pPr>
    </w:lvl>
    <w:lvl w:ilvl="1">
      <w:start w:val="1"/>
      <w:numFmt w:val="decimal"/>
      <w:lvlText w:val="9.%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FF562F1"/>
    <w:multiLevelType w:val="multilevel"/>
    <w:tmpl w:val="CD5A7542"/>
    <w:lvl w:ilvl="0">
      <w:start w:val="11"/>
      <w:numFmt w:val="decimal"/>
      <w:lvlText w:val="%1"/>
      <w:lvlJc w:val="left"/>
      <w:pPr>
        <w:tabs>
          <w:tab w:val="num" w:pos="420"/>
        </w:tabs>
        <w:ind w:left="420" w:hanging="420"/>
      </w:pPr>
    </w:lvl>
    <w:lvl w:ilvl="1">
      <w:start w:val="1"/>
      <w:numFmt w:val="decimal"/>
      <w:lvlText w:val="10.%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02B0373"/>
    <w:multiLevelType w:val="multilevel"/>
    <w:tmpl w:val="7C2E8032"/>
    <w:lvl w:ilvl="0">
      <w:start w:val="9"/>
      <w:numFmt w:val="decimal"/>
      <w:lvlText w:val="%1"/>
      <w:lvlJc w:val="left"/>
      <w:pPr>
        <w:tabs>
          <w:tab w:val="num" w:pos="360"/>
        </w:tabs>
        <w:ind w:left="360" w:hanging="360"/>
      </w:pPr>
    </w:lvl>
    <w:lvl w:ilvl="1">
      <w:start w:val="1"/>
      <w:numFmt w:val="decimal"/>
      <w:lvlText w:val="8.%2."/>
      <w:lvlJc w:val="left"/>
      <w:pPr>
        <w:tabs>
          <w:tab w:val="num" w:pos="927"/>
        </w:tabs>
        <w:ind w:left="927"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D42703"/>
    <w:multiLevelType w:val="hybridMultilevel"/>
    <w:tmpl w:val="8B00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80EE9"/>
    <w:multiLevelType w:val="hybridMultilevel"/>
    <w:tmpl w:val="2F4AB5E8"/>
    <w:lvl w:ilvl="0" w:tplc="57141EA6">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9619D5"/>
    <w:multiLevelType w:val="hybridMultilevel"/>
    <w:tmpl w:val="ABC65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4415F"/>
    <w:multiLevelType w:val="multilevel"/>
    <w:tmpl w:val="4FC6F9A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B37EC0"/>
    <w:multiLevelType w:val="hybridMultilevel"/>
    <w:tmpl w:val="F4643E9E"/>
    <w:lvl w:ilvl="0" w:tplc="A6349BA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D169B"/>
    <w:multiLevelType w:val="hybridMultilevel"/>
    <w:tmpl w:val="ED382256"/>
    <w:lvl w:ilvl="0" w:tplc="C56C5566">
      <w:start w:val="1"/>
      <w:numFmt w:val="russianLower"/>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0F3F41"/>
    <w:multiLevelType w:val="multilevel"/>
    <w:tmpl w:val="D068C086"/>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36C2A7F"/>
    <w:multiLevelType w:val="hybridMultilevel"/>
    <w:tmpl w:val="4DC849F0"/>
    <w:lvl w:ilvl="0" w:tplc="3A88D290">
      <w:start w:val="1"/>
      <w:numFmt w:val="russianLower"/>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086FFD"/>
    <w:multiLevelType w:val="hybridMultilevel"/>
    <w:tmpl w:val="81307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1251B3"/>
    <w:multiLevelType w:val="multilevel"/>
    <w:tmpl w:val="F4CCC33E"/>
    <w:lvl w:ilvl="0">
      <w:start w:val="6"/>
      <w:numFmt w:val="decimal"/>
      <w:lvlText w:val="%1"/>
      <w:lvlJc w:val="left"/>
      <w:pPr>
        <w:ind w:left="600" w:hanging="600"/>
      </w:pPr>
      <w:rPr>
        <w:rFonts w:hint="default"/>
      </w:rPr>
    </w:lvl>
    <w:lvl w:ilvl="1">
      <w:start w:val="8"/>
      <w:numFmt w:val="decimal"/>
      <w:lvlText w:val="%1.%2"/>
      <w:lvlJc w:val="left"/>
      <w:pPr>
        <w:ind w:left="870" w:hanging="600"/>
      </w:pPr>
      <w:rPr>
        <w:rFonts w:hint="default"/>
      </w:rPr>
    </w:lvl>
    <w:lvl w:ilvl="2">
      <w:start w:val="10"/>
      <w:numFmt w:val="decimal"/>
      <w:lvlText w:val="%1.%2.%3"/>
      <w:lvlJc w:val="left"/>
      <w:pPr>
        <w:ind w:left="1571"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nsid w:val="265308B9"/>
    <w:multiLevelType w:val="hybridMultilevel"/>
    <w:tmpl w:val="BEC2CF0A"/>
    <w:lvl w:ilvl="0" w:tplc="A2785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604D72"/>
    <w:multiLevelType w:val="hybridMultilevel"/>
    <w:tmpl w:val="AA90D65E"/>
    <w:lvl w:ilvl="0" w:tplc="763416E2">
      <w:start w:val="5"/>
      <w:numFmt w:val="russianLower"/>
      <w:lvlText w:val="%1)"/>
      <w:lvlJc w:val="left"/>
      <w:pPr>
        <w:ind w:left="1429"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E24C8F"/>
    <w:multiLevelType w:val="multilevel"/>
    <w:tmpl w:val="BB044100"/>
    <w:styleLink w:val="1"/>
    <w:lvl w:ilvl="0">
      <w:start w:val="1"/>
      <w:numFmt w:val="decimal"/>
      <w:lvlText w:val="6.1.%1."/>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F2A110C"/>
    <w:multiLevelType w:val="multilevel"/>
    <w:tmpl w:val="72802B2E"/>
    <w:lvl w:ilvl="0">
      <w:start w:val="6"/>
      <w:numFmt w:val="decimal"/>
      <w:lvlText w:val="%1."/>
      <w:lvlJc w:val="left"/>
      <w:pPr>
        <w:ind w:left="540" w:hanging="540"/>
      </w:pPr>
      <w:rPr>
        <w:rFonts w:hint="default"/>
      </w:rPr>
    </w:lvl>
    <w:lvl w:ilvl="1">
      <w:start w:val="9"/>
      <w:numFmt w:val="decimal"/>
      <w:lvlText w:val="%1.%2."/>
      <w:lvlJc w:val="left"/>
      <w:pPr>
        <w:ind w:left="971" w:hanging="54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23">
    <w:nsid w:val="31AF4909"/>
    <w:multiLevelType w:val="multilevel"/>
    <w:tmpl w:val="3862625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61F113F"/>
    <w:multiLevelType w:val="hybridMultilevel"/>
    <w:tmpl w:val="63704BB0"/>
    <w:lvl w:ilvl="0" w:tplc="DD721030">
      <w:start w:val="2"/>
      <w:numFmt w:val="decimal"/>
      <w:lvlText w:val="%1)"/>
      <w:lvlJc w:val="left"/>
      <w:pPr>
        <w:ind w:left="882" w:hanging="360"/>
      </w:pPr>
      <w:rPr>
        <w:rFonts w:hint="default"/>
      </w:rPr>
    </w:lvl>
    <w:lvl w:ilvl="1" w:tplc="04190019" w:tentative="1">
      <w:start w:val="1"/>
      <w:numFmt w:val="lowerLetter"/>
      <w:lvlText w:val="%2."/>
      <w:lvlJc w:val="left"/>
      <w:pPr>
        <w:ind w:left="1602" w:hanging="360"/>
      </w:pPr>
    </w:lvl>
    <w:lvl w:ilvl="2" w:tplc="0419001B" w:tentative="1">
      <w:start w:val="1"/>
      <w:numFmt w:val="lowerRoman"/>
      <w:lvlText w:val="%3."/>
      <w:lvlJc w:val="right"/>
      <w:pPr>
        <w:ind w:left="2322" w:hanging="180"/>
      </w:pPr>
    </w:lvl>
    <w:lvl w:ilvl="3" w:tplc="0419000F" w:tentative="1">
      <w:start w:val="1"/>
      <w:numFmt w:val="decimal"/>
      <w:lvlText w:val="%4."/>
      <w:lvlJc w:val="left"/>
      <w:pPr>
        <w:ind w:left="3042" w:hanging="360"/>
      </w:pPr>
    </w:lvl>
    <w:lvl w:ilvl="4" w:tplc="04190019" w:tentative="1">
      <w:start w:val="1"/>
      <w:numFmt w:val="lowerLetter"/>
      <w:lvlText w:val="%5."/>
      <w:lvlJc w:val="left"/>
      <w:pPr>
        <w:ind w:left="3762" w:hanging="360"/>
      </w:pPr>
    </w:lvl>
    <w:lvl w:ilvl="5" w:tplc="0419001B" w:tentative="1">
      <w:start w:val="1"/>
      <w:numFmt w:val="lowerRoman"/>
      <w:lvlText w:val="%6."/>
      <w:lvlJc w:val="right"/>
      <w:pPr>
        <w:ind w:left="4482" w:hanging="180"/>
      </w:pPr>
    </w:lvl>
    <w:lvl w:ilvl="6" w:tplc="0419000F" w:tentative="1">
      <w:start w:val="1"/>
      <w:numFmt w:val="decimal"/>
      <w:lvlText w:val="%7."/>
      <w:lvlJc w:val="left"/>
      <w:pPr>
        <w:ind w:left="5202" w:hanging="360"/>
      </w:pPr>
    </w:lvl>
    <w:lvl w:ilvl="7" w:tplc="04190019" w:tentative="1">
      <w:start w:val="1"/>
      <w:numFmt w:val="lowerLetter"/>
      <w:lvlText w:val="%8."/>
      <w:lvlJc w:val="left"/>
      <w:pPr>
        <w:ind w:left="5922" w:hanging="360"/>
      </w:pPr>
    </w:lvl>
    <w:lvl w:ilvl="8" w:tplc="0419001B" w:tentative="1">
      <w:start w:val="1"/>
      <w:numFmt w:val="lowerRoman"/>
      <w:lvlText w:val="%9."/>
      <w:lvlJc w:val="right"/>
      <w:pPr>
        <w:ind w:left="6642" w:hanging="180"/>
      </w:pPr>
    </w:lvl>
  </w:abstractNum>
  <w:abstractNum w:abstractNumId="25">
    <w:nsid w:val="39082BF6"/>
    <w:multiLevelType w:val="singleLevel"/>
    <w:tmpl w:val="583C4DBA"/>
    <w:lvl w:ilvl="0">
      <w:start w:val="1"/>
      <w:numFmt w:val="decimal"/>
      <w:lvlText w:val="14.1.%1."/>
      <w:lvlJc w:val="left"/>
      <w:pPr>
        <w:ind w:left="0" w:firstLine="0"/>
      </w:pPr>
      <w:rPr>
        <w:rFonts w:ascii="Times New Roman" w:hAnsi="Times New Roman" w:cs="Times New Roman" w:hint="default"/>
      </w:rPr>
    </w:lvl>
  </w:abstractNum>
  <w:abstractNum w:abstractNumId="26">
    <w:nsid w:val="394420F2"/>
    <w:multiLevelType w:val="singleLevel"/>
    <w:tmpl w:val="AFC48D2C"/>
    <w:lvl w:ilvl="0">
      <w:start w:val="1"/>
      <w:numFmt w:val="decimal"/>
      <w:lvlText w:val="6.5.%1."/>
      <w:lvlJc w:val="left"/>
      <w:pPr>
        <w:ind w:left="0" w:firstLine="0"/>
      </w:pPr>
      <w:rPr>
        <w:rFonts w:ascii="Times New Roman" w:hAnsi="Times New Roman" w:cs="Times New Roman" w:hint="default"/>
      </w:rPr>
    </w:lvl>
  </w:abstractNum>
  <w:abstractNum w:abstractNumId="27">
    <w:nsid w:val="3BFC7722"/>
    <w:multiLevelType w:val="hybridMultilevel"/>
    <w:tmpl w:val="323A6256"/>
    <w:lvl w:ilvl="0" w:tplc="A8BA616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300C56"/>
    <w:multiLevelType w:val="hybridMultilevel"/>
    <w:tmpl w:val="C22A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E16267"/>
    <w:multiLevelType w:val="multilevel"/>
    <w:tmpl w:val="D6F07464"/>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pStyle w:val="2"/>
      <w:lvlText w:val="3.%2."/>
      <w:lvlJc w:val="left"/>
      <w:pPr>
        <w:tabs>
          <w:tab w:val="num" w:pos="720"/>
        </w:tabs>
        <w:ind w:left="720" w:hanging="720"/>
      </w:pPr>
      <w:rPr>
        <w:rFonts w:hint="default"/>
        <w:b/>
      </w:rPr>
    </w:lvl>
    <w:lvl w:ilvl="2">
      <w:start w:val="1"/>
      <w:numFmt w:val="decimal"/>
      <w:lvlText w:val="3.%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5701BF5"/>
    <w:multiLevelType w:val="multilevel"/>
    <w:tmpl w:val="2752F3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nsid w:val="472472F1"/>
    <w:multiLevelType w:val="multilevel"/>
    <w:tmpl w:val="A760954C"/>
    <w:lvl w:ilvl="0">
      <w:start w:val="14"/>
      <w:numFmt w:val="decimal"/>
      <w:lvlText w:val="%1"/>
      <w:lvlJc w:val="left"/>
      <w:pPr>
        <w:ind w:left="1080" w:hanging="1080"/>
      </w:pPr>
      <w:rPr>
        <w:rFonts w:hint="default"/>
      </w:rPr>
    </w:lvl>
    <w:lvl w:ilvl="1">
      <w:start w:val="3"/>
      <w:numFmt w:val="decimalZero"/>
      <w:lvlText w:val="%1.%2"/>
      <w:lvlJc w:val="left"/>
      <w:pPr>
        <w:ind w:left="1131" w:hanging="1080"/>
      </w:pPr>
      <w:rPr>
        <w:rFonts w:hint="default"/>
      </w:rPr>
    </w:lvl>
    <w:lvl w:ilvl="2">
      <w:start w:val="2025"/>
      <w:numFmt w:val="decimal"/>
      <w:lvlText w:val="%1.%2.%3"/>
      <w:lvlJc w:val="left"/>
      <w:pPr>
        <w:ind w:left="1182" w:hanging="108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32">
    <w:nsid w:val="4D1A2B21"/>
    <w:multiLevelType w:val="multilevel"/>
    <w:tmpl w:val="B0B82BD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21437A"/>
    <w:multiLevelType w:val="multilevel"/>
    <w:tmpl w:val="EAD8290E"/>
    <w:lvl w:ilvl="0">
      <w:start w:val="11"/>
      <w:numFmt w:val="decimal"/>
      <w:lvlText w:val="%1"/>
      <w:lvlJc w:val="left"/>
      <w:pPr>
        <w:tabs>
          <w:tab w:val="num" w:pos="420"/>
        </w:tabs>
        <w:ind w:left="420" w:hanging="420"/>
      </w:pPr>
    </w:lvl>
    <w:lvl w:ilvl="1">
      <w:start w:val="3"/>
      <w:numFmt w:val="decimal"/>
      <w:lvlText w:val="10.%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511D7C81"/>
    <w:multiLevelType w:val="multilevel"/>
    <w:tmpl w:val="8CFAEE1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5A5542DD"/>
    <w:multiLevelType w:val="hybridMultilevel"/>
    <w:tmpl w:val="19A8BA08"/>
    <w:lvl w:ilvl="0" w:tplc="FD9CE9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DD7E90"/>
    <w:multiLevelType w:val="multilevel"/>
    <w:tmpl w:val="5128D4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02D5B90"/>
    <w:multiLevelType w:val="multilevel"/>
    <w:tmpl w:val="93525F16"/>
    <w:lvl w:ilvl="0">
      <w:start w:val="1"/>
      <w:numFmt w:val="decimal"/>
      <w:lvlText w:val="%1."/>
      <w:lvlJc w:val="left"/>
      <w:pPr>
        <w:ind w:left="720" w:hanging="360"/>
      </w:pPr>
      <w:rPr>
        <w:rFonts w:hint="default"/>
      </w:rPr>
    </w:lvl>
    <w:lvl w:ilvl="1">
      <w:start w:val="1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2F806FD"/>
    <w:multiLevelType w:val="singleLevel"/>
    <w:tmpl w:val="88D60A00"/>
    <w:lvl w:ilvl="0">
      <w:start w:val="1"/>
      <w:numFmt w:val="decimal"/>
      <w:lvlText w:val="4.4.%1."/>
      <w:legacy w:legacy="1" w:legacySpace="0" w:legacyIndent="719"/>
      <w:lvlJc w:val="left"/>
      <w:rPr>
        <w:rFonts w:ascii="Times New Roman" w:hAnsi="Times New Roman" w:cs="Times New Roman" w:hint="default"/>
      </w:rPr>
    </w:lvl>
  </w:abstractNum>
  <w:abstractNum w:abstractNumId="40">
    <w:nsid w:val="68E67A67"/>
    <w:multiLevelType w:val="multilevel"/>
    <w:tmpl w:val="273CADE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A9A6261"/>
    <w:multiLevelType w:val="multilevel"/>
    <w:tmpl w:val="CDC6C4C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216154"/>
    <w:multiLevelType w:val="hybridMultilevel"/>
    <w:tmpl w:val="619AB3CE"/>
    <w:lvl w:ilvl="0" w:tplc="8E7ED8BA">
      <w:start w:val="1"/>
      <w:numFmt w:val="decimal"/>
      <w:lvlText w:val="%1)"/>
      <w:lvlJc w:val="left"/>
      <w:pPr>
        <w:ind w:left="12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3">
    <w:nsid w:val="7B914843"/>
    <w:multiLevelType w:val="multilevel"/>
    <w:tmpl w:val="24B80BD0"/>
    <w:lvl w:ilvl="0">
      <w:start w:val="1"/>
      <w:numFmt w:val="decimal"/>
      <w:lvlText w:val="%1."/>
      <w:legacy w:legacy="1" w:legacySpace="0" w:legacyIndent="566"/>
      <w:lvlJc w:val="left"/>
      <w:rPr>
        <w:rFonts w:ascii="Times New Roman" w:hAnsi="Times New Roman"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B9D76CA"/>
    <w:multiLevelType w:val="hybridMultilevel"/>
    <w:tmpl w:val="C19ADD10"/>
    <w:lvl w:ilvl="0" w:tplc="719288E6">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BFD7B47"/>
    <w:multiLevelType w:val="hybridMultilevel"/>
    <w:tmpl w:val="A1A244E8"/>
    <w:lvl w:ilvl="0" w:tplc="C63ED842">
      <w:start w:val="1"/>
      <w:numFmt w:val="russianLower"/>
      <w:lvlText w:val="%1)"/>
      <w:lvlJc w:val="left"/>
      <w:pPr>
        <w:ind w:left="1429" w:hanging="360"/>
      </w:pPr>
      <w:rPr>
        <w:rFonts w:hint="default"/>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5"/>
  </w:num>
  <w:num w:numId="3">
    <w:abstractNumId w:val="2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9"/>
  </w:num>
  <w:num w:numId="10">
    <w:abstractNumId w:val="24"/>
  </w:num>
  <w:num w:numId="11">
    <w:abstractNumId w:val="37"/>
  </w:num>
  <w:num w:numId="12">
    <w:abstractNumId w:val="18"/>
  </w:num>
  <w:num w:numId="13">
    <w:abstractNumId w:val="43"/>
  </w:num>
  <w:num w:numId="14">
    <w:abstractNumId w:val="16"/>
  </w:num>
  <w:num w:numId="15">
    <w:abstractNumId w:val="35"/>
  </w:num>
  <w:num w:numId="16">
    <w:abstractNumId w:val="45"/>
  </w:num>
  <w:num w:numId="17">
    <w:abstractNumId w:val="19"/>
  </w:num>
  <w:num w:numId="18">
    <w:abstractNumId w:val="41"/>
  </w:num>
  <w:num w:numId="19">
    <w:abstractNumId w:val="13"/>
  </w:num>
  <w:num w:numId="20">
    <w:abstractNumId w:val="27"/>
  </w:num>
  <w:num w:numId="21">
    <w:abstractNumId w:val="11"/>
  </w:num>
  <w:num w:numId="22">
    <w:abstractNumId w:val="44"/>
  </w:num>
  <w:num w:numId="23">
    <w:abstractNumId w:val="8"/>
  </w:num>
  <w:num w:numId="24">
    <w:abstractNumId w:val="12"/>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1"/>
  </w:num>
  <w:num w:numId="38">
    <w:abstractNumId w:val="26"/>
  </w:num>
  <w:num w:numId="39">
    <w:abstractNumId w:val="32"/>
  </w:num>
  <w:num w:numId="40">
    <w:abstractNumId w:val="42"/>
  </w:num>
  <w:num w:numId="41">
    <w:abstractNumId w:val="22"/>
  </w:num>
  <w:num w:numId="42">
    <w:abstractNumId w:val="25"/>
  </w:num>
  <w:num w:numId="43">
    <w:abstractNumId w:val="17"/>
  </w:num>
  <w:num w:numId="44">
    <w:abstractNumId w:val="39"/>
  </w:num>
  <w:num w:numId="45">
    <w:abstractNumId w:val="10"/>
  </w:num>
  <w:num w:numId="46">
    <w:abstractNumId w:val="28"/>
  </w:num>
  <w:num w:numId="4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AE"/>
    <w:rsid w:val="00002411"/>
    <w:rsid w:val="00002C18"/>
    <w:rsid w:val="000041CD"/>
    <w:rsid w:val="00006FE8"/>
    <w:rsid w:val="00010EF7"/>
    <w:rsid w:val="00012402"/>
    <w:rsid w:val="000143DF"/>
    <w:rsid w:val="000155CA"/>
    <w:rsid w:val="00017B84"/>
    <w:rsid w:val="000258E7"/>
    <w:rsid w:val="00027BCC"/>
    <w:rsid w:val="000322BF"/>
    <w:rsid w:val="00036D8E"/>
    <w:rsid w:val="00050C9D"/>
    <w:rsid w:val="00052D94"/>
    <w:rsid w:val="00062466"/>
    <w:rsid w:val="000726B4"/>
    <w:rsid w:val="00080940"/>
    <w:rsid w:val="000825AE"/>
    <w:rsid w:val="0008376E"/>
    <w:rsid w:val="000928C3"/>
    <w:rsid w:val="00096810"/>
    <w:rsid w:val="000A114E"/>
    <w:rsid w:val="000A250A"/>
    <w:rsid w:val="000A25C6"/>
    <w:rsid w:val="000A4A10"/>
    <w:rsid w:val="000A51E0"/>
    <w:rsid w:val="000B0006"/>
    <w:rsid w:val="000B1E97"/>
    <w:rsid w:val="000B69A5"/>
    <w:rsid w:val="000C10B9"/>
    <w:rsid w:val="000C2FC3"/>
    <w:rsid w:val="000C52FA"/>
    <w:rsid w:val="000D480E"/>
    <w:rsid w:val="000E11CF"/>
    <w:rsid w:val="000E39D4"/>
    <w:rsid w:val="000F60FE"/>
    <w:rsid w:val="00105056"/>
    <w:rsid w:val="001112FB"/>
    <w:rsid w:val="00111A85"/>
    <w:rsid w:val="00111DF8"/>
    <w:rsid w:val="001258E5"/>
    <w:rsid w:val="00126F61"/>
    <w:rsid w:val="0013029E"/>
    <w:rsid w:val="00133A8A"/>
    <w:rsid w:val="00136D55"/>
    <w:rsid w:val="00157673"/>
    <w:rsid w:val="00161B1B"/>
    <w:rsid w:val="00163260"/>
    <w:rsid w:val="00167780"/>
    <w:rsid w:val="0017249A"/>
    <w:rsid w:val="00174703"/>
    <w:rsid w:val="001827E3"/>
    <w:rsid w:val="0018578B"/>
    <w:rsid w:val="00185857"/>
    <w:rsid w:val="00187CD4"/>
    <w:rsid w:val="00193396"/>
    <w:rsid w:val="00195BDC"/>
    <w:rsid w:val="001A25F9"/>
    <w:rsid w:val="001A6CDF"/>
    <w:rsid w:val="001A6E71"/>
    <w:rsid w:val="001B142E"/>
    <w:rsid w:val="001B288C"/>
    <w:rsid w:val="001C4F9A"/>
    <w:rsid w:val="001D0C82"/>
    <w:rsid w:val="001D42AF"/>
    <w:rsid w:val="001E34BD"/>
    <w:rsid w:val="00212722"/>
    <w:rsid w:val="00213104"/>
    <w:rsid w:val="002135FB"/>
    <w:rsid w:val="00215692"/>
    <w:rsid w:val="00217DBA"/>
    <w:rsid w:val="002202A8"/>
    <w:rsid w:val="002300E1"/>
    <w:rsid w:val="002350CF"/>
    <w:rsid w:val="002653E9"/>
    <w:rsid w:val="0026578E"/>
    <w:rsid w:val="00266D52"/>
    <w:rsid w:val="00267427"/>
    <w:rsid w:val="002727A1"/>
    <w:rsid w:val="00274731"/>
    <w:rsid w:val="00284D85"/>
    <w:rsid w:val="0028668D"/>
    <w:rsid w:val="00286DB0"/>
    <w:rsid w:val="002973ED"/>
    <w:rsid w:val="002A0BB2"/>
    <w:rsid w:val="002A2947"/>
    <w:rsid w:val="002B40DE"/>
    <w:rsid w:val="002B59AA"/>
    <w:rsid w:val="002E6133"/>
    <w:rsid w:val="002E711F"/>
    <w:rsid w:val="002F1A2D"/>
    <w:rsid w:val="003001AC"/>
    <w:rsid w:val="0031636C"/>
    <w:rsid w:val="00324AB7"/>
    <w:rsid w:val="00325A61"/>
    <w:rsid w:val="00325AC4"/>
    <w:rsid w:val="00336EEC"/>
    <w:rsid w:val="003402D2"/>
    <w:rsid w:val="00340EC0"/>
    <w:rsid w:val="003508EF"/>
    <w:rsid w:val="00357D4E"/>
    <w:rsid w:val="00361B7D"/>
    <w:rsid w:val="003734AA"/>
    <w:rsid w:val="003866F3"/>
    <w:rsid w:val="00390602"/>
    <w:rsid w:val="00396AB6"/>
    <w:rsid w:val="003A087E"/>
    <w:rsid w:val="003A5170"/>
    <w:rsid w:val="003B27F6"/>
    <w:rsid w:val="003B2D7B"/>
    <w:rsid w:val="003B5B87"/>
    <w:rsid w:val="003E1935"/>
    <w:rsid w:val="003E2511"/>
    <w:rsid w:val="003E2EA0"/>
    <w:rsid w:val="003E6C58"/>
    <w:rsid w:val="003E74DE"/>
    <w:rsid w:val="003F1208"/>
    <w:rsid w:val="003F33CA"/>
    <w:rsid w:val="00400A0C"/>
    <w:rsid w:val="00407942"/>
    <w:rsid w:val="00407D95"/>
    <w:rsid w:val="0042075E"/>
    <w:rsid w:val="004246CF"/>
    <w:rsid w:val="004267B0"/>
    <w:rsid w:val="004270C8"/>
    <w:rsid w:val="00430C35"/>
    <w:rsid w:val="00434872"/>
    <w:rsid w:val="00437680"/>
    <w:rsid w:val="0044461B"/>
    <w:rsid w:val="004448C6"/>
    <w:rsid w:val="00445A14"/>
    <w:rsid w:val="00454D55"/>
    <w:rsid w:val="0045525E"/>
    <w:rsid w:val="00455BB2"/>
    <w:rsid w:val="00463D32"/>
    <w:rsid w:val="0046703D"/>
    <w:rsid w:val="00467597"/>
    <w:rsid w:val="00470EE3"/>
    <w:rsid w:val="00485A80"/>
    <w:rsid w:val="0048695E"/>
    <w:rsid w:val="004869A3"/>
    <w:rsid w:val="00493525"/>
    <w:rsid w:val="004A0158"/>
    <w:rsid w:val="004A3D52"/>
    <w:rsid w:val="004B313D"/>
    <w:rsid w:val="004B36D9"/>
    <w:rsid w:val="004B5C13"/>
    <w:rsid w:val="004B6367"/>
    <w:rsid w:val="004B6A78"/>
    <w:rsid w:val="004C5498"/>
    <w:rsid w:val="004C5EAF"/>
    <w:rsid w:val="004E429A"/>
    <w:rsid w:val="004E5D30"/>
    <w:rsid w:val="004F0ADF"/>
    <w:rsid w:val="004F1593"/>
    <w:rsid w:val="004F556C"/>
    <w:rsid w:val="00501323"/>
    <w:rsid w:val="005018AB"/>
    <w:rsid w:val="00503912"/>
    <w:rsid w:val="005062B8"/>
    <w:rsid w:val="00510E44"/>
    <w:rsid w:val="005119FA"/>
    <w:rsid w:val="0051264F"/>
    <w:rsid w:val="00517BEA"/>
    <w:rsid w:val="00524E0F"/>
    <w:rsid w:val="00526DA5"/>
    <w:rsid w:val="00527EBB"/>
    <w:rsid w:val="00533FF7"/>
    <w:rsid w:val="0053740E"/>
    <w:rsid w:val="00541A9F"/>
    <w:rsid w:val="00551812"/>
    <w:rsid w:val="00551D78"/>
    <w:rsid w:val="0055362C"/>
    <w:rsid w:val="00554F5C"/>
    <w:rsid w:val="0056550B"/>
    <w:rsid w:val="0057166A"/>
    <w:rsid w:val="00574EB1"/>
    <w:rsid w:val="00581098"/>
    <w:rsid w:val="00581EBB"/>
    <w:rsid w:val="005825B4"/>
    <w:rsid w:val="00590870"/>
    <w:rsid w:val="0059106E"/>
    <w:rsid w:val="00592271"/>
    <w:rsid w:val="00592568"/>
    <w:rsid w:val="005947B9"/>
    <w:rsid w:val="00595D58"/>
    <w:rsid w:val="00596421"/>
    <w:rsid w:val="005A4DCE"/>
    <w:rsid w:val="005A55EA"/>
    <w:rsid w:val="005B25B9"/>
    <w:rsid w:val="005B25D1"/>
    <w:rsid w:val="005B7DCC"/>
    <w:rsid w:val="005C1E94"/>
    <w:rsid w:val="005C5BB8"/>
    <w:rsid w:val="005D4B86"/>
    <w:rsid w:val="005D64FF"/>
    <w:rsid w:val="005D7EE8"/>
    <w:rsid w:val="005E071D"/>
    <w:rsid w:val="005E2934"/>
    <w:rsid w:val="005E5D95"/>
    <w:rsid w:val="005F4BD6"/>
    <w:rsid w:val="00600960"/>
    <w:rsid w:val="006062FA"/>
    <w:rsid w:val="006145CB"/>
    <w:rsid w:val="00631719"/>
    <w:rsid w:val="0063313B"/>
    <w:rsid w:val="00644125"/>
    <w:rsid w:val="006529CA"/>
    <w:rsid w:val="006538F4"/>
    <w:rsid w:val="00661688"/>
    <w:rsid w:val="006620ED"/>
    <w:rsid w:val="00663411"/>
    <w:rsid w:val="0067615A"/>
    <w:rsid w:val="00676E10"/>
    <w:rsid w:val="00684C2F"/>
    <w:rsid w:val="00684D07"/>
    <w:rsid w:val="00691C26"/>
    <w:rsid w:val="00696ADA"/>
    <w:rsid w:val="006A1649"/>
    <w:rsid w:val="006A3226"/>
    <w:rsid w:val="006A5B18"/>
    <w:rsid w:val="006B0E91"/>
    <w:rsid w:val="006B26F8"/>
    <w:rsid w:val="006B55D4"/>
    <w:rsid w:val="006B7470"/>
    <w:rsid w:val="006C065E"/>
    <w:rsid w:val="006C0E9C"/>
    <w:rsid w:val="006C4245"/>
    <w:rsid w:val="006C5124"/>
    <w:rsid w:val="006C5EBA"/>
    <w:rsid w:val="006C74EB"/>
    <w:rsid w:val="006E0E1C"/>
    <w:rsid w:val="006E5159"/>
    <w:rsid w:val="006F5150"/>
    <w:rsid w:val="006F790A"/>
    <w:rsid w:val="006F7ACB"/>
    <w:rsid w:val="00700500"/>
    <w:rsid w:val="00710F3E"/>
    <w:rsid w:val="00712948"/>
    <w:rsid w:val="00717BDC"/>
    <w:rsid w:val="00717FDC"/>
    <w:rsid w:val="00720952"/>
    <w:rsid w:val="00722668"/>
    <w:rsid w:val="00722CAF"/>
    <w:rsid w:val="00725E97"/>
    <w:rsid w:val="00725FE5"/>
    <w:rsid w:val="0073316F"/>
    <w:rsid w:val="00737712"/>
    <w:rsid w:val="0074325A"/>
    <w:rsid w:val="00755669"/>
    <w:rsid w:val="00756D71"/>
    <w:rsid w:val="00757B99"/>
    <w:rsid w:val="00762121"/>
    <w:rsid w:val="00766166"/>
    <w:rsid w:val="007676B4"/>
    <w:rsid w:val="0077491F"/>
    <w:rsid w:val="00777993"/>
    <w:rsid w:val="0078204F"/>
    <w:rsid w:val="0078376B"/>
    <w:rsid w:val="00790A8D"/>
    <w:rsid w:val="0079339F"/>
    <w:rsid w:val="00793D1A"/>
    <w:rsid w:val="00794197"/>
    <w:rsid w:val="00794FAC"/>
    <w:rsid w:val="00796D17"/>
    <w:rsid w:val="007B0628"/>
    <w:rsid w:val="007B17A6"/>
    <w:rsid w:val="007B2FC7"/>
    <w:rsid w:val="007B5990"/>
    <w:rsid w:val="007C0EF7"/>
    <w:rsid w:val="007C1E65"/>
    <w:rsid w:val="007C7D42"/>
    <w:rsid w:val="007D19A9"/>
    <w:rsid w:val="007E45D0"/>
    <w:rsid w:val="007E7D8F"/>
    <w:rsid w:val="007E7F08"/>
    <w:rsid w:val="007F2D5E"/>
    <w:rsid w:val="007F41F8"/>
    <w:rsid w:val="008103B6"/>
    <w:rsid w:val="00816078"/>
    <w:rsid w:val="00824DAB"/>
    <w:rsid w:val="0083079D"/>
    <w:rsid w:val="008425BC"/>
    <w:rsid w:val="008429CD"/>
    <w:rsid w:val="00844928"/>
    <w:rsid w:val="00850E10"/>
    <w:rsid w:val="00857E86"/>
    <w:rsid w:val="008641AB"/>
    <w:rsid w:val="0087437D"/>
    <w:rsid w:val="00874955"/>
    <w:rsid w:val="00892214"/>
    <w:rsid w:val="0089510A"/>
    <w:rsid w:val="0089633C"/>
    <w:rsid w:val="00896824"/>
    <w:rsid w:val="008A2D20"/>
    <w:rsid w:val="008A3337"/>
    <w:rsid w:val="008A4D30"/>
    <w:rsid w:val="008A5CEC"/>
    <w:rsid w:val="008B2A49"/>
    <w:rsid w:val="008B40DE"/>
    <w:rsid w:val="008C6106"/>
    <w:rsid w:val="008C7D9B"/>
    <w:rsid w:val="008D043E"/>
    <w:rsid w:val="008D1407"/>
    <w:rsid w:val="008D151C"/>
    <w:rsid w:val="008D1CB3"/>
    <w:rsid w:val="008D29C7"/>
    <w:rsid w:val="008D65C6"/>
    <w:rsid w:val="008E3237"/>
    <w:rsid w:val="008F76E3"/>
    <w:rsid w:val="00900A13"/>
    <w:rsid w:val="00904133"/>
    <w:rsid w:val="009043AC"/>
    <w:rsid w:val="00933728"/>
    <w:rsid w:val="00936911"/>
    <w:rsid w:val="00943916"/>
    <w:rsid w:val="0095442D"/>
    <w:rsid w:val="00955773"/>
    <w:rsid w:val="0096465E"/>
    <w:rsid w:val="00972A8E"/>
    <w:rsid w:val="00973034"/>
    <w:rsid w:val="009806B3"/>
    <w:rsid w:val="00980DA3"/>
    <w:rsid w:val="0098719A"/>
    <w:rsid w:val="0098797E"/>
    <w:rsid w:val="00992DA7"/>
    <w:rsid w:val="009A0652"/>
    <w:rsid w:val="009A1DB5"/>
    <w:rsid w:val="009A274E"/>
    <w:rsid w:val="009A40D8"/>
    <w:rsid w:val="009A6AED"/>
    <w:rsid w:val="009A72D4"/>
    <w:rsid w:val="009B17E2"/>
    <w:rsid w:val="009B28EE"/>
    <w:rsid w:val="009C6064"/>
    <w:rsid w:val="009D3F52"/>
    <w:rsid w:val="009D6622"/>
    <w:rsid w:val="009E022D"/>
    <w:rsid w:val="009E3912"/>
    <w:rsid w:val="009E5ADB"/>
    <w:rsid w:val="009E69F0"/>
    <w:rsid w:val="009F2D30"/>
    <w:rsid w:val="009F5836"/>
    <w:rsid w:val="009F6C1C"/>
    <w:rsid w:val="00A00ADE"/>
    <w:rsid w:val="00A02EFE"/>
    <w:rsid w:val="00A109A6"/>
    <w:rsid w:val="00A24FC1"/>
    <w:rsid w:val="00A31D12"/>
    <w:rsid w:val="00A33DAE"/>
    <w:rsid w:val="00A52597"/>
    <w:rsid w:val="00A54AD0"/>
    <w:rsid w:val="00A5501D"/>
    <w:rsid w:val="00A55889"/>
    <w:rsid w:val="00A5616C"/>
    <w:rsid w:val="00A61A57"/>
    <w:rsid w:val="00A63D71"/>
    <w:rsid w:val="00A72A5F"/>
    <w:rsid w:val="00A75897"/>
    <w:rsid w:val="00A7635E"/>
    <w:rsid w:val="00A80EB1"/>
    <w:rsid w:val="00A83B46"/>
    <w:rsid w:val="00A83E8F"/>
    <w:rsid w:val="00A86819"/>
    <w:rsid w:val="00A9169E"/>
    <w:rsid w:val="00AA01DF"/>
    <w:rsid w:val="00AA467D"/>
    <w:rsid w:val="00AA7B73"/>
    <w:rsid w:val="00AB02E9"/>
    <w:rsid w:val="00AB1D18"/>
    <w:rsid w:val="00AC0FCF"/>
    <w:rsid w:val="00AC26B3"/>
    <w:rsid w:val="00AC602F"/>
    <w:rsid w:val="00AC7DCC"/>
    <w:rsid w:val="00AD05E6"/>
    <w:rsid w:val="00AD0785"/>
    <w:rsid w:val="00AD5F0E"/>
    <w:rsid w:val="00AE33CF"/>
    <w:rsid w:val="00AF0257"/>
    <w:rsid w:val="00AF53F0"/>
    <w:rsid w:val="00AF6378"/>
    <w:rsid w:val="00AF7D37"/>
    <w:rsid w:val="00B10C43"/>
    <w:rsid w:val="00B20A00"/>
    <w:rsid w:val="00B26BC3"/>
    <w:rsid w:val="00B27D77"/>
    <w:rsid w:val="00B40A62"/>
    <w:rsid w:val="00B46456"/>
    <w:rsid w:val="00B5458D"/>
    <w:rsid w:val="00B558FD"/>
    <w:rsid w:val="00B606DE"/>
    <w:rsid w:val="00B65986"/>
    <w:rsid w:val="00B65AF0"/>
    <w:rsid w:val="00B66812"/>
    <w:rsid w:val="00B71EBB"/>
    <w:rsid w:val="00B95475"/>
    <w:rsid w:val="00B970D1"/>
    <w:rsid w:val="00BA31C4"/>
    <w:rsid w:val="00BA4527"/>
    <w:rsid w:val="00BA46D3"/>
    <w:rsid w:val="00BA5755"/>
    <w:rsid w:val="00BA65E0"/>
    <w:rsid w:val="00BA6FDA"/>
    <w:rsid w:val="00BB39AA"/>
    <w:rsid w:val="00BC38E9"/>
    <w:rsid w:val="00BD2359"/>
    <w:rsid w:val="00BD2779"/>
    <w:rsid w:val="00BD6D54"/>
    <w:rsid w:val="00BE3A8F"/>
    <w:rsid w:val="00BE4F31"/>
    <w:rsid w:val="00BE5961"/>
    <w:rsid w:val="00BE5AB0"/>
    <w:rsid w:val="00BE794C"/>
    <w:rsid w:val="00BF0985"/>
    <w:rsid w:val="00BF2D2F"/>
    <w:rsid w:val="00BF337B"/>
    <w:rsid w:val="00BF7C9E"/>
    <w:rsid w:val="00C0588D"/>
    <w:rsid w:val="00C15AB2"/>
    <w:rsid w:val="00C16669"/>
    <w:rsid w:val="00C3130A"/>
    <w:rsid w:val="00C3147B"/>
    <w:rsid w:val="00C41214"/>
    <w:rsid w:val="00C415F1"/>
    <w:rsid w:val="00C428AB"/>
    <w:rsid w:val="00C43E0C"/>
    <w:rsid w:val="00C45855"/>
    <w:rsid w:val="00C46798"/>
    <w:rsid w:val="00C51F51"/>
    <w:rsid w:val="00C613F9"/>
    <w:rsid w:val="00C6284C"/>
    <w:rsid w:val="00C644E1"/>
    <w:rsid w:val="00C65B11"/>
    <w:rsid w:val="00C65DDB"/>
    <w:rsid w:val="00C70A00"/>
    <w:rsid w:val="00C72C5F"/>
    <w:rsid w:val="00C840FA"/>
    <w:rsid w:val="00C97AF1"/>
    <w:rsid w:val="00CA0683"/>
    <w:rsid w:val="00CA6822"/>
    <w:rsid w:val="00CB55A5"/>
    <w:rsid w:val="00CB66D1"/>
    <w:rsid w:val="00CB6A49"/>
    <w:rsid w:val="00CC4617"/>
    <w:rsid w:val="00CD398C"/>
    <w:rsid w:val="00CD3C10"/>
    <w:rsid w:val="00CE1909"/>
    <w:rsid w:val="00CE3964"/>
    <w:rsid w:val="00CE4EE2"/>
    <w:rsid w:val="00CF3112"/>
    <w:rsid w:val="00D0701D"/>
    <w:rsid w:val="00D10971"/>
    <w:rsid w:val="00D10C6F"/>
    <w:rsid w:val="00D17395"/>
    <w:rsid w:val="00D17E98"/>
    <w:rsid w:val="00D20FC3"/>
    <w:rsid w:val="00D221D3"/>
    <w:rsid w:val="00D228EA"/>
    <w:rsid w:val="00D23114"/>
    <w:rsid w:val="00D250DB"/>
    <w:rsid w:val="00D260CE"/>
    <w:rsid w:val="00D30FF9"/>
    <w:rsid w:val="00D31C8B"/>
    <w:rsid w:val="00D416F5"/>
    <w:rsid w:val="00D47971"/>
    <w:rsid w:val="00D531EA"/>
    <w:rsid w:val="00D612C0"/>
    <w:rsid w:val="00D61E26"/>
    <w:rsid w:val="00D67705"/>
    <w:rsid w:val="00D7000C"/>
    <w:rsid w:val="00D75736"/>
    <w:rsid w:val="00D80B05"/>
    <w:rsid w:val="00D9270E"/>
    <w:rsid w:val="00D93D01"/>
    <w:rsid w:val="00DA1010"/>
    <w:rsid w:val="00DA1463"/>
    <w:rsid w:val="00DB4885"/>
    <w:rsid w:val="00DC4AF8"/>
    <w:rsid w:val="00DD164D"/>
    <w:rsid w:val="00DD5A7E"/>
    <w:rsid w:val="00DD5C92"/>
    <w:rsid w:val="00DE208F"/>
    <w:rsid w:val="00DE2E19"/>
    <w:rsid w:val="00DE3E3E"/>
    <w:rsid w:val="00DF31B5"/>
    <w:rsid w:val="00DF3C55"/>
    <w:rsid w:val="00E050C5"/>
    <w:rsid w:val="00E07635"/>
    <w:rsid w:val="00E15192"/>
    <w:rsid w:val="00E22561"/>
    <w:rsid w:val="00E2302A"/>
    <w:rsid w:val="00E23248"/>
    <w:rsid w:val="00E23A83"/>
    <w:rsid w:val="00E26944"/>
    <w:rsid w:val="00E27AC5"/>
    <w:rsid w:val="00E32A24"/>
    <w:rsid w:val="00E37A47"/>
    <w:rsid w:val="00E4131E"/>
    <w:rsid w:val="00E41391"/>
    <w:rsid w:val="00E424FE"/>
    <w:rsid w:val="00E42CCC"/>
    <w:rsid w:val="00E45BC2"/>
    <w:rsid w:val="00E479F7"/>
    <w:rsid w:val="00E512AF"/>
    <w:rsid w:val="00E55F14"/>
    <w:rsid w:val="00E62D65"/>
    <w:rsid w:val="00E80DC4"/>
    <w:rsid w:val="00EA5292"/>
    <w:rsid w:val="00EB4471"/>
    <w:rsid w:val="00EC22D7"/>
    <w:rsid w:val="00EC57D0"/>
    <w:rsid w:val="00ED1783"/>
    <w:rsid w:val="00ED4137"/>
    <w:rsid w:val="00ED43EB"/>
    <w:rsid w:val="00EE1616"/>
    <w:rsid w:val="00EF64C6"/>
    <w:rsid w:val="00EF6CF7"/>
    <w:rsid w:val="00F041D6"/>
    <w:rsid w:val="00F04DA2"/>
    <w:rsid w:val="00F12F28"/>
    <w:rsid w:val="00F13C7F"/>
    <w:rsid w:val="00F25DAA"/>
    <w:rsid w:val="00F3208F"/>
    <w:rsid w:val="00F3288C"/>
    <w:rsid w:val="00F33798"/>
    <w:rsid w:val="00F362E3"/>
    <w:rsid w:val="00F36B9C"/>
    <w:rsid w:val="00F40D70"/>
    <w:rsid w:val="00F42D9E"/>
    <w:rsid w:val="00F458B3"/>
    <w:rsid w:val="00F5256B"/>
    <w:rsid w:val="00F53D57"/>
    <w:rsid w:val="00F6098D"/>
    <w:rsid w:val="00F63A28"/>
    <w:rsid w:val="00F63AFF"/>
    <w:rsid w:val="00F802B1"/>
    <w:rsid w:val="00F83818"/>
    <w:rsid w:val="00F85BF3"/>
    <w:rsid w:val="00F87BAB"/>
    <w:rsid w:val="00F90978"/>
    <w:rsid w:val="00F9363D"/>
    <w:rsid w:val="00FA26EF"/>
    <w:rsid w:val="00FA79C7"/>
    <w:rsid w:val="00FC1A5F"/>
    <w:rsid w:val="00FC4E23"/>
    <w:rsid w:val="00FD75FF"/>
    <w:rsid w:val="00FE11D3"/>
    <w:rsid w:val="00FE545E"/>
    <w:rsid w:val="00FF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AE"/>
    <w:pPr>
      <w:widowControl w:val="0"/>
      <w:autoSpaceDE w:val="0"/>
      <w:autoSpaceDN w:val="0"/>
      <w:adjustRightInd w:val="0"/>
    </w:pPr>
    <w:rPr>
      <w:rFonts w:ascii="Times New Roman" w:eastAsia="Times New Roman" w:hAnsi="Times New Roman"/>
    </w:rPr>
  </w:style>
  <w:style w:type="paragraph" w:styleId="10">
    <w:name w:val="heading 1"/>
    <w:basedOn w:val="a"/>
    <w:next w:val="a"/>
    <w:link w:val="11"/>
    <w:uiPriority w:val="9"/>
    <w:qFormat/>
    <w:rsid w:val="00A33DAE"/>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A33DA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33DAE"/>
    <w:pPr>
      <w:keepNext/>
      <w:keepLines/>
      <w:spacing w:before="40"/>
      <w:outlineLvl w:val="2"/>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33DAE"/>
    <w:rPr>
      <w:rFonts w:ascii="Cambria" w:eastAsia="Times New Roman" w:hAnsi="Cambria" w:cs="Times New Roman"/>
      <w:b/>
      <w:bCs/>
      <w:kern w:val="32"/>
      <w:sz w:val="32"/>
      <w:szCs w:val="32"/>
      <w:lang w:eastAsia="ru-RU"/>
    </w:rPr>
  </w:style>
  <w:style w:type="character" w:customStyle="1" w:styleId="21">
    <w:name w:val="Заголовок 2 Знак"/>
    <w:link w:val="20"/>
    <w:uiPriority w:val="9"/>
    <w:rsid w:val="00A33DAE"/>
    <w:rPr>
      <w:rFonts w:ascii="Cambria" w:eastAsia="Times New Roman" w:hAnsi="Cambria" w:cs="Times New Roman"/>
      <w:b/>
      <w:bCs/>
      <w:i/>
      <w:iCs/>
      <w:sz w:val="28"/>
      <w:szCs w:val="28"/>
      <w:lang w:eastAsia="ru-RU"/>
    </w:rPr>
  </w:style>
  <w:style w:type="paragraph" w:styleId="a3">
    <w:name w:val="header"/>
    <w:basedOn w:val="a"/>
    <w:link w:val="a4"/>
    <w:uiPriority w:val="99"/>
    <w:unhideWhenUsed/>
    <w:rsid w:val="00A33DAE"/>
    <w:pPr>
      <w:tabs>
        <w:tab w:val="center" w:pos="4677"/>
        <w:tab w:val="right" w:pos="9355"/>
      </w:tabs>
    </w:pPr>
  </w:style>
  <w:style w:type="character" w:customStyle="1" w:styleId="a4">
    <w:name w:val="Верхний колонтитул Знак"/>
    <w:link w:val="a3"/>
    <w:uiPriority w:val="99"/>
    <w:rsid w:val="00A33DA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33DAE"/>
    <w:pPr>
      <w:tabs>
        <w:tab w:val="center" w:pos="4677"/>
        <w:tab w:val="right" w:pos="9355"/>
      </w:tabs>
    </w:pPr>
  </w:style>
  <w:style w:type="character" w:customStyle="1" w:styleId="a6">
    <w:name w:val="Нижний колонтитул Знак"/>
    <w:link w:val="a5"/>
    <w:uiPriority w:val="99"/>
    <w:rsid w:val="00A33DAE"/>
    <w:rPr>
      <w:rFonts w:ascii="Times New Roman" w:eastAsia="Times New Roman" w:hAnsi="Times New Roman" w:cs="Times New Roman"/>
      <w:sz w:val="20"/>
      <w:szCs w:val="20"/>
      <w:lang w:eastAsia="ru-RU"/>
    </w:rPr>
  </w:style>
  <w:style w:type="table" w:styleId="a7">
    <w:name w:val="Table Grid"/>
    <w:basedOn w:val="a1"/>
    <w:uiPriority w:val="39"/>
    <w:rsid w:val="00A33D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rsid w:val="00A33DAE"/>
    <w:pPr>
      <w:widowControl w:val="0"/>
      <w:autoSpaceDE w:val="0"/>
      <w:autoSpaceDN w:val="0"/>
      <w:adjustRightInd w:val="0"/>
    </w:pPr>
    <w:rPr>
      <w:rFonts w:ascii="Times New Roman" w:eastAsia="Times New Roman" w:hAnsi="Times New Roman"/>
      <w:sz w:val="24"/>
      <w:szCs w:val="24"/>
    </w:rPr>
  </w:style>
  <w:style w:type="paragraph" w:customStyle="1" w:styleId="12">
    <w:name w:val="Обычный (веб)1"/>
    <w:basedOn w:val="a"/>
    <w:uiPriority w:val="99"/>
    <w:semiHidden/>
    <w:unhideWhenUsed/>
    <w:rsid w:val="00A33DAE"/>
    <w:pPr>
      <w:widowControl/>
      <w:autoSpaceDE/>
      <w:autoSpaceDN/>
      <w:adjustRightInd/>
      <w:spacing w:before="100" w:beforeAutospacing="1" w:after="100" w:afterAutospacing="1"/>
    </w:pPr>
    <w:rPr>
      <w:sz w:val="24"/>
      <w:szCs w:val="24"/>
    </w:rPr>
  </w:style>
  <w:style w:type="character" w:styleId="a8">
    <w:name w:val="Strong"/>
    <w:uiPriority w:val="22"/>
    <w:qFormat/>
    <w:rsid w:val="00A33DAE"/>
    <w:rPr>
      <w:b/>
      <w:bCs/>
    </w:rPr>
  </w:style>
  <w:style w:type="numbering" w:customStyle="1" w:styleId="1">
    <w:name w:val="Стиль1"/>
    <w:uiPriority w:val="99"/>
    <w:rsid w:val="00A33DAE"/>
    <w:pPr>
      <w:numPr>
        <w:numId w:val="1"/>
      </w:numPr>
    </w:pPr>
  </w:style>
  <w:style w:type="paragraph" w:customStyle="1" w:styleId="ConsPlusNormal">
    <w:name w:val="ConsPlusNormal"/>
    <w:rsid w:val="00A33DAE"/>
    <w:pPr>
      <w:widowControl w:val="0"/>
      <w:autoSpaceDE w:val="0"/>
      <w:autoSpaceDN w:val="0"/>
      <w:adjustRightInd w:val="0"/>
    </w:pPr>
    <w:rPr>
      <w:rFonts w:ascii="Arial" w:eastAsia="Times New Roman" w:hAnsi="Arial" w:cs="Arial"/>
    </w:rPr>
  </w:style>
  <w:style w:type="character" w:styleId="a9">
    <w:name w:val="Hyperlink"/>
    <w:uiPriority w:val="99"/>
    <w:rsid w:val="00A33DAE"/>
    <w:rPr>
      <w:color w:val="0000FF"/>
      <w:u w:val="single"/>
    </w:rPr>
  </w:style>
  <w:style w:type="paragraph" w:customStyle="1" w:styleId="2">
    <w:name w:val="Стиль2"/>
    <w:basedOn w:val="10"/>
    <w:rsid w:val="00A33DAE"/>
    <w:pPr>
      <w:widowControl/>
      <w:numPr>
        <w:ilvl w:val="1"/>
        <w:numId w:val="3"/>
      </w:numPr>
      <w:autoSpaceDE/>
      <w:autoSpaceDN/>
      <w:adjustRightInd/>
      <w:spacing w:after="120" w:line="360" w:lineRule="exact"/>
      <w:jc w:val="both"/>
    </w:pPr>
    <w:rPr>
      <w:rFonts w:ascii="Calibri" w:hAnsi="Calibri"/>
      <w:sz w:val="22"/>
      <w:lang w:val="x-none" w:eastAsia="x-none"/>
    </w:rPr>
  </w:style>
  <w:style w:type="paragraph" w:customStyle="1" w:styleId="aa">
    <w:name w:val="Таблица текст"/>
    <w:basedOn w:val="a"/>
    <w:rsid w:val="00A33DAE"/>
    <w:pPr>
      <w:widowControl/>
      <w:autoSpaceDE/>
      <w:autoSpaceDN/>
      <w:adjustRightInd/>
      <w:spacing w:before="40" w:after="40"/>
      <w:ind w:left="57" w:right="57"/>
    </w:pPr>
    <w:rPr>
      <w:sz w:val="24"/>
      <w:szCs w:val="24"/>
    </w:rPr>
  </w:style>
  <w:style w:type="paragraph" w:customStyle="1" w:styleId="ab">
    <w:name w:val="Таблица шапка"/>
    <w:basedOn w:val="a"/>
    <w:link w:val="ac"/>
    <w:rsid w:val="00A33DAE"/>
    <w:pPr>
      <w:keepNext/>
      <w:widowControl/>
      <w:autoSpaceDE/>
      <w:autoSpaceDN/>
      <w:adjustRightInd/>
      <w:spacing w:before="40" w:after="40"/>
      <w:ind w:left="57" w:right="57"/>
    </w:pPr>
    <w:rPr>
      <w:rFonts w:ascii="Calibri" w:hAnsi="Calibri"/>
      <w:sz w:val="18"/>
      <w:szCs w:val="18"/>
      <w:lang w:val="x-none" w:eastAsia="x-none"/>
    </w:rPr>
  </w:style>
  <w:style w:type="paragraph" w:customStyle="1" w:styleId="ad">
    <w:name w:val="Подпункт"/>
    <w:basedOn w:val="a"/>
    <w:link w:val="13"/>
    <w:rsid w:val="00A33DAE"/>
    <w:pPr>
      <w:widowControl/>
      <w:tabs>
        <w:tab w:val="num" w:pos="1701"/>
      </w:tabs>
      <w:autoSpaceDE/>
      <w:autoSpaceDN/>
      <w:adjustRightInd/>
      <w:spacing w:after="120"/>
      <w:ind w:left="1701" w:hanging="567"/>
      <w:jc w:val="both"/>
    </w:pPr>
    <w:rPr>
      <w:rFonts w:ascii="Calibri" w:hAnsi="Calibri"/>
      <w:sz w:val="22"/>
      <w:szCs w:val="24"/>
      <w:lang w:val="x-none" w:eastAsia="x-none"/>
    </w:rPr>
  </w:style>
  <w:style w:type="paragraph" w:customStyle="1" w:styleId="Default">
    <w:name w:val="Default"/>
    <w:rsid w:val="00A33DAE"/>
    <w:pPr>
      <w:autoSpaceDE w:val="0"/>
      <w:autoSpaceDN w:val="0"/>
      <w:adjustRightInd w:val="0"/>
    </w:pPr>
    <w:rPr>
      <w:rFonts w:eastAsia="Times New Roman"/>
      <w:color w:val="000000"/>
      <w:sz w:val="24"/>
      <w:szCs w:val="24"/>
    </w:rPr>
  </w:style>
  <w:style w:type="character" w:customStyle="1" w:styleId="ac">
    <w:name w:val="Таблица шапка Знак"/>
    <w:link w:val="ab"/>
    <w:rsid w:val="00A33DAE"/>
    <w:rPr>
      <w:rFonts w:ascii="Calibri" w:eastAsia="Times New Roman" w:hAnsi="Calibri" w:cs="Times New Roman"/>
      <w:sz w:val="18"/>
      <w:szCs w:val="18"/>
      <w:lang w:val="x-none" w:eastAsia="x-none"/>
    </w:rPr>
  </w:style>
  <w:style w:type="character" w:customStyle="1" w:styleId="ae">
    <w:name w:val="комментарий"/>
    <w:rsid w:val="00A33DAE"/>
    <w:rPr>
      <w:b/>
      <w:i/>
      <w:shd w:val="clear" w:color="auto" w:fill="FFFF99"/>
    </w:rPr>
  </w:style>
  <w:style w:type="paragraph" w:styleId="af">
    <w:name w:val="No Spacing"/>
    <w:basedOn w:val="a"/>
    <w:uiPriority w:val="1"/>
    <w:qFormat/>
    <w:rsid w:val="00A33DAE"/>
    <w:pPr>
      <w:widowControl/>
      <w:autoSpaceDE/>
      <w:autoSpaceDN/>
      <w:adjustRightInd/>
      <w:spacing w:after="120"/>
      <w:jc w:val="both"/>
    </w:pPr>
    <w:rPr>
      <w:sz w:val="22"/>
      <w:szCs w:val="32"/>
    </w:rPr>
  </w:style>
  <w:style w:type="paragraph" w:customStyle="1" w:styleId="af0">
    <w:name w:val="Заголовок к тексту"/>
    <w:basedOn w:val="a"/>
    <w:next w:val="af1"/>
    <w:rsid w:val="00A33DAE"/>
    <w:pPr>
      <w:widowControl/>
      <w:suppressAutoHyphens/>
      <w:autoSpaceDE/>
      <w:autoSpaceDN/>
      <w:adjustRightInd/>
      <w:spacing w:after="480" w:line="240" w:lineRule="exact"/>
    </w:pPr>
    <w:rPr>
      <w:b/>
      <w:sz w:val="28"/>
    </w:rPr>
  </w:style>
  <w:style w:type="character" w:customStyle="1" w:styleId="13">
    <w:name w:val="Подпункт Знак1"/>
    <w:link w:val="ad"/>
    <w:locked/>
    <w:rsid w:val="00A33DAE"/>
    <w:rPr>
      <w:rFonts w:ascii="Calibri" w:eastAsia="Times New Roman" w:hAnsi="Calibri" w:cs="Times New Roman"/>
      <w:szCs w:val="24"/>
      <w:lang w:val="x-none" w:eastAsia="x-none"/>
    </w:rPr>
  </w:style>
  <w:style w:type="paragraph" w:styleId="af1">
    <w:name w:val="Body Text"/>
    <w:basedOn w:val="a"/>
    <w:link w:val="af2"/>
    <w:uiPriority w:val="1"/>
    <w:unhideWhenUsed/>
    <w:qFormat/>
    <w:rsid w:val="00A33DAE"/>
    <w:pPr>
      <w:spacing w:after="120"/>
    </w:pPr>
  </w:style>
  <w:style w:type="character" w:customStyle="1" w:styleId="af2">
    <w:name w:val="Основной текст Знак"/>
    <w:link w:val="af1"/>
    <w:uiPriority w:val="1"/>
    <w:rsid w:val="00A33DAE"/>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33DAE"/>
    <w:rPr>
      <w:rFonts w:ascii="Tahoma" w:hAnsi="Tahoma" w:cs="Tahoma"/>
      <w:sz w:val="16"/>
      <w:szCs w:val="16"/>
    </w:rPr>
  </w:style>
  <w:style w:type="character" w:customStyle="1" w:styleId="af4">
    <w:name w:val="Текст выноски Знак"/>
    <w:link w:val="af3"/>
    <w:uiPriority w:val="99"/>
    <w:semiHidden/>
    <w:rsid w:val="00A33DAE"/>
    <w:rPr>
      <w:rFonts w:ascii="Tahoma" w:eastAsia="Times New Roman" w:hAnsi="Tahoma" w:cs="Tahoma"/>
      <w:sz w:val="16"/>
      <w:szCs w:val="16"/>
      <w:lang w:eastAsia="ru-RU"/>
    </w:rPr>
  </w:style>
  <w:style w:type="paragraph" w:styleId="14">
    <w:name w:val="toc 1"/>
    <w:basedOn w:val="a"/>
    <w:next w:val="a"/>
    <w:autoRedefine/>
    <w:uiPriority w:val="39"/>
    <w:unhideWhenUsed/>
    <w:rsid w:val="001B142E"/>
    <w:pPr>
      <w:tabs>
        <w:tab w:val="left" w:pos="426"/>
        <w:tab w:val="right" w:leader="dot" w:pos="9934"/>
      </w:tabs>
    </w:pPr>
  </w:style>
  <w:style w:type="paragraph" w:styleId="22">
    <w:name w:val="toc 2"/>
    <w:basedOn w:val="a"/>
    <w:next w:val="a"/>
    <w:autoRedefine/>
    <w:uiPriority w:val="39"/>
    <w:unhideWhenUsed/>
    <w:rsid w:val="00DD5C92"/>
    <w:pPr>
      <w:tabs>
        <w:tab w:val="left" w:pos="993"/>
        <w:tab w:val="right" w:leader="dot" w:pos="9934"/>
      </w:tabs>
    </w:pPr>
  </w:style>
  <w:style w:type="character" w:customStyle="1" w:styleId="apple-converted-space">
    <w:name w:val="apple-converted-space"/>
    <w:rsid w:val="00A33DAE"/>
  </w:style>
  <w:style w:type="character" w:customStyle="1" w:styleId="match">
    <w:name w:val="match"/>
    <w:rsid w:val="00A33DAE"/>
  </w:style>
  <w:style w:type="paragraph" w:styleId="af5">
    <w:name w:val="List Paragraph"/>
    <w:basedOn w:val="a"/>
    <w:link w:val="af6"/>
    <w:uiPriority w:val="1"/>
    <w:qFormat/>
    <w:rsid w:val="00A33DA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7">
    <w:name w:val="footnote text"/>
    <w:basedOn w:val="a"/>
    <w:link w:val="af8"/>
    <w:uiPriority w:val="99"/>
    <w:semiHidden/>
    <w:unhideWhenUsed/>
    <w:rsid w:val="00A33DAE"/>
  </w:style>
  <w:style w:type="character" w:customStyle="1" w:styleId="af8">
    <w:name w:val="Текст сноски Знак"/>
    <w:link w:val="af7"/>
    <w:uiPriority w:val="99"/>
    <w:semiHidden/>
    <w:rsid w:val="00A33DAE"/>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A33DAE"/>
    <w:rPr>
      <w:vertAlign w:val="superscript"/>
    </w:rPr>
  </w:style>
  <w:style w:type="character" w:styleId="afa">
    <w:name w:val="annotation reference"/>
    <w:uiPriority w:val="99"/>
    <w:semiHidden/>
    <w:unhideWhenUsed/>
    <w:rsid w:val="00A33DAE"/>
    <w:rPr>
      <w:sz w:val="16"/>
      <w:szCs w:val="16"/>
    </w:rPr>
  </w:style>
  <w:style w:type="paragraph" w:styleId="afb">
    <w:name w:val="annotation text"/>
    <w:basedOn w:val="a"/>
    <w:link w:val="afc"/>
    <w:uiPriority w:val="99"/>
    <w:semiHidden/>
    <w:unhideWhenUsed/>
    <w:rsid w:val="00A33DAE"/>
  </w:style>
  <w:style w:type="character" w:customStyle="1" w:styleId="afc">
    <w:name w:val="Текст примечания Знак"/>
    <w:link w:val="afb"/>
    <w:uiPriority w:val="99"/>
    <w:semiHidden/>
    <w:rsid w:val="00A33DA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A33DAE"/>
    <w:rPr>
      <w:b/>
      <w:bCs/>
    </w:rPr>
  </w:style>
  <w:style w:type="character" w:customStyle="1" w:styleId="afe">
    <w:name w:val="Тема примечания Знак"/>
    <w:link w:val="afd"/>
    <w:uiPriority w:val="99"/>
    <w:semiHidden/>
    <w:rsid w:val="00A33DAE"/>
    <w:rPr>
      <w:rFonts w:ascii="Times New Roman" w:eastAsia="Times New Roman" w:hAnsi="Times New Roman" w:cs="Times New Roman"/>
      <w:b/>
      <w:bCs/>
      <w:sz w:val="20"/>
      <w:szCs w:val="20"/>
      <w:lang w:eastAsia="ru-RU"/>
    </w:rPr>
  </w:style>
  <w:style w:type="paragraph" w:customStyle="1" w:styleId="rvps5">
    <w:name w:val="rvps5"/>
    <w:basedOn w:val="a"/>
    <w:rsid w:val="00A33DAE"/>
    <w:pPr>
      <w:widowControl/>
      <w:autoSpaceDE/>
      <w:autoSpaceDN/>
      <w:adjustRightInd/>
      <w:spacing w:after="120"/>
      <w:jc w:val="both"/>
    </w:pPr>
    <w:rPr>
      <w:sz w:val="24"/>
      <w:szCs w:val="24"/>
    </w:rPr>
  </w:style>
  <w:style w:type="character" w:customStyle="1" w:styleId="30">
    <w:name w:val="Заголовок 3 Знак"/>
    <w:link w:val="3"/>
    <w:uiPriority w:val="9"/>
    <w:semiHidden/>
    <w:rsid w:val="00A33DAE"/>
    <w:rPr>
      <w:rFonts w:ascii="Calibri Light" w:eastAsia="Times New Roman" w:hAnsi="Calibri Light" w:cs="Times New Roman"/>
      <w:color w:val="1F3763"/>
      <w:sz w:val="24"/>
      <w:szCs w:val="24"/>
      <w:lang w:eastAsia="ru-RU"/>
    </w:rPr>
  </w:style>
  <w:style w:type="character" w:customStyle="1" w:styleId="af6">
    <w:name w:val="Абзац списка Знак"/>
    <w:link w:val="af5"/>
    <w:uiPriority w:val="1"/>
    <w:locked/>
    <w:rsid w:val="008C6106"/>
    <w:rPr>
      <w:sz w:val="22"/>
      <w:szCs w:val="22"/>
      <w:lang w:eastAsia="en-US"/>
    </w:rPr>
  </w:style>
  <w:style w:type="paragraph" w:customStyle="1" w:styleId="15">
    <w:name w:val="Обычный1"/>
    <w:rsid w:val="0095442D"/>
    <w:pPr>
      <w:widowControl w:val="0"/>
      <w:spacing w:before="1460" w:line="300" w:lineRule="auto"/>
      <w:ind w:left="400" w:right="3000" w:hanging="400"/>
    </w:pPr>
    <w:rPr>
      <w:rFonts w:ascii="Arial" w:eastAsia="Times New Roman" w:hAnsi="Arial"/>
      <w:snapToGrid w:val="0"/>
      <w:sz w:val="22"/>
    </w:rPr>
  </w:style>
  <w:style w:type="paragraph" w:customStyle="1" w:styleId="FR1">
    <w:name w:val="FR1"/>
    <w:rsid w:val="0095442D"/>
    <w:pPr>
      <w:widowControl w:val="0"/>
      <w:spacing w:before="1340"/>
      <w:ind w:left="2560"/>
    </w:pPr>
    <w:rPr>
      <w:rFonts w:ascii="Courier New" w:eastAsia="Times New Roman" w:hAnsi="Courier New"/>
      <w:snapToGrid w:val="0"/>
      <w:sz w:val="24"/>
    </w:rPr>
  </w:style>
  <w:style w:type="character" w:customStyle="1" w:styleId="aff">
    <w:name w:val="Другое_"/>
    <w:link w:val="aff0"/>
    <w:uiPriority w:val="99"/>
    <w:locked/>
    <w:rsid w:val="0095442D"/>
    <w:rPr>
      <w:rFonts w:ascii="Times New Roman" w:hAnsi="Times New Roman"/>
      <w:color w:val="353334"/>
      <w:sz w:val="22"/>
      <w:szCs w:val="22"/>
      <w:shd w:val="clear" w:color="auto" w:fill="FFFFFF"/>
    </w:rPr>
  </w:style>
  <w:style w:type="paragraph" w:customStyle="1" w:styleId="aff0">
    <w:name w:val="Другое"/>
    <w:basedOn w:val="a"/>
    <w:link w:val="aff"/>
    <w:uiPriority w:val="99"/>
    <w:rsid w:val="0095442D"/>
    <w:pPr>
      <w:shd w:val="clear" w:color="auto" w:fill="FFFFFF"/>
      <w:autoSpaceDE/>
      <w:autoSpaceDN/>
      <w:adjustRightInd/>
    </w:pPr>
    <w:rPr>
      <w:rFonts w:eastAsia="Calibri"/>
      <w:color w:val="353334"/>
      <w:sz w:val="22"/>
      <w:szCs w:val="22"/>
    </w:rPr>
  </w:style>
  <w:style w:type="character" w:customStyle="1" w:styleId="16">
    <w:name w:val="Неразрешенное упоминание1"/>
    <w:uiPriority w:val="99"/>
    <w:semiHidden/>
    <w:unhideWhenUsed/>
    <w:rsid w:val="00936911"/>
    <w:rPr>
      <w:color w:val="808080"/>
      <w:shd w:val="clear" w:color="auto" w:fill="E6E6E6"/>
    </w:rPr>
  </w:style>
  <w:style w:type="character" w:customStyle="1" w:styleId="23">
    <w:name w:val="Основной текст (2)_"/>
    <w:link w:val="24"/>
    <w:rsid w:val="00ED43EB"/>
    <w:rPr>
      <w:rFonts w:ascii="Times New Roman" w:eastAsia="Times New Roman" w:hAnsi="Times New Roman"/>
      <w:shd w:val="clear" w:color="auto" w:fill="FFFFFF"/>
    </w:rPr>
  </w:style>
  <w:style w:type="paragraph" w:customStyle="1" w:styleId="24">
    <w:name w:val="Основной текст (2)"/>
    <w:basedOn w:val="a"/>
    <w:link w:val="23"/>
    <w:rsid w:val="00ED43EB"/>
    <w:pPr>
      <w:shd w:val="clear" w:color="auto" w:fill="FFFFFF"/>
      <w:autoSpaceDE/>
      <w:autoSpaceDN/>
      <w:adjustRightInd/>
      <w:spacing w:after="300" w:line="0" w:lineRule="atLeast"/>
      <w:jc w:val="center"/>
    </w:pPr>
  </w:style>
  <w:style w:type="character" w:styleId="aff1">
    <w:name w:val="FollowedHyperlink"/>
    <w:uiPriority w:val="99"/>
    <w:semiHidden/>
    <w:unhideWhenUsed/>
    <w:rsid w:val="00E050C5"/>
    <w:rPr>
      <w:color w:val="954F72"/>
      <w:u w:val="single"/>
    </w:rPr>
  </w:style>
  <w:style w:type="paragraph" w:customStyle="1" w:styleId="17">
    <w:name w:val="Абзац списка1"/>
    <w:basedOn w:val="a"/>
    <w:rsid w:val="0049352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ormattext0">
    <w:name w:val="formattext"/>
    <w:basedOn w:val="a"/>
    <w:rsid w:val="000258E7"/>
    <w:pPr>
      <w:widowControl/>
      <w:autoSpaceDE/>
      <w:autoSpaceDN/>
      <w:adjustRightInd/>
      <w:spacing w:before="100" w:beforeAutospacing="1" w:after="100" w:afterAutospacing="1"/>
    </w:pPr>
    <w:rPr>
      <w:sz w:val="24"/>
      <w:szCs w:val="24"/>
    </w:rPr>
  </w:style>
  <w:style w:type="paragraph" w:customStyle="1" w:styleId="msonormal0">
    <w:name w:val="msonormal"/>
    <w:basedOn w:val="a"/>
    <w:rsid w:val="0048695E"/>
    <w:pPr>
      <w:widowControl/>
      <w:autoSpaceDE/>
      <w:autoSpaceDN/>
      <w:adjustRightInd/>
      <w:spacing w:before="100" w:beforeAutospacing="1" w:after="100" w:afterAutospacing="1"/>
    </w:pPr>
    <w:rPr>
      <w:sz w:val="24"/>
      <w:szCs w:val="24"/>
    </w:rPr>
  </w:style>
  <w:style w:type="paragraph" w:customStyle="1" w:styleId="ListParagraph1">
    <w:name w:val="List Paragraph1"/>
    <w:basedOn w:val="a"/>
    <w:rsid w:val="008103B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20">
    <w:name w:val="Обычный + 12 пт"/>
    <w:aliases w:val="полужирный,Черный,По центру,Междустр.интервал:  точно 12,... ...,Перед:  2 пт,Междустр.интервал:  множитель 1,ин"/>
    <w:basedOn w:val="a"/>
    <w:link w:val="1212"/>
    <w:rsid w:val="00755669"/>
    <w:pPr>
      <w:widowControl/>
      <w:shd w:val="clear" w:color="auto" w:fill="FFFFFF"/>
      <w:tabs>
        <w:tab w:val="left" w:pos="475"/>
        <w:tab w:val="left" w:pos="1418"/>
      </w:tabs>
      <w:autoSpaceDE/>
      <w:autoSpaceDN/>
      <w:adjustRightInd/>
      <w:spacing w:after="120" w:line="250" w:lineRule="exact"/>
      <w:ind w:left="14"/>
      <w:jc w:val="both"/>
    </w:pPr>
    <w:rPr>
      <w:sz w:val="22"/>
      <w:szCs w:val="22"/>
      <w:lang w:val="x-none" w:eastAsia="ar-SA"/>
    </w:rPr>
  </w:style>
  <w:style w:type="character" w:customStyle="1" w:styleId="1212">
    <w:name w:val="Обычный + 12 пт;полужирный;Черный;По центру;Междустр.интервал:  точно 12;... ... Знак Знак"/>
    <w:link w:val="120"/>
    <w:rsid w:val="00755669"/>
    <w:rPr>
      <w:rFonts w:ascii="Times New Roman" w:eastAsia="Times New Roman" w:hAnsi="Times New Roman"/>
      <w:sz w:val="22"/>
      <w:szCs w:val="22"/>
      <w:shd w:val="clear" w:color="auto" w:fill="FFFFFF"/>
      <w:lang w:val="x-none" w:eastAsia="ar-SA"/>
    </w:rPr>
  </w:style>
  <w:style w:type="paragraph" w:styleId="aff2">
    <w:name w:val="TOC Heading"/>
    <w:basedOn w:val="10"/>
    <w:next w:val="a"/>
    <w:uiPriority w:val="39"/>
    <w:semiHidden/>
    <w:unhideWhenUsed/>
    <w:qFormat/>
    <w:rsid w:val="00F458B3"/>
    <w:pPr>
      <w:keepLines/>
      <w:widowControl/>
      <w:autoSpaceDE/>
      <w:autoSpaceDN/>
      <w:adjustRightInd/>
      <w:spacing w:before="480" w:after="0" w:line="276" w:lineRule="auto"/>
      <w:outlineLvl w:val="9"/>
    </w:pPr>
    <w:rPr>
      <w:color w:val="365F91"/>
      <w:kern w:val="0"/>
      <w:sz w:val="28"/>
      <w:szCs w:val="28"/>
    </w:rPr>
  </w:style>
  <w:style w:type="character" w:customStyle="1" w:styleId="fontstyle26mailrucssattributepostfix">
    <w:name w:val="fontstyle26_mailru_css_attribute_postfix"/>
    <w:rsid w:val="00E15192"/>
  </w:style>
  <w:style w:type="character" w:customStyle="1" w:styleId="FontStyle13">
    <w:name w:val="Font Style13"/>
    <w:uiPriority w:val="99"/>
    <w:rsid w:val="00E15192"/>
    <w:rPr>
      <w:rFonts w:ascii="Times New Roman" w:hAnsi="Times New Roman" w:cs="Times New Roman"/>
      <w:spacing w:val="-10"/>
      <w:sz w:val="20"/>
      <w:szCs w:val="20"/>
    </w:rPr>
  </w:style>
  <w:style w:type="character" w:customStyle="1" w:styleId="Bodytext19NotItalic">
    <w:name w:val="Body text (19) + Not Italic"/>
    <w:uiPriority w:val="99"/>
    <w:rsid w:val="00E15192"/>
    <w:rPr>
      <w:rFonts w:ascii="Times New Roman" w:hAnsi="Times New Roman" w:cs="Times New Roman"/>
      <w:i w:val="0"/>
      <w:iCs w:val="0"/>
      <w:spacing w:val="0"/>
      <w:sz w:val="27"/>
      <w:szCs w:val="27"/>
      <w:shd w:val="clear" w:color="auto" w:fill="FFFFFF"/>
    </w:rPr>
  </w:style>
  <w:style w:type="paragraph" w:customStyle="1" w:styleId="ConsNormal">
    <w:name w:val="ConsNormal"/>
    <w:link w:val="ConsNormal0"/>
    <w:qFormat/>
    <w:rsid w:val="00E15192"/>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E15192"/>
    <w:rPr>
      <w:rFonts w:ascii="Arial" w:eastAsia="Times New Roman" w:hAnsi="Arial" w:cs="Arial"/>
    </w:rPr>
  </w:style>
  <w:style w:type="paragraph" w:customStyle="1" w:styleId="228bf8a64b8551e1msonormal">
    <w:name w:val="228bf8a64b8551e1msonormal"/>
    <w:basedOn w:val="a"/>
    <w:rsid w:val="003F33CA"/>
    <w:pPr>
      <w:widowControl/>
      <w:autoSpaceDE/>
      <w:autoSpaceDN/>
      <w:adjustRightInd/>
      <w:spacing w:before="100" w:beforeAutospacing="1" w:after="100" w:afterAutospacing="1"/>
    </w:pPr>
    <w:rPr>
      <w:sz w:val="24"/>
      <w:szCs w:val="24"/>
    </w:rPr>
  </w:style>
  <w:style w:type="character" w:customStyle="1" w:styleId="wmi-callto">
    <w:name w:val="wmi-callto"/>
    <w:rsid w:val="003F33CA"/>
  </w:style>
  <w:style w:type="paragraph" w:customStyle="1" w:styleId="TableParagraph">
    <w:name w:val="Table Paragraph"/>
    <w:basedOn w:val="a"/>
    <w:uiPriority w:val="1"/>
    <w:qFormat/>
    <w:rsid w:val="00325AC4"/>
    <w:pPr>
      <w:adjustRightInd/>
      <w:ind w:left="99"/>
    </w:pPr>
    <w:rPr>
      <w:sz w:val="22"/>
      <w:szCs w:val="22"/>
      <w:lang w:eastAsia="en-US"/>
    </w:rPr>
  </w:style>
  <w:style w:type="table" w:customStyle="1" w:styleId="18">
    <w:name w:val="Сетка таблицы1"/>
    <w:basedOn w:val="a1"/>
    <w:next w:val="a7"/>
    <w:uiPriority w:val="39"/>
    <w:rsid w:val="00133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AE"/>
    <w:pPr>
      <w:widowControl w:val="0"/>
      <w:autoSpaceDE w:val="0"/>
      <w:autoSpaceDN w:val="0"/>
      <w:adjustRightInd w:val="0"/>
    </w:pPr>
    <w:rPr>
      <w:rFonts w:ascii="Times New Roman" w:eastAsia="Times New Roman" w:hAnsi="Times New Roman"/>
    </w:rPr>
  </w:style>
  <w:style w:type="paragraph" w:styleId="10">
    <w:name w:val="heading 1"/>
    <w:basedOn w:val="a"/>
    <w:next w:val="a"/>
    <w:link w:val="11"/>
    <w:uiPriority w:val="9"/>
    <w:qFormat/>
    <w:rsid w:val="00A33DAE"/>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A33DA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33DAE"/>
    <w:pPr>
      <w:keepNext/>
      <w:keepLines/>
      <w:spacing w:before="40"/>
      <w:outlineLvl w:val="2"/>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33DAE"/>
    <w:rPr>
      <w:rFonts w:ascii="Cambria" w:eastAsia="Times New Roman" w:hAnsi="Cambria" w:cs="Times New Roman"/>
      <w:b/>
      <w:bCs/>
      <w:kern w:val="32"/>
      <w:sz w:val="32"/>
      <w:szCs w:val="32"/>
      <w:lang w:eastAsia="ru-RU"/>
    </w:rPr>
  </w:style>
  <w:style w:type="character" w:customStyle="1" w:styleId="21">
    <w:name w:val="Заголовок 2 Знак"/>
    <w:link w:val="20"/>
    <w:uiPriority w:val="9"/>
    <w:rsid w:val="00A33DAE"/>
    <w:rPr>
      <w:rFonts w:ascii="Cambria" w:eastAsia="Times New Roman" w:hAnsi="Cambria" w:cs="Times New Roman"/>
      <w:b/>
      <w:bCs/>
      <w:i/>
      <w:iCs/>
      <w:sz w:val="28"/>
      <w:szCs w:val="28"/>
      <w:lang w:eastAsia="ru-RU"/>
    </w:rPr>
  </w:style>
  <w:style w:type="paragraph" w:styleId="a3">
    <w:name w:val="header"/>
    <w:basedOn w:val="a"/>
    <w:link w:val="a4"/>
    <w:uiPriority w:val="99"/>
    <w:unhideWhenUsed/>
    <w:rsid w:val="00A33DAE"/>
    <w:pPr>
      <w:tabs>
        <w:tab w:val="center" w:pos="4677"/>
        <w:tab w:val="right" w:pos="9355"/>
      </w:tabs>
    </w:pPr>
  </w:style>
  <w:style w:type="character" w:customStyle="1" w:styleId="a4">
    <w:name w:val="Верхний колонтитул Знак"/>
    <w:link w:val="a3"/>
    <w:uiPriority w:val="99"/>
    <w:rsid w:val="00A33DA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33DAE"/>
    <w:pPr>
      <w:tabs>
        <w:tab w:val="center" w:pos="4677"/>
        <w:tab w:val="right" w:pos="9355"/>
      </w:tabs>
    </w:pPr>
  </w:style>
  <w:style w:type="character" w:customStyle="1" w:styleId="a6">
    <w:name w:val="Нижний колонтитул Знак"/>
    <w:link w:val="a5"/>
    <w:uiPriority w:val="99"/>
    <w:rsid w:val="00A33DAE"/>
    <w:rPr>
      <w:rFonts w:ascii="Times New Roman" w:eastAsia="Times New Roman" w:hAnsi="Times New Roman" w:cs="Times New Roman"/>
      <w:sz w:val="20"/>
      <w:szCs w:val="20"/>
      <w:lang w:eastAsia="ru-RU"/>
    </w:rPr>
  </w:style>
  <w:style w:type="table" w:styleId="a7">
    <w:name w:val="Table Grid"/>
    <w:basedOn w:val="a1"/>
    <w:uiPriority w:val="39"/>
    <w:rsid w:val="00A33D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rsid w:val="00A33DAE"/>
    <w:pPr>
      <w:widowControl w:val="0"/>
      <w:autoSpaceDE w:val="0"/>
      <w:autoSpaceDN w:val="0"/>
      <w:adjustRightInd w:val="0"/>
    </w:pPr>
    <w:rPr>
      <w:rFonts w:ascii="Times New Roman" w:eastAsia="Times New Roman" w:hAnsi="Times New Roman"/>
      <w:sz w:val="24"/>
      <w:szCs w:val="24"/>
    </w:rPr>
  </w:style>
  <w:style w:type="paragraph" w:customStyle="1" w:styleId="12">
    <w:name w:val="Обычный (веб)1"/>
    <w:basedOn w:val="a"/>
    <w:uiPriority w:val="99"/>
    <w:semiHidden/>
    <w:unhideWhenUsed/>
    <w:rsid w:val="00A33DAE"/>
    <w:pPr>
      <w:widowControl/>
      <w:autoSpaceDE/>
      <w:autoSpaceDN/>
      <w:adjustRightInd/>
      <w:spacing w:before="100" w:beforeAutospacing="1" w:after="100" w:afterAutospacing="1"/>
    </w:pPr>
    <w:rPr>
      <w:sz w:val="24"/>
      <w:szCs w:val="24"/>
    </w:rPr>
  </w:style>
  <w:style w:type="character" w:styleId="a8">
    <w:name w:val="Strong"/>
    <w:uiPriority w:val="22"/>
    <w:qFormat/>
    <w:rsid w:val="00A33DAE"/>
    <w:rPr>
      <w:b/>
      <w:bCs/>
    </w:rPr>
  </w:style>
  <w:style w:type="numbering" w:customStyle="1" w:styleId="1">
    <w:name w:val="Стиль1"/>
    <w:uiPriority w:val="99"/>
    <w:rsid w:val="00A33DAE"/>
    <w:pPr>
      <w:numPr>
        <w:numId w:val="1"/>
      </w:numPr>
    </w:pPr>
  </w:style>
  <w:style w:type="paragraph" w:customStyle="1" w:styleId="ConsPlusNormal">
    <w:name w:val="ConsPlusNormal"/>
    <w:rsid w:val="00A33DAE"/>
    <w:pPr>
      <w:widowControl w:val="0"/>
      <w:autoSpaceDE w:val="0"/>
      <w:autoSpaceDN w:val="0"/>
      <w:adjustRightInd w:val="0"/>
    </w:pPr>
    <w:rPr>
      <w:rFonts w:ascii="Arial" w:eastAsia="Times New Roman" w:hAnsi="Arial" w:cs="Arial"/>
    </w:rPr>
  </w:style>
  <w:style w:type="character" w:styleId="a9">
    <w:name w:val="Hyperlink"/>
    <w:uiPriority w:val="99"/>
    <w:rsid w:val="00A33DAE"/>
    <w:rPr>
      <w:color w:val="0000FF"/>
      <w:u w:val="single"/>
    </w:rPr>
  </w:style>
  <w:style w:type="paragraph" w:customStyle="1" w:styleId="2">
    <w:name w:val="Стиль2"/>
    <w:basedOn w:val="10"/>
    <w:rsid w:val="00A33DAE"/>
    <w:pPr>
      <w:widowControl/>
      <w:numPr>
        <w:ilvl w:val="1"/>
        <w:numId w:val="3"/>
      </w:numPr>
      <w:autoSpaceDE/>
      <w:autoSpaceDN/>
      <w:adjustRightInd/>
      <w:spacing w:after="120" w:line="360" w:lineRule="exact"/>
      <w:jc w:val="both"/>
    </w:pPr>
    <w:rPr>
      <w:rFonts w:ascii="Calibri" w:hAnsi="Calibri"/>
      <w:sz w:val="22"/>
      <w:lang w:val="x-none" w:eastAsia="x-none"/>
    </w:rPr>
  </w:style>
  <w:style w:type="paragraph" w:customStyle="1" w:styleId="aa">
    <w:name w:val="Таблица текст"/>
    <w:basedOn w:val="a"/>
    <w:rsid w:val="00A33DAE"/>
    <w:pPr>
      <w:widowControl/>
      <w:autoSpaceDE/>
      <w:autoSpaceDN/>
      <w:adjustRightInd/>
      <w:spacing w:before="40" w:after="40"/>
      <w:ind w:left="57" w:right="57"/>
    </w:pPr>
    <w:rPr>
      <w:sz w:val="24"/>
      <w:szCs w:val="24"/>
    </w:rPr>
  </w:style>
  <w:style w:type="paragraph" w:customStyle="1" w:styleId="ab">
    <w:name w:val="Таблица шапка"/>
    <w:basedOn w:val="a"/>
    <w:link w:val="ac"/>
    <w:rsid w:val="00A33DAE"/>
    <w:pPr>
      <w:keepNext/>
      <w:widowControl/>
      <w:autoSpaceDE/>
      <w:autoSpaceDN/>
      <w:adjustRightInd/>
      <w:spacing w:before="40" w:after="40"/>
      <w:ind w:left="57" w:right="57"/>
    </w:pPr>
    <w:rPr>
      <w:rFonts w:ascii="Calibri" w:hAnsi="Calibri"/>
      <w:sz w:val="18"/>
      <w:szCs w:val="18"/>
      <w:lang w:val="x-none" w:eastAsia="x-none"/>
    </w:rPr>
  </w:style>
  <w:style w:type="paragraph" w:customStyle="1" w:styleId="ad">
    <w:name w:val="Подпункт"/>
    <w:basedOn w:val="a"/>
    <w:link w:val="13"/>
    <w:rsid w:val="00A33DAE"/>
    <w:pPr>
      <w:widowControl/>
      <w:tabs>
        <w:tab w:val="num" w:pos="1701"/>
      </w:tabs>
      <w:autoSpaceDE/>
      <w:autoSpaceDN/>
      <w:adjustRightInd/>
      <w:spacing w:after="120"/>
      <w:ind w:left="1701" w:hanging="567"/>
      <w:jc w:val="both"/>
    </w:pPr>
    <w:rPr>
      <w:rFonts w:ascii="Calibri" w:hAnsi="Calibri"/>
      <w:sz w:val="22"/>
      <w:szCs w:val="24"/>
      <w:lang w:val="x-none" w:eastAsia="x-none"/>
    </w:rPr>
  </w:style>
  <w:style w:type="paragraph" w:customStyle="1" w:styleId="Default">
    <w:name w:val="Default"/>
    <w:rsid w:val="00A33DAE"/>
    <w:pPr>
      <w:autoSpaceDE w:val="0"/>
      <w:autoSpaceDN w:val="0"/>
      <w:adjustRightInd w:val="0"/>
    </w:pPr>
    <w:rPr>
      <w:rFonts w:eastAsia="Times New Roman"/>
      <w:color w:val="000000"/>
      <w:sz w:val="24"/>
      <w:szCs w:val="24"/>
    </w:rPr>
  </w:style>
  <w:style w:type="character" w:customStyle="1" w:styleId="ac">
    <w:name w:val="Таблица шапка Знак"/>
    <w:link w:val="ab"/>
    <w:rsid w:val="00A33DAE"/>
    <w:rPr>
      <w:rFonts w:ascii="Calibri" w:eastAsia="Times New Roman" w:hAnsi="Calibri" w:cs="Times New Roman"/>
      <w:sz w:val="18"/>
      <w:szCs w:val="18"/>
      <w:lang w:val="x-none" w:eastAsia="x-none"/>
    </w:rPr>
  </w:style>
  <w:style w:type="character" w:customStyle="1" w:styleId="ae">
    <w:name w:val="комментарий"/>
    <w:rsid w:val="00A33DAE"/>
    <w:rPr>
      <w:b/>
      <w:i/>
      <w:shd w:val="clear" w:color="auto" w:fill="FFFF99"/>
    </w:rPr>
  </w:style>
  <w:style w:type="paragraph" w:styleId="af">
    <w:name w:val="No Spacing"/>
    <w:basedOn w:val="a"/>
    <w:uiPriority w:val="1"/>
    <w:qFormat/>
    <w:rsid w:val="00A33DAE"/>
    <w:pPr>
      <w:widowControl/>
      <w:autoSpaceDE/>
      <w:autoSpaceDN/>
      <w:adjustRightInd/>
      <w:spacing w:after="120"/>
      <w:jc w:val="both"/>
    </w:pPr>
    <w:rPr>
      <w:sz w:val="22"/>
      <w:szCs w:val="32"/>
    </w:rPr>
  </w:style>
  <w:style w:type="paragraph" w:customStyle="1" w:styleId="af0">
    <w:name w:val="Заголовок к тексту"/>
    <w:basedOn w:val="a"/>
    <w:next w:val="af1"/>
    <w:rsid w:val="00A33DAE"/>
    <w:pPr>
      <w:widowControl/>
      <w:suppressAutoHyphens/>
      <w:autoSpaceDE/>
      <w:autoSpaceDN/>
      <w:adjustRightInd/>
      <w:spacing w:after="480" w:line="240" w:lineRule="exact"/>
    </w:pPr>
    <w:rPr>
      <w:b/>
      <w:sz w:val="28"/>
    </w:rPr>
  </w:style>
  <w:style w:type="character" w:customStyle="1" w:styleId="13">
    <w:name w:val="Подпункт Знак1"/>
    <w:link w:val="ad"/>
    <w:locked/>
    <w:rsid w:val="00A33DAE"/>
    <w:rPr>
      <w:rFonts w:ascii="Calibri" w:eastAsia="Times New Roman" w:hAnsi="Calibri" w:cs="Times New Roman"/>
      <w:szCs w:val="24"/>
      <w:lang w:val="x-none" w:eastAsia="x-none"/>
    </w:rPr>
  </w:style>
  <w:style w:type="paragraph" w:styleId="af1">
    <w:name w:val="Body Text"/>
    <w:basedOn w:val="a"/>
    <w:link w:val="af2"/>
    <w:uiPriority w:val="1"/>
    <w:unhideWhenUsed/>
    <w:qFormat/>
    <w:rsid w:val="00A33DAE"/>
    <w:pPr>
      <w:spacing w:after="120"/>
    </w:pPr>
  </w:style>
  <w:style w:type="character" w:customStyle="1" w:styleId="af2">
    <w:name w:val="Основной текст Знак"/>
    <w:link w:val="af1"/>
    <w:uiPriority w:val="1"/>
    <w:rsid w:val="00A33DAE"/>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33DAE"/>
    <w:rPr>
      <w:rFonts w:ascii="Tahoma" w:hAnsi="Tahoma" w:cs="Tahoma"/>
      <w:sz w:val="16"/>
      <w:szCs w:val="16"/>
    </w:rPr>
  </w:style>
  <w:style w:type="character" w:customStyle="1" w:styleId="af4">
    <w:name w:val="Текст выноски Знак"/>
    <w:link w:val="af3"/>
    <w:uiPriority w:val="99"/>
    <w:semiHidden/>
    <w:rsid w:val="00A33DAE"/>
    <w:rPr>
      <w:rFonts w:ascii="Tahoma" w:eastAsia="Times New Roman" w:hAnsi="Tahoma" w:cs="Tahoma"/>
      <w:sz w:val="16"/>
      <w:szCs w:val="16"/>
      <w:lang w:eastAsia="ru-RU"/>
    </w:rPr>
  </w:style>
  <w:style w:type="paragraph" w:styleId="14">
    <w:name w:val="toc 1"/>
    <w:basedOn w:val="a"/>
    <w:next w:val="a"/>
    <w:autoRedefine/>
    <w:uiPriority w:val="39"/>
    <w:unhideWhenUsed/>
    <w:rsid w:val="001B142E"/>
    <w:pPr>
      <w:tabs>
        <w:tab w:val="left" w:pos="426"/>
        <w:tab w:val="right" w:leader="dot" w:pos="9934"/>
      </w:tabs>
    </w:pPr>
  </w:style>
  <w:style w:type="paragraph" w:styleId="22">
    <w:name w:val="toc 2"/>
    <w:basedOn w:val="a"/>
    <w:next w:val="a"/>
    <w:autoRedefine/>
    <w:uiPriority w:val="39"/>
    <w:unhideWhenUsed/>
    <w:rsid w:val="00DD5C92"/>
    <w:pPr>
      <w:tabs>
        <w:tab w:val="left" w:pos="993"/>
        <w:tab w:val="right" w:leader="dot" w:pos="9934"/>
      </w:tabs>
    </w:pPr>
  </w:style>
  <w:style w:type="character" w:customStyle="1" w:styleId="apple-converted-space">
    <w:name w:val="apple-converted-space"/>
    <w:rsid w:val="00A33DAE"/>
  </w:style>
  <w:style w:type="character" w:customStyle="1" w:styleId="match">
    <w:name w:val="match"/>
    <w:rsid w:val="00A33DAE"/>
  </w:style>
  <w:style w:type="paragraph" w:styleId="af5">
    <w:name w:val="List Paragraph"/>
    <w:basedOn w:val="a"/>
    <w:link w:val="af6"/>
    <w:uiPriority w:val="1"/>
    <w:qFormat/>
    <w:rsid w:val="00A33DA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7">
    <w:name w:val="footnote text"/>
    <w:basedOn w:val="a"/>
    <w:link w:val="af8"/>
    <w:uiPriority w:val="99"/>
    <w:semiHidden/>
    <w:unhideWhenUsed/>
    <w:rsid w:val="00A33DAE"/>
  </w:style>
  <w:style w:type="character" w:customStyle="1" w:styleId="af8">
    <w:name w:val="Текст сноски Знак"/>
    <w:link w:val="af7"/>
    <w:uiPriority w:val="99"/>
    <w:semiHidden/>
    <w:rsid w:val="00A33DAE"/>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A33DAE"/>
    <w:rPr>
      <w:vertAlign w:val="superscript"/>
    </w:rPr>
  </w:style>
  <w:style w:type="character" w:styleId="afa">
    <w:name w:val="annotation reference"/>
    <w:uiPriority w:val="99"/>
    <w:semiHidden/>
    <w:unhideWhenUsed/>
    <w:rsid w:val="00A33DAE"/>
    <w:rPr>
      <w:sz w:val="16"/>
      <w:szCs w:val="16"/>
    </w:rPr>
  </w:style>
  <w:style w:type="paragraph" w:styleId="afb">
    <w:name w:val="annotation text"/>
    <w:basedOn w:val="a"/>
    <w:link w:val="afc"/>
    <w:uiPriority w:val="99"/>
    <w:semiHidden/>
    <w:unhideWhenUsed/>
    <w:rsid w:val="00A33DAE"/>
  </w:style>
  <w:style w:type="character" w:customStyle="1" w:styleId="afc">
    <w:name w:val="Текст примечания Знак"/>
    <w:link w:val="afb"/>
    <w:uiPriority w:val="99"/>
    <w:semiHidden/>
    <w:rsid w:val="00A33DA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A33DAE"/>
    <w:rPr>
      <w:b/>
      <w:bCs/>
    </w:rPr>
  </w:style>
  <w:style w:type="character" w:customStyle="1" w:styleId="afe">
    <w:name w:val="Тема примечания Знак"/>
    <w:link w:val="afd"/>
    <w:uiPriority w:val="99"/>
    <w:semiHidden/>
    <w:rsid w:val="00A33DAE"/>
    <w:rPr>
      <w:rFonts w:ascii="Times New Roman" w:eastAsia="Times New Roman" w:hAnsi="Times New Roman" w:cs="Times New Roman"/>
      <w:b/>
      <w:bCs/>
      <w:sz w:val="20"/>
      <w:szCs w:val="20"/>
      <w:lang w:eastAsia="ru-RU"/>
    </w:rPr>
  </w:style>
  <w:style w:type="paragraph" w:customStyle="1" w:styleId="rvps5">
    <w:name w:val="rvps5"/>
    <w:basedOn w:val="a"/>
    <w:rsid w:val="00A33DAE"/>
    <w:pPr>
      <w:widowControl/>
      <w:autoSpaceDE/>
      <w:autoSpaceDN/>
      <w:adjustRightInd/>
      <w:spacing w:after="120"/>
      <w:jc w:val="both"/>
    </w:pPr>
    <w:rPr>
      <w:sz w:val="24"/>
      <w:szCs w:val="24"/>
    </w:rPr>
  </w:style>
  <w:style w:type="character" w:customStyle="1" w:styleId="30">
    <w:name w:val="Заголовок 3 Знак"/>
    <w:link w:val="3"/>
    <w:uiPriority w:val="9"/>
    <w:semiHidden/>
    <w:rsid w:val="00A33DAE"/>
    <w:rPr>
      <w:rFonts w:ascii="Calibri Light" w:eastAsia="Times New Roman" w:hAnsi="Calibri Light" w:cs="Times New Roman"/>
      <w:color w:val="1F3763"/>
      <w:sz w:val="24"/>
      <w:szCs w:val="24"/>
      <w:lang w:eastAsia="ru-RU"/>
    </w:rPr>
  </w:style>
  <w:style w:type="character" w:customStyle="1" w:styleId="af6">
    <w:name w:val="Абзац списка Знак"/>
    <w:link w:val="af5"/>
    <w:uiPriority w:val="1"/>
    <w:locked/>
    <w:rsid w:val="008C6106"/>
    <w:rPr>
      <w:sz w:val="22"/>
      <w:szCs w:val="22"/>
      <w:lang w:eastAsia="en-US"/>
    </w:rPr>
  </w:style>
  <w:style w:type="paragraph" w:customStyle="1" w:styleId="15">
    <w:name w:val="Обычный1"/>
    <w:rsid w:val="0095442D"/>
    <w:pPr>
      <w:widowControl w:val="0"/>
      <w:spacing w:before="1460" w:line="300" w:lineRule="auto"/>
      <w:ind w:left="400" w:right="3000" w:hanging="400"/>
    </w:pPr>
    <w:rPr>
      <w:rFonts w:ascii="Arial" w:eastAsia="Times New Roman" w:hAnsi="Arial"/>
      <w:snapToGrid w:val="0"/>
      <w:sz w:val="22"/>
    </w:rPr>
  </w:style>
  <w:style w:type="paragraph" w:customStyle="1" w:styleId="FR1">
    <w:name w:val="FR1"/>
    <w:rsid w:val="0095442D"/>
    <w:pPr>
      <w:widowControl w:val="0"/>
      <w:spacing w:before="1340"/>
      <w:ind w:left="2560"/>
    </w:pPr>
    <w:rPr>
      <w:rFonts w:ascii="Courier New" w:eastAsia="Times New Roman" w:hAnsi="Courier New"/>
      <w:snapToGrid w:val="0"/>
      <w:sz w:val="24"/>
    </w:rPr>
  </w:style>
  <w:style w:type="character" w:customStyle="1" w:styleId="aff">
    <w:name w:val="Другое_"/>
    <w:link w:val="aff0"/>
    <w:uiPriority w:val="99"/>
    <w:locked/>
    <w:rsid w:val="0095442D"/>
    <w:rPr>
      <w:rFonts w:ascii="Times New Roman" w:hAnsi="Times New Roman"/>
      <w:color w:val="353334"/>
      <w:sz w:val="22"/>
      <w:szCs w:val="22"/>
      <w:shd w:val="clear" w:color="auto" w:fill="FFFFFF"/>
    </w:rPr>
  </w:style>
  <w:style w:type="paragraph" w:customStyle="1" w:styleId="aff0">
    <w:name w:val="Другое"/>
    <w:basedOn w:val="a"/>
    <w:link w:val="aff"/>
    <w:uiPriority w:val="99"/>
    <w:rsid w:val="0095442D"/>
    <w:pPr>
      <w:shd w:val="clear" w:color="auto" w:fill="FFFFFF"/>
      <w:autoSpaceDE/>
      <w:autoSpaceDN/>
      <w:adjustRightInd/>
    </w:pPr>
    <w:rPr>
      <w:rFonts w:eastAsia="Calibri"/>
      <w:color w:val="353334"/>
      <w:sz w:val="22"/>
      <w:szCs w:val="22"/>
    </w:rPr>
  </w:style>
  <w:style w:type="character" w:customStyle="1" w:styleId="16">
    <w:name w:val="Неразрешенное упоминание1"/>
    <w:uiPriority w:val="99"/>
    <w:semiHidden/>
    <w:unhideWhenUsed/>
    <w:rsid w:val="00936911"/>
    <w:rPr>
      <w:color w:val="808080"/>
      <w:shd w:val="clear" w:color="auto" w:fill="E6E6E6"/>
    </w:rPr>
  </w:style>
  <w:style w:type="character" w:customStyle="1" w:styleId="23">
    <w:name w:val="Основной текст (2)_"/>
    <w:link w:val="24"/>
    <w:rsid w:val="00ED43EB"/>
    <w:rPr>
      <w:rFonts w:ascii="Times New Roman" w:eastAsia="Times New Roman" w:hAnsi="Times New Roman"/>
      <w:shd w:val="clear" w:color="auto" w:fill="FFFFFF"/>
    </w:rPr>
  </w:style>
  <w:style w:type="paragraph" w:customStyle="1" w:styleId="24">
    <w:name w:val="Основной текст (2)"/>
    <w:basedOn w:val="a"/>
    <w:link w:val="23"/>
    <w:rsid w:val="00ED43EB"/>
    <w:pPr>
      <w:shd w:val="clear" w:color="auto" w:fill="FFFFFF"/>
      <w:autoSpaceDE/>
      <w:autoSpaceDN/>
      <w:adjustRightInd/>
      <w:spacing w:after="300" w:line="0" w:lineRule="atLeast"/>
      <w:jc w:val="center"/>
    </w:pPr>
  </w:style>
  <w:style w:type="character" w:styleId="aff1">
    <w:name w:val="FollowedHyperlink"/>
    <w:uiPriority w:val="99"/>
    <w:semiHidden/>
    <w:unhideWhenUsed/>
    <w:rsid w:val="00E050C5"/>
    <w:rPr>
      <w:color w:val="954F72"/>
      <w:u w:val="single"/>
    </w:rPr>
  </w:style>
  <w:style w:type="paragraph" w:customStyle="1" w:styleId="17">
    <w:name w:val="Абзац списка1"/>
    <w:basedOn w:val="a"/>
    <w:rsid w:val="0049352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ormattext0">
    <w:name w:val="formattext"/>
    <w:basedOn w:val="a"/>
    <w:rsid w:val="000258E7"/>
    <w:pPr>
      <w:widowControl/>
      <w:autoSpaceDE/>
      <w:autoSpaceDN/>
      <w:adjustRightInd/>
      <w:spacing w:before="100" w:beforeAutospacing="1" w:after="100" w:afterAutospacing="1"/>
    </w:pPr>
    <w:rPr>
      <w:sz w:val="24"/>
      <w:szCs w:val="24"/>
    </w:rPr>
  </w:style>
  <w:style w:type="paragraph" w:customStyle="1" w:styleId="msonormal0">
    <w:name w:val="msonormal"/>
    <w:basedOn w:val="a"/>
    <w:rsid w:val="0048695E"/>
    <w:pPr>
      <w:widowControl/>
      <w:autoSpaceDE/>
      <w:autoSpaceDN/>
      <w:adjustRightInd/>
      <w:spacing w:before="100" w:beforeAutospacing="1" w:after="100" w:afterAutospacing="1"/>
    </w:pPr>
    <w:rPr>
      <w:sz w:val="24"/>
      <w:szCs w:val="24"/>
    </w:rPr>
  </w:style>
  <w:style w:type="paragraph" w:customStyle="1" w:styleId="ListParagraph1">
    <w:name w:val="List Paragraph1"/>
    <w:basedOn w:val="a"/>
    <w:rsid w:val="008103B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20">
    <w:name w:val="Обычный + 12 пт"/>
    <w:aliases w:val="полужирный,Черный,По центру,Междустр.интервал:  точно 12,... ...,Перед:  2 пт,Междустр.интервал:  множитель 1,ин"/>
    <w:basedOn w:val="a"/>
    <w:link w:val="1212"/>
    <w:rsid w:val="00755669"/>
    <w:pPr>
      <w:widowControl/>
      <w:shd w:val="clear" w:color="auto" w:fill="FFFFFF"/>
      <w:tabs>
        <w:tab w:val="left" w:pos="475"/>
        <w:tab w:val="left" w:pos="1418"/>
      </w:tabs>
      <w:autoSpaceDE/>
      <w:autoSpaceDN/>
      <w:adjustRightInd/>
      <w:spacing w:after="120" w:line="250" w:lineRule="exact"/>
      <w:ind w:left="14"/>
      <w:jc w:val="both"/>
    </w:pPr>
    <w:rPr>
      <w:sz w:val="22"/>
      <w:szCs w:val="22"/>
      <w:lang w:val="x-none" w:eastAsia="ar-SA"/>
    </w:rPr>
  </w:style>
  <w:style w:type="character" w:customStyle="1" w:styleId="1212">
    <w:name w:val="Обычный + 12 пт;полужирный;Черный;По центру;Междустр.интервал:  точно 12;... ... Знак Знак"/>
    <w:link w:val="120"/>
    <w:rsid w:val="00755669"/>
    <w:rPr>
      <w:rFonts w:ascii="Times New Roman" w:eastAsia="Times New Roman" w:hAnsi="Times New Roman"/>
      <w:sz w:val="22"/>
      <w:szCs w:val="22"/>
      <w:shd w:val="clear" w:color="auto" w:fill="FFFFFF"/>
      <w:lang w:val="x-none" w:eastAsia="ar-SA"/>
    </w:rPr>
  </w:style>
  <w:style w:type="paragraph" w:styleId="aff2">
    <w:name w:val="TOC Heading"/>
    <w:basedOn w:val="10"/>
    <w:next w:val="a"/>
    <w:uiPriority w:val="39"/>
    <w:semiHidden/>
    <w:unhideWhenUsed/>
    <w:qFormat/>
    <w:rsid w:val="00F458B3"/>
    <w:pPr>
      <w:keepLines/>
      <w:widowControl/>
      <w:autoSpaceDE/>
      <w:autoSpaceDN/>
      <w:adjustRightInd/>
      <w:spacing w:before="480" w:after="0" w:line="276" w:lineRule="auto"/>
      <w:outlineLvl w:val="9"/>
    </w:pPr>
    <w:rPr>
      <w:color w:val="365F91"/>
      <w:kern w:val="0"/>
      <w:sz w:val="28"/>
      <w:szCs w:val="28"/>
    </w:rPr>
  </w:style>
  <w:style w:type="character" w:customStyle="1" w:styleId="fontstyle26mailrucssattributepostfix">
    <w:name w:val="fontstyle26_mailru_css_attribute_postfix"/>
    <w:rsid w:val="00E15192"/>
  </w:style>
  <w:style w:type="character" w:customStyle="1" w:styleId="FontStyle13">
    <w:name w:val="Font Style13"/>
    <w:uiPriority w:val="99"/>
    <w:rsid w:val="00E15192"/>
    <w:rPr>
      <w:rFonts w:ascii="Times New Roman" w:hAnsi="Times New Roman" w:cs="Times New Roman"/>
      <w:spacing w:val="-10"/>
      <w:sz w:val="20"/>
      <w:szCs w:val="20"/>
    </w:rPr>
  </w:style>
  <w:style w:type="character" w:customStyle="1" w:styleId="Bodytext19NotItalic">
    <w:name w:val="Body text (19) + Not Italic"/>
    <w:uiPriority w:val="99"/>
    <w:rsid w:val="00E15192"/>
    <w:rPr>
      <w:rFonts w:ascii="Times New Roman" w:hAnsi="Times New Roman" w:cs="Times New Roman"/>
      <w:i w:val="0"/>
      <w:iCs w:val="0"/>
      <w:spacing w:val="0"/>
      <w:sz w:val="27"/>
      <w:szCs w:val="27"/>
      <w:shd w:val="clear" w:color="auto" w:fill="FFFFFF"/>
    </w:rPr>
  </w:style>
  <w:style w:type="paragraph" w:customStyle="1" w:styleId="ConsNormal">
    <w:name w:val="ConsNormal"/>
    <w:link w:val="ConsNormal0"/>
    <w:qFormat/>
    <w:rsid w:val="00E15192"/>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E15192"/>
    <w:rPr>
      <w:rFonts w:ascii="Arial" w:eastAsia="Times New Roman" w:hAnsi="Arial" w:cs="Arial"/>
    </w:rPr>
  </w:style>
  <w:style w:type="paragraph" w:customStyle="1" w:styleId="228bf8a64b8551e1msonormal">
    <w:name w:val="228bf8a64b8551e1msonormal"/>
    <w:basedOn w:val="a"/>
    <w:rsid w:val="003F33CA"/>
    <w:pPr>
      <w:widowControl/>
      <w:autoSpaceDE/>
      <w:autoSpaceDN/>
      <w:adjustRightInd/>
      <w:spacing w:before="100" w:beforeAutospacing="1" w:after="100" w:afterAutospacing="1"/>
    </w:pPr>
    <w:rPr>
      <w:sz w:val="24"/>
      <w:szCs w:val="24"/>
    </w:rPr>
  </w:style>
  <w:style w:type="character" w:customStyle="1" w:styleId="wmi-callto">
    <w:name w:val="wmi-callto"/>
    <w:rsid w:val="003F33CA"/>
  </w:style>
  <w:style w:type="paragraph" w:customStyle="1" w:styleId="TableParagraph">
    <w:name w:val="Table Paragraph"/>
    <w:basedOn w:val="a"/>
    <w:uiPriority w:val="1"/>
    <w:qFormat/>
    <w:rsid w:val="00325AC4"/>
    <w:pPr>
      <w:adjustRightInd/>
      <w:ind w:left="99"/>
    </w:pPr>
    <w:rPr>
      <w:sz w:val="22"/>
      <w:szCs w:val="22"/>
      <w:lang w:eastAsia="en-US"/>
    </w:rPr>
  </w:style>
  <w:style w:type="table" w:customStyle="1" w:styleId="18">
    <w:name w:val="Сетка таблицы1"/>
    <w:basedOn w:val="a1"/>
    <w:next w:val="a7"/>
    <w:uiPriority w:val="39"/>
    <w:rsid w:val="00133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028">
      <w:bodyDiv w:val="1"/>
      <w:marLeft w:val="0"/>
      <w:marRight w:val="0"/>
      <w:marTop w:val="0"/>
      <w:marBottom w:val="0"/>
      <w:divBdr>
        <w:top w:val="none" w:sz="0" w:space="0" w:color="auto"/>
        <w:left w:val="none" w:sz="0" w:space="0" w:color="auto"/>
        <w:bottom w:val="none" w:sz="0" w:space="0" w:color="auto"/>
        <w:right w:val="none" w:sz="0" w:space="0" w:color="auto"/>
      </w:divBdr>
    </w:div>
    <w:div w:id="508637164">
      <w:bodyDiv w:val="1"/>
      <w:marLeft w:val="0"/>
      <w:marRight w:val="0"/>
      <w:marTop w:val="0"/>
      <w:marBottom w:val="0"/>
      <w:divBdr>
        <w:top w:val="none" w:sz="0" w:space="0" w:color="auto"/>
        <w:left w:val="none" w:sz="0" w:space="0" w:color="auto"/>
        <w:bottom w:val="none" w:sz="0" w:space="0" w:color="auto"/>
        <w:right w:val="none" w:sz="0" w:space="0" w:color="auto"/>
      </w:divBdr>
    </w:div>
    <w:div w:id="598414401">
      <w:bodyDiv w:val="1"/>
      <w:marLeft w:val="0"/>
      <w:marRight w:val="0"/>
      <w:marTop w:val="0"/>
      <w:marBottom w:val="0"/>
      <w:divBdr>
        <w:top w:val="none" w:sz="0" w:space="0" w:color="auto"/>
        <w:left w:val="none" w:sz="0" w:space="0" w:color="auto"/>
        <w:bottom w:val="none" w:sz="0" w:space="0" w:color="auto"/>
        <w:right w:val="none" w:sz="0" w:space="0" w:color="auto"/>
      </w:divBdr>
    </w:div>
    <w:div w:id="732390227">
      <w:bodyDiv w:val="1"/>
      <w:marLeft w:val="0"/>
      <w:marRight w:val="0"/>
      <w:marTop w:val="0"/>
      <w:marBottom w:val="0"/>
      <w:divBdr>
        <w:top w:val="none" w:sz="0" w:space="0" w:color="auto"/>
        <w:left w:val="none" w:sz="0" w:space="0" w:color="auto"/>
        <w:bottom w:val="none" w:sz="0" w:space="0" w:color="auto"/>
        <w:right w:val="none" w:sz="0" w:space="0" w:color="auto"/>
      </w:divBdr>
      <w:divsChild>
        <w:div w:id="827747843">
          <w:marLeft w:val="0"/>
          <w:marRight w:val="0"/>
          <w:marTop w:val="0"/>
          <w:marBottom w:val="0"/>
          <w:divBdr>
            <w:top w:val="none" w:sz="0" w:space="0" w:color="auto"/>
            <w:left w:val="none" w:sz="0" w:space="0" w:color="auto"/>
            <w:bottom w:val="none" w:sz="0" w:space="0" w:color="auto"/>
            <w:right w:val="none" w:sz="0" w:space="0" w:color="auto"/>
          </w:divBdr>
          <w:divsChild>
            <w:div w:id="1334379455">
              <w:marLeft w:val="0"/>
              <w:marRight w:val="0"/>
              <w:marTop w:val="0"/>
              <w:marBottom w:val="0"/>
              <w:divBdr>
                <w:top w:val="none" w:sz="0" w:space="0" w:color="auto"/>
                <w:left w:val="none" w:sz="0" w:space="0" w:color="auto"/>
                <w:bottom w:val="none" w:sz="0" w:space="0" w:color="auto"/>
                <w:right w:val="none" w:sz="0" w:space="0" w:color="auto"/>
              </w:divBdr>
              <w:divsChild>
                <w:div w:id="1467432944">
                  <w:marLeft w:val="0"/>
                  <w:marRight w:val="0"/>
                  <w:marTop w:val="0"/>
                  <w:marBottom w:val="0"/>
                  <w:divBdr>
                    <w:top w:val="none" w:sz="0" w:space="0" w:color="auto"/>
                    <w:left w:val="none" w:sz="0" w:space="0" w:color="auto"/>
                    <w:bottom w:val="none" w:sz="0" w:space="0" w:color="auto"/>
                    <w:right w:val="none" w:sz="0" w:space="0" w:color="auto"/>
                  </w:divBdr>
                </w:div>
                <w:div w:id="478766783">
                  <w:marLeft w:val="0"/>
                  <w:marRight w:val="0"/>
                  <w:marTop w:val="0"/>
                  <w:marBottom w:val="0"/>
                  <w:divBdr>
                    <w:top w:val="none" w:sz="0" w:space="0" w:color="auto"/>
                    <w:left w:val="none" w:sz="0" w:space="0" w:color="auto"/>
                    <w:bottom w:val="none" w:sz="0" w:space="0" w:color="auto"/>
                    <w:right w:val="none" w:sz="0" w:space="0" w:color="auto"/>
                  </w:divBdr>
                  <w:divsChild>
                    <w:div w:id="342514361">
                      <w:marLeft w:val="0"/>
                      <w:marRight w:val="0"/>
                      <w:marTop w:val="0"/>
                      <w:marBottom w:val="0"/>
                      <w:divBdr>
                        <w:top w:val="none" w:sz="0" w:space="0" w:color="auto"/>
                        <w:left w:val="none" w:sz="0" w:space="0" w:color="auto"/>
                        <w:bottom w:val="none" w:sz="0" w:space="0" w:color="auto"/>
                        <w:right w:val="none" w:sz="0" w:space="0" w:color="auto"/>
                      </w:divBdr>
                      <w:divsChild>
                        <w:div w:id="39477025">
                          <w:marLeft w:val="0"/>
                          <w:marRight w:val="0"/>
                          <w:marTop w:val="0"/>
                          <w:marBottom w:val="0"/>
                          <w:divBdr>
                            <w:top w:val="none" w:sz="0" w:space="0" w:color="auto"/>
                            <w:left w:val="none" w:sz="0" w:space="0" w:color="auto"/>
                            <w:bottom w:val="none" w:sz="0" w:space="0" w:color="auto"/>
                            <w:right w:val="none" w:sz="0" w:space="0" w:color="auto"/>
                          </w:divBdr>
                          <w:divsChild>
                            <w:div w:id="1886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286025">
      <w:bodyDiv w:val="1"/>
      <w:marLeft w:val="0"/>
      <w:marRight w:val="0"/>
      <w:marTop w:val="0"/>
      <w:marBottom w:val="0"/>
      <w:divBdr>
        <w:top w:val="none" w:sz="0" w:space="0" w:color="auto"/>
        <w:left w:val="none" w:sz="0" w:space="0" w:color="auto"/>
        <w:bottom w:val="none" w:sz="0" w:space="0" w:color="auto"/>
        <w:right w:val="none" w:sz="0" w:space="0" w:color="auto"/>
      </w:divBdr>
    </w:div>
    <w:div w:id="875658053">
      <w:bodyDiv w:val="1"/>
      <w:marLeft w:val="0"/>
      <w:marRight w:val="0"/>
      <w:marTop w:val="0"/>
      <w:marBottom w:val="0"/>
      <w:divBdr>
        <w:top w:val="none" w:sz="0" w:space="0" w:color="auto"/>
        <w:left w:val="none" w:sz="0" w:space="0" w:color="auto"/>
        <w:bottom w:val="none" w:sz="0" w:space="0" w:color="auto"/>
        <w:right w:val="none" w:sz="0" w:space="0" w:color="auto"/>
      </w:divBdr>
    </w:div>
    <w:div w:id="1365330918">
      <w:bodyDiv w:val="1"/>
      <w:marLeft w:val="0"/>
      <w:marRight w:val="0"/>
      <w:marTop w:val="0"/>
      <w:marBottom w:val="0"/>
      <w:divBdr>
        <w:top w:val="none" w:sz="0" w:space="0" w:color="auto"/>
        <w:left w:val="none" w:sz="0" w:space="0" w:color="auto"/>
        <w:bottom w:val="none" w:sz="0" w:space="0" w:color="auto"/>
        <w:right w:val="none" w:sz="0" w:space="0" w:color="auto"/>
      </w:divBdr>
    </w:div>
    <w:div w:id="1373917340">
      <w:bodyDiv w:val="1"/>
      <w:marLeft w:val="0"/>
      <w:marRight w:val="0"/>
      <w:marTop w:val="0"/>
      <w:marBottom w:val="0"/>
      <w:divBdr>
        <w:top w:val="none" w:sz="0" w:space="0" w:color="auto"/>
        <w:left w:val="none" w:sz="0" w:space="0" w:color="auto"/>
        <w:bottom w:val="none" w:sz="0" w:space="0" w:color="auto"/>
        <w:right w:val="none" w:sz="0" w:space="0" w:color="auto"/>
      </w:divBdr>
    </w:div>
    <w:div w:id="1392658327">
      <w:bodyDiv w:val="1"/>
      <w:marLeft w:val="0"/>
      <w:marRight w:val="0"/>
      <w:marTop w:val="0"/>
      <w:marBottom w:val="0"/>
      <w:divBdr>
        <w:top w:val="none" w:sz="0" w:space="0" w:color="auto"/>
        <w:left w:val="none" w:sz="0" w:space="0" w:color="auto"/>
        <w:bottom w:val="none" w:sz="0" w:space="0" w:color="auto"/>
        <w:right w:val="none" w:sz="0" w:space="0" w:color="auto"/>
      </w:divBdr>
    </w:div>
    <w:div w:id="1511601658">
      <w:bodyDiv w:val="1"/>
      <w:marLeft w:val="0"/>
      <w:marRight w:val="0"/>
      <w:marTop w:val="0"/>
      <w:marBottom w:val="0"/>
      <w:divBdr>
        <w:top w:val="none" w:sz="0" w:space="0" w:color="auto"/>
        <w:left w:val="none" w:sz="0" w:space="0" w:color="auto"/>
        <w:bottom w:val="none" w:sz="0" w:space="0" w:color="auto"/>
        <w:right w:val="none" w:sz="0" w:space="0" w:color="auto"/>
      </w:divBdr>
    </w:div>
    <w:div w:id="1554001381">
      <w:bodyDiv w:val="1"/>
      <w:marLeft w:val="0"/>
      <w:marRight w:val="0"/>
      <w:marTop w:val="0"/>
      <w:marBottom w:val="0"/>
      <w:divBdr>
        <w:top w:val="none" w:sz="0" w:space="0" w:color="auto"/>
        <w:left w:val="none" w:sz="0" w:space="0" w:color="auto"/>
        <w:bottom w:val="none" w:sz="0" w:space="0" w:color="auto"/>
        <w:right w:val="none" w:sz="0" w:space="0" w:color="auto"/>
      </w:divBdr>
    </w:div>
    <w:div w:id="18825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onlin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torg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pulinalex@ecm-energ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8346-7FA8-42B8-9A12-A0181160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12016</Words>
  <Characters>68492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80348</CharactersWithSpaces>
  <SharedDoc>false</SharedDoc>
  <HLinks>
    <vt:vector size="138" baseType="variant">
      <vt:variant>
        <vt:i4>1245189</vt:i4>
      </vt:variant>
      <vt:variant>
        <vt:i4>132</vt:i4>
      </vt:variant>
      <vt:variant>
        <vt:i4>0</vt:i4>
      </vt:variant>
      <vt:variant>
        <vt:i4>5</vt:i4>
      </vt:variant>
      <vt:variant>
        <vt:lpwstr>http://www.nalog.ru/</vt:lpwstr>
      </vt:variant>
      <vt:variant>
        <vt:lpwstr/>
      </vt:variant>
      <vt:variant>
        <vt:i4>1245189</vt:i4>
      </vt:variant>
      <vt:variant>
        <vt:i4>129</vt:i4>
      </vt:variant>
      <vt:variant>
        <vt:i4>0</vt:i4>
      </vt:variant>
      <vt:variant>
        <vt:i4>5</vt:i4>
      </vt:variant>
      <vt:variant>
        <vt:lpwstr>http://www.nalog.ru/</vt:lpwstr>
      </vt:variant>
      <vt:variant>
        <vt:lpwstr/>
      </vt:variant>
      <vt:variant>
        <vt:i4>1048630</vt:i4>
      </vt:variant>
      <vt:variant>
        <vt:i4>122</vt:i4>
      </vt:variant>
      <vt:variant>
        <vt:i4>0</vt:i4>
      </vt:variant>
      <vt:variant>
        <vt:i4>5</vt:i4>
      </vt:variant>
      <vt:variant>
        <vt:lpwstr/>
      </vt:variant>
      <vt:variant>
        <vt:lpwstr>_Toc80176898</vt:lpwstr>
      </vt:variant>
      <vt:variant>
        <vt:i4>2031670</vt:i4>
      </vt:variant>
      <vt:variant>
        <vt:i4>116</vt:i4>
      </vt:variant>
      <vt:variant>
        <vt:i4>0</vt:i4>
      </vt:variant>
      <vt:variant>
        <vt:i4>5</vt:i4>
      </vt:variant>
      <vt:variant>
        <vt:lpwstr/>
      </vt:variant>
      <vt:variant>
        <vt:lpwstr>_Toc80176897</vt:lpwstr>
      </vt:variant>
      <vt:variant>
        <vt:i4>1966134</vt:i4>
      </vt:variant>
      <vt:variant>
        <vt:i4>110</vt:i4>
      </vt:variant>
      <vt:variant>
        <vt:i4>0</vt:i4>
      </vt:variant>
      <vt:variant>
        <vt:i4>5</vt:i4>
      </vt:variant>
      <vt:variant>
        <vt:lpwstr/>
      </vt:variant>
      <vt:variant>
        <vt:lpwstr>_Toc80176896</vt:lpwstr>
      </vt:variant>
      <vt:variant>
        <vt:i4>1900598</vt:i4>
      </vt:variant>
      <vt:variant>
        <vt:i4>104</vt:i4>
      </vt:variant>
      <vt:variant>
        <vt:i4>0</vt:i4>
      </vt:variant>
      <vt:variant>
        <vt:i4>5</vt:i4>
      </vt:variant>
      <vt:variant>
        <vt:lpwstr/>
      </vt:variant>
      <vt:variant>
        <vt:lpwstr>_Toc80176895</vt:lpwstr>
      </vt:variant>
      <vt:variant>
        <vt:i4>1835062</vt:i4>
      </vt:variant>
      <vt:variant>
        <vt:i4>98</vt:i4>
      </vt:variant>
      <vt:variant>
        <vt:i4>0</vt:i4>
      </vt:variant>
      <vt:variant>
        <vt:i4>5</vt:i4>
      </vt:variant>
      <vt:variant>
        <vt:lpwstr/>
      </vt:variant>
      <vt:variant>
        <vt:lpwstr>_Toc80176894</vt:lpwstr>
      </vt:variant>
      <vt:variant>
        <vt:i4>1769526</vt:i4>
      </vt:variant>
      <vt:variant>
        <vt:i4>92</vt:i4>
      </vt:variant>
      <vt:variant>
        <vt:i4>0</vt:i4>
      </vt:variant>
      <vt:variant>
        <vt:i4>5</vt:i4>
      </vt:variant>
      <vt:variant>
        <vt:lpwstr/>
      </vt:variant>
      <vt:variant>
        <vt:lpwstr>_Toc80176893</vt:lpwstr>
      </vt:variant>
      <vt:variant>
        <vt:i4>1703990</vt:i4>
      </vt:variant>
      <vt:variant>
        <vt:i4>86</vt:i4>
      </vt:variant>
      <vt:variant>
        <vt:i4>0</vt:i4>
      </vt:variant>
      <vt:variant>
        <vt:i4>5</vt:i4>
      </vt:variant>
      <vt:variant>
        <vt:lpwstr/>
      </vt:variant>
      <vt:variant>
        <vt:lpwstr>_Toc80176892</vt:lpwstr>
      </vt:variant>
      <vt:variant>
        <vt:i4>1638454</vt:i4>
      </vt:variant>
      <vt:variant>
        <vt:i4>80</vt:i4>
      </vt:variant>
      <vt:variant>
        <vt:i4>0</vt:i4>
      </vt:variant>
      <vt:variant>
        <vt:i4>5</vt:i4>
      </vt:variant>
      <vt:variant>
        <vt:lpwstr/>
      </vt:variant>
      <vt:variant>
        <vt:lpwstr>_Toc80176891</vt:lpwstr>
      </vt:variant>
      <vt:variant>
        <vt:i4>1572918</vt:i4>
      </vt:variant>
      <vt:variant>
        <vt:i4>74</vt:i4>
      </vt:variant>
      <vt:variant>
        <vt:i4>0</vt:i4>
      </vt:variant>
      <vt:variant>
        <vt:i4>5</vt:i4>
      </vt:variant>
      <vt:variant>
        <vt:lpwstr/>
      </vt:variant>
      <vt:variant>
        <vt:lpwstr>_Toc80176890</vt:lpwstr>
      </vt:variant>
      <vt:variant>
        <vt:i4>1114167</vt:i4>
      </vt:variant>
      <vt:variant>
        <vt:i4>68</vt:i4>
      </vt:variant>
      <vt:variant>
        <vt:i4>0</vt:i4>
      </vt:variant>
      <vt:variant>
        <vt:i4>5</vt:i4>
      </vt:variant>
      <vt:variant>
        <vt:lpwstr/>
      </vt:variant>
      <vt:variant>
        <vt:lpwstr>_Toc80176889</vt:lpwstr>
      </vt:variant>
      <vt:variant>
        <vt:i4>1048631</vt:i4>
      </vt:variant>
      <vt:variant>
        <vt:i4>62</vt:i4>
      </vt:variant>
      <vt:variant>
        <vt:i4>0</vt:i4>
      </vt:variant>
      <vt:variant>
        <vt:i4>5</vt:i4>
      </vt:variant>
      <vt:variant>
        <vt:lpwstr/>
      </vt:variant>
      <vt:variant>
        <vt:lpwstr>_Toc80176888</vt:lpwstr>
      </vt:variant>
      <vt:variant>
        <vt:i4>2031671</vt:i4>
      </vt:variant>
      <vt:variant>
        <vt:i4>56</vt:i4>
      </vt:variant>
      <vt:variant>
        <vt:i4>0</vt:i4>
      </vt:variant>
      <vt:variant>
        <vt:i4>5</vt:i4>
      </vt:variant>
      <vt:variant>
        <vt:lpwstr/>
      </vt:variant>
      <vt:variant>
        <vt:lpwstr>_Toc80176887</vt:lpwstr>
      </vt:variant>
      <vt:variant>
        <vt:i4>1966135</vt:i4>
      </vt:variant>
      <vt:variant>
        <vt:i4>50</vt:i4>
      </vt:variant>
      <vt:variant>
        <vt:i4>0</vt:i4>
      </vt:variant>
      <vt:variant>
        <vt:i4>5</vt:i4>
      </vt:variant>
      <vt:variant>
        <vt:lpwstr/>
      </vt:variant>
      <vt:variant>
        <vt:lpwstr>_Toc80176886</vt:lpwstr>
      </vt:variant>
      <vt:variant>
        <vt:i4>1900599</vt:i4>
      </vt:variant>
      <vt:variant>
        <vt:i4>44</vt:i4>
      </vt:variant>
      <vt:variant>
        <vt:i4>0</vt:i4>
      </vt:variant>
      <vt:variant>
        <vt:i4>5</vt:i4>
      </vt:variant>
      <vt:variant>
        <vt:lpwstr/>
      </vt:variant>
      <vt:variant>
        <vt:lpwstr>_Toc80176885</vt:lpwstr>
      </vt:variant>
      <vt:variant>
        <vt:i4>1835063</vt:i4>
      </vt:variant>
      <vt:variant>
        <vt:i4>38</vt:i4>
      </vt:variant>
      <vt:variant>
        <vt:i4>0</vt:i4>
      </vt:variant>
      <vt:variant>
        <vt:i4>5</vt:i4>
      </vt:variant>
      <vt:variant>
        <vt:lpwstr/>
      </vt:variant>
      <vt:variant>
        <vt:lpwstr>_Toc80176884</vt:lpwstr>
      </vt:variant>
      <vt:variant>
        <vt:i4>1769527</vt:i4>
      </vt:variant>
      <vt:variant>
        <vt:i4>32</vt:i4>
      </vt:variant>
      <vt:variant>
        <vt:i4>0</vt:i4>
      </vt:variant>
      <vt:variant>
        <vt:i4>5</vt:i4>
      </vt:variant>
      <vt:variant>
        <vt:lpwstr/>
      </vt:variant>
      <vt:variant>
        <vt:lpwstr>_Toc80176883</vt:lpwstr>
      </vt:variant>
      <vt:variant>
        <vt:i4>1703991</vt:i4>
      </vt:variant>
      <vt:variant>
        <vt:i4>26</vt:i4>
      </vt:variant>
      <vt:variant>
        <vt:i4>0</vt:i4>
      </vt:variant>
      <vt:variant>
        <vt:i4>5</vt:i4>
      </vt:variant>
      <vt:variant>
        <vt:lpwstr/>
      </vt:variant>
      <vt:variant>
        <vt:lpwstr>_Toc80176882</vt:lpwstr>
      </vt:variant>
      <vt:variant>
        <vt:i4>1638455</vt:i4>
      </vt:variant>
      <vt:variant>
        <vt:i4>20</vt:i4>
      </vt:variant>
      <vt:variant>
        <vt:i4>0</vt:i4>
      </vt:variant>
      <vt:variant>
        <vt:i4>5</vt:i4>
      </vt:variant>
      <vt:variant>
        <vt:lpwstr/>
      </vt:variant>
      <vt:variant>
        <vt:lpwstr>_Toc80176881</vt:lpwstr>
      </vt:variant>
      <vt:variant>
        <vt:i4>1572919</vt:i4>
      </vt:variant>
      <vt:variant>
        <vt:i4>14</vt:i4>
      </vt:variant>
      <vt:variant>
        <vt:i4>0</vt:i4>
      </vt:variant>
      <vt:variant>
        <vt:i4>5</vt:i4>
      </vt:variant>
      <vt:variant>
        <vt:lpwstr/>
      </vt:variant>
      <vt:variant>
        <vt:lpwstr>_Toc80176880</vt:lpwstr>
      </vt:variant>
      <vt:variant>
        <vt:i4>1114168</vt:i4>
      </vt:variant>
      <vt:variant>
        <vt:i4>8</vt:i4>
      </vt:variant>
      <vt:variant>
        <vt:i4>0</vt:i4>
      </vt:variant>
      <vt:variant>
        <vt:i4>5</vt:i4>
      </vt:variant>
      <vt:variant>
        <vt:lpwstr/>
      </vt:variant>
      <vt:variant>
        <vt:lpwstr>_Toc80176879</vt:lpwstr>
      </vt:variant>
      <vt:variant>
        <vt:i4>1048632</vt:i4>
      </vt:variant>
      <vt:variant>
        <vt:i4>2</vt:i4>
      </vt:variant>
      <vt:variant>
        <vt:i4>0</vt:i4>
      </vt:variant>
      <vt:variant>
        <vt:i4>5</vt:i4>
      </vt:variant>
      <vt:variant>
        <vt:lpwstr/>
      </vt:variant>
      <vt:variant>
        <vt:lpwstr>_Toc80176878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Наира А. Тимофеева</dc:creator>
  <cp:lastModifiedBy>dasha</cp:lastModifiedBy>
  <cp:revision>10</cp:revision>
  <cp:lastPrinted>2025-03-21T09:53:00Z</cp:lastPrinted>
  <dcterms:created xsi:type="dcterms:W3CDTF">2025-03-19T12:07:00Z</dcterms:created>
  <dcterms:modified xsi:type="dcterms:W3CDTF">2025-03-21T09:53:00Z</dcterms:modified>
</cp:coreProperties>
</file>