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5E" w:rsidRDefault="00384E61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начальной (максимальной) цены договора</w:t>
      </w:r>
    </w:p>
    <w:p w:rsidR="0032745E" w:rsidRDefault="0032745E">
      <w:pPr>
        <w:spacing w:line="240" w:lineRule="auto"/>
        <w:jc w:val="center"/>
        <w:rPr>
          <w:sz w:val="24"/>
          <w:szCs w:val="24"/>
        </w:rPr>
      </w:pPr>
    </w:p>
    <w:tbl>
      <w:tblPr>
        <w:tblW w:w="9659" w:type="dxa"/>
        <w:tblInd w:w="-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4679"/>
        <w:gridCol w:w="4980"/>
      </w:tblGrid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Предмет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договора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6E5652" w:rsidP="006E5652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 xml:space="preserve">ремонтных 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работ </w:t>
            </w:r>
            <w:r w:rsidR="006A1BC3">
              <w:rPr>
                <w:color w:val="000000"/>
                <w:sz w:val="24"/>
                <w:szCs w:val="24"/>
                <w:lang w:eastAsia="en-US"/>
              </w:rPr>
              <w:t xml:space="preserve">ясельной 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группы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корпуса №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543B27">
              <w:rPr>
                <w:color w:val="000000"/>
                <w:sz w:val="24"/>
                <w:szCs w:val="24"/>
                <w:lang w:eastAsia="en-US"/>
              </w:rPr>
              <w:t xml:space="preserve"> МАДОУ детский сад №3 «Светлячок»</w:t>
            </w:r>
            <w:r w:rsidR="009D77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02E6C">
              <w:rPr>
                <w:color w:val="000000"/>
                <w:sz w:val="24"/>
                <w:szCs w:val="24"/>
                <w:lang w:eastAsia="en-US"/>
              </w:rPr>
              <w:t>Кировградского</w:t>
            </w:r>
            <w:proofErr w:type="spellEnd"/>
            <w:r w:rsidR="00402E6C">
              <w:rPr>
                <w:color w:val="000000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2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Основные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характеристики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объекта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 w:rsidP="00543B27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 w:rsidR="00543B27">
              <w:rPr>
                <w:sz w:val="24"/>
                <w:szCs w:val="24"/>
              </w:rPr>
              <w:t>Разделом</w:t>
            </w:r>
            <w:r w:rsidR="00543B27" w:rsidRPr="00543B27">
              <w:rPr>
                <w:sz w:val="24"/>
                <w:szCs w:val="24"/>
              </w:rPr>
              <w:t xml:space="preserve"> </w:t>
            </w:r>
            <w:r w:rsidR="00543B27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 извещению «Техническ</w:t>
            </w:r>
            <w:r w:rsidR="00543B2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 w:rsidR="00543B27"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 указана в рублях Российской Федерации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tabs>
                <w:tab w:val="left" w:pos="3402"/>
                <w:tab w:val="left" w:leader="underscore" w:pos="4915"/>
              </w:tabs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в иностранной валюте не допускается.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Используемый метод определения с обоснованием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 w:rsidP="00402E6C">
            <w:pPr>
              <w:suppressLineNumbers/>
              <w:spacing w:line="240" w:lineRule="auto"/>
              <w:ind w:left="139" w:right="118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 xml:space="preserve">Начальная (максимальная) цена </w:t>
            </w:r>
            <w:r w:rsidR="00402E6C">
              <w:rPr>
                <w:sz w:val="24"/>
                <w:szCs w:val="24"/>
                <w:lang w:eastAsia="zh-CN"/>
              </w:rPr>
              <w:t>договора</w:t>
            </w:r>
            <w:r>
              <w:rPr>
                <w:sz w:val="24"/>
                <w:szCs w:val="24"/>
                <w:lang w:eastAsia="zh-CN"/>
              </w:rPr>
              <w:t>, цена единицы товара, работы, услуги определена проектно-сметным методом в соответствии с приказом Министерства экономического развития РФ от 02.10.2013г.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и Положением МАДОУ детский сад №3 «Светлячок» о закупках</w:t>
            </w:r>
            <w:proofErr w:type="gramEnd"/>
          </w:p>
        </w:tc>
      </w:tr>
      <w:tr w:rsidR="0032745E">
        <w:tc>
          <w:tcPr>
            <w:tcW w:w="4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en-US"/>
              </w:rPr>
              <w:t>Порядок формирования цены контракта</w:t>
            </w:r>
          </w:p>
        </w:tc>
        <w:tc>
          <w:tcPr>
            <w:tcW w:w="4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2745E" w:rsidRDefault="00384E61" w:rsidP="00402E6C">
            <w:pPr>
              <w:spacing w:line="240" w:lineRule="auto"/>
              <w:ind w:left="139" w:right="115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Начальная (максимальная) цена договора включает все расходы Подрядчика на выполнение работ по договору, в том числе расходы согласно утвержденных 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локальных сметных расчетов, </w:t>
            </w:r>
            <w:r>
              <w:rPr>
                <w:sz w:val="24"/>
                <w:szCs w:val="24"/>
                <w:lang w:eastAsia="en-US"/>
              </w:rPr>
              <w:t>транспортные, складские, командировочные расходы, затраты на приобретение материалов, оборудования, комплектующих и их доставку до места выполнения работ, используемое оборудование,</w:t>
            </w:r>
            <w:r w:rsidR="00402E6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восстановление</w:t>
            </w:r>
            <w:r w:rsidR="00402E6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благоустройства территории, затраты на уборку и вывоз строительного мусора, сопутствующие работы при исполнении договора, затраты на страхование, уплату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таможенных пошлин, налогов, сборов и всех других расходов и платежей, связанных с исполнением </w:t>
            </w:r>
            <w:r w:rsidR="00402E6C">
              <w:rPr>
                <w:sz w:val="24"/>
                <w:szCs w:val="24"/>
                <w:lang w:eastAsia="en-US"/>
              </w:rPr>
              <w:t>договора</w:t>
            </w:r>
          </w:p>
        </w:tc>
      </w:tr>
      <w:tr w:rsidR="0032745E">
        <w:trPr>
          <w:trHeight w:val="262"/>
        </w:trPr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Расчет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НМЦ 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цена: </w:t>
            </w:r>
            <w:r w:rsidR="00402E6C">
              <w:rPr>
                <w:sz w:val="24"/>
                <w:szCs w:val="24"/>
              </w:rPr>
              <w:t>1 935 663,90</w:t>
            </w:r>
            <w:r>
              <w:rPr>
                <w:sz w:val="24"/>
                <w:szCs w:val="24"/>
              </w:rPr>
              <w:t xml:space="preserve"> руб</w:t>
            </w:r>
            <w:r w:rsidR="00402E6C">
              <w:rPr>
                <w:sz w:val="24"/>
                <w:szCs w:val="24"/>
              </w:rPr>
              <w:t>лей</w:t>
            </w:r>
            <w:r>
              <w:rPr>
                <w:sz w:val="24"/>
                <w:szCs w:val="24"/>
              </w:rPr>
              <w:t>.</w:t>
            </w:r>
          </w:p>
          <w:p w:rsidR="0032745E" w:rsidRDefault="00384E61">
            <w:pPr>
              <w:suppressLineNumbers/>
              <w:spacing w:line="240" w:lineRule="auto"/>
              <w:ind w:right="118" w:firstLine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Приложение к обоснованию НМЦ</w:t>
            </w:r>
          </w:p>
        </w:tc>
      </w:tr>
    </w:tbl>
    <w:p w:rsidR="0032745E" w:rsidRDefault="00384E61">
      <w:pPr>
        <w:jc w:val="right"/>
        <w:rPr>
          <w:rFonts w:eastAsia="Calibri"/>
          <w:sz w:val="24"/>
          <w:szCs w:val="24"/>
        </w:rPr>
      </w:pPr>
      <w:r>
        <w:br w:type="page"/>
      </w:r>
      <w:r>
        <w:rPr>
          <w:rFonts w:eastAsia="Calibri"/>
          <w:sz w:val="24"/>
          <w:szCs w:val="24"/>
        </w:rPr>
        <w:lastRenderedPageBreak/>
        <w:t>Приложение к обоснованию НМЦ</w:t>
      </w:r>
    </w:p>
    <w:p w:rsidR="0032745E" w:rsidRDefault="0032745E">
      <w:pPr>
        <w:rPr>
          <w:sz w:val="24"/>
          <w:szCs w:val="24"/>
        </w:rPr>
      </w:pPr>
    </w:p>
    <w:p w:rsidR="0032745E" w:rsidRDefault="00384E61">
      <w:pPr>
        <w:spacing w:line="240" w:lineRule="auto"/>
        <w:ind w:firstLine="0"/>
        <w:rPr>
          <w:rFonts w:eastAsia="Calibri"/>
          <w:bCs/>
          <w:sz w:val="24"/>
          <w:szCs w:val="24"/>
          <w:u w:val="single"/>
          <w:lang w:eastAsia="en-US"/>
        </w:rPr>
      </w:pPr>
      <w:r>
        <w:rPr>
          <w:rFonts w:eastAsia="Calibri"/>
          <w:bCs/>
          <w:sz w:val="24"/>
          <w:szCs w:val="24"/>
          <w:u w:val="single"/>
          <w:lang w:eastAsia="en-US"/>
        </w:rPr>
        <w:t>Заказчик: МАДОУ детский сад №3 «Светлячок»</w:t>
      </w:r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="00402E6C">
        <w:rPr>
          <w:rFonts w:eastAsia="Calibri"/>
          <w:bCs/>
          <w:sz w:val="24"/>
          <w:szCs w:val="24"/>
          <w:u w:val="single"/>
          <w:lang w:eastAsia="en-US"/>
        </w:rPr>
        <w:t>Кировградского</w:t>
      </w:r>
      <w:proofErr w:type="spellEnd"/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МО</w:t>
      </w:r>
      <w:r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</w:p>
    <w:p w:rsidR="0032745E" w:rsidRDefault="00384E61">
      <w:pPr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составлен на основе локальных сметных расчетов утвержденных в установленном порядке</w:t>
      </w:r>
    </w:p>
    <w:p w:rsidR="0032745E" w:rsidRDefault="0032745E">
      <w:pPr>
        <w:spacing w:line="240" w:lineRule="auto"/>
        <w:rPr>
          <w:rFonts w:eastAsia="Calibri"/>
          <w:b/>
          <w:bCs/>
          <w:sz w:val="20"/>
          <w:szCs w:val="20"/>
          <w:lang w:eastAsia="en-US"/>
        </w:rPr>
      </w:pP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>РАСЧЕТ</w:t>
      </w: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ФОРМИРОВАНИЯ НАЧАЛЬНОЙ (МАКСИМАЛЬНОЙ) ЦЕНЫ </w:t>
      </w:r>
    </w:p>
    <w:p w:rsidR="0032745E" w:rsidRPr="006A1BC3" w:rsidRDefault="00384E6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на </w:t>
      </w:r>
      <w:r w:rsidR="006E5652">
        <w:rPr>
          <w:rFonts w:eastAsia="Calibri"/>
          <w:b/>
          <w:bCs/>
          <w:sz w:val="24"/>
          <w:szCs w:val="24"/>
          <w:lang w:eastAsia="en-US"/>
        </w:rPr>
        <w:t>проведение</w:t>
      </w:r>
      <w:r w:rsidRPr="006A1BC3">
        <w:rPr>
          <w:b/>
          <w:color w:val="000000"/>
          <w:sz w:val="24"/>
          <w:szCs w:val="24"/>
        </w:rPr>
        <w:t xml:space="preserve"> </w:t>
      </w:r>
      <w:r w:rsidR="00402E6C" w:rsidRPr="006A1BC3">
        <w:rPr>
          <w:b/>
          <w:color w:val="000000"/>
          <w:sz w:val="24"/>
          <w:szCs w:val="24"/>
        </w:rPr>
        <w:t xml:space="preserve">ремонтных </w:t>
      </w:r>
      <w:r w:rsidRPr="006A1BC3">
        <w:rPr>
          <w:b/>
          <w:color w:val="000000"/>
          <w:sz w:val="24"/>
          <w:szCs w:val="24"/>
        </w:rPr>
        <w:t>работ</w:t>
      </w:r>
      <w:r w:rsidR="006A1BC3" w:rsidRPr="006A1BC3">
        <w:rPr>
          <w:b/>
          <w:color w:val="000000"/>
          <w:sz w:val="24"/>
          <w:szCs w:val="24"/>
        </w:rPr>
        <w:t xml:space="preserve"> ясельной </w:t>
      </w:r>
      <w:r w:rsidRPr="006A1BC3">
        <w:rPr>
          <w:b/>
          <w:color w:val="000000"/>
          <w:sz w:val="24"/>
          <w:szCs w:val="24"/>
        </w:rPr>
        <w:t xml:space="preserve"> </w:t>
      </w:r>
      <w:r w:rsidR="00402E6C" w:rsidRPr="006A1BC3">
        <w:rPr>
          <w:b/>
          <w:color w:val="000000"/>
          <w:sz w:val="24"/>
          <w:szCs w:val="24"/>
        </w:rPr>
        <w:t>группы</w:t>
      </w:r>
      <w:r w:rsidR="00543B27" w:rsidRPr="006A1BC3">
        <w:rPr>
          <w:b/>
          <w:color w:val="000000"/>
          <w:sz w:val="24"/>
          <w:szCs w:val="24"/>
        </w:rPr>
        <w:t xml:space="preserve"> </w:t>
      </w:r>
      <w:r w:rsidRPr="006A1BC3">
        <w:rPr>
          <w:b/>
          <w:color w:val="000000"/>
          <w:sz w:val="24"/>
          <w:szCs w:val="24"/>
        </w:rPr>
        <w:t xml:space="preserve"> корпуса №</w:t>
      </w:r>
      <w:r w:rsidR="00402E6C" w:rsidRPr="006A1BC3">
        <w:rPr>
          <w:b/>
          <w:color w:val="000000"/>
          <w:sz w:val="24"/>
          <w:szCs w:val="24"/>
        </w:rPr>
        <w:t xml:space="preserve"> 2</w:t>
      </w:r>
      <w:r w:rsidR="00543B27" w:rsidRPr="006A1BC3">
        <w:rPr>
          <w:b/>
          <w:color w:val="000000"/>
          <w:sz w:val="24"/>
          <w:szCs w:val="24"/>
        </w:rPr>
        <w:t xml:space="preserve"> МАДОУ детский сад №3 «Светлячок» </w:t>
      </w:r>
      <w:proofErr w:type="spellStart"/>
      <w:r w:rsidR="00402E6C" w:rsidRPr="006A1BC3">
        <w:rPr>
          <w:b/>
          <w:color w:val="000000"/>
          <w:sz w:val="24"/>
          <w:szCs w:val="24"/>
        </w:rPr>
        <w:t>Кировградского</w:t>
      </w:r>
      <w:proofErr w:type="spellEnd"/>
      <w:r w:rsidR="00402E6C" w:rsidRPr="006A1BC3">
        <w:rPr>
          <w:b/>
          <w:color w:val="000000"/>
          <w:sz w:val="24"/>
          <w:szCs w:val="24"/>
        </w:rPr>
        <w:t xml:space="preserve"> МО </w:t>
      </w:r>
    </w:p>
    <w:p w:rsidR="00402E6C" w:rsidRPr="006A1BC3" w:rsidRDefault="00402E6C">
      <w:pPr>
        <w:spacing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b"/>
        <w:tblW w:w="9464" w:type="dxa"/>
        <w:tblLayout w:type="fixed"/>
        <w:tblLook w:val="04A0"/>
      </w:tblPr>
      <w:tblGrid>
        <w:gridCol w:w="675"/>
        <w:gridCol w:w="2410"/>
        <w:gridCol w:w="3686"/>
        <w:gridCol w:w="2693"/>
      </w:tblGrid>
      <w:tr w:rsidR="00FD79AA" w:rsidRPr="006A1BC3" w:rsidTr="00FD79AA">
        <w:tc>
          <w:tcPr>
            <w:tcW w:w="675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 xml:space="preserve"> № </w:t>
            </w:r>
            <w:proofErr w:type="spellStart"/>
            <w:proofErr w:type="gramStart"/>
            <w:r w:rsidRPr="006A1BC3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A1BC3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6A1BC3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Номер локального сметного расчета</w:t>
            </w:r>
          </w:p>
        </w:tc>
        <w:tc>
          <w:tcPr>
            <w:tcW w:w="3686" w:type="dxa"/>
          </w:tcPr>
          <w:p w:rsidR="00FD79AA" w:rsidRPr="006A1BC3" w:rsidRDefault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Наименование затрат</w:t>
            </w:r>
          </w:p>
        </w:tc>
        <w:tc>
          <w:tcPr>
            <w:tcW w:w="2693" w:type="dxa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  <w:proofErr w:type="gramStart"/>
            <w:r w:rsidRPr="006A1BC3">
              <w:rPr>
                <w:rFonts w:eastAsia="Calibri"/>
                <w:sz w:val="24"/>
                <w:szCs w:val="24"/>
                <w:lang w:eastAsia="en-US"/>
              </w:rPr>
              <w:t>начальная</w:t>
            </w:r>
            <w:proofErr w:type="gramEnd"/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 (максимальная)</w:t>
            </w:r>
          </w:p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цена, </w:t>
            </w:r>
            <w:proofErr w:type="spellStart"/>
            <w:r w:rsidRPr="006A1BC3">
              <w:rPr>
                <w:rFonts w:eastAsia="Calibri"/>
                <w:sz w:val="24"/>
                <w:szCs w:val="24"/>
                <w:lang w:eastAsia="en-US"/>
              </w:rPr>
              <w:t>руб</w:t>
            </w:r>
            <w:proofErr w:type="spellEnd"/>
          </w:p>
        </w:tc>
      </w:tr>
      <w:tr w:rsidR="00FD79AA" w:rsidRPr="006A1BC3" w:rsidTr="00FD79AA">
        <w:tc>
          <w:tcPr>
            <w:tcW w:w="675" w:type="dxa"/>
            <w:vMerge w:val="restart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FD79AA" w:rsidRPr="006A1BC3" w:rsidRDefault="006A1BC3" w:rsidP="00A17FA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№ 30-05-24</w:t>
            </w:r>
            <w:r w:rsidR="00A17FA6">
              <w:rPr>
                <w:color w:val="000000"/>
                <w:sz w:val="24"/>
                <w:szCs w:val="24"/>
              </w:rPr>
              <w:t xml:space="preserve"> «Ремонт ясельной группы»</w:t>
            </w:r>
          </w:p>
        </w:tc>
        <w:tc>
          <w:tcPr>
            <w:tcW w:w="3686" w:type="dxa"/>
          </w:tcPr>
          <w:p w:rsidR="00FD79AA" w:rsidRPr="006A1BC3" w:rsidRDefault="00FD79AA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Прямые затраты 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1 045 654,76</w:t>
            </w:r>
          </w:p>
        </w:tc>
      </w:tr>
      <w:tr w:rsidR="00FD79AA" w:rsidRPr="006A1BC3" w:rsidTr="00FD79AA">
        <w:tc>
          <w:tcPr>
            <w:tcW w:w="675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79AA" w:rsidRPr="006A1BC3" w:rsidRDefault="00FD79AA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Налог на добавленную стоимость 20 %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209 130,95</w:t>
            </w:r>
          </w:p>
        </w:tc>
      </w:tr>
      <w:tr w:rsidR="006A1BC3" w:rsidRPr="006A1BC3" w:rsidTr="00FD79AA">
        <w:tc>
          <w:tcPr>
            <w:tcW w:w="675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1BC3" w:rsidRPr="006A1BC3" w:rsidRDefault="006A1BC3" w:rsidP="006A1BC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Итого по смете:</w:t>
            </w:r>
          </w:p>
        </w:tc>
        <w:tc>
          <w:tcPr>
            <w:tcW w:w="3686" w:type="dxa"/>
          </w:tcPr>
          <w:p w:rsidR="006A1BC3" w:rsidRPr="006A1BC3" w:rsidRDefault="006A1BC3" w:rsidP="00FD79AA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1 254 785,71</w:t>
            </w:r>
          </w:p>
        </w:tc>
      </w:tr>
      <w:tr w:rsidR="00FD79AA" w:rsidRPr="006A1BC3" w:rsidTr="00FD79AA">
        <w:tc>
          <w:tcPr>
            <w:tcW w:w="675" w:type="dxa"/>
            <w:vMerge w:val="restart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№ 64-06-24</w:t>
            </w:r>
            <w:r w:rsidR="00A17FA6">
              <w:rPr>
                <w:color w:val="000000"/>
                <w:sz w:val="24"/>
                <w:szCs w:val="24"/>
              </w:rPr>
              <w:t xml:space="preserve"> </w:t>
            </w:r>
            <w:r w:rsidR="00A17FA6" w:rsidRPr="00A17FA6">
              <w:rPr>
                <w:rFonts w:eastAsia="SimSun"/>
                <w:sz w:val="24"/>
                <w:szCs w:val="24"/>
                <w:lang w:eastAsia="hi-IN" w:bidi="hi-IN"/>
              </w:rPr>
              <w:t>«Санитарно-технические работы помещений 80,82,84,85,87»</w:t>
            </w:r>
          </w:p>
        </w:tc>
        <w:tc>
          <w:tcPr>
            <w:tcW w:w="3686" w:type="dxa"/>
          </w:tcPr>
          <w:p w:rsidR="00FD79AA" w:rsidRPr="006A1BC3" w:rsidRDefault="00FD79AA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Прямые затраты 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305 034,38</w:t>
            </w:r>
          </w:p>
        </w:tc>
      </w:tr>
      <w:tr w:rsidR="00FD79AA" w:rsidRPr="006A1BC3" w:rsidTr="00FD79AA">
        <w:tc>
          <w:tcPr>
            <w:tcW w:w="675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79AA" w:rsidRPr="006A1BC3" w:rsidRDefault="00FD79AA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Налог на добавленную стоимость 20 %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61 006,88</w:t>
            </w:r>
          </w:p>
        </w:tc>
      </w:tr>
      <w:tr w:rsidR="006A1BC3" w:rsidRPr="006A1BC3" w:rsidTr="00FD79AA">
        <w:tc>
          <w:tcPr>
            <w:tcW w:w="675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1BC3" w:rsidRPr="006A1BC3" w:rsidRDefault="006A1BC3" w:rsidP="006A1BC3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Итого по смете:</w:t>
            </w:r>
          </w:p>
        </w:tc>
        <w:tc>
          <w:tcPr>
            <w:tcW w:w="3686" w:type="dxa"/>
          </w:tcPr>
          <w:p w:rsidR="006A1BC3" w:rsidRPr="006A1BC3" w:rsidRDefault="006A1BC3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366 041,26</w:t>
            </w:r>
          </w:p>
        </w:tc>
      </w:tr>
      <w:tr w:rsidR="00FD79AA" w:rsidRPr="006A1BC3" w:rsidTr="00FD79AA">
        <w:tc>
          <w:tcPr>
            <w:tcW w:w="675" w:type="dxa"/>
            <w:vMerge w:val="restart"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№ 32-05-24</w:t>
            </w:r>
            <w:r w:rsidR="00A17FA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="00A17FA6">
              <w:rPr>
                <w:color w:val="000000"/>
                <w:sz w:val="24"/>
                <w:szCs w:val="24"/>
              </w:rPr>
              <w:t>Электрооборудова-ние</w:t>
            </w:r>
            <w:proofErr w:type="spellEnd"/>
            <w:proofErr w:type="gramEnd"/>
            <w:r w:rsidR="00A17FA6">
              <w:rPr>
                <w:color w:val="000000"/>
                <w:sz w:val="24"/>
                <w:szCs w:val="24"/>
              </w:rPr>
              <w:t xml:space="preserve"> ясельной группы»</w:t>
            </w:r>
          </w:p>
        </w:tc>
        <w:tc>
          <w:tcPr>
            <w:tcW w:w="3686" w:type="dxa"/>
          </w:tcPr>
          <w:p w:rsidR="00FD79AA" w:rsidRPr="006A1BC3" w:rsidRDefault="00FD79AA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 xml:space="preserve">Прямые затраты 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262 364,11</w:t>
            </w:r>
          </w:p>
        </w:tc>
      </w:tr>
      <w:tr w:rsidR="00FD79AA" w:rsidRPr="006A1BC3" w:rsidTr="00FD79AA">
        <w:tc>
          <w:tcPr>
            <w:tcW w:w="675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D79AA" w:rsidRPr="006A1BC3" w:rsidRDefault="00FD79AA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D79AA" w:rsidRPr="006A1BC3" w:rsidRDefault="00FD79AA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A1BC3">
              <w:rPr>
                <w:rFonts w:eastAsia="Calibri"/>
                <w:sz w:val="24"/>
                <w:szCs w:val="24"/>
                <w:lang w:eastAsia="en-US"/>
              </w:rPr>
              <w:t>Налог на добавленную стоимость 20 %</w:t>
            </w:r>
          </w:p>
        </w:tc>
        <w:tc>
          <w:tcPr>
            <w:tcW w:w="2693" w:type="dxa"/>
          </w:tcPr>
          <w:p w:rsidR="00FD79AA" w:rsidRPr="006A1BC3" w:rsidRDefault="006A1BC3" w:rsidP="00FD79A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52 472,82</w:t>
            </w:r>
          </w:p>
        </w:tc>
      </w:tr>
      <w:tr w:rsidR="006A1BC3" w:rsidRPr="006A1BC3" w:rsidTr="00FD79AA">
        <w:tc>
          <w:tcPr>
            <w:tcW w:w="675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1BC3" w:rsidRPr="006A1BC3" w:rsidRDefault="006A1BC3" w:rsidP="00100B1F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Итого по смете:</w:t>
            </w:r>
          </w:p>
        </w:tc>
        <w:tc>
          <w:tcPr>
            <w:tcW w:w="3686" w:type="dxa"/>
          </w:tcPr>
          <w:p w:rsidR="006A1BC3" w:rsidRPr="006A1BC3" w:rsidRDefault="006A1BC3" w:rsidP="00100B1F">
            <w:pPr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6A1BC3" w:rsidRPr="006A1BC3" w:rsidRDefault="006A1BC3" w:rsidP="00100B1F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A1BC3">
              <w:rPr>
                <w:color w:val="000000"/>
                <w:sz w:val="24"/>
                <w:szCs w:val="24"/>
              </w:rPr>
              <w:t>314 836,93</w:t>
            </w:r>
          </w:p>
        </w:tc>
      </w:tr>
      <w:tr w:rsidR="006A1BC3" w:rsidRPr="006A1BC3" w:rsidTr="00FD79AA">
        <w:tc>
          <w:tcPr>
            <w:tcW w:w="675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3686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6A1BC3" w:rsidRPr="006A1BC3" w:rsidRDefault="006A1BC3" w:rsidP="00FD79AA">
            <w:pPr>
              <w:spacing w:line="240" w:lineRule="auto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6A1BC3">
              <w:rPr>
                <w:b/>
                <w:color w:val="000000"/>
                <w:sz w:val="24"/>
                <w:szCs w:val="24"/>
              </w:rPr>
              <w:t>1 935 663,90</w:t>
            </w:r>
          </w:p>
        </w:tc>
      </w:tr>
    </w:tbl>
    <w:p w:rsidR="00FD79AA" w:rsidRDefault="00FD79AA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:rsidR="0032745E" w:rsidRDefault="00384E61">
      <w:r>
        <w:br/>
      </w:r>
    </w:p>
    <w:p w:rsidR="0032745E" w:rsidRDefault="0032745E"/>
    <w:sectPr w:rsidR="0032745E" w:rsidSect="0032745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5C3" w:rsidRDefault="00AA15C3">
      <w:pPr>
        <w:spacing w:line="240" w:lineRule="auto"/>
      </w:pPr>
      <w:r>
        <w:separator/>
      </w:r>
    </w:p>
  </w:endnote>
  <w:endnote w:type="continuationSeparator" w:id="0">
    <w:p w:rsidR="00AA15C3" w:rsidRDefault="00AA1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5C3" w:rsidRDefault="00AA15C3">
      <w:pPr>
        <w:spacing w:line="240" w:lineRule="auto"/>
      </w:pPr>
      <w:r>
        <w:separator/>
      </w:r>
    </w:p>
  </w:footnote>
  <w:footnote w:type="continuationSeparator" w:id="0">
    <w:p w:rsidR="00AA15C3" w:rsidRDefault="00AA15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53A"/>
    <w:multiLevelType w:val="hybridMultilevel"/>
    <w:tmpl w:val="C554D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BC36D9A"/>
    <w:multiLevelType w:val="hybridMultilevel"/>
    <w:tmpl w:val="085E6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45E"/>
    <w:rsid w:val="00007A5E"/>
    <w:rsid w:val="0032745E"/>
    <w:rsid w:val="00384E61"/>
    <w:rsid w:val="00402E6C"/>
    <w:rsid w:val="00502DA5"/>
    <w:rsid w:val="00543B27"/>
    <w:rsid w:val="006A1BC3"/>
    <w:rsid w:val="006E5652"/>
    <w:rsid w:val="007005B9"/>
    <w:rsid w:val="00736F52"/>
    <w:rsid w:val="00921486"/>
    <w:rsid w:val="00973622"/>
    <w:rsid w:val="009D77D9"/>
    <w:rsid w:val="00A17FA6"/>
    <w:rsid w:val="00AA15C3"/>
    <w:rsid w:val="00F66C6C"/>
    <w:rsid w:val="00FA6168"/>
    <w:rsid w:val="00F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5E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745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2745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74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2745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74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2745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74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2745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74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2745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74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2745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74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2745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74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2745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74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74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745E"/>
    <w:pPr>
      <w:ind w:left="720"/>
      <w:contextualSpacing/>
    </w:pPr>
  </w:style>
  <w:style w:type="paragraph" w:styleId="a4">
    <w:name w:val="No Spacing"/>
    <w:uiPriority w:val="1"/>
    <w:qFormat/>
    <w:rsid w:val="003274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745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74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745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745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745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74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74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745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32745E"/>
  </w:style>
  <w:style w:type="paragraph" w:customStyle="1" w:styleId="Footer">
    <w:name w:val="Footer"/>
    <w:basedOn w:val="a"/>
    <w:link w:val="Caption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32745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74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745E"/>
  </w:style>
  <w:style w:type="table" w:styleId="ab">
    <w:name w:val="Table Grid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745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745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745E"/>
    <w:rPr>
      <w:sz w:val="18"/>
    </w:rPr>
  </w:style>
  <w:style w:type="character" w:styleId="af">
    <w:name w:val="footnote reference"/>
    <w:basedOn w:val="a0"/>
    <w:uiPriority w:val="99"/>
    <w:unhideWhenUsed/>
    <w:rsid w:val="0032745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745E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745E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74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2745E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32745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32745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32745E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32745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32745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32745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32745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32745E"/>
    <w:pPr>
      <w:spacing w:after="57"/>
      <w:ind w:left="2268" w:firstLine="0"/>
    </w:pPr>
  </w:style>
  <w:style w:type="paragraph" w:styleId="af3">
    <w:name w:val="TOC Heading"/>
    <w:uiPriority w:val="39"/>
    <w:unhideWhenUsed/>
    <w:rsid w:val="0032745E"/>
  </w:style>
  <w:style w:type="paragraph" w:styleId="af4">
    <w:name w:val="table of figures"/>
    <w:basedOn w:val="a"/>
    <w:next w:val="a"/>
    <w:uiPriority w:val="99"/>
    <w:unhideWhenUsed/>
    <w:rsid w:val="00327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2022-08-10T10:46:00Z</dcterms:created>
  <dcterms:modified xsi:type="dcterms:W3CDTF">2025-02-28T04:05:00Z</dcterms:modified>
</cp:coreProperties>
</file>