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062"/>
      </w:tblGrid>
      <w:tr w:rsidR="008D6394" w:rsidRPr="00A26684">
        <w:trPr>
          <w:trHeight w:val="701"/>
        </w:trPr>
        <w:tc>
          <w:tcPr>
            <w:tcW w:w="10206" w:type="dxa"/>
            <w:tcBorders>
              <w:bottom w:val="single" w:sz="4" w:space="0" w:color="000000"/>
            </w:tcBorders>
            <w:vAlign w:val="bottom"/>
          </w:tcPr>
          <w:p w:rsidR="008D6394" w:rsidRPr="00A26684" w:rsidRDefault="00556234">
            <w:pPr>
              <w:ind w:firstLine="0"/>
              <w:jc w:val="center"/>
              <w:rPr>
                <w:b/>
                <w:bCs/>
                <w:color w:val="000000"/>
              </w:rPr>
            </w:pPr>
            <w:r w:rsidRPr="00A26684">
              <w:rPr>
                <w:b/>
                <w:bCs/>
                <w:color w:val="000000"/>
              </w:rPr>
              <w:t xml:space="preserve">Общество с ограниченной ответственностью </w:t>
            </w:r>
          </w:p>
          <w:p w:rsidR="008D6394" w:rsidRPr="00A26684" w:rsidRDefault="00556234">
            <w:pPr>
              <w:ind w:firstLine="0"/>
              <w:jc w:val="center"/>
              <w:rPr>
                <w:b/>
                <w:color w:val="000000"/>
              </w:rPr>
            </w:pPr>
            <w:r w:rsidRPr="00A26684">
              <w:rPr>
                <w:b/>
                <w:bCs/>
                <w:color w:val="000000"/>
              </w:rPr>
              <w:t xml:space="preserve">«СПЕЦОБСЛУЖИВАНИЕ ПЛЮС» </w:t>
            </w:r>
          </w:p>
        </w:tc>
      </w:tr>
      <w:tr w:rsidR="008D6394" w:rsidRPr="00A26684">
        <w:tc>
          <w:tcPr>
            <w:tcW w:w="10206" w:type="dxa"/>
            <w:tcBorders>
              <w:top w:val="single" w:sz="4" w:space="0" w:color="000000"/>
            </w:tcBorders>
          </w:tcPr>
          <w:p w:rsidR="008D6394" w:rsidRPr="00A26684" w:rsidRDefault="008D6394">
            <w:pPr>
              <w:ind w:firstLine="0"/>
              <w:jc w:val="center"/>
              <w:rPr>
                <w:rFonts w:eastAsia="Times New Roman"/>
                <w:color w:val="FF0000"/>
                <w:szCs w:val="24"/>
              </w:rPr>
            </w:pPr>
          </w:p>
        </w:tc>
      </w:tr>
    </w:tbl>
    <w:p w:rsidR="008D6394" w:rsidRPr="00A26684" w:rsidRDefault="008D6394">
      <w:pPr>
        <w:ind w:firstLine="0"/>
        <w:jc w:val="left"/>
        <w:rPr>
          <w:rFonts w:eastAsia="Times New Roman"/>
          <w:color w:val="FF0000"/>
          <w:szCs w:val="24"/>
          <w:lang w:eastAsia="en-US"/>
        </w:rPr>
      </w:pPr>
    </w:p>
    <w:tbl>
      <w:tblPr>
        <w:tblW w:w="0" w:type="auto"/>
        <w:jc w:val="right"/>
        <w:tblLayout w:type="fixed"/>
        <w:tblLook w:val="04A0" w:firstRow="1" w:lastRow="0" w:firstColumn="1" w:lastColumn="0" w:noHBand="0" w:noVBand="1"/>
      </w:tblPr>
      <w:tblGrid>
        <w:gridCol w:w="5641"/>
      </w:tblGrid>
      <w:tr w:rsidR="008D6394" w:rsidRPr="00A26684">
        <w:trPr>
          <w:trHeight w:val="2696"/>
          <w:jc w:val="right"/>
        </w:trPr>
        <w:tc>
          <w:tcPr>
            <w:tcW w:w="5641" w:type="dxa"/>
            <w:tcBorders>
              <w:top w:val="none" w:sz="0" w:space="0" w:color="000000"/>
              <w:left w:val="none" w:sz="0" w:space="0" w:color="000000"/>
              <w:bottom w:val="none" w:sz="0" w:space="0" w:color="000000"/>
              <w:right w:val="none" w:sz="0" w:space="0" w:color="000000"/>
            </w:tcBorders>
          </w:tcPr>
          <w:p w:rsidR="008D6394" w:rsidRPr="00A26684" w:rsidRDefault="00556234">
            <w:pPr>
              <w:ind w:firstLine="0"/>
              <w:jc w:val="right"/>
              <w:rPr>
                <w:rFonts w:eastAsia="Times New Roman"/>
                <w:b/>
                <w:color w:val="000000"/>
                <w:szCs w:val="24"/>
                <w:lang w:eastAsia="en-US"/>
              </w:rPr>
            </w:pPr>
            <w:r w:rsidRPr="00A26684">
              <w:rPr>
                <w:rFonts w:eastAsia="Times New Roman"/>
                <w:b/>
                <w:color w:val="000000"/>
                <w:szCs w:val="24"/>
                <w:lang w:eastAsia="en-US"/>
              </w:rPr>
              <w:t>«УТВЕРЖДАЮ»</w:t>
            </w:r>
          </w:p>
          <w:p w:rsidR="008D6394" w:rsidRPr="00A26684" w:rsidRDefault="00556234">
            <w:pPr>
              <w:ind w:firstLine="0"/>
              <w:jc w:val="right"/>
              <w:rPr>
                <w:rFonts w:eastAsia="Times New Roman"/>
                <w:color w:val="000000"/>
                <w:szCs w:val="24"/>
                <w:lang w:eastAsia="en-US"/>
              </w:rPr>
            </w:pPr>
            <w:r w:rsidRPr="00A26684">
              <w:rPr>
                <w:rFonts w:eastAsia="Times New Roman"/>
                <w:b/>
                <w:color w:val="000000"/>
                <w:szCs w:val="24"/>
                <w:lang w:eastAsia="en-US"/>
              </w:rPr>
              <w:t xml:space="preserve"> </w:t>
            </w:r>
            <w:r w:rsidRPr="00A26684">
              <w:rPr>
                <w:rFonts w:eastAsia="Times New Roman"/>
                <w:color w:val="000000"/>
                <w:szCs w:val="24"/>
                <w:lang w:eastAsia="en-US"/>
              </w:rPr>
              <w:t>______________</w:t>
            </w:r>
          </w:p>
          <w:p w:rsidR="008D6394" w:rsidRPr="00A26684" w:rsidRDefault="00556234">
            <w:pPr>
              <w:ind w:firstLine="0"/>
              <w:jc w:val="right"/>
              <w:rPr>
                <w:b/>
                <w:bCs/>
                <w:color w:val="000000"/>
              </w:rPr>
            </w:pPr>
            <w:r w:rsidRPr="00A26684">
              <w:rPr>
                <w:b/>
                <w:color w:val="000000"/>
              </w:rPr>
              <w:t xml:space="preserve">             </w:t>
            </w:r>
            <w:r w:rsidRPr="00A26684">
              <w:rPr>
                <w:b/>
                <w:bCs/>
                <w:color w:val="000000"/>
              </w:rPr>
              <w:t>ООО «СПЕЦОБСЛУЖИВАНИЕ ПЛЮС»</w:t>
            </w:r>
          </w:p>
          <w:p w:rsidR="008D6394" w:rsidRPr="00A26684" w:rsidRDefault="00556234">
            <w:pPr>
              <w:ind w:firstLine="0"/>
              <w:jc w:val="right"/>
              <w:rPr>
                <w:rFonts w:eastAsia="Times New Roman"/>
                <w:color w:val="000000"/>
                <w:szCs w:val="24"/>
                <w:lang w:eastAsia="en-US"/>
              </w:rPr>
            </w:pPr>
            <w:r w:rsidRPr="00A26684">
              <w:rPr>
                <w:rFonts w:eastAsia="Times New Roman"/>
                <w:color w:val="000000"/>
                <w:szCs w:val="24"/>
                <w:lang w:eastAsia="en-US"/>
              </w:rPr>
              <w:t>___________________/</w:t>
            </w:r>
            <w:r w:rsidRPr="00A26684">
              <w:rPr>
                <w:rFonts w:eastAsia="Times New Roman"/>
                <w:color w:val="000000"/>
                <w:szCs w:val="24"/>
              </w:rPr>
              <w:t xml:space="preserve"> </w:t>
            </w:r>
            <w:proofErr w:type="spellStart"/>
            <w:r w:rsidRPr="00A26684">
              <w:rPr>
                <w:rFonts w:eastAsia="Times New Roman"/>
                <w:color w:val="000000"/>
                <w:szCs w:val="24"/>
                <w:lang w:eastAsia="en-US"/>
              </w:rPr>
              <w:t>Тырышкина</w:t>
            </w:r>
            <w:proofErr w:type="spellEnd"/>
            <w:r w:rsidRPr="00A26684">
              <w:rPr>
                <w:rFonts w:eastAsia="Times New Roman"/>
                <w:color w:val="000000"/>
                <w:szCs w:val="24"/>
                <w:lang w:eastAsia="en-US"/>
              </w:rPr>
              <w:t xml:space="preserve"> О.С.</w:t>
            </w:r>
          </w:p>
          <w:p w:rsidR="008D6394" w:rsidRPr="00A26684" w:rsidRDefault="008D6394">
            <w:pPr>
              <w:ind w:firstLine="0"/>
              <w:jc w:val="right"/>
              <w:rPr>
                <w:rFonts w:eastAsia="Times New Roman"/>
                <w:color w:val="000000"/>
                <w:szCs w:val="24"/>
                <w:lang w:eastAsia="en-US"/>
              </w:rPr>
            </w:pPr>
          </w:p>
          <w:p w:rsidR="008D6394" w:rsidRPr="00A26684" w:rsidRDefault="00556234" w:rsidP="00151B60">
            <w:pPr>
              <w:ind w:firstLine="0"/>
              <w:jc w:val="right"/>
              <w:rPr>
                <w:rFonts w:eastAsia="Times New Roman"/>
                <w:b/>
                <w:color w:val="000000"/>
                <w:szCs w:val="24"/>
                <w:lang w:eastAsia="ar-SA"/>
              </w:rPr>
            </w:pPr>
            <w:r w:rsidRPr="00A26684">
              <w:rPr>
                <w:rFonts w:eastAsia="Times New Roman"/>
                <w:b/>
                <w:color w:val="000000"/>
                <w:szCs w:val="24"/>
                <w:lang w:eastAsia="ar-SA"/>
              </w:rPr>
              <w:t xml:space="preserve"> «</w:t>
            </w:r>
            <w:r w:rsidR="00151B60" w:rsidRPr="00A26684">
              <w:rPr>
                <w:rFonts w:eastAsia="Times New Roman"/>
                <w:b/>
                <w:color w:val="000000"/>
                <w:szCs w:val="24"/>
                <w:lang w:eastAsia="ar-SA"/>
              </w:rPr>
              <w:t>27</w:t>
            </w:r>
            <w:r w:rsidRPr="00A26684">
              <w:rPr>
                <w:rFonts w:eastAsia="Times New Roman"/>
                <w:b/>
                <w:color w:val="000000"/>
                <w:szCs w:val="24"/>
                <w:lang w:eastAsia="ar-SA"/>
              </w:rPr>
              <w:t>» января 2025 г.</w:t>
            </w:r>
          </w:p>
        </w:tc>
      </w:tr>
    </w:tbl>
    <w:p w:rsidR="008D6394" w:rsidRPr="00A26684" w:rsidRDefault="00556234">
      <w:pPr>
        <w:jc w:val="center"/>
        <w:outlineLvl w:val="1"/>
        <w:rPr>
          <w:b/>
          <w:bCs/>
          <w:szCs w:val="24"/>
        </w:rPr>
      </w:pPr>
      <w:r w:rsidRPr="00A26684">
        <w:rPr>
          <w:b/>
          <w:bCs/>
          <w:szCs w:val="24"/>
        </w:rPr>
        <w:t>ИЗВЕЩЕНИЕ</w:t>
      </w:r>
    </w:p>
    <w:p w:rsidR="008D6394" w:rsidRPr="00A26684" w:rsidRDefault="00556234">
      <w:pPr>
        <w:jc w:val="center"/>
        <w:outlineLvl w:val="1"/>
        <w:rPr>
          <w:b/>
          <w:color w:val="000000"/>
          <w:szCs w:val="24"/>
        </w:rPr>
      </w:pPr>
      <w:proofErr w:type="gramStart"/>
      <w:r w:rsidRPr="00A26684">
        <w:rPr>
          <w:b/>
          <w:bCs/>
          <w:szCs w:val="24"/>
        </w:rPr>
        <w:t>о</w:t>
      </w:r>
      <w:proofErr w:type="gramEnd"/>
      <w:r w:rsidRPr="00A26684">
        <w:rPr>
          <w:b/>
          <w:bCs/>
          <w:szCs w:val="24"/>
        </w:rPr>
        <w:t xml:space="preserve"> проведении </w:t>
      </w:r>
      <w:r w:rsidRPr="00A26684">
        <w:rPr>
          <w:b/>
          <w:color w:val="000000"/>
          <w:szCs w:val="24"/>
        </w:rPr>
        <w:t>запроса котировок в электронной форме</w:t>
      </w:r>
    </w:p>
    <w:p w:rsidR="008D6394" w:rsidRPr="00A26684" w:rsidRDefault="00556234">
      <w:pPr>
        <w:jc w:val="center"/>
        <w:outlineLvl w:val="1"/>
        <w:rPr>
          <w:b/>
          <w:szCs w:val="24"/>
        </w:rPr>
      </w:pPr>
      <w:proofErr w:type="gramStart"/>
      <w:r w:rsidRPr="00A26684">
        <w:rPr>
          <w:b/>
          <w:bCs/>
          <w:szCs w:val="24"/>
        </w:rPr>
        <w:t>на</w:t>
      </w:r>
      <w:proofErr w:type="gramEnd"/>
      <w:r w:rsidRPr="00A26684">
        <w:rPr>
          <w:b/>
          <w:bCs/>
          <w:szCs w:val="24"/>
        </w:rPr>
        <w:t xml:space="preserve"> поставку канцелярских изделий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0"/>
        <w:gridCol w:w="7402"/>
      </w:tblGrid>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Способ процедуры закупки</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color w:val="000000"/>
                <w:szCs w:val="24"/>
              </w:rPr>
              <w:t>Запрос котировок в электронной форме</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Наименование заказчика, адрес</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Cs/>
                <w:color w:val="000000"/>
              </w:rPr>
            </w:pPr>
            <w:r w:rsidRPr="00A26684">
              <w:rPr>
                <w:bCs/>
                <w:color w:val="000000"/>
              </w:rPr>
              <w:t>ООО «СПЕЦОБСЛУЖИВАНИЕ ПЛЮС»</w:t>
            </w:r>
          </w:p>
          <w:p w:rsidR="008D6394" w:rsidRPr="00A26684" w:rsidRDefault="00556234">
            <w:pPr>
              <w:ind w:firstLine="0"/>
              <w:jc w:val="left"/>
              <w:rPr>
                <w:color w:val="000000"/>
              </w:rPr>
            </w:pPr>
            <w:r w:rsidRPr="00A26684">
              <w:rPr>
                <w:color w:val="000000"/>
              </w:rPr>
              <w:t>Адрес: 659300, Алтайский край, г. Бийск, ул. Революции, д. 98, пом. Н-3</w:t>
            </w:r>
          </w:p>
          <w:p w:rsidR="008D6394" w:rsidRPr="00A26684" w:rsidRDefault="00556234">
            <w:pPr>
              <w:ind w:firstLine="0"/>
              <w:jc w:val="left"/>
              <w:rPr>
                <w:color w:val="000000"/>
              </w:rPr>
            </w:pPr>
            <w:proofErr w:type="spellStart"/>
            <w:r w:rsidRPr="00A26684">
              <w:rPr>
                <w:color w:val="000000"/>
              </w:rPr>
              <w:t>Эл.почта</w:t>
            </w:r>
            <w:proofErr w:type="spellEnd"/>
            <w:r w:rsidRPr="00A26684">
              <w:rPr>
                <w:color w:val="000000"/>
              </w:rPr>
              <w:t>: zakupki@so22.ru</w:t>
            </w:r>
          </w:p>
          <w:p w:rsidR="008D6394" w:rsidRPr="00A26684" w:rsidRDefault="00556234">
            <w:pPr>
              <w:ind w:firstLine="0"/>
              <w:jc w:val="left"/>
              <w:rPr>
                <w:color w:val="000000"/>
              </w:rPr>
            </w:pPr>
            <w:r w:rsidRPr="00A26684">
              <w:rPr>
                <w:color w:val="000000"/>
              </w:rPr>
              <w:t xml:space="preserve">Тел.: </w:t>
            </w:r>
            <w:r w:rsidR="00C61E4B" w:rsidRPr="00A26684">
              <w:rPr>
                <w:color w:val="000000"/>
              </w:rPr>
              <w:t>+7-913-236-90-00</w:t>
            </w:r>
          </w:p>
          <w:p w:rsidR="008D6394" w:rsidRPr="00A26684" w:rsidRDefault="00556234">
            <w:pPr>
              <w:ind w:firstLine="0"/>
              <w:jc w:val="left"/>
              <w:rPr>
                <w:color w:val="000000"/>
              </w:rPr>
            </w:pPr>
            <w:r w:rsidRPr="00A26684">
              <w:rPr>
                <w:color w:val="000000"/>
              </w:rPr>
              <w:t xml:space="preserve">Ответственное лицо: </w:t>
            </w:r>
            <w:r w:rsidR="00C61E4B" w:rsidRPr="00A26684">
              <w:rPr>
                <w:color w:val="000000"/>
              </w:rPr>
              <w:t>Дубовая Анастасия Игоревна</w:t>
            </w:r>
          </w:p>
          <w:p w:rsidR="008D6394" w:rsidRPr="00A26684" w:rsidRDefault="008D6394">
            <w:pPr>
              <w:ind w:firstLine="0"/>
              <w:jc w:val="left"/>
              <w:rPr>
                <w:szCs w:val="24"/>
              </w:rPr>
            </w:pPr>
          </w:p>
        </w:tc>
      </w:tr>
      <w:tr w:rsidR="008D6394" w:rsidRPr="00A26684">
        <w:trPr>
          <w:trHeight w:val="497"/>
        </w:trPr>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Предмет Договора</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Cs/>
                <w:szCs w:val="24"/>
              </w:rPr>
            </w:pPr>
            <w:r w:rsidRPr="00A26684">
              <w:rPr>
                <w:bCs/>
                <w:szCs w:val="24"/>
              </w:rPr>
              <w:t>Поставка канцелярских изделий</w:t>
            </w:r>
          </w:p>
          <w:p w:rsidR="008D6394" w:rsidRPr="00A26684" w:rsidRDefault="008D6394">
            <w:pPr>
              <w:ind w:firstLine="0"/>
              <w:jc w:val="left"/>
              <w:rPr>
                <w:szCs w:val="24"/>
              </w:rPr>
            </w:pPr>
          </w:p>
        </w:tc>
      </w:tr>
      <w:tr w:rsidR="008D6394" w:rsidRPr="00A26684">
        <w:trPr>
          <w:trHeight w:val="942"/>
        </w:trPr>
        <w:tc>
          <w:tcPr>
            <w:tcW w:w="2650" w:type="dxa"/>
          </w:tcPr>
          <w:p w:rsidR="008D6394" w:rsidRPr="00A26684" w:rsidRDefault="00556234">
            <w:pPr>
              <w:tabs>
                <w:tab w:val="left" w:pos="600"/>
                <w:tab w:val="left" w:pos="840"/>
                <w:tab w:val="left" w:pos="960"/>
                <w:tab w:val="left" w:pos="1080"/>
                <w:tab w:val="left" w:pos="1260"/>
                <w:tab w:val="left" w:pos="1740"/>
              </w:tabs>
              <w:ind w:firstLine="0"/>
              <w:rPr>
                <w:b/>
                <w:bCs/>
                <w:szCs w:val="24"/>
              </w:rPr>
            </w:pPr>
            <w:r w:rsidRPr="00A26684">
              <w:rPr>
                <w:b/>
                <w:bCs/>
                <w:szCs w:val="24"/>
              </w:rPr>
              <w:t>Количество поставляемого товара, объем выполняемых работ, оказываемых услуг</w:t>
            </w:r>
          </w:p>
        </w:tc>
        <w:tc>
          <w:tcPr>
            <w:tcW w:w="7405" w:type="dxa"/>
          </w:tcPr>
          <w:p w:rsidR="008D6394" w:rsidRPr="00A26684" w:rsidRDefault="00556234">
            <w:pPr>
              <w:pStyle w:val="a4"/>
              <w:ind w:left="0"/>
              <w:jc w:val="both"/>
              <w:rPr>
                <w:rFonts w:ascii="Times New Roman" w:hAnsi="Times New Roman" w:cs="Times New Roman"/>
              </w:rPr>
            </w:pPr>
            <w:r w:rsidRPr="00A26684">
              <w:rPr>
                <w:rFonts w:ascii="Times New Roman" w:hAnsi="Times New Roman" w:cs="Times New Roman"/>
                <w:bCs/>
              </w:rPr>
              <w:t xml:space="preserve">В соответствии </w:t>
            </w:r>
            <w:r w:rsidRPr="00A26684">
              <w:rPr>
                <w:rFonts w:ascii="Times New Roman" w:hAnsi="Times New Roman" w:cs="Times New Roman"/>
              </w:rPr>
              <w:t>в приложении №1 к извещению «Техническое задание»</w:t>
            </w:r>
          </w:p>
        </w:tc>
      </w:tr>
      <w:tr w:rsidR="008D6394" w:rsidRPr="00A26684">
        <w:trPr>
          <w:trHeight w:val="873"/>
        </w:trPr>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 xml:space="preserve">Место поставки </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pPr>
            <w:r w:rsidRPr="00A26684">
              <w:t xml:space="preserve">659300, Алтайский край, г. Бийск, ул. Революции, </w:t>
            </w:r>
            <w:proofErr w:type="spellStart"/>
            <w:r w:rsidRPr="00A26684">
              <w:t>зд</w:t>
            </w:r>
            <w:proofErr w:type="spellEnd"/>
            <w:r w:rsidRPr="00A26684">
              <w:t xml:space="preserve">. 98, </w:t>
            </w:r>
            <w:proofErr w:type="spellStart"/>
            <w:r w:rsidRPr="00A26684">
              <w:t>помещ</w:t>
            </w:r>
            <w:proofErr w:type="spellEnd"/>
            <w:proofErr w:type="gramStart"/>
            <w:r w:rsidRPr="00A26684">
              <w:t>. н</w:t>
            </w:r>
            <w:proofErr w:type="gramEnd"/>
            <w:r w:rsidRPr="00A26684">
              <w:t>-</w:t>
            </w:r>
          </w:p>
        </w:tc>
      </w:tr>
      <w:tr w:rsidR="008D6394" w:rsidRPr="00A26684">
        <w:trPr>
          <w:trHeight w:val="521"/>
        </w:trPr>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Максимальная цена Договора</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
                <w:bCs/>
                <w:szCs w:val="24"/>
              </w:rPr>
            </w:pPr>
            <w:r w:rsidRPr="00A26684">
              <w:rPr>
                <w:b/>
                <w:bCs/>
                <w:szCs w:val="24"/>
              </w:rPr>
              <w:t>939 335,33</w:t>
            </w:r>
            <w:r w:rsidRPr="00A26684">
              <w:rPr>
                <w:b/>
                <w:szCs w:val="24"/>
              </w:rPr>
              <w:t>(девятьсот тридцать девять тысяч триста тридцать пять) рублей 33 копейки</w:t>
            </w:r>
            <w:r w:rsidRPr="00A26684">
              <w:rPr>
                <w:szCs w:val="24"/>
              </w:rPr>
              <w:t>,</w:t>
            </w:r>
            <w:r w:rsidRPr="00A26684">
              <w:rPr>
                <w:b/>
                <w:szCs w:val="24"/>
              </w:rPr>
              <w:t xml:space="preserve"> в том числе НДС (если предусмотрен)</w:t>
            </w:r>
          </w:p>
        </w:tc>
      </w:tr>
      <w:tr w:rsidR="008D6394" w:rsidRPr="00A26684">
        <w:trPr>
          <w:trHeight w:val="521"/>
        </w:trPr>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Обоснование начальной (максимальной) цены Договора</w:t>
            </w:r>
            <w:r w:rsidRPr="00A26684">
              <w:t xml:space="preserve"> </w:t>
            </w:r>
            <w:r w:rsidRPr="00A26684">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szCs w:val="24"/>
              </w:rPr>
            </w:pPr>
            <w:r w:rsidRPr="00A26684">
              <w:rPr>
                <w:szCs w:val="24"/>
              </w:rPr>
              <w:t>Цена договора включает в себя стоимость Товара, расходы на упаковку, маркировку, поставку, разгрузку Товара в месте доставки, монтаж, наладку, ввод Товара в эксплуатацию, инструктаж специалистов Заказчика, осуществляющих использование Товара, а также расходы на страхование, уплату налогов, сборов, пошлин и других обязательных платежей, взимаемых с Поставщика в связи с исполнением договора</w:t>
            </w:r>
          </w:p>
          <w:p w:rsidR="008D6394" w:rsidRPr="00A26684" w:rsidRDefault="00556234">
            <w:pPr>
              <w:ind w:firstLine="0"/>
              <w:rPr>
                <w:bCs/>
                <w:i/>
                <w:szCs w:val="24"/>
              </w:rPr>
            </w:pPr>
            <w:r w:rsidRPr="00A26684">
              <w:rPr>
                <w:bCs/>
                <w:i/>
                <w:szCs w:val="24"/>
              </w:rPr>
              <w:t>Начальная (максимальная) цена договора определена методом сопоставимых рыночных цен (анализ рынка).</w:t>
            </w:r>
          </w:p>
          <w:p w:rsidR="008D6394" w:rsidRPr="00A26684" w:rsidRDefault="00556234">
            <w:pPr>
              <w:ind w:firstLine="0"/>
              <w:rPr>
                <w:szCs w:val="24"/>
              </w:rPr>
            </w:pPr>
            <w:r w:rsidRPr="00A26684">
              <w:rPr>
                <w:bCs/>
                <w:szCs w:val="24"/>
              </w:rPr>
              <w:t>Обоснование начальной (максимальной) цены договора указано в «Сведения о начальной (максимальной) цене договора»</w:t>
            </w:r>
          </w:p>
          <w:p w:rsidR="008D6394" w:rsidRPr="00A26684" w:rsidRDefault="008D6394">
            <w:pPr>
              <w:ind w:firstLine="0"/>
              <w:rPr>
                <w:szCs w:val="24"/>
              </w:rPr>
            </w:pP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
              </w:rPr>
            </w:pPr>
            <w:r w:rsidRPr="00A26684">
              <w:rPr>
                <w:b/>
              </w:rPr>
              <w:lastRenderedPageBreak/>
              <w:t>Дата начала срока подачи заявок</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E608BB">
            <w:pPr>
              <w:tabs>
                <w:tab w:val="left" w:pos="0"/>
              </w:tabs>
              <w:ind w:firstLine="0"/>
              <w:rPr>
                <w:color w:val="000000"/>
              </w:rPr>
            </w:pPr>
            <w:r w:rsidRPr="00A26684">
              <w:rPr>
                <w:b/>
                <w:color w:val="000000"/>
              </w:rPr>
              <w:t>27</w:t>
            </w:r>
            <w:r w:rsidR="00556234" w:rsidRPr="00A26684">
              <w:rPr>
                <w:b/>
                <w:color w:val="000000"/>
              </w:rPr>
              <w:t xml:space="preserve">.01.2025г. </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
              </w:rPr>
            </w:pPr>
            <w:r w:rsidRPr="00A26684">
              <w:rPr>
                <w:b/>
              </w:rPr>
              <w:t>Дата и время окончания срока подачи заявок</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C61E4B">
            <w:pPr>
              <w:tabs>
                <w:tab w:val="left" w:pos="0"/>
              </w:tabs>
              <w:ind w:firstLine="0"/>
              <w:rPr>
                <w:b/>
                <w:color w:val="000000"/>
              </w:rPr>
            </w:pPr>
            <w:r w:rsidRPr="00A26684">
              <w:rPr>
                <w:b/>
                <w:color w:val="000000"/>
              </w:rPr>
              <w:t>04</w:t>
            </w:r>
            <w:r w:rsidR="00E608BB" w:rsidRPr="00A26684">
              <w:rPr>
                <w:b/>
                <w:color w:val="000000"/>
              </w:rPr>
              <w:t>.02</w:t>
            </w:r>
            <w:r w:rsidR="00556234" w:rsidRPr="00A26684">
              <w:rPr>
                <w:b/>
                <w:color w:val="000000"/>
              </w:rPr>
              <w:t>.2025г. в 10:00 (время местное Заказчика)</w:t>
            </w:r>
          </w:p>
          <w:p w:rsidR="008D6394" w:rsidRPr="00A26684" w:rsidRDefault="008D6394">
            <w:pPr>
              <w:tabs>
                <w:tab w:val="left" w:pos="0"/>
              </w:tabs>
            </w:pPr>
          </w:p>
        </w:tc>
      </w:tr>
      <w:tr w:rsidR="008D6394" w:rsidRPr="00A26684">
        <w:tc>
          <w:tcPr>
            <w:tcW w:w="2650" w:type="dxa"/>
          </w:tcPr>
          <w:p w:rsidR="008D6394" w:rsidRPr="00A26684" w:rsidRDefault="00556234">
            <w:pPr>
              <w:pStyle w:val="3b"/>
              <w:tabs>
                <w:tab w:val="clear" w:pos="227"/>
                <w:tab w:val="left" w:pos="900"/>
                <w:tab w:val="left" w:pos="1440"/>
              </w:tabs>
              <w:jc w:val="left"/>
              <w:rPr>
                <w:b/>
                <w:szCs w:val="24"/>
              </w:rPr>
            </w:pPr>
            <w:r w:rsidRPr="00A26684">
              <w:rPr>
                <w:b/>
                <w:szCs w:val="24"/>
              </w:rPr>
              <w:t>Размещение информации о закупке</w:t>
            </w:r>
          </w:p>
        </w:tc>
        <w:tc>
          <w:tcPr>
            <w:tcW w:w="7405" w:type="dxa"/>
          </w:tcPr>
          <w:p w:rsidR="008D6394" w:rsidRPr="00A26684" w:rsidRDefault="00556234">
            <w:pPr>
              <w:ind w:firstLine="0"/>
              <w:rPr>
                <w:color w:val="0000FF"/>
                <w:szCs w:val="24"/>
              </w:rPr>
            </w:pPr>
            <w:r w:rsidRPr="00A26684">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sidRPr="00A26684">
                <w:rPr>
                  <w:rStyle w:val="af3"/>
                  <w:szCs w:val="24"/>
                </w:rPr>
                <w:t>http://www.</w:t>
              </w:r>
              <w:proofErr w:type="spellStart"/>
              <w:r w:rsidRPr="00A26684">
                <w:rPr>
                  <w:rStyle w:val="af3"/>
                  <w:szCs w:val="24"/>
                  <w:lang w:val="en-US"/>
                </w:rPr>
                <w:t>zakupki</w:t>
              </w:r>
              <w:proofErr w:type="spellEnd"/>
              <w:r w:rsidRPr="00A26684">
                <w:rPr>
                  <w:rStyle w:val="af3"/>
                  <w:szCs w:val="24"/>
                </w:rPr>
                <w:t>.</w:t>
              </w:r>
              <w:proofErr w:type="spellStart"/>
              <w:r w:rsidRPr="00A26684">
                <w:rPr>
                  <w:rStyle w:val="af3"/>
                  <w:szCs w:val="24"/>
                  <w:lang w:val="en-US"/>
                </w:rPr>
                <w:t>gov</w:t>
              </w:r>
              <w:proofErr w:type="spellEnd"/>
              <w:r w:rsidRPr="00A26684">
                <w:rPr>
                  <w:rStyle w:val="af3"/>
                  <w:szCs w:val="24"/>
                </w:rPr>
                <w:t>.</w:t>
              </w:r>
              <w:proofErr w:type="spellStart"/>
              <w:r w:rsidRPr="00A26684">
                <w:rPr>
                  <w:rStyle w:val="af3"/>
                  <w:szCs w:val="24"/>
                </w:rPr>
                <w:t>ru</w:t>
              </w:r>
              <w:proofErr w:type="spellEnd"/>
              <w:r w:rsidRPr="00A26684">
                <w:rPr>
                  <w:rStyle w:val="af3"/>
                  <w:szCs w:val="24"/>
                </w:rPr>
                <w:t>/</w:t>
              </w:r>
            </w:hyperlink>
            <w:r w:rsidRPr="00A26684">
              <w:rPr>
                <w:szCs w:val="24"/>
              </w:rPr>
              <w:t>.</w:t>
            </w:r>
          </w:p>
        </w:tc>
      </w:tr>
      <w:tr w:rsidR="008D6394" w:rsidRPr="00A26684">
        <w:tc>
          <w:tcPr>
            <w:tcW w:w="2650" w:type="dxa"/>
          </w:tcPr>
          <w:p w:rsidR="008D6394" w:rsidRPr="00A26684" w:rsidRDefault="00556234">
            <w:pPr>
              <w:pStyle w:val="3b"/>
              <w:tabs>
                <w:tab w:val="clear" w:pos="227"/>
                <w:tab w:val="left" w:pos="900"/>
                <w:tab w:val="left" w:pos="1440"/>
              </w:tabs>
              <w:jc w:val="left"/>
              <w:rPr>
                <w:b/>
                <w:szCs w:val="24"/>
              </w:rPr>
            </w:pPr>
            <w:r w:rsidRPr="00A26684">
              <w:rPr>
                <w:b/>
                <w:szCs w:val="24"/>
              </w:rPr>
              <w:t>Порядок предоставления информации о закупке</w:t>
            </w:r>
          </w:p>
        </w:tc>
        <w:tc>
          <w:tcPr>
            <w:tcW w:w="7405" w:type="dxa"/>
          </w:tcPr>
          <w:p w:rsidR="008D6394" w:rsidRPr="00A26684" w:rsidRDefault="00556234">
            <w:pPr>
              <w:ind w:firstLine="0"/>
              <w:rPr>
                <w:color w:val="000000"/>
                <w:szCs w:val="24"/>
                <w:lang w:eastAsia="ar-SA"/>
              </w:rPr>
            </w:pPr>
            <w:r w:rsidRPr="00A26684">
              <w:rPr>
                <w:color w:val="000000"/>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8" w:history="1">
              <w:r w:rsidRPr="00A26684">
                <w:rPr>
                  <w:rStyle w:val="af3"/>
                  <w:szCs w:val="24"/>
                  <w:lang w:eastAsia="ar-SA"/>
                </w:rPr>
                <w:t>www.zakupki.gov.ru</w:t>
              </w:r>
            </w:hyperlink>
            <w:r w:rsidRPr="00A26684">
              <w:rPr>
                <w:color w:val="000000"/>
                <w:szCs w:val="24"/>
                <w:lang w:eastAsia="ar-SA"/>
              </w:rPr>
              <w:t xml:space="preserve"> (далее также – официальный сайт, ЕИС) размещается информация о закупке.</w:t>
            </w:r>
          </w:p>
          <w:p w:rsidR="008D6394" w:rsidRPr="00A26684" w:rsidRDefault="00556234">
            <w:pPr>
              <w:widowControl w:val="0"/>
              <w:ind w:firstLine="0"/>
              <w:rPr>
                <w:color w:val="000000"/>
                <w:szCs w:val="24"/>
                <w:lang w:eastAsia="ar-SA"/>
              </w:rPr>
            </w:pPr>
            <w:r w:rsidRPr="00A26684">
              <w:rPr>
                <w:color w:val="000000"/>
                <w:szCs w:val="24"/>
                <w:lang w:eastAsia="ar-SA"/>
              </w:rPr>
              <w:t xml:space="preserve">В ЕИС и на сайте электронной торговой площадке ЭТП «Торги – онлайн» </w:t>
            </w:r>
            <w:hyperlink r:id="rId9" w:history="1">
              <w:r w:rsidRPr="00A26684">
                <w:rPr>
                  <w:rStyle w:val="af3"/>
                  <w:szCs w:val="24"/>
                  <w:lang w:eastAsia="ar-SA"/>
                </w:rPr>
                <w:t>http://etp.torgi-online.com</w:t>
              </w:r>
            </w:hyperlink>
            <w:r w:rsidRPr="00A26684">
              <w:rPr>
                <w:color w:val="000000"/>
                <w:szCs w:val="24"/>
                <w:lang w:eastAsia="ar-SA"/>
              </w:rPr>
              <w:t xml:space="preserve"> (далее также – ЭТП), документация находится в открытом доступе, начиная с даты размещения извещения и аукционная документация.</w:t>
            </w:r>
          </w:p>
          <w:p w:rsidR="008D6394" w:rsidRPr="00A26684" w:rsidRDefault="00556234">
            <w:pPr>
              <w:ind w:firstLine="0"/>
              <w:rPr>
                <w:szCs w:val="24"/>
              </w:rPr>
            </w:pPr>
            <w:r w:rsidRPr="00A26684">
              <w:rPr>
                <w:szCs w:val="24"/>
              </w:rPr>
              <w:t xml:space="preserve">Закупочная документация предоставляется бесплатно. </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Место, дата рассмотрения заявок на участие в запросе котировки, подведение итогов процедуры закупки</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color w:val="000000"/>
                <w:szCs w:val="24"/>
              </w:rPr>
            </w:pPr>
            <w:r w:rsidRPr="00A26684">
              <w:rPr>
                <w:szCs w:val="24"/>
              </w:rPr>
              <w:t>Рассмотрение котировочных заявок и подведение итогов процедуры закупки состоится</w:t>
            </w:r>
            <w:r w:rsidR="00E608BB" w:rsidRPr="00A26684">
              <w:rPr>
                <w:szCs w:val="24"/>
              </w:rPr>
              <w:t xml:space="preserve"> </w:t>
            </w:r>
            <w:r w:rsidR="00C61E4B" w:rsidRPr="00A26684">
              <w:rPr>
                <w:b/>
                <w:color w:val="000000"/>
                <w:szCs w:val="24"/>
              </w:rPr>
              <w:t>04</w:t>
            </w:r>
            <w:r w:rsidR="00E608BB" w:rsidRPr="00A26684">
              <w:rPr>
                <w:b/>
                <w:color w:val="000000"/>
                <w:szCs w:val="24"/>
              </w:rPr>
              <w:t>.02</w:t>
            </w:r>
            <w:r w:rsidRPr="00A26684">
              <w:rPr>
                <w:b/>
                <w:color w:val="000000"/>
                <w:szCs w:val="24"/>
              </w:rPr>
              <w:t>.2025г.</w:t>
            </w:r>
            <w:r w:rsidRPr="00A26684">
              <w:rPr>
                <w:color w:val="000000"/>
                <w:szCs w:val="24"/>
              </w:rPr>
              <w:t xml:space="preserve"> </w:t>
            </w:r>
          </w:p>
          <w:p w:rsidR="008D6394" w:rsidRPr="00A26684" w:rsidRDefault="008D6394">
            <w:pPr>
              <w:ind w:firstLine="0"/>
              <w:jc w:val="left"/>
              <w:rPr>
                <w:szCs w:val="24"/>
              </w:rPr>
            </w:pPr>
          </w:p>
          <w:p w:rsidR="008D6394" w:rsidRPr="00A26684" w:rsidRDefault="00556234">
            <w:pPr>
              <w:ind w:firstLine="0"/>
              <w:jc w:val="left"/>
              <w:rPr>
                <w:szCs w:val="24"/>
              </w:rPr>
            </w:pPr>
            <w:r w:rsidRPr="00A26684">
              <w:t xml:space="preserve">659300, Алтайский край, г. Бийск, ул. Революции, </w:t>
            </w:r>
            <w:proofErr w:type="spellStart"/>
            <w:r w:rsidRPr="00A26684">
              <w:t>зд</w:t>
            </w:r>
            <w:proofErr w:type="spellEnd"/>
            <w:r w:rsidRPr="00A26684">
              <w:t xml:space="preserve">. 98, </w:t>
            </w:r>
            <w:proofErr w:type="spellStart"/>
            <w:r w:rsidRPr="00A26684">
              <w:t>помещ</w:t>
            </w:r>
            <w:proofErr w:type="spellEnd"/>
            <w:proofErr w:type="gramStart"/>
            <w:r w:rsidRPr="00A26684">
              <w:t>. н</w:t>
            </w:r>
            <w:proofErr w:type="gramEnd"/>
            <w:r w:rsidRPr="00A26684">
              <w:t>-3</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Условия оказания услуг</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szCs w:val="24"/>
              </w:rPr>
            </w:pPr>
            <w:r w:rsidRPr="00A26684">
              <w:rPr>
                <w:szCs w:val="24"/>
              </w:rPr>
              <w:t>В соответствии с Техническим заданием (Приложение №1) и проектом Договора (Приложение №3)</w:t>
            </w:r>
          </w:p>
        </w:tc>
      </w:tr>
      <w:tr w:rsidR="008D6394" w:rsidRPr="00A26684">
        <w:trPr>
          <w:trHeight w:val="809"/>
        </w:trPr>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Сроки оказания услуг</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A26684">
            <w:pPr>
              <w:ind w:firstLine="0"/>
              <w:jc w:val="left"/>
              <w:rPr>
                <w:color w:val="000000"/>
              </w:rPr>
            </w:pPr>
            <w:proofErr w:type="gramStart"/>
            <w:r w:rsidRPr="00A26684">
              <w:rPr>
                <w:color w:val="000000"/>
              </w:rPr>
              <w:t>с</w:t>
            </w:r>
            <w:proofErr w:type="gramEnd"/>
            <w:r w:rsidRPr="00A26684">
              <w:rPr>
                <w:color w:val="000000"/>
              </w:rPr>
              <w:t xml:space="preserve"> даты заключения договора до 31.12.2025 г. по заявкам Заказчика, в течение 5 рабочих дней с момента получения заявки Поставщиком</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Срок и условия оплаты</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color w:val="000000"/>
                <w:szCs w:val="24"/>
              </w:rPr>
            </w:pPr>
            <w:r w:rsidRPr="00A26684">
              <w:rPr>
                <w:color w:val="000000"/>
                <w:szCs w:val="24"/>
              </w:rPr>
              <w:t xml:space="preserve">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w:t>
            </w:r>
            <w:proofErr w:type="gramStart"/>
            <w:r w:rsidRPr="00A26684">
              <w:rPr>
                <w:color w:val="000000"/>
                <w:szCs w:val="24"/>
              </w:rPr>
              <w:t>подписания  обеими</w:t>
            </w:r>
            <w:proofErr w:type="gramEnd"/>
            <w:r w:rsidRPr="00A26684">
              <w:rPr>
                <w:color w:val="000000"/>
                <w:szCs w:val="24"/>
              </w:rPr>
              <w:t xml:space="preserve"> сторонами товарных накладных (или УПД)</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Обоснование цены Договора</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szCs w:val="24"/>
              </w:rPr>
            </w:pPr>
            <w:r w:rsidRPr="00A26684">
              <w:rPr>
                <w:szCs w:val="24"/>
              </w:rPr>
              <w:t>Приложение № 2 к настоящему извещению.</w:t>
            </w:r>
          </w:p>
          <w:p w:rsidR="008D6394" w:rsidRPr="00A26684" w:rsidRDefault="008D6394">
            <w:pPr>
              <w:ind w:firstLine="0"/>
              <w:jc w:val="left"/>
              <w:rPr>
                <w:szCs w:val="24"/>
              </w:rPr>
            </w:pP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Источник финансирование заказа</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pStyle w:val="aff8"/>
              <w:ind w:left="0"/>
              <w:rPr>
                <w:color w:val="000000"/>
                <w:lang w:eastAsia="en-US"/>
              </w:rPr>
            </w:pPr>
            <w:r w:rsidRPr="00A26684">
              <w:rPr>
                <w:color w:val="000000"/>
                <w:lang w:eastAsia="en-US"/>
              </w:rPr>
              <w:t>Собственные средства заказчика</w:t>
            </w:r>
          </w:p>
        </w:tc>
      </w:tr>
      <w:tr w:rsidR="008D6394" w:rsidRPr="00A26684">
        <w:tc>
          <w:tcPr>
            <w:tcW w:w="2650" w:type="dxa"/>
          </w:tcPr>
          <w:p w:rsidR="008D6394" w:rsidRPr="00A26684" w:rsidRDefault="00556234">
            <w:pPr>
              <w:tabs>
                <w:tab w:val="left" w:pos="600"/>
                <w:tab w:val="left" w:pos="840"/>
                <w:tab w:val="left" w:pos="960"/>
                <w:tab w:val="left" w:pos="1080"/>
                <w:tab w:val="left" w:pos="1260"/>
                <w:tab w:val="left" w:pos="1740"/>
              </w:tabs>
              <w:ind w:firstLine="0"/>
              <w:rPr>
                <w:bCs/>
                <w:szCs w:val="24"/>
              </w:rPr>
            </w:pPr>
            <w:r w:rsidRPr="00A26684">
              <w:rPr>
                <w:b/>
                <w:bCs/>
                <w:szCs w:val="24"/>
              </w:rPr>
              <w:t xml:space="preserve">Требования к качеству, техническим характеристикам товара, работы, услуг, их безопасности, к функциональным характеристикам (потребительским свойствам) товара, к </w:t>
            </w:r>
            <w:r w:rsidRPr="00A26684">
              <w:rPr>
                <w:b/>
                <w:bCs/>
                <w:szCs w:val="24"/>
              </w:rPr>
              <w:lastRenderedPageBreak/>
              <w:t>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405" w:type="dxa"/>
          </w:tcPr>
          <w:p w:rsidR="008D6394" w:rsidRPr="00A26684" w:rsidRDefault="00556234">
            <w:pPr>
              <w:tabs>
                <w:tab w:val="left" w:pos="600"/>
                <w:tab w:val="left" w:pos="840"/>
                <w:tab w:val="left" w:pos="960"/>
                <w:tab w:val="left" w:pos="1080"/>
                <w:tab w:val="left" w:pos="1260"/>
                <w:tab w:val="left" w:pos="1740"/>
              </w:tabs>
              <w:ind w:firstLine="0"/>
              <w:rPr>
                <w:bCs/>
                <w:color w:val="000000"/>
                <w:szCs w:val="24"/>
              </w:rPr>
            </w:pPr>
            <w:r w:rsidRPr="00A26684">
              <w:rPr>
                <w:bCs/>
                <w:szCs w:val="24"/>
              </w:rPr>
              <w:lastRenderedPageBreak/>
              <w:t xml:space="preserve">В соответствии </w:t>
            </w:r>
            <w:r w:rsidRPr="00A26684">
              <w:rPr>
                <w:szCs w:val="24"/>
              </w:rPr>
              <w:t>в приложении №1 к извещению «Техническое задание»</w:t>
            </w:r>
          </w:p>
        </w:tc>
      </w:tr>
      <w:tr w:rsidR="008D6394" w:rsidRPr="00A26684">
        <w:tc>
          <w:tcPr>
            <w:tcW w:w="2650" w:type="dxa"/>
          </w:tcPr>
          <w:p w:rsidR="008D6394" w:rsidRPr="00A26684" w:rsidRDefault="00556234">
            <w:pPr>
              <w:tabs>
                <w:tab w:val="left" w:pos="600"/>
                <w:tab w:val="left" w:pos="840"/>
                <w:tab w:val="left" w:pos="960"/>
                <w:tab w:val="left" w:pos="1080"/>
                <w:tab w:val="left" w:pos="1260"/>
                <w:tab w:val="left" w:pos="1740"/>
              </w:tabs>
              <w:ind w:firstLine="0"/>
              <w:rPr>
                <w:b/>
                <w:bCs/>
                <w:szCs w:val="24"/>
              </w:rPr>
            </w:pPr>
            <w:r w:rsidRPr="00A26684">
              <w:rPr>
                <w:b/>
                <w:bCs/>
                <w:szCs w:val="24"/>
              </w:rPr>
              <w:lastRenderedPageBreak/>
              <w:t>Требования к гарантийному сроку товара</w:t>
            </w:r>
          </w:p>
        </w:tc>
        <w:tc>
          <w:tcPr>
            <w:tcW w:w="7405" w:type="dxa"/>
          </w:tcPr>
          <w:p w:rsidR="008D6394" w:rsidRPr="00A26684" w:rsidRDefault="00556234">
            <w:pPr>
              <w:tabs>
                <w:tab w:val="left" w:pos="600"/>
                <w:tab w:val="left" w:pos="840"/>
                <w:tab w:val="left" w:pos="960"/>
                <w:tab w:val="left" w:pos="1080"/>
                <w:tab w:val="left" w:pos="1260"/>
                <w:tab w:val="left" w:pos="1740"/>
              </w:tabs>
              <w:ind w:firstLine="0"/>
              <w:rPr>
                <w:bCs/>
                <w:color w:val="000000"/>
                <w:szCs w:val="24"/>
              </w:rPr>
            </w:pPr>
            <w:r w:rsidRPr="00A26684">
              <w:rPr>
                <w:bCs/>
                <w:color w:val="000000"/>
                <w:szCs w:val="24"/>
              </w:rPr>
              <w:t xml:space="preserve">Приведены в приложении </w:t>
            </w:r>
            <w:r w:rsidRPr="00A26684">
              <w:rPr>
                <w:bCs/>
                <w:szCs w:val="24"/>
              </w:rPr>
              <w:t>№1</w:t>
            </w:r>
            <w:r w:rsidRPr="00A26684">
              <w:rPr>
                <w:bCs/>
                <w:color w:val="000000"/>
                <w:szCs w:val="24"/>
              </w:rPr>
              <w:t xml:space="preserve"> к извещению «Техническое задание».</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Требования к Участнику процедуры закупки</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tabs>
                <w:tab w:val="left" w:pos="540"/>
                <w:tab w:val="left" w:pos="900"/>
              </w:tabs>
              <w:ind w:firstLine="0"/>
              <w:contextualSpacing/>
            </w:pPr>
            <w:r w:rsidRPr="00A26684">
              <w:t xml:space="preserve">К участию в запросе котировок приглашаются юридические лица, индивидуальные предприниматели, </w:t>
            </w:r>
            <w:proofErr w:type="spellStart"/>
            <w:r w:rsidRPr="00A26684">
              <w:t>самозанятые</w:t>
            </w:r>
            <w:proofErr w:type="spellEnd"/>
            <w:r w:rsidRPr="00A26684">
              <w:t xml:space="preserve"> и физические лица, </w:t>
            </w:r>
          </w:p>
          <w:p w:rsidR="008D6394" w:rsidRPr="00A26684" w:rsidRDefault="00556234">
            <w:pPr>
              <w:tabs>
                <w:tab w:val="left" w:pos="540"/>
                <w:tab w:val="left" w:pos="900"/>
              </w:tabs>
              <w:ind w:firstLine="0"/>
              <w:contextualSpacing/>
            </w:pPr>
            <w:r w:rsidRPr="00A26684">
              <w:t>Приглашенные к участию в запросе котировок лица (включая каждого участника консорциума) имеют право выступать в отношениях, связанных с участием в закупке, Участник (в том числе каждое юридическое и/или физическое лицо (консорциум), выступающее на стороне одного участника) должен соответствовать следующим обязательным требованиям, а именно:</w:t>
            </w:r>
          </w:p>
          <w:p w:rsidR="008D6394" w:rsidRPr="00A26684" w:rsidRDefault="00556234">
            <w:pPr>
              <w:tabs>
                <w:tab w:val="left" w:pos="540"/>
                <w:tab w:val="left" w:pos="900"/>
              </w:tabs>
              <w:ind w:firstLine="567"/>
              <w:contextualSpacing/>
            </w:pPr>
            <w:r w:rsidRPr="00A26684">
              <w:t xml:space="preserve">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 </w:t>
            </w:r>
          </w:p>
          <w:p w:rsidR="008D6394" w:rsidRPr="00A26684" w:rsidRDefault="00556234">
            <w:pPr>
              <w:tabs>
                <w:tab w:val="left" w:pos="540"/>
                <w:tab w:val="left" w:pos="900"/>
              </w:tabs>
              <w:ind w:firstLine="567"/>
              <w:contextualSpacing/>
            </w:pPr>
            <w:r w:rsidRPr="00A26684">
              <w:t xml:space="preserve">2) </w:t>
            </w:r>
            <w:proofErr w:type="spellStart"/>
            <w:r w:rsidRPr="00A26684">
              <w:t>непроведение</w:t>
            </w:r>
            <w:proofErr w:type="spellEnd"/>
            <w:r w:rsidRPr="00A2668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8D6394" w:rsidRPr="00A26684" w:rsidRDefault="00556234">
            <w:pPr>
              <w:tabs>
                <w:tab w:val="left" w:pos="540"/>
                <w:tab w:val="left" w:pos="900"/>
              </w:tabs>
              <w:ind w:firstLine="567"/>
              <w:contextualSpacing/>
            </w:pPr>
            <w:r w:rsidRPr="00A26684">
              <w:t xml:space="preserve">3) </w:t>
            </w:r>
            <w:proofErr w:type="spellStart"/>
            <w:r w:rsidRPr="00A26684">
              <w:t>неприостановление</w:t>
            </w:r>
            <w:proofErr w:type="spellEnd"/>
            <w:r w:rsidRPr="00A26684">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8D6394" w:rsidRPr="00A26684" w:rsidRDefault="00556234">
            <w:pPr>
              <w:tabs>
                <w:tab w:val="left" w:pos="540"/>
                <w:tab w:val="left" w:pos="900"/>
              </w:tabs>
              <w:ind w:firstLine="567"/>
              <w:contextualSpacing/>
            </w:pPr>
            <w:r w:rsidRPr="00A26684">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w:t>
            </w:r>
            <w:r w:rsidRPr="00A26684">
              <w:lastRenderedPageBreak/>
              <w:t xml:space="preserve">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rsidR="008D6394" w:rsidRPr="00A26684" w:rsidRDefault="00556234">
            <w:pPr>
              <w:tabs>
                <w:tab w:val="left" w:pos="540"/>
                <w:tab w:val="left" w:pos="900"/>
              </w:tabs>
              <w:ind w:firstLine="567"/>
              <w:contextualSpacing/>
            </w:pPr>
            <w:r w:rsidRPr="00A26684">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8D6394" w:rsidRPr="00A26684" w:rsidRDefault="00556234">
            <w:pPr>
              <w:tabs>
                <w:tab w:val="left" w:pos="540"/>
                <w:tab w:val="left" w:pos="900"/>
              </w:tabs>
              <w:ind w:firstLine="567"/>
              <w:contextualSpacing/>
            </w:pPr>
            <w:r w:rsidRPr="00A26684">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D6394" w:rsidRPr="00A26684" w:rsidRDefault="00556234">
            <w:pPr>
              <w:tabs>
                <w:tab w:val="left" w:pos="540"/>
                <w:tab w:val="left" w:pos="900"/>
              </w:tabs>
              <w:ind w:firstLine="567"/>
              <w:contextualSpacing/>
            </w:pPr>
            <w:r w:rsidRPr="00A26684">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8D6394" w:rsidRPr="00A26684" w:rsidRDefault="00556234">
            <w:pPr>
              <w:tabs>
                <w:tab w:val="left" w:pos="540"/>
                <w:tab w:val="left" w:pos="900"/>
              </w:tabs>
              <w:ind w:firstLine="567"/>
              <w:contextualSpacing/>
            </w:pPr>
            <w:r w:rsidRPr="00A26684">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684">
              <w:t>неполнородными</w:t>
            </w:r>
            <w:proofErr w:type="spellEnd"/>
            <w:r w:rsidRPr="00A26684">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proofErr w:type="gramStart"/>
            <w:r w:rsidRPr="00A26684">
              <w:t>общества.;</w:t>
            </w:r>
            <w:proofErr w:type="gramEnd"/>
          </w:p>
          <w:p w:rsidR="008D6394" w:rsidRPr="00A26684" w:rsidRDefault="00556234">
            <w:pPr>
              <w:tabs>
                <w:tab w:val="left" w:pos="540"/>
                <w:tab w:val="left" w:pos="900"/>
              </w:tabs>
              <w:ind w:firstLine="567"/>
              <w:contextualSpacing/>
            </w:pPr>
            <w:r w:rsidRPr="00A26684">
              <w:lastRenderedPageBreak/>
              <w:t>9) к участию в процедуре закупки не допускаются участники закупки, сведения о которых содержатся в реестре недобросовестных поставщиков, предусмотренном статьей 5 Федерального закона 223-ФЗ, а также участники закупки, сведения о которых,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содержатся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Cs/>
                <w:iCs/>
                <w:color w:val="000000"/>
                <w:szCs w:val="24"/>
              </w:rPr>
            </w:pPr>
            <w:r w:rsidRPr="00A26684">
              <w:rPr>
                <w:bCs/>
                <w:iCs/>
                <w:color w:val="000000"/>
                <w:szCs w:val="24"/>
              </w:rPr>
              <w:t>Заявка на участие в процедуре закупки должна содержать всю указанную заказчиком в извещении о закупке информацию, а именно:</w:t>
            </w:r>
          </w:p>
          <w:p w:rsidR="008D6394" w:rsidRPr="00A26684" w:rsidRDefault="00556234">
            <w:pPr>
              <w:ind w:firstLine="0"/>
              <w:rPr>
                <w:bCs/>
                <w:iCs/>
                <w:color w:val="000000"/>
                <w:szCs w:val="24"/>
              </w:rPr>
            </w:pPr>
            <w:r w:rsidRPr="00A26684">
              <w:rPr>
                <w:bCs/>
                <w:iCs/>
                <w:color w:val="000000"/>
                <w:szCs w:val="24"/>
              </w:rPr>
              <w:t>1) информацию и документы об участнике закупки, подавшем заявку на участие в закупке, а также о лицах, выступающих на стороне участника закупки, и документы на предлагаемый к поставке товар:</w:t>
            </w:r>
          </w:p>
          <w:p w:rsidR="008D6394" w:rsidRPr="00A26684" w:rsidRDefault="00556234">
            <w:pPr>
              <w:ind w:firstLine="0"/>
              <w:rPr>
                <w:bCs/>
                <w:iCs/>
                <w:color w:val="000000"/>
                <w:szCs w:val="24"/>
              </w:rPr>
            </w:pPr>
            <w:r w:rsidRPr="00A26684">
              <w:rPr>
                <w:bCs/>
                <w:iCs/>
                <w:color w:val="000000"/>
                <w:szCs w:val="24"/>
              </w:rPr>
              <w:t>а) наименование, фирменное наименование (при наличии), сведения об организационно-правовой форме,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сведения о месте жительства (для физического лица), номер контактного телефона, фамилию, имя и отчество контактного лица, адрес электронной почты;</w:t>
            </w:r>
          </w:p>
          <w:p w:rsidR="008D6394" w:rsidRPr="00A26684" w:rsidRDefault="00556234">
            <w:pPr>
              <w:ind w:firstLine="0"/>
              <w:rPr>
                <w:bCs/>
                <w:iCs/>
                <w:color w:val="000000"/>
                <w:szCs w:val="24"/>
              </w:rPr>
            </w:pPr>
            <w:r w:rsidRPr="00A26684">
              <w:rPr>
                <w:bCs/>
                <w:iCs/>
                <w:color w:val="000000"/>
                <w:szCs w:val="24"/>
              </w:rPr>
              <w:t>б) полученную не ранее чем за шесть месяцев до дня размещения на официальном сайте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закупки;</w:t>
            </w:r>
          </w:p>
          <w:p w:rsidR="008D6394" w:rsidRPr="00A26684" w:rsidRDefault="00556234">
            <w:pPr>
              <w:ind w:firstLine="0"/>
              <w:rPr>
                <w:bCs/>
                <w:iCs/>
                <w:color w:val="000000"/>
                <w:szCs w:val="24"/>
              </w:rPr>
            </w:pPr>
            <w:proofErr w:type="gramStart"/>
            <w:r w:rsidRPr="00A26684">
              <w:rPr>
                <w:bCs/>
                <w:iCs/>
                <w:color w:val="000000"/>
                <w:szCs w:val="24"/>
              </w:rPr>
              <w:t>в</w:t>
            </w:r>
            <w:proofErr w:type="gramEnd"/>
            <w:r w:rsidRPr="00A26684">
              <w:rPr>
                <w:bCs/>
                <w:iCs/>
                <w:color w:val="000000"/>
                <w:szCs w:val="24"/>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соответствующую доверенность на осуществление действий от имени участника </w:t>
            </w:r>
            <w:r w:rsidRPr="00A26684">
              <w:rPr>
                <w:bCs/>
                <w:iCs/>
                <w:color w:val="000000"/>
                <w:szCs w:val="24"/>
              </w:rPr>
              <w:lastRenderedPageBreak/>
              <w:t>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8D6394" w:rsidRPr="00A26684" w:rsidRDefault="00556234">
            <w:pPr>
              <w:ind w:firstLine="0"/>
              <w:rPr>
                <w:bCs/>
                <w:iCs/>
                <w:color w:val="000000"/>
                <w:szCs w:val="24"/>
              </w:rPr>
            </w:pPr>
            <w:r w:rsidRPr="00A26684">
              <w:rPr>
                <w:bCs/>
                <w:iCs/>
                <w:color w:val="000000"/>
                <w:szCs w:val="24"/>
              </w:rPr>
              <w:t>г)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юридических лиц); копия документа, удостоверяющего личность (ксерокопию паспорта, все страницы),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все страницы),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индивидуальных предпринимателей). Юридические лица и индивидуальные предприниматели, зарегистрированные после вступления в законную силу Приказа ФНС России от 12.09.2016 №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(с 01.01.2017 года) вместо свидетельства о государственной регистрации предоставляют копию листа записи единого государственного реестра юридических лиц по форме № Р50007 о создании юридического лица или единого государственного реестра индивидуальных предпринимателей по форме № Р60009 о приобретении физическим лицом статуса предпринимателя или о создании крестьянского (фермерского) хозяйства;</w:t>
            </w:r>
          </w:p>
          <w:p w:rsidR="008D6394" w:rsidRPr="00A26684" w:rsidRDefault="00556234">
            <w:pPr>
              <w:ind w:firstLine="0"/>
              <w:rPr>
                <w:bCs/>
                <w:iCs/>
                <w:color w:val="000000"/>
                <w:szCs w:val="24"/>
              </w:rPr>
            </w:pPr>
            <w:r w:rsidRPr="00A26684">
              <w:rPr>
                <w:bCs/>
                <w:iCs/>
                <w:color w:val="000000"/>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и/или уставными документами, предоставляется справка в свободной форме за подписью руководителя участника закупки, декларирующая, что данная сделка не является для участника закупки крупной сделкой;</w:t>
            </w:r>
          </w:p>
          <w:p w:rsidR="008D6394" w:rsidRPr="00A26684" w:rsidRDefault="00556234">
            <w:pPr>
              <w:ind w:firstLine="0"/>
              <w:rPr>
                <w:bCs/>
                <w:iCs/>
                <w:color w:val="000000"/>
                <w:szCs w:val="24"/>
              </w:rPr>
            </w:pPr>
            <w:proofErr w:type="gramStart"/>
            <w:r w:rsidRPr="00A26684">
              <w:rPr>
                <w:bCs/>
                <w:iCs/>
                <w:color w:val="000000"/>
                <w:szCs w:val="24"/>
              </w:rPr>
              <w:t>е</w:t>
            </w:r>
            <w:proofErr w:type="gramEnd"/>
            <w:r w:rsidRPr="00A26684">
              <w:rPr>
                <w:bCs/>
                <w:iCs/>
                <w:color w:val="000000"/>
                <w:szCs w:val="24"/>
              </w:rPr>
              <w:t>) участники закупки, являющиеся физическими лицами, предоставляют письменное согласие субъекта на обработку персональных данных в соответствии с требованиями Федерального закона от 27 июля 2006 года № 152-ФЗ «О персональных данных»;</w:t>
            </w:r>
          </w:p>
          <w:p w:rsidR="008D6394" w:rsidRPr="00A26684" w:rsidRDefault="00556234">
            <w:pPr>
              <w:ind w:firstLine="0"/>
              <w:rPr>
                <w:bCs/>
                <w:iCs/>
                <w:color w:val="000000"/>
                <w:szCs w:val="24"/>
              </w:rPr>
            </w:pPr>
            <w:r w:rsidRPr="00A26684">
              <w:rPr>
                <w:bCs/>
                <w:iCs/>
                <w:color w:val="000000"/>
                <w:szCs w:val="24"/>
              </w:rPr>
              <w:t xml:space="preserve">2) копии документов, удостоверяющих качество и безопасность пищевых продуктов (сертификат (для продукции, подлежащей </w:t>
            </w:r>
            <w:r w:rsidRPr="00A26684">
              <w:rPr>
                <w:bCs/>
                <w:iCs/>
                <w:color w:val="000000"/>
                <w:szCs w:val="24"/>
              </w:rPr>
              <w:lastRenderedPageBreak/>
              <w:t>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государственный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p>
          <w:p w:rsidR="008D6394" w:rsidRPr="00A26684" w:rsidRDefault="00556234">
            <w:pPr>
              <w:ind w:firstLine="0"/>
              <w:rPr>
                <w:bCs/>
                <w:iCs/>
                <w:color w:val="000000"/>
                <w:szCs w:val="24"/>
              </w:rPr>
            </w:pPr>
            <w:r w:rsidRPr="00A26684">
              <w:rPr>
                <w:bCs/>
                <w:iCs/>
                <w:color w:val="000000"/>
                <w:szCs w:val="24"/>
              </w:rPr>
              <w:t>3) к участнику закупки предъявляется требование об указании (декларировании) в заявке на участие в закупке (в соответствующей части заявки на участие в закупке, содержащей предложение о поставке товара) наименования производителя поставляемых товаров. Отсутствие в заявке на участие в закупке наименования производителя поставляемых товаров является основанием для отклонения заявки на участие в закупке;</w:t>
            </w:r>
          </w:p>
          <w:p w:rsidR="008D6394" w:rsidRPr="00A26684" w:rsidRDefault="00556234">
            <w:pPr>
              <w:ind w:firstLine="0"/>
              <w:rPr>
                <w:bCs/>
                <w:iCs/>
                <w:color w:val="000000"/>
                <w:szCs w:val="24"/>
              </w:rPr>
            </w:pPr>
            <w:r w:rsidRPr="00A26684">
              <w:rPr>
                <w:bCs/>
                <w:iCs/>
                <w:color w:val="000000"/>
                <w:szCs w:val="24"/>
              </w:rPr>
              <w:t>4) документы, подтверждающие добросовестность участника конкурентных процедур;</w:t>
            </w:r>
          </w:p>
          <w:p w:rsidR="008D6394" w:rsidRPr="00A26684" w:rsidRDefault="00556234">
            <w:pPr>
              <w:ind w:firstLine="0"/>
              <w:rPr>
                <w:bCs/>
                <w:iCs/>
                <w:color w:val="000000"/>
                <w:szCs w:val="24"/>
              </w:rPr>
            </w:pPr>
            <w:r w:rsidRPr="00A26684">
              <w:rPr>
                <w:bCs/>
                <w:iCs/>
                <w:color w:val="000000"/>
                <w:szCs w:val="24"/>
              </w:rPr>
              <w:t>5) заявка на участие в конкурентных процедурах может содержать эскиз, рисунок, чертеж, фотографию, иное изображение, образец, пробу товара, закупка которого осуществляется;</w:t>
            </w:r>
          </w:p>
          <w:p w:rsidR="008D6394" w:rsidRPr="00A26684" w:rsidRDefault="00556234">
            <w:pPr>
              <w:ind w:firstLine="0"/>
              <w:rPr>
                <w:bCs/>
                <w:iCs/>
                <w:color w:val="000000"/>
                <w:szCs w:val="24"/>
              </w:rPr>
            </w:pPr>
            <w:r w:rsidRPr="00A26684">
              <w:rPr>
                <w:bCs/>
                <w:iCs/>
                <w:color w:val="000000"/>
                <w:szCs w:val="24"/>
              </w:rPr>
              <w:t>6)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8D6394" w:rsidRPr="00A26684" w:rsidRDefault="00556234">
            <w:pPr>
              <w:ind w:firstLine="0"/>
              <w:rPr>
                <w:bCs/>
                <w:iCs/>
                <w:color w:val="000000"/>
                <w:szCs w:val="24"/>
              </w:rPr>
            </w:pPr>
            <w:r w:rsidRPr="00A26684">
              <w:rPr>
                <w:bCs/>
                <w:iCs/>
                <w:color w:val="000000"/>
                <w:szCs w:val="24"/>
              </w:rPr>
              <w:t>7)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согласия на обработку персональных данных;</w:t>
            </w:r>
          </w:p>
          <w:p w:rsidR="008D6394" w:rsidRPr="00A26684" w:rsidRDefault="00556234">
            <w:pPr>
              <w:ind w:firstLine="0"/>
              <w:rPr>
                <w:bCs/>
                <w:iCs/>
                <w:color w:val="000000"/>
                <w:szCs w:val="24"/>
              </w:rPr>
            </w:pPr>
            <w:r w:rsidRPr="00A26684">
              <w:rPr>
                <w:bCs/>
                <w:iCs/>
                <w:color w:val="000000"/>
                <w:szCs w:val="24"/>
              </w:rPr>
              <w:t>8) документы, подтверждающие соответствие участника закупки и лица, выступающего на стороне участника закупки, обязательным требованиям, установленным данным Извещением (декларация, подтверждающая на дату подачи заявки на участие в запросе котировок;</w:t>
            </w:r>
          </w:p>
          <w:p w:rsidR="008D6394" w:rsidRPr="00A26684" w:rsidRDefault="00556234">
            <w:pPr>
              <w:ind w:firstLine="0"/>
              <w:rPr>
                <w:bCs/>
                <w:iCs/>
                <w:color w:val="000000"/>
                <w:szCs w:val="24"/>
              </w:rPr>
            </w:pPr>
            <w:r w:rsidRPr="00A26684">
              <w:rPr>
                <w:bCs/>
                <w:iCs/>
                <w:color w:val="000000"/>
                <w:szCs w:val="24"/>
              </w:rPr>
              <w:t>9) предложения Участника закупки относительно предмета закупки;</w:t>
            </w:r>
          </w:p>
          <w:p w:rsidR="008D6394" w:rsidRPr="00A26684" w:rsidRDefault="00556234">
            <w:pPr>
              <w:ind w:firstLine="0"/>
              <w:rPr>
                <w:bCs/>
                <w:iCs/>
                <w:color w:val="000000"/>
                <w:szCs w:val="24"/>
              </w:rPr>
            </w:pPr>
            <w:r w:rsidRPr="00A26684">
              <w:rPr>
                <w:bCs/>
                <w:iCs/>
                <w:color w:val="000000"/>
                <w:szCs w:val="24"/>
              </w:rPr>
              <w:t>10) и иные документы по решению Заказчика или Комиссии по осуществлению конкурентных закупок, связанных со спецификой закупки.</w:t>
            </w:r>
          </w:p>
          <w:p w:rsidR="008D6394" w:rsidRPr="00A26684" w:rsidRDefault="00556234">
            <w:pPr>
              <w:ind w:firstLine="0"/>
              <w:rPr>
                <w:bCs/>
                <w:iCs/>
                <w:color w:val="000000"/>
                <w:szCs w:val="24"/>
              </w:rPr>
            </w:pPr>
            <w:r w:rsidRPr="00A26684">
              <w:rPr>
                <w:bCs/>
                <w:iCs/>
                <w:color w:val="000000"/>
                <w:szCs w:val="24"/>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предлагаемых ими, предъявленным в документации требованиям.</w:t>
            </w:r>
          </w:p>
          <w:p w:rsidR="008D6394" w:rsidRPr="00A26684" w:rsidRDefault="00556234">
            <w:pPr>
              <w:ind w:firstLine="0"/>
              <w:rPr>
                <w:bCs/>
                <w:iCs/>
                <w:color w:val="000000"/>
                <w:szCs w:val="24"/>
              </w:rPr>
            </w:pPr>
            <w:r w:rsidRPr="00A26684">
              <w:rPr>
                <w:bCs/>
                <w:iCs/>
                <w:color w:val="000000"/>
                <w:szCs w:val="24"/>
              </w:rPr>
              <w:lastRenderedPageBreak/>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lastRenderedPageBreak/>
              <w:t>Порядок внесения изменений в извещение о проведении процедуры</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Cs/>
                <w:iCs/>
                <w:color w:val="000000"/>
                <w:szCs w:val="24"/>
              </w:rPr>
            </w:pPr>
            <w:r w:rsidRPr="00A26684">
              <w:rPr>
                <w:bCs/>
                <w:iCs/>
                <w:color w:val="000000"/>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rsidR="008D6394" w:rsidRPr="00A26684" w:rsidRDefault="00556234">
            <w:pPr>
              <w:ind w:firstLine="0"/>
              <w:rPr>
                <w:bCs/>
                <w:iCs/>
                <w:color w:val="000000"/>
                <w:szCs w:val="24"/>
              </w:rPr>
            </w:pPr>
            <w:r w:rsidRPr="00A26684">
              <w:rPr>
                <w:bCs/>
                <w:iCs/>
                <w:color w:val="000000"/>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rsidR="008D6394" w:rsidRPr="00A26684" w:rsidRDefault="00556234">
            <w:pPr>
              <w:ind w:firstLine="0"/>
              <w:rPr>
                <w:bCs/>
                <w:iCs/>
                <w:color w:val="000000"/>
                <w:szCs w:val="24"/>
              </w:rPr>
            </w:pPr>
            <w:r w:rsidRPr="00A26684">
              <w:rPr>
                <w:bCs/>
                <w:iCs/>
                <w:color w:val="000000"/>
                <w:szCs w:val="24"/>
              </w:rPr>
              <w:t>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котировок в электронной форме срок подачи заявок не продлевается.</w:t>
            </w:r>
          </w:p>
          <w:p w:rsidR="008D6394" w:rsidRPr="00A26684" w:rsidRDefault="00556234">
            <w:pPr>
              <w:ind w:firstLine="0"/>
              <w:rPr>
                <w:bCs/>
                <w:iCs/>
                <w:color w:val="000000"/>
                <w:szCs w:val="24"/>
              </w:rPr>
            </w:pPr>
            <w:r w:rsidRPr="00A26684">
              <w:rPr>
                <w:bCs/>
                <w:iCs/>
                <w:color w:val="000000"/>
                <w:szCs w:val="24"/>
              </w:rPr>
              <w:t>3. Заказчик продление срока устанавливает в извещении о проведении запроса котировок в электронной форме.</w:t>
            </w:r>
          </w:p>
          <w:p w:rsidR="008D6394" w:rsidRPr="00A26684" w:rsidRDefault="00556234">
            <w:pPr>
              <w:ind w:firstLine="0"/>
              <w:rPr>
                <w:bCs/>
                <w:iCs/>
                <w:color w:val="000000"/>
                <w:szCs w:val="24"/>
              </w:rPr>
            </w:pPr>
            <w:r w:rsidRPr="00A26684">
              <w:rPr>
                <w:bCs/>
                <w:iCs/>
                <w:color w:val="000000"/>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rsidR="008D6394" w:rsidRPr="00A26684" w:rsidRDefault="00556234">
            <w:pPr>
              <w:ind w:firstLine="0"/>
              <w:rPr>
                <w:bCs/>
                <w:iCs/>
                <w:color w:val="000000"/>
                <w:szCs w:val="24"/>
              </w:rPr>
            </w:pPr>
            <w:r w:rsidRPr="00A26684">
              <w:rPr>
                <w:bCs/>
                <w:iCs/>
                <w:color w:val="000000"/>
                <w:szCs w:val="24"/>
              </w:rPr>
              <w:t>5. Изменение предмета запроса котировок в электронной форме не допускается.</w:t>
            </w:r>
          </w:p>
          <w:p w:rsidR="008D6394" w:rsidRPr="00A26684" w:rsidRDefault="008D6394">
            <w:pPr>
              <w:ind w:firstLine="0"/>
              <w:rPr>
                <w:bCs/>
                <w:iCs/>
                <w:color w:val="000000"/>
                <w:szCs w:val="24"/>
              </w:rPr>
            </w:pPr>
          </w:p>
        </w:tc>
      </w:tr>
      <w:tr w:rsidR="008D6394" w:rsidRPr="00A26684">
        <w:tc>
          <w:tcPr>
            <w:tcW w:w="2650" w:type="dxa"/>
          </w:tcPr>
          <w:p w:rsidR="008D6394" w:rsidRPr="00A26684" w:rsidRDefault="00556234">
            <w:pPr>
              <w:ind w:firstLine="0"/>
              <w:rPr>
                <w:b/>
                <w:szCs w:val="24"/>
              </w:rPr>
            </w:pPr>
            <w:r w:rsidRPr="00A26684">
              <w:rPr>
                <w:b/>
                <w:szCs w:val="24"/>
              </w:rPr>
              <w:t>Порядок предоставления разъяснений положений извещения о проведении запроса котировок в электронной форме</w:t>
            </w:r>
          </w:p>
        </w:tc>
        <w:tc>
          <w:tcPr>
            <w:tcW w:w="7405" w:type="dxa"/>
          </w:tcPr>
          <w:p w:rsidR="008D6394" w:rsidRPr="00A26684" w:rsidRDefault="00556234">
            <w:pPr>
              <w:ind w:firstLine="0"/>
              <w:rPr>
                <w:szCs w:val="24"/>
              </w:rPr>
            </w:pPr>
            <w:r w:rsidRPr="00A26684">
              <w:rPr>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8D6394" w:rsidRPr="00A26684" w:rsidRDefault="00556234">
            <w:pPr>
              <w:ind w:firstLine="0"/>
              <w:rPr>
                <w:szCs w:val="24"/>
              </w:rPr>
            </w:pPr>
            <w:r w:rsidRPr="00A26684">
              <w:rPr>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8D6394" w:rsidRPr="00A26684" w:rsidRDefault="00556234">
            <w:pPr>
              <w:ind w:firstLine="0"/>
              <w:rPr>
                <w:szCs w:val="24"/>
              </w:rPr>
            </w:pPr>
            <w:r w:rsidRPr="00A26684">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D6394" w:rsidRPr="00A26684" w:rsidRDefault="00556234">
            <w:pPr>
              <w:ind w:firstLine="0"/>
              <w:rPr>
                <w:szCs w:val="24"/>
              </w:rPr>
            </w:pPr>
            <w:r w:rsidRPr="00A26684">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8D6394" w:rsidRPr="00A26684" w:rsidRDefault="00556234">
            <w:pPr>
              <w:ind w:firstLine="0"/>
              <w:rPr>
                <w:szCs w:val="24"/>
              </w:rPr>
            </w:pPr>
            <w:r w:rsidRPr="00A26684">
              <w:rPr>
                <w:szCs w:val="24"/>
              </w:rPr>
              <w:lastRenderedPageBreak/>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lastRenderedPageBreak/>
              <w:t>Порядок подачи и оформления, отзыва и изменения заявок на участие в закупке</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Cs/>
                <w:iCs/>
                <w:color w:val="000000"/>
                <w:szCs w:val="24"/>
              </w:rPr>
            </w:pPr>
            <w:r w:rsidRPr="00A26684">
              <w:rPr>
                <w:bCs/>
                <w:iCs/>
                <w:color w:val="000000"/>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rsidR="008D6394" w:rsidRPr="00A26684" w:rsidRDefault="00556234">
            <w:pPr>
              <w:ind w:firstLine="0"/>
              <w:rPr>
                <w:bCs/>
                <w:iCs/>
                <w:color w:val="000000"/>
                <w:szCs w:val="24"/>
              </w:rPr>
            </w:pPr>
            <w:r w:rsidRPr="00A26684">
              <w:rPr>
                <w:bCs/>
                <w:iCs/>
                <w:color w:val="000000"/>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rsidR="008D6394" w:rsidRPr="00A26684" w:rsidRDefault="00556234">
            <w:pPr>
              <w:ind w:firstLine="0"/>
              <w:rPr>
                <w:bCs/>
                <w:iCs/>
                <w:color w:val="000000"/>
                <w:szCs w:val="24"/>
              </w:rPr>
            </w:pPr>
            <w:r w:rsidRPr="00A26684">
              <w:rPr>
                <w:bCs/>
                <w:iCs/>
                <w:color w:val="000000"/>
                <w:szCs w:val="24"/>
              </w:rPr>
              <w:t>3. Заявка на участие в электронном запросе котировок предоставляется участником в виде электронного документа.</w:t>
            </w:r>
          </w:p>
          <w:p w:rsidR="008D6394" w:rsidRPr="00A26684" w:rsidRDefault="00556234">
            <w:pPr>
              <w:ind w:firstLine="0"/>
              <w:rPr>
                <w:bCs/>
                <w:iCs/>
                <w:color w:val="000000"/>
                <w:szCs w:val="24"/>
              </w:rPr>
            </w:pPr>
            <w:r w:rsidRPr="00A26684">
              <w:rPr>
                <w:bCs/>
                <w:iCs/>
                <w:color w:val="000000"/>
                <w:szCs w:val="24"/>
              </w:rPr>
              <w:t>4. Участник закупки вправе подать только одну заявку на участие в запросе котировок в электронной форме в отношении каждого лота.</w:t>
            </w:r>
          </w:p>
          <w:p w:rsidR="008D6394" w:rsidRPr="00A26684" w:rsidRDefault="00556234">
            <w:pPr>
              <w:ind w:firstLine="0"/>
              <w:rPr>
                <w:bCs/>
                <w:iCs/>
                <w:color w:val="000000"/>
                <w:szCs w:val="24"/>
              </w:rPr>
            </w:pPr>
            <w:r w:rsidRPr="00A26684">
              <w:rPr>
                <w:bCs/>
                <w:iCs/>
                <w:color w:val="000000"/>
                <w:szCs w:val="24"/>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8D6394" w:rsidRPr="00A26684" w:rsidRDefault="00556234">
            <w:pPr>
              <w:ind w:firstLine="0"/>
              <w:rPr>
                <w:bCs/>
                <w:iCs/>
                <w:color w:val="000000"/>
                <w:szCs w:val="24"/>
              </w:rPr>
            </w:pPr>
            <w:r w:rsidRPr="00A26684">
              <w:rPr>
                <w:bCs/>
                <w:iCs/>
                <w:color w:val="000000"/>
                <w:szCs w:val="24"/>
              </w:rPr>
              <w:t>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рассматривает поступившие заявки и принимает решение о допуске/отклонении заявок участников электронного запроса котировок, с указанием причин их отклонения.</w:t>
            </w:r>
          </w:p>
          <w:p w:rsidR="008D6394" w:rsidRPr="00A26684" w:rsidRDefault="00556234">
            <w:pPr>
              <w:ind w:firstLine="0"/>
              <w:rPr>
                <w:bCs/>
                <w:iCs/>
                <w:color w:val="000000"/>
                <w:szCs w:val="24"/>
              </w:rPr>
            </w:pPr>
            <w:r w:rsidRPr="00A26684">
              <w:rPr>
                <w:bCs/>
                <w:iCs/>
                <w:color w:val="000000"/>
                <w:szCs w:val="24"/>
              </w:rPr>
              <w:t>Этап открытия доступа к заявкам на участие в запросе котировок в электронной форме не предусмотрен и не требует оформления отдельного протокола открытия доступа к заявкам. Доступ к поступившим заявкам открывается автоматически оператором электронной площадки по окончании срока подачи заявок.</w:t>
            </w:r>
          </w:p>
          <w:p w:rsidR="008D6394" w:rsidRPr="00A26684" w:rsidRDefault="008D6394">
            <w:pPr>
              <w:ind w:firstLine="0"/>
              <w:rPr>
                <w:bCs/>
                <w:iCs/>
                <w:color w:val="000000"/>
                <w:szCs w:val="24"/>
              </w:rPr>
            </w:pPr>
          </w:p>
        </w:tc>
      </w:tr>
      <w:tr w:rsidR="008D6394" w:rsidRPr="00A26684">
        <w:tc>
          <w:tcPr>
            <w:tcW w:w="2650" w:type="dxa"/>
          </w:tcPr>
          <w:p w:rsidR="008D6394" w:rsidRPr="00A26684" w:rsidRDefault="00556234">
            <w:pPr>
              <w:tabs>
                <w:tab w:val="left" w:pos="600"/>
                <w:tab w:val="left" w:pos="840"/>
                <w:tab w:val="left" w:pos="960"/>
                <w:tab w:val="left" w:pos="1080"/>
                <w:tab w:val="left" w:pos="1260"/>
                <w:tab w:val="left" w:pos="1740"/>
              </w:tabs>
              <w:ind w:firstLine="0"/>
              <w:rPr>
                <w:b/>
                <w:bCs/>
                <w:szCs w:val="24"/>
              </w:rPr>
            </w:pPr>
            <w:r w:rsidRPr="00A26684">
              <w:rPr>
                <w:b/>
                <w:bCs/>
                <w:szCs w:val="24"/>
              </w:rPr>
              <w:t>Критерии оценки заявок на участие в запросе котировок</w:t>
            </w:r>
          </w:p>
        </w:tc>
        <w:tc>
          <w:tcPr>
            <w:tcW w:w="7405" w:type="dxa"/>
          </w:tcPr>
          <w:p w:rsidR="008D6394" w:rsidRPr="00A26684" w:rsidRDefault="00556234">
            <w:pPr>
              <w:ind w:firstLine="0"/>
              <w:rPr>
                <w:color w:val="000000"/>
                <w:szCs w:val="24"/>
              </w:rPr>
            </w:pPr>
            <w:r w:rsidRPr="00A26684">
              <w:rPr>
                <w:color w:val="000000"/>
                <w:szCs w:val="24"/>
              </w:rPr>
              <w:t>Критерий оценки: цена Договора</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Рассмотрение котировочных заявок</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Cs/>
                <w:iCs/>
                <w:color w:val="000000"/>
                <w:szCs w:val="24"/>
              </w:rPr>
            </w:pPr>
            <w:r w:rsidRPr="00A26684">
              <w:rPr>
                <w:bCs/>
                <w:iCs/>
                <w:color w:val="000000"/>
                <w:szCs w:val="24"/>
              </w:rPr>
              <w:t>1. Комиссия по осуществлению конкурентных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8D6394" w:rsidRPr="00A26684" w:rsidRDefault="00556234">
            <w:pPr>
              <w:ind w:firstLine="0"/>
              <w:rPr>
                <w:bCs/>
                <w:iCs/>
                <w:color w:val="000000"/>
                <w:szCs w:val="24"/>
              </w:rPr>
            </w:pPr>
            <w:r w:rsidRPr="00A26684">
              <w:rPr>
                <w:bCs/>
                <w:iCs/>
                <w:color w:val="000000"/>
                <w:szCs w:val="24"/>
              </w:rPr>
              <w:t>2. Заявка на участие в запросе котировок в электронной форме рассматривается Комиссией по осуществлению конкурентных закупок на предмет соответствия всем требованиям, изложенным в извещении о закупке, и признается соответствующей или не соответствующей указанным требованиям.</w:t>
            </w:r>
          </w:p>
          <w:p w:rsidR="008D6394" w:rsidRPr="00A26684" w:rsidRDefault="00556234">
            <w:pPr>
              <w:ind w:firstLine="0"/>
              <w:rPr>
                <w:bCs/>
                <w:iCs/>
                <w:color w:val="000000"/>
                <w:szCs w:val="24"/>
              </w:rPr>
            </w:pPr>
            <w:r w:rsidRPr="00A26684">
              <w:rPr>
                <w:bCs/>
                <w:iCs/>
                <w:color w:val="000000"/>
                <w:szCs w:val="24"/>
              </w:rPr>
              <w:t xml:space="preserve">Технические и редакционные недостатки в оформлении заявок, не влияющие на смысл их содержания, не являются основанием для </w:t>
            </w:r>
            <w:proofErr w:type="gramStart"/>
            <w:r w:rsidRPr="00A26684">
              <w:rPr>
                <w:bCs/>
                <w:iCs/>
                <w:color w:val="000000"/>
                <w:szCs w:val="24"/>
              </w:rPr>
              <w:t xml:space="preserve">не допуска </w:t>
            </w:r>
            <w:proofErr w:type="gramEnd"/>
            <w:r w:rsidRPr="00A26684">
              <w:rPr>
                <w:bCs/>
                <w:iCs/>
                <w:color w:val="000000"/>
                <w:szCs w:val="24"/>
              </w:rPr>
              <w:t>участника закупки к участию в закупке.</w:t>
            </w:r>
          </w:p>
          <w:p w:rsidR="008D6394" w:rsidRPr="00A26684" w:rsidRDefault="00556234">
            <w:pPr>
              <w:ind w:firstLine="0"/>
              <w:rPr>
                <w:bCs/>
                <w:iCs/>
                <w:color w:val="000000"/>
                <w:szCs w:val="24"/>
                <w:lang w:val="sah-RU"/>
              </w:rPr>
            </w:pPr>
            <w:r w:rsidRPr="00A26684">
              <w:rPr>
                <w:bCs/>
                <w:iCs/>
                <w:color w:val="000000"/>
                <w:szCs w:val="24"/>
              </w:rPr>
              <w:lastRenderedPageBreak/>
              <w:t xml:space="preserve">3. Срок рассмотрения заявок на участие в закупке не может превышать </w:t>
            </w:r>
            <w:r w:rsidRPr="00A26684">
              <w:rPr>
                <w:bCs/>
                <w:iCs/>
                <w:color w:val="000000"/>
                <w:szCs w:val="24"/>
                <w:lang w:val="sah-RU"/>
              </w:rPr>
              <w:t>3 (</w:t>
            </w:r>
            <w:r w:rsidRPr="00A26684">
              <w:rPr>
                <w:bCs/>
                <w:iCs/>
                <w:color w:val="000000"/>
                <w:szCs w:val="24"/>
              </w:rPr>
              <w:t>трех</w:t>
            </w:r>
            <w:r w:rsidRPr="00A26684">
              <w:rPr>
                <w:bCs/>
                <w:iCs/>
                <w:color w:val="000000"/>
                <w:szCs w:val="24"/>
                <w:lang w:val="sah-RU"/>
              </w:rPr>
              <w:t xml:space="preserve">) рабочих </w:t>
            </w:r>
            <w:r w:rsidRPr="00A26684">
              <w:rPr>
                <w:bCs/>
                <w:iCs/>
                <w:color w:val="000000"/>
                <w:szCs w:val="24"/>
              </w:rPr>
              <w:t>дней со дня окончании срока подачи заявок на участие в</w:t>
            </w:r>
            <w:r w:rsidRPr="00A26684">
              <w:rPr>
                <w:bCs/>
                <w:iCs/>
                <w:color w:val="000000"/>
                <w:szCs w:val="24"/>
                <w:lang w:val="sah-RU"/>
              </w:rPr>
              <w:t xml:space="preserve"> запросе котировок в электронной форме.</w:t>
            </w:r>
          </w:p>
          <w:p w:rsidR="008D6394" w:rsidRPr="00A26684" w:rsidRDefault="008D6394">
            <w:pPr>
              <w:ind w:firstLine="0"/>
              <w:rPr>
                <w:bCs/>
                <w:iCs/>
                <w:color w:val="000000"/>
                <w:szCs w:val="24"/>
                <w:lang w:val="sah-RU"/>
              </w:rPr>
            </w:pP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lastRenderedPageBreak/>
              <w:t>Порядок оценки и сопоставления заявок на участие в закупке</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Cs/>
                <w:iCs/>
                <w:color w:val="000000"/>
                <w:szCs w:val="24"/>
              </w:rPr>
            </w:pPr>
            <w:r w:rsidRPr="00A26684">
              <w:rPr>
                <w:bCs/>
                <w:iCs/>
                <w:color w:val="000000"/>
                <w:szCs w:val="24"/>
              </w:rPr>
              <w:t xml:space="preserve">1. Комиссия по осуществлению конкурентных закупок осуществляет оценку и сопоставление заявок, и подводит итоги запроса котировок в электронной форме, в соответствии с требованиями, установленными в извещении о закупке. </w:t>
            </w:r>
          </w:p>
          <w:p w:rsidR="008D6394" w:rsidRPr="00A26684" w:rsidRDefault="00556234">
            <w:pPr>
              <w:ind w:firstLine="0"/>
              <w:rPr>
                <w:bCs/>
                <w:iCs/>
                <w:color w:val="000000"/>
                <w:szCs w:val="24"/>
              </w:rPr>
            </w:pPr>
            <w:r w:rsidRPr="00A26684">
              <w:rPr>
                <w:bCs/>
                <w:iCs/>
                <w:color w:val="000000"/>
                <w:szCs w:val="24"/>
              </w:rPr>
              <w:t>2. Срок оценки и сопоставления заявок и подведения итогов не должен превышать 2 (два) рабочих дня со дня подписания протокола рассмотрения заявок.</w:t>
            </w:r>
          </w:p>
          <w:p w:rsidR="008D6394" w:rsidRPr="00A26684" w:rsidRDefault="00556234">
            <w:pPr>
              <w:ind w:firstLine="0"/>
              <w:rPr>
                <w:bCs/>
                <w:iCs/>
                <w:color w:val="000000"/>
                <w:szCs w:val="24"/>
              </w:rPr>
            </w:pPr>
            <w:r w:rsidRPr="00A26684">
              <w:rPr>
                <w:bCs/>
                <w:iCs/>
                <w:color w:val="000000"/>
                <w:szCs w:val="24"/>
              </w:rPr>
              <w:t xml:space="preserve">3. На основании результатов оценки заявок на участие в запросе котировок в электронной форме Комиссия по осуществлению конкурентных закупок присваивает каждой заявке на участие в электронном запросе котировок порядковый номер в порядке уменьшения степени выгодности содержащихся в них условий исполнения Договора. </w:t>
            </w:r>
          </w:p>
          <w:p w:rsidR="008D6394" w:rsidRPr="00A26684" w:rsidRDefault="00556234">
            <w:pPr>
              <w:ind w:firstLine="0"/>
              <w:rPr>
                <w:bCs/>
                <w:iCs/>
                <w:color w:val="000000"/>
                <w:szCs w:val="24"/>
              </w:rPr>
            </w:pPr>
            <w:r w:rsidRPr="00A26684">
              <w:rPr>
                <w:bCs/>
                <w:iCs/>
                <w:color w:val="000000"/>
                <w:szCs w:val="24"/>
              </w:rPr>
              <w:t>4.  Победителем запроса котировок в электронной форме признается участник запроса котировок в электронной форме,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8D6394" w:rsidRPr="00A26684" w:rsidRDefault="00556234">
            <w:pPr>
              <w:ind w:firstLine="0"/>
              <w:rPr>
                <w:bCs/>
                <w:iCs/>
                <w:color w:val="000000"/>
                <w:szCs w:val="24"/>
              </w:rPr>
            </w:pPr>
            <w:r w:rsidRPr="00A26684">
              <w:rPr>
                <w:bCs/>
                <w:iCs/>
                <w:color w:val="000000"/>
                <w:szCs w:val="24"/>
              </w:rPr>
              <w:t>5.Результаты оценки и сопоставления заявок на участие в электронном запросе котировок и подведения итогов фиксируются в протоколе оценки и сопоставления заявок, подведения итогов запроса котировок в электронной форме.</w:t>
            </w:r>
          </w:p>
          <w:p w:rsidR="008D6394" w:rsidRPr="00A26684" w:rsidRDefault="008D6394">
            <w:pPr>
              <w:ind w:firstLine="0"/>
              <w:rPr>
                <w:bCs/>
                <w:iCs/>
                <w:color w:val="000000"/>
                <w:szCs w:val="24"/>
              </w:rPr>
            </w:pP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Срок подписания Договора с победителем процедуры закупки</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Cs/>
                <w:iCs/>
                <w:color w:val="000000"/>
                <w:szCs w:val="24"/>
              </w:rPr>
            </w:pPr>
            <w:r w:rsidRPr="00A26684">
              <w:rPr>
                <w:bCs/>
                <w:iCs/>
                <w:color w:val="000000"/>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8D6394" w:rsidRPr="00A26684" w:rsidRDefault="00556234">
            <w:pPr>
              <w:ind w:firstLine="0"/>
              <w:rPr>
                <w:b/>
                <w:bCs/>
                <w:iCs/>
                <w:color w:val="000000"/>
                <w:szCs w:val="24"/>
              </w:rPr>
            </w:pPr>
            <w:r w:rsidRPr="00A26684">
              <w:rPr>
                <w:bCs/>
                <w:iCs/>
                <w:color w:val="000000"/>
                <w:szCs w:val="24"/>
              </w:rPr>
              <w:t>2. Договор по результатам запроса котировок в электронной форме должен быть заключен не ранее чем через 10 (десять) дней и не позднее чем через 20 (двадцать) дней с даты размещения в единой информационной системе итогового протокола (протокола оценки и сопоставления заявок, подведения итогов запроса котировок в электронной форме).</w:t>
            </w:r>
            <w:r w:rsidRPr="00A26684">
              <w:rPr>
                <w:b/>
                <w:bCs/>
                <w:iCs/>
                <w:color w:val="000000"/>
                <w:szCs w:val="24"/>
              </w:rPr>
              <w:t xml:space="preserve"> </w:t>
            </w:r>
          </w:p>
          <w:p w:rsidR="008D6394" w:rsidRPr="00A26684" w:rsidRDefault="00556234">
            <w:pPr>
              <w:ind w:firstLine="0"/>
              <w:rPr>
                <w:bCs/>
                <w:iCs/>
                <w:color w:val="000000"/>
                <w:szCs w:val="24"/>
              </w:rPr>
            </w:pPr>
            <w:r w:rsidRPr="00A26684">
              <w:rPr>
                <w:bCs/>
                <w:iCs/>
                <w:color w:val="000000"/>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8D6394" w:rsidRPr="00A26684" w:rsidRDefault="00556234">
            <w:pPr>
              <w:ind w:firstLine="0"/>
              <w:rPr>
                <w:bCs/>
                <w:iCs/>
                <w:color w:val="000000"/>
                <w:szCs w:val="24"/>
              </w:rPr>
            </w:pPr>
            <w:r w:rsidRPr="00A26684">
              <w:rPr>
                <w:bCs/>
                <w:iCs/>
                <w:color w:val="000000"/>
                <w:szCs w:val="24"/>
              </w:rPr>
              <w:t xml:space="preserve">При этом Договор заключается только после предоставления участником запроса котировок в электронной форме обеспечения </w:t>
            </w:r>
            <w:r w:rsidRPr="00A26684">
              <w:rPr>
                <w:bCs/>
                <w:iCs/>
                <w:color w:val="000000"/>
                <w:szCs w:val="24"/>
              </w:rPr>
              <w:lastRenderedPageBreak/>
              <w:t>исполнения Договора, если такое требование было установлено в извещении о закупке.</w:t>
            </w:r>
          </w:p>
          <w:p w:rsidR="008D6394" w:rsidRPr="00A26684" w:rsidRDefault="00556234">
            <w:pPr>
              <w:ind w:firstLine="0"/>
              <w:rPr>
                <w:bCs/>
                <w:iCs/>
                <w:color w:val="000000"/>
                <w:szCs w:val="24"/>
              </w:rPr>
            </w:pPr>
            <w:r w:rsidRPr="00A26684">
              <w:rPr>
                <w:bCs/>
                <w:iCs/>
                <w:color w:val="000000"/>
                <w:szCs w:val="24"/>
              </w:rPr>
              <w:t>3. Договор заключается через электронную площадку путем направления заказчиком проекта Договора победителю электронного запроса котировок.</w:t>
            </w:r>
          </w:p>
          <w:p w:rsidR="008D6394" w:rsidRPr="00A26684" w:rsidRDefault="00556234">
            <w:pPr>
              <w:ind w:firstLine="0"/>
              <w:rPr>
                <w:bCs/>
                <w:iCs/>
                <w:color w:val="000000"/>
                <w:szCs w:val="24"/>
              </w:rPr>
            </w:pPr>
            <w:r w:rsidRPr="00A26684">
              <w:rPr>
                <w:bCs/>
                <w:iCs/>
                <w:color w:val="000000"/>
                <w:szCs w:val="24"/>
              </w:rPr>
              <w:t>4. В течение 5 (пяти) дней с даты размещения в единой информационной системе итогового протокола, составленного по результатам электронного запроса котировок, Заказчик направляет победителю электронного запроса котировок или участнику электронного запроса котировок, с которым заключается Договор, проект Договора на подпись.</w:t>
            </w:r>
          </w:p>
          <w:p w:rsidR="008D6394" w:rsidRPr="00A26684" w:rsidRDefault="00556234">
            <w:pPr>
              <w:ind w:firstLine="0"/>
              <w:rPr>
                <w:bCs/>
                <w:iCs/>
                <w:color w:val="000000"/>
                <w:szCs w:val="24"/>
              </w:rPr>
            </w:pPr>
            <w:r w:rsidRPr="00A26684">
              <w:rPr>
                <w:bCs/>
                <w:iCs/>
                <w:color w:val="000000"/>
                <w:szCs w:val="24"/>
              </w:rPr>
              <w:t>Победитель электронного запроса котировок или участник электронного запроса котировок, с которым заключается Договор, в течение 5 (пяти) дней с даты получения проекта Договора от Заказчика направляет Заказчику подписанный Договор.</w:t>
            </w:r>
          </w:p>
          <w:p w:rsidR="008D6394" w:rsidRPr="00A26684" w:rsidRDefault="00556234">
            <w:pPr>
              <w:ind w:firstLine="0"/>
              <w:rPr>
                <w:bCs/>
                <w:iCs/>
                <w:color w:val="000000"/>
                <w:szCs w:val="24"/>
              </w:rPr>
            </w:pPr>
            <w:r w:rsidRPr="00A26684">
              <w:rPr>
                <w:bCs/>
                <w:iCs/>
                <w:color w:val="000000"/>
                <w:szCs w:val="24"/>
              </w:rPr>
              <w:t>5. В случае если победитель электронного запроса котировок или участник электронного запроса котировок, с которым заключается Договор, в течение 5 (пяти) дней с даты получения проекта Договора от Заказчика не направит Заказчику подписанный Договор, то победитель электронного запроса котировок или участник электронного запроса котировок, с которым заключается Договор, признается уклонившимся от заключения Договора.</w:t>
            </w:r>
          </w:p>
          <w:p w:rsidR="008D6394" w:rsidRPr="00A26684" w:rsidRDefault="00556234">
            <w:pPr>
              <w:ind w:firstLine="0"/>
              <w:rPr>
                <w:bCs/>
                <w:iCs/>
                <w:color w:val="000000"/>
                <w:szCs w:val="24"/>
              </w:rPr>
            </w:pPr>
            <w:r w:rsidRPr="00A26684">
              <w:rPr>
                <w:bCs/>
                <w:iCs/>
                <w:color w:val="000000"/>
                <w:szCs w:val="24"/>
              </w:rPr>
              <w:t>6. В случае если победитель электронного запроса котировок или участник электронного запроса котировок, с которым заключается Договор, признан уклонившимся от заключения Договора, Договор может быть заключен с участником запроса котировок в электронной форме, чья заявка получила второй порядковый номер при оценке и сопоставлении заявок участников по цене и условиям, предложенным вторым участником.</w:t>
            </w:r>
          </w:p>
          <w:p w:rsidR="008D6394" w:rsidRPr="00A26684" w:rsidRDefault="00556234">
            <w:pPr>
              <w:ind w:firstLine="0"/>
              <w:rPr>
                <w:bCs/>
                <w:iCs/>
                <w:color w:val="000000"/>
                <w:szCs w:val="24"/>
              </w:rPr>
            </w:pPr>
            <w:r w:rsidRPr="00A26684">
              <w:rPr>
                <w:bCs/>
                <w:iCs/>
                <w:color w:val="000000"/>
                <w:szCs w:val="24"/>
              </w:rPr>
              <w:t>7. В случае уклонения участника электронного запроса котировок, заявке на участие в запросе котировок в электронной форме которого присвоен второй номер, от заключения Договора запрос котировок в электронной форме признается несостоявшимся.</w:t>
            </w:r>
          </w:p>
          <w:p w:rsidR="008D6394" w:rsidRPr="00A26684" w:rsidRDefault="00556234">
            <w:pPr>
              <w:ind w:firstLine="0"/>
              <w:rPr>
                <w:bCs/>
                <w:iCs/>
                <w:color w:val="000000"/>
                <w:szCs w:val="24"/>
              </w:rPr>
            </w:pPr>
            <w:r w:rsidRPr="00A26684">
              <w:rPr>
                <w:bCs/>
                <w:iCs/>
                <w:color w:val="000000"/>
                <w:szCs w:val="24"/>
              </w:rPr>
              <w:t>8. В случае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у единственного поставщика (подрядчика, исполнителя).</w:t>
            </w:r>
          </w:p>
          <w:p w:rsidR="008D6394" w:rsidRPr="00A26684" w:rsidRDefault="008D6394">
            <w:pPr>
              <w:pStyle w:val="Standard"/>
              <w:jc w:val="both"/>
              <w:rPr>
                <w:rFonts w:ascii="Times New Roman" w:hAnsi="Times New Roman" w:cs="Times New Roman"/>
              </w:rPr>
            </w:pPr>
          </w:p>
        </w:tc>
      </w:tr>
      <w:tr w:rsidR="008D6394" w:rsidRPr="00A26684">
        <w:trPr>
          <w:trHeight w:val="742"/>
        </w:trPr>
        <w:tc>
          <w:tcPr>
            <w:tcW w:w="2650" w:type="dxa"/>
          </w:tcPr>
          <w:p w:rsidR="008D6394" w:rsidRPr="00A26684" w:rsidRDefault="00556234">
            <w:pPr>
              <w:tabs>
                <w:tab w:val="left" w:pos="600"/>
                <w:tab w:val="left" w:pos="840"/>
                <w:tab w:val="left" w:pos="960"/>
                <w:tab w:val="left" w:pos="1080"/>
                <w:tab w:val="left" w:pos="1260"/>
                <w:tab w:val="left" w:pos="1740"/>
              </w:tabs>
              <w:ind w:firstLine="0"/>
              <w:rPr>
                <w:szCs w:val="24"/>
              </w:rPr>
            </w:pPr>
            <w:r w:rsidRPr="00A26684">
              <w:rPr>
                <w:szCs w:val="24"/>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405" w:type="dxa"/>
          </w:tcPr>
          <w:p w:rsidR="008D6394" w:rsidRPr="00A26684" w:rsidRDefault="00556234">
            <w:pPr>
              <w:tabs>
                <w:tab w:val="left" w:pos="600"/>
                <w:tab w:val="left" w:pos="840"/>
                <w:tab w:val="left" w:pos="960"/>
                <w:tab w:val="left" w:pos="1080"/>
                <w:tab w:val="left" w:pos="1260"/>
                <w:tab w:val="left" w:pos="1740"/>
              </w:tabs>
              <w:ind w:firstLine="0"/>
              <w:rPr>
                <w:bCs/>
                <w:szCs w:val="24"/>
              </w:rPr>
            </w:pPr>
            <w:r w:rsidRPr="00A26684">
              <w:rPr>
                <w:bCs/>
                <w:szCs w:val="24"/>
              </w:rPr>
              <w:t xml:space="preserve">В случае, если победитель запроса котировок в электронной </w:t>
            </w:r>
            <w:proofErr w:type="gramStart"/>
            <w:r w:rsidRPr="00A26684">
              <w:rPr>
                <w:bCs/>
                <w:szCs w:val="24"/>
              </w:rPr>
              <w:t>форме  признан</w:t>
            </w:r>
            <w:proofErr w:type="gramEnd"/>
            <w:r w:rsidRPr="00A26684">
              <w:rPr>
                <w:bCs/>
                <w:szCs w:val="24"/>
              </w:rPr>
              <w:t xml:space="preserve">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rsidR="008D6394" w:rsidRPr="00A26684" w:rsidRDefault="00556234">
            <w:pPr>
              <w:tabs>
                <w:tab w:val="left" w:pos="600"/>
                <w:tab w:val="left" w:pos="840"/>
                <w:tab w:val="left" w:pos="960"/>
                <w:tab w:val="left" w:pos="1080"/>
                <w:tab w:val="left" w:pos="1260"/>
                <w:tab w:val="left" w:pos="1740"/>
              </w:tabs>
              <w:ind w:firstLine="0"/>
              <w:rPr>
                <w:bCs/>
                <w:szCs w:val="24"/>
              </w:rPr>
            </w:pPr>
            <w:r w:rsidRPr="00A26684">
              <w:rPr>
                <w:bCs/>
                <w:szCs w:val="24"/>
              </w:rPr>
              <w:t xml:space="preserve">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w:t>
            </w:r>
            <w:r w:rsidRPr="00A26684">
              <w:rPr>
                <w:bCs/>
                <w:szCs w:val="24"/>
              </w:rPr>
              <w:lastRenderedPageBreak/>
              <w:t>признания победителя запроса котировок уклонившимся от заключения договора.</w:t>
            </w:r>
          </w:p>
          <w:p w:rsidR="008D6394" w:rsidRPr="00A26684" w:rsidRDefault="00556234">
            <w:pPr>
              <w:tabs>
                <w:tab w:val="left" w:pos="600"/>
                <w:tab w:val="left" w:pos="840"/>
                <w:tab w:val="left" w:pos="960"/>
                <w:tab w:val="left" w:pos="1080"/>
                <w:tab w:val="left" w:pos="1260"/>
                <w:tab w:val="left" w:pos="1740"/>
              </w:tabs>
              <w:ind w:firstLine="0"/>
              <w:rPr>
                <w:bCs/>
                <w:szCs w:val="24"/>
              </w:rPr>
            </w:pPr>
            <w:r w:rsidRPr="00A26684">
              <w:rPr>
                <w:bCs/>
                <w:szCs w:val="24"/>
              </w:rPr>
              <w:t xml:space="preserve">В случае если, участник конкурентной Закупки, заявке на участие в конкурентной Закупке которого присвоен второй номер, уклонился от заключения договора, запрос котировок признается </w:t>
            </w:r>
            <w:proofErr w:type="gramStart"/>
            <w:r w:rsidRPr="00A26684">
              <w:rPr>
                <w:bCs/>
                <w:szCs w:val="24"/>
              </w:rPr>
              <w:t>несостоявшимся .</w:t>
            </w:r>
            <w:proofErr w:type="gramEnd"/>
            <w:r w:rsidRPr="00A26684">
              <w:rPr>
                <w:bCs/>
                <w:szCs w:val="24"/>
              </w:rPr>
              <w:t xml:space="preserve"> Заказчик вправе договор заключается с единственным поставщиком (исполнителем, подрядчиком).</w:t>
            </w:r>
          </w:p>
        </w:tc>
      </w:tr>
      <w:tr w:rsidR="008D6394" w:rsidRPr="00A26684">
        <w:trPr>
          <w:trHeight w:val="1985"/>
        </w:trPr>
        <w:tc>
          <w:tcPr>
            <w:tcW w:w="2650" w:type="dxa"/>
          </w:tcPr>
          <w:p w:rsidR="008D6394" w:rsidRPr="00A26684" w:rsidRDefault="00556234">
            <w:pPr>
              <w:tabs>
                <w:tab w:val="left" w:pos="600"/>
                <w:tab w:val="left" w:pos="840"/>
                <w:tab w:val="left" w:pos="960"/>
                <w:tab w:val="left" w:pos="1080"/>
                <w:tab w:val="left" w:pos="1260"/>
                <w:tab w:val="left" w:pos="1740"/>
              </w:tabs>
              <w:ind w:firstLine="0"/>
              <w:rPr>
                <w:szCs w:val="24"/>
              </w:rPr>
            </w:pPr>
            <w:r w:rsidRPr="00A26684">
              <w:rPr>
                <w:szCs w:val="24"/>
              </w:rPr>
              <w:lastRenderedPageBreak/>
              <w:t>Возможность изменения объема товаров, работ, услуг и сроков их поставки, выполнения, оказания в ходе исполнения Договора:</w:t>
            </w:r>
          </w:p>
        </w:tc>
        <w:tc>
          <w:tcPr>
            <w:tcW w:w="7405" w:type="dxa"/>
          </w:tcPr>
          <w:p w:rsidR="008D6394" w:rsidRPr="00A26684" w:rsidRDefault="00556234">
            <w:pPr>
              <w:tabs>
                <w:tab w:val="left" w:pos="600"/>
                <w:tab w:val="left" w:pos="840"/>
                <w:tab w:val="left" w:pos="960"/>
                <w:tab w:val="left" w:pos="1080"/>
                <w:tab w:val="left" w:pos="1260"/>
                <w:tab w:val="left" w:pos="1740"/>
              </w:tabs>
              <w:ind w:firstLine="0"/>
              <w:rPr>
                <w:bCs/>
                <w:szCs w:val="24"/>
              </w:rPr>
            </w:pPr>
            <w:r w:rsidRPr="00A26684">
              <w:rPr>
                <w:bCs/>
                <w:szCs w:val="24"/>
              </w:rPr>
              <w:t>В соответствии с условиями Договора (Приложение №3 к извещению)</w:t>
            </w:r>
          </w:p>
        </w:tc>
      </w:tr>
      <w:tr w:rsidR="008D6394" w:rsidRPr="00A26684">
        <w:trPr>
          <w:trHeight w:val="1405"/>
        </w:trPr>
        <w:tc>
          <w:tcPr>
            <w:tcW w:w="2650" w:type="dxa"/>
          </w:tcPr>
          <w:p w:rsidR="008D6394" w:rsidRPr="00A26684" w:rsidRDefault="00556234">
            <w:pPr>
              <w:tabs>
                <w:tab w:val="left" w:pos="600"/>
                <w:tab w:val="left" w:pos="840"/>
                <w:tab w:val="left" w:pos="960"/>
                <w:tab w:val="left" w:pos="1080"/>
                <w:tab w:val="left" w:pos="1260"/>
                <w:tab w:val="left" w:pos="1740"/>
              </w:tabs>
              <w:ind w:firstLine="0"/>
              <w:rPr>
                <w:szCs w:val="24"/>
              </w:rPr>
            </w:pPr>
            <w:r w:rsidRPr="00A26684">
              <w:rPr>
                <w:szCs w:val="24"/>
              </w:rPr>
              <w:t>Возможность одностороннего отказа от исполнения Договора, расторжения Договора</w:t>
            </w:r>
          </w:p>
        </w:tc>
        <w:tc>
          <w:tcPr>
            <w:tcW w:w="7405" w:type="dxa"/>
          </w:tcPr>
          <w:p w:rsidR="008D6394" w:rsidRPr="00A26684" w:rsidRDefault="00556234">
            <w:pPr>
              <w:tabs>
                <w:tab w:val="left" w:pos="600"/>
                <w:tab w:val="left" w:pos="840"/>
                <w:tab w:val="left" w:pos="960"/>
                <w:tab w:val="left" w:pos="1080"/>
                <w:tab w:val="left" w:pos="1260"/>
                <w:tab w:val="left" w:pos="1740"/>
              </w:tabs>
              <w:ind w:firstLine="0"/>
              <w:rPr>
                <w:bCs/>
                <w:szCs w:val="24"/>
              </w:rPr>
            </w:pPr>
            <w:r w:rsidRPr="00A26684">
              <w:rPr>
                <w:bCs/>
                <w:szCs w:val="24"/>
              </w:rPr>
              <w:t>В соответствии с условиями Договора (Приложение №3 к извещению)</w:t>
            </w:r>
          </w:p>
        </w:tc>
      </w:tr>
      <w:tr w:rsidR="008D6394" w:rsidRPr="00A26684">
        <w:trPr>
          <w:trHeight w:val="2570"/>
        </w:trPr>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Форма котировочной заявки</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pStyle w:val="aff8"/>
              <w:spacing w:after="0"/>
              <w:ind w:left="31"/>
              <w:jc w:val="both"/>
              <w:rPr>
                <w:lang w:eastAsia="en-US"/>
              </w:rPr>
            </w:pPr>
            <w:r w:rsidRPr="00A26684">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rsidR="008D6394" w:rsidRPr="00A26684" w:rsidRDefault="00556234">
            <w:pPr>
              <w:pStyle w:val="aff8"/>
              <w:spacing w:after="0"/>
              <w:ind w:left="0"/>
              <w:jc w:val="both"/>
              <w:rPr>
                <w:lang w:eastAsia="en-US"/>
              </w:rPr>
            </w:pPr>
            <w:r w:rsidRPr="00A26684">
              <w:rPr>
                <w:lang w:eastAsia="en-US"/>
              </w:rPr>
              <w:t>Котировочные заявки, поданные позднее срока, указанного в извещении, не рассматриваются.</w:t>
            </w:r>
          </w:p>
          <w:p w:rsidR="008D6394" w:rsidRPr="00A26684" w:rsidRDefault="00556234">
            <w:pPr>
              <w:pStyle w:val="aff8"/>
              <w:spacing w:after="0"/>
              <w:ind w:left="0"/>
              <w:jc w:val="both"/>
              <w:rPr>
                <w:lang w:eastAsia="en-US"/>
              </w:rPr>
            </w:pPr>
            <w:r w:rsidRPr="00A26684">
              <w:rPr>
                <w:lang w:eastAsia="en-US"/>
              </w:rPr>
              <w:t>Любой участник вправе подать только одну котировочную заявку, внесение изменений в которую не допускаются.</w:t>
            </w:r>
          </w:p>
          <w:p w:rsidR="008D6394" w:rsidRPr="00A26684" w:rsidRDefault="00556234">
            <w:pPr>
              <w:pStyle w:val="aff8"/>
              <w:ind w:left="0"/>
              <w:jc w:val="both"/>
              <w:rPr>
                <w:rStyle w:val="22"/>
                <w:b/>
                <w:i w:val="0"/>
                <w:iCs w:val="0"/>
                <w:color w:val="000000"/>
              </w:rPr>
            </w:pPr>
            <w:r w:rsidRPr="00A26684">
              <w:rPr>
                <w:rStyle w:val="22"/>
                <w:b/>
                <w:color w:val="000000"/>
              </w:rPr>
              <w:t>Прием заявок осуществляется:</w:t>
            </w:r>
          </w:p>
          <w:p w:rsidR="008D6394" w:rsidRPr="00A26684" w:rsidRDefault="00745213">
            <w:pPr>
              <w:pStyle w:val="aff8"/>
              <w:spacing w:after="0"/>
              <w:ind w:left="0"/>
              <w:rPr>
                <w:rFonts w:ascii="Arial" w:hAnsi="Arial" w:cs="Arial"/>
                <w:b/>
                <w:color w:val="333333"/>
                <w:sz w:val="21"/>
                <w:szCs w:val="21"/>
              </w:rPr>
            </w:pPr>
            <w:hyperlink r:id="rId10" w:tooltip="http://etp.torgi-online.com" w:history="1">
              <w:r w:rsidR="00556234" w:rsidRPr="00A26684">
                <w:rPr>
                  <w:rStyle w:val="af3"/>
                </w:rPr>
                <w:t>http://etp.torgi-online.com</w:t>
              </w:r>
            </w:hyperlink>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szCs w:val="24"/>
              </w:rPr>
              <w:t>Адрес электронной площадки в сети Интернет</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8D6394">
            <w:pPr>
              <w:pStyle w:val="aff8"/>
              <w:spacing w:after="0"/>
              <w:rPr>
                <w:rStyle w:val="22"/>
                <w:b/>
                <w:i w:val="0"/>
                <w:iCs w:val="0"/>
              </w:rPr>
            </w:pPr>
          </w:p>
          <w:p w:rsidR="008D6394" w:rsidRPr="00A26684" w:rsidRDefault="00745213">
            <w:pPr>
              <w:pStyle w:val="aff8"/>
              <w:spacing w:after="0"/>
              <w:ind w:left="0"/>
              <w:rPr>
                <w:b/>
                <w:lang w:eastAsia="en-US"/>
              </w:rPr>
            </w:pPr>
            <w:hyperlink r:id="rId11" w:tooltip="http://etp.torgi-online.com" w:history="1">
              <w:r w:rsidR="00556234" w:rsidRPr="00A26684">
                <w:rPr>
                  <w:rStyle w:val="af3"/>
                </w:rPr>
                <w:t>http://etp.torgi-online.com</w:t>
              </w:r>
            </w:hyperlink>
          </w:p>
        </w:tc>
      </w:tr>
      <w:tr w:rsidR="008D6394" w:rsidRPr="00A26684">
        <w:tc>
          <w:tcPr>
            <w:tcW w:w="2650" w:type="dxa"/>
          </w:tcPr>
          <w:p w:rsidR="008D6394" w:rsidRPr="00A26684" w:rsidRDefault="00556234">
            <w:pPr>
              <w:tabs>
                <w:tab w:val="left" w:pos="600"/>
                <w:tab w:val="left" w:pos="840"/>
                <w:tab w:val="left" w:pos="960"/>
                <w:tab w:val="left" w:pos="1080"/>
                <w:tab w:val="left" w:pos="1260"/>
                <w:tab w:val="left" w:pos="1740"/>
              </w:tabs>
              <w:ind w:firstLine="0"/>
              <w:rPr>
                <w:b/>
                <w:bCs/>
                <w:szCs w:val="24"/>
              </w:rPr>
            </w:pPr>
            <w:r w:rsidRPr="00A26684">
              <w:rPr>
                <w:b/>
                <w:szCs w:val="24"/>
              </w:rPr>
              <w:t>Обеспечение заявки на участие в закупке</w:t>
            </w:r>
          </w:p>
        </w:tc>
        <w:tc>
          <w:tcPr>
            <w:tcW w:w="7405" w:type="dxa"/>
          </w:tcPr>
          <w:p w:rsidR="008D6394" w:rsidRPr="00A26684" w:rsidRDefault="00556234">
            <w:pPr>
              <w:keepLines/>
              <w:suppressLineNumbers/>
              <w:ind w:firstLine="0"/>
              <w:jc w:val="left"/>
              <w:rPr>
                <w:szCs w:val="24"/>
              </w:rPr>
            </w:pPr>
            <w:r w:rsidRPr="00A26684">
              <w:rPr>
                <w:szCs w:val="24"/>
              </w:rPr>
              <w:t>Не установлено</w:t>
            </w:r>
          </w:p>
          <w:p w:rsidR="008D6394" w:rsidRPr="00A26684" w:rsidRDefault="008D6394">
            <w:pPr>
              <w:ind w:firstLine="0"/>
              <w:rPr>
                <w:szCs w:val="24"/>
              </w:rPr>
            </w:pP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szCs w:val="24"/>
              </w:rPr>
            </w:pPr>
            <w:r w:rsidRPr="00A26684">
              <w:rPr>
                <w:b/>
                <w:bCs/>
                <w:szCs w:val="24"/>
              </w:rPr>
              <w:t>Размер обеспечения исполнения Договора, срок и порядок его предоставления</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keepLines/>
              <w:suppressLineNumbers/>
              <w:ind w:firstLine="0"/>
              <w:jc w:val="left"/>
              <w:rPr>
                <w:szCs w:val="24"/>
              </w:rPr>
            </w:pPr>
            <w:r w:rsidRPr="00A26684">
              <w:rPr>
                <w:szCs w:val="24"/>
              </w:rPr>
              <w:t>Не установлено</w:t>
            </w:r>
          </w:p>
          <w:p w:rsidR="008D6394" w:rsidRPr="00A26684" w:rsidRDefault="008D6394">
            <w:pPr>
              <w:tabs>
                <w:tab w:val="left" w:pos="600"/>
              </w:tabs>
              <w:ind w:left="-3" w:firstLine="0"/>
              <w:rPr>
                <w:spacing w:val="1"/>
                <w:szCs w:val="24"/>
                <w:lang w:val="sah-RU"/>
              </w:rPr>
            </w:pP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rPr>
                <w:b/>
                <w:bCs/>
                <w:szCs w:val="24"/>
              </w:rPr>
            </w:pPr>
            <w:r w:rsidRPr="00A26684">
              <w:rPr>
                <w:b/>
                <w:bCs/>
                <w:szCs w:val="24"/>
              </w:rPr>
              <w:t>Предоставление национального режима</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EA6F38" w:rsidP="00EA6F38">
            <w:pPr>
              <w:shd w:val="clear" w:color="auto" w:fill="FFFFFF"/>
              <w:ind w:firstLine="0"/>
              <w:rPr>
                <w:bCs/>
                <w:szCs w:val="24"/>
              </w:rPr>
            </w:pPr>
            <w:r w:rsidRPr="00A26684">
              <w:rPr>
                <w:bCs/>
                <w:szCs w:val="24"/>
              </w:rPr>
              <w:t xml:space="preserve">В соответствии с </w:t>
            </w:r>
            <w:proofErr w:type="spellStart"/>
            <w:r w:rsidRPr="00A26684">
              <w:rPr>
                <w:bCs/>
                <w:szCs w:val="24"/>
              </w:rPr>
              <w:t>пп</w:t>
            </w:r>
            <w:proofErr w:type="spellEnd"/>
            <w:r w:rsidRPr="00A26684">
              <w:rPr>
                <w:bCs/>
                <w:szCs w:val="24"/>
              </w:rPr>
              <w:t xml:space="preserve">. «м» п. 4 </w:t>
            </w:r>
            <w:r w:rsidR="00151B60" w:rsidRPr="00A26684">
              <w:rPr>
                <w:bCs/>
                <w:szCs w:val="24"/>
              </w:rPr>
              <w:t>Постановления</w:t>
            </w:r>
            <w:r w:rsidR="00556234" w:rsidRPr="00A26684">
              <w:rPr>
                <w:bCs/>
                <w:szCs w:val="24"/>
              </w:rPr>
              <w:t xml:space="preserve">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w:t>
            </w:r>
            <w:r w:rsidR="00151B60" w:rsidRPr="00A26684">
              <w:rPr>
                <w:bCs/>
                <w:szCs w:val="24"/>
              </w:rPr>
              <w:t>льными видами юридических лиц»</w:t>
            </w:r>
            <w:proofErr w:type="gramStart"/>
            <w:r w:rsidR="00151B60" w:rsidRPr="00A26684">
              <w:rPr>
                <w:bCs/>
                <w:szCs w:val="24"/>
              </w:rPr>
              <w:t>.</w:t>
            </w:r>
            <w:r w:rsidRPr="00A26684">
              <w:rPr>
                <w:bCs/>
                <w:szCs w:val="24"/>
              </w:rPr>
              <w:t xml:space="preserve"> запрет</w:t>
            </w:r>
            <w:proofErr w:type="gramEnd"/>
            <w:r w:rsidRPr="00A26684">
              <w:rPr>
                <w:bCs/>
                <w:szCs w:val="24"/>
              </w:rPr>
              <w:t>, ограничение, преимущество не применяется</w:t>
            </w:r>
          </w:p>
        </w:tc>
      </w:tr>
      <w:tr w:rsidR="008D6394" w:rsidRPr="00A26684">
        <w:tc>
          <w:tcPr>
            <w:tcW w:w="2650"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left"/>
              <w:rPr>
                <w:b/>
                <w:color w:val="000000"/>
                <w:szCs w:val="24"/>
              </w:rPr>
            </w:pPr>
            <w:r w:rsidRPr="00A26684">
              <w:rPr>
                <w:b/>
                <w:color w:val="000000"/>
                <w:szCs w:val="24"/>
              </w:rPr>
              <w:t>Антидемпинговые меры</w:t>
            </w:r>
          </w:p>
        </w:tc>
        <w:tc>
          <w:tcPr>
            <w:tcW w:w="7405" w:type="dxa"/>
            <w:tcBorders>
              <w:top w:val="single" w:sz="4" w:space="0" w:color="000000"/>
              <w:left w:val="single" w:sz="4" w:space="0" w:color="000000"/>
              <w:bottom w:val="single" w:sz="4" w:space="0" w:color="000000"/>
              <w:right w:val="single" w:sz="4" w:space="0" w:color="000000"/>
            </w:tcBorders>
          </w:tcPr>
          <w:p w:rsidR="008D6394" w:rsidRPr="00A26684" w:rsidRDefault="00556234">
            <w:pPr>
              <w:shd w:val="clear" w:color="auto" w:fill="FFFFFF"/>
              <w:ind w:firstLine="0"/>
              <w:rPr>
                <w:bCs/>
                <w:color w:val="000000"/>
                <w:szCs w:val="24"/>
              </w:rPr>
            </w:pPr>
            <w:r w:rsidRPr="00A26684">
              <w:rPr>
                <w:bCs/>
                <w:color w:val="000000"/>
                <w:szCs w:val="24"/>
              </w:rPr>
              <w:t xml:space="preserve">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(извещении) о </w:t>
            </w:r>
            <w:r w:rsidRPr="00A26684">
              <w:rPr>
                <w:bCs/>
                <w:color w:val="000000"/>
                <w:szCs w:val="24"/>
              </w:rPr>
              <w:lastRenderedPageBreak/>
              <w:t>проведении закупочной процедуры (в случае если обеспечение исполнение Договора было установлено в документации (извещении) о проведении закупочной процедуры) и информации, подтверждающей добросовестность такого участника на дату подачи заявки или представления заказчику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(или Договор с производителем),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К информации, подтверждающей добросовестность участника закупки, относится информация, содержащаяся в реестре Договоров, заключенных заказчиками, и в реестре Договоров, заключенных заказчиками по результатам закупки и подтверждающая исполнение таким участником в течение одного года до даты подачи заявки на участие в закупочной процедуре трех и более Договоров, Договоров (при этом все Договоры, Договоры должны быть исполнены без применения к такому участнику неустоек (штрафов, пеней), либо в течение двух лет до даты подачи заявки на участие в закупочной процедуре четырех и более Договоров, Договоров (при этом не менее чем семьдесят пять процентов Договоров,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закупочной процедуре трех и более Договоров, Договоров (при этом все Договоры, Договоры должны быть исполнены без применения к такому участнику неустоек (штрафов, пеней). В этих случаях цена одного из Договоров, Договоров должна составлять не менее чем двадцать процентов цены, по которой участником закупки предложено заключить Договор.</w:t>
            </w:r>
          </w:p>
          <w:p w:rsidR="008D6394" w:rsidRPr="00A26684" w:rsidRDefault="00556234">
            <w:pPr>
              <w:shd w:val="clear" w:color="auto" w:fill="FFFFFF"/>
              <w:ind w:firstLine="0"/>
              <w:rPr>
                <w:bCs/>
                <w:color w:val="000000"/>
                <w:szCs w:val="24"/>
              </w:rPr>
            </w:pPr>
            <w:r w:rsidRPr="00A26684">
              <w:rPr>
                <w:bCs/>
                <w:color w:val="000000"/>
                <w:szCs w:val="24"/>
              </w:rPr>
              <w:t>2. В случае если при подаче заявки участником закупки предлагается цена Договора, сниженная на 25 (двадцать пять) и более процентов ниже начальной (максимальной) цены Договора информация, подтверждающая добросовестность такого участника на дату подачи заявки, либо обоснование предлагаемой цены Договора, предоставляется участником закупки непосредственно в составе заявки на участие в закупке. Комиссия по осуществлению закупок отклоняет такую заявку в случае признания информации, подтверждающей добросовестность такого участника на дату подачи заявки, недостоверной. Решение об отклонении такой заявки фиксируется в протоколе рассмотрения заявок на участие в закупочной процедуре с указанием причин отклонения такой заявки.</w:t>
            </w:r>
          </w:p>
          <w:p w:rsidR="008D6394" w:rsidRPr="00A26684" w:rsidRDefault="00556234">
            <w:pPr>
              <w:shd w:val="clear" w:color="auto" w:fill="FFFFFF"/>
              <w:ind w:firstLine="0"/>
              <w:rPr>
                <w:bCs/>
                <w:color w:val="000000"/>
                <w:szCs w:val="24"/>
              </w:rPr>
            </w:pPr>
            <w:r w:rsidRPr="00A26684">
              <w:rPr>
                <w:bCs/>
                <w:color w:val="000000"/>
                <w:szCs w:val="24"/>
              </w:rPr>
              <w:t xml:space="preserve">3. В случае если цена Договора снижена на 25 (двадцать пять) и более процентов ниже начальной (максимальной) цены Договора в ходе проведения закупки, информация, подтверждающая добросовестность такого участника на дату подачи заявки, либо обоснование предлагаемой цены Договора, предоставляется участником закупки, с которым заключается Договор, до его заключения (может быть направленна одновременно с подписанным победителем или участником закупки, с которым заключается Договор, проектом Договора). При невыполнении победителем или участником закупки, с которым заключается Договор, данных </w:t>
            </w:r>
            <w:r w:rsidRPr="00A26684">
              <w:rPr>
                <w:bCs/>
                <w:color w:val="000000"/>
                <w:szCs w:val="24"/>
              </w:rPr>
              <w:lastRenderedPageBreak/>
              <w:t>требований или признании комиссией по осуществлению закупок информации, подтверждающей добросовестность такого участника на дату подачи заявки, недостоверной, Договор с победителем или участником закупки, с которым заключается Договор, не заключается и он признается уклонившимся от заключения Договора.</w:t>
            </w:r>
          </w:p>
          <w:p w:rsidR="008D6394" w:rsidRPr="00A26684" w:rsidRDefault="00556234">
            <w:pPr>
              <w:shd w:val="clear" w:color="auto" w:fill="FFFFFF"/>
              <w:ind w:firstLine="0"/>
              <w:rPr>
                <w:bCs/>
                <w:color w:val="000000"/>
                <w:szCs w:val="24"/>
              </w:rPr>
            </w:pPr>
            <w:r w:rsidRPr="00A26684">
              <w:rPr>
                <w:bCs/>
                <w:color w:val="000000"/>
                <w:szCs w:val="24"/>
              </w:rPr>
              <w:t>4. Заказчик применяет одновременно все антидемпинговые меры, указанные в пункте 1. настоящего раздела.</w:t>
            </w:r>
          </w:p>
          <w:p w:rsidR="008D6394" w:rsidRPr="00A26684" w:rsidRDefault="00556234">
            <w:pPr>
              <w:shd w:val="clear" w:color="auto" w:fill="FFFFFF"/>
              <w:ind w:firstLine="0"/>
              <w:rPr>
                <w:bCs/>
                <w:color w:val="000000"/>
                <w:szCs w:val="24"/>
              </w:rPr>
            </w:pPr>
            <w:r w:rsidRPr="00A26684">
              <w:rPr>
                <w:bCs/>
                <w:color w:val="000000"/>
                <w:szCs w:val="24"/>
              </w:rPr>
              <w:t>5. Обеспечение, указанное в пункте 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D6394" w:rsidRPr="00A26684" w:rsidRDefault="00556234">
            <w:pPr>
              <w:shd w:val="clear" w:color="auto" w:fill="FFFFFF"/>
              <w:ind w:firstLine="0"/>
              <w:rPr>
                <w:bCs/>
                <w:color w:val="000000"/>
                <w:szCs w:val="24"/>
              </w:rPr>
            </w:pPr>
            <w:r w:rsidRPr="00A26684">
              <w:rPr>
                <w:bCs/>
                <w:color w:val="000000"/>
                <w:szCs w:val="24"/>
              </w:rPr>
              <w:t>6. В случае признания победителя закупки или участника закупки, с которым заключается Договор, уклонившимся от заключения Договора, на участника закупки, с которым в соответствии с положениями настоящего Положения о закупке заключается Договор, распространяются требования настоящего раздела в полном объеме.</w:t>
            </w:r>
          </w:p>
          <w:p w:rsidR="008D6394" w:rsidRPr="00A26684" w:rsidRDefault="008D6394">
            <w:pPr>
              <w:shd w:val="clear" w:color="auto" w:fill="FFFFFF"/>
              <w:ind w:firstLine="0"/>
              <w:rPr>
                <w:bCs/>
                <w:color w:val="000000"/>
                <w:szCs w:val="24"/>
              </w:rPr>
            </w:pPr>
          </w:p>
        </w:tc>
      </w:tr>
    </w:tbl>
    <w:p w:rsidR="008D6394" w:rsidRPr="00A26684" w:rsidRDefault="00556234">
      <w:pPr>
        <w:ind w:firstLine="709"/>
        <w:rPr>
          <w:bCs/>
          <w:sz w:val="22"/>
          <w:lang w:eastAsia="en-US"/>
        </w:rPr>
      </w:pPr>
      <w:r w:rsidRPr="00A26684">
        <w:rPr>
          <w:bCs/>
          <w:sz w:val="22"/>
          <w:lang w:eastAsia="en-US"/>
        </w:rPr>
        <w:lastRenderedPageBreak/>
        <w:t xml:space="preserve">Приложения: </w:t>
      </w:r>
    </w:p>
    <w:p w:rsidR="008D6394" w:rsidRPr="00A26684" w:rsidRDefault="00556234">
      <w:pPr>
        <w:ind w:firstLine="709"/>
        <w:rPr>
          <w:bCs/>
          <w:sz w:val="22"/>
          <w:lang w:eastAsia="en-US"/>
        </w:rPr>
      </w:pPr>
      <w:r w:rsidRPr="00A26684">
        <w:rPr>
          <w:bCs/>
          <w:sz w:val="22"/>
          <w:lang w:eastAsia="en-US"/>
        </w:rPr>
        <w:t xml:space="preserve">1. </w:t>
      </w:r>
      <w:hyperlink w:anchor="Par223" w:tooltip="#Par223" w:history="1">
        <w:r w:rsidRPr="00A26684">
          <w:rPr>
            <w:bCs/>
            <w:sz w:val="22"/>
            <w:lang w:eastAsia="en-US"/>
          </w:rPr>
          <w:t>Приложение N 1</w:t>
        </w:r>
      </w:hyperlink>
      <w:r w:rsidRPr="00A26684">
        <w:rPr>
          <w:bCs/>
          <w:sz w:val="22"/>
          <w:lang w:eastAsia="en-US"/>
        </w:rPr>
        <w:t xml:space="preserve"> "Техническое задание" </w:t>
      </w:r>
    </w:p>
    <w:p w:rsidR="008D6394" w:rsidRPr="00A26684" w:rsidRDefault="00556234">
      <w:pPr>
        <w:ind w:firstLine="709"/>
        <w:rPr>
          <w:bCs/>
          <w:sz w:val="22"/>
          <w:lang w:eastAsia="en-US"/>
        </w:rPr>
      </w:pPr>
      <w:r w:rsidRPr="00A26684">
        <w:rPr>
          <w:bCs/>
          <w:sz w:val="22"/>
          <w:lang w:eastAsia="en-US"/>
        </w:rPr>
        <w:t xml:space="preserve">2. </w:t>
      </w:r>
      <w:hyperlink w:anchor="Par755" w:tooltip="#Par755" w:history="1">
        <w:r w:rsidRPr="00A26684">
          <w:rPr>
            <w:bCs/>
            <w:sz w:val="22"/>
            <w:lang w:eastAsia="en-US"/>
          </w:rPr>
          <w:t>Приложение N 2</w:t>
        </w:r>
      </w:hyperlink>
      <w:r w:rsidRPr="00A26684">
        <w:rPr>
          <w:bCs/>
          <w:sz w:val="22"/>
          <w:lang w:eastAsia="en-US"/>
        </w:rPr>
        <w:t xml:space="preserve"> "Обоснование начальной (максимальной) цены Договора" </w:t>
      </w:r>
    </w:p>
    <w:p w:rsidR="008D6394" w:rsidRPr="00A26684" w:rsidRDefault="00556234">
      <w:pPr>
        <w:ind w:firstLine="709"/>
        <w:rPr>
          <w:bCs/>
          <w:sz w:val="22"/>
          <w:lang w:eastAsia="en-US"/>
        </w:rPr>
      </w:pPr>
      <w:r w:rsidRPr="00A26684">
        <w:rPr>
          <w:sz w:val="22"/>
        </w:rPr>
        <w:t xml:space="preserve">3. </w:t>
      </w:r>
      <w:hyperlink w:anchor="Par935" w:tooltip="#Par935" w:history="1">
        <w:r w:rsidRPr="00A26684">
          <w:rPr>
            <w:bCs/>
            <w:sz w:val="22"/>
            <w:lang w:eastAsia="en-US"/>
          </w:rPr>
          <w:t>Приложение N 3</w:t>
        </w:r>
      </w:hyperlink>
      <w:r w:rsidRPr="00A26684">
        <w:rPr>
          <w:bCs/>
          <w:sz w:val="22"/>
          <w:lang w:eastAsia="en-US"/>
        </w:rPr>
        <w:t xml:space="preserve"> "Проект Договора" </w:t>
      </w:r>
    </w:p>
    <w:p w:rsidR="008D6394" w:rsidRPr="00A26684" w:rsidRDefault="00556234">
      <w:pPr>
        <w:ind w:firstLine="709"/>
        <w:rPr>
          <w:bCs/>
          <w:sz w:val="22"/>
          <w:lang w:eastAsia="en-US"/>
        </w:rPr>
      </w:pPr>
      <w:r w:rsidRPr="00A26684">
        <w:rPr>
          <w:bCs/>
          <w:sz w:val="22"/>
          <w:lang w:eastAsia="en-US"/>
        </w:rPr>
        <w:t xml:space="preserve">4. </w:t>
      </w:r>
      <w:hyperlink w:anchor="Par851" w:tooltip="#Par851" w:history="1">
        <w:r w:rsidRPr="00A26684">
          <w:rPr>
            <w:bCs/>
            <w:sz w:val="22"/>
            <w:lang w:eastAsia="en-US"/>
          </w:rPr>
          <w:t>Приложение N 4</w:t>
        </w:r>
      </w:hyperlink>
      <w:r w:rsidRPr="00A26684">
        <w:rPr>
          <w:bCs/>
          <w:sz w:val="22"/>
          <w:lang w:eastAsia="en-US"/>
        </w:rPr>
        <w:t xml:space="preserve"> "Форма заявки на участие в запросе котировок" </w:t>
      </w:r>
      <w:bookmarkStart w:id="0" w:name="Par223"/>
      <w:bookmarkEnd w:id="0"/>
    </w:p>
    <w:p w:rsidR="008D6394" w:rsidRPr="00A26684" w:rsidRDefault="008D6394">
      <w:pPr>
        <w:ind w:firstLine="0"/>
        <w:rPr>
          <w:bCs/>
          <w:szCs w:val="24"/>
          <w:lang w:eastAsia="en-US"/>
        </w:rPr>
      </w:pPr>
    </w:p>
    <w:p w:rsidR="008D6394" w:rsidRPr="00A26684" w:rsidRDefault="008D6394">
      <w:pPr>
        <w:ind w:firstLine="0"/>
        <w:rPr>
          <w:bCs/>
          <w:szCs w:val="24"/>
          <w:lang w:eastAsia="en-US"/>
        </w:rPr>
      </w:pPr>
    </w:p>
    <w:p w:rsidR="008D6394" w:rsidRPr="00A26684" w:rsidRDefault="00745213">
      <w:pPr>
        <w:ind w:firstLine="0"/>
        <w:jc w:val="right"/>
        <w:rPr>
          <w:rFonts w:eastAsia="Times New Roman"/>
          <w:bCs/>
          <w:color w:val="000000"/>
          <w:szCs w:val="24"/>
          <w:lang w:eastAsia="en-US"/>
        </w:rPr>
      </w:pPr>
      <w:hyperlink w:anchor="Par223" w:tooltip="#Par223" w:history="1">
        <w:r w:rsidR="00556234" w:rsidRPr="00A26684">
          <w:rPr>
            <w:rStyle w:val="af3"/>
            <w:rFonts w:eastAsia="Times New Roman"/>
            <w:b/>
            <w:bCs/>
            <w:color w:val="000000"/>
            <w:szCs w:val="24"/>
            <w:u w:val="none"/>
            <w:lang w:eastAsia="en-US"/>
          </w:rPr>
          <w:t>Приложение N 1</w:t>
        </w:r>
      </w:hyperlink>
      <w:r w:rsidR="00556234" w:rsidRPr="00A26684">
        <w:rPr>
          <w:rFonts w:eastAsia="Times New Roman"/>
          <w:b/>
          <w:bCs/>
          <w:color w:val="000000"/>
          <w:szCs w:val="24"/>
          <w:lang w:eastAsia="en-US"/>
        </w:rPr>
        <w:t xml:space="preserve"> "Техническое задание"</w:t>
      </w:r>
    </w:p>
    <w:p w:rsidR="008D6394" w:rsidRPr="00A26684" w:rsidRDefault="008D6394">
      <w:pPr>
        <w:ind w:firstLine="0"/>
        <w:jc w:val="left"/>
        <w:rPr>
          <w:rFonts w:eastAsia="Times New Roman"/>
          <w:bCs/>
          <w:szCs w:val="24"/>
          <w:lang w:eastAsia="en-US"/>
        </w:rPr>
      </w:pPr>
    </w:p>
    <w:p w:rsidR="008D6394" w:rsidRPr="00A26684" w:rsidRDefault="00556234">
      <w:pPr>
        <w:ind w:right="-427" w:firstLine="0"/>
        <w:jc w:val="center"/>
        <w:rPr>
          <w:rFonts w:eastAsia="Times New Roman"/>
          <w:b/>
          <w:sz w:val="22"/>
        </w:rPr>
      </w:pPr>
      <w:r w:rsidRPr="00A26684">
        <w:rPr>
          <w:rFonts w:eastAsia="Times New Roman"/>
          <w:b/>
          <w:sz w:val="22"/>
        </w:rPr>
        <w:t>ТЕХНИЧЕСКОЕ ЗАДАНИЕ</w:t>
      </w:r>
    </w:p>
    <w:p w:rsidR="008D6394" w:rsidRPr="00A26684" w:rsidRDefault="00556234">
      <w:pPr>
        <w:spacing w:line="259" w:lineRule="auto"/>
        <w:ind w:firstLine="0"/>
        <w:jc w:val="center"/>
        <w:rPr>
          <w:rFonts w:eastAsia="Calibri"/>
          <w:b/>
          <w:bCs/>
          <w:sz w:val="22"/>
          <w:lang w:eastAsia="en-US"/>
        </w:rPr>
      </w:pPr>
      <w:proofErr w:type="gramStart"/>
      <w:r w:rsidRPr="00A26684">
        <w:rPr>
          <w:rFonts w:eastAsia="Calibri"/>
          <w:b/>
          <w:bCs/>
          <w:sz w:val="22"/>
          <w:lang w:eastAsia="en-US"/>
        </w:rPr>
        <w:t>на</w:t>
      </w:r>
      <w:proofErr w:type="gramEnd"/>
      <w:r w:rsidRPr="00A26684">
        <w:rPr>
          <w:rFonts w:eastAsia="Calibri"/>
          <w:b/>
          <w:bCs/>
          <w:sz w:val="22"/>
          <w:lang w:eastAsia="en-US"/>
        </w:rPr>
        <w:t xml:space="preserve"> поставку канцелярских товаров</w:t>
      </w:r>
    </w:p>
    <w:p w:rsidR="008D6394" w:rsidRPr="00A26684" w:rsidRDefault="00556234">
      <w:pPr>
        <w:numPr>
          <w:ilvl w:val="0"/>
          <w:numId w:val="34"/>
        </w:numPr>
        <w:spacing w:after="160" w:line="259" w:lineRule="auto"/>
        <w:contextualSpacing/>
        <w:jc w:val="left"/>
        <w:rPr>
          <w:rFonts w:eastAsia="Calibri"/>
          <w:b/>
          <w:bCs/>
          <w:sz w:val="22"/>
          <w:lang w:eastAsia="en-US"/>
        </w:rPr>
      </w:pPr>
      <w:r w:rsidRPr="00A26684">
        <w:rPr>
          <w:rFonts w:eastAsia="Calibri"/>
          <w:b/>
          <w:bCs/>
          <w:sz w:val="22"/>
          <w:lang w:eastAsia="en-US"/>
        </w:rPr>
        <w:t>Объект закупки:</w:t>
      </w:r>
    </w:p>
    <w:tbl>
      <w:tblPr>
        <w:tblW w:w="103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5812"/>
        <w:gridCol w:w="1134"/>
        <w:gridCol w:w="820"/>
      </w:tblGrid>
      <w:tr w:rsidR="008D6394" w:rsidRPr="00A26684">
        <w:tc>
          <w:tcPr>
            <w:tcW w:w="567" w:type="dxa"/>
            <w:vAlign w:val="center"/>
          </w:tcPr>
          <w:p w:rsidR="008D6394" w:rsidRPr="00A26684" w:rsidRDefault="00556234">
            <w:pPr>
              <w:ind w:firstLine="0"/>
              <w:jc w:val="center"/>
              <w:rPr>
                <w:rFonts w:eastAsia="Times New Roman"/>
                <w:b/>
                <w:bCs/>
                <w:color w:val="000000"/>
                <w:sz w:val="22"/>
              </w:rPr>
            </w:pPr>
            <w:r w:rsidRPr="00A26684">
              <w:rPr>
                <w:rFonts w:eastAsia="Times New Roman"/>
                <w:b/>
                <w:bCs/>
                <w:color w:val="000000"/>
                <w:sz w:val="22"/>
              </w:rPr>
              <w:t>№ п/п</w:t>
            </w:r>
          </w:p>
        </w:tc>
        <w:tc>
          <w:tcPr>
            <w:tcW w:w="1985" w:type="dxa"/>
            <w:vAlign w:val="center"/>
          </w:tcPr>
          <w:p w:rsidR="008D6394" w:rsidRPr="00A26684" w:rsidRDefault="00556234">
            <w:pPr>
              <w:ind w:firstLine="0"/>
              <w:jc w:val="center"/>
              <w:rPr>
                <w:rFonts w:eastAsia="Times New Roman"/>
                <w:b/>
                <w:bCs/>
                <w:color w:val="000000"/>
                <w:sz w:val="22"/>
              </w:rPr>
            </w:pPr>
            <w:r w:rsidRPr="00A26684">
              <w:rPr>
                <w:rFonts w:eastAsia="Times New Roman"/>
                <w:b/>
                <w:bCs/>
                <w:color w:val="000000"/>
                <w:sz w:val="22"/>
              </w:rPr>
              <w:t>Наименование</w:t>
            </w:r>
          </w:p>
        </w:tc>
        <w:tc>
          <w:tcPr>
            <w:tcW w:w="5812" w:type="dxa"/>
            <w:vAlign w:val="center"/>
          </w:tcPr>
          <w:p w:rsidR="008D6394" w:rsidRPr="00A26684" w:rsidRDefault="00556234">
            <w:pPr>
              <w:ind w:firstLine="0"/>
              <w:jc w:val="center"/>
              <w:rPr>
                <w:rFonts w:eastAsia="Times New Roman"/>
                <w:b/>
                <w:bCs/>
                <w:color w:val="000000"/>
                <w:sz w:val="22"/>
              </w:rPr>
            </w:pPr>
            <w:r w:rsidRPr="00A26684">
              <w:rPr>
                <w:rFonts w:eastAsia="Times New Roman"/>
                <w:b/>
                <w:bCs/>
                <w:color w:val="000000"/>
                <w:sz w:val="22"/>
              </w:rPr>
              <w:t>Характеристики</w:t>
            </w:r>
          </w:p>
        </w:tc>
        <w:tc>
          <w:tcPr>
            <w:tcW w:w="1134" w:type="dxa"/>
            <w:vAlign w:val="center"/>
          </w:tcPr>
          <w:p w:rsidR="008D6394" w:rsidRPr="00A26684" w:rsidRDefault="00556234">
            <w:pPr>
              <w:ind w:firstLine="0"/>
              <w:jc w:val="center"/>
              <w:rPr>
                <w:rFonts w:eastAsia="Times New Roman"/>
                <w:b/>
                <w:bCs/>
                <w:color w:val="000000"/>
                <w:sz w:val="22"/>
              </w:rPr>
            </w:pPr>
            <w:r w:rsidRPr="00A26684">
              <w:rPr>
                <w:rFonts w:eastAsia="Times New Roman"/>
                <w:b/>
                <w:bCs/>
                <w:color w:val="000000"/>
                <w:sz w:val="22"/>
              </w:rPr>
              <w:t>Кол-во</w:t>
            </w:r>
          </w:p>
        </w:tc>
        <w:tc>
          <w:tcPr>
            <w:tcW w:w="820" w:type="dxa"/>
            <w:vAlign w:val="center"/>
          </w:tcPr>
          <w:p w:rsidR="008D6394" w:rsidRPr="00A26684" w:rsidRDefault="00556234">
            <w:pPr>
              <w:ind w:firstLine="0"/>
              <w:jc w:val="center"/>
              <w:rPr>
                <w:rFonts w:eastAsia="Times New Roman"/>
                <w:b/>
                <w:bCs/>
                <w:color w:val="000000"/>
                <w:sz w:val="22"/>
              </w:rPr>
            </w:pPr>
            <w:r w:rsidRPr="00A26684">
              <w:rPr>
                <w:rFonts w:eastAsia="Times New Roman"/>
                <w:b/>
                <w:bCs/>
                <w:color w:val="000000"/>
                <w:sz w:val="22"/>
              </w:rPr>
              <w:t>Ед. изм.</w:t>
            </w:r>
          </w:p>
        </w:tc>
      </w:tr>
      <w:tr w:rsidR="008D6394" w:rsidRPr="00A26684">
        <w:tc>
          <w:tcPr>
            <w:tcW w:w="567"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w:t>
            </w:r>
          </w:p>
        </w:tc>
        <w:tc>
          <w:tcPr>
            <w:tcW w:w="1985"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Бумага для офисной техники белая</w:t>
            </w:r>
          </w:p>
          <w:p w:rsidR="008D6394" w:rsidRPr="00A26684" w:rsidRDefault="008D6394">
            <w:pPr>
              <w:ind w:firstLine="0"/>
              <w:jc w:val="center"/>
              <w:rPr>
                <w:rFonts w:eastAsia="Times New Roman"/>
                <w:color w:val="000000"/>
                <w:sz w:val="22"/>
              </w:rPr>
            </w:pPr>
          </w:p>
          <w:p w:rsidR="008D6394" w:rsidRPr="00A26684" w:rsidRDefault="00556234">
            <w:pPr>
              <w:ind w:firstLine="0"/>
              <w:jc w:val="center"/>
              <w:rPr>
                <w:rFonts w:eastAsia="Times New Roman"/>
                <w:color w:val="000000"/>
                <w:sz w:val="22"/>
              </w:rPr>
            </w:pPr>
            <w:r w:rsidRPr="00A26684">
              <w:rPr>
                <w:rFonts w:eastAsia="Times New Roman"/>
                <w:color w:val="000000"/>
                <w:sz w:val="22"/>
              </w:rPr>
              <w:t>17.12.14.110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r w:rsidRPr="00A26684">
              <w:rPr>
                <w:rFonts w:eastAsia="Times New Roman"/>
                <w:color w:val="000000"/>
                <w:sz w:val="22"/>
              </w:rPr>
              <w:br w:type="textWrapping" w:clear="all"/>
              <w:t>Соответствует требованиям ГОСТ Р 57641-2017: соответствие.</w:t>
            </w:r>
          </w:p>
          <w:p w:rsidR="008D6394" w:rsidRPr="00A26684" w:rsidRDefault="00556234">
            <w:pPr>
              <w:ind w:firstLine="0"/>
              <w:jc w:val="left"/>
              <w:rPr>
                <w:rFonts w:eastAsia="Times New Roman"/>
                <w:color w:val="000000"/>
                <w:sz w:val="22"/>
              </w:rPr>
            </w:pPr>
            <w:r w:rsidRPr="00A26684">
              <w:rPr>
                <w:rFonts w:eastAsia="Times New Roman"/>
                <w:color w:val="000000"/>
                <w:sz w:val="22"/>
              </w:rPr>
              <w:t>Марка: не менее С.</w:t>
            </w:r>
            <w:r w:rsidRPr="00A26684">
              <w:rPr>
                <w:rFonts w:eastAsia="Times New Roman"/>
                <w:color w:val="000000"/>
                <w:sz w:val="22"/>
              </w:rPr>
              <w:br w:type="textWrapping" w:clear="all"/>
              <w:t>Белизна по CIE: не менее 140.</w:t>
            </w:r>
          </w:p>
          <w:p w:rsidR="008D6394" w:rsidRPr="00A26684" w:rsidRDefault="00556234">
            <w:pPr>
              <w:ind w:firstLine="0"/>
              <w:jc w:val="left"/>
              <w:rPr>
                <w:rFonts w:eastAsia="Times New Roman"/>
                <w:color w:val="000000"/>
                <w:sz w:val="22"/>
              </w:rPr>
            </w:pPr>
            <w:r w:rsidRPr="00A26684">
              <w:rPr>
                <w:rFonts w:eastAsia="Times New Roman"/>
                <w:color w:val="000000"/>
                <w:sz w:val="22"/>
              </w:rPr>
              <w:t>Непрозрачность: не менее 90 %</w:t>
            </w:r>
            <w:r w:rsidRPr="00A26684">
              <w:rPr>
                <w:rFonts w:eastAsia="Times New Roman"/>
                <w:color w:val="000000"/>
                <w:sz w:val="22"/>
              </w:rPr>
              <w:br w:type="textWrapping" w:clear="all"/>
              <w:t>Плотность: не менее 72 г/м</w:t>
            </w:r>
            <w:r w:rsidRPr="00A26684">
              <w:rPr>
                <w:rFonts w:eastAsia="Times New Roman"/>
                <w:color w:val="000000"/>
                <w:sz w:val="22"/>
                <w:vertAlign w:val="superscript"/>
              </w:rPr>
              <w:t>2</w:t>
            </w:r>
            <w:r w:rsidRPr="00A26684">
              <w:rPr>
                <w:rFonts w:eastAsia="Times New Roman"/>
                <w:color w:val="000000"/>
                <w:sz w:val="22"/>
              </w:rPr>
              <w:t>.</w:t>
            </w:r>
            <w:r w:rsidRPr="00A26684">
              <w:rPr>
                <w:rFonts w:eastAsia="Times New Roman"/>
                <w:color w:val="000000"/>
                <w:sz w:val="22"/>
              </w:rPr>
              <w:br w:type="textWrapping" w:clear="all"/>
              <w:t>Количество листов в пачке: не менее 500 шт.</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1000</w:t>
            </w:r>
          </w:p>
        </w:tc>
        <w:tc>
          <w:tcPr>
            <w:tcW w:w="820" w:type="dxa"/>
            <w:vAlign w:val="center"/>
          </w:tcPr>
          <w:p w:rsidR="008D6394" w:rsidRPr="00A26684" w:rsidRDefault="00556234">
            <w:pPr>
              <w:ind w:firstLine="0"/>
              <w:jc w:val="center"/>
              <w:rPr>
                <w:rFonts w:eastAsia="Times New Roman"/>
                <w:color w:val="000000"/>
                <w:sz w:val="22"/>
              </w:rPr>
            </w:pPr>
            <w:proofErr w:type="gramStart"/>
            <w:r w:rsidRPr="00A26684">
              <w:rPr>
                <w:rFonts w:eastAsia="Times New Roman"/>
                <w:color w:val="000000"/>
                <w:sz w:val="22"/>
              </w:rPr>
              <w:t>пачка</w:t>
            </w:r>
            <w:proofErr w:type="gramEnd"/>
          </w:p>
        </w:tc>
      </w:tr>
      <w:tr w:rsidR="008D6394" w:rsidRPr="00A26684">
        <w:tc>
          <w:tcPr>
            <w:tcW w:w="567"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 xml:space="preserve">Папка </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17.23.13.193</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картон</w:t>
            </w:r>
          </w:p>
          <w:p w:rsidR="008D6394" w:rsidRPr="00A26684" w:rsidRDefault="00556234">
            <w:pPr>
              <w:ind w:firstLine="0"/>
              <w:jc w:val="left"/>
              <w:rPr>
                <w:rFonts w:eastAsia="Times New Roman"/>
                <w:color w:val="000000"/>
                <w:sz w:val="22"/>
              </w:rPr>
            </w:pPr>
            <w:r w:rsidRPr="00A26684">
              <w:rPr>
                <w:rFonts w:eastAsia="Times New Roman"/>
                <w:color w:val="000000"/>
                <w:sz w:val="22"/>
              </w:rPr>
              <w:t>Тип: папка-скоросшиватель</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p>
          <w:p w:rsidR="008D6394" w:rsidRPr="00A26684" w:rsidRDefault="00556234">
            <w:pPr>
              <w:ind w:firstLine="0"/>
              <w:jc w:val="left"/>
              <w:rPr>
                <w:rFonts w:eastAsia="Times New Roman"/>
                <w:color w:val="000000"/>
                <w:sz w:val="22"/>
              </w:rPr>
            </w:pPr>
            <w:r w:rsidRPr="00A26684">
              <w:rPr>
                <w:rFonts w:eastAsia="Times New Roman"/>
                <w:color w:val="000000"/>
                <w:sz w:val="22"/>
              </w:rPr>
              <w:t>Вместимость: не менее 200 листов</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Папка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22.29.25.000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пластик</w:t>
            </w:r>
          </w:p>
          <w:p w:rsidR="008D6394" w:rsidRPr="00A26684" w:rsidRDefault="00556234">
            <w:pPr>
              <w:ind w:firstLine="0"/>
              <w:jc w:val="left"/>
              <w:rPr>
                <w:rFonts w:eastAsia="Times New Roman"/>
                <w:color w:val="000000"/>
                <w:sz w:val="22"/>
              </w:rPr>
            </w:pPr>
            <w:r w:rsidRPr="00A26684">
              <w:rPr>
                <w:rFonts w:eastAsia="Times New Roman"/>
                <w:color w:val="000000"/>
                <w:sz w:val="22"/>
              </w:rPr>
              <w:t>Тип: папка-скоросшиватель</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p>
          <w:p w:rsidR="008D6394" w:rsidRPr="00A26684" w:rsidRDefault="00556234">
            <w:pPr>
              <w:ind w:firstLine="0"/>
              <w:jc w:val="left"/>
              <w:rPr>
                <w:rFonts w:eastAsia="Times New Roman"/>
                <w:color w:val="000000"/>
                <w:sz w:val="22"/>
              </w:rPr>
            </w:pPr>
            <w:r w:rsidRPr="00A26684">
              <w:rPr>
                <w:rFonts w:eastAsia="Times New Roman"/>
                <w:color w:val="000000"/>
                <w:sz w:val="22"/>
              </w:rPr>
              <w:t>Вместимость: не менее 100 листов</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верхнего листа: прозрачный</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Папка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22.29.25.000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Материал: пластик</w:t>
            </w:r>
          </w:p>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Тип: папка-уголок</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p>
          <w:p w:rsidR="008D6394" w:rsidRPr="00A26684" w:rsidRDefault="00556234">
            <w:pPr>
              <w:ind w:firstLine="0"/>
              <w:jc w:val="left"/>
              <w:rPr>
                <w:rFonts w:eastAsia="Times New Roman"/>
                <w:color w:val="000000"/>
                <w:sz w:val="22"/>
              </w:rPr>
            </w:pPr>
            <w:r w:rsidRPr="00A26684">
              <w:rPr>
                <w:rFonts w:eastAsia="Times New Roman"/>
                <w:color w:val="000000"/>
                <w:sz w:val="22"/>
              </w:rPr>
              <w:t>Вместимость: не менее 50 листов</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верхнего листа: прозрачный</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lastRenderedPageBreak/>
              <w:t>24</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lastRenderedPageBreak/>
              <w:t>5</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Папка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17.23.13.193</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картон</w:t>
            </w:r>
          </w:p>
          <w:p w:rsidR="008D6394" w:rsidRPr="00A26684" w:rsidRDefault="00556234">
            <w:pPr>
              <w:ind w:firstLine="0"/>
              <w:jc w:val="left"/>
              <w:rPr>
                <w:rFonts w:eastAsia="Times New Roman"/>
                <w:color w:val="000000"/>
                <w:sz w:val="22"/>
              </w:rPr>
            </w:pPr>
            <w:r w:rsidRPr="00A26684">
              <w:rPr>
                <w:rFonts w:eastAsia="Times New Roman"/>
                <w:color w:val="000000"/>
                <w:sz w:val="22"/>
              </w:rPr>
              <w:t>Тип: папка архивная</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p>
          <w:p w:rsidR="008D6394" w:rsidRPr="00A26684" w:rsidRDefault="00556234">
            <w:pPr>
              <w:ind w:firstLine="0"/>
              <w:jc w:val="left"/>
              <w:rPr>
                <w:rFonts w:eastAsia="Times New Roman"/>
                <w:color w:val="000000"/>
                <w:sz w:val="22"/>
              </w:rPr>
            </w:pPr>
            <w:r w:rsidRPr="00A26684">
              <w:rPr>
                <w:rFonts w:eastAsia="Times New Roman"/>
                <w:color w:val="000000"/>
                <w:sz w:val="22"/>
              </w:rPr>
              <w:t>Вместимость: не менее 700 листов</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корешка, мм: не менее от 75 до 80</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Папка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17.23.13.193</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картон</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Тип: папка архивная </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p>
          <w:p w:rsidR="008D6394" w:rsidRPr="00A26684" w:rsidRDefault="00556234">
            <w:pPr>
              <w:ind w:firstLine="0"/>
              <w:jc w:val="left"/>
              <w:rPr>
                <w:rFonts w:eastAsia="Times New Roman"/>
                <w:color w:val="000000"/>
                <w:sz w:val="22"/>
              </w:rPr>
            </w:pPr>
            <w:r w:rsidRPr="00A26684">
              <w:rPr>
                <w:rFonts w:eastAsia="Times New Roman"/>
                <w:color w:val="000000"/>
                <w:sz w:val="22"/>
              </w:rPr>
              <w:t>Вместимость: не менее 1500 листов</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корешка, мм: не менее от 150 до 155</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7</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Папка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17.23.13.193</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картон</w:t>
            </w:r>
          </w:p>
          <w:p w:rsidR="008D6394" w:rsidRPr="00A26684" w:rsidRDefault="00556234">
            <w:pPr>
              <w:ind w:firstLine="0"/>
              <w:jc w:val="left"/>
              <w:rPr>
                <w:rFonts w:eastAsia="Times New Roman"/>
                <w:color w:val="000000"/>
                <w:sz w:val="22"/>
              </w:rPr>
            </w:pPr>
            <w:r w:rsidRPr="00A26684">
              <w:rPr>
                <w:rFonts w:eastAsia="Times New Roman"/>
                <w:color w:val="000000"/>
                <w:sz w:val="22"/>
              </w:rPr>
              <w:t>Тип: папка регистратор</w:t>
            </w:r>
          </w:p>
          <w:p w:rsidR="008D6394" w:rsidRPr="00A26684" w:rsidRDefault="00556234">
            <w:pPr>
              <w:ind w:firstLine="0"/>
              <w:jc w:val="left"/>
              <w:rPr>
                <w:rFonts w:eastAsia="Times New Roman"/>
                <w:color w:val="000000"/>
                <w:sz w:val="22"/>
              </w:rPr>
            </w:pPr>
            <w:r w:rsidRPr="00A26684">
              <w:rPr>
                <w:rFonts w:eastAsia="Times New Roman"/>
                <w:color w:val="000000"/>
                <w:sz w:val="22"/>
              </w:rPr>
              <w:t>Механизм: арочный</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p>
          <w:p w:rsidR="008D6394" w:rsidRPr="00A26684" w:rsidRDefault="00556234">
            <w:pPr>
              <w:ind w:firstLine="0"/>
              <w:jc w:val="left"/>
              <w:rPr>
                <w:rFonts w:eastAsia="Times New Roman"/>
                <w:color w:val="000000"/>
                <w:sz w:val="22"/>
              </w:rPr>
            </w:pPr>
            <w:r w:rsidRPr="00A26684">
              <w:rPr>
                <w:rFonts w:eastAsia="Times New Roman"/>
                <w:color w:val="000000"/>
                <w:sz w:val="22"/>
              </w:rPr>
              <w:t>Вместимость: не менее 1500 листов</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корешка, мм: не менее от 80 до 82</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120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8</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Ручка канцелярская</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32.99.12.110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шариковая</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чернил: синий</w:t>
            </w:r>
          </w:p>
          <w:p w:rsidR="008D6394" w:rsidRPr="00A26684" w:rsidRDefault="00556234">
            <w:pPr>
              <w:ind w:firstLine="0"/>
              <w:jc w:val="left"/>
              <w:rPr>
                <w:rFonts w:eastAsia="Times New Roman"/>
                <w:color w:val="000000"/>
                <w:sz w:val="22"/>
              </w:rPr>
            </w:pPr>
            <w:r w:rsidRPr="00A26684">
              <w:rPr>
                <w:rFonts w:eastAsia="Times New Roman"/>
                <w:color w:val="000000"/>
                <w:sz w:val="22"/>
              </w:rPr>
              <w:t>Возможность замены пишущего стержня: наличие</w:t>
            </w:r>
          </w:p>
          <w:p w:rsidR="008D6394" w:rsidRPr="00A26684" w:rsidRDefault="00556234">
            <w:pPr>
              <w:ind w:firstLine="0"/>
              <w:jc w:val="left"/>
              <w:rPr>
                <w:rFonts w:eastAsia="Times New Roman"/>
                <w:color w:val="000000"/>
                <w:sz w:val="22"/>
              </w:rPr>
            </w:pPr>
            <w:r w:rsidRPr="00A26684">
              <w:rPr>
                <w:rFonts w:eastAsia="Times New Roman"/>
                <w:color w:val="000000"/>
                <w:sz w:val="22"/>
              </w:rPr>
              <w:t>Линия письма: не менее 0,26 мм</w:t>
            </w:r>
          </w:p>
          <w:p w:rsidR="008D6394" w:rsidRPr="00A26684" w:rsidRDefault="00556234">
            <w:pPr>
              <w:ind w:firstLine="0"/>
              <w:jc w:val="left"/>
              <w:rPr>
                <w:rFonts w:eastAsia="Times New Roman"/>
                <w:color w:val="000000"/>
                <w:sz w:val="22"/>
              </w:rPr>
            </w:pPr>
            <w:r w:rsidRPr="00A26684">
              <w:rPr>
                <w:rFonts w:eastAsia="Times New Roman"/>
                <w:color w:val="000000"/>
                <w:sz w:val="22"/>
              </w:rPr>
              <w:t>Диаметр шарика: не менее 0,7 мм</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в упаковке: не менее 60 </w:t>
            </w:r>
            <w:proofErr w:type="spellStart"/>
            <w:r w:rsidRPr="00A26684">
              <w:rPr>
                <w:rFonts w:eastAsia="Times New Roman"/>
                <w:color w:val="000000"/>
                <w:sz w:val="22"/>
              </w:rPr>
              <w:t>шт</w:t>
            </w:r>
            <w:proofErr w:type="spellEnd"/>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12</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9</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Ручка канцелярская</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32.99.12.110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гелевая</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чернил: черный</w:t>
            </w:r>
          </w:p>
          <w:p w:rsidR="008D6394" w:rsidRPr="00A26684" w:rsidRDefault="00556234">
            <w:pPr>
              <w:ind w:firstLine="0"/>
              <w:jc w:val="left"/>
              <w:rPr>
                <w:rFonts w:eastAsia="Times New Roman"/>
                <w:color w:val="000000"/>
                <w:sz w:val="22"/>
              </w:rPr>
            </w:pPr>
            <w:r w:rsidRPr="00A26684">
              <w:rPr>
                <w:rFonts w:eastAsia="Times New Roman"/>
                <w:color w:val="000000"/>
                <w:sz w:val="22"/>
              </w:rPr>
              <w:t>Возможность замены пишущего стержня: наличие</w:t>
            </w:r>
          </w:p>
          <w:p w:rsidR="008D6394" w:rsidRPr="00A26684" w:rsidRDefault="00556234">
            <w:pPr>
              <w:ind w:firstLine="0"/>
              <w:jc w:val="left"/>
              <w:rPr>
                <w:rFonts w:eastAsia="Times New Roman"/>
                <w:color w:val="000000"/>
                <w:sz w:val="22"/>
              </w:rPr>
            </w:pPr>
            <w:r w:rsidRPr="00A26684">
              <w:rPr>
                <w:rFonts w:eastAsia="Times New Roman"/>
                <w:color w:val="000000"/>
                <w:sz w:val="22"/>
              </w:rPr>
              <w:t>Линия письма: не менее 0,5 мм</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10</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Ручка канцелярская</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32.99.12.110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гелевая</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чернил: красный</w:t>
            </w:r>
          </w:p>
          <w:p w:rsidR="008D6394" w:rsidRPr="00A26684" w:rsidRDefault="00556234">
            <w:pPr>
              <w:ind w:firstLine="0"/>
              <w:jc w:val="left"/>
              <w:rPr>
                <w:rFonts w:eastAsia="Times New Roman"/>
                <w:color w:val="000000"/>
                <w:sz w:val="22"/>
              </w:rPr>
            </w:pPr>
            <w:r w:rsidRPr="00A26684">
              <w:rPr>
                <w:rFonts w:eastAsia="Times New Roman"/>
                <w:color w:val="000000"/>
                <w:sz w:val="22"/>
              </w:rPr>
              <w:t>Возможность замены пишущего стержня: наличие</w:t>
            </w:r>
          </w:p>
          <w:p w:rsidR="008D6394" w:rsidRPr="00A26684" w:rsidRDefault="00556234">
            <w:pPr>
              <w:ind w:firstLine="0"/>
              <w:jc w:val="left"/>
              <w:rPr>
                <w:rFonts w:eastAsia="Times New Roman"/>
                <w:color w:val="000000"/>
                <w:sz w:val="22"/>
              </w:rPr>
            </w:pPr>
            <w:r w:rsidRPr="00A26684">
              <w:rPr>
                <w:rFonts w:eastAsia="Times New Roman"/>
                <w:color w:val="000000"/>
                <w:sz w:val="22"/>
              </w:rPr>
              <w:t>Линия письма: не менее 0,5 мм</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18</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11</w:t>
            </w:r>
          </w:p>
        </w:tc>
        <w:tc>
          <w:tcPr>
            <w:tcW w:w="1985" w:type="dxa"/>
            <w:vAlign w:val="center"/>
          </w:tcPr>
          <w:p w:rsidR="008D6394" w:rsidRPr="00A26684" w:rsidRDefault="00556234">
            <w:pPr>
              <w:ind w:firstLine="0"/>
              <w:jc w:val="center"/>
              <w:rPr>
                <w:rFonts w:eastAsia="Times New Roman"/>
                <w:sz w:val="22"/>
                <w:lang w:eastAsia="en-US"/>
              </w:rPr>
            </w:pPr>
            <w:proofErr w:type="spellStart"/>
            <w:r w:rsidRPr="00A26684">
              <w:rPr>
                <w:rFonts w:eastAsia="Times New Roman"/>
                <w:sz w:val="22"/>
                <w:lang w:eastAsia="en-US"/>
              </w:rPr>
              <w:t>Текстовыделитель</w:t>
            </w:r>
            <w:proofErr w:type="spellEnd"/>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Форма наконечника: скошенный</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оранжевый</w:t>
            </w:r>
          </w:p>
          <w:p w:rsidR="008D6394" w:rsidRPr="00A26684" w:rsidRDefault="00556234">
            <w:pPr>
              <w:ind w:firstLine="0"/>
              <w:jc w:val="left"/>
              <w:rPr>
                <w:rFonts w:eastAsia="Times New Roman"/>
                <w:color w:val="000000"/>
                <w:sz w:val="22"/>
              </w:rPr>
            </w:pPr>
            <w:r w:rsidRPr="00A26684">
              <w:rPr>
                <w:rFonts w:eastAsia="Times New Roman"/>
                <w:color w:val="000000"/>
                <w:sz w:val="22"/>
              </w:rPr>
              <w:t>Линия письма: не менее 5 мм</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корпуса: пластик</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12</w:t>
            </w:r>
          </w:p>
        </w:tc>
        <w:tc>
          <w:tcPr>
            <w:tcW w:w="1985" w:type="dxa"/>
            <w:vAlign w:val="center"/>
          </w:tcPr>
          <w:p w:rsidR="008D6394" w:rsidRPr="00A26684" w:rsidRDefault="00556234">
            <w:pPr>
              <w:ind w:firstLine="0"/>
              <w:jc w:val="center"/>
              <w:rPr>
                <w:rFonts w:eastAsia="Times New Roman"/>
                <w:sz w:val="22"/>
                <w:lang w:eastAsia="en-US"/>
              </w:rPr>
            </w:pPr>
            <w:proofErr w:type="spellStart"/>
            <w:r w:rsidRPr="00A26684">
              <w:rPr>
                <w:rFonts w:eastAsia="Times New Roman"/>
                <w:sz w:val="22"/>
                <w:lang w:eastAsia="en-US"/>
              </w:rPr>
              <w:t>Текстовыделитель</w:t>
            </w:r>
            <w:proofErr w:type="spellEnd"/>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Форма наконечника: скошенный</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желтый</w:t>
            </w:r>
          </w:p>
          <w:p w:rsidR="008D6394" w:rsidRPr="00A26684" w:rsidRDefault="00556234">
            <w:pPr>
              <w:ind w:firstLine="0"/>
              <w:jc w:val="left"/>
              <w:rPr>
                <w:rFonts w:eastAsia="Times New Roman"/>
                <w:color w:val="000000"/>
                <w:sz w:val="22"/>
              </w:rPr>
            </w:pPr>
            <w:r w:rsidRPr="00A26684">
              <w:rPr>
                <w:rFonts w:eastAsia="Times New Roman"/>
                <w:color w:val="000000"/>
                <w:sz w:val="22"/>
              </w:rPr>
              <w:t>Линия письма: не менее 5 мм</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корпуса: пластик</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13</w:t>
            </w:r>
          </w:p>
        </w:tc>
        <w:tc>
          <w:tcPr>
            <w:tcW w:w="1985" w:type="dxa"/>
            <w:vAlign w:val="center"/>
          </w:tcPr>
          <w:p w:rsidR="008D6394" w:rsidRPr="00A26684" w:rsidRDefault="00556234">
            <w:pPr>
              <w:ind w:firstLine="0"/>
              <w:jc w:val="center"/>
              <w:rPr>
                <w:rFonts w:eastAsia="Times New Roman"/>
                <w:sz w:val="22"/>
                <w:lang w:eastAsia="en-US"/>
              </w:rPr>
            </w:pPr>
            <w:proofErr w:type="spellStart"/>
            <w:r w:rsidRPr="00A26684">
              <w:rPr>
                <w:rFonts w:eastAsia="Times New Roman"/>
                <w:sz w:val="22"/>
                <w:lang w:eastAsia="en-US"/>
              </w:rPr>
              <w:t>Текстовыделитель</w:t>
            </w:r>
            <w:proofErr w:type="spellEnd"/>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Форма наконечника: скошенный</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голубой</w:t>
            </w:r>
          </w:p>
          <w:p w:rsidR="008D6394" w:rsidRPr="00A26684" w:rsidRDefault="00556234">
            <w:pPr>
              <w:ind w:firstLine="0"/>
              <w:jc w:val="left"/>
              <w:rPr>
                <w:rFonts w:eastAsia="Times New Roman"/>
                <w:color w:val="000000"/>
                <w:sz w:val="22"/>
              </w:rPr>
            </w:pPr>
            <w:r w:rsidRPr="00A26684">
              <w:rPr>
                <w:rFonts w:eastAsia="Times New Roman"/>
                <w:color w:val="000000"/>
                <w:sz w:val="22"/>
              </w:rPr>
              <w:t>Линия письма: не менее 5 мм</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корпуса: пластик</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14</w:t>
            </w:r>
          </w:p>
        </w:tc>
        <w:tc>
          <w:tcPr>
            <w:tcW w:w="1985" w:type="dxa"/>
            <w:vAlign w:val="center"/>
          </w:tcPr>
          <w:p w:rsidR="008D6394" w:rsidRPr="00A26684" w:rsidRDefault="00556234">
            <w:pPr>
              <w:ind w:firstLine="0"/>
              <w:jc w:val="center"/>
              <w:rPr>
                <w:rFonts w:eastAsia="Times New Roman"/>
                <w:sz w:val="22"/>
                <w:lang w:eastAsia="en-US"/>
              </w:rPr>
            </w:pPr>
            <w:proofErr w:type="spellStart"/>
            <w:r w:rsidRPr="00A26684">
              <w:rPr>
                <w:rFonts w:eastAsia="Times New Roman"/>
                <w:sz w:val="22"/>
                <w:lang w:eastAsia="en-US"/>
              </w:rPr>
              <w:t>Текстовыделитель</w:t>
            </w:r>
            <w:proofErr w:type="spellEnd"/>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Форма наконечника: скошенный</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зелёный</w:t>
            </w:r>
          </w:p>
          <w:p w:rsidR="008D6394" w:rsidRPr="00A26684" w:rsidRDefault="00556234">
            <w:pPr>
              <w:ind w:firstLine="0"/>
              <w:jc w:val="left"/>
              <w:rPr>
                <w:rFonts w:eastAsia="Times New Roman"/>
                <w:color w:val="000000"/>
                <w:sz w:val="22"/>
              </w:rPr>
            </w:pPr>
            <w:r w:rsidRPr="00A26684">
              <w:rPr>
                <w:rFonts w:eastAsia="Times New Roman"/>
                <w:color w:val="000000"/>
                <w:sz w:val="22"/>
              </w:rPr>
              <w:t>Линия письма: не менее 5 мм</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корпуса: пластик</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15</w:t>
            </w:r>
          </w:p>
        </w:tc>
        <w:tc>
          <w:tcPr>
            <w:tcW w:w="1985" w:type="dxa"/>
            <w:vAlign w:val="center"/>
          </w:tcPr>
          <w:p w:rsidR="008D6394" w:rsidRPr="00A26684" w:rsidRDefault="00556234">
            <w:pPr>
              <w:ind w:firstLine="0"/>
              <w:jc w:val="center"/>
              <w:rPr>
                <w:rFonts w:eastAsia="Times New Roman"/>
                <w:sz w:val="22"/>
                <w:lang w:eastAsia="en-US"/>
              </w:rPr>
            </w:pPr>
            <w:proofErr w:type="spellStart"/>
            <w:r w:rsidRPr="00A26684">
              <w:rPr>
                <w:rFonts w:eastAsia="Times New Roman"/>
                <w:sz w:val="22"/>
                <w:lang w:eastAsia="en-US"/>
              </w:rPr>
              <w:t>Текстовыделитель</w:t>
            </w:r>
            <w:proofErr w:type="spellEnd"/>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Форма наконечника: скошенный</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розовый</w:t>
            </w:r>
          </w:p>
          <w:p w:rsidR="008D6394" w:rsidRPr="00A26684" w:rsidRDefault="00556234">
            <w:pPr>
              <w:ind w:firstLine="0"/>
              <w:jc w:val="left"/>
              <w:rPr>
                <w:rFonts w:eastAsia="Times New Roman"/>
                <w:color w:val="000000"/>
                <w:sz w:val="22"/>
              </w:rPr>
            </w:pPr>
            <w:r w:rsidRPr="00A26684">
              <w:rPr>
                <w:rFonts w:eastAsia="Times New Roman"/>
                <w:color w:val="000000"/>
                <w:sz w:val="22"/>
              </w:rPr>
              <w:t>Линия письма: не менее 5 мм</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корпуса: пластик</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16</w:t>
            </w:r>
          </w:p>
        </w:tc>
        <w:tc>
          <w:tcPr>
            <w:tcW w:w="1985" w:type="dxa"/>
            <w:vAlign w:val="center"/>
          </w:tcPr>
          <w:p w:rsidR="008D6394" w:rsidRPr="00A26684" w:rsidRDefault="00556234">
            <w:pPr>
              <w:ind w:firstLine="0"/>
              <w:jc w:val="center"/>
              <w:rPr>
                <w:rFonts w:eastAsia="Times New Roman"/>
                <w:sz w:val="22"/>
                <w:lang w:eastAsia="en-US"/>
              </w:rPr>
            </w:pPr>
            <w:proofErr w:type="spellStart"/>
            <w:r w:rsidRPr="00A26684">
              <w:rPr>
                <w:rFonts w:eastAsia="Times New Roman"/>
                <w:sz w:val="22"/>
                <w:lang w:eastAsia="en-US"/>
              </w:rPr>
              <w:t>Текстовыделитель</w:t>
            </w:r>
            <w:proofErr w:type="spellEnd"/>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lastRenderedPageBreak/>
              <w:t>32.99.12.120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Форма наконечника: скошенный</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фиолетовый</w:t>
            </w:r>
          </w:p>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Линия письма: не менее 5 мм</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корпуса: пластик</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lastRenderedPageBreak/>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lastRenderedPageBreak/>
              <w:t>17</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 xml:space="preserve">Тетрадь </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17.23.13.195</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Вид линовки: клетка</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листов: не менее 48 </w:t>
            </w:r>
            <w:proofErr w:type="spellStart"/>
            <w:r w:rsidRPr="00A26684">
              <w:rPr>
                <w:rFonts w:eastAsia="Times New Roman"/>
                <w:color w:val="000000"/>
                <w:sz w:val="22"/>
              </w:rPr>
              <w:t>шт</w:t>
            </w:r>
            <w:proofErr w:type="spellEnd"/>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обложки: картон</w:t>
            </w:r>
          </w:p>
          <w:p w:rsidR="008D6394" w:rsidRPr="00A26684" w:rsidRDefault="00556234">
            <w:pPr>
              <w:ind w:firstLine="0"/>
              <w:jc w:val="left"/>
              <w:rPr>
                <w:rFonts w:eastAsia="Times New Roman"/>
                <w:color w:val="000000"/>
                <w:sz w:val="22"/>
              </w:rPr>
            </w:pPr>
            <w:r w:rsidRPr="00A26684">
              <w:rPr>
                <w:rFonts w:eastAsia="Times New Roman"/>
                <w:color w:val="000000"/>
                <w:sz w:val="22"/>
              </w:rPr>
              <w:t>Тип крепления: скрепка</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Формат: А5</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70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18</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Карандаш</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32.99.15.110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графитовый</w:t>
            </w:r>
          </w:p>
          <w:p w:rsidR="008D6394" w:rsidRPr="00A26684" w:rsidRDefault="00556234">
            <w:pPr>
              <w:ind w:firstLine="0"/>
              <w:jc w:val="left"/>
              <w:rPr>
                <w:rFonts w:eastAsia="Times New Roman"/>
                <w:color w:val="000000"/>
                <w:sz w:val="22"/>
              </w:rPr>
            </w:pPr>
            <w:r w:rsidRPr="00A26684">
              <w:rPr>
                <w:rFonts w:eastAsia="Times New Roman"/>
                <w:color w:val="000000"/>
                <w:sz w:val="22"/>
              </w:rPr>
              <w:t>Твердость: ТМ (</w:t>
            </w:r>
            <w:proofErr w:type="spellStart"/>
            <w:r w:rsidRPr="00A26684">
              <w:rPr>
                <w:rFonts w:eastAsia="Times New Roman"/>
                <w:color w:val="000000"/>
                <w:sz w:val="22"/>
              </w:rPr>
              <w:t>твердомягкий</w:t>
            </w:r>
            <w:proofErr w:type="spellEnd"/>
            <w:r w:rsidRPr="00A26684">
              <w:rPr>
                <w:rFonts w:eastAsia="Times New Roman"/>
                <w:color w:val="000000"/>
                <w:sz w:val="22"/>
              </w:rPr>
              <w:t>)</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черный</w:t>
            </w:r>
          </w:p>
          <w:p w:rsidR="008D6394" w:rsidRPr="00A26684" w:rsidRDefault="00556234">
            <w:pPr>
              <w:ind w:firstLine="0"/>
              <w:jc w:val="left"/>
              <w:rPr>
                <w:rFonts w:eastAsia="Times New Roman"/>
                <w:color w:val="000000"/>
                <w:sz w:val="22"/>
              </w:rPr>
            </w:pPr>
            <w:r w:rsidRPr="00A26684">
              <w:rPr>
                <w:rFonts w:eastAsia="Times New Roman"/>
                <w:color w:val="000000"/>
                <w:sz w:val="22"/>
              </w:rPr>
              <w:t>Наличие ластика: наличие</w:t>
            </w:r>
          </w:p>
          <w:p w:rsidR="008D6394" w:rsidRPr="00A26684" w:rsidRDefault="00556234">
            <w:pPr>
              <w:ind w:firstLine="0"/>
              <w:jc w:val="left"/>
              <w:rPr>
                <w:rFonts w:eastAsia="Times New Roman"/>
                <w:color w:val="000000"/>
                <w:sz w:val="22"/>
              </w:rPr>
            </w:pPr>
            <w:r w:rsidRPr="00A26684">
              <w:rPr>
                <w:rFonts w:eastAsia="Times New Roman"/>
                <w:color w:val="000000"/>
                <w:sz w:val="22"/>
              </w:rPr>
              <w:t>Наличие заточенного стержня: наличие</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70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19</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Книга учета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17.23.13.120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Вид линовки: клетка </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синий</w:t>
            </w:r>
          </w:p>
          <w:p w:rsidR="008D6394" w:rsidRPr="00A26684" w:rsidRDefault="00556234">
            <w:pPr>
              <w:ind w:firstLine="0"/>
              <w:jc w:val="left"/>
              <w:rPr>
                <w:rFonts w:eastAsia="Times New Roman"/>
                <w:color w:val="000000"/>
                <w:sz w:val="22"/>
              </w:rPr>
            </w:pPr>
            <w:r w:rsidRPr="00A26684">
              <w:rPr>
                <w:rFonts w:eastAsia="Times New Roman"/>
                <w:color w:val="000000"/>
                <w:sz w:val="22"/>
              </w:rPr>
              <w:t>Ориентация страницы: вертикальная</w:t>
            </w:r>
          </w:p>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листов: не менее 96</w:t>
            </w:r>
          </w:p>
          <w:p w:rsidR="008D6394" w:rsidRPr="00A26684" w:rsidRDefault="00556234">
            <w:pPr>
              <w:ind w:firstLine="0"/>
              <w:jc w:val="left"/>
              <w:rPr>
                <w:rFonts w:eastAsia="Times New Roman"/>
                <w:color w:val="000000"/>
                <w:sz w:val="22"/>
              </w:rPr>
            </w:pPr>
            <w:r w:rsidRPr="00A26684">
              <w:rPr>
                <w:rFonts w:eastAsia="Times New Roman"/>
                <w:color w:val="000000"/>
                <w:sz w:val="22"/>
              </w:rPr>
              <w:t>Обложка: жесткая (твердый переплет)</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Обклеена: </w:t>
            </w:r>
            <w:proofErr w:type="spellStart"/>
            <w:r w:rsidRPr="00A26684">
              <w:rPr>
                <w:rFonts w:eastAsia="Times New Roman"/>
                <w:color w:val="000000"/>
                <w:sz w:val="22"/>
              </w:rPr>
              <w:t>бумвинилом</w:t>
            </w:r>
            <w:proofErr w:type="spellEnd"/>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10</w:t>
            </w:r>
          </w:p>
        </w:tc>
        <w:tc>
          <w:tcPr>
            <w:tcW w:w="820" w:type="dxa"/>
            <w:vAlign w:val="center"/>
          </w:tcPr>
          <w:p w:rsidR="008D6394" w:rsidRPr="00A26684" w:rsidRDefault="00556234">
            <w:pPr>
              <w:ind w:firstLine="0"/>
              <w:jc w:val="center"/>
              <w:rPr>
                <w:rFonts w:eastAsia="Times New Roman"/>
                <w:color w:val="000000"/>
                <w:sz w:val="22"/>
              </w:rPr>
            </w:pPr>
            <w:proofErr w:type="spellStart"/>
            <w:r w:rsidRPr="00A26684">
              <w:rPr>
                <w:rFonts w:eastAsia="Times New Roman"/>
                <w:color w:val="000000"/>
                <w:sz w:val="22"/>
              </w:rPr>
              <w:t>Шт</w:t>
            </w:r>
            <w:proofErr w:type="spell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20</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Книга учета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17.23.13.120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p>
          <w:p w:rsidR="008D6394" w:rsidRPr="00A26684" w:rsidRDefault="00556234">
            <w:pPr>
              <w:ind w:firstLine="0"/>
              <w:jc w:val="left"/>
              <w:rPr>
                <w:rFonts w:eastAsia="Times New Roman"/>
                <w:color w:val="000000"/>
                <w:sz w:val="22"/>
              </w:rPr>
            </w:pPr>
            <w:r w:rsidRPr="00A26684">
              <w:rPr>
                <w:rFonts w:eastAsia="Times New Roman"/>
                <w:color w:val="000000"/>
                <w:sz w:val="22"/>
              </w:rPr>
              <w:t>Вид линовки: клетка</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зеленый</w:t>
            </w:r>
          </w:p>
          <w:p w:rsidR="008D6394" w:rsidRPr="00A26684" w:rsidRDefault="00556234">
            <w:pPr>
              <w:ind w:firstLine="0"/>
              <w:jc w:val="left"/>
              <w:rPr>
                <w:rFonts w:eastAsia="Times New Roman"/>
                <w:color w:val="000000"/>
                <w:sz w:val="22"/>
              </w:rPr>
            </w:pPr>
            <w:r w:rsidRPr="00A26684">
              <w:rPr>
                <w:rFonts w:eastAsia="Times New Roman"/>
                <w:color w:val="000000"/>
                <w:sz w:val="22"/>
              </w:rPr>
              <w:t>Ориентация страницы: вертикальная</w:t>
            </w:r>
          </w:p>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листов: не менее 96</w:t>
            </w:r>
          </w:p>
          <w:p w:rsidR="008D6394" w:rsidRPr="00A26684" w:rsidRDefault="00556234">
            <w:pPr>
              <w:ind w:firstLine="0"/>
              <w:jc w:val="left"/>
              <w:rPr>
                <w:rFonts w:eastAsia="Times New Roman"/>
                <w:color w:val="000000"/>
                <w:sz w:val="22"/>
              </w:rPr>
            </w:pPr>
            <w:r w:rsidRPr="00A26684">
              <w:rPr>
                <w:rFonts w:eastAsia="Times New Roman"/>
                <w:color w:val="000000"/>
                <w:sz w:val="22"/>
              </w:rPr>
              <w:t>Обложка: жесткая (твердый переплет)</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Обклеена: </w:t>
            </w:r>
            <w:proofErr w:type="spellStart"/>
            <w:r w:rsidRPr="00A26684">
              <w:rPr>
                <w:rFonts w:eastAsia="Times New Roman"/>
                <w:color w:val="000000"/>
                <w:sz w:val="22"/>
              </w:rPr>
              <w:t>бумвинилом</w:t>
            </w:r>
            <w:proofErr w:type="spellEnd"/>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21</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Маркер</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маркера: маркер краска</w:t>
            </w:r>
          </w:p>
          <w:p w:rsidR="008D6394" w:rsidRPr="00A26684" w:rsidRDefault="00556234">
            <w:pPr>
              <w:ind w:firstLine="0"/>
              <w:jc w:val="left"/>
              <w:rPr>
                <w:rFonts w:eastAsia="Times New Roman"/>
                <w:color w:val="000000"/>
                <w:sz w:val="22"/>
              </w:rPr>
            </w:pPr>
            <w:r w:rsidRPr="00A26684">
              <w:rPr>
                <w:rFonts w:eastAsia="Times New Roman"/>
                <w:color w:val="000000"/>
                <w:sz w:val="22"/>
              </w:rPr>
              <w:t>Вид маркера: масляный, быстросохнущий</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белый</w:t>
            </w:r>
          </w:p>
          <w:p w:rsidR="008D6394" w:rsidRPr="00A26684" w:rsidRDefault="00556234">
            <w:pPr>
              <w:ind w:firstLine="0"/>
              <w:jc w:val="left"/>
              <w:rPr>
                <w:rFonts w:eastAsia="Times New Roman"/>
                <w:color w:val="000000"/>
                <w:sz w:val="22"/>
              </w:rPr>
            </w:pPr>
            <w:r w:rsidRPr="00A26684">
              <w:rPr>
                <w:rFonts w:eastAsia="Times New Roman"/>
                <w:color w:val="000000"/>
                <w:sz w:val="22"/>
              </w:rPr>
              <w:t>Толщина линии: не более 3 мм</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 наконечника: игольчатая</w:t>
            </w:r>
          </w:p>
          <w:p w:rsidR="008D6394" w:rsidRPr="00A26684" w:rsidRDefault="00556234">
            <w:pPr>
              <w:ind w:firstLine="0"/>
              <w:jc w:val="left"/>
              <w:rPr>
                <w:rFonts w:eastAsia="Times New Roman"/>
                <w:color w:val="000000"/>
                <w:sz w:val="22"/>
              </w:rPr>
            </w:pPr>
            <w:r w:rsidRPr="00A26684">
              <w:rPr>
                <w:rFonts w:eastAsia="Times New Roman"/>
                <w:color w:val="000000"/>
                <w:sz w:val="22"/>
              </w:rPr>
              <w:t>Особенности: строительный, для использования по стеклу, по камню, по металлу</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24</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22</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Маркер</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Тип маркера: перманентный </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черный</w:t>
            </w:r>
          </w:p>
          <w:p w:rsidR="008D6394" w:rsidRPr="00A26684" w:rsidRDefault="00556234">
            <w:pPr>
              <w:ind w:firstLine="0"/>
              <w:jc w:val="left"/>
              <w:rPr>
                <w:rFonts w:eastAsia="Times New Roman"/>
                <w:color w:val="000000"/>
                <w:sz w:val="22"/>
              </w:rPr>
            </w:pPr>
            <w:r w:rsidRPr="00A26684">
              <w:rPr>
                <w:rFonts w:eastAsia="Times New Roman"/>
                <w:color w:val="000000"/>
                <w:sz w:val="22"/>
              </w:rPr>
              <w:t>Толщина линии: не более 1 мм</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 наконечника: круглая</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24</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23</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Маркер</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32.99.12.120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Тип маркера: перманентный </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черный</w:t>
            </w:r>
          </w:p>
          <w:p w:rsidR="008D6394" w:rsidRPr="00A26684" w:rsidRDefault="00556234">
            <w:pPr>
              <w:ind w:firstLine="0"/>
              <w:jc w:val="left"/>
              <w:rPr>
                <w:rFonts w:eastAsia="Times New Roman"/>
                <w:color w:val="000000"/>
                <w:sz w:val="22"/>
              </w:rPr>
            </w:pPr>
            <w:r w:rsidRPr="00A26684">
              <w:rPr>
                <w:rFonts w:eastAsia="Times New Roman"/>
                <w:color w:val="000000"/>
                <w:sz w:val="22"/>
              </w:rPr>
              <w:t>Толщина линии: не менее 3 мм</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 наконечника: круглая</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24</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Блок для записей</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17.23.13.199</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без клейкого края</w:t>
            </w:r>
          </w:p>
          <w:p w:rsidR="008D6394" w:rsidRPr="00A26684" w:rsidRDefault="00556234">
            <w:pPr>
              <w:ind w:firstLine="0"/>
              <w:jc w:val="left"/>
              <w:rPr>
                <w:rFonts w:eastAsia="Times New Roman"/>
                <w:color w:val="000000"/>
                <w:sz w:val="22"/>
              </w:rPr>
            </w:pPr>
            <w:r w:rsidRPr="00A26684">
              <w:rPr>
                <w:rFonts w:eastAsia="Times New Roman"/>
                <w:color w:val="000000"/>
                <w:sz w:val="22"/>
              </w:rPr>
              <w:t>Длина: не менее от 80 мм до 90мм</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не менее от 80 мм до 90мм</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листов в блоке: не менее 500 </w:t>
            </w:r>
            <w:proofErr w:type="spellStart"/>
            <w:r w:rsidRPr="00A26684">
              <w:rPr>
                <w:rFonts w:eastAsia="Times New Roman"/>
                <w:color w:val="000000"/>
                <w:sz w:val="22"/>
              </w:rPr>
              <w:t>шт</w:t>
            </w:r>
            <w:proofErr w:type="spellEnd"/>
          </w:p>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цветов: не менее 1</w:t>
            </w:r>
          </w:p>
          <w:p w:rsidR="008D6394" w:rsidRPr="00A26684" w:rsidRDefault="00556234">
            <w:pPr>
              <w:ind w:firstLine="0"/>
              <w:jc w:val="left"/>
              <w:rPr>
                <w:rFonts w:eastAsia="Times New Roman"/>
                <w:color w:val="000000"/>
                <w:sz w:val="22"/>
              </w:rPr>
            </w:pPr>
            <w:r w:rsidRPr="00A26684">
              <w:rPr>
                <w:rFonts w:eastAsia="Times New Roman"/>
                <w:color w:val="000000"/>
                <w:sz w:val="22"/>
              </w:rPr>
              <w:t>Плотность: не менее 65</w:t>
            </w:r>
            <w:r w:rsidRPr="00A26684">
              <w:rPr>
                <w:rFonts w:eastAsia="Times New Roman"/>
                <w:color w:val="000000"/>
                <w:sz w:val="20"/>
                <w:szCs w:val="20"/>
              </w:rPr>
              <w:t xml:space="preserve"> </w:t>
            </w:r>
            <w:r w:rsidRPr="00A26684">
              <w:rPr>
                <w:rFonts w:eastAsia="Times New Roman"/>
                <w:color w:val="000000"/>
                <w:sz w:val="22"/>
              </w:rPr>
              <w:t>г/м</w:t>
            </w:r>
            <w:r w:rsidRPr="00A26684">
              <w:rPr>
                <w:rFonts w:eastAsia="Times New Roman"/>
                <w:color w:val="000000"/>
                <w:sz w:val="22"/>
                <w:vertAlign w:val="superscript"/>
              </w:rPr>
              <w:t>2</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150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25</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Блоки для записей</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 xml:space="preserve">17.23.13.199 </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Исполнение: в боксе</w:t>
            </w:r>
          </w:p>
          <w:p w:rsidR="008D6394" w:rsidRPr="00A26684" w:rsidRDefault="00556234">
            <w:pPr>
              <w:ind w:firstLine="0"/>
              <w:jc w:val="left"/>
              <w:rPr>
                <w:rFonts w:eastAsia="Times New Roman"/>
                <w:color w:val="000000"/>
                <w:sz w:val="22"/>
              </w:rPr>
            </w:pPr>
            <w:r w:rsidRPr="00A26684">
              <w:rPr>
                <w:rFonts w:eastAsia="Times New Roman"/>
                <w:color w:val="000000"/>
                <w:sz w:val="22"/>
              </w:rPr>
              <w:t>Тип</w:t>
            </w:r>
            <w:r w:rsidRPr="00A26684">
              <w:rPr>
                <w:rFonts w:eastAsia="Times New Roman"/>
                <w:color w:val="000000"/>
                <w:sz w:val="20"/>
                <w:szCs w:val="20"/>
              </w:rPr>
              <w:t xml:space="preserve">: </w:t>
            </w:r>
            <w:r w:rsidRPr="00A26684">
              <w:rPr>
                <w:rFonts w:eastAsia="Times New Roman"/>
                <w:color w:val="000000"/>
                <w:sz w:val="22"/>
              </w:rPr>
              <w:t xml:space="preserve">с клейким краем </w:t>
            </w:r>
          </w:p>
          <w:p w:rsidR="008D6394" w:rsidRPr="00A26684" w:rsidRDefault="00556234">
            <w:pPr>
              <w:ind w:firstLine="0"/>
              <w:jc w:val="left"/>
              <w:rPr>
                <w:rFonts w:eastAsia="Times New Roman"/>
                <w:color w:val="000000"/>
                <w:sz w:val="22"/>
              </w:rPr>
            </w:pPr>
            <w:r w:rsidRPr="00A26684">
              <w:rPr>
                <w:rFonts w:eastAsia="Times New Roman"/>
                <w:color w:val="000000"/>
                <w:sz w:val="22"/>
              </w:rPr>
              <w:t>Длина: не менее от 70 мм до 80 мм</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не менее от 70 мм до 80 мм</w:t>
            </w:r>
          </w:p>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листов в блоке: не менее 100шт</w:t>
            </w:r>
          </w:p>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цветов: не менее 1</w:t>
            </w:r>
          </w:p>
          <w:p w:rsidR="008D6394" w:rsidRPr="00A26684" w:rsidRDefault="00556234">
            <w:pPr>
              <w:ind w:firstLine="0"/>
              <w:jc w:val="left"/>
              <w:rPr>
                <w:rFonts w:eastAsia="Times New Roman"/>
                <w:color w:val="000000"/>
                <w:sz w:val="22"/>
              </w:rPr>
            </w:pPr>
            <w:r w:rsidRPr="00A26684">
              <w:rPr>
                <w:rFonts w:eastAsia="Times New Roman"/>
                <w:color w:val="000000"/>
                <w:sz w:val="22"/>
              </w:rPr>
              <w:t>Плотность: не менее 65</w:t>
            </w:r>
            <w:r w:rsidRPr="00A26684">
              <w:rPr>
                <w:rFonts w:eastAsia="Times New Roman"/>
                <w:color w:val="000000"/>
                <w:sz w:val="20"/>
                <w:szCs w:val="20"/>
              </w:rPr>
              <w:t xml:space="preserve"> </w:t>
            </w:r>
            <w:r w:rsidRPr="00A26684">
              <w:rPr>
                <w:rFonts w:eastAsia="Times New Roman"/>
                <w:color w:val="000000"/>
                <w:sz w:val="22"/>
              </w:rPr>
              <w:t>г/м</w:t>
            </w:r>
            <w:r w:rsidRPr="00A26684">
              <w:rPr>
                <w:rFonts w:eastAsia="Times New Roman"/>
                <w:color w:val="000000"/>
                <w:sz w:val="22"/>
                <w:vertAlign w:val="superscript"/>
              </w:rPr>
              <w:t>2</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200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26</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 xml:space="preserve">Закладки </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lastRenderedPageBreak/>
              <w:t>22.29.25.000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Материал: пластик</w:t>
            </w:r>
          </w:p>
          <w:p w:rsidR="008D6394" w:rsidRPr="00A26684" w:rsidRDefault="00556234">
            <w:pPr>
              <w:ind w:firstLine="0"/>
              <w:jc w:val="left"/>
              <w:rPr>
                <w:rFonts w:eastAsia="Times New Roman"/>
                <w:color w:val="000000"/>
                <w:sz w:val="22"/>
              </w:rPr>
            </w:pPr>
            <w:r w:rsidRPr="00A26684">
              <w:rPr>
                <w:rFonts w:eastAsia="Times New Roman"/>
                <w:color w:val="000000"/>
                <w:sz w:val="22"/>
              </w:rPr>
              <w:t>Тип: с клейким краем</w:t>
            </w:r>
          </w:p>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Длина: не менее от 43 мм до 45 мм</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не менее от 11 мм до 12 мм</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листов в блоке: не менее 20 </w:t>
            </w:r>
            <w:proofErr w:type="spellStart"/>
            <w:r w:rsidRPr="00A26684">
              <w:rPr>
                <w:rFonts w:eastAsia="Times New Roman"/>
                <w:color w:val="000000"/>
                <w:sz w:val="22"/>
              </w:rPr>
              <w:t>шт</w:t>
            </w:r>
            <w:proofErr w:type="spellEnd"/>
          </w:p>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цветов: не менее 4</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Цветовая гамма: неон</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lastRenderedPageBreak/>
              <w:t>200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rPr>
          <w:trHeight w:val="1403"/>
        </w:trPr>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lastRenderedPageBreak/>
              <w:t>27</w:t>
            </w:r>
          </w:p>
        </w:tc>
        <w:tc>
          <w:tcPr>
            <w:tcW w:w="1985"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 xml:space="preserve">Скрепки </w:t>
            </w:r>
          </w:p>
          <w:p w:rsidR="008D6394" w:rsidRPr="00A26684" w:rsidRDefault="008D6394">
            <w:pPr>
              <w:ind w:firstLine="0"/>
              <w:jc w:val="center"/>
              <w:rPr>
                <w:rFonts w:eastAsia="Times New Roman"/>
                <w:color w:val="000000"/>
                <w:sz w:val="22"/>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25.99.23.000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Длина: не менее от 26 мм до 33 мм</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штук в упаковке: не менее 100 </w:t>
            </w:r>
            <w:proofErr w:type="spellStart"/>
            <w:r w:rsidRPr="00A26684">
              <w:rPr>
                <w:rFonts w:eastAsia="Times New Roman"/>
                <w:color w:val="000000"/>
                <w:sz w:val="22"/>
              </w:rPr>
              <w:t>шт</w:t>
            </w:r>
            <w:proofErr w:type="spellEnd"/>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изделия: металл</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покрытия: никель</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28</w:t>
            </w:r>
          </w:p>
        </w:tc>
        <w:tc>
          <w:tcPr>
            <w:tcW w:w="1985"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 xml:space="preserve">Скрепки </w:t>
            </w:r>
          </w:p>
          <w:p w:rsidR="008D6394" w:rsidRPr="00A26684" w:rsidRDefault="008D6394">
            <w:pPr>
              <w:ind w:firstLine="0"/>
              <w:jc w:val="center"/>
              <w:rPr>
                <w:rFonts w:eastAsia="Times New Roman"/>
                <w:color w:val="000000"/>
                <w:sz w:val="22"/>
              </w:rPr>
            </w:pPr>
          </w:p>
          <w:p w:rsidR="008D6394" w:rsidRPr="00A26684" w:rsidRDefault="00556234">
            <w:pPr>
              <w:ind w:firstLine="0"/>
              <w:jc w:val="center"/>
              <w:rPr>
                <w:rFonts w:eastAsia="Times New Roman"/>
                <w:color w:val="000000"/>
                <w:sz w:val="22"/>
              </w:rPr>
            </w:pPr>
            <w:r w:rsidRPr="00A26684">
              <w:rPr>
                <w:rFonts w:eastAsia="Times New Roman"/>
                <w:sz w:val="22"/>
                <w:lang w:eastAsia="en-US"/>
              </w:rPr>
              <w:t>25.99.23.000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Длина: не менее от 50 мм до 55 мм</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штук в упаковке: не менее 100 </w:t>
            </w:r>
            <w:proofErr w:type="spellStart"/>
            <w:r w:rsidRPr="00A26684">
              <w:rPr>
                <w:rFonts w:eastAsia="Times New Roman"/>
                <w:color w:val="000000"/>
                <w:sz w:val="22"/>
              </w:rPr>
              <w:t>шт</w:t>
            </w:r>
            <w:proofErr w:type="spellEnd"/>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изделия: металл</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покрытия: никель</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29</w:t>
            </w:r>
          </w:p>
        </w:tc>
        <w:tc>
          <w:tcPr>
            <w:tcW w:w="1985"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Зажим для бумаг</w:t>
            </w:r>
          </w:p>
          <w:p w:rsidR="008D6394" w:rsidRPr="00A26684" w:rsidRDefault="008D6394">
            <w:pPr>
              <w:ind w:firstLine="0"/>
              <w:jc w:val="center"/>
              <w:rPr>
                <w:rFonts w:eastAsia="Times New Roman"/>
                <w:color w:val="000000"/>
                <w:sz w:val="22"/>
              </w:rPr>
            </w:pPr>
          </w:p>
          <w:p w:rsidR="008D6394" w:rsidRPr="00A26684" w:rsidRDefault="00556234">
            <w:pPr>
              <w:ind w:firstLine="0"/>
              <w:jc w:val="center"/>
              <w:rPr>
                <w:rFonts w:eastAsia="Times New Roman"/>
                <w:color w:val="000000"/>
                <w:sz w:val="22"/>
              </w:rPr>
            </w:pPr>
            <w:r w:rsidRPr="00A26684">
              <w:rPr>
                <w:rFonts w:eastAsia="Times New Roman"/>
                <w:color w:val="000000"/>
                <w:sz w:val="22"/>
              </w:rPr>
              <w:t>25.99.23.000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металл</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не менее 15 мм</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в упаковке: не менее 12 </w:t>
            </w:r>
            <w:proofErr w:type="spellStart"/>
            <w:r w:rsidRPr="00A26684">
              <w:rPr>
                <w:rFonts w:eastAsia="Times New Roman"/>
                <w:color w:val="000000"/>
                <w:sz w:val="22"/>
              </w:rPr>
              <w:t>шт</w:t>
            </w:r>
            <w:proofErr w:type="spellEnd"/>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1985"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Зажим для бумаг</w:t>
            </w:r>
          </w:p>
          <w:p w:rsidR="008D6394" w:rsidRPr="00A26684" w:rsidRDefault="008D6394">
            <w:pPr>
              <w:ind w:firstLine="0"/>
              <w:jc w:val="center"/>
              <w:rPr>
                <w:rFonts w:eastAsia="Times New Roman"/>
                <w:color w:val="000000"/>
                <w:sz w:val="22"/>
              </w:rPr>
            </w:pPr>
          </w:p>
          <w:p w:rsidR="008D6394" w:rsidRPr="00A26684" w:rsidRDefault="00556234">
            <w:pPr>
              <w:ind w:firstLine="0"/>
              <w:jc w:val="center"/>
              <w:rPr>
                <w:rFonts w:eastAsia="Times New Roman"/>
                <w:sz w:val="22"/>
                <w:lang w:eastAsia="en-US"/>
              </w:rPr>
            </w:pPr>
            <w:r w:rsidRPr="00A26684">
              <w:rPr>
                <w:rFonts w:eastAsia="Times New Roman"/>
                <w:color w:val="000000"/>
                <w:sz w:val="22"/>
              </w:rPr>
              <w:t>25.99.23.000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металл</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не менее 30 мм</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в упаковке: не менее 12 </w:t>
            </w:r>
            <w:proofErr w:type="spellStart"/>
            <w:r w:rsidRPr="00A26684">
              <w:rPr>
                <w:rFonts w:eastAsia="Times New Roman"/>
                <w:color w:val="000000"/>
                <w:sz w:val="22"/>
              </w:rPr>
              <w:t>шт</w:t>
            </w:r>
            <w:proofErr w:type="spellEnd"/>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31</w:t>
            </w:r>
          </w:p>
        </w:tc>
        <w:tc>
          <w:tcPr>
            <w:tcW w:w="1985"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Зажим для бумаг</w:t>
            </w:r>
          </w:p>
          <w:p w:rsidR="008D6394" w:rsidRPr="00A26684" w:rsidRDefault="008D6394">
            <w:pPr>
              <w:ind w:firstLine="0"/>
              <w:jc w:val="center"/>
              <w:rPr>
                <w:rFonts w:eastAsia="Times New Roman"/>
                <w:color w:val="000000"/>
                <w:sz w:val="22"/>
              </w:rPr>
            </w:pPr>
          </w:p>
          <w:p w:rsidR="008D6394" w:rsidRPr="00A26684" w:rsidRDefault="00556234">
            <w:pPr>
              <w:ind w:firstLine="0"/>
              <w:jc w:val="center"/>
              <w:rPr>
                <w:rFonts w:eastAsia="Times New Roman"/>
                <w:sz w:val="22"/>
                <w:lang w:eastAsia="en-US"/>
              </w:rPr>
            </w:pPr>
            <w:r w:rsidRPr="00A26684">
              <w:rPr>
                <w:rFonts w:eastAsia="Times New Roman"/>
                <w:color w:val="000000"/>
                <w:sz w:val="22"/>
              </w:rPr>
              <w:t>25.99.23.000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металл</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не менее 50 мм</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в упаковке: не менее 12 </w:t>
            </w:r>
            <w:proofErr w:type="spellStart"/>
            <w:r w:rsidRPr="00A26684">
              <w:rPr>
                <w:rFonts w:eastAsia="Times New Roman"/>
                <w:color w:val="000000"/>
                <w:sz w:val="22"/>
              </w:rPr>
              <w:t>шт</w:t>
            </w:r>
            <w:proofErr w:type="spellEnd"/>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32</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Скобы для степлера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25.93.14.140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в упаковке: не менее 1000</w:t>
            </w:r>
          </w:p>
          <w:p w:rsidR="008D6394" w:rsidRPr="00A26684" w:rsidRDefault="00556234">
            <w:pPr>
              <w:ind w:firstLine="0"/>
              <w:jc w:val="left"/>
              <w:rPr>
                <w:rFonts w:eastAsia="Times New Roman"/>
                <w:color w:val="000000"/>
                <w:sz w:val="22"/>
              </w:rPr>
            </w:pPr>
            <w:r w:rsidRPr="00A26684">
              <w:rPr>
                <w:rFonts w:eastAsia="Times New Roman"/>
                <w:color w:val="000000"/>
                <w:sz w:val="22"/>
              </w:rPr>
              <w:t>Размер скоб: 24/6</w:t>
            </w:r>
          </w:p>
          <w:p w:rsidR="008D6394" w:rsidRPr="00A26684" w:rsidRDefault="00556234">
            <w:pPr>
              <w:ind w:firstLine="0"/>
              <w:jc w:val="left"/>
              <w:rPr>
                <w:rFonts w:eastAsia="Times New Roman"/>
                <w:color w:val="000000"/>
                <w:sz w:val="22"/>
              </w:rPr>
            </w:pPr>
            <w:r w:rsidRPr="00A26684">
              <w:rPr>
                <w:rFonts w:eastAsia="Times New Roman"/>
                <w:color w:val="000000"/>
                <w:sz w:val="22"/>
              </w:rPr>
              <w:t>Покрытие: оцинкованные</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288</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33</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Скобы для степлера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25.93.14.140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в упаковке: не менее 1000</w:t>
            </w:r>
          </w:p>
          <w:p w:rsidR="008D6394" w:rsidRPr="00A26684" w:rsidRDefault="00556234">
            <w:pPr>
              <w:ind w:firstLine="0"/>
              <w:jc w:val="left"/>
              <w:rPr>
                <w:rFonts w:eastAsia="Times New Roman"/>
                <w:color w:val="000000"/>
                <w:sz w:val="22"/>
              </w:rPr>
            </w:pPr>
            <w:r w:rsidRPr="00A26684">
              <w:rPr>
                <w:rFonts w:eastAsia="Times New Roman"/>
                <w:color w:val="000000"/>
                <w:sz w:val="22"/>
              </w:rPr>
              <w:t>Размер скоб: 10</w:t>
            </w:r>
          </w:p>
          <w:p w:rsidR="008D6394" w:rsidRPr="00A26684" w:rsidRDefault="00556234">
            <w:pPr>
              <w:ind w:firstLine="0"/>
              <w:jc w:val="left"/>
              <w:rPr>
                <w:rFonts w:eastAsia="Times New Roman"/>
                <w:color w:val="000000"/>
                <w:sz w:val="22"/>
              </w:rPr>
            </w:pPr>
            <w:r w:rsidRPr="00A26684">
              <w:rPr>
                <w:rFonts w:eastAsia="Times New Roman"/>
                <w:color w:val="000000"/>
                <w:sz w:val="22"/>
              </w:rPr>
              <w:t>Покрытие: оцинкованные</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100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34</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Скобы для степлера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25.93.14.140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в упаковке: не менее 1000</w:t>
            </w:r>
          </w:p>
          <w:p w:rsidR="008D6394" w:rsidRPr="00A26684" w:rsidRDefault="00556234">
            <w:pPr>
              <w:ind w:firstLine="0"/>
              <w:jc w:val="left"/>
              <w:rPr>
                <w:rFonts w:eastAsia="Times New Roman"/>
                <w:color w:val="000000"/>
                <w:sz w:val="22"/>
              </w:rPr>
            </w:pPr>
            <w:r w:rsidRPr="00A26684">
              <w:rPr>
                <w:rFonts w:eastAsia="Times New Roman"/>
                <w:color w:val="000000"/>
                <w:sz w:val="22"/>
              </w:rPr>
              <w:t>Размер скоб: 23/8</w:t>
            </w:r>
          </w:p>
          <w:p w:rsidR="008D6394" w:rsidRPr="00A26684" w:rsidRDefault="00556234">
            <w:pPr>
              <w:ind w:firstLine="0"/>
              <w:jc w:val="left"/>
              <w:rPr>
                <w:rFonts w:eastAsia="Times New Roman"/>
                <w:color w:val="000000"/>
                <w:sz w:val="22"/>
              </w:rPr>
            </w:pPr>
            <w:r w:rsidRPr="00A26684">
              <w:rPr>
                <w:rFonts w:eastAsia="Times New Roman"/>
                <w:color w:val="000000"/>
                <w:sz w:val="22"/>
              </w:rPr>
              <w:t>Покрытие: оцинкованные</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50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35</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Ластик</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22.29.25.000</w:t>
            </w:r>
          </w:p>
          <w:p w:rsidR="008D6394" w:rsidRPr="00A26684" w:rsidRDefault="008D6394">
            <w:pPr>
              <w:ind w:firstLine="0"/>
              <w:jc w:val="center"/>
              <w:rPr>
                <w:rFonts w:eastAsia="Times New Roman"/>
                <w:sz w:val="22"/>
                <w:lang w:eastAsia="en-US"/>
              </w:rPr>
            </w:pP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Стираемые письменные принадлежности: </w:t>
            </w:r>
            <w:proofErr w:type="spellStart"/>
            <w:r w:rsidRPr="00A26684">
              <w:rPr>
                <w:rFonts w:eastAsia="Times New Roman"/>
                <w:color w:val="000000"/>
                <w:sz w:val="22"/>
              </w:rPr>
              <w:t>Чернографитные</w:t>
            </w:r>
            <w:proofErr w:type="spellEnd"/>
            <w:r w:rsidRPr="00A26684">
              <w:rPr>
                <w:rFonts w:eastAsia="Times New Roman"/>
                <w:color w:val="000000"/>
                <w:sz w:val="22"/>
              </w:rPr>
              <w:t xml:space="preserve"> карандаши</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Термопластичная резина</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белый</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36</w:t>
            </w:r>
          </w:p>
        </w:tc>
        <w:tc>
          <w:tcPr>
            <w:tcW w:w="1985" w:type="dxa"/>
            <w:vAlign w:val="center"/>
          </w:tcPr>
          <w:p w:rsidR="008D6394" w:rsidRPr="00A26684" w:rsidRDefault="00556234">
            <w:pPr>
              <w:ind w:firstLine="0"/>
              <w:jc w:val="center"/>
              <w:rPr>
                <w:rFonts w:eastAsia="Times New Roman"/>
                <w:sz w:val="22"/>
                <w:lang w:eastAsia="en-US"/>
              </w:rPr>
            </w:pPr>
            <w:proofErr w:type="spellStart"/>
            <w:r w:rsidRPr="00A26684">
              <w:rPr>
                <w:rFonts w:eastAsia="Times New Roman"/>
                <w:sz w:val="22"/>
                <w:lang w:eastAsia="en-US"/>
              </w:rPr>
              <w:t>Степлер</w:t>
            </w:r>
            <w:proofErr w:type="spellEnd"/>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25.99.22.130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ручной</w:t>
            </w:r>
          </w:p>
          <w:p w:rsidR="008D6394" w:rsidRPr="00A26684" w:rsidRDefault="00556234">
            <w:pPr>
              <w:ind w:firstLine="0"/>
              <w:jc w:val="left"/>
              <w:rPr>
                <w:rFonts w:eastAsia="Times New Roman"/>
                <w:color w:val="000000"/>
                <w:sz w:val="22"/>
              </w:rPr>
            </w:pPr>
            <w:r w:rsidRPr="00A26684">
              <w:rPr>
                <w:rFonts w:eastAsia="Times New Roman"/>
                <w:color w:val="000000"/>
                <w:sz w:val="22"/>
              </w:rPr>
              <w:t>Размеры скоб: 24/6</w:t>
            </w:r>
          </w:p>
          <w:p w:rsidR="008D6394" w:rsidRPr="00A26684" w:rsidRDefault="00556234">
            <w:pPr>
              <w:ind w:firstLine="0"/>
              <w:jc w:val="left"/>
              <w:rPr>
                <w:rFonts w:eastAsia="Times New Roman"/>
                <w:color w:val="000000"/>
                <w:sz w:val="22"/>
              </w:rPr>
            </w:pPr>
            <w:r w:rsidRPr="00A26684">
              <w:rPr>
                <w:rFonts w:eastAsia="Times New Roman"/>
                <w:color w:val="000000"/>
                <w:sz w:val="22"/>
              </w:rPr>
              <w:t>Тип скрепления: закрытый</w:t>
            </w:r>
          </w:p>
          <w:p w:rsidR="008D6394" w:rsidRPr="00A26684" w:rsidRDefault="00556234">
            <w:pPr>
              <w:ind w:firstLine="0"/>
              <w:jc w:val="left"/>
              <w:rPr>
                <w:rFonts w:eastAsia="Times New Roman"/>
                <w:color w:val="000000"/>
                <w:sz w:val="22"/>
              </w:rPr>
            </w:pPr>
            <w:r w:rsidRPr="00A26684">
              <w:rPr>
                <w:rFonts w:eastAsia="Times New Roman"/>
                <w:color w:val="000000"/>
                <w:sz w:val="22"/>
              </w:rPr>
              <w:t>Количество сшиваемых листов (80 г/м</w:t>
            </w:r>
            <w:r w:rsidRPr="00A26684">
              <w:rPr>
                <w:rFonts w:eastAsia="Times New Roman"/>
                <w:color w:val="000000"/>
                <w:sz w:val="22"/>
                <w:vertAlign w:val="superscript"/>
              </w:rPr>
              <w:t>2</w:t>
            </w:r>
            <w:r w:rsidRPr="00A26684">
              <w:rPr>
                <w:rFonts w:eastAsia="Times New Roman"/>
                <w:color w:val="000000"/>
                <w:sz w:val="22"/>
              </w:rPr>
              <w:t xml:space="preserve">): не менее 20 </w:t>
            </w:r>
            <w:proofErr w:type="spellStart"/>
            <w:r w:rsidRPr="00A26684">
              <w:rPr>
                <w:rFonts w:eastAsia="Times New Roman"/>
                <w:color w:val="000000"/>
                <w:sz w:val="22"/>
              </w:rPr>
              <w:t>шт</w:t>
            </w:r>
            <w:proofErr w:type="spellEnd"/>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корпуса: пластик</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37</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Средство корректирующее канцелярское</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20.59.59.900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Вид средства: лента</w:t>
            </w:r>
          </w:p>
          <w:p w:rsidR="008D6394" w:rsidRPr="00A26684" w:rsidRDefault="00556234">
            <w:pPr>
              <w:ind w:firstLine="0"/>
              <w:jc w:val="left"/>
              <w:rPr>
                <w:rFonts w:eastAsia="Times New Roman"/>
                <w:color w:val="000000"/>
                <w:sz w:val="22"/>
              </w:rPr>
            </w:pPr>
            <w:r w:rsidRPr="00A26684">
              <w:rPr>
                <w:rFonts w:eastAsia="Times New Roman"/>
                <w:color w:val="000000"/>
                <w:sz w:val="22"/>
              </w:rPr>
              <w:t>Длина ленты: не менее 8 м</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ленты: не менее 4,2 мм</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250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38</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Накопитель для бумаг</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25.99.22.110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лоток для бумаг</w:t>
            </w:r>
          </w:p>
          <w:p w:rsidR="008D6394" w:rsidRPr="00A26684" w:rsidRDefault="00556234">
            <w:pPr>
              <w:ind w:firstLine="0"/>
              <w:jc w:val="left"/>
              <w:rPr>
                <w:rFonts w:eastAsia="Times New Roman"/>
                <w:color w:val="000000"/>
                <w:sz w:val="22"/>
              </w:rPr>
            </w:pPr>
            <w:r w:rsidRPr="00A26684">
              <w:rPr>
                <w:rFonts w:eastAsia="Times New Roman"/>
                <w:color w:val="000000"/>
                <w:sz w:val="22"/>
              </w:rPr>
              <w:t>Положение: вертикальное</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секций: не менее 3 </w:t>
            </w:r>
            <w:proofErr w:type="spellStart"/>
            <w:r w:rsidRPr="00A26684">
              <w:rPr>
                <w:rFonts w:eastAsia="Times New Roman"/>
                <w:color w:val="000000"/>
                <w:sz w:val="22"/>
              </w:rPr>
              <w:t>шт</w:t>
            </w:r>
            <w:proofErr w:type="spellEnd"/>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39</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Файл-вкладыш</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lastRenderedPageBreak/>
              <w:t>22.29.25.000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Вид: глянец</w:t>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Формат: А4</w:t>
            </w:r>
          </w:p>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 xml:space="preserve">Количество файлов упаковке: не менее 100 </w:t>
            </w:r>
            <w:proofErr w:type="spellStart"/>
            <w:r w:rsidRPr="00A26684">
              <w:rPr>
                <w:rFonts w:eastAsia="Times New Roman"/>
                <w:color w:val="000000"/>
                <w:sz w:val="22"/>
              </w:rPr>
              <w:t>шт</w:t>
            </w:r>
            <w:proofErr w:type="spellEnd"/>
          </w:p>
          <w:p w:rsidR="008D6394" w:rsidRPr="00A26684" w:rsidRDefault="00556234">
            <w:pPr>
              <w:ind w:firstLine="0"/>
              <w:jc w:val="left"/>
              <w:rPr>
                <w:rFonts w:eastAsia="Times New Roman"/>
                <w:color w:val="000000"/>
                <w:sz w:val="22"/>
              </w:rPr>
            </w:pPr>
            <w:r w:rsidRPr="00A26684">
              <w:rPr>
                <w:rFonts w:eastAsia="Times New Roman"/>
                <w:color w:val="000000"/>
                <w:sz w:val="22"/>
              </w:rPr>
              <w:t>Плотность: не менее от 35 мкм</w:t>
            </w:r>
          </w:p>
          <w:p w:rsidR="008D6394" w:rsidRPr="00A26684" w:rsidRDefault="00556234">
            <w:pPr>
              <w:ind w:firstLine="0"/>
              <w:jc w:val="left"/>
              <w:rPr>
                <w:rFonts w:eastAsia="Times New Roman"/>
                <w:color w:val="000000"/>
                <w:sz w:val="22"/>
              </w:rPr>
            </w:pPr>
            <w:r w:rsidRPr="00A26684">
              <w:rPr>
                <w:rFonts w:eastAsia="Times New Roman"/>
                <w:color w:val="000000"/>
                <w:sz w:val="22"/>
              </w:rPr>
              <w:t>Наличие перфорации: наличие</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lastRenderedPageBreak/>
              <w:t>100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упак</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lastRenderedPageBreak/>
              <w:t>40</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Краска штемпельная</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20.30.24.119</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Назначение: для заправки штемпельных подушек и используется для всех видов печатей, штампов, нумераторов и </w:t>
            </w:r>
            <w:proofErr w:type="spellStart"/>
            <w:r w:rsidRPr="00A26684">
              <w:rPr>
                <w:rFonts w:eastAsia="Times New Roman"/>
                <w:color w:val="000000"/>
                <w:sz w:val="22"/>
              </w:rPr>
              <w:t>датеров</w:t>
            </w:r>
            <w:proofErr w:type="spellEnd"/>
          </w:p>
          <w:p w:rsidR="008D6394" w:rsidRPr="00A26684" w:rsidRDefault="00556234">
            <w:pPr>
              <w:ind w:firstLine="0"/>
              <w:jc w:val="left"/>
              <w:rPr>
                <w:rFonts w:eastAsia="Times New Roman"/>
                <w:color w:val="000000"/>
                <w:sz w:val="22"/>
              </w:rPr>
            </w:pPr>
            <w:r w:rsidRPr="00A26684">
              <w:rPr>
                <w:rFonts w:eastAsia="Times New Roman"/>
                <w:color w:val="000000"/>
                <w:sz w:val="22"/>
              </w:rPr>
              <w:t>Основа:</w:t>
            </w:r>
            <w:r w:rsidRPr="00A26684">
              <w:rPr>
                <w:rFonts w:eastAsia="Times New Roman"/>
                <w:color w:val="000000"/>
                <w:sz w:val="18"/>
                <w:szCs w:val="18"/>
              </w:rPr>
              <w:t xml:space="preserve"> </w:t>
            </w:r>
            <w:r w:rsidRPr="00A26684">
              <w:rPr>
                <w:rFonts w:eastAsia="Times New Roman"/>
                <w:color w:val="000000"/>
                <w:sz w:val="22"/>
              </w:rPr>
              <w:t>водная или водно-глицериновая</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синий</w:t>
            </w:r>
          </w:p>
          <w:p w:rsidR="008D6394" w:rsidRPr="00A26684" w:rsidRDefault="00556234">
            <w:pPr>
              <w:ind w:firstLine="0"/>
              <w:jc w:val="left"/>
              <w:rPr>
                <w:rFonts w:eastAsia="Times New Roman"/>
                <w:color w:val="000000"/>
                <w:sz w:val="22"/>
              </w:rPr>
            </w:pPr>
            <w:r w:rsidRPr="00A26684">
              <w:rPr>
                <w:rFonts w:eastAsia="Times New Roman"/>
                <w:color w:val="000000"/>
                <w:sz w:val="22"/>
              </w:rPr>
              <w:t>Наличие дозатора: наличие</w:t>
            </w:r>
          </w:p>
          <w:p w:rsidR="008D6394" w:rsidRPr="00A26684" w:rsidRDefault="00556234">
            <w:pPr>
              <w:ind w:firstLine="0"/>
              <w:jc w:val="left"/>
              <w:rPr>
                <w:rFonts w:eastAsia="Times New Roman"/>
                <w:color w:val="000000"/>
                <w:sz w:val="22"/>
              </w:rPr>
            </w:pPr>
            <w:r w:rsidRPr="00A26684">
              <w:rPr>
                <w:rFonts w:eastAsia="Times New Roman"/>
                <w:color w:val="000000"/>
                <w:sz w:val="22"/>
              </w:rPr>
              <w:t>Объем флакона: не менее 40 мл</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12</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41</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Подушка штемпельная</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32.99.16.140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корпуса: металл, пластик</w:t>
            </w:r>
          </w:p>
          <w:p w:rsidR="008D6394" w:rsidRPr="00A26684" w:rsidRDefault="00556234">
            <w:pPr>
              <w:ind w:firstLine="0"/>
              <w:jc w:val="left"/>
              <w:rPr>
                <w:rFonts w:eastAsia="Times New Roman"/>
                <w:color w:val="000000"/>
                <w:sz w:val="22"/>
              </w:rPr>
            </w:pPr>
            <w:r w:rsidRPr="00A26684">
              <w:rPr>
                <w:rFonts w:eastAsia="Times New Roman"/>
                <w:color w:val="000000"/>
                <w:sz w:val="22"/>
              </w:rPr>
              <w:t>Тип: закрывающийся</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синий</w:t>
            </w:r>
          </w:p>
          <w:p w:rsidR="008D6394" w:rsidRPr="00A26684" w:rsidRDefault="00556234">
            <w:pPr>
              <w:ind w:firstLine="0"/>
              <w:jc w:val="left"/>
              <w:rPr>
                <w:rFonts w:eastAsia="Times New Roman"/>
                <w:color w:val="000000"/>
                <w:sz w:val="22"/>
              </w:rPr>
            </w:pPr>
            <w:r w:rsidRPr="00A26684">
              <w:rPr>
                <w:rFonts w:eastAsia="Times New Roman"/>
                <w:color w:val="000000"/>
                <w:sz w:val="22"/>
              </w:rPr>
              <w:t>Размер: не менее 6 мм</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2</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42</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Ножницы</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25.71.11.120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Канцелярские</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Длинна: не менее 19,5 мм</w:t>
            </w:r>
          </w:p>
          <w:p w:rsidR="008D6394" w:rsidRPr="00A26684" w:rsidRDefault="00556234">
            <w:pPr>
              <w:ind w:firstLine="0"/>
              <w:jc w:val="left"/>
              <w:rPr>
                <w:rFonts w:eastAsia="Times New Roman"/>
                <w:color w:val="000000"/>
                <w:sz w:val="22"/>
              </w:rPr>
            </w:pPr>
            <w:r w:rsidRPr="00A26684">
              <w:rPr>
                <w:rFonts w:eastAsia="Times New Roman"/>
                <w:color w:val="000000"/>
                <w:sz w:val="22"/>
              </w:rPr>
              <w:t>Длинная лезвия: не менее 8,5 мм</w:t>
            </w:r>
          </w:p>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Сталь, пластик</w:t>
            </w:r>
            <w:r w:rsidRPr="00A26684">
              <w:rPr>
                <w:rFonts w:eastAsia="Times New Roman"/>
                <w:color w:val="000000"/>
                <w:sz w:val="22"/>
              </w:rPr>
              <w:tab/>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12</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43</w:t>
            </w:r>
          </w:p>
        </w:tc>
        <w:tc>
          <w:tcPr>
            <w:tcW w:w="1985" w:type="dxa"/>
            <w:vAlign w:val="center"/>
          </w:tcPr>
          <w:p w:rsidR="008D6394" w:rsidRPr="00A26684" w:rsidRDefault="00556234">
            <w:pPr>
              <w:ind w:firstLine="0"/>
              <w:jc w:val="center"/>
              <w:rPr>
                <w:rFonts w:eastAsia="Times New Roman"/>
                <w:sz w:val="22"/>
                <w:lang w:eastAsia="en-US"/>
              </w:rPr>
            </w:pPr>
            <w:proofErr w:type="spellStart"/>
            <w:r w:rsidRPr="00A26684">
              <w:rPr>
                <w:rFonts w:eastAsia="Times New Roman"/>
                <w:sz w:val="22"/>
                <w:lang w:val="en-US" w:eastAsia="en-US"/>
              </w:rPr>
              <w:t>Клей</w:t>
            </w:r>
            <w:proofErr w:type="spellEnd"/>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20.52.10.190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ПВА</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Белый</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Консистенция: Жидкий</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Объем флакона: не менее 60 мл</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12</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44</w:t>
            </w:r>
          </w:p>
        </w:tc>
        <w:tc>
          <w:tcPr>
            <w:tcW w:w="1985" w:type="dxa"/>
            <w:vAlign w:val="center"/>
          </w:tcPr>
          <w:p w:rsidR="008D6394" w:rsidRPr="00A26684" w:rsidRDefault="00556234">
            <w:pPr>
              <w:ind w:firstLine="0"/>
              <w:jc w:val="center"/>
              <w:rPr>
                <w:rFonts w:eastAsia="Times New Roman"/>
                <w:sz w:val="22"/>
                <w:lang w:eastAsia="en-US"/>
              </w:rPr>
            </w:pPr>
            <w:proofErr w:type="spellStart"/>
            <w:r w:rsidRPr="00A26684">
              <w:rPr>
                <w:rFonts w:eastAsia="Times New Roman"/>
                <w:sz w:val="22"/>
                <w:lang w:val="en-US" w:eastAsia="en-US"/>
              </w:rPr>
              <w:t>Клей</w:t>
            </w:r>
            <w:proofErr w:type="spellEnd"/>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20.52.10.190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Тип: Карандаш</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Консистенция: Твердый</w:t>
            </w:r>
          </w:p>
          <w:p w:rsidR="008D6394" w:rsidRPr="00A26684" w:rsidRDefault="00556234">
            <w:pPr>
              <w:ind w:firstLine="0"/>
              <w:jc w:val="left"/>
              <w:rPr>
                <w:rFonts w:eastAsia="Times New Roman"/>
                <w:color w:val="000000"/>
                <w:sz w:val="22"/>
              </w:rPr>
            </w:pPr>
            <w:r w:rsidRPr="00A26684">
              <w:rPr>
                <w:rFonts w:eastAsia="Times New Roman"/>
                <w:color w:val="000000"/>
                <w:sz w:val="22"/>
              </w:rPr>
              <w:t>Объем флакона: не менее 36 мл</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90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45</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Линейка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26.51.33.141</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Пластик</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Длинна: не менее 25 см</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15</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46</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Линейка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26.51.33.141</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Металл</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Серебристый</w:t>
            </w:r>
          </w:p>
          <w:p w:rsidR="008D6394" w:rsidRPr="00A26684" w:rsidRDefault="00556234">
            <w:pPr>
              <w:ind w:firstLine="0"/>
              <w:jc w:val="left"/>
              <w:rPr>
                <w:rFonts w:eastAsia="Times New Roman"/>
                <w:color w:val="000000"/>
                <w:sz w:val="22"/>
              </w:rPr>
            </w:pPr>
            <w:r w:rsidRPr="00A26684">
              <w:rPr>
                <w:rFonts w:eastAsia="Times New Roman"/>
                <w:color w:val="000000"/>
                <w:sz w:val="22"/>
              </w:rPr>
              <w:t>Длинна: не менее 25 см</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12</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47</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Клейкая лента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22.29.21.000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Вид: Канцелярская</w:t>
            </w:r>
            <w:r w:rsidRPr="00A26684">
              <w:rPr>
                <w:rFonts w:eastAsia="Times New Roman"/>
                <w:color w:val="000000"/>
                <w:sz w:val="22"/>
              </w:rPr>
              <w:tab/>
            </w:r>
            <w:r w:rsidRPr="00A26684">
              <w:rPr>
                <w:rFonts w:eastAsia="Times New Roman"/>
                <w:color w:val="000000"/>
                <w:sz w:val="22"/>
              </w:rPr>
              <w:tab/>
              <w:t xml:space="preserve"> </w:t>
            </w:r>
          </w:p>
          <w:p w:rsidR="008D6394" w:rsidRPr="00A26684" w:rsidRDefault="00556234">
            <w:pPr>
              <w:ind w:firstLine="0"/>
              <w:jc w:val="left"/>
              <w:rPr>
                <w:rFonts w:eastAsia="Times New Roman"/>
                <w:color w:val="000000"/>
                <w:sz w:val="22"/>
              </w:rPr>
            </w:pPr>
            <w:r w:rsidRPr="00A26684">
              <w:rPr>
                <w:rFonts w:eastAsia="Times New Roman"/>
                <w:color w:val="000000"/>
                <w:sz w:val="22"/>
              </w:rPr>
              <w:t>Длина намотки: не менее 60 м</w:t>
            </w:r>
          </w:p>
          <w:p w:rsidR="008D6394" w:rsidRPr="00A26684" w:rsidRDefault="00556234">
            <w:pPr>
              <w:ind w:firstLine="0"/>
              <w:jc w:val="left"/>
              <w:rPr>
                <w:rFonts w:eastAsia="Times New Roman"/>
                <w:color w:val="000000"/>
                <w:sz w:val="22"/>
              </w:rPr>
            </w:pPr>
            <w:r w:rsidRPr="00A26684">
              <w:rPr>
                <w:rFonts w:eastAsia="Times New Roman"/>
                <w:color w:val="000000"/>
                <w:sz w:val="22"/>
              </w:rPr>
              <w:t>Тип: Односторонняя</w:t>
            </w:r>
            <w:r w:rsidRPr="00A26684">
              <w:rPr>
                <w:rFonts w:eastAsia="Times New Roman"/>
                <w:color w:val="000000"/>
                <w:sz w:val="22"/>
              </w:rPr>
              <w:tab/>
              <w:t xml:space="preserve"> </w:t>
            </w:r>
            <w:r w:rsidRPr="00A26684">
              <w:rPr>
                <w:rFonts w:eastAsia="Times New Roman"/>
                <w:color w:val="000000"/>
                <w:sz w:val="22"/>
              </w:rPr>
              <w:tab/>
              <w:t xml:space="preserve"> </w:t>
            </w:r>
          </w:p>
          <w:p w:rsidR="008D6394" w:rsidRPr="00A26684" w:rsidRDefault="00556234">
            <w:pPr>
              <w:ind w:firstLine="0"/>
              <w:jc w:val="left"/>
              <w:rPr>
                <w:rFonts w:eastAsia="Times New Roman"/>
                <w:color w:val="000000"/>
                <w:sz w:val="22"/>
              </w:rPr>
            </w:pPr>
            <w:r w:rsidRPr="00A26684">
              <w:rPr>
                <w:rFonts w:eastAsia="Times New Roman"/>
                <w:color w:val="000000"/>
                <w:sz w:val="22"/>
              </w:rPr>
              <w:t>Прозрачность: Прозрачная</w:t>
            </w:r>
            <w:r w:rsidRPr="00A26684">
              <w:rPr>
                <w:rFonts w:eastAsia="Times New Roman"/>
                <w:color w:val="000000"/>
                <w:sz w:val="22"/>
              </w:rPr>
              <w:tab/>
              <w:t xml:space="preserve"> </w:t>
            </w:r>
            <w:r w:rsidRPr="00A26684">
              <w:rPr>
                <w:rFonts w:eastAsia="Times New Roman"/>
                <w:color w:val="000000"/>
                <w:sz w:val="22"/>
              </w:rPr>
              <w:tab/>
              <w:t xml:space="preserve"> </w:t>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клейкой ленты: не менее 48 мм</w:t>
            </w:r>
            <w:r w:rsidRPr="00A26684">
              <w:rPr>
                <w:rFonts w:eastAsia="Times New Roman"/>
                <w:color w:val="000000"/>
                <w:sz w:val="22"/>
              </w:rPr>
              <w:tab/>
              <w:t xml:space="preserve"> </w:t>
            </w:r>
          </w:p>
          <w:p w:rsidR="008D6394" w:rsidRPr="00A26684" w:rsidRDefault="00556234">
            <w:pPr>
              <w:ind w:firstLine="0"/>
              <w:jc w:val="left"/>
              <w:rPr>
                <w:rFonts w:eastAsia="Times New Roman"/>
                <w:color w:val="000000"/>
                <w:sz w:val="22"/>
              </w:rPr>
            </w:pPr>
            <w:r w:rsidRPr="00A26684">
              <w:rPr>
                <w:rFonts w:eastAsia="Times New Roman"/>
                <w:color w:val="000000"/>
                <w:sz w:val="22"/>
              </w:rPr>
              <w:t>Толщина: не менее 45 мкм</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48</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Клейкая лента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22.29.21.000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Вид: Канцелярская</w:t>
            </w:r>
            <w:r w:rsidRPr="00A26684">
              <w:rPr>
                <w:rFonts w:eastAsia="Times New Roman"/>
                <w:color w:val="000000"/>
                <w:sz w:val="22"/>
              </w:rPr>
              <w:tab/>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Длина намотки: не менее 10 м</w:t>
            </w:r>
          </w:p>
          <w:p w:rsidR="008D6394" w:rsidRPr="00A26684" w:rsidRDefault="00556234">
            <w:pPr>
              <w:ind w:firstLine="0"/>
              <w:jc w:val="left"/>
              <w:rPr>
                <w:rFonts w:eastAsia="Times New Roman"/>
                <w:color w:val="000000"/>
                <w:sz w:val="22"/>
              </w:rPr>
            </w:pPr>
            <w:r w:rsidRPr="00A26684">
              <w:rPr>
                <w:rFonts w:eastAsia="Times New Roman"/>
                <w:color w:val="000000"/>
                <w:sz w:val="22"/>
              </w:rPr>
              <w:t>Тип: Двухсторонняя</w:t>
            </w:r>
            <w:r w:rsidRPr="00A26684">
              <w:rPr>
                <w:rFonts w:eastAsia="Times New Roman"/>
                <w:color w:val="000000"/>
                <w:sz w:val="22"/>
              </w:rPr>
              <w:tab/>
              <w:t xml:space="preserve"> </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Ширина клейкой ленты: не менее 12 мм</w:t>
            </w:r>
          </w:p>
          <w:p w:rsidR="008D6394" w:rsidRPr="00A26684" w:rsidRDefault="00556234">
            <w:pPr>
              <w:ind w:firstLine="0"/>
              <w:jc w:val="left"/>
              <w:rPr>
                <w:rFonts w:eastAsia="Times New Roman"/>
                <w:color w:val="000000"/>
                <w:sz w:val="22"/>
              </w:rPr>
            </w:pPr>
            <w:r w:rsidRPr="00A26684">
              <w:rPr>
                <w:rFonts w:eastAsia="Times New Roman"/>
                <w:color w:val="000000"/>
                <w:sz w:val="22"/>
              </w:rPr>
              <w:t>Толщина: не менее 40 мкм</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49</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Конверты почтовые</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17.23.12.110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Формат конверта: С5</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Формат вложения без сложения: А5</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Цвет: белый</w:t>
            </w:r>
            <w:r w:rsidRPr="00A26684">
              <w:rPr>
                <w:rFonts w:eastAsia="Times New Roman"/>
                <w:color w:val="000000"/>
                <w:sz w:val="22"/>
              </w:rPr>
              <w:tab/>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Вид заклеивания: Отрывная лента</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Тип заклеивания конверта: </w:t>
            </w:r>
            <w:proofErr w:type="spellStart"/>
            <w:r w:rsidRPr="00A26684">
              <w:rPr>
                <w:rFonts w:eastAsia="Times New Roman"/>
                <w:color w:val="000000"/>
                <w:sz w:val="22"/>
              </w:rPr>
              <w:t>Стрип</w:t>
            </w:r>
            <w:proofErr w:type="spellEnd"/>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Форма клапана: Прямой</w:t>
            </w:r>
            <w:r w:rsidRPr="00A26684">
              <w:rPr>
                <w:rFonts w:eastAsia="Times New Roman"/>
                <w:color w:val="000000"/>
                <w:sz w:val="22"/>
              </w:rPr>
              <w:tab/>
            </w:r>
          </w:p>
          <w:p w:rsidR="008D6394" w:rsidRPr="00A26684" w:rsidRDefault="00556234">
            <w:pPr>
              <w:ind w:firstLine="0"/>
              <w:jc w:val="left"/>
              <w:rPr>
                <w:rFonts w:eastAsia="Times New Roman"/>
                <w:color w:val="000000"/>
                <w:sz w:val="22"/>
              </w:rPr>
            </w:pPr>
            <w:r w:rsidRPr="00A26684">
              <w:rPr>
                <w:rFonts w:eastAsia="Times New Roman"/>
                <w:color w:val="000000"/>
                <w:sz w:val="22"/>
              </w:rPr>
              <w:t>Плотность бумаги: не менее 80 г/м</w:t>
            </w:r>
            <w:r w:rsidRPr="00A26684">
              <w:rPr>
                <w:rFonts w:eastAsia="Times New Roman"/>
                <w:color w:val="000000"/>
                <w:sz w:val="22"/>
                <w:vertAlign w:val="superscript"/>
              </w:rPr>
              <w:t>2</w:t>
            </w:r>
          </w:p>
          <w:p w:rsidR="008D6394" w:rsidRPr="00A26684" w:rsidRDefault="00556234">
            <w:pPr>
              <w:ind w:firstLine="0"/>
              <w:jc w:val="left"/>
              <w:rPr>
                <w:rFonts w:eastAsia="Times New Roman"/>
                <w:color w:val="000000"/>
                <w:sz w:val="22"/>
              </w:rPr>
            </w:pPr>
            <w:r w:rsidRPr="00A26684">
              <w:rPr>
                <w:rFonts w:eastAsia="Times New Roman"/>
                <w:color w:val="000000"/>
                <w:sz w:val="22"/>
              </w:rPr>
              <w:t xml:space="preserve">Количество в упаковке: не менее 100 </w:t>
            </w:r>
            <w:proofErr w:type="spellStart"/>
            <w:r w:rsidRPr="00A26684">
              <w:rPr>
                <w:rFonts w:eastAsia="Times New Roman"/>
                <w:color w:val="000000"/>
                <w:sz w:val="22"/>
              </w:rPr>
              <w:t>шт</w:t>
            </w:r>
            <w:proofErr w:type="spellEnd"/>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600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уп</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50</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Корзина для мусора</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22.22.13.140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t>Материал: Полипропилен</w:t>
            </w:r>
          </w:p>
          <w:p w:rsidR="008D6394" w:rsidRPr="00A26684" w:rsidRDefault="00556234">
            <w:pPr>
              <w:ind w:firstLine="0"/>
              <w:jc w:val="left"/>
              <w:rPr>
                <w:rFonts w:eastAsia="Times New Roman"/>
                <w:color w:val="000000"/>
                <w:sz w:val="22"/>
              </w:rPr>
            </w:pPr>
            <w:r w:rsidRPr="00A26684">
              <w:rPr>
                <w:rFonts w:eastAsia="Times New Roman"/>
                <w:color w:val="000000"/>
                <w:sz w:val="22"/>
              </w:rPr>
              <w:t>Цвет: черный</w:t>
            </w:r>
          </w:p>
          <w:p w:rsidR="008D6394" w:rsidRPr="00A26684" w:rsidRDefault="00556234">
            <w:pPr>
              <w:ind w:firstLine="0"/>
              <w:jc w:val="left"/>
              <w:rPr>
                <w:rFonts w:eastAsia="Times New Roman"/>
                <w:color w:val="000000"/>
                <w:sz w:val="22"/>
              </w:rPr>
            </w:pPr>
            <w:r w:rsidRPr="00A26684">
              <w:rPr>
                <w:rFonts w:eastAsia="Times New Roman"/>
                <w:color w:val="000000"/>
                <w:sz w:val="22"/>
              </w:rPr>
              <w:t>Объем: не менее 9 л</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3</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r w:rsidR="008D6394" w:rsidRPr="00A26684">
        <w:tc>
          <w:tcPr>
            <w:tcW w:w="567" w:type="dxa"/>
            <w:shd w:val="clear" w:color="000000" w:fill="FFFFFF"/>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t>51</w:t>
            </w:r>
          </w:p>
        </w:tc>
        <w:tc>
          <w:tcPr>
            <w:tcW w:w="1985" w:type="dxa"/>
            <w:vAlign w:val="center"/>
          </w:tcPr>
          <w:p w:rsidR="008D6394" w:rsidRPr="00A26684" w:rsidRDefault="00556234">
            <w:pPr>
              <w:ind w:firstLine="0"/>
              <w:jc w:val="center"/>
              <w:rPr>
                <w:rFonts w:eastAsia="Times New Roman"/>
                <w:sz w:val="22"/>
                <w:lang w:eastAsia="en-US"/>
              </w:rPr>
            </w:pPr>
            <w:r w:rsidRPr="00A26684">
              <w:rPr>
                <w:rFonts w:eastAsia="Times New Roman"/>
                <w:sz w:val="22"/>
                <w:lang w:eastAsia="en-US"/>
              </w:rPr>
              <w:t>Увлажнитель для пальцев</w:t>
            </w:r>
          </w:p>
          <w:p w:rsidR="008D6394" w:rsidRPr="00A26684" w:rsidRDefault="008D6394">
            <w:pPr>
              <w:ind w:firstLine="0"/>
              <w:jc w:val="center"/>
              <w:rPr>
                <w:rFonts w:eastAsia="Times New Roman"/>
                <w:sz w:val="22"/>
                <w:lang w:eastAsia="en-US"/>
              </w:rPr>
            </w:pPr>
          </w:p>
          <w:p w:rsidR="008D6394" w:rsidRPr="00A26684" w:rsidRDefault="00556234">
            <w:pPr>
              <w:ind w:firstLine="0"/>
              <w:jc w:val="center"/>
              <w:rPr>
                <w:rFonts w:eastAsia="Times New Roman"/>
                <w:sz w:val="22"/>
                <w:lang w:eastAsia="en-US"/>
              </w:rPr>
            </w:pPr>
            <w:r w:rsidRPr="00A26684">
              <w:rPr>
                <w:rFonts w:eastAsia="Times New Roman"/>
                <w:sz w:val="22"/>
                <w:lang w:eastAsia="en-US"/>
              </w:rPr>
              <w:t>22.29.25.000</w:t>
            </w:r>
          </w:p>
        </w:tc>
        <w:tc>
          <w:tcPr>
            <w:tcW w:w="5812" w:type="dxa"/>
            <w:vAlign w:val="center"/>
          </w:tcPr>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 xml:space="preserve">Тип: </w:t>
            </w:r>
            <w:proofErr w:type="spellStart"/>
            <w:r w:rsidRPr="00A26684">
              <w:rPr>
                <w:rFonts w:eastAsia="Times New Roman"/>
                <w:sz w:val="22"/>
                <w:lang w:eastAsia="en-US"/>
              </w:rPr>
              <w:t>гелевый</w:t>
            </w:r>
            <w:proofErr w:type="spellEnd"/>
          </w:p>
          <w:p w:rsidR="008D6394" w:rsidRPr="00A26684" w:rsidRDefault="00556234">
            <w:pPr>
              <w:ind w:firstLine="0"/>
              <w:jc w:val="left"/>
              <w:rPr>
                <w:rFonts w:eastAsia="Times New Roman"/>
                <w:color w:val="000000"/>
                <w:sz w:val="22"/>
              </w:rPr>
            </w:pPr>
            <w:r w:rsidRPr="00A26684">
              <w:rPr>
                <w:rFonts w:eastAsia="Times New Roman"/>
                <w:color w:val="000000"/>
                <w:sz w:val="22"/>
              </w:rPr>
              <w:t>Аромат: без отдушки</w:t>
            </w:r>
          </w:p>
          <w:p w:rsidR="008D6394" w:rsidRPr="00A26684" w:rsidRDefault="00556234">
            <w:pPr>
              <w:ind w:firstLine="0"/>
              <w:jc w:val="left"/>
              <w:rPr>
                <w:rFonts w:eastAsia="Times New Roman"/>
                <w:color w:val="000000"/>
                <w:sz w:val="22"/>
              </w:rPr>
            </w:pPr>
            <w:r w:rsidRPr="00A26684">
              <w:rPr>
                <w:rFonts w:eastAsia="Times New Roman"/>
                <w:color w:val="000000"/>
                <w:sz w:val="22"/>
              </w:rPr>
              <w:lastRenderedPageBreak/>
              <w:t>Вес: не менее 20 г</w:t>
            </w:r>
          </w:p>
        </w:tc>
        <w:tc>
          <w:tcPr>
            <w:tcW w:w="1134" w:type="dxa"/>
            <w:vAlign w:val="center"/>
          </w:tcPr>
          <w:p w:rsidR="008D6394" w:rsidRPr="00A26684" w:rsidRDefault="00556234">
            <w:pPr>
              <w:ind w:firstLine="0"/>
              <w:jc w:val="center"/>
              <w:rPr>
                <w:rFonts w:eastAsia="Times New Roman"/>
                <w:color w:val="000000"/>
                <w:sz w:val="22"/>
              </w:rPr>
            </w:pPr>
            <w:r w:rsidRPr="00A26684">
              <w:rPr>
                <w:rFonts w:eastAsia="Times New Roman"/>
                <w:color w:val="000000"/>
                <w:sz w:val="22"/>
              </w:rPr>
              <w:lastRenderedPageBreak/>
              <w:t>10</w:t>
            </w:r>
          </w:p>
        </w:tc>
        <w:tc>
          <w:tcPr>
            <w:tcW w:w="820" w:type="dxa"/>
            <w:vAlign w:val="center"/>
          </w:tcPr>
          <w:p w:rsidR="008D6394" w:rsidRPr="00A26684" w:rsidRDefault="00556234">
            <w:pPr>
              <w:ind w:firstLine="0"/>
              <w:jc w:val="center"/>
              <w:rPr>
                <w:rFonts w:eastAsia="Times New Roman"/>
                <w:color w:val="000000"/>
                <w:sz w:val="22"/>
              </w:rPr>
            </w:pPr>
            <w:proofErr w:type="spellStart"/>
            <w:proofErr w:type="gramStart"/>
            <w:r w:rsidRPr="00A26684">
              <w:rPr>
                <w:rFonts w:eastAsia="Times New Roman"/>
                <w:color w:val="000000"/>
                <w:sz w:val="22"/>
              </w:rPr>
              <w:t>шт</w:t>
            </w:r>
            <w:proofErr w:type="spellEnd"/>
            <w:proofErr w:type="gramEnd"/>
          </w:p>
        </w:tc>
      </w:tr>
    </w:tbl>
    <w:p w:rsidR="008D6394" w:rsidRPr="00A26684" w:rsidRDefault="008D6394">
      <w:pPr>
        <w:spacing w:after="160" w:line="259" w:lineRule="auto"/>
        <w:ind w:left="-567" w:firstLine="0"/>
        <w:jc w:val="left"/>
        <w:rPr>
          <w:rFonts w:eastAsia="Times New Roman"/>
          <w:b/>
          <w:sz w:val="22"/>
        </w:rPr>
      </w:pPr>
    </w:p>
    <w:p w:rsidR="008D6394" w:rsidRPr="00A26684" w:rsidRDefault="00556234">
      <w:pPr>
        <w:spacing w:after="160" w:line="259" w:lineRule="auto"/>
        <w:ind w:left="709" w:firstLine="0"/>
        <w:rPr>
          <w:rFonts w:eastAsia="Calibri"/>
          <w:sz w:val="22"/>
          <w:lang w:eastAsia="en-US"/>
        </w:rPr>
      </w:pPr>
      <w:r w:rsidRPr="00A26684">
        <w:rPr>
          <w:rFonts w:eastAsia="Times New Roman"/>
          <w:b/>
          <w:sz w:val="22"/>
        </w:rPr>
        <w:t>2.  Место поставки товара:</w:t>
      </w:r>
      <w:r w:rsidRPr="00A26684">
        <w:rPr>
          <w:rFonts w:eastAsia="Calibri"/>
          <w:sz w:val="22"/>
          <w:lang w:eastAsia="en-US"/>
        </w:rPr>
        <w:t xml:space="preserve"> </w:t>
      </w:r>
      <w:r w:rsidRPr="00A26684">
        <w:rPr>
          <w:rFonts w:eastAsia="Times New Roman"/>
          <w:sz w:val="22"/>
        </w:rPr>
        <w:t xml:space="preserve">659300, Алтайский край, г. Бийск, ул. Революции, </w:t>
      </w:r>
      <w:proofErr w:type="spellStart"/>
      <w:r w:rsidRPr="00A26684">
        <w:rPr>
          <w:rFonts w:eastAsia="Times New Roman"/>
          <w:sz w:val="22"/>
        </w:rPr>
        <w:t>зд</w:t>
      </w:r>
      <w:proofErr w:type="spellEnd"/>
      <w:r w:rsidRPr="00A26684">
        <w:rPr>
          <w:rFonts w:eastAsia="Times New Roman"/>
          <w:sz w:val="22"/>
        </w:rPr>
        <w:t xml:space="preserve">. 98, </w:t>
      </w:r>
      <w:proofErr w:type="spellStart"/>
      <w:r w:rsidRPr="00A26684">
        <w:rPr>
          <w:rFonts w:eastAsia="Times New Roman"/>
          <w:sz w:val="22"/>
        </w:rPr>
        <w:t>помещ</w:t>
      </w:r>
      <w:proofErr w:type="spellEnd"/>
      <w:proofErr w:type="gramStart"/>
      <w:r w:rsidRPr="00A26684">
        <w:rPr>
          <w:rFonts w:eastAsia="Times New Roman"/>
          <w:sz w:val="22"/>
        </w:rPr>
        <w:t>. н</w:t>
      </w:r>
      <w:proofErr w:type="gramEnd"/>
      <w:r w:rsidRPr="00A26684">
        <w:rPr>
          <w:rFonts w:eastAsia="Times New Roman"/>
          <w:sz w:val="22"/>
        </w:rPr>
        <w:t>-3.</w:t>
      </w:r>
    </w:p>
    <w:p w:rsidR="008D6394" w:rsidRPr="00A26684" w:rsidRDefault="00556234">
      <w:pPr>
        <w:spacing w:after="160" w:line="259" w:lineRule="auto"/>
        <w:ind w:left="709" w:firstLine="0"/>
        <w:rPr>
          <w:rFonts w:eastAsia="Times New Roman"/>
          <w:sz w:val="22"/>
        </w:rPr>
      </w:pPr>
      <w:r w:rsidRPr="00A26684">
        <w:rPr>
          <w:rFonts w:eastAsia="Times New Roman"/>
          <w:b/>
          <w:sz w:val="22"/>
        </w:rPr>
        <w:t xml:space="preserve">3. Срок поставки товара: </w:t>
      </w:r>
      <w:r w:rsidRPr="00A26684">
        <w:rPr>
          <w:rFonts w:eastAsia="Times New Roman"/>
          <w:bCs/>
          <w:sz w:val="22"/>
        </w:rPr>
        <w:t>с даты заключения договора</w:t>
      </w:r>
      <w:r w:rsidRPr="00A26684">
        <w:rPr>
          <w:rFonts w:eastAsia="Times New Roman"/>
          <w:b/>
          <w:sz w:val="22"/>
        </w:rPr>
        <w:t xml:space="preserve"> </w:t>
      </w:r>
      <w:r w:rsidRPr="00A26684">
        <w:rPr>
          <w:rFonts w:eastAsia="Times New Roman"/>
          <w:sz w:val="22"/>
        </w:rPr>
        <w:t>до 31.12.2025 г. по заявкам Заказчика, в течение 5 рабочих дней с момента получения заявки Поставщиком.</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3.1. В стоимость товара включена: доставка товара, погрузочно-разгрузочные работы до конкретного места, указанного Заказчиком.</w:t>
      </w:r>
    </w:p>
    <w:p w:rsidR="008D6394" w:rsidRPr="00A26684" w:rsidRDefault="00556234">
      <w:pPr>
        <w:spacing w:line="259" w:lineRule="auto"/>
        <w:ind w:firstLine="709"/>
        <w:rPr>
          <w:rFonts w:eastAsia="Calibri"/>
          <w:b/>
          <w:sz w:val="22"/>
          <w:lang w:eastAsia="en-US"/>
        </w:rPr>
      </w:pPr>
      <w:r w:rsidRPr="00A26684">
        <w:rPr>
          <w:rFonts w:eastAsia="Calibri"/>
          <w:b/>
          <w:sz w:val="22"/>
          <w:lang w:eastAsia="en-US"/>
        </w:rPr>
        <w:t>4. Требования к качеству, безопасности поставляемого товара:</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4.1. Поставляемый товар должен соответствовать заданным функциональным и качественным характеристикам;</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8D6394" w:rsidRPr="00A26684" w:rsidRDefault="00556234">
      <w:pPr>
        <w:spacing w:line="259" w:lineRule="auto"/>
        <w:ind w:firstLine="709"/>
        <w:rPr>
          <w:rFonts w:eastAsia="Calibri"/>
          <w:b/>
          <w:sz w:val="22"/>
          <w:lang w:eastAsia="en-US"/>
        </w:rPr>
      </w:pPr>
      <w:r w:rsidRPr="00A26684">
        <w:rPr>
          <w:rFonts w:eastAsia="Calibri"/>
          <w:b/>
          <w:sz w:val="22"/>
          <w:lang w:eastAsia="en-US"/>
        </w:rPr>
        <w:t>5. Требования к упаковке и маркировке поставляемого товара:</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8D6394" w:rsidRPr="00A26684" w:rsidRDefault="00556234">
      <w:pPr>
        <w:spacing w:line="259" w:lineRule="auto"/>
        <w:ind w:firstLine="709"/>
      </w:pPr>
      <w:r w:rsidRPr="00A26684">
        <w:rPr>
          <w:rFonts w:eastAsia="Calibri"/>
          <w:sz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8D6394" w:rsidRPr="00A26684" w:rsidRDefault="00556234">
      <w:pPr>
        <w:spacing w:line="259" w:lineRule="auto"/>
        <w:ind w:firstLine="709"/>
        <w:rPr>
          <w:rFonts w:eastAsia="Calibri"/>
          <w:b/>
          <w:sz w:val="22"/>
          <w:lang w:eastAsia="en-US"/>
        </w:rPr>
      </w:pPr>
      <w:r w:rsidRPr="00A26684">
        <w:rPr>
          <w:rFonts w:eastAsia="Calibri"/>
          <w:b/>
          <w:sz w:val="22"/>
          <w:lang w:eastAsia="en-US"/>
        </w:rPr>
        <w:t>6. Требования к гарантийному сроку товара и (или) объему предоставления гарантий качества товара:</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6.1. Гарантия качества товара - в соответствии с гарантийным сроком, установленным производителем.</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6.2. Гарантийные обязательства должны распространяться на каждую единицу товара с момента приемки товара Заказчиком.</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8D6394" w:rsidRPr="00A26684" w:rsidRDefault="00556234">
      <w:pPr>
        <w:tabs>
          <w:tab w:val="left" w:pos="-851"/>
        </w:tabs>
        <w:spacing w:line="276" w:lineRule="auto"/>
        <w:ind w:firstLine="709"/>
        <w:rPr>
          <w:rFonts w:eastAsia="Times New Roman"/>
          <w:b/>
          <w:sz w:val="22"/>
          <w:lang w:eastAsia="ar-SA"/>
        </w:rPr>
      </w:pPr>
      <w:r w:rsidRPr="00A26684">
        <w:rPr>
          <w:rFonts w:eastAsia="Times New Roman"/>
          <w:b/>
          <w:sz w:val="22"/>
          <w:lang w:eastAsia="ar-SA"/>
        </w:rPr>
        <w:t>7. Сроки оплаты товара.</w:t>
      </w:r>
    </w:p>
    <w:p w:rsidR="008D6394" w:rsidRPr="00A26684" w:rsidRDefault="00556234">
      <w:pPr>
        <w:tabs>
          <w:tab w:val="left" w:pos="-851"/>
        </w:tabs>
        <w:spacing w:line="276" w:lineRule="auto"/>
        <w:ind w:firstLine="709"/>
        <w:rPr>
          <w:rFonts w:eastAsia="Times New Roman"/>
          <w:sz w:val="22"/>
          <w:lang w:eastAsia="ar-SA"/>
        </w:rPr>
      </w:pPr>
      <w:r w:rsidRPr="00A26684">
        <w:rPr>
          <w:rFonts w:eastAsia="Times New Roman"/>
          <w:sz w:val="22"/>
          <w:lang w:eastAsia="ar-SA"/>
        </w:rPr>
        <w:t xml:space="preserve">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w:t>
      </w:r>
      <w:r w:rsidRPr="00A26684">
        <w:rPr>
          <w:rFonts w:eastAsia="Times New Roman"/>
          <w:sz w:val="22"/>
          <w:lang w:eastAsia="ar-SA"/>
        </w:rPr>
        <w:lastRenderedPageBreak/>
        <w:t xml:space="preserve">предъявления Поставщиком счета, счета-фактуры (при наличии), товарных накладных и </w:t>
      </w:r>
      <w:proofErr w:type="gramStart"/>
      <w:r w:rsidRPr="00A26684">
        <w:rPr>
          <w:rFonts w:eastAsia="Times New Roman"/>
          <w:sz w:val="22"/>
          <w:lang w:eastAsia="ar-SA"/>
        </w:rPr>
        <w:t>подписания  обеими</w:t>
      </w:r>
      <w:proofErr w:type="gramEnd"/>
      <w:r w:rsidRPr="00A26684">
        <w:rPr>
          <w:rFonts w:eastAsia="Times New Roman"/>
          <w:sz w:val="22"/>
          <w:lang w:eastAsia="ar-SA"/>
        </w:rPr>
        <w:t xml:space="preserve"> сторонами товарных накладных (или УПД).</w:t>
      </w:r>
    </w:p>
    <w:p w:rsidR="008D6394" w:rsidRPr="00A26684" w:rsidRDefault="008D6394">
      <w:pPr>
        <w:spacing w:after="160" w:line="259" w:lineRule="auto"/>
        <w:ind w:left="-567" w:right="-426" w:firstLine="0"/>
        <w:jc w:val="left"/>
        <w:rPr>
          <w:rFonts w:eastAsia="Calibri"/>
          <w:sz w:val="22"/>
          <w:lang w:eastAsia="en-US"/>
        </w:rPr>
      </w:pPr>
    </w:p>
    <w:p w:rsidR="008D6394" w:rsidRPr="00A26684" w:rsidRDefault="008D6394">
      <w:pPr>
        <w:spacing w:after="160" w:line="259" w:lineRule="auto"/>
        <w:ind w:left="-567" w:firstLine="0"/>
        <w:jc w:val="left"/>
        <w:rPr>
          <w:rFonts w:eastAsia="Times New Roman"/>
          <w:b/>
          <w:sz w:val="22"/>
        </w:rPr>
      </w:pPr>
    </w:p>
    <w:p w:rsidR="008D6394" w:rsidRPr="00A26684" w:rsidRDefault="008D6394">
      <w:pPr>
        <w:spacing w:after="160" w:line="259" w:lineRule="auto"/>
        <w:jc w:val="left"/>
        <w:rPr>
          <w:rFonts w:eastAsia="Times New Roman"/>
          <w:sz w:val="22"/>
          <w:lang w:eastAsia="ar-SA"/>
        </w:rPr>
      </w:pPr>
    </w:p>
    <w:p w:rsidR="008D6394" w:rsidRPr="00A26684" w:rsidRDefault="008D6394">
      <w:pPr>
        <w:ind w:firstLine="0"/>
        <w:jc w:val="center"/>
        <w:rPr>
          <w:rFonts w:eastAsia="Times New Roman"/>
          <w:b/>
          <w:sz w:val="22"/>
        </w:rPr>
      </w:pPr>
    </w:p>
    <w:p w:rsidR="008D6394" w:rsidRPr="00A26684" w:rsidRDefault="008D6394">
      <w:pPr>
        <w:ind w:firstLine="0"/>
        <w:jc w:val="left"/>
        <w:rPr>
          <w:rFonts w:eastAsia="Times New Roman"/>
          <w:bCs/>
          <w:szCs w:val="24"/>
          <w:lang w:eastAsia="en-US"/>
        </w:rPr>
      </w:pPr>
    </w:p>
    <w:p w:rsidR="008D6394" w:rsidRPr="00A26684" w:rsidRDefault="008D6394">
      <w:pPr>
        <w:ind w:firstLine="0"/>
        <w:jc w:val="left"/>
        <w:rPr>
          <w:rFonts w:eastAsia="Times New Roman"/>
          <w:bCs/>
          <w:szCs w:val="24"/>
          <w:lang w:eastAsia="en-US"/>
        </w:rPr>
      </w:pPr>
    </w:p>
    <w:p w:rsidR="008D6394" w:rsidRPr="00A26684" w:rsidRDefault="00745213">
      <w:pPr>
        <w:ind w:firstLine="0"/>
        <w:jc w:val="right"/>
        <w:rPr>
          <w:rFonts w:eastAsia="Times New Roman"/>
          <w:b/>
          <w:bCs/>
          <w:color w:val="000000"/>
          <w:szCs w:val="24"/>
        </w:rPr>
      </w:pPr>
      <w:hyperlink w:anchor="Par755" w:tooltip="#Par755" w:history="1">
        <w:r w:rsidR="00556234" w:rsidRPr="00A26684">
          <w:rPr>
            <w:rStyle w:val="af3"/>
            <w:rFonts w:eastAsia="Times New Roman"/>
            <w:b/>
            <w:bCs/>
            <w:color w:val="000000"/>
            <w:szCs w:val="24"/>
            <w:u w:val="none"/>
          </w:rPr>
          <w:t>Приложение N 2</w:t>
        </w:r>
      </w:hyperlink>
      <w:r w:rsidR="00556234" w:rsidRPr="00A26684">
        <w:rPr>
          <w:rFonts w:eastAsia="Times New Roman"/>
          <w:b/>
          <w:bCs/>
          <w:color w:val="000000"/>
          <w:szCs w:val="24"/>
        </w:rPr>
        <w:t xml:space="preserve"> "Обоснование начальной (максимальной) цены Договора" </w:t>
      </w:r>
    </w:p>
    <w:p w:rsidR="008D6394" w:rsidRPr="00A26684" w:rsidRDefault="00556234">
      <w:pPr>
        <w:ind w:firstLine="0"/>
        <w:jc w:val="center"/>
        <w:rPr>
          <w:rFonts w:eastAsia="Times New Roman"/>
          <w:b/>
          <w:szCs w:val="24"/>
        </w:rPr>
      </w:pPr>
      <w:r w:rsidRPr="00A26684">
        <w:rPr>
          <w:rFonts w:eastAsia="Times New Roman"/>
          <w:b/>
          <w:bCs/>
          <w:szCs w:val="24"/>
          <w:lang w:eastAsia="en-US"/>
        </w:rPr>
        <w:t xml:space="preserve">ОБОСНОВАНИЕ НАЧАЛЬНОЙ (МАКСИМАЛЬНОЙ) ЦЕНЫ ДОГОВОРА </w:t>
      </w:r>
    </w:p>
    <w:p w:rsidR="008D6394" w:rsidRPr="00A26684" w:rsidRDefault="00556234">
      <w:pPr>
        <w:ind w:firstLine="0"/>
        <w:jc w:val="center"/>
        <w:rPr>
          <w:rFonts w:eastAsia="Times New Roman"/>
          <w:b/>
          <w:bCs/>
          <w:szCs w:val="24"/>
        </w:rPr>
      </w:pPr>
      <w:r w:rsidRPr="00A26684">
        <w:rPr>
          <w:rFonts w:eastAsia="Times New Roman"/>
          <w:b/>
          <w:bCs/>
          <w:szCs w:val="24"/>
        </w:rPr>
        <w:t>Приложено отдельным файлом</w:t>
      </w:r>
    </w:p>
    <w:p w:rsidR="008D6394" w:rsidRPr="00A26684" w:rsidRDefault="008D6394">
      <w:pPr>
        <w:ind w:firstLine="0"/>
        <w:jc w:val="center"/>
        <w:rPr>
          <w:rFonts w:eastAsia="Times New Roman"/>
          <w:b/>
          <w:bCs/>
          <w:szCs w:val="24"/>
        </w:rPr>
      </w:pPr>
    </w:p>
    <w:p w:rsidR="008D6394" w:rsidRPr="00A26684" w:rsidRDefault="00556234">
      <w:pPr>
        <w:ind w:firstLine="0"/>
        <w:jc w:val="right"/>
        <w:rPr>
          <w:rFonts w:eastAsia="Times New Roman"/>
          <w:b/>
          <w:bCs/>
          <w:color w:val="000000"/>
          <w:szCs w:val="24"/>
        </w:rPr>
      </w:pPr>
      <w:r w:rsidRPr="00A26684">
        <w:rPr>
          <w:rFonts w:eastAsia="Times New Roman"/>
          <w:b/>
          <w:szCs w:val="24"/>
        </w:rPr>
        <w:t xml:space="preserve"> </w:t>
      </w:r>
      <w:hyperlink w:anchor="Par935" w:tooltip="#Par935" w:history="1">
        <w:r w:rsidRPr="00A26684">
          <w:rPr>
            <w:rStyle w:val="af3"/>
            <w:rFonts w:eastAsia="Times New Roman"/>
            <w:b/>
            <w:bCs/>
            <w:color w:val="000000"/>
            <w:szCs w:val="24"/>
            <w:u w:val="none"/>
          </w:rPr>
          <w:t>Приложение N 3</w:t>
        </w:r>
      </w:hyperlink>
      <w:r w:rsidRPr="00A26684">
        <w:rPr>
          <w:rFonts w:eastAsia="Times New Roman"/>
          <w:b/>
          <w:bCs/>
          <w:color w:val="000000"/>
          <w:szCs w:val="24"/>
        </w:rPr>
        <w:t xml:space="preserve"> "Проект Договора" </w:t>
      </w:r>
    </w:p>
    <w:p w:rsidR="008D6394" w:rsidRPr="00A26684" w:rsidRDefault="008D6394">
      <w:pPr>
        <w:ind w:firstLine="0"/>
        <w:rPr>
          <w:rFonts w:eastAsia="Times New Roman"/>
          <w:b/>
          <w:bCs/>
          <w:szCs w:val="24"/>
          <w:lang w:eastAsia="en-US"/>
        </w:rPr>
      </w:pPr>
    </w:p>
    <w:p w:rsidR="008D6394" w:rsidRPr="00A26684" w:rsidRDefault="008D6394">
      <w:pPr>
        <w:ind w:firstLine="0"/>
        <w:jc w:val="center"/>
        <w:rPr>
          <w:rFonts w:eastAsia="Times New Roman"/>
          <w:bCs/>
          <w:szCs w:val="24"/>
        </w:rPr>
      </w:pPr>
    </w:p>
    <w:p w:rsidR="008D6394" w:rsidRPr="00A26684" w:rsidRDefault="008D6394">
      <w:pPr>
        <w:ind w:firstLine="0"/>
        <w:jc w:val="center"/>
        <w:rPr>
          <w:rFonts w:eastAsia="Times New Roman"/>
          <w:bCs/>
          <w:szCs w:val="24"/>
        </w:rPr>
      </w:pPr>
    </w:p>
    <w:p w:rsidR="008D6394" w:rsidRPr="00A26684" w:rsidRDefault="00556234">
      <w:pPr>
        <w:ind w:firstLine="0"/>
        <w:jc w:val="center"/>
        <w:rPr>
          <w:rFonts w:eastAsia="Times New Roman"/>
          <w:b/>
          <w:szCs w:val="24"/>
          <w:lang w:eastAsia="en-US"/>
        </w:rPr>
      </w:pPr>
      <w:r w:rsidRPr="00A26684">
        <w:rPr>
          <w:rFonts w:eastAsia="Times New Roman"/>
          <w:b/>
          <w:szCs w:val="24"/>
          <w:lang w:eastAsia="en-US"/>
        </w:rPr>
        <w:t>ПРОЕКТ ДОГОВОРА</w:t>
      </w:r>
    </w:p>
    <w:p w:rsidR="008D6394" w:rsidRPr="00A26684" w:rsidRDefault="008D6394">
      <w:pPr>
        <w:ind w:firstLine="0"/>
        <w:jc w:val="center"/>
        <w:rPr>
          <w:lang w:eastAsia="en-US"/>
        </w:rPr>
      </w:pP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 w:val="16"/>
          <w:szCs w:val="16"/>
        </w:rPr>
        <w:t xml:space="preserve">.                                                                                                                                                                                                                                </w:t>
      </w:r>
      <w:proofErr w:type="spellStart"/>
      <w:r w:rsidRPr="00A26684">
        <w:rPr>
          <w:rFonts w:eastAsia="Times New Roman"/>
          <w:szCs w:val="24"/>
        </w:rPr>
        <w:t>г.Бийск</w:t>
      </w:r>
      <w:proofErr w:type="spellEnd"/>
      <w:r w:rsidRPr="00A26684">
        <w:rPr>
          <w:rFonts w:eastAsia="Times New Roman"/>
          <w:szCs w:val="24"/>
        </w:rPr>
        <w:t xml:space="preserve">                                                                                                          </w:t>
      </w:r>
      <w:proofErr w:type="gramStart"/>
      <w:r w:rsidRPr="00A26684">
        <w:rPr>
          <w:rFonts w:eastAsia="Times New Roman"/>
          <w:szCs w:val="24"/>
        </w:rPr>
        <w:t xml:space="preserve">   «</w:t>
      </w:r>
      <w:proofErr w:type="gramEnd"/>
      <w:r w:rsidRPr="00A26684">
        <w:rPr>
          <w:rFonts w:eastAsia="Times New Roman"/>
          <w:szCs w:val="24"/>
        </w:rPr>
        <w:t>___» ______ 2025 г.</w:t>
      </w:r>
    </w:p>
    <w:p w:rsidR="008D6394" w:rsidRPr="00A26684" w:rsidRDefault="008D6394">
      <w:pPr>
        <w:tabs>
          <w:tab w:val="left" w:pos="567"/>
        </w:tabs>
        <w:spacing w:line="120" w:lineRule="atLeast"/>
        <w:ind w:left="567" w:right="-57" w:firstLine="0"/>
        <w:rPr>
          <w:rFonts w:eastAsia="Times New Roman"/>
          <w:szCs w:val="24"/>
        </w:rPr>
      </w:pPr>
    </w:p>
    <w:p w:rsidR="008D6394" w:rsidRPr="00A26684" w:rsidRDefault="00556234">
      <w:pPr>
        <w:tabs>
          <w:tab w:val="left" w:pos="567"/>
        </w:tabs>
        <w:spacing w:line="120" w:lineRule="atLeast"/>
        <w:ind w:left="567" w:right="-57" w:firstLine="0"/>
        <w:rPr>
          <w:rFonts w:eastAsia="Times New Roman"/>
          <w:color w:val="000000"/>
          <w:szCs w:val="24"/>
        </w:rPr>
      </w:pPr>
      <w:r w:rsidRPr="00A26684">
        <w:rPr>
          <w:rFonts w:eastAsia="Times New Roman"/>
          <w:color w:val="000000"/>
          <w:szCs w:val="24"/>
        </w:rPr>
        <w:tab/>
        <w:t>Общество с ограниченной ответственностью «СПЕЦОБСЛУЖИВАНИ ПЛЮС» (сокращённое наименование ООО «СПЕЦОБСЛУЖИВАНИЕ ПЛЮС»), именуемое в дальнейшем «Заказчик», в лице директора Тырышкиной Олеси Сергеевны, действующего на основании Устава, с одной стороны, и ___________________________________</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color w:val="000000"/>
          <w:szCs w:val="24"/>
        </w:rPr>
        <w:tab/>
        <w:t>___________, именуемое в дальнейшем «Поставщик», в лице _________, действующего на основании _______________, с другой стороны, вместе именуемые в дальнейшем «Стороны», в соответствии с Федеральным законом от 18.07.2011 N 223-ФЗ «О закупках товаров, работ, услуг отдельными видами юридических лиц», п</w:t>
      </w:r>
      <w:r w:rsidRPr="00A26684">
        <w:rPr>
          <w:rFonts w:eastAsia="Times New Roman"/>
          <w:szCs w:val="24"/>
        </w:rPr>
        <w:t>о итогам проведения запроса котировок в электронной форме, в соответствии с протоколом _____от _______.2025 г., заключили настоящий договор (далее – Договор), о нижеследующем.</w:t>
      </w:r>
    </w:p>
    <w:p w:rsidR="008D6394" w:rsidRPr="00A26684" w:rsidRDefault="00556234">
      <w:pPr>
        <w:numPr>
          <w:ilvl w:val="0"/>
          <w:numId w:val="29"/>
        </w:numPr>
        <w:tabs>
          <w:tab w:val="left" w:pos="567"/>
          <w:tab w:val="left" w:pos="1260"/>
        </w:tabs>
        <w:spacing w:after="200" w:line="120" w:lineRule="atLeast"/>
        <w:ind w:left="567" w:right="-57" w:firstLine="0"/>
        <w:rPr>
          <w:rFonts w:eastAsia="Times New Roman"/>
          <w:b/>
          <w:szCs w:val="24"/>
        </w:rPr>
      </w:pPr>
      <w:r w:rsidRPr="00A26684">
        <w:rPr>
          <w:rFonts w:eastAsia="Times New Roman"/>
          <w:b/>
          <w:szCs w:val="24"/>
        </w:rPr>
        <w:t>Предмет договора</w:t>
      </w:r>
    </w:p>
    <w:p w:rsidR="008D6394" w:rsidRPr="00A26684" w:rsidRDefault="00556234">
      <w:pPr>
        <w:tabs>
          <w:tab w:val="left" w:pos="0"/>
        </w:tabs>
        <w:spacing w:line="120" w:lineRule="atLeast"/>
        <w:ind w:left="567" w:right="-57" w:firstLine="0"/>
        <w:contextualSpacing/>
        <w:rPr>
          <w:rFonts w:eastAsia="Times New Roman"/>
          <w:bCs/>
          <w:szCs w:val="24"/>
        </w:rPr>
      </w:pPr>
      <w:r w:rsidRPr="00A26684">
        <w:rPr>
          <w:rFonts w:eastAsia="Times New Roman"/>
          <w:bCs/>
          <w:szCs w:val="24"/>
        </w:rPr>
        <w:t>1.1. Поставщик обязуется поставить и передать Заказчику бумагу для офисной техники (далее – «товар») по наименованию (ям) и количеству, согласно Спецификации (Приложение № 1 к договору, является его неотъемлемой частью) в установленный Договором срок, а Заказчик обязуется обеспечить его оплату.</w:t>
      </w:r>
    </w:p>
    <w:p w:rsidR="008D6394" w:rsidRPr="00A26684" w:rsidRDefault="00556234">
      <w:pPr>
        <w:tabs>
          <w:tab w:val="left" w:pos="0"/>
        </w:tabs>
        <w:spacing w:line="120" w:lineRule="atLeast"/>
        <w:ind w:left="567" w:right="-57" w:firstLine="0"/>
        <w:contextualSpacing/>
        <w:rPr>
          <w:rFonts w:eastAsia="Times New Roman"/>
          <w:szCs w:val="24"/>
        </w:rPr>
      </w:pPr>
      <w:r w:rsidRPr="00A26684">
        <w:rPr>
          <w:rFonts w:eastAsia="Times New Roman"/>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действующим законодательном Российской Федерации на дату поставки и приемки товара.</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t>1.3. Поставляемый товар на момент передачи должен быть свободен от любых обременений и притязаний третьих лиц, не находится под запретом (арестом), в залоге. Качество и комплектность передаваемого товара должны соответствовать ГОСТАМ и стандартам, установленных в РФ, товар маркирован в соответствии с установленными для данного вида товаров стандартами и техническими условиями, а также иными требованиями, предъявляемыми к указанным товарам для реализации их в оптовой и розничной торговле на территории РФ. Поставляемый Товар изготавливается в соответствии с ГОСТ, ТУ. Товар является новым,</w:t>
      </w:r>
      <w:r w:rsidRPr="00A26684">
        <w:rPr>
          <w:rFonts w:eastAsia="NSimSun"/>
          <w:szCs w:val="24"/>
        </w:rPr>
        <w:t xml:space="preserve"> ранее не использованным (все составные части Товара должны быть </w:t>
      </w:r>
      <w:r w:rsidRPr="00A26684">
        <w:rPr>
          <w:rFonts w:eastAsia="NSimSun"/>
          <w:szCs w:val="24"/>
        </w:rPr>
        <w:lastRenderedPageBreak/>
        <w:t>новыми), не должен являться выставочным образцом, не должен иметь дефектов, связанных с конструкцией, материалами или функционированием при штатном их использовании; товар не должен содержать порванных и мятых листов, следов загрязнений, края листов должны быть ровно обрезаны.</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t>Поставляемый товар должен быть сертифицированным и соответствовать ГОСТу и/или ТУ принятым для данного вида товара,</w:t>
      </w:r>
      <w:r w:rsidRPr="00A26684">
        <w:rPr>
          <w:rFonts w:eastAsia="NSimSun"/>
          <w:szCs w:val="24"/>
        </w:rPr>
        <w:t xml:space="preserve"> должен соответствовать заданным функциональным и качественным характеристикам.</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t>1.4. Источник финансового обеспечения – собственные средства заказчика.</w:t>
      </w:r>
    </w:p>
    <w:p w:rsidR="008D6394" w:rsidRPr="00A26684" w:rsidRDefault="00556234">
      <w:pPr>
        <w:tabs>
          <w:tab w:val="left" w:pos="142"/>
          <w:tab w:val="left" w:pos="851"/>
        </w:tabs>
        <w:spacing w:line="120" w:lineRule="atLeast"/>
        <w:ind w:left="567" w:right="-57" w:firstLine="0"/>
        <w:contextualSpacing/>
        <w:rPr>
          <w:rFonts w:eastAsia="Times New Roman"/>
          <w:szCs w:val="24"/>
        </w:rPr>
      </w:pPr>
      <w:r w:rsidRPr="00A26684">
        <w:rPr>
          <w:rFonts w:eastAsia="Times New Roman"/>
          <w:szCs w:val="24"/>
        </w:rPr>
        <w:t>1.5. Страна происхождения товара: согласно Приложения №1.</w:t>
      </w:r>
    </w:p>
    <w:p w:rsidR="008D6394" w:rsidRPr="00A26684" w:rsidRDefault="00556234">
      <w:pPr>
        <w:numPr>
          <w:ilvl w:val="0"/>
          <w:numId w:val="31"/>
        </w:numPr>
        <w:tabs>
          <w:tab w:val="left" w:pos="567"/>
        </w:tabs>
        <w:spacing w:after="200" w:line="120" w:lineRule="atLeast"/>
        <w:ind w:left="567" w:right="-57" w:firstLine="0"/>
        <w:contextualSpacing/>
        <w:rPr>
          <w:rFonts w:eastAsia="Times New Roman"/>
          <w:b/>
          <w:szCs w:val="24"/>
        </w:rPr>
      </w:pPr>
      <w:r w:rsidRPr="00A26684">
        <w:rPr>
          <w:rFonts w:eastAsia="Times New Roman"/>
          <w:b/>
          <w:szCs w:val="24"/>
        </w:rPr>
        <w:t>Цена Договора и порядок расчётов</w:t>
      </w:r>
    </w:p>
    <w:p w:rsidR="008D6394" w:rsidRPr="00A26684" w:rsidRDefault="00556234">
      <w:pPr>
        <w:numPr>
          <w:ilvl w:val="1"/>
          <w:numId w:val="31"/>
        </w:numPr>
        <w:tabs>
          <w:tab w:val="left" w:pos="284"/>
          <w:tab w:val="left" w:pos="426"/>
        </w:tabs>
        <w:spacing w:after="200" w:line="120" w:lineRule="atLeast"/>
        <w:ind w:left="567" w:right="-57" w:firstLine="0"/>
        <w:contextualSpacing/>
        <w:rPr>
          <w:rFonts w:eastAsia="Times New Roman"/>
          <w:szCs w:val="24"/>
        </w:rPr>
      </w:pPr>
      <w:r w:rsidRPr="00A26684">
        <w:rPr>
          <w:rFonts w:eastAsia="Times New Roman"/>
          <w:szCs w:val="24"/>
        </w:rPr>
        <w:t>Цена Договора определяется по результатам проведения запроса котировок в электронном виде и составляет _________ (_________) руб. ___ коп. (</w:t>
      </w:r>
      <w:proofErr w:type="gramStart"/>
      <w:r w:rsidRPr="00A26684">
        <w:rPr>
          <w:rFonts w:eastAsia="Times New Roman"/>
          <w:szCs w:val="24"/>
        </w:rPr>
        <w:t>с</w:t>
      </w:r>
      <w:proofErr w:type="gramEnd"/>
      <w:r w:rsidRPr="00A26684">
        <w:rPr>
          <w:rFonts w:eastAsia="Times New Roman"/>
          <w:szCs w:val="24"/>
        </w:rPr>
        <w:t xml:space="preserve"> учетом/без учета НДС __% ____ (__________) руб. ___ коп.). Заказчик не несёт ответственности за неполную выборку товара в сумме ниже цены договора (условия, содержащиеся в данном пункте, являются существенными и не подлежат изменению).</w:t>
      </w:r>
    </w:p>
    <w:p w:rsidR="008D6394" w:rsidRPr="00A26684" w:rsidRDefault="00556234">
      <w:pPr>
        <w:numPr>
          <w:ilvl w:val="1"/>
          <w:numId w:val="31"/>
        </w:numPr>
        <w:tabs>
          <w:tab w:val="left" w:pos="284"/>
          <w:tab w:val="left" w:pos="426"/>
          <w:tab w:val="left" w:pos="567"/>
          <w:tab w:val="left" w:pos="993"/>
        </w:tabs>
        <w:spacing w:after="200" w:line="120" w:lineRule="atLeast"/>
        <w:ind w:left="567" w:right="-57" w:firstLine="0"/>
        <w:contextualSpacing/>
        <w:outlineLvl w:val="0"/>
        <w:rPr>
          <w:rFonts w:eastAsia="Times New Roman"/>
          <w:szCs w:val="24"/>
        </w:rPr>
      </w:pPr>
      <w:r w:rsidRPr="00A26684">
        <w:rPr>
          <w:rFonts w:eastAsia="Times New Roman"/>
          <w:szCs w:val="24"/>
        </w:rPr>
        <w:t>Цена Договора является фиксированной (твердой) и определяется на весь срок исполнения Договора, за исключением случаев, предусмотренных разделом 1.11. Положения о закупках товаров, работ, услуг ООО «СПЕЦОБСЛУЖИВАНИЕ ПЛЮС».</w:t>
      </w:r>
    </w:p>
    <w:p w:rsidR="008D6394" w:rsidRPr="00A26684" w:rsidRDefault="00556234">
      <w:pPr>
        <w:numPr>
          <w:ilvl w:val="1"/>
          <w:numId w:val="31"/>
        </w:numPr>
        <w:tabs>
          <w:tab w:val="left" w:pos="284"/>
          <w:tab w:val="num" w:pos="360"/>
          <w:tab w:val="left" w:pos="426"/>
          <w:tab w:val="left" w:pos="567"/>
          <w:tab w:val="left" w:pos="993"/>
        </w:tabs>
        <w:spacing w:after="200" w:line="120" w:lineRule="atLeast"/>
        <w:ind w:left="567" w:right="-57" w:firstLine="0"/>
        <w:contextualSpacing/>
        <w:outlineLvl w:val="0"/>
        <w:rPr>
          <w:rFonts w:eastAsia="Times New Roman"/>
          <w:szCs w:val="24"/>
        </w:rPr>
      </w:pPr>
      <w:r w:rsidRPr="00A26684">
        <w:rPr>
          <w:rFonts w:eastAsia="Times New Roman"/>
          <w:szCs w:val="24"/>
        </w:rPr>
        <w:t xml:space="preserve"> Цена единицы товара содержится в Спецификации </w:t>
      </w:r>
      <w:r w:rsidRPr="00A26684">
        <w:rPr>
          <w:rFonts w:eastAsia="Times New Roman"/>
          <w:bCs/>
          <w:szCs w:val="24"/>
        </w:rPr>
        <w:t xml:space="preserve">(Приложение №1), является фиксированной, не подлежит изменению, </w:t>
      </w:r>
      <w:r w:rsidRPr="00A26684">
        <w:rPr>
          <w:rFonts w:eastAsia="Times New Roman"/>
          <w:szCs w:val="24"/>
        </w:rPr>
        <w:t>за исключением случаев, указанных в настоящем договоре.</w:t>
      </w:r>
    </w:p>
    <w:p w:rsidR="008D6394" w:rsidRPr="00A26684" w:rsidRDefault="00556234">
      <w:pPr>
        <w:numPr>
          <w:ilvl w:val="1"/>
          <w:numId w:val="31"/>
        </w:numPr>
        <w:tabs>
          <w:tab w:val="left" w:pos="284"/>
          <w:tab w:val="num" w:pos="360"/>
          <w:tab w:val="left" w:pos="426"/>
          <w:tab w:val="left" w:pos="567"/>
          <w:tab w:val="left" w:pos="993"/>
        </w:tabs>
        <w:spacing w:after="200" w:line="120" w:lineRule="atLeast"/>
        <w:ind w:left="567" w:right="-57" w:firstLine="0"/>
        <w:contextualSpacing/>
        <w:outlineLvl w:val="0"/>
        <w:rPr>
          <w:rFonts w:eastAsia="Times New Roman"/>
          <w:szCs w:val="24"/>
        </w:rPr>
      </w:pPr>
      <w:r w:rsidRPr="00A26684">
        <w:rPr>
          <w:rFonts w:eastAsia="Times New Roman"/>
          <w:szCs w:val="24"/>
        </w:rPr>
        <w:t xml:space="preserve"> Цена договора включает в себя все затраты, издержки и иные расходы Поставщика, связанные с исполнением договора, в том числе стоимость товара, страхование, таможенные платежи (пошлины), стоимость упаковки и маркировки, расходы, связанные с доставкой товара, погрузка и разгрузка товара, размещением в местах хранения Заказчика, транспортные расходы, налоги, сборы и др. обязательные платежи.</w:t>
      </w:r>
    </w:p>
    <w:p w:rsidR="008D6394" w:rsidRPr="00A26684" w:rsidRDefault="00556234">
      <w:pPr>
        <w:numPr>
          <w:ilvl w:val="1"/>
          <w:numId w:val="31"/>
        </w:numPr>
        <w:tabs>
          <w:tab w:val="left" w:pos="284"/>
          <w:tab w:val="num" w:pos="360"/>
          <w:tab w:val="left" w:pos="426"/>
          <w:tab w:val="left" w:pos="567"/>
          <w:tab w:val="left" w:pos="993"/>
        </w:tabs>
        <w:spacing w:after="200" w:line="120" w:lineRule="atLeast"/>
        <w:ind w:left="567" w:right="-57" w:firstLine="0"/>
        <w:contextualSpacing/>
        <w:outlineLvl w:val="0"/>
        <w:rPr>
          <w:rFonts w:eastAsia="Times New Roman"/>
          <w:szCs w:val="24"/>
        </w:rPr>
      </w:pPr>
      <w:r w:rsidRPr="00A26684">
        <w:rPr>
          <w:rFonts w:eastAsia="Times New Roman"/>
          <w:szCs w:val="24"/>
        </w:rPr>
        <w:t xml:space="preserve"> 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w:t>
      </w:r>
      <w:proofErr w:type="gramStart"/>
      <w:r w:rsidRPr="00A26684">
        <w:rPr>
          <w:rFonts w:eastAsia="Times New Roman"/>
          <w:szCs w:val="24"/>
        </w:rPr>
        <w:t>подписания  обеими</w:t>
      </w:r>
      <w:proofErr w:type="gramEnd"/>
      <w:r w:rsidRPr="00A26684">
        <w:rPr>
          <w:rFonts w:eastAsia="Times New Roman"/>
          <w:szCs w:val="24"/>
        </w:rPr>
        <w:t xml:space="preserve"> сторонами товарных накладных (или УПД).</w:t>
      </w:r>
    </w:p>
    <w:p w:rsidR="008D6394" w:rsidRPr="00A26684" w:rsidRDefault="00556234">
      <w:pPr>
        <w:numPr>
          <w:ilvl w:val="1"/>
          <w:numId w:val="31"/>
        </w:numPr>
        <w:tabs>
          <w:tab w:val="left" w:pos="284"/>
          <w:tab w:val="num" w:pos="360"/>
          <w:tab w:val="left" w:pos="426"/>
          <w:tab w:val="left" w:pos="567"/>
          <w:tab w:val="left" w:pos="993"/>
        </w:tabs>
        <w:spacing w:after="200" w:line="120" w:lineRule="atLeast"/>
        <w:ind w:left="567" w:right="-57" w:firstLine="0"/>
        <w:contextualSpacing/>
        <w:outlineLvl w:val="0"/>
        <w:rPr>
          <w:rFonts w:eastAsia="Times New Roman"/>
          <w:szCs w:val="24"/>
        </w:rPr>
      </w:pPr>
      <w:r w:rsidRPr="00A26684">
        <w:rPr>
          <w:rFonts w:eastAsia="Times New Roman"/>
          <w:szCs w:val="24"/>
        </w:rPr>
        <w:t xml:space="preserve"> Оплата по договору осуществляется в рублях Российской Федерации путем перечисления денежных средств на счет Поставщика, указанный в договоре. Датой оплаты признается дата списания денежных средств со счета Заказчика.</w:t>
      </w:r>
    </w:p>
    <w:p w:rsidR="008D6394" w:rsidRPr="00A26684" w:rsidRDefault="00556234">
      <w:pPr>
        <w:numPr>
          <w:ilvl w:val="1"/>
          <w:numId w:val="31"/>
        </w:numPr>
        <w:tabs>
          <w:tab w:val="left" w:pos="284"/>
          <w:tab w:val="num" w:pos="360"/>
          <w:tab w:val="left" w:pos="426"/>
          <w:tab w:val="left" w:pos="567"/>
          <w:tab w:val="left" w:pos="993"/>
        </w:tabs>
        <w:spacing w:after="200" w:line="120" w:lineRule="atLeast"/>
        <w:ind w:left="567" w:right="-57" w:firstLine="0"/>
        <w:contextualSpacing/>
        <w:outlineLvl w:val="0"/>
        <w:rPr>
          <w:rFonts w:eastAsia="Times New Roman"/>
          <w:szCs w:val="24"/>
        </w:rPr>
      </w:pPr>
      <w:r w:rsidRPr="00A26684">
        <w:rPr>
          <w:rFonts w:eastAsia="Times New Roman"/>
          <w:szCs w:val="24"/>
        </w:rPr>
        <w:t>Суммы, подлежащие уплате Заказчиком Поставщику по настоящему договору,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D6394" w:rsidRPr="00A26684" w:rsidRDefault="00556234">
      <w:pPr>
        <w:numPr>
          <w:ilvl w:val="0"/>
          <w:numId w:val="31"/>
        </w:numPr>
        <w:tabs>
          <w:tab w:val="num" w:pos="360"/>
          <w:tab w:val="left" w:pos="567"/>
        </w:tabs>
        <w:spacing w:after="200" w:line="120" w:lineRule="atLeast"/>
        <w:ind w:left="567" w:right="-57" w:firstLine="0"/>
        <w:contextualSpacing/>
        <w:rPr>
          <w:rFonts w:eastAsia="Times New Roman"/>
          <w:b/>
          <w:szCs w:val="24"/>
        </w:rPr>
      </w:pPr>
      <w:r w:rsidRPr="00A26684">
        <w:rPr>
          <w:rFonts w:eastAsia="Times New Roman"/>
          <w:b/>
          <w:szCs w:val="24"/>
        </w:rPr>
        <w:t>Условия поставки товара</w:t>
      </w:r>
    </w:p>
    <w:p w:rsidR="008D6394" w:rsidRPr="00A26684" w:rsidRDefault="00A26684">
      <w:pPr>
        <w:numPr>
          <w:ilvl w:val="1"/>
          <w:numId w:val="31"/>
        </w:numPr>
        <w:tabs>
          <w:tab w:val="num" w:pos="360"/>
          <w:tab w:val="left" w:pos="567"/>
        </w:tabs>
        <w:spacing w:after="200" w:line="120" w:lineRule="atLeast"/>
        <w:ind w:left="567" w:right="-57" w:firstLine="0"/>
        <w:rPr>
          <w:rFonts w:eastAsia="Times New Roman"/>
          <w:szCs w:val="24"/>
        </w:rPr>
      </w:pPr>
      <w:proofErr w:type="gramStart"/>
      <w:r w:rsidRPr="00A26684">
        <w:rPr>
          <w:rFonts w:eastAsia="Times New Roman"/>
          <w:bCs/>
          <w:szCs w:val="24"/>
        </w:rPr>
        <w:t>с</w:t>
      </w:r>
      <w:proofErr w:type="gramEnd"/>
      <w:r w:rsidRPr="00A26684">
        <w:rPr>
          <w:rFonts w:eastAsia="Times New Roman"/>
          <w:bCs/>
          <w:szCs w:val="24"/>
        </w:rPr>
        <w:t xml:space="preserve"> даты заключения договора</w:t>
      </w:r>
      <w:r w:rsidRPr="00A26684">
        <w:rPr>
          <w:rFonts w:eastAsia="Times New Roman"/>
          <w:b/>
          <w:szCs w:val="24"/>
        </w:rPr>
        <w:t xml:space="preserve"> </w:t>
      </w:r>
      <w:r w:rsidRPr="00A26684">
        <w:rPr>
          <w:rFonts w:eastAsia="Times New Roman"/>
          <w:szCs w:val="24"/>
        </w:rPr>
        <w:t>до 31.12.2025 г. по заявкам Заказчика, в течение 5 рабочих дней с момента получения заявки Поставщиком</w:t>
      </w:r>
      <w:r w:rsidR="00556234" w:rsidRPr="00A26684">
        <w:rPr>
          <w:rFonts w:eastAsia="Times New Roman"/>
          <w:szCs w:val="24"/>
        </w:rPr>
        <w:t>.</w:t>
      </w:r>
    </w:p>
    <w:p w:rsidR="008D6394" w:rsidRPr="00A26684" w:rsidRDefault="00556234">
      <w:pPr>
        <w:numPr>
          <w:ilvl w:val="1"/>
          <w:numId w:val="31"/>
        </w:numPr>
        <w:tabs>
          <w:tab w:val="num" w:pos="360"/>
          <w:tab w:val="left" w:pos="567"/>
        </w:tabs>
        <w:spacing w:after="200" w:line="120" w:lineRule="atLeast"/>
        <w:ind w:left="567" w:right="-57" w:firstLine="0"/>
        <w:rPr>
          <w:rFonts w:eastAsia="Times New Roman"/>
          <w:szCs w:val="24"/>
        </w:rPr>
      </w:pPr>
      <w:r w:rsidRPr="00A26684">
        <w:rPr>
          <w:rFonts w:eastAsia="Times New Roman"/>
          <w:szCs w:val="24"/>
        </w:rPr>
        <w:t>Датой поставки считается дата передачи товара и подписания документа о приёмке товара (товарной накладной/универсального передаточного документа/акта приема-передачи товара) уполномоченными представителями сторон.</w:t>
      </w:r>
    </w:p>
    <w:p w:rsidR="008D6394" w:rsidRPr="00A26684" w:rsidRDefault="00556234">
      <w:pPr>
        <w:numPr>
          <w:ilvl w:val="1"/>
          <w:numId w:val="31"/>
        </w:numPr>
        <w:tabs>
          <w:tab w:val="num" w:pos="360"/>
          <w:tab w:val="left" w:pos="567"/>
        </w:tabs>
        <w:spacing w:after="200" w:line="120" w:lineRule="atLeast"/>
        <w:ind w:left="567" w:right="-57" w:firstLine="0"/>
        <w:contextualSpacing/>
        <w:rPr>
          <w:rFonts w:eastAsia="Times New Roman"/>
          <w:bCs/>
          <w:szCs w:val="24"/>
          <w:lang w:eastAsia="ar-SA"/>
        </w:rPr>
      </w:pPr>
      <w:r w:rsidRPr="00A26684">
        <w:rPr>
          <w:rFonts w:eastAsia="Times New Roman"/>
          <w:bCs/>
          <w:szCs w:val="24"/>
          <w:lang w:eastAsia="ar-SA"/>
        </w:rPr>
        <w:t>Переход права собственности на товар и рисков случайной гибели или случайного повреждения товара происходит после подписания Сторонами документа о приёмке товара.</w:t>
      </w:r>
    </w:p>
    <w:p w:rsidR="008D6394" w:rsidRPr="00A26684" w:rsidRDefault="00556234">
      <w:pPr>
        <w:numPr>
          <w:ilvl w:val="1"/>
          <w:numId w:val="31"/>
        </w:numPr>
        <w:tabs>
          <w:tab w:val="num" w:pos="360"/>
          <w:tab w:val="left" w:pos="567"/>
        </w:tabs>
        <w:spacing w:after="200" w:line="120" w:lineRule="atLeast"/>
        <w:ind w:left="567" w:right="-57" w:firstLine="0"/>
        <w:contextualSpacing/>
        <w:rPr>
          <w:rFonts w:eastAsia="Times New Roman"/>
          <w:bCs/>
          <w:szCs w:val="24"/>
          <w:lang w:eastAsia="ar-SA"/>
        </w:rPr>
      </w:pPr>
      <w:r w:rsidRPr="00A26684">
        <w:rPr>
          <w:rFonts w:eastAsia="Times New Roman"/>
          <w:bCs/>
          <w:szCs w:val="24"/>
          <w:lang w:eastAsia="ar-SA"/>
        </w:rPr>
        <w:t xml:space="preserve">Передача товара осуществляется по месту нахождения Заказчика: Алтайский край, г. Бийск, ул. Революции, 98, пом. Н-3; в рабочие дни: понедельник – четверг с 9 час. 00 мин. до </w:t>
      </w:r>
      <w:r w:rsidRPr="00A26684">
        <w:rPr>
          <w:rFonts w:eastAsia="Times New Roman"/>
          <w:bCs/>
          <w:szCs w:val="24"/>
          <w:lang w:eastAsia="ar-SA"/>
        </w:rPr>
        <w:lastRenderedPageBreak/>
        <w:t>12 час. 00 мин. и с 13 час. 00 мин. до 16 час. 00 мин., в пятницу с 9 час. 00 мин. до 12 час. 00 мин. и с 13 час. 00 мин. до 15 час. 00 мин (время местное).</w:t>
      </w:r>
    </w:p>
    <w:p w:rsidR="008D6394" w:rsidRPr="00A26684" w:rsidRDefault="00556234">
      <w:pPr>
        <w:numPr>
          <w:ilvl w:val="0"/>
          <w:numId w:val="31"/>
        </w:numPr>
        <w:tabs>
          <w:tab w:val="num" w:pos="360"/>
          <w:tab w:val="left" w:pos="567"/>
        </w:tabs>
        <w:spacing w:after="200" w:line="120" w:lineRule="atLeast"/>
        <w:ind w:left="567" w:right="-57" w:firstLine="0"/>
        <w:contextualSpacing/>
        <w:rPr>
          <w:rFonts w:eastAsia="Times New Roman"/>
          <w:b/>
          <w:bCs/>
          <w:szCs w:val="24"/>
          <w:lang w:eastAsia="ar-SA"/>
        </w:rPr>
      </w:pPr>
      <w:r w:rsidRPr="00A26684">
        <w:rPr>
          <w:rFonts w:eastAsia="Times New Roman"/>
          <w:b/>
          <w:bCs/>
          <w:szCs w:val="24"/>
          <w:lang w:eastAsia="ar-SA"/>
        </w:rPr>
        <w:t>Приемка товара</w:t>
      </w:r>
    </w:p>
    <w:p w:rsidR="008D6394" w:rsidRPr="00A26684" w:rsidRDefault="00556234">
      <w:pPr>
        <w:numPr>
          <w:ilvl w:val="1"/>
          <w:numId w:val="31"/>
        </w:numPr>
        <w:tabs>
          <w:tab w:val="num" w:pos="360"/>
          <w:tab w:val="left" w:pos="567"/>
        </w:tabs>
        <w:spacing w:after="200" w:line="120" w:lineRule="atLeast"/>
        <w:ind w:left="567" w:right="-57" w:firstLine="0"/>
        <w:contextualSpacing/>
        <w:rPr>
          <w:rFonts w:eastAsia="Times New Roman"/>
          <w:szCs w:val="24"/>
        </w:rPr>
      </w:pPr>
      <w:r w:rsidRPr="00A26684">
        <w:rPr>
          <w:rFonts w:eastAsia="Times New Roman"/>
          <w:szCs w:val="24"/>
        </w:rPr>
        <w:t xml:space="preserve"> Приемка партии товара Заказчиком осуществляется по наименованию и количеству в присутствии уполномоченного представителя Поставщика.</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t xml:space="preserve">4.2. </w:t>
      </w:r>
      <w:r w:rsidRPr="00A26684">
        <w:rPr>
          <w:rFonts w:eastAsia="Times New Roman"/>
          <w:bCs/>
          <w:szCs w:val="24"/>
        </w:rPr>
        <w:t>Поставщик</w:t>
      </w:r>
      <w:r w:rsidRPr="00A26684">
        <w:rPr>
          <w:rFonts w:eastAsia="Times New Roman"/>
          <w:szCs w:val="24"/>
        </w:rPr>
        <w:t xml:space="preserve"> обязан передать З</w:t>
      </w:r>
      <w:r w:rsidRPr="00A26684">
        <w:rPr>
          <w:rFonts w:eastAsia="Times New Roman"/>
          <w:bCs/>
          <w:szCs w:val="24"/>
        </w:rPr>
        <w:t>аказчику</w:t>
      </w:r>
      <w:r w:rsidRPr="00A26684">
        <w:rPr>
          <w:rFonts w:eastAsia="Times New Roman"/>
          <w:szCs w:val="24"/>
        </w:rPr>
        <w:t xml:space="preserve"> совместно с отгруженным товаром документ о приёмке товара, документы, подтверждающие качество товара</w:t>
      </w:r>
      <w:r w:rsidRPr="00A26684">
        <w:rPr>
          <w:rFonts w:eastAsia="Times New Roman"/>
          <w:i/>
          <w:szCs w:val="24"/>
        </w:rPr>
        <w:t>.</w:t>
      </w:r>
    </w:p>
    <w:p w:rsidR="008D6394" w:rsidRPr="00A26684" w:rsidRDefault="00556234">
      <w:pPr>
        <w:tabs>
          <w:tab w:val="left" w:pos="1418"/>
        </w:tabs>
        <w:spacing w:line="120" w:lineRule="atLeast"/>
        <w:ind w:left="567" w:right="-57" w:firstLine="0"/>
        <w:contextualSpacing/>
        <w:rPr>
          <w:rFonts w:eastAsia="Times New Roman"/>
          <w:szCs w:val="24"/>
        </w:rPr>
      </w:pPr>
      <w:r w:rsidRPr="00A26684">
        <w:rPr>
          <w:rFonts w:eastAsia="Times New Roman"/>
          <w:szCs w:val="24"/>
        </w:rPr>
        <w:t xml:space="preserve">4.3. Заказчик вправе проводить экспертизу поставленного товара. Экспертиза товара может проводиться Заказчиком своими силами или </w:t>
      </w:r>
      <w:r w:rsidRPr="00A26684">
        <w:rPr>
          <w:rFonts w:eastAsia="Times New Roman"/>
          <w:bCs/>
          <w:szCs w:val="24"/>
        </w:rPr>
        <w:t>к ее проведению могут привлекаться эксперты, экспертные организации.</w:t>
      </w:r>
      <w:r w:rsidRPr="00A26684">
        <w:rPr>
          <w:rFonts w:eastAsia="Times New Roman"/>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D6394" w:rsidRPr="00A26684" w:rsidRDefault="00556234">
      <w:pPr>
        <w:spacing w:line="120" w:lineRule="atLeast"/>
        <w:ind w:left="567" w:right="-57" w:firstLine="0"/>
        <w:contextualSpacing/>
        <w:rPr>
          <w:rFonts w:eastAsia="Times New Roman"/>
          <w:i/>
          <w:szCs w:val="24"/>
        </w:rPr>
      </w:pPr>
      <w:r w:rsidRPr="00A26684">
        <w:rPr>
          <w:rFonts w:eastAsia="Times New Roman"/>
          <w:szCs w:val="24"/>
        </w:rPr>
        <w:t>4.4. Проверка соответствия товара требованиям, установленным Договором, осуществляется в следующем порядке:</w:t>
      </w:r>
    </w:p>
    <w:p w:rsidR="008D6394" w:rsidRPr="00A26684" w:rsidRDefault="00556234">
      <w:pPr>
        <w:widowControl w:val="0"/>
        <w:spacing w:line="120" w:lineRule="atLeast"/>
        <w:ind w:left="567" w:right="-57" w:firstLine="0"/>
        <w:contextualSpacing/>
        <w:rPr>
          <w:rFonts w:eastAsia="Times New Roman"/>
          <w:szCs w:val="24"/>
        </w:rPr>
      </w:pPr>
      <w:r w:rsidRPr="00A26684">
        <w:rPr>
          <w:rFonts w:eastAsia="Times New Roman"/>
          <w:szCs w:val="24"/>
        </w:rPr>
        <w:t>4.4.1.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осмотр товара на наличие внешних повреждений.</w:t>
      </w:r>
    </w:p>
    <w:p w:rsidR="008D6394" w:rsidRPr="00A26684" w:rsidRDefault="00556234">
      <w:pPr>
        <w:widowControl w:val="0"/>
        <w:spacing w:line="120" w:lineRule="atLeast"/>
        <w:ind w:left="567" w:right="-57" w:firstLine="0"/>
        <w:contextualSpacing/>
        <w:rPr>
          <w:rFonts w:eastAsia="Times New Roman"/>
          <w:szCs w:val="24"/>
        </w:rPr>
      </w:pPr>
      <w:r w:rsidRPr="00A26684">
        <w:rPr>
          <w:rFonts w:eastAsia="Times New Roman"/>
          <w:szCs w:val="24"/>
        </w:rPr>
        <w:t>4.4.2. Проверка товара по количеству осуществляется путем пересчета единиц товара и сопоставления полученного количества с количеством товара указанного в документе о приёмке товара.</w:t>
      </w:r>
    </w:p>
    <w:p w:rsidR="008D6394" w:rsidRPr="00A26684" w:rsidRDefault="00556234">
      <w:pPr>
        <w:widowControl w:val="0"/>
        <w:spacing w:line="120" w:lineRule="atLeast"/>
        <w:ind w:left="567" w:right="-57" w:firstLine="0"/>
        <w:contextualSpacing/>
        <w:rPr>
          <w:rFonts w:eastAsia="Times New Roman"/>
          <w:szCs w:val="24"/>
        </w:rPr>
      </w:pPr>
      <w:r w:rsidRPr="00A26684">
        <w:rPr>
          <w:rFonts w:eastAsia="Times New Roman"/>
          <w:szCs w:val="24"/>
        </w:rPr>
        <w:t>4.4.3.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4.4.4. По результатам проверки соответствия товара требованиям, установленным Договором, Заказчик в одностороннем порядке составляет Акт несоответствия товара (далее – Акт), с указанием выявленных недостатков и сроков их устранения. Акт составляется Заказчиком в течение 3 рабочих дней с момента обнаружения несоответствия товара требованиям, указанным в настоящем договоре, и в течение 5 дней с момента его составления направляется в адрес поставщика. Поставщик в течение 10 дней с момента получения Акта, обязан направить в адрес Заказчика мотивированный ответ на направленный Акт.</w:t>
      </w:r>
    </w:p>
    <w:p w:rsidR="008D6394" w:rsidRPr="00A26684" w:rsidRDefault="00556234">
      <w:pPr>
        <w:tabs>
          <w:tab w:val="left" w:pos="567"/>
          <w:tab w:val="left" w:pos="1418"/>
        </w:tabs>
        <w:spacing w:line="120" w:lineRule="atLeast"/>
        <w:ind w:left="567" w:right="-57" w:firstLine="0"/>
        <w:contextualSpacing/>
        <w:rPr>
          <w:rFonts w:eastAsia="Times New Roman"/>
          <w:szCs w:val="24"/>
        </w:rPr>
      </w:pPr>
      <w:r w:rsidRPr="00A26684">
        <w:rPr>
          <w:rFonts w:eastAsia="Times New Roman"/>
          <w:szCs w:val="24"/>
        </w:rPr>
        <w:t>4.5. В случае отказа Заказчика от принятия товара возникшего в связи с необходимостью устранения выявленных недостатков, Поставщик обязуется в срок, установленный в Акте, составленном Заказчиком, устранить указанные недостатки за свой счет.</w:t>
      </w:r>
    </w:p>
    <w:p w:rsidR="008D6394" w:rsidRPr="00A26684" w:rsidRDefault="00556234">
      <w:pPr>
        <w:tabs>
          <w:tab w:val="left" w:pos="567"/>
          <w:tab w:val="left" w:pos="1418"/>
        </w:tabs>
        <w:spacing w:line="120" w:lineRule="atLeast"/>
        <w:ind w:left="567" w:right="-57" w:firstLine="0"/>
        <w:contextualSpacing/>
        <w:rPr>
          <w:rFonts w:eastAsia="Times New Roman"/>
          <w:szCs w:val="24"/>
        </w:rPr>
      </w:pPr>
      <w:r w:rsidRPr="00A26684">
        <w:rPr>
          <w:rFonts w:eastAsia="Times New Roman"/>
          <w:szCs w:val="24"/>
        </w:rPr>
        <w:t xml:space="preserve">4.6. В случае если Поставщик не согласен с Актом, составленным Заказчиком, Поставщик обязан самостоятельно подтвердить надлежащие исполнение обязательств по Договору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D6394" w:rsidRPr="00A26684" w:rsidRDefault="00556234">
      <w:pPr>
        <w:tabs>
          <w:tab w:val="left" w:pos="1418"/>
        </w:tabs>
        <w:spacing w:line="120" w:lineRule="atLeast"/>
        <w:ind w:left="567" w:right="-57" w:firstLine="0"/>
        <w:contextualSpacing/>
        <w:rPr>
          <w:rFonts w:eastAsia="Times New Roman"/>
          <w:szCs w:val="24"/>
        </w:rPr>
      </w:pPr>
      <w:r w:rsidRPr="00A26684">
        <w:rPr>
          <w:rFonts w:eastAsia="Times New Roman"/>
          <w:szCs w:val="24"/>
        </w:rPr>
        <w:t>4.7.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Договора.</w:t>
      </w:r>
    </w:p>
    <w:p w:rsidR="008D6394" w:rsidRPr="00A26684" w:rsidRDefault="00556234">
      <w:pPr>
        <w:tabs>
          <w:tab w:val="left" w:pos="1418"/>
        </w:tabs>
        <w:spacing w:line="120" w:lineRule="atLeast"/>
        <w:ind w:left="567" w:right="-57" w:firstLine="0"/>
        <w:contextualSpacing/>
        <w:rPr>
          <w:rFonts w:eastAsia="Times New Roman"/>
          <w:szCs w:val="24"/>
        </w:rPr>
      </w:pPr>
      <w:r w:rsidRPr="00A26684">
        <w:rPr>
          <w:rFonts w:eastAsia="Times New Roman"/>
          <w:szCs w:val="24"/>
        </w:rPr>
        <w:t>4.8. Все расходы, связанные с заменой товара ненадлежащего качества, осуществляются за счет Поставщика.</w:t>
      </w:r>
    </w:p>
    <w:p w:rsidR="008D6394" w:rsidRPr="00A26684" w:rsidRDefault="00556234">
      <w:pPr>
        <w:tabs>
          <w:tab w:val="left" w:pos="1418"/>
        </w:tabs>
        <w:spacing w:line="120" w:lineRule="atLeast"/>
        <w:ind w:left="567" w:right="-57" w:firstLine="0"/>
        <w:contextualSpacing/>
        <w:rPr>
          <w:rFonts w:eastAsia="Times New Roman"/>
          <w:szCs w:val="24"/>
        </w:rPr>
      </w:pPr>
      <w:r w:rsidRPr="00A26684">
        <w:rPr>
          <w:rFonts w:eastAsia="Times New Roman"/>
          <w:szCs w:val="24"/>
        </w:rPr>
        <w:t>4.9.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в таком запросе, предоставить запрашиваемые разъяснения в отношении товара.</w:t>
      </w:r>
    </w:p>
    <w:p w:rsidR="008D6394" w:rsidRPr="00A26684" w:rsidRDefault="00556234">
      <w:pPr>
        <w:tabs>
          <w:tab w:val="left" w:pos="1418"/>
        </w:tabs>
        <w:spacing w:line="120" w:lineRule="atLeast"/>
        <w:ind w:left="567" w:right="-57" w:firstLine="0"/>
        <w:contextualSpacing/>
        <w:rPr>
          <w:rFonts w:eastAsia="Times New Roman"/>
          <w:szCs w:val="24"/>
        </w:rPr>
      </w:pPr>
      <w:r w:rsidRPr="00A26684">
        <w:rPr>
          <w:rFonts w:eastAsia="Times New Roman"/>
          <w:szCs w:val="24"/>
        </w:rPr>
        <w:lastRenderedPageBreak/>
        <w:t>4.10.  В соответствии с Постановление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не допускается замена страны происхождения товаров.</w:t>
      </w:r>
    </w:p>
    <w:p w:rsidR="008D6394" w:rsidRPr="00A26684" w:rsidRDefault="00556234">
      <w:pPr>
        <w:tabs>
          <w:tab w:val="left" w:pos="567"/>
        </w:tabs>
        <w:spacing w:line="120" w:lineRule="atLeast"/>
        <w:ind w:left="567" w:right="-57" w:firstLine="0"/>
        <w:contextualSpacing/>
        <w:rPr>
          <w:rFonts w:eastAsia="Arial Unicode MS"/>
          <w:b/>
          <w:szCs w:val="24"/>
        </w:rPr>
      </w:pPr>
      <w:r w:rsidRPr="00A26684">
        <w:rPr>
          <w:rFonts w:eastAsia="Arial Unicode MS"/>
          <w:b/>
          <w:szCs w:val="24"/>
        </w:rPr>
        <w:t>5. Права и обязанности Заказчика</w:t>
      </w:r>
    </w:p>
    <w:p w:rsidR="008D6394" w:rsidRPr="00A26684" w:rsidRDefault="00556234">
      <w:pPr>
        <w:tabs>
          <w:tab w:val="left" w:pos="567"/>
        </w:tabs>
        <w:spacing w:line="120" w:lineRule="atLeast"/>
        <w:ind w:left="567" w:right="-57" w:firstLine="0"/>
        <w:contextualSpacing/>
        <w:rPr>
          <w:rFonts w:eastAsia="Times New Roman"/>
          <w:b/>
          <w:szCs w:val="24"/>
        </w:rPr>
      </w:pPr>
      <w:r w:rsidRPr="00A26684">
        <w:rPr>
          <w:rFonts w:eastAsia="Times New Roman"/>
          <w:b/>
          <w:szCs w:val="24"/>
        </w:rPr>
        <w:t>5.1. Заказчик вправе:</w:t>
      </w:r>
    </w:p>
    <w:p w:rsidR="008D6394" w:rsidRPr="00A26684" w:rsidRDefault="00556234">
      <w:pPr>
        <w:tabs>
          <w:tab w:val="left" w:pos="567"/>
          <w:tab w:val="left" w:pos="1620"/>
        </w:tabs>
        <w:spacing w:line="120" w:lineRule="atLeast"/>
        <w:ind w:left="567" w:right="-57" w:firstLine="0"/>
        <w:contextualSpacing/>
        <w:rPr>
          <w:rFonts w:eastAsia="Times New Roman"/>
          <w:szCs w:val="24"/>
        </w:rPr>
      </w:pPr>
      <w:r w:rsidRPr="00A26684">
        <w:rPr>
          <w:rFonts w:eastAsia="Times New Roman"/>
          <w:szCs w:val="24"/>
        </w:rPr>
        <w:t xml:space="preserve">5.1.1. Требовать от </w:t>
      </w:r>
      <w:r w:rsidRPr="00A26684">
        <w:rPr>
          <w:rFonts w:eastAsia="Times New Roman"/>
          <w:bCs/>
          <w:szCs w:val="24"/>
        </w:rPr>
        <w:t>Поставщика</w:t>
      </w:r>
      <w:r w:rsidRPr="00A26684">
        <w:rPr>
          <w:rFonts w:eastAsia="Times New Roman"/>
          <w:szCs w:val="24"/>
        </w:rPr>
        <w:t xml:space="preserve"> надлежащей поставки товара, соответствующего наименования, количества, срокам и иным требованиям, предусмотренным настоящим Договором, а также требовать замены поставляемого товара, не соответствующего требованиям настоящего Договора. </w:t>
      </w:r>
    </w:p>
    <w:p w:rsidR="008D6394" w:rsidRPr="00A26684" w:rsidRDefault="00556234">
      <w:pPr>
        <w:tabs>
          <w:tab w:val="left" w:pos="567"/>
          <w:tab w:val="left" w:pos="1620"/>
        </w:tabs>
        <w:spacing w:line="120" w:lineRule="atLeast"/>
        <w:ind w:left="567" w:right="-57" w:firstLine="0"/>
        <w:contextualSpacing/>
        <w:rPr>
          <w:rFonts w:eastAsia="Times New Roman"/>
          <w:szCs w:val="24"/>
        </w:rPr>
      </w:pPr>
      <w:r w:rsidRPr="00A26684">
        <w:rPr>
          <w:rFonts w:eastAsia="Times New Roman"/>
          <w:szCs w:val="24"/>
        </w:rPr>
        <w:t>5.1.2. Если Заказчику передан товар ненадлежащего качества, то есть не соответствующий требованиям настоящего Договора о качестве товара, Заказчик вправе по своему усмотрению потребовать от Поставщика:</w:t>
      </w:r>
    </w:p>
    <w:p w:rsidR="008D6394" w:rsidRPr="00A26684" w:rsidRDefault="00556234">
      <w:pPr>
        <w:tabs>
          <w:tab w:val="left" w:pos="567"/>
          <w:tab w:val="left" w:pos="2136"/>
          <w:tab w:val="left" w:pos="2688"/>
        </w:tabs>
        <w:spacing w:line="120" w:lineRule="atLeast"/>
        <w:ind w:left="567" w:right="-57" w:firstLine="0"/>
        <w:contextualSpacing/>
        <w:rPr>
          <w:rFonts w:eastAsia="Times New Roman"/>
          <w:szCs w:val="24"/>
        </w:rPr>
      </w:pPr>
      <w:r w:rsidRPr="00A26684">
        <w:rPr>
          <w:rFonts w:eastAsia="Times New Roman"/>
          <w:szCs w:val="24"/>
        </w:rPr>
        <w:t>- соразмерного уменьшения цены товара;</w:t>
      </w:r>
    </w:p>
    <w:p w:rsidR="008D6394" w:rsidRPr="00A26684" w:rsidRDefault="00556234">
      <w:pPr>
        <w:tabs>
          <w:tab w:val="left" w:pos="567"/>
          <w:tab w:val="left" w:pos="2136"/>
          <w:tab w:val="left" w:pos="2688"/>
        </w:tabs>
        <w:spacing w:line="120" w:lineRule="atLeast"/>
        <w:ind w:left="567" w:right="-57" w:firstLine="0"/>
        <w:contextualSpacing/>
        <w:rPr>
          <w:rFonts w:eastAsia="Times New Roman"/>
          <w:szCs w:val="24"/>
        </w:rPr>
      </w:pPr>
      <w:r w:rsidRPr="00A26684">
        <w:rPr>
          <w:rFonts w:eastAsia="Times New Roman"/>
          <w:szCs w:val="24"/>
        </w:rPr>
        <w:t>- безвозмездного устранения недостатков товара в разумный срок;</w:t>
      </w:r>
    </w:p>
    <w:p w:rsidR="008D6394" w:rsidRPr="00A26684" w:rsidRDefault="00556234">
      <w:pPr>
        <w:tabs>
          <w:tab w:val="left" w:pos="567"/>
          <w:tab w:val="left" w:pos="2136"/>
          <w:tab w:val="left" w:pos="2688"/>
        </w:tabs>
        <w:spacing w:line="120" w:lineRule="atLeast"/>
        <w:ind w:left="567" w:right="-57" w:firstLine="0"/>
        <w:contextualSpacing/>
        <w:rPr>
          <w:rFonts w:eastAsia="Times New Roman"/>
          <w:szCs w:val="24"/>
        </w:rPr>
      </w:pPr>
      <w:r w:rsidRPr="00A26684">
        <w:rPr>
          <w:rFonts w:eastAsia="Times New Roman"/>
          <w:szCs w:val="24"/>
        </w:rPr>
        <w:t>- возмещения своих расходов по устранению недостатков товара;</w:t>
      </w:r>
    </w:p>
    <w:p w:rsidR="008D6394" w:rsidRPr="00A26684" w:rsidRDefault="00556234">
      <w:pPr>
        <w:tabs>
          <w:tab w:val="left" w:pos="567"/>
          <w:tab w:val="left" w:pos="2136"/>
          <w:tab w:val="left" w:pos="2688"/>
        </w:tabs>
        <w:spacing w:line="120" w:lineRule="atLeast"/>
        <w:ind w:left="567" w:right="-57" w:firstLine="0"/>
        <w:contextualSpacing/>
        <w:rPr>
          <w:rFonts w:eastAsia="Times New Roman"/>
          <w:szCs w:val="24"/>
        </w:rPr>
      </w:pPr>
      <w:r w:rsidRPr="00A26684">
        <w:rPr>
          <w:rFonts w:eastAsia="Times New Roman"/>
          <w:szCs w:val="24"/>
        </w:rPr>
        <w:t>- замены товара;</w:t>
      </w:r>
    </w:p>
    <w:p w:rsidR="008D6394" w:rsidRPr="00A26684" w:rsidRDefault="00556234">
      <w:pPr>
        <w:tabs>
          <w:tab w:val="left" w:pos="567"/>
          <w:tab w:val="left" w:pos="2136"/>
          <w:tab w:val="left" w:pos="2688"/>
        </w:tabs>
        <w:spacing w:line="120" w:lineRule="atLeast"/>
        <w:ind w:left="567" w:right="-57" w:firstLine="0"/>
        <w:contextualSpacing/>
        <w:rPr>
          <w:rFonts w:eastAsia="Times New Roman"/>
          <w:szCs w:val="24"/>
        </w:rPr>
      </w:pPr>
      <w:r w:rsidRPr="00A26684">
        <w:rPr>
          <w:rFonts w:eastAsia="Times New Roman"/>
          <w:szCs w:val="24"/>
        </w:rPr>
        <w:t>- отказаться от исполнения Договора и потребовать возврата уплаченной за Товар денежной суммы.</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 xml:space="preserve">В случае отказа от исполнения Договора, Заказчик вправе потребовать от Поставщика вывезти Товар из места расположения Заказчика (г. Бийск, ул. Революции, д. 98) за счет Поставщика в течение 3 рабочих дней с момента поступления требования. </w:t>
      </w:r>
    </w:p>
    <w:p w:rsidR="008D6394" w:rsidRPr="00A26684" w:rsidRDefault="00556234">
      <w:pPr>
        <w:tabs>
          <w:tab w:val="left" w:pos="567"/>
          <w:tab w:val="left" w:pos="2136"/>
          <w:tab w:val="left" w:pos="2688"/>
        </w:tabs>
        <w:spacing w:line="120" w:lineRule="atLeast"/>
        <w:ind w:left="567" w:right="-57" w:firstLine="0"/>
        <w:contextualSpacing/>
        <w:rPr>
          <w:rFonts w:eastAsia="Times New Roman"/>
          <w:szCs w:val="24"/>
        </w:rPr>
      </w:pPr>
      <w:r w:rsidRPr="00A26684">
        <w:rPr>
          <w:rFonts w:eastAsia="Times New Roman"/>
          <w:szCs w:val="24"/>
        </w:rPr>
        <w:t xml:space="preserve">5.1.3. Определять лиц, непосредственно участвующих в контроле за поставкой </w:t>
      </w:r>
      <w:r w:rsidRPr="00A26684">
        <w:rPr>
          <w:rFonts w:eastAsia="Times New Roman"/>
          <w:bCs/>
          <w:szCs w:val="24"/>
        </w:rPr>
        <w:t>Поставщиком</w:t>
      </w:r>
      <w:r w:rsidRPr="00A26684">
        <w:rPr>
          <w:rFonts w:eastAsia="Times New Roman"/>
          <w:szCs w:val="24"/>
        </w:rPr>
        <w:t xml:space="preserve"> товара и (или) участвующих в приемке товара по настоящему Договору.</w:t>
      </w:r>
    </w:p>
    <w:p w:rsidR="008D6394" w:rsidRPr="00A26684" w:rsidRDefault="00556234">
      <w:pPr>
        <w:tabs>
          <w:tab w:val="left" w:pos="567"/>
          <w:tab w:val="left" w:pos="1620"/>
        </w:tabs>
        <w:spacing w:line="120" w:lineRule="atLeast"/>
        <w:ind w:left="567" w:right="-57" w:firstLine="0"/>
        <w:contextualSpacing/>
        <w:rPr>
          <w:rFonts w:eastAsia="Times New Roman"/>
          <w:szCs w:val="24"/>
        </w:rPr>
      </w:pPr>
      <w:r w:rsidRPr="00A26684">
        <w:rPr>
          <w:rFonts w:eastAsia="Times New Roman"/>
          <w:szCs w:val="24"/>
        </w:rPr>
        <w:t>5.1.4. Требовать от Поставщика предоставления документов, определенных п. 4.2</w:t>
      </w:r>
      <w:proofErr w:type="gramStart"/>
      <w:r w:rsidRPr="00A26684">
        <w:rPr>
          <w:rFonts w:eastAsia="Times New Roman"/>
          <w:szCs w:val="24"/>
        </w:rPr>
        <w:t>. настоящего</w:t>
      </w:r>
      <w:proofErr w:type="gramEnd"/>
      <w:r w:rsidRPr="00A26684">
        <w:rPr>
          <w:rFonts w:eastAsia="Times New Roman"/>
          <w:szCs w:val="24"/>
        </w:rPr>
        <w:t xml:space="preserve"> Договора.</w:t>
      </w:r>
    </w:p>
    <w:p w:rsidR="008D6394" w:rsidRPr="00A26684" w:rsidRDefault="00556234">
      <w:pPr>
        <w:tabs>
          <w:tab w:val="left" w:pos="567"/>
          <w:tab w:val="left" w:pos="1620"/>
        </w:tabs>
        <w:spacing w:line="120" w:lineRule="atLeast"/>
        <w:ind w:left="567" w:right="-57" w:firstLine="0"/>
        <w:contextualSpacing/>
        <w:rPr>
          <w:rFonts w:eastAsia="Times New Roman"/>
          <w:szCs w:val="24"/>
        </w:rPr>
      </w:pPr>
      <w:r w:rsidRPr="00A26684">
        <w:rPr>
          <w:rFonts w:eastAsia="Times New Roman"/>
          <w:szCs w:val="24"/>
        </w:rPr>
        <w:t>5.1.5. Требовать возмещения убытков, причиненных по вине Поставщика.</w:t>
      </w:r>
    </w:p>
    <w:p w:rsidR="008D6394" w:rsidRPr="00A26684" w:rsidRDefault="00556234">
      <w:pPr>
        <w:tabs>
          <w:tab w:val="left" w:pos="567"/>
          <w:tab w:val="left" w:pos="1620"/>
        </w:tabs>
        <w:spacing w:line="120" w:lineRule="atLeast"/>
        <w:ind w:left="567" w:right="-57" w:firstLine="0"/>
        <w:rPr>
          <w:rFonts w:eastAsia="Times New Roman"/>
          <w:szCs w:val="24"/>
        </w:rPr>
      </w:pPr>
      <w:r w:rsidRPr="00A26684">
        <w:rPr>
          <w:rFonts w:eastAsia="Times New Roman"/>
          <w:szCs w:val="24"/>
        </w:rPr>
        <w:t>5.1.6. Отказаться от исполнения Договора в одностороннем порядке в случаях, предусмотренных пунктом 9.4</w:t>
      </w:r>
      <w:proofErr w:type="gramStart"/>
      <w:r w:rsidRPr="00A26684">
        <w:rPr>
          <w:rFonts w:eastAsia="Times New Roman"/>
          <w:szCs w:val="24"/>
        </w:rPr>
        <w:t>. настоящего</w:t>
      </w:r>
      <w:proofErr w:type="gramEnd"/>
      <w:r w:rsidRPr="00A26684">
        <w:rPr>
          <w:rFonts w:eastAsia="Times New Roman"/>
          <w:szCs w:val="24"/>
        </w:rPr>
        <w:t xml:space="preserve"> Договора.</w:t>
      </w:r>
    </w:p>
    <w:p w:rsidR="008D6394" w:rsidRPr="00A26684" w:rsidRDefault="00556234">
      <w:pPr>
        <w:tabs>
          <w:tab w:val="left" w:pos="567"/>
        </w:tabs>
        <w:spacing w:line="120" w:lineRule="atLeast"/>
        <w:ind w:left="567" w:right="-57" w:firstLine="0"/>
        <w:contextualSpacing/>
        <w:rPr>
          <w:rFonts w:eastAsia="Times New Roman"/>
          <w:b/>
          <w:szCs w:val="24"/>
        </w:rPr>
      </w:pPr>
      <w:r w:rsidRPr="00A26684">
        <w:rPr>
          <w:rFonts w:eastAsia="Times New Roman"/>
          <w:b/>
          <w:szCs w:val="24"/>
        </w:rPr>
        <w:t>5.2. Заказчик обязан:</w:t>
      </w:r>
    </w:p>
    <w:p w:rsidR="008D6394" w:rsidRPr="00A26684" w:rsidRDefault="00556234">
      <w:pPr>
        <w:tabs>
          <w:tab w:val="left" w:pos="567"/>
        </w:tabs>
        <w:spacing w:line="120" w:lineRule="atLeast"/>
        <w:ind w:left="567" w:right="-57" w:firstLine="0"/>
        <w:contextualSpacing/>
        <w:rPr>
          <w:rFonts w:eastAsia="Times New Roman"/>
          <w:bCs/>
          <w:szCs w:val="24"/>
          <w:lang w:eastAsia="ar-SA"/>
        </w:rPr>
      </w:pPr>
      <w:r w:rsidRPr="00A26684">
        <w:rPr>
          <w:rFonts w:eastAsia="Times New Roman"/>
          <w:bCs/>
          <w:szCs w:val="24"/>
          <w:lang w:eastAsia="ar-SA"/>
        </w:rPr>
        <w:t>5.2.1. Осуществить приемку и оприходование поставляемого товара по наименованию, ассортименту и количеству.</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bCs/>
          <w:szCs w:val="24"/>
        </w:rPr>
        <w:t xml:space="preserve">5.2.2. </w:t>
      </w:r>
      <w:r w:rsidRPr="00A26684">
        <w:rPr>
          <w:rFonts w:eastAsia="Times New Roman"/>
          <w:szCs w:val="24"/>
        </w:rPr>
        <w:t>Своевременно сообщать в письменной форме Поставщику о недостатках в отношении качества поставляемого товара.</w:t>
      </w:r>
    </w:p>
    <w:p w:rsidR="008D6394" w:rsidRPr="00A26684" w:rsidRDefault="00556234">
      <w:pPr>
        <w:tabs>
          <w:tab w:val="left" w:pos="567"/>
          <w:tab w:val="left" w:pos="1620"/>
        </w:tabs>
        <w:spacing w:line="120" w:lineRule="atLeast"/>
        <w:ind w:left="567" w:right="-57" w:firstLine="0"/>
        <w:contextualSpacing/>
        <w:rPr>
          <w:rFonts w:eastAsia="Times New Roman"/>
          <w:szCs w:val="24"/>
        </w:rPr>
      </w:pPr>
      <w:r w:rsidRPr="00A26684">
        <w:rPr>
          <w:rFonts w:eastAsia="Times New Roman"/>
          <w:szCs w:val="24"/>
        </w:rPr>
        <w:t>5.2.3. Оплатить поставленный товар в соответствии с настоящим Договором.</w:t>
      </w:r>
    </w:p>
    <w:p w:rsidR="008D6394" w:rsidRPr="00A26684" w:rsidRDefault="00556234">
      <w:pPr>
        <w:tabs>
          <w:tab w:val="left" w:pos="567"/>
        </w:tabs>
        <w:spacing w:line="120" w:lineRule="atLeast"/>
        <w:ind w:left="567" w:right="-57" w:firstLine="0"/>
        <w:contextualSpacing/>
        <w:rPr>
          <w:rFonts w:eastAsia="Times New Roman"/>
          <w:b/>
          <w:szCs w:val="24"/>
        </w:rPr>
      </w:pPr>
      <w:r w:rsidRPr="00A26684">
        <w:rPr>
          <w:rFonts w:eastAsia="Times New Roman"/>
          <w:b/>
          <w:szCs w:val="24"/>
        </w:rPr>
        <w:t>6. Права и обязанности Поставщика</w:t>
      </w:r>
    </w:p>
    <w:p w:rsidR="008D6394" w:rsidRPr="00A26684" w:rsidRDefault="00556234">
      <w:pPr>
        <w:tabs>
          <w:tab w:val="left" w:pos="567"/>
        </w:tabs>
        <w:spacing w:line="120" w:lineRule="atLeast"/>
        <w:ind w:left="567" w:right="-57" w:firstLine="0"/>
        <w:contextualSpacing/>
        <w:rPr>
          <w:rFonts w:eastAsia="Times New Roman"/>
          <w:b/>
          <w:bCs/>
          <w:szCs w:val="24"/>
        </w:rPr>
      </w:pPr>
      <w:r w:rsidRPr="00A26684">
        <w:rPr>
          <w:rFonts w:eastAsia="Times New Roman"/>
          <w:b/>
          <w:bCs/>
          <w:szCs w:val="24"/>
        </w:rPr>
        <w:t>6.1. Поставщик вправе:</w:t>
      </w:r>
    </w:p>
    <w:p w:rsidR="008D6394" w:rsidRPr="00A26684" w:rsidRDefault="00556234">
      <w:pPr>
        <w:tabs>
          <w:tab w:val="left" w:pos="567"/>
          <w:tab w:val="left" w:pos="1620"/>
        </w:tabs>
        <w:spacing w:line="120" w:lineRule="atLeast"/>
        <w:ind w:left="567" w:right="-57" w:firstLine="0"/>
        <w:contextualSpacing/>
        <w:rPr>
          <w:rFonts w:eastAsia="Times New Roman"/>
          <w:szCs w:val="24"/>
        </w:rPr>
      </w:pPr>
      <w:r w:rsidRPr="00A26684">
        <w:rPr>
          <w:rFonts w:eastAsia="Times New Roman"/>
          <w:szCs w:val="24"/>
        </w:rPr>
        <w:t>6.1.1. Требовать своевременного подписания З</w:t>
      </w:r>
      <w:r w:rsidRPr="00A26684">
        <w:rPr>
          <w:rFonts w:eastAsia="Times New Roman"/>
          <w:bCs/>
          <w:szCs w:val="24"/>
        </w:rPr>
        <w:t>аказчиком</w:t>
      </w:r>
      <w:r w:rsidRPr="00A26684">
        <w:rPr>
          <w:rFonts w:eastAsia="Times New Roman"/>
          <w:szCs w:val="24"/>
        </w:rPr>
        <w:t xml:space="preserve"> документа о приёмке товара.</w:t>
      </w:r>
    </w:p>
    <w:p w:rsidR="008D6394" w:rsidRPr="00A26684" w:rsidRDefault="00556234">
      <w:pPr>
        <w:tabs>
          <w:tab w:val="left" w:pos="567"/>
          <w:tab w:val="left" w:pos="1620"/>
        </w:tabs>
        <w:spacing w:line="120" w:lineRule="atLeast"/>
        <w:ind w:left="567" w:right="-57" w:firstLine="0"/>
        <w:contextualSpacing/>
        <w:rPr>
          <w:rFonts w:eastAsia="Times New Roman"/>
          <w:szCs w:val="24"/>
        </w:rPr>
      </w:pPr>
      <w:r w:rsidRPr="00A26684">
        <w:rPr>
          <w:rFonts w:eastAsia="Times New Roman"/>
          <w:szCs w:val="24"/>
        </w:rPr>
        <w:t>6.1.2. Требовать своевременной оплаты поставленного товара.</w:t>
      </w:r>
    </w:p>
    <w:p w:rsidR="008D6394" w:rsidRPr="00A26684" w:rsidRDefault="00556234">
      <w:pPr>
        <w:tabs>
          <w:tab w:val="left" w:pos="567"/>
          <w:tab w:val="left" w:pos="1620"/>
        </w:tabs>
        <w:spacing w:line="120" w:lineRule="atLeast"/>
        <w:ind w:left="567" w:right="-57" w:firstLine="0"/>
        <w:contextualSpacing/>
        <w:rPr>
          <w:rFonts w:eastAsia="Times New Roman"/>
          <w:szCs w:val="24"/>
        </w:rPr>
      </w:pPr>
      <w:r w:rsidRPr="00A26684">
        <w:rPr>
          <w:rFonts w:eastAsia="Times New Roman"/>
          <w:szCs w:val="24"/>
        </w:rPr>
        <w:t>6.1.3. Требовать уплаты неустоек (штрафов, пеней) и (или) убытков, причиненных по вине Заказчика.</w:t>
      </w:r>
    </w:p>
    <w:p w:rsidR="008D6394" w:rsidRPr="00A26684" w:rsidRDefault="00556234">
      <w:pPr>
        <w:tabs>
          <w:tab w:val="left" w:pos="567"/>
        </w:tabs>
        <w:spacing w:line="120" w:lineRule="atLeast"/>
        <w:ind w:left="567" w:right="-57" w:firstLine="0"/>
        <w:contextualSpacing/>
        <w:rPr>
          <w:rFonts w:eastAsia="Times New Roman"/>
          <w:b/>
          <w:bCs/>
          <w:szCs w:val="24"/>
        </w:rPr>
      </w:pPr>
      <w:r w:rsidRPr="00A26684">
        <w:rPr>
          <w:rFonts w:eastAsia="Times New Roman"/>
          <w:b/>
          <w:bCs/>
          <w:szCs w:val="24"/>
        </w:rPr>
        <w:t>6.2. Поставщик обязан:</w:t>
      </w:r>
    </w:p>
    <w:p w:rsidR="008D6394" w:rsidRPr="00A26684" w:rsidRDefault="00556234">
      <w:pPr>
        <w:tabs>
          <w:tab w:val="left" w:pos="567"/>
        </w:tabs>
        <w:spacing w:line="120" w:lineRule="atLeast"/>
        <w:ind w:left="567" w:right="-57" w:firstLine="0"/>
        <w:contextualSpacing/>
        <w:rPr>
          <w:rFonts w:eastAsia="Times New Roman"/>
          <w:bCs/>
          <w:szCs w:val="24"/>
        </w:rPr>
      </w:pPr>
      <w:r w:rsidRPr="00A26684">
        <w:rPr>
          <w:rFonts w:eastAsia="Times New Roman"/>
          <w:bCs/>
          <w:szCs w:val="24"/>
        </w:rPr>
        <w:t>6.2.1. Поставлять товар З</w:t>
      </w:r>
      <w:r w:rsidRPr="00A26684">
        <w:rPr>
          <w:rFonts w:eastAsia="Times New Roman"/>
          <w:szCs w:val="24"/>
        </w:rPr>
        <w:t>аказчику</w:t>
      </w:r>
      <w:r w:rsidRPr="00A26684">
        <w:rPr>
          <w:rFonts w:eastAsia="Times New Roman"/>
          <w:bCs/>
          <w:szCs w:val="24"/>
        </w:rPr>
        <w:t xml:space="preserve"> в</w:t>
      </w:r>
      <w:r w:rsidRPr="00A26684">
        <w:rPr>
          <w:rFonts w:eastAsia="Times New Roman"/>
          <w:szCs w:val="24"/>
        </w:rPr>
        <w:t xml:space="preserve"> количестве и наименовании</w:t>
      </w:r>
      <w:r w:rsidRPr="00A26684">
        <w:rPr>
          <w:rFonts w:eastAsia="Times New Roman"/>
          <w:bCs/>
          <w:szCs w:val="24"/>
        </w:rPr>
        <w:t>, указанном в п. 1.1 настоящего Договора.</w:t>
      </w:r>
    </w:p>
    <w:p w:rsidR="008D6394" w:rsidRPr="00A26684" w:rsidRDefault="00556234">
      <w:pPr>
        <w:shd w:val="clear" w:color="auto" w:fill="FFFFFF"/>
        <w:tabs>
          <w:tab w:val="left" w:pos="567"/>
        </w:tabs>
        <w:spacing w:line="120" w:lineRule="atLeast"/>
        <w:ind w:left="567" w:right="-57" w:firstLine="0"/>
        <w:contextualSpacing/>
        <w:rPr>
          <w:rFonts w:eastAsia="Times New Roman"/>
          <w:szCs w:val="24"/>
        </w:rPr>
      </w:pPr>
      <w:r w:rsidRPr="00A26684">
        <w:rPr>
          <w:rFonts w:eastAsia="Times New Roman"/>
          <w:szCs w:val="24"/>
        </w:rPr>
        <w:t>6.2.2. Своевременно предоставлять Заказчику документы в соответствии с п. 4.2</w:t>
      </w:r>
      <w:proofErr w:type="gramStart"/>
      <w:r w:rsidRPr="00A26684">
        <w:rPr>
          <w:rFonts w:eastAsia="Times New Roman"/>
          <w:szCs w:val="24"/>
        </w:rPr>
        <w:t>. настоящего</w:t>
      </w:r>
      <w:proofErr w:type="gramEnd"/>
      <w:r w:rsidRPr="00A26684">
        <w:rPr>
          <w:rFonts w:eastAsia="Times New Roman"/>
          <w:szCs w:val="24"/>
        </w:rPr>
        <w:t xml:space="preserve"> Договора.</w:t>
      </w:r>
    </w:p>
    <w:p w:rsidR="008D6394" w:rsidRPr="00A26684" w:rsidRDefault="00556234">
      <w:pPr>
        <w:shd w:val="clear" w:color="auto" w:fill="FFFFFF"/>
        <w:tabs>
          <w:tab w:val="left" w:pos="567"/>
        </w:tabs>
        <w:spacing w:line="120" w:lineRule="atLeast"/>
        <w:ind w:left="567" w:right="-57" w:firstLine="0"/>
        <w:contextualSpacing/>
        <w:rPr>
          <w:rFonts w:eastAsia="Times New Roman"/>
          <w:szCs w:val="24"/>
        </w:rPr>
      </w:pPr>
      <w:r w:rsidRPr="00A26684">
        <w:rPr>
          <w:rFonts w:eastAsia="Times New Roman"/>
          <w:szCs w:val="24"/>
        </w:rPr>
        <w:t>6.2.3. Поставлять товар, соответствующий государственным стандартам, техническим условиям.</w:t>
      </w:r>
    </w:p>
    <w:p w:rsidR="008D6394" w:rsidRPr="00A26684" w:rsidRDefault="00556234">
      <w:pPr>
        <w:shd w:val="clear" w:color="auto" w:fill="FFFFFF"/>
        <w:tabs>
          <w:tab w:val="left" w:pos="567"/>
        </w:tabs>
        <w:spacing w:line="120" w:lineRule="atLeast"/>
        <w:ind w:left="567" w:right="-57" w:firstLine="0"/>
        <w:contextualSpacing/>
        <w:rPr>
          <w:rFonts w:eastAsia="Times New Roman"/>
          <w:szCs w:val="24"/>
        </w:rPr>
      </w:pPr>
      <w:r w:rsidRPr="00A26684">
        <w:rPr>
          <w:rFonts w:eastAsia="Times New Roman"/>
          <w:szCs w:val="24"/>
        </w:rPr>
        <w:t>6.2.4. Своевременно представлять Заказчику письменную информацию о сложностях, возникающих при исполнении договора по поставке товара.</w:t>
      </w:r>
    </w:p>
    <w:p w:rsidR="008D6394" w:rsidRPr="00A26684" w:rsidRDefault="00556234">
      <w:pPr>
        <w:shd w:val="clear" w:color="auto" w:fill="FFFFFF"/>
        <w:tabs>
          <w:tab w:val="left" w:pos="567"/>
        </w:tabs>
        <w:spacing w:line="120" w:lineRule="atLeast"/>
        <w:ind w:left="567" w:right="-57" w:firstLine="0"/>
        <w:contextualSpacing/>
        <w:rPr>
          <w:rFonts w:eastAsia="Times New Roman"/>
          <w:szCs w:val="24"/>
        </w:rPr>
      </w:pPr>
      <w:r w:rsidRPr="00A26684">
        <w:rPr>
          <w:rFonts w:eastAsia="Times New Roman"/>
          <w:szCs w:val="24"/>
        </w:rPr>
        <w:lastRenderedPageBreak/>
        <w:t>6.2.5. В случае отказа Заказчика от исполнения Договора вследствие поставки некачественного товара, Поставщик обязан вывезти Товар из места расположения Заказчика (г. Бийск, ул. Революции, д. 98) за свой счет в течение 3 рабочих дней с момента поступления требования Заказчика. Денежные средства, поступившие за некачественный товар, Поставщик обязан вернуть Заказчику в течение 3 рабочих дней с момента поступления требований Заказчика.</w:t>
      </w:r>
    </w:p>
    <w:p w:rsidR="008D6394" w:rsidRPr="00A26684" w:rsidRDefault="00556234">
      <w:pPr>
        <w:shd w:val="clear" w:color="auto" w:fill="FFFFFF"/>
        <w:tabs>
          <w:tab w:val="left" w:pos="567"/>
        </w:tabs>
        <w:spacing w:line="120" w:lineRule="atLeast"/>
        <w:ind w:left="567" w:right="-57" w:firstLine="0"/>
        <w:contextualSpacing/>
        <w:rPr>
          <w:rFonts w:eastAsia="Times New Roman"/>
          <w:szCs w:val="24"/>
        </w:rPr>
      </w:pPr>
      <w:r w:rsidRPr="00A26684">
        <w:rPr>
          <w:rFonts w:eastAsia="Times New Roman"/>
          <w:szCs w:val="24"/>
        </w:rPr>
        <w:t>6.2.6. Поставщик гарантирует, что на момент поставки срок годности составляет (не менее) 12 месяцев и исчисляется с момента подписания Сторонами документа о приёмке товара и распространяется на весь поставляемый товар. Поставщик гарантирует возможность безопасного использования товара по назначению в течение всего срока годности.</w:t>
      </w:r>
    </w:p>
    <w:p w:rsidR="008D6394" w:rsidRPr="00A26684" w:rsidRDefault="00556234">
      <w:pPr>
        <w:spacing w:line="120" w:lineRule="atLeast"/>
        <w:ind w:left="567" w:right="-57" w:firstLine="0"/>
        <w:contextualSpacing/>
        <w:rPr>
          <w:rFonts w:eastAsia="Times New Roman"/>
          <w:b/>
          <w:szCs w:val="24"/>
        </w:rPr>
      </w:pPr>
      <w:r w:rsidRPr="00A26684">
        <w:rPr>
          <w:rFonts w:eastAsia="Times New Roman"/>
          <w:b/>
          <w:szCs w:val="24"/>
        </w:rPr>
        <w:t>7. Ответственность Сторон</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и договором.</w:t>
      </w:r>
    </w:p>
    <w:p w:rsidR="008D6394" w:rsidRPr="00A26684" w:rsidRDefault="00556234">
      <w:pPr>
        <w:tabs>
          <w:tab w:val="left" w:pos="3795"/>
        </w:tabs>
        <w:spacing w:line="120" w:lineRule="atLeast"/>
        <w:ind w:left="567" w:right="-57" w:firstLine="0"/>
        <w:contextualSpacing/>
        <w:outlineLvl w:val="1"/>
        <w:rPr>
          <w:rFonts w:eastAsia="Times New Roman"/>
          <w:szCs w:val="24"/>
        </w:rPr>
      </w:pPr>
      <w:r w:rsidRPr="00A26684">
        <w:rPr>
          <w:rFonts w:eastAsia="Times New Roman"/>
          <w:szCs w:val="24"/>
        </w:rPr>
        <w:t>7.2. Ответственность Заказчика:</w:t>
      </w:r>
    </w:p>
    <w:p w:rsidR="008D6394" w:rsidRPr="00A26684" w:rsidRDefault="00556234">
      <w:pPr>
        <w:spacing w:line="120" w:lineRule="atLeast"/>
        <w:ind w:left="567" w:right="-57" w:firstLine="0"/>
        <w:contextualSpacing/>
        <w:outlineLvl w:val="1"/>
        <w:rPr>
          <w:rFonts w:eastAsia="Times New Roman"/>
          <w:szCs w:val="24"/>
        </w:rPr>
      </w:pPr>
      <w:r w:rsidRPr="00A26684">
        <w:rPr>
          <w:rFonts w:eastAsia="Times New Roman"/>
          <w:szCs w:val="24"/>
        </w:rPr>
        <w:t xml:space="preserve">7.2.1.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w:t>
      </w:r>
      <w:hyperlink r:id="rId12" w:tooltip="consultantplus://offline/main?base=LAW;n=12453;fld=134" w:history="1">
        <w:r w:rsidRPr="00A26684">
          <w:rPr>
            <w:rFonts w:eastAsia="Times New Roman"/>
            <w:szCs w:val="24"/>
          </w:rPr>
          <w:t xml:space="preserve">ставки </w:t>
        </w:r>
      </w:hyperlink>
      <w:r w:rsidRPr="00A26684">
        <w:rPr>
          <w:rFonts w:eastAsia="Times New Roman"/>
          <w:szCs w:val="24"/>
        </w:rPr>
        <w:t>Центрального банка Российской Федерации от неоплаченной стоимости поставленного товара.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8D6394" w:rsidRPr="00A26684" w:rsidRDefault="00556234">
      <w:pPr>
        <w:tabs>
          <w:tab w:val="left" w:pos="7020"/>
        </w:tabs>
        <w:spacing w:line="120" w:lineRule="atLeast"/>
        <w:ind w:left="567" w:right="-57" w:firstLine="0"/>
        <w:contextualSpacing/>
        <w:outlineLvl w:val="1"/>
        <w:rPr>
          <w:rFonts w:eastAsia="Times New Roman"/>
          <w:szCs w:val="24"/>
        </w:rPr>
      </w:pPr>
      <w:r w:rsidRPr="00A26684">
        <w:rPr>
          <w:rFonts w:eastAsia="Times New Roman"/>
          <w:szCs w:val="24"/>
        </w:rPr>
        <w:t>7.3. Ответственность Поставщика:</w:t>
      </w:r>
    </w:p>
    <w:p w:rsidR="008D6394" w:rsidRPr="00A26684" w:rsidRDefault="00556234">
      <w:pPr>
        <w:spacing w:line="120" w:lineRule="atLeast"/>
        <w:ind w:left="567" w:right="-57" w:firstLine="0"/>
        <w:contextualSpacing/>
        <w:outlineLvl w:val="1"/>
        <w:rPr>
          <w:rFonts w:eastAsia="Times New Roman"/>
          <w:szCs w:val="24"/>
        </w:rPr>
      </w:pPr>
      <w:r w:rsidRPr="00A26684">
        <w:rPr>
          <w:rFonts w:eastAsia="Times New Roman"/>
          <w:szCs w:val="24"/>
        </w:rPr>
        <w:t>7.3.1. В случае просрочки исполнения Поставщиком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0,1 процента от цены договора за каждый день просрочки до момента их надлежащего исполнения.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8D6394" w:rsidRPr="00A26684" w:rsidRDefault="00556234">
      <w:pPr>
        <w:spacing w:line="120" w:lineRule="atLeast"/>
        <w:ind w:left="567" w:right="-57" w:firstLine="0"/>
        <w:contextualSpacing/>
        <w:outlineLvl w:val="1"/>
        <w:rPr>
          <w:rFonts w:eastAsia="Times New Roman"/>
          <w:szCs w:val="24"/>
        </w:rPr>
      </w:pPr>
      <w:r w:rsidRPr="00A26684">
        <w:rPr>
          <w:rFonts w:eastAsia="Times New Roman"/>
          <w:szCs w:val="24"/>
        </w:rPr>
        <w:t>7.3.2. В случае неисполнения или ненадлежащего исполнения обязательств, предусмотренных договором, Поставщику начисляются штрафы. Размер штрафа устанавливается в соответствии с пунктами 3 - 9 Правил, утвержденных постановлением Правительства Российской Федерации от 30.08.2017 N 1042.</w:t>
      </w:r>
    </w:p>
    <w:p w:rsidR="008D6394" w:rsidRPr="00A26684" w:rsidRDefault="00556234">
      <w:pPr>
        <w:tabs>
          <w:tab w:val="left" w:pos="567"/>
        </w:tabs>
        <w:spacing w:line="120" w:lineRule="atLeast"/>
        <w:ind w:left="567" w:right="-57" w:firstLine="0"/>
        <w:contextualSpacing/>
        <w:rPr>
          <w:rFonts w:eastAsia="Times New Roman"/>
          <w:b/>
          <w:szCs w:val="24"/>
        </w:rPr>
      </w:pPr>
      <w:r w:rsidRPr="00A26684">
        <w:rPr>
          <w:rFonts w:eastAsia="Times New Roman"/>
          <w:b/>
          <w:szCs w:val="24"/>
        </w:rPr>
        <w:t>8. Порядок разрешения споров</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szCs w:val="24"/>
        </w:rPr>
        <w:t>8.1. Все споры или разногласия, возникающие между сторонами по настоящему Договору или в связи с ним, разрешаются путём переговоров или в претензионном порядке.</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szCs w:val="24"/>
        </w:rPr>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а также действия, которые должны быть произведены Стороной для устранения нарушений.</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szCs w:val="24"/>
        </w:rPr>
        <w:t>8.3. Рассмотрение писем, уведомлений или претензий осуществляется в течение 10 (десяти) дней с момента их получения. Переписка Сторон может осуществляться в виде писем или телеграмм, а в случаях направления факса или электронного сообщения с последующим предоставлением оригинала документа.</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szCs w:val="24"/>
        </w:rPr>
        <w:lastRenderedPageBreak/>
        <w:t>8.4. В случае невозможности разрешения разногласий путём переговоров они подлежат рассмотрению в Арбитражном суде Алтайского края, с обязательным соблюдением досудебного (претензионного) порядка разрешения спора.</w:t>
      </w:r>
    </w:p>
    <w:p w:rsidR="008D6394" w:rsidRPr="00A26684" w:rsidRDefault="00556234">
      <w:pPr>
        <w:tabs>
          <w:tab w:val="left" w:pos="567"/>
        </w:tabs>
        <w:spacing w:line="120" w:lineRule="atLeast"/>
        <w:ind w:left="567" w:right="-57" w:firstLine="0"/>
        <w:contextualSpacing/>
        <w:rPr>
          <w:rFonts w:eastAsia="Times New Roman"/>
          <w:b/>
          <w:szCs w:val="24"/>
        </w:rPr>
      </w:pPr>
      <w:r w:rsidRPr="00A26684">
        <w:rPr>
          <w:rFonts w:eastAsia="Times New Roman"/>
          <w:b/>
          <w:szCs w:val="24"/>
        </w:rPr>
        <w:t>9. Срок действия и условия расторжения договора</w:t>
      </w:r>
    </w:p>
    <w:p w:rsidR="008D6394" w:rsidRPr="00A26684" w:rsidRDefault="00556234">
      <w:pPr>
        <w:tabs>
          <w:tab w:val="left" w:pos="567"/>
          <w:tab w:val="left" w:pos="993"/>
        </w:tabs>
        <w:spacing w:line="120" w:lineRule="atLeast"/>
        <w:ind w:left="567" w:right="-57" w:firstLine="0"/>
        <w:rPr>
          <w:rFonts w:eastAsia="Times New Roman"/>
          <w:szCs w:val="24"/>
        </w:rPr>
      </w:pPr>
      <w:r w:rsidRPr="00A26684">
        <w:rPr>
          <w:rFonts w:eastAsia="Times New Roman"/>
          <w:szCs w:val="24"/>
        </w:rPr>
        <w:t>9.1. Настоящий договор вступает в силу с момента подписания и действует до 31.01.2025 г. Истечение срока действия договора влечет прекращение обязательств по договору, за исключением обязательств Заказчика по уплате задолженности.</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9.2. Изменение договора возможно по соглашению сторон путем составления дополнительного соглашения к договору.</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9.3.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при условии наличия в договоре права Заказчика отказаться от исполнения договора в одностороннем порядке.</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shd w:val="clear" w:color="auto" w:fill="FFFFFF"/>
        </w:rPr>
        <w:t xml:space="preserve">9.4. </w:t>
      </w:r>
      <w:r w:rsidRPr="00A26684">
        <w:rPr>
          <w:rFonts w:eastAsia="Times New Roman"/>
          <w:szCs w:val="24"/>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9.4.1</w:t>
      </w:r>
      <w:proofErr w:type="gramStart"/>
      <w:r w:rsidRPr="00A26684">
        <w:rPr>
          <w:rFonts w:eastAsia="Times New Roman"/>
          <w:szCs w:val="24"/>
        </w:rPr>
        <w:t>. если</w:t>
      </w:r>
      <w:proofErr w:type="gramEnd"/>
      <w:r w:rsidRPr="00A26684">
        <w:rPr>
          <w:rFonts w:eastAsia="Times New Roman"/>
          <w:szCs w:val="24"/>
        </w:rPr>
        <w:t xml:space="preserve"> поставщиком существенно или неоднократно нарушен срок поставки товара, непредставления документов, которые являются обязательными в соответствии с договором;</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9.4.2</w:t>
      </w:r>
      <w:proofErr w:type="gramStart"/>
      <w:r w:rsidRPr="00A26684">
        <w:rPr>
          <w:rFonts w:eastAsia="Times New Roman"/>
          <w:szCs w:val="24"/>
        </w:rPr>
        <w:t>. если</w:t>
      </w:r>
      <w:proofErr w:type="gramEnd"/>
      <w:r w:rsidRPr="00A26684">
        <w:rPr>
          <w:rFonts w:eastAsia="Times New Roman"/>
          <w:szCs w:val="24"/>
        </w:rPr>
        <w:t xml:space="preserve"> по результатам экспертизы поставленного товара в заключении эксперта, экспертной организации будут подтверждены нарушения условий договора;</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9.4.3</w:t>
      </w:r>
      <w:proofErr w:type="gramStart"/>
      <w:r w:rsidRPr="00A26684">
        <w:rPr>
          <w:rFonts w:eastAsia="Times New Roman"/>
          <w:szCs w:val="24"/>
        </w:rPr>
        <w:t>. при</w:t>
      </w:r>
      <w:proofErr w:type="gramEnd"/>
      <w:r w:rsidRPr="00A26684">
        <w:rPr>
          <w:rFonts w:eastAsia="Times New Roman"/>
          <w:szCs w:val="24"/>
        </w:rPr>
        <w:t xml:space="preserve"> осуществлении поставки товара ненадлежащего качества;</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9.4.4</w:t>
      </w:r>
      <w:proofErr w:type="gramStart"/>
      <w:r w:rsidRPr="00A26684">
        <w:rPr>
          <w:rFonts w:eastAsia="Times New Roman"/>
          <w:szCs w:val="24"/>
        </w:rPr>
        <w:t>. по</w:t>
      </w:r>
      <w:proofErr w:type="gramEnd"/>
      <w:r w:rsidRPr="00A26684">
        <w:rPr>
          <w:rFonts w:eastAsia="Times New Roman"/>
          <w:szCs w:val="24"/>
        </w:rPr>
        <w:t xml:space="preserve"> иным основаниям, предусмотренным законодательством Российской Федерации.</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9.5. Решение об отказе от исполнения договора в одностороннем порядке оформляется протоколом, который подписывается Заказчиком и должен содержать:</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9.5.1</w:t>
      </w:r>
      <w:proofErr w:type="gramStart"/>
      <w:r w:rsidRPr="00A26684">
        <w:rPr>
          <w:rFonts w:eastAsia="Times New Roman"/>
          <w:szCs w:val="24"/>
        </w:rPr>
        <w:t>. реквизиты</w:t>
      </w:r>
      <w:proofErr w:type="gramEnd"/>
      <w:r w:rsidRPr="00A26684">
        <w:rPr>
          <w:rFonts w:eastAsia="Times New Roman"/>
          <w:szCs w:val="24"/>
        </w:rPr>
        <w:t xml:space="preserve"> сторон по договору, наименование, место нахождения, почтовый адрес, номер контактного телефона и факса, адрес электронный почты, а также для физического лица: фамилию, имя, отчество (при наличии), сведения о месте жительства;</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9.5.2</w:t>
      </w:r>
      <w:proofErr w:type="gramStart"/>
      <w:r w:rsidRPr="00A26684">
        <w:rPr>
          <w:rFonts w:eastAsia="Times New Roman"/>
          <w:szCs w:val="24"/>
        </w:rPr>
        <w:t>. указание</w:t>
      </w:r>
      <w:proofErr w:type="gramEnd"/>
      <w:r w:rsidRPr="00A26684">
        <w:rPr>
          <w:rFonts w:eastAsia="Times New Roman"/>
          <w:szCs w:val="24"/>
        </w:rPr>
        <w:t xml:space="preserve"> на предмет договора;</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9.5.3</w:t>
      </w:r>
      <w:proofErr w:type="gramStart"/>
      <w:r w:rsidRPr="00A26684">
        <w:rPr>
          <w:rFonts w:eastAsia="Times New Roman"/>
          <w:szCs w:val="24"/>
        </w:rPr>
        <w:t>. указание</w:t>
      </w:r>
      <w:proofErr w:type="gramEnd"/>
      <w:r w:rsidRPr="00A26684">
        <w:rPr>
          <w:rFonts w:eastAsia="Times New Roman"/>
          <w:szCs w:val="24"/>
        </w:rPr>
        <w:t xml:space="preserve"> на действия (бездействие) поставщика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К протоколу прикладываются копии документов,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rsidR="008D6394" w:rsidRPr="00A26684" w:rsidRDefault="00556234">
      <w:pPr>
        <w:tabs>
          <w:tab w:val="left" w:pos="567"/>
        </w:tabs>
        <w:spacing w:line="120" w:lineRule="atLeast"/>
        <w:ind w:left="567" w:right="-57" w:firstLine="0"/>
        <w:rPr>
          <w:rFonts w:eastAsia="Calibri"/>
          <w:szCs w:val="24"/>
          <w:lang w:eastAsia="en-US"/>
        </w:rPr>
      </w:pPr>
      <w:r w:rsidRPr="00A26684">
        <w:rPr>
          <w:rFonts w:eastAsia="Times New Roman"/>
          <w:szCs w:val="24"/>
        </w:rPr>
        <w:t xml:space="preserve">9.6. Протокол, указанный в пункте 9.5. Договора, направляется Поставщику в течение трех дней со дня его подписания по </w:t>
      </w:r>
      <w:r w:rsidRPr="00A26684">
        <w:rPr>
          <w:rFonts w:eastAsia="Calibri"/>
          <w:szCs w:val="24"/>
          <w:lang w:eastAsia="en-US"/>
        </w:rPr>
        <w:t>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К протоколу также прикладывается сопроводительное письмо, подписанное лицом, имеющим право действовать от имени заказчика.</w:t>
      </w:r>
    </w:p>
    <w:p w:rsidR="008D6394" w:rsidRPr="00A26684" w:rsidRDefault="00556234">
      <w:pPr>
        <w:tabs>
          <w:tab w:val="left" w:pos="567"/>
          <w:tab w:val="num" w:pos="1134"/>
        </w:tabs>
        <w:spacing w:line="120" w:lineRule="atLeast"/>
        <w:ind w:left="567" w:right="-57" w:firstLine="0"/>
        <w:contextualSpacing/>
        <w:rPr>
          <w:rFonts w:eastAsia="Times New Roman"/>
          <w:b/>
          <w:szCs w:val="24"/>
        </w:rPr>
      </w:pPr>
      <w:r w:rsidRPr="00A26684">
        <w:rPr>
          <w:rFonts w:eastAsia="Times New Roman"/>
          <w:b/>
          <w:szCs w:val="24"/>
        </w:rPr>
        <w:t>10. Освобождение от ответственности</w:t>
      </w:r>
    </w:p>
    <w:p w:rsidR="008D6394" w:rsidRPr="00A26684" w:rsidRDefault="00556234">
      <w:pPr>
        <w:tabs>
          <w:tab w:val="left" w:pos="567"/>
          <w:tab w:val="num" w:pos="1134"/>
        </w:tabs>
        <w:spacing w:line="120" w:lineRule="atLeast"/>
        <w:ind w:left="567" w:right="-57" w:firstLine="0"/>
        <w:contextualSpacing/>
        <w:rPr>
          <w:rFonts w:eastAsia="Times New Roman"/>
          <w:szCs w:val="24"/>
        </w:rPr>
      </w:pPr>
      <w:r w:rsidRPr="00A26684">
        <w:rPr>
          <w:rFonts w:eastAsia="Times New Roman"/>
          <w:szCs w:val="24"/>
        </w:rPr>
        <w:t>10.1 Стороны освобождаются от ответственности по выполнению настоящего Договора по причине форс-мажорных обстоятельств (стихийные бедствия, военные действия, иные обстоятельства непреодолимой силы).</w:t>
      </w:r>
    </w:p>
    <w:p w:rsidR="008D6394" w:rsidRPr="00A26684" w:rsidRDefault="00556234">
      <w:pPr>
        <w:tabs>
          <w:tab w:val="left" w:pos="567"/>
          <w:tab w:val="num" w:pos="1134"/>
        </w:tabs>
        <w:spacing w:line="120" w:lineRule="atLeast"/>
        <w:ind w:left="567" w:right="-57" w:firstLine="0"/>
        <w:contextualSpacing/>
        <w:rPr>
          <w:rFonts w:eastAsia="Times New Roman"/>
          <w:szCs w:val="24"/>
          <w:lang w:bidi="en-US"/>
        </w:rPr>
      </w:pPr>
      <w:r w:rsidRPr="00A26684">
        <w:rPr>
          <w:rFonts w:eastAsia="Times New Roman"/>
          <w:szCs w:val="24"/>
        </w:rPr>
        <w:t>10.2. Сторона, подвергшаяся этим обстоятельствам, обязана оповестить другую сторону в течение 5 дней с момента наступления указанных событий.</w:t>
      </w:r>
    </w:p>
    <w:p w:rsidR="008D6394" w:rsidRPr="00A26684" w:rsidRDefault="00556234">
      <w:pPr>
        <w:tabs>
          <w:tab w:val="left" w:pos="567"/>
        </w:tabs>
        <w:spacing w:line="120" w:lineRule="atLeast"/>
        <w:ind w:left="567" w:right="-57" w:firstLine="0"/>
        <w:contextualSpacing/>
        <w:rPr>
          <w:rFonts w:eastAsia="Times New Roman"/>
          <w:b/>
          <w:bCs/>
          <w:szCs w:val="24"/>
        </w:rPr>
      </w:pPr>
      <w:r w:rsidRPr="00A26684">
        <w:rPr>
          <w:rFonts w:eastAsia="Times New Roman"/>
          <w:b/>
          <w:bCs/>
          <w:szCs w:val="24"/>
        </w:rPr>
        <w:t>11. Обеспечение исполнения договора</w:t>
      </w:r>
    </w:p>
    <w:p w:rsidR="008D6394" w:rsidRPr="00A26684" w:rsidRDefault="00556234">
      <w:pPr>
        <w:widowControl w:val="0"/>
        <w:tabs>
          <w:tab w:val="left" w:pos="1419"/>
        </w:tabs>
        <w:spacing w:line="120" w:lineRule="atLeast"/>
        <w:ind w:left="567" w:right="-57" w:firstLine="0"/>
        <w:rPr>
          <w:rFonts w:eastAsia="Times New Roman"/>
          <w:szCs w:val="24"/>
          <w:lang w:eastAsia="en-US"/>
        </w:rPr>
      </w:pPr>
      <w:r w:rsidRPr="00A26684">
        <w:rPr>
          <w:rFonts w:eastAsia="Times New Roman"/>
          <w:szCs w:val="24"/>
          <w:lang w:eastAsia="en-US"/>
        </w:rPr>
        <w:t xml:space="preserve">11.1. Размер обеспечения исполнения договора равняется 30% (Тридцати процентам) от начальной (максимальной) цены договора, заключаемого по результатам закупки и </w:t>
      </w:r>
      <w:r w:rsidRPr="00A26684">
        <w:rPr>
          <w:rFonts w:eastAsia="Times New Roman"/>
          <w:szCs w:val="24"/>
          <w:lang w:eastAsia="en-US"/>
        </w:rPr>
        <w:lastRenderedPageBreak/>
        <w:t>составляет 131 901,00 (Сто тридцать одна тысяча девятьсот один) рубль 00 копеек.</w:t>
      </w:r>
    </w:p>
    <w:p w:rsidR="008D6394" w:rsidRPr="00A26684" w:rsidRDefault="00556234">
      <w:pPr>
        <w:widowControl w:val="0"/>
        <w:tabs>
          <w:tab w:val="left" w:pos="1419"/>
        </w:tabs>
        <w:spacing w:line="120" w:lineRule="atLeast"/>
        <w:ind w:left="567" w:right="-57" w:firstLine="0"/>
        <w:rPr>
          <w:rFonts w:eastAsia="Times New Roman"/>
          <w:szCs w:val="24"/>
          <w:lang w:eastAsia="en-US"/>
        </w:rPr>
      </w:pPr>
      <w:r w:rsidRPr="00A26684">
        <w:rPr>
          <w:rFonts w:eastAsia="Times New Roman"/>
          <w:szCs w:val="24"/>
          <w:lang w:eastAsia="en-US"/>
        </w:rPr>
        <w:t>11.2. Обеспечение исполнения обязательств по обеспечению договора может быть представлено путем внесения денежных средств либо путем предоставления безотзывной банковской гарантии. Выбор способа обеспечения исполнения договора определяется участником закупки самостоятельно</w:t>
      </w:r>
    </w:p>
    <w:p w:rsidR="008D6394" w:rsidRPr="00A26684" w:rsidRDefault="00556234">
      <w:pPr>
        <w:widowControl w:val="0"/>
        <w:tabs>
          <w:tab w:val="left" w:pos="1419"/>
        </w:tabs>
        <w:spacing w:line="120" w:lineRule="atLeast"/>
        <w:ind w:left="567" w:right="-57" w:firstLine="0"/>
        <w:rPr>
          <w:rFonts w:eastAsia="Times New Roman"/>
          <w:szCs w:val="24"/>
          <w:lang w:eastAsia="en-US"/>
        </w:rPr>
      </w:pPr>
      <w:r w:rsidRPr="00A26684">
        <w:rPr>
          <w:rFonts w:eastAsia="Times New Roman"/>
          <w:szCs w:val="24"/>
          <w:lang w:eastAsia="en-US"/>
        </w:rPr>
        <w:t>11.3. Заказчик в качестве обеспечения исполнения договора принимает банковские гарантии, выданные банками, включенными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 денежных средств (российский рубль) на счет Заказчика.</w:t>
      </w:r>
    </w:p>
    <w:p w:rsidR="008D6394" w:rsidRPr="00A26684" w:rsidRDefault="00556234">
      <w:pPr>
        <w:widowControl w:val="0"/>
        <w:tabs>
          <w:tab w:val="left" w:pos="1419"/>
        </w:tabs>
        <w:spacing w:line="120" w:lineRule="atLeast"/>
        <w:ind w:left="567" w:right="-57" w:firstLine="0"/>
        <w:rPr>
          <w:rFonts w:eastAsia="Times New Roman"/>
          <w:szCs w:val="24"/>
          <w:lang w:eastAsia="en-US"/>
        </w:rPr>
      </w:pPr>
      <w:r w:rsidRPr="00A26684">
        <w:rPr>
          <w:rFonts w:eastAsia="Times New Roman"/>
          <w:szCs w:val="24"/>
          <w:lang w:eastAsia="en-US"/>
        </w:rPr>
        <w:t>11.4. При выборе поставщиком способа обеспечения договора путем внесения денежных средств, указанная сумма должна быть перечислена на расчетный счет заказчика.</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Реквизиты для перечисления обеспечения Договора:</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ИНН/КПП: 2204068025/220401001</w:t>
      </w:r>
    </w:p>
    <w:p w:rsidR="008D6394" w:rsidRPr="00A26684" w:rsidRDefault="00556234">
      <w:pPr>
        <w:shd w:val="clear" w:color="auto" w:fill="FFFFFF"/>
        <w:spacing w:line="120" w:lineRule="atLeast"/>
        <w:ind w:left="567" w:right="-57" w:firstLine="0"/>
        <w:rPr>
          <w:rFonts w:eastAsia="Times New Roman"/>
          <w:color w:val="222222"/>
          <w:szCs w:val="24"/>
        </w:rPr>
      </w:pPr>
      <w:r w:rsidRPr="00A26684">
        <w:rPr>
          <w:rFonts w:eastAsia="Times New Roman"/>
          <w:color w:val="222222"/>
          <w:szCs w:val="24"/>
        </w:rPr>
        <w:t>ОКПО 21442245</w:t>
      </w:r>
    </w:p>
    <w:p w:rsidR="008D6394" w:rsidRPr="00A26684" w:rsidRDefault="00556234">
      <w:pPr>
        <w:shd w:val="clear" w:color="auto" w:fill="FFFFFF"/>
        <w:spacing w:line="120" w:lineRule="atLeast"/>
        <w:ind w:left="567" w:right="-57" w:firstLine="0"/>
        <w:rPr>
          <w:rFonts w:eastAsia="Times New Roman"/>
          <w:color w:val="222222"/>
          <w:szCs w:val="24"/>
        </w:rPr>
      </w:pPr>
      <w:r w:rsidRPr="00A26684">
        <w:rPr>
          <w:rFonts w:eastAsia="Times New Roman"/>
          <w:color w:val="222222"/>
          <w:szCs w:val="24"/>
        </w:rPr>
        <w:t>ОКАТО 01405000000</w:t>
      </w:r>
    </w:p>
    <w:p w:rsidR="008D6394" w:rsidRPr="00A26684" w:rsidRDefault="00556234">
      <w:pPr>
        <w:shd w:val="clear" w:color="auto" w:fill="FFFFFF"/>
        <w:spacing w:line="120" w:lineRule="atLeast"/>
        <w:ind w:left="567" w:right="-57" w:firstLine="0"/>
        <w:rPr>
          <w:rFonts w:eastAsia="Times New Roman"/>
          <w:color w:val="222222"/>
          <w:szCs w:val="24"/>
        </w:rPr>
      </w:pPr>
      <w:r w:rsidRPr="00A26684">
        <w:rPr>
          <w:rFonts w:eastAsia="Times New Roman"/>
          <w:color w:val="222222"/>
          <w:szCs w:val="24"/>
        </w:rPr>
        <w:t>ОКТМО 01705000001</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Р/с 40702810512920000027</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Банк: ФИЛИАЛ «ЦЕНТРАЛЬНЫЙ» БАНКА ВТБ (ПАО) Г. МОСКВА</w:t>
      </w:r>
      <w:r w:rsidRPr="00A26684">
        <w:rPr>
          <w:rFonts w:eastAsia="Times New Roman"/>
          <w:szCs w:val="24"/>
        </w:rPr>
        <w:br w:type="textWrapping" w:clear="all"/>
        <w:t>К/с 30101810145250000411</w:t>
      </w:r>
      <w:r w:rsidRPr="00A26684">
        <w:rPr>
          <w:rFonts w:eastAsia="Times New Roman"/>
          <w:szCs w:val="24"/>
        </w:rPr>
        <w:tab/>
      </w:r>
    </w:p>
    <w:p w:rsidR="008D6394" w:rsidRPr="00A26684" w:rsidRDefault="00556234">
      <w:pPr>
        <w:spacing w:line="120" w:lineRule="atLeast"/>
        <w:ind w:left="567" w:right="-57" w:firstLine="0"/>
        <w:rPr>
          <w:rFonts w:eastAsia="Times New Roman"/>
          <w:szCs w:val="24"/>
        </w:rPr>
      </w:pPr>
      <w:r w:rsidRPr="00A26684">
        <w:rPr>
          <w:rFonts w:eastAsia="Times New Roman"/>
          <w:szCs w:val="24"/>
        </w:rPr>
        <w:t>БИК 044525411</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В назначении платежного поручения победителем указывается номер закупки из ЕИС и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rsidR="008D6394" w:rsidRPr="00A26684" w:rsidRDefault="00556234">
      <w:pPr>
        <w:tabs>
          <w:tab w:val="left" w:pos="0"/>
          <w:tab w:val="left" w:pos="567"/>
        </w:tabs>
        <w:spacing w:line="120" w:lineRule="atLeast"/>
        <w:ind w:left="567" w:right="-57" w:firstLine="0"/>
        <w:contextualSpacing/>
        <w:rPr>
          <w:rFonts w:eastAsia="Times New Roman"/>
          <w:bCs/>
          <w:szCs w:val="24"/>
        </w:rPr>
      </w:pPr>
      <w:r w:rsidRPr="00A26684">
        <w:rPr>
          <w:rFonts w:eastAsia="Times New Roman"/>
          <w:bCs/>
          <w:szCs w:val="24"/>
        </w:rPr>
        <w:t>11.5. Требования к обеспечению исполнения обязательств по договору, предоставляемому в виде денежных средств:</w:t>
      </w:r>
    </w:p>
    <w:p w:rsidR="008D6394" w:rsidRPr="00A26684" w:rsidRDefault="00556234">
      <w:pPr>
        <w:tabs>
          <w:tab w:val="left" w:pos="0"/>
          <w:tab w:val="left" w:pos="567"/>
        </w:tabs>
        <w:spacing w:line="120" w:lineRule="atLeast"/>
        <w:ind w:left="567" w:right="-57" w:firstLine="0"/>
        <w:contextualSpacing/>
        <w:rPr>
          <w:rFonts w:eastAsia="Times New Roman"/>
          <w:bCs/>
          <w:szCs w:val="24"/>
        </w:rPr>
      </w:pPr>
      <w:r w:rsidRPr="00A26684">
        <w:rPr>
          <w:rFonts w:eastAsia="Times New Roman"/>
          <w:bCs/>
          <w:szCs w:val="24"/>
        </w:rPr>
        <w:t>-денежные средства, вносимые в качестве обеспечения исполнения обязательств по договору, должны быть перечислены в размере и по реквизитам, установленным в настоящем разделе, в противном случае обеспечение исполнения обязательств по договору в виде денежных средств считается не предоставленным;</w:t>
      </w:r>
    </w:p>
    <w:p w:rsidR="008D6394" w:rsidRPr="00A26684" w:rsidRDefault="00556234">
      <w:pPr>
        <w:tabs>
          <w:tab w:val="left" w:pos="0"/>
          <w:tab w:val="left" w:pos="567"/>
        </w:tabs>
        <w:spacing w:line="120" w:lineRule="atLeast"/>
        <w:ind w:left="567" w:right="-57" w:firstLine="0"/>
        <w:contextualSpacing/>
        <w:rPr>
          <w:rFonts w:eastAsia="Times New Roman"/>
          <w:bCs/>
          <w:szCs w:val="24"/>
        </w:rPr>
      </w:pPr>
      <w:r w:rsidRPr="00A26684">
        <w:rPr>
          <w:rFonts w:eastAsia="Times New Roman"/>
          <w:bCs/>
          <w:szCs w:val="24"/>
        </w:rPr>
        <w:t>-факт внесения денежных средств в качестве обеспечение исполнения обязательств по договору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11.6. В случае, если участник закупки, с которым заключается договор, не предоставил обеспечение исполнения договора до момента заключения договора,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11.7. Возврат денежных средств, внесенных в качестве обеспечения исполнения обязательств по договору, осуществляется в течение 60 календарных дней с даты исполнения Поставщиком обязательств.</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11.8. Банковская гарантия должна быть безотзывной и должна содержать:</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1) сумму независимой гарантии, подлежащую уплате гарантом заказчику в случае ненадлежащего исполнения обязательств принципалом;</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2) обязательства принципала, надлежащее исполнение которых обеспечивается банковской гарантией;</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w:t>
      </w:r>
      <w:r w:rsidRPr="00A26684">
        <w:rPr>
          <w:rFonts w:eastAsia="Times New Roman"/>
          <w:szCs w:val="24"/>
        </w:rPr>
        <w:lastRenderedPageBreak/>
        <w:t>законодательством Российской Федерации учитываются операции со средствами, поступающими заказчику;</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5) срок действия независимой гарантии;</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7) 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обязательств по договору;</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9) условие о том, что расходы, возникающие в связи с перечислением денежных средств гарантом по банковской гарантии, несет гарант;</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10) 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11.8.1.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11.8.2. В банковскую гарантию включается условие о праве заказчика на бесспорное списание денежных средств со счета гаранта, если гарантом в срок не более чем десять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6394" w:rsidRPr="00A26684" w:rsidRDefault="00556234">
      <w:pPr>
        <w:tabs>
          <w:tab w:val="left" w:pos="0"/>
          <w:tab w:val="left" w:pos="567"/>
        </w:tabs>
        <w:spacing w:line="120" w:lineRule="atLeast"/>
        <w:ind w:left="567" w:right="-57" w:firstLine="0"/>
        <w:contextualSpacing/>
        <w:rPr>
          <w:rFonts w:eastAsia="Times New Roman"/>
          <w:bCs/>
          <w:szCs w:val="24"/>
        </w:rPr>
      </w:pPr>
      <w:r w:rsidRPr="00A26684">
        <w:rPr>
          <w:rFonts w:eastAsia="Times New Roman"/>
          <w:bCs/>
          <w:szCs w:val="24"/>
        </w:rPr>
        <w:t>11.9. Обеспечение исполнения договора должно обеспечивать обязательства Поставщика по возмещению убытков и иных расходов Заказчика, причиненных неисполнением или ненадлежащим исполнением обязательств по договору, а также обязанность выплаты неустойки (штрафа, пени), предусмотренной договором, возврату аванса и иных долгов, возникших у Поставщика перед Заказчиком.</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t>11.10. В случае, если Заказчик будет подвергнут административному наказанию в период срока действия настоящего Договора вследствие неисполнения или ненадлежащего исполнения Поставщиком своих обязательств по настоящему Договору, в том числе по причине неисполнения или ненадлежащего исполнения требований нормативно-технических документов, требования которых Поставщик обязан соблюдать в ходе реализации настоящего Договора, Поставщик обязуется в полном объёме возместить Заказчику убытки, возникшие вследствие назначения соответствующего вида и размера административного наказания, Заказчик в одностороннем порядке вправе удержать из суммы обеспечения исполнения Договора сумму штрафа, пени, неустойки, убытков.</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t>11.11. В случае расторжения настоящего договора сумма обеспечения исполнения Договора не подлежит возврату, за исключением расторжения договора по соглашению сторон.</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t>11.12. Срок действия обеспечения исполнения договора должен превышать срок исполнения обязательств по договору не менее чем на шестьдесят дней.</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t xml:space="preserve">11.13.В случае отзыва в соответствии с законодательством Российской Федерации у гаранта, предоставившего банковскую гарантию в качестве обеспечения исполнения Договора, лицензии на осуществление банковских операций Поставщик </w:t>
      </w:r>
      <w:r w:rsidRPr="00A26684">
        <w:rPr>
          <w:rFonts w:eastAsia="Times New Roman"/>
          <w:color w:val="000000"/>
          <w:szCs w:val="24"/>
        </w:rPr>
        <w:t>обязуется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t xml:space="preserve">     Не</w:t>
      </w:r>
      <w:r w:rsidRPr="00A26684">
        <w:rPr>
          <w:rFonts w:eastAsia="Times New Roman"/>
          <w:color w:val="000000"/>
          <w:szCs w:val="24"/>
        </w:rPr>
        <w:t>представление обеспечения исполнения Договора в указанный срок,</w:t>
      </w:r>
      <w:r w:rsidRPr="00A26684">
        <w:rPr>
          <w:rFonts w:eastAsia="Times New Roman"/>
          <w:szCs w:val="24"/>
        </w:rPr>
        <w:t xml:space="preserve"> признается существенным нарушением Исполнителем и является основанием для расторжения договора по требованию Заказчика с возмещением убытков в полном объеме.</w:t>
      </w:r>
    </w:p>
    <w:p w:rsidR="008D6394" w:rsidRPr="00A26684" w:rsidRDefault="00556234">
      <w:pPr>
        <w:spacing w:line="120" w:lineRule="atLeast"/>
        <w:ind w:left="567" w:right="-57" w:firstLine="0"/>
        <w:contextualSpacing/>
        <w:rPr>
          <w:rFonts w:eastAsia="Times New Roman"/>
          <w:szCs w:val="24"/>
        </w:rPr>
      </w:pPr>
      <w:r w:rsidRPr="00A26684">
        <w:rPr>
          <w:rFonts w:eastAsia="Times New Roman"/>
          <w:szCs w:val="24"/>
        </w:rPr>
        <w:lastRenderedPageBreak/>
        <w:t>11.14. В случае предоставления нового обеспечения исполнения договора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D6394" w:rsidRPr="00A26684" w:rsidRDefault="00556234">
      <w:pPr>
        <w:numPr>
          <w:ilvl w:val="1"/>
          <w:numId w:val="32"/>
        </w:numPr>
        <w:tabs>
          <w:tab w:val="left" w:pos="0"/>
          <w:tab w:val="left" w:pos="284"/>
          <w:tab w:val="left" w:pos="426"/>
          <w:tab w:val="left" w:pos="709"/>
        </w:tabs>
        <w:spacing w:after="200" w:line="120" w:lineRule="atLeast"/>
        <w:ind w:left="567" w:right="-57" w:firstLine="0"/>
        <w:contextualSpacing/>
        <w:rPr>
          <w:rFonts w:eastAsia="Times New Roman"/>
          <w:szCs w:val="24"/>
        </w:rPr>
      </w:pPr>
      <w:r w:rsidRPr="00A26684">
        <w:rPr>
          <w:rFonts w:eastAsia="Times New Roman"/>
          <w:szCs w:val="24"/>
        </w:rPr>
        <w:t>По договору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возмещение убытков, и иных обязательств, возникших у Исполнителя перед Заказчиком.</w:t>
      </w:r>
    </w:p>
    <w:p w:rsidR="008D6394" w:rsidRPr="00A26684" w:rsidRDefault="00556234">
      <w:pPr>
        <w:tabs>
          <w:tab w:val="left" w:pos="567"/>
        </w:tabs>
        <w:spacing w:line="120" w:lineRule="atLeast"/>
        <w:ind w:left="567" w:right="-57" w:firstLine="0"/>
        <w:contextualSpacing/>
        <w:rPr>
          <w:rFonts w:eastAsia="Times New Roman"/>
          <w:b/>
          <w:bCs/>
          <w:szCs w:val="24"/>
        </w:rPr>
      </w:pPr>
      <w:r w:rsidRPr="00A26684">
        <w:rPr>
          <w:rFonts w:eastAsia="Times New Roman"/>
          <w:b/>
          <w:bCs/>
          <w:szCs w:val="24"/>
        </w:rPr>
        <w:t>12. Прочие условия</w:t>
      </w:r>
    </w:p>
    <w:p w:rsidR="008D6394" w:rsidRPr="00A26684" w:rsidRDefault="00556234">
      <w:pPr>
        <w:tabs>
          <w:tab w:val="left" w:pos="567"/>
        </w:tabs>
        <w:spacing w:line="120" w:lineRule="atLeast"/>
        <w:ind w:left="567" w:right="-57" w:firstLine="0"/>
        <w:contextualSpacing/>
        <w:rPr>
          <w:rFonts w:eastAsia="Times New Roman"/>
          <w:szCs w:val="24"/>
          <w:lang w:eastAsia="ar-SA"/>
        </w:rPr>
      </w:pPr>
      <w:r w:rsidRPr="00A26684">
        <w:rPr>
          <w:rFonts w:eastAsia="Times New Roman"/>
          <w:szCs w:val="24"/>
          <w:lang w:eastAsia="ar-SA"/>
        </w:rPr>
        <w:t xml:space="preserve">13.1. Электронная переписка, осуществляемая Сторонами в рамках выполнения настоящего Договора по </w:t>
      </w:r>
      <w:r w:rsidRPr="00A26684">
        <w:rPr>
          <w:rFonts w:eastAsia="Times New Roman"/>
          <w:szCs w:val="24"/>
          <w:lang w:val="en-US" w:eastAsia="ar-SA"/>
        </w:rPr>
        <w:t>e</w:t>
      </w:r>
      <w:r w:rsidRPr="00A26684">
        <w:rPr>
          <w:rFonts w:eastAsia="Times New Roman"/>
          <w:szCs w:val="24"/>
          <w:lang w:eastAsia="ar-SA"/>
        </w:rPr>
        <w:t>-</w:t>
      </w:r>
      <w:r w:rsidRPr="00A26684">
        <w:rPr>
          <w:rFonts w:eastAsia="Times New Roman"/>
          <w:szCs w:val="24"/>
          <w:lang w:val="en-US" w:eastAsia="ar-SA"/>
        </w:rPr>
        <w:t>mail</w:t>
      </w:r>
      <w:r w:rsidRPr="00A26684">
        <w:rPr>
          <w:rFonts w:eastAsia="Times New Roman"/>
          <w:szCs w:val="24"/>
          <w:lang w:eastAsia="ar-SA"/>
        </w:rPr>
        <w:t>, адреса которых указаны в реквизитах настоящего договора, имеет юридическую силу и является письменным доказательством в соответствии со ст. 75 АПК РФ.</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szCs w:val="24"/>
        </w:rPr>
        <w:t>В случае изменения у какой-либо из Сторон юридического адреса, наименования, реквизитов и прочего она обязана в течение 5 (пяти) дней письменно известить об этом другую сторону. Указанное извещение будет являться неотъемлемой частью настоящего договора.</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szCs w:val="24"/>
        </w:rPr>
        <w:t>13.2. Все изменения и дополнения к настоящему договору оформляются в письменном виде и подписываются обеими сторонами.</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szCs w:val="24"/>
        </w:rPr>
        <w:t>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szCs w:val="24"/>
        </w:rPr>
        <w:t>13.4. Настоящий договор составлен в 2 (двух) экземплярах, имеющих одинаковую юридическую силу, по одному для каждой из Сторон.</w:t>
      </w:r>
    </w:p>
    <w:p w:rsidR="008D6394" w:rsidRPr="00A26684" w:rsidRDefault="00556234">
      <w:pPr>
        <w:widowControl w:val="0"/>
        <w:spacing w:line="120" w:lineRule="atLeast"/>
        <w:ind w:left="567" w:right="-57" w:firstLine="0"/>
        <w:rPr>
          <w:rFonts w:eastAsia="Times New Roman"/>
          <w:szCs w:val="24"/>
        </w:rPr>
      </w:pPr>
      <w:r w:rsidRPr="00A26684">
        <w:rPr>
          <w:rFonts w:eastAsia="Times New Roman"/>
          <w:szCs w:val="24"/>
        </w:rPr>
        <w:t>13.5. Поставщик</w:t>
      </w:r>
      <w:r w:rsidRPr="00A26684">
        <w:rPr>
          <w:rFonts w:eastAsia="Calibri"/>
          <w:szCs w:val="24"/>
          <w:lang w:eastAsia="en-US"/>
        </w:rPr>
        <w:t xml:space="preserve">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D6394" w:rsidRPr="00A26684" w:rsidRDefault="00556234">
      <w:pPr>
        <w:spacing w:line="120" w:lineRule="atLeast"/>
        <w:ind w:left="567" w:right="-57" w:firstLine="0"/>
        <w:rPr>
          <w:rFonts w:eastAsia="Calibri"/>
          <w:szCs w:val="24"/>
          <w:lang w:eastAsia="en-US"/>
        </w:rPr>
      </w:pPr>
      <w:r w:rsidRPr="00A26684">
        <w:rPr>
          <w:rFonts w:eastAsia="Calibri"/>
          <w:szCs w:val="24"/>
          <w:lang w:eastAsia="en-US"/>
        </w:rPr>
        <w:t xml:space="preserve">В соответствии с ч. 5 ст. 3 Федерального закона от 18.07.2011 N 223-ФЗ (ред. от 05.12.2022) "О закупках товаров, работ, услуг отдельными видами юридических лиц", когда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 w:tooltip="consultantplus://offline/ref=C0D2314EF63CD6486443FCF3DDE8438C7491FE9AE7B6B9E925174CA9EA8B1DC67F3063D1EED24A5C5697C8697CW4Z2K" w:history="1">
        <w:r w:rsidRPr="00A26684">
          <w:rPr>
            <w:rFonts w:eastAsia="Calibri"/>
            <w:color w:val="0000FF"/>
            <w:szCs w:val="24"/>
            <w:lang w:eastAsia="en-US"/>
          </w:rPr>
          <w:t>законом</w:t>
        </w:r>
      </w:hyperlink>
      <w:r w:rsidRPr="00A26684">
        <w:rPr>
          <w:rFonts w:eastAsia="Calibri"/>
          <w:szCs w:val="24"/>
          <w:lang w:eastAsia="en-US"/>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 w:tooltip="consultantplus://offline/ref=C0D2314EF63CD6486443FCF3DDE8438C7491FE9AE7B6B9E925174CA9EA8B1DC67F3063D1EED24A5C5697C8697CW4Z2K" w:history="1">
        <w:r w:rsidRPr="00A26684">
          <w:rPr>
            <w:rFonts w:eastAsia="Calibri"/>
            <w:color w:val="0000FF"/>
            <w:szCs w:val="24"/>
            <w:lang w:eastAsia="en-US"/>
          </w:rPr>
          <w:t>законом</w:t>
        </w:r>
      </w:hyperlink>
      <w:r w:rsidRPr="00A26684">
        <w:rPr>
          <w:rFonts w:eastAsia="Calibri"/>
          <w:szCs w:val="24"/>
          <w:lang w:eastAsia="en-US"/>
        </w:rPr>
        <w:t xml:space="preserve"> от 14 июля 2022 года N 255-ФЗ "О контроле за деятельностью лиц, находящихся под иностранным влиянием", Поставщик не является иностранным агентом и подписание Поставщиком настоящего договора является подтверждением указанных требований законодательства, указанных в настоящем пункте договора.</w:t>
      </w:r>
    </w:p>
    <w:p w:rsidR="008D6394" w:rsidRPr="00A26684" w:rsidRDefault="00556234">
      <w:pPr>
        <w:tabs>
          <w:tab w:val="left" w:pos="567"/>
        </w:tabs>
        <w:spacing w:line="120" w:lineRule="atLeast"/>
        <w:ind w:left="567" w:right="-57" w:firstLine="0"/>
        <w:contextualSpacing/>
        <w:rPr>
          <w:rFonts w:eastAsia="Times New Roman"/>
          <w:b/>
          <w:szCs w:val="24"/>
        </w:rPr>
      </w:pPr>
      <w:r w:rsidRPr="00A26684">
        <w:rPr>
          <w:rFonts w:eastAsia="Times New Roman"/>
          <w:b/>
          <w:szCs w:val="24"/>
        </w:rPr>
        <w:t>13. Юридические адреса и реквизиты сторон</w:t>
      </w:r>
    </w:p>
    <w:tbl>
      <w:tblPr>
        <w:tblW w:w="10060" w:type="dxa"/>
        <w:tblInd w:w="10" w:type="dxa"/>
        <w:tblLayout w:type="fixed"/>
        <w:tblLook w:val="04A0" w:firstRow="1" w:lastRow="0" w:firstColumn="1" w:lastColumn="0" w:noHBand="0" w:noVBand="1"/>
      </w:tblPr>
      <w:tblGrid>
        <w:gridCol w:w="5093"/>
        <w:gridCol w:w="235"/>
        <w:gridCol w:w="4732"/>
      </w:tblGrid>
      <w:tr w:rsidR="008D6394" w:rsidRPr="00A26684">
        <w:tc>
          <w:tcPr>
            <w:tcW w:w="5328" w:type="dxa"/>
            <w:gridSpan w:val="2"/>
            <w:tcBorders>
              <w:top w:val="none" w:sz="0" w:space="0" w:color="000000"/>
              <w:left w:val="none" w:sz="0" w:space="0" w:color="000000"/>
              <w:bottom w:val="none" w:sz="0" w:space="0" w:color="000000"/>
              <w:right w:val="none" w:sz="0" w:space="0" w:color="000000"/>
            </w:tcBorders>
          </w:tcPr>
          <w:p w:rsidR="008D6394" w:rsidRPr="00A26684" w:rsidRDefault="00556234">
            <w:pPr>
              <w:keepNext/>
              <w:numPr>
                <w:ilvl w:val="2"/>
                <w:numId w:val="30"/>
              </w:numPr>
              <w:tabs>
                <w:tab w:val="left" w:pos="0"/>
                <w:tab w:val="left" w:pos="567"/>
              </w:tabs>
              <w:spacing w:after="200" w:line="120" w:lineRule="atLeast"/>
              <w:ind w:left="567" w:right="-57"/>
              <w:contextualSpacing/>
              <w:outlineLvl w:val="2"/>
              <w:rPr>
                <w:rFonts w:eastAsia="Times New Roman"/>
                <w:bCs/>
                <w:szCs w:val="24"/>
                <w:lang w:eastAsia="ar-SA"/>
              </w:rPr>
            </w:pPr>
            <w:r w:rsidRPr="00A26684">
              <w:rPr>
                <w:rFonts w:eastAsia="Times New Roman"/>
                <w:bCs/>
                <w:szCs w:val="24"/>
                <w:lang w:eastAsia="ar-SA"/>
              </w:rPr>
              <w:lastRenderedPageBreak/>
              <w:t>Заказчик:</w:t>
            </w:r>
          </w:p>
        </w:tc>
        <w:tc>
          <w:tcPr>
            <w:tcW w:w="4732" w:type="dxa"/>
            <w:tcBorders>
              <w:top w:val="none" w:sz="0" w:space="0" w:color="000000"/>
              <w:left w:val="none" w:sz="0" w:space="0" w:color="000000"/>
              <w:bottom w:val="none" w:sz="0" w:space="0" w:color="000000"/>
              <w:right w:val="none" w:sz="0" w:space="0" w:color="000000"/>
            </w:tcBorders>
          </w:tcPr>
          <w:p w:rsidR="008D6394" w:rsidRPr="00A26684" w:rsidRDefault="00556234">
            <w:pPr>
              <w:keepNext/>
              <w:numPr>
                <w:ilvl w:val="2"/>
                <w:numId w:val="30"/>
              </w:numPr>
              <w:tabs>
                <w:tab w:val="left" w:pos="0"/>
                <w:tab w:val="left" w:pos="567"/>
              </w:tabs>
              <w:spacing w:after="200" w:line="120" w:lineRule="atLeast"/>
              <w:ind w:left="567" w:right="-57"/>
              <w:contextualSpacing/>
              <w:outlineLvl w:val="2"/>
              <w:rPr>
                <w:rFonts w:eastAsia="Times New Roman"/>
                <w:bCs/>
                <w:szCs w:val="24"/>
                <w:lang w:eastAsia="ar-SA"/>
              </w:rPr>
            </w:pPr>
            <w:r w:rsidRPr="00A26684">
              <w:rPr>
                <w:rFonts w:eastAsia="Times New Roman"/>
                <w:bCs/>
                <w:szCs w:val="24"/>
                <w:lang w:eastAsia="ar-SA"/>
              </w:rPr>
              <w:t>Поставщик:</w:t>
            </w:r>
          </w:p>
        </w:tc>
      </w:tr>
      <w:tr w:rsidR="008D6394" w:rsidRPr="00A266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4"/>
        </w:trPr>
        <w:tc>
          <w:tcPr>
            <w:tcW w:w="5093" w:type="dxa"/>
          </w:tcPr>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ООО «СПЕЦОБСЛУЖИВАНИЕ ПЛЮС»</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Юр/Почт</w:t>
            </w:r>
            <w:proofErr w:type="gramStart"/>
            <w:r w:rsidRPr="00A26684">
              <w:rPr>
                <w:rFonts w:eastAsia="Times New Roman"/>
                <w:szCs w:val="24"/>
              </w:rPr>
              <w:t>. адрес</w:t>
            </w:r>
            <w:proofErr w:type="gramEnd"/>
            <w:r w:rsidRPr="00A26684">
              <w:rPr>
                <w:rFonts w:eastAsia="Times New Roman"/>
                <w:szCs w:val="24"/>
              </w:rPr>
              <w:t>: 659300, Алтайский край г Бийск ул. Революции, д. 98, пом. Н-3</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ИНН 2204068025/КПП 220401001</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Р/с 40702810512920000027</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Банк: ФИЛИАЛ «ЦЕНТРАЛЬНЫЙ» БАНКА ВТБ (ПАО) Г. МОСКВА</w:t>
            </w:r>
            <w:r w:rsidRPr="00A26684">
              <w:rPr>
                <w:rFonts w:eastAsia="Times New Roman"/>
                <w:szCs w:val="24"/>
              </w:rPr>
              <w:br w:type="textWrapping" w:clear="all"/>
              <w:t>К/с 30101810145250000411</w:t>
            </w:r>
            <w:r w:rsidRPr="00A26684">
              <w:rPr>
                <w:rFonts w:eastAsia="Times New Roman"/>
                <w:szCs w:val="24"/>
              </w:rPr>
              <w:tab/>
            </w:r>
          </w:p>
          <w:p w:rsidR="008D6394" w:rsidRPr="00A26684" w:rsidRDefault="00556234">
            <w:pPr>
              <w:spacing w:line="120" w:lineRule="atLeast"/>
              <w:ind w:left="567" w:right="-57" w:firstLine="0"/>
              <w:rPr>
                <w:rFonts w:eastAsia="Times New Roman"/>
                <w:szCs w:val="24"/>
              </w:rPr>
            </w:pPr>
            <w:r w:rsidRPr="00A26684">
              <w:rPr>
                <w:rFonts w:eastAsia="Times New Roman"/>
                <w:szCs w:val="24"/>
              </w:rPr>
              <w:t>БИК 044525411</w:t>
            </w:r>
          </w:p>
          <w:p w:rsidR="008D6394" w:rsidRPr="00A26684" w:rsidRDefault="00556234">
            <w:pPr>
              <w:shd w:val="clear" w:color="auto" w:fill="FFFFFF"/>
              <w:spacing w:line="120" w:lineRule="atLeast"/>
              <w:ind w:left="567" w:right="-57" w:firstLine="0"/>
              <w:rPr>
                <w:rFonts w:eastAsia="Times New Roman"/>
                <w:color w:val="222222"/>
                <w:szCs w:val="24"/>
              </w:rPr>
            </w:pPr>
            <w:r w:rsidRPr="00A26684">
              <w:rPr>
                <w:rFonts w:eastAsia="Times New Roman"/>
                <w:color w:val="222222"/>
                <w:szCs w:val="24"/>
              </w:rPr>
              <w:t>ОКПО 21442245</w:t>
            </w:r>
          </w:p>
          <w:p w:rsidR="008D6394" w:rsidRPr="00A26684" w:rsidRDefault="00556234">
            <w:pPr>
              <w:shd w:val="clear" w:color="auto" w:fill="FFFFFF"/>
              <w:spacing w:line="120" w:lineRule="atLeast"/>
              <w:ind w:left="567" w:right="-57" w:firstLine="0"/>
              <w:rPr>
                <w:rFonts w:eastAsia="Times New Roman"/>
                <w:color w:val="222222"/>
                <w:szCs w:val="24"/>
              </w:rPr>
            </w:pPr>
            <w:r w:rsidRPr="00A26684">
              <w:rPr>
                <w:rFonts w:eastAsia="Times New Roman"/>
                <w:color w:val="222222"/>
                <w:szCs w:val="24"/>
              </w:rPr>
              <w:t>ОКАТО 01405000000</w:t>
            </w:r>
          </w:p>
          <w:p w:rsidR="008D6394" w:rsidRPr="00A26684" w:rsidRDefault="00556234">
            <w:pPr>
              <w:shd w:val="clear" w:color="auto" w:fill="FFFFFF"/>
              <w:spacing w:line="120" w:lineRule="atLeast"/>
              <w:ind w:left="567" w:right="-57" w:firstLine="0"/>
              <w:rPr>
                <w:rFonts w:eastAsia="Times New Roman"/>
                <w:color w:val="222222"/>
                <w:szCs w:val="24"/>
              </w:rPr>
            </w:pPr>
            <w:r w:rsidRPr="00A26684">
              <w:rPr>
                <w:rFonts w:eastAsia="Times New Roman"/>
                <w:color w:val="222222"/>
                <w:szCs w:val="24"/>
              </w:rPr>
              <w:t>ОКТМО 01705000001</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ОГРН 1132204008078 от 12 декабря 2013 г.</w:t>
            </w:r>
          </w:p>
          <w:p w:rsidR="008D6394" w:rsidRPr="00A26684" w:rsidRDefault="00556234">
            <w:pPr>
              <w:spacing w:line="120" w:lineRule="atLeast"/>
              <w:ind w:left="567" w:right="-57" w:firstLine="0"/>
              <w:rPr>
                <w:rFonts w:eastAsia="Times New Roman"/>
                <w:szCs w:val="24"/>
              </w:rPr>
            </w:pPr>
            <w:r w:rsidRPr="00A26684">
              <w:rPr>
                <w:rFonts w:eastAsia="Times New Roman"/>
                <w:szCs w:val="24"/>
              </w:rPr>
              <w:t>Тел./факс +7 (3854) 33-77-54, 32-95-83</w:t>
            </w:r>
          </w:p>
          <w:p w:rsidR="008D6394" w:rsidRPr="00A26684" w:rsidRDefault="00556234">
            <w:pPr>
              <w:spacing w:line="120" w:lineRule="atLeast"/>
              <w:ind w:left="567" w:right="-57" w:firstLine="0"/>
              <w:rPr>
                <w:rFonts w:eastAsia="Times New Roman"/>
                <w:szCs w:val="24"/>
              </w:rPr>
            </w:pPr>
            <w:r w:rsidRPr="00A26684">
              <w:rPr>
                <w:rFonts w:eastAsia="Times New Roman"/>
                <w:szCs w:val="24"/>
                <w:lang w:val="en-US"/>
              </w:rPr>
              <w:t>e</w:t>
            </w:r>
            <w:r w:rsidRPr="00A26684">
              <w:rPr>
                <w:rFonts w:eastAsia="Times New Roman"/>
                <w:szCs w:val="24"/>
              </w:rPr>
              <w:t>-</w:t>
            </w:r>
            <w:r w:rsidRPr="00A26684">
              <w:rPr>
                <w:rFonts w:eastAsia="Times New Roman"/>
                <w:szCs w:val="24"/>
                <w:lang w:val="en-US"/>
              </w:rPr>
              <w:t>mail</w:t>
            </w:r>
            <w:r w:rsidRPr="00A26684">
              <w:rPr>
                <w:rFonts w:eastAsia="Times New Roman"/>
                <w:szCs w:val="24"/>
              </w:rPr>
              <w:t xml:space="preserve">: </w:t>
            </w:r>
            <w:hyperlink r:id="rId15" w:tooltip="mailto:info@so22.ru" w:history="1">
              <w:r w:rsidRPr="00A26684">
                <w:rPr>
                  <w:rFonts w:eastAsia="Times New Roman"/>
                  <w:color w:val="0000FF"/>
                  <w:szCs w:val="24"/>
                  <w:u w:val="single"/>
                  <w:lang w:val="en-US"/>
                </w:rPr>
                <w:t>info</w:t>
              </w:r>
              <w:r w:rsidRPr="00A26684">
                <w:rPr>
                  <w:rFonts w:eastAsia="Times New Roman"/>
                  <w:color w:val="0000FF"/>
                  <w:szCs w:val="24"/>
                  <w:u w:val="single"/>
                </w:rPr>
                <w:t>@</w:t>
              </w:r>
              <w:r w:rsidRPr="00A26684">
                <w:rPr>
                  <w:rFonts w:eastAsia="Times New Roman"/>
                  <w:color w:val="0000FF"/>
                  <w:szCs w:val="24"/>
                  <w:u w:val="single"/>
                  <w:lang w:val="en-US"/>
                </w:rPr>
                <w:t>so</w:t>
              </w:r>
              <w:r w:rsidRPr="00A26684">
                <w:rPr>
                  <w:rFonts w:eastAsia="Times New Roman"/>
                  <w:color w:val="0000FF"/>
                  <w:szCs w:val="24"/>
                  <w:u w:val="single"/>
                </w:rPr>
                <w:t>22.</w:t>
              </w:r>
              <w:proofErr w:type="spellStart"/>
              <w:r w:rsidRPr="00A26684">
                <w:rPr>
                  <w:rFonts w:eastAsia="Times New Roman"/>
                  <w:color w:val="0000FF"/>
                  <w:szCs w:val="24"/>
                  <w:u w:val="single"/>
                  <w:lang w:val="en-US"/>
                </w:rPr>
                <w:t>ru</w:t>
              </w:r>
              <w:proofErr w:type="spellEnd"/>
            </w:hyperlink>
          </w:p>
          <w:p w:rsidR="008D6394" w:rsidRPr="00A26684" w:rsidRDefault="00556234">
            <w:pPr>
              <w:tabs>
                <w:tab w:val="left" w:pos="567"/>
              </w:tabs>
              <w:spacing w:line="120" w:lineRule="atLeast"/>
              <w:ind w:left="567" w:right="-57" w:firstLine="0"/>
              <w:rPr>
                <w:rFonts w:eastAsia="Times New Roman"/>
                <w:szCs w:val="24"/>
              </w:rPr>
            </w:pPr>
            <w:r w:rsidRPr="00A26684">
              <w:rPr>
                <w:rFonts w:eastAsia="Times New Roman"/>
                <w:szCs w:val="24"/>
              </w:rPr>
              <w:t xml:space="preserve">Директор ______________/ О. С. </w:t>
            </w:r>
            <w:proofErr w:type="spellStart"/>
            <w:r w:rsidRPr="00A26684">
              <w:rPr>
                <w:rFonts w:eastAsia="Times New Roman"/>
                <w:szCs w:val="24"/>
              </w:rPr>
              <w:t>Тырышкина</w:t>
            </w:r>
            <w:proofErr w:type="spellEnd"/>
            <w:r w:rsidRPr="00A26684">
              <w:rPr>
                <w:rFonts w:eastAsia="Times New Roman"/>
                <w:szCs w:val="24"/>
              </w:rPr>
              <w:t>/</w:t>
            </w:r>
          </w:p>
          <w:p w:rsidR="008D6394" w:rsidRPr="00A26684" w:rsidRDefault="00556234">
            <w:pPr>
              <w:tabs>
                <w:tab w:val="left" w:pos="567"/>
              </w:tabs>
              <w:spacing w:line="120" w:lineRule="atLeast"/>
              <w:ind w:left="567" w:right="-57" w:firstLine="0"/>
              <w:contextualSpacing/>
              <w:rPr>
                <w:rFonts w:eastAsia="Times New Roman"/>
                <w:szCs w:val="24"/>
              </w:rPr>
            </w:pPr>
            <w:r w:rsidRPr="00A26684">
              <w:rPr>
                <w:rFonts w:eastAsia="Times New Roman"/>
                <w:szCs w:val="24"/>
              </w:rPr>
              <w:t>МП</w:t>
            </w:r>
          </w:p>
        </w:tc>
        <w:tc>
          <w:tcPr>
            <w:tcW w:w="4967" w:type="dxa"/>
            <w:gridSpan w:val="2"/>
          </w:tcPr>
          <w:p w:rsidR="008D6394" w:rsidRPr="00A26684" w:rsidRDefault="008D6394">
            <w:pPr>
              <w:tabs>
                <w:tab w:val="left" w:pos="567"/>
              </w:tabs>
              <w:spacing w:line="120" w:lineRule="atLeast"/>
              <w:ind w:left="567" w:right="-57" w:firstLine="0"/>
              <w:rPr>
                <w:rFonts w:eastAsia="Times New Roman"/>
                <w:szCs w:val="24"/>
              </w:rPr>
            </w:pPr>
          </w:p>
        </w:tc>
      </w:tr>
    </w:tbl>
    <w:p w:rsidR="008D6394" w:rsidRPr="00A26684" w:rsidRDefault="008D6394">
      <w:pPr>
        <w:numPr>
          <w:ilvl w:val="0"/>
          <w:numId w:val="30"/>
        </w:numPr>
        <w:spacing w:after="200" w:line="120" w:lineRule="atLeast"/>
        <w:ind w:left="567" w:right="-57"/>
        <w:jc w:val="right"/>
        <w:rPr>
          <w:rFonts w:eastAsia="Times New Roman"/>
          <w:color w:val="000000"/>
          <w:szCs w:val="24"/>
        </w:rPr>
      </w:pPr>
    </w:p>
    <w:p w:rsidR="008D6394" w:rsidRPr="00A26684" w:rsidRDefault="008D6394">
      <w:pPr>
        <w:numPr>
          <w:ilvl w:val="0"/>
          <w:numId w:val="30"/>
        </w:numPr>
        <w:spacing w:after="200" w:line="120" w:lineRule="atLeast"/>
        <w:ind w:left="567" w:right="-57"/>
        <w:jc w:val="right"/>
        <w:rPr>
          <w:rFonts w:eastAsia="Times New Roman"/>
          <w:color w:val="000000"/>
          <w:szCs w:val="24"/>
        </w:rPr>
      </w:pPr>
    </w:p>
    <w:p w:rsidR="008D6394" w:rsidRPr="00A26684" w:rsidRDefault="008D6394">
      <w:pPr>
        <w:numPr>
          <w:ilvl w:val="0"/>
          <w:numId w:val="30"/>
        </w:numPr>
        <w:spacing w:after="200" w:line="120" w:lineRule="atLeast"/>
        <w:ind w:left="567" w:right="-57"/>
        <w:jc w:val="right"/>
        <w:rPr>
          <w:rFonts w:eastAsia="Times New Roman"/>
          <w:color w:val="000000"/>
          <w:szCs w:val="24"/>
        </w:rPr>
      </w:pPr>
    </w:p>
    <w:p w:rsidR="008D6394" w:rsidRPr="00A26684" w:rsidRDefault="008D6394">
      <w:pPr>
        <w:numPr>
          <w:ilvl w:val="0"/>
          <w:numId w:val="30"/>
        </w:numPr>
        <w:spacing w:after="200" w:line="120" w:lineRule="atLeast"/>
        <w:ind w:left="567" w:right="-57"/>
        <w:jc w:val="right"/>
        <w:rPr>
          <w:rFonts w:eastAsia="Times New Roman"/>
          <w:color w:val="000000"/>
          <w:szCs w:val="24"/>
        </w:rPr>
      </w:pPr>
    </w:p>
    <w:p w:rsidR="008D6394" w:rsidRPr="00A26684" w:rsidRDefault="008D6394">
      <w:pPr>
        <w:numPr>
          <w:ilvl w:val="0"/>
          <w:numId w:val="30"/>
        </w:numPr>
        <w:spacing w:after="200" w:line="120" w:lineRule="atLeast"/>
        <w:ind w:left="567" w:right="-57"/>
        <w:jc w:val="right"/>
        <w:rPr>
          <w:rFonts w:eastAsia="Times New Roman"/>
          <w:color w:val="000000"/>
          <w:szCs w:val="24"/>
        </w:rPr>
      </w:pPr>
    </w:p>
    <w:p w:rsidR="008D6394" w:rsidRPr="00A26684" w:rsidRDefault="008D6394">
      <w:pPr>
        <w:numPr>
          <w:ilvl w:val="0"/>
          <w:numId w:val="30"/>
        </w:numPr>
        <w:spacing w:after="200" w:line="120" w:lineRule="atLeast"/>
        <w:ind w:left="567" w:right="-57"/>
        <w:jc w:val="right"/>
        <w:rPr>
          <w:rFonts w:eastAsia="Times New Roman"/>
          <w:color w:val="000000"/>
          <w:szCs w:val="24"/>
        </w:rPr>
      </w:pPr>
    </w:p>
    <w:p w:rsidR="008D6394" w:rsidRPr="00A26684" w:rsidRDefault="008D6394">
      <w:pPr>
        <w:numPr>
          <w:ilvl w:val="0"/>
          <w:numId w:val="30"/>
        </w:numPr>
        <w:spacing w:after="200" w:line="120" w:lineRule="atLeast"/>
        <w:ind w:left="567" w:right="-57"/>
        <w:jc w:val="right"/>
        <w:rPr>
          <w:rFonts w:eastAsia="Times New Roman"/>
          <w:color w:val="000000"/>
          <w:szCs w:val="24"/>
        </w:rPr>
      </w:pPr>
    </w:p>
    <w:p w:rsidR="008D6394" w:rsidRPr="00A26684" w:rsidRDefault="008D6394">
      <w:pPr>
        <w:spacing w:after="200" w:line="120" w:lineRule="atLeast"/>
        <w:ind w:left="567" w:right="-57" w:firstLine="0"/>
        <w:rPr>
          <w:rFonts w:eastAsia="Times New Roman"/>
          <w:color w:val="000000"/>
          <w:szCs w:val="24"/>
        </w:rPr>
      </w:pPr>
    </w:p>
    <w:p w:rsidR="008D6394" w:rsidRPr="00A26684" w:rsidRDefault="008D6394">
      <w:pPr>
        <w:numPr>
          <w:ilvl w:val="0"/>
          <w:numId w:val="30"/>
        </w:numPr>
        <w:spacing w:after="200" w:line="120" w:lineRule="atLeast"/>
        <w:ind w:left="567" w:right="-57"/>
        <w:jc w:val="right"/>
        <w:rPr>
          <w:rFonts w:eastAsia="Times New Roman"/>
          <w:color w:val="000000"/>
          <w:szCs w:val="24"/>
        </w:rPr>
      </w:pPr>
    </w:p>
    <w:p w:rsidR="008D6394" w:rsidRPr="00A26684" w:rsidRDefault="00556234">
      <w:pPr>
        <w:numPr>
          <w:ilvl w:val="0"/>
          <w:numId w:val="30"/>
        </w:numPr>
        <w:spacing w:after="200" w:line="120" w:lineRule="atLeast"/>
        <w:ind w:left="567" w:right="-57"/>
        <w:jc w:val="right"/>
        <w:rPr>
          <w:rFonts w:eastAsia="Times New Roman"/>
          <w:color w:val="000000"/>
          <w:szCs w:val="24"/>
        </w:rPr>
      </w:pPr>
      <w:r w:rsidRPr="00A26684">
        <w:rPr>
          <w:rFonts w:eastAsia="Times New Roman"/>
          <w:color w:val="000000"/>
          <w:szCs w:val="24"/>
        </w:rPr>
        <w:t>ПРИЛОЖЕНИЕ № 1</w:t>
      </w:r>
    </w:p>
    <w:p w:rsidR="008D6394" w:rsidRPr="00A26684" w:rsidRDefault="00556234">
      <w:pPr>
        <w:numPr>
          <w:ilvl w:val="0"/>
          <w:numId w:val="30"/>
        </w:numPr>
        <w:spacing w:after="200" w:line="120" w:lineRule="atLeast"/>
        <w:ind w:left="567" w:right="-57"/>
        <w:jc w:val="right"/>
        <w:rPr>
          <w:rFonts w:eastAsia="Times New Roman"/>
          <w:color w:val="000000"/>
          <w:szCs w:val="24"/>
        </w:rPr>
      </w:pPr>
      <w:proofErr w:type="gramStart"/>
      <w:r w:rsidRPr="00A26684">
        <w:rPr>
          <w:rFonts w:eastAsia="Times New Roman"/>
          <w:color w:val="000000"/>
          <w:szCs w:val="24"/>
        </w:rPr>
        <w:t>к</w:t>
      </w:r>
      <w:proofErr w:type="gramEnd"/>
      <w:r w:rsidRPr="00A26684">
        <w:rPr>
          <w:rFonts w:eastAsia="Times New Roman"/>
          <w:color w:val="000000"/>
          <w:szCs w:val="24"/>
        </w:rPr>
        <w:t xml:space="preserve"> договору на поставку товара</w:t>
      </w:r>
    </w:p>
    <w:p w:rsidR="008D6394" w:rsidRPr="00A26684" w:rsidRDefault="00556234">
      <w:pPr>
        <w:numPr>
          <w:ilvl w:val="0"/>
          <w:numId w:val="30"/>
        </w:numPr>
        <w:spacing w:after="200" w:line="120" w:lineRule="atLeast"/>
        <w:ind w:left="567" w:right="-57"/>
        <w:jc w:val="right"/>
        <w:rPr>
          <w:rFonts w:eastAsia="Times New Roman"/>
          <w:color w:val="000000"/>
          <w:szCs w:val="24"/>
        </w:rPr>
      </w:pPr>
      <w:proofErr w:type="gramStart"/>
      <w:r w:rsidRPr="00A26684">
        <w:rPr>
          <w:rFonts w:eastAsia="Times New Roman"/>
          <w:color w:val="000000"/>
          <w:szCs w:val="24"/>
        </w:rPr>
        <w:t>от</w:t>
      </w:r>
      <w:proofErr w:type="gramEnd"/>
      <w:r w:rsidRPr="00A26684">
        <w:rPr>
          <w:rFonts w:eastAsia="Times New Roman"/>
          <w:color w:val="000000"/>
          <w:szCs w:val="24"/>
        </w:rPr>
        <w:t xml:space="preserve"> «___» _______ 2025 г. №________</w:t>
      </w:r>
    </w:p>
    <w:p w:rsidR="008D6394" w:rsidRPr="00A26684" w:rsidRDefault="00556234">
      <w:pPr>
        <w:spacing w:after="200" w:line="276" w:lineRule="auto"/>
        <w:jc w:val="center"/>
        <w:rPr>
          <w:rFonts w:eastAsia="Arial Narrow"/>
          <w:b/>
          <w:bCs/>
        </w:rPr>
      </w:pPr>
      <w:r w:rsidRPr="00A26684">
        <w:rPr>
          <w:rFonts w:eastAsia="Arial Narrow"/>
          <w:b/>
          <w:bCs/>
        </w:rPr>
        <w:t>Спецификация поставляемого товара</w:t>
      </w:r>
    </w:p>
    <w:tbl>
      <w:tblPr>
        <w:tblW w:w="10211" w:type="dxa"/>
        <w:tblInd w:w="103" w:type="dxa"/>
        <w:tblLook w:val="04A0" w:firstRow="1" w:lastRow="0" w:firstColumn="1" w:lastColumn="0" w:noHBand="0" w:noVBand="1"/>
      </w:tblPr>
      <w:tblGrid>
        <w:gridCol w:w="460"/>
        <w:gridCol w:w="1951"/>
        <w:gridCol w:w="2666"/>
        <w:gridCol w:w="725"/>
        <w:gridCol w:w="853"/>
        <w:gridCol w:w="1131"/>
        <w:gridCol w:w="2425"/>
      </w:tblGrid>
      <w:tr w:rsidR="008D6394" w:rsidRPr="00A26684">
        <w:trPr>
          <w:trHeight w:val="435"/>
        </w:trPr>
        <w:tc>
          <w:tcPr>
            <w:tcW w:w="460" w:type="dxa"/>
            <w:tcBorders>
              <w:top w:val="single" w:sz="4" w:space="0" w:color="000000"/>
              <w:left w:val="single" w:sz="4" w:space="0" w:color="000000"/>
              <w:bottom w:val="single" w:sz="4" w:space="0" w:color="000000"/>
              <w:right w:val="single" w:sz="4" w:space="0" w:color="000000"/>
            </w:tcBorders>
            <w:noWrap/>
            <w:vAlign w:val="center"/>
          </w:tcPr>
          <w:p w:rsidR="008D6394" w:rsidRPr="00A26684" w:rsidRDefault="00556234">
            <w:pPr>
              <w:ind w:firstLine="0"/>
              <w:jc w:val="center"/>
              <w:rPr>
                <w:rFonts w:eastAsia="Times New Roman"/>
                <w:b/>
                <w:bCs/>
                <w:szCs w:val="24"/>
              </w:rPr>
            </w:pPr>
            <w:r w:rsidRPr="00A26684">
              <w:rPr>
                <w:rFonts w:eastAsia="Times New Roman"/>
                <w:b/>
                <w:bCs/>
                <w:szCs w:val="24"/>
              </w:rPr>
              <w:t>№</w:t>
            </w:r>
          </w:p>
        </w:tc>
        <w:tc>
          <w:tcPr>
            <w:tcW w:w="1952" w:type="dxa"/>
            <w:tcBorders>
              <w:top w:val="single" w:sz="4" w:space="0" w:color="000000"/>
              <w:left w:val="none" w:sz="255" w:space="0" w:color="FFFFFF"/>
              <w:bottom w:val="single" w:sz="4" w:space="0" w:color="000000"/>
              <w:right w:val="single" w:sz="4" w:space="0" w:color="000000"/>
            </w:tcBorders>
            <w:vAlign w:val="center"/>
          </w:tcPr>
          <w:p w:rsidR="008D6394" w:rsidRPr="00A26684" w:rsidRDefault="00556234">
            <w:pPr>
              <w:ind w:firstLine="0"/>
              <w:jc w:val="center"/>
              <w:rPr>
                <w:rFonts w:eastAsia="Times New Roman"/>
                <w:b/>
                <w:bCs/>
                <w:szCs w:val="24"/>
              </w:rPr>
            </w:pPr>
            <w:r w:rsidRPr="00A26684">
              <w:rPr>
                <w:rFonts w:eastAsia="Times New Roman"/>
                <w:b/>
                <w:bCs/>
                <w:szCs w:val="24"/>
              </w:rPr>
              <w:t>Наименование товара</w:t>
            </w:r>
          </w:p>
        </w:tc>
        <w:tc>
          <w:tcPr>
            <w:tcW w:w="2666" w:type="dxa"/>
            <w:tcBorders>
              <w:top w:val="single" w:sz="4" w:space="0" w:color="000000"/>
              <w:left w:val="none" w:sz="255" w:space="0" w:color="FFFFFF"/>
              <w:bottom w:val="single" w:sz="4" w:space="0" w:color="000000"/>
              <w:right w:val="single" w:sz="4" w:space="0" w:color="000000"/>
            </w:tcBorders>
            <w:noWrap/>
            <w:vAlign w:val="center"/>
          </w:tcPr>
          <w:p w:rsidR="008D6394" w:rsidRPr="00A26684" w:rsidRDefault="00556234">
            <w:pPr>
              <w:ind w:firstLine="0"/>
              <w:jc w:val="center"/>
              <w:rPr>
                <w:rFonts w:eastAsia="Times New Roman"/>
                <w:b/>
                <w:bCs/>
                <w:szCs w:val="24"/>
              </w:rPr>
            </w:pPr>
            <w:r w:rsidRPr="00A26684">
              <w:rPr>
                <w:rFonts w:eastAsia="Times New Roman"/>
                <w:b/>
                <w:bCs/>
                <w:szCs w:val="24"/>
              </w:rPr>
              <w:t>Описание</w:t>
            </w:r>
          </w:p>
        </w:tc>
        <w:tc>
          <w:tcPr>
            <w:tcW w:w="725" w:type="dxa"/>
            <w:tcBorders>
              <w:top w:val="single" w:sz="4" w:space="0" w:color="000000"/>
              <w:left w:val="none" w:sz="255" w:space="0" w:color="FFFFFF"/>
              <w:bottom w:val="single" w:sz="4" w:space="0" w:color="000000"/>
              <w:right w:val="single" w:sz="4" w:space="0" w:color="000000"/>
            </w:tcBorders>
            <w:noWrap/>
            <w:vAlign w:val="center"/>
          </w:tcPr>
          <w:p w:rsidR="008D6394" w:rsidRPr="00A26684" w:rsidRDefault="00556234">
            <w:pPr>
              <w:ind w:firstLine="0"/>
              <w:jc w:val="center"/>
              <w:rPr>
                <w:rFonts w:eastAsia="Times New Roman"/>
                <w:b/>
                <w:bCs/>
                <w:szCs w:val="24"/>
              </w:rPr>
            </w:pPr>
            <w:r w:rsidRPr="00A26684">
              <w:rPr>
                <w:rFonts w:eastAsia="Times New Roman"/>
                <w:b/>
                <w:bCs/>
                <w:szCs w:val="24"/>
              </w:rPr>
              <w:t>Кол-во</w:t>
            </w:r>
          </w:p>
        </w:tc>
        <w:tc>
          <w:tcPr>
            <w:tcW w:w="853" w:type="dxa"/>
            <w:tcBorders>
              <w:top w:val="single" w:sz="4" w:space="0" w:color="000000"/>
              <w:left w:val="none" w:sz="255" w:space="0" w:color="FFFFFF"/>
              <w:bottom w:val="single" w:sz="4" w:space="0" w:color="000000"/>
              <w:right w:val="single" w:sz="4" w:space="0" w:color="000000"/>
            </w:tcBorders>
            <w:vAlign w:val="center"/>
          </w:tcPr>
          <w:p w:rsidR="008D6394" w:rsidRPr="00A26684" w:rsidRDefault="00556234">
            <w:pPr>
              <w:ind w:firstLine="0"/>
              <w:jc w:val="center"/>
              <w:rPr>
                <w:rFonts w:eastAsia="Times New Roman"/>
                <w:b/>
                <w:bCs/>
                <w:szCs w:val="24"/>
              </w:rPr>
            </w:pPr>
            <w:r w:rsidRPr="00A26684">
              <w:rPr>
                <w:rFonts w:eastAsia="Times New Roman"/>
                <w:b/>
                <w:bCs/>
                <w:szCs w:val="24"/>
              </w:rPr>
              <w:t>Ед. изм.</w:t>
            </w:r>
          </w:p>
        </w:tc>
        <w:tc>
          <w:tcPr>
            <w:tcW w:w="1116" w:type="dxa"/>
            <w:tcBorders>
              <w:top w:val="single" w:sz="4" w:space="0" w:color="000000"/>
              <w:left w:val="none" w:sz="255" w:space="0" w:color="FFFFFF"/>
              <w:bottom w:val="single" w:sz="4" w:space="0" w:color="000000"/>
              <w:right w:val="single" w:sz="4" w:space="0" w:color="000000"/>
            </w:tcBorders>
            <w:vAlign w:val="center"/>
          </w:tcPr>
          <w:p w:rsidR="008D6394" w:rsidRPr="00A26684" w:rsidRDefault="00556234">
            <w:pPr>
              <w:ind w:firstLine="0"/>
              <w:jc w:val="center"/>
              <w:rPr>
                <w:rFonts w:eastAsia="Times New Roman"/>
                <w:b/>
                <w:bCs/>
                <w:szCs w:val="24"/>
              </w:rPr>
            </w:pPr>
            <w:r w:rsidRPr="00A26684">
              <w:rPr>
                <w:rFonts w:eastAsia="Times New Roman"/>
                <w:b/>
                <w:bCs/>
                <w:szCs w:val="24"/>
              </w:rPr>
              <w:t>Цена за ед. с НДС/без НДС, руб.</w:t>
            </w:r>
          </w:p>
        </w:tc>
        <w:tc>
          <w:tcPr>
            <w:tcW w:w="2439" w:type="dxa"/>
            <w:tcBorders>
              <w:top w:val="single" w:sz="4" w:space="0" w:color="000000"/>
              <w:left w:val="none" w:sz="255" w:space="0" w:color="FFFFFF"/>
              <w:bottom w:val="single" w:sz="4" w:space="0" w:color="000000"/>
              <w:right w:val="single" w:sz="4" w:space="0" w:color="000000"/>
            </w:tcBorders>
          </w:tcPr>
          <w:p w:rsidR="008D6394" w:rsidRPr="00A26684" w:rsidRDefault="00556234">
            <w:pPr>
              <w:ind w:firstLine="0"/>
              <w:jc w:val="center"/>
              <w:rPr>
                <w:rFonts w:eastAsia="Times New Roman"/>
                <w:b/>
                <w:bCs/>
                <w:szCs w:val="24"/>
              </w:rPr>
            </w:pPr>
            <w:r w:rsidRPr="00A26684">
              <w:rPr>
                <w:rFonts w:eastAsia="Times New Roman"/>
                <w:b/>
                <w:bCs/>
                <w:szCs w:val="24"/>
              </w:rPr>
              <w:t>Итоговая сумма с НДС/без НДС, руб.</w:t>
            </w:r>
          </w:p>
        </w:tc>
      </w:tr>
      <w:tr w:rsidR="008D6394" w:rsidRPr="00A26684">
        <w:trPr>
          <w:trHeight w:val="480"/>
        </w:trPr>
        <w:tc>
          <w:tcPr>
            <w:tcW w:w="460" w:type="dxa"/>
            <w:vMerge w:val="restart"/>
            <w:tcBorders>
              <w:top w:val="single" w:sz="4" w:space="0" w:color="000000"/>
              <w:left w:val="single" w:sz="4" w:space="0" w:color="000000"/>
              <w:bottom w:val="single" w:sz="4" w:space="0" w:color="000000"/>
              <w:right w:val="single" w:sz="4" w:space="0" w:color="000000"/>
            </w:tcBorders>
            <w:noWrap/>
          </w:tcPr>
          <w:p w:rsidR="008D6394" w:rsidRPr="00A26684" w:rsidRDefault="008D6394">
            <w:pPr>
              <w:ind w:firstLine="0"/>
              <w:jc w:val="center"/>
              <w:rPr>
                <w:rFonts w:eastAsia="Times New Roman"/>
                <w:szCs w:val="24"/>
              </w:rPr>
            </w:pPr>
          </w:p>
          <w:p w:rsidR="008D6394" w:rsidRPr="00A26684" w:rsidRDefault="008D6394">
            <w:pPr>
              <w:ind w:firstLine="0"/>
              <w:jc w:val="center"/>
              <w:rPr>
                <w:rFonts w:eastAsia="Times New Roman"/>
                <w:szCs w:val="24"/>
              </w:rPr>
            </w:pPr>
          </w:p>
          <w:p w:rsidR="008D6394" w:rsidRPr="00A26684" w:rsidRDefault="008D6394">
            <w:pPr>
              <w:ind w:firstLine="0"/>
              <w:jc w:val="center"/>
              <w:rPr>
                <w:rFonts w:eastAsia="Times New Roman"/>
                <w:szCs w:val="24"/>
              </w:rPr>
            </w:pPr>
          </w:p>
          <w:p w:rsidR="008D6394" w:rsidRPr="00A26684" w:rsidRDefault="008D6394">
            <w:pPr>
              <w:ind w:firstLine="0"/>
              <w:jc w:val="center"/>
              <w:rPr>
                <w:rFonts w:eastAsia="Times New Roman"/>
                <w:szCs w:val="24"/>
              </w:rPr>
            </w:pPr>
          </w:p>
          <w:p w:rsidR="008D6394" w:rsidRPr="00A26684" w:rsidRDefault="00556234">
            <w:pPr>
              <w:ind w:firstLine="0"/>
              <w:jc w:val="center"/>
              <w:rPr>
                <w:rFonts w:eastAsia="Times New Roman"/>
                <w:szCs w:val="24"/>
              </w:rPr>
            </w:pPr>
            <w:r w:rsidRPr="00A26684">
              <w:rPr>
                <w:rFonts w:eastAsia="Times New Roman"/>
                <w:szCs w:val="24"/>
              </w:rPr>
              <w:t>1</w:t>
            </w:r>
          </w:p>
        </w:tc>
        <w:tc>
          <w:tcPr>
            <w:tcW w:w="1952" w:type="dxa"/>
            <w:tcBorders>
              <w:top w:val="single" w:sz="4" w:space="0" w:color="000000"/>
              <w:left w:val="none" w:sz="255" w:space="0" w:color="FFFFFF"/>
              <w:bottom w:val="none" w:sz="255" w:space="0" w:color="FFFFFF"/>
              <w:right w:val="single" w:sz="4" w:space="0" w:color="000000"/>
            </w:tcBorders>
          </w:tcPr>
          <w:p w:rsidR="008D6394" w:rsidRPr="00A26684" w:rsidRDefault="008D6394">
            <w:pPr>
              <w:ind w:firstLine="0"/>
              <w:jc w:val="left"/>
              <w:rPr>
                <w:rFonts w:eastAsia="Times New Roman"/>
                <w:szCs w:val="24"/>
              </w:rPr>
            </w:pPr>
          </w:p>
        </w:tc>
        <w:tc>
          <w:tcPr>
            <w:tcW w:w="2666" w:type="dxa"/>
            <w:vMerge w:val="restart"/>
            <w:tcBorders>
              <w:top w:val="single" w:sz="4" w:space="0" w:color="000000"/>
              <w:left w:val="none" w:sz="255" w:space="0" w:color="FFFFFF"/>
              <w:bottom w:val="single" w:sz="4" w:space="0" w:color="000000"/>
              <w:right w:val="single" w:sz="4" w:space="0" w:color="000000"/>
            </w:tcBorders>
          </w:tcPr>
          <w:p w:rsidR="008D6394" w:rsidRPr="00A26684" w:rsidRDefault="008D6394">
            <w:pPr>
              <w:ind w:firstLine="0"/>
              <w:jc w:val="left"/>
              <w:rPr>
                <w:rFonts w:eastAsia="Times New Roman"/>
                <w:szCs w:val="24"/>
              </w:rPr>
            </w:pPr>
          </w:p>
        </w:tc>
        <w:tc>
          <w:tcPr>
            <w:tcW w:w="725" w:type="dxa"/>
            <w:vMerge w:val="restart"/>
            <w:tcBorders>
              <w:top w:val="none" w:sz="255" w:space="0" w:color="FFFFFF"/>
              <w:left w:val="single" w:sz="4" w:space="0" w:color="000000"/>
              <w:bottom w:val="single" w:sz="4" w:space="0" w:color="000000"/>
              <w:right w:val="single" w:sz="4" w:space="0" w:color="000000"/>
            </w:tcBorders>
            <w:noWrap/>
            <w:vAlign w:val="center"/>
          </w:tcPr>
          <w:p w:rsidR="008D6394" w:rsidRPr="00A26684" w:rsidRDefault="008D6394">
            <w:pPr>
              <w:ind w:firstLine="0"/>
              <w:jc w:val="right"/>
              <w:rPr>
                <w:rFonts w:eastAsia="Times New Roman"/>
                <w:szCs w:val="24"/>
              </w:rPr>
            </w:pPr>
          </w:p>
        </w:tc>
        <w:tc>
          <w:tcPr>
            <w:tcW w:w="853" w:type="dxa"/>
            <w:vMerge w:val="restart"/>
            <w:tcBorders>
              <w:top w:val="none" w:sz="255" w:space="0" w:color="FFFFFF"/>
              <w:left w:val="single" w:sz="4" w:space="0" w:color="000000"/>
              <w:bottom w:val="single" w:sz="4" w:space="0" w:color="000000"/>
              <w:right w:val="single" w:sz="4" w:space="0" w:color="000000"/>
            </w:tcBorders>
            <w:noWrap/>
            <w:vAlign w:val="center"/>
          </w:tcPr>
          <w:p w:rsidR="008D6394" w:rsidRPr="00A26684" w:rsidRDefault="008D6394">
            <w:pPr>
              <w:ind w:firstLine="0"/>
              <w:jc w:val="left"/>
              <w:rPr>
                <w:rFonts w:eastAsia="Times New Roman"/>
                <w:szCs w:val="24"/>
              </w:rPr>
            </w:pPr>
          </w:p>
        </w:tc>
        <w:tc>
          <w:tcPr>
            <w:tcW w:w="1116" w:type="dxa"/>
            <w:vMerge w:val="restart"/>
            <w:tcBorders>
              <w:top w:val="single" w:sz="4" w:space="0" w:color="000000"/>
              <w:left w:val="single" w:sz="4" w:space="0" w:color="000000"/>
              <w:bottom w:val="single" w:sz="4" w:space="0" w:color="000000"/>
              <w:right w:val="single" w:sz="4" w:space="0" w:color="000000"/>
            </w:tcBorders>
            <w:noWrap/>
            <w:vAlign w:val="center"/>
          </w:tcPr>
          <w:p w:rsidR="008D6394" w:rsidRPr="00A26684" w:rsidRDefault="008D6394">
            <w:pPr>
              <w:ind w:firstLine="0"/>
              <w:jc w:val="right"/>
              <w:rPr>
                <w:rFonts w:eastAsia="Times New Roman"/>
                <w:szCs w:val="24"/>
              </w:rPr>
            </w:pPr>
          </w:p>
        </w:tc>
        <w:tc>
          <w:tcPr>
            <w:tcW w:w="2439" w:type="dxa"/>
            <w:vMerge w:val="restart"/>
            <w:tcBorders>
              <w:top w:val="single" w:sz="4" w:space="0" w:color="000000"/>
              <w:left w:val="single" w:sz="4" w:space="0" w:color="000000"/>
              <w:right w:val="single" w:sz="4" w:space="0" w:color="000000"/>
            </w:tcBorders>
          </w:tcPr>
          <w:p w:rsidR="008D6394" w:rsidRPr="00A26684" w:rsidRDefault="008D6394">
            <w:pPr>
              <w:ind w:firstLine="0"/>
              <w:jc w:val="center"/>
              <w:rPr>
                <w:rFonts w:eastAsia="Times New Roman"/>
                <w:szCs w:val="24"/>
              </w:rPr>
            </w:pPr>
          </w:p>
        </w:tc>
      </w:tr>
      <w:tr w:rsidR="008D6394" w:rsidRPr="00A26684">
        <w:trPr>
          <w:trHeight w:val="2475"/>
        </w:trPr>
        <w:tc>
          <w:tcPr>
            <w:tcW w:w="460" w:type="dxa"/>
            <w:vMerge/>
            <w:tcBorders>
              <w:top w:val="single" w:sz="4" w:space="0" w:color="000000"/>
              <w:left w:val="single" w:sz="4" w:space="0" w:color="000000"/>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c>
          <w:tcPr>
            <w:tcW w:w="1952" w:type="dxa"/>
            <w:tcBorders>
              <w:top w:val="none" w:sz="255" w:space="0" w:color="FFFFFF"/>
              <w:left w:val="none" w:sz="255" w:space="0" w:color="FFFFFF"/>
              <w:bottom w:val="single" w:sz="4" w:space="0" w:color="000000"/>
              <w:right w:val="single" w:sz="4" w:space="0" w:color="000000"/>
            </w:tcBorders>
          </w:tcPr>
          <w:p w:rsidR="008D6394" w:rsidRPr="00A26684" w:rsidRDefault="008D6394">
            <w:pPr>
              <w:ind w:firstLine="0"/>
              <w:jc w:val="left"/>
              <w:rPr>
                <w:rFonts w:eastAsia="Times New Roman"/>
                <w:szCs w:val="24"/>
              </w:rPr>
            </w:pPr>
          </w:p>
        </w:tc>
        <w:tc>
          <w:tcPr>
            <w:tcW w:w="2666" w:type="dxa"/>
            <w:vMerge/>
            <w:tcBorders>
              <w:top w:val="single" w:sz="4" w:space="0" w:color="000000"/>
              <w:left w:val="none" w:sz="255" w:space="0" w:color="FFFFFF"/>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c>
          <w:tcPr>
            <w:tcW w:w="725" w:type="dxa"/>
            <w:vMerge/>
            <w:tcBorders>
              <w:top w:val="none" w:sz="255" w:space="0" w:color="FFFFFF"/>
              <w:left w:val="single" w:sz="4" w:space="0" w:color="000000"/>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c>
          <w:tcPr>
            <w:tcW w:w="853" w:type="dxa"/>
            <w:vMerge/>
            <w:tcBorders>
              <w:top w:val="none" w:sz="255" w:space="0" w:color="FFFFFF"/>
              <w:left w:val="single" w:sz="4" w:space="0" w:color="000000"/>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c>
          <w:tcPr>
            <w:tcW w:w="1116" w:type="dxa"/>
            <w:vMerge/>
            <w:tcBorders>
              <w:top w:val="single" w:sz="4" w:space="0" w:color="000000"/>
              <w:left w:val="single" w:sz="4" w:space="0" w:color="000000"/>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c>
          <w:tcPr>
            <w:tcW w:w="2439" w:type="dxa"/>
            <w:vMerge/>
            <w:tcBorders>
              <w:left w:val="single" w:sz="4" w:space="0" w:color="000000"/>
              <w:bottom w:val="single" w:sz="4" w:space="0" w:color="000000"/>
              <w:right w:val="single" w:sz="4" w:space="0" w:color="000000"/>
            </w:tcBorders>
          </w:tcPr>
          <w:p w:rsidR="008D6394" w:rsidRPr="00A26684" w:rsidRDefault="008D6394">
            <w:pPr>
              <w:ind w:firstLine="0"/>
              <w:jc w:val="left"/>
              <w:rPr>
                <w:rFonts w:eastAsia="Times New Roman"/>
                <w:szCs w:val="24"/>
              </w:rPr>
            </w:pPr>
          </w:p>
        </w:tc>
      </w:tr>
    </w:tbl>
    <w:p w:rsidR="008D6394" w:rsidRPr="00A26684" w:rsidRDefault="008D6394">
      <w:pPr>
        <w:numPr>
          <w:ilvl w:val="0"/>
          <w:numId w:val="30"/>
        </w:numPr>
        <w:spacing w:after="200" w:line="120" w:lineRule="atLeast"/>
        <w:ind w:left="567" w:right="-57"/>
        <w:rPr>
          <w:rFonts w:eastAsia="Times New Roman"/>
          <w:color w:val="000000"/>
          <w:szCs w:val="24"/>
        </w:rPr>
      </w:pPr>
    </w:p>
    <w:p w:rsidR="008D6394" w:rsidRPr="00A26684" w:rsidRDefault="00556234">
      <w:pPr>
        <w:spacing w:line="259" w:lineRule="auto"/>
        <w:ind w:firstLine="709"/>
        <w:rPr>
          <w:rFonts w:eastAsia="Calibri"/>
          <w:sz w:val="22"/>
          <w:lang w:eastAsia="en-US"/>
        </w:rPr>
      </w:pPr>
      <w:r w:rsidRPr="00A26684">
        <w:rPr>
          <w:rFonts w:eastAsia="Calibri"/>
          <w:b/>
          <w:sz w:val="22"/>
          <w:lang w:eastAsia="en-US"/>
        </w:rPr>
        <w:t>1.</w:t>
      </w:r>
      <w:r w:rsidRPr="00A26684">
        <w:rPr>
          <w:rFonts w:eastAsia="Calibri"/>
          <w:sz w:val="22"/>
          <w:lang w:eastAsia="en-US"/>
        </w:rPr>
        <w:t xml:space="preserve"> В стоимость товара включена: доставка товара, погрузочно-разгрузочные работы до конкретного места, указанного Заказчиком.</w:t>
      </w:r>
    </w:p>
    <w:p w:rsidR="008D6394" w:rsidRPr="00A26684" w:rsidRDefault="00556234">
      <w:pPr>
        <w:spacing w:line="259" w:lineRule="auto"/>
        <w:ind w:firstLine="709"/>
        <w:rPr>
          <w:rFonts w:eastAsia="Calibri"/>
          <w:b/>
          <w:sz w:val="22"/>
          <w:lang w:eastAsia="en-US"/>
        </w:rPr>
      </w:pPr>
      <w:r w:rsidRPr="00A26684">
        <w:rPr>
          <w:rFonts w:eastAsia="Calibri"/>
          <w:b/>
          <w:sz w:val="22"/>
          <w:lang w:eastAsia="en-US"/>
        </w:rPr>
        <w:t>2. Требования к качеству, безопасности поставляемого товара:</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2.1. Поставляемый товар должен соответствовать заданным функциональным и качественным характеристикам;</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2.2.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2.3. Поставляемый Товар должен являться новым, ранее не использованным (все составные части Товара должны быть новыми), не должен иметь дефектов;</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2.4.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2.5.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8D6394" w:rsidRPr="00A26684" w:rsidRDefault="00556234">
      <w:pPr>
        <w:spacing w:line="259" w:lineRule="auto"/>
        <w:ind w:firstLine="709"/>
        <w:rPr>
          <w:rFonts w:eastAsia="Calibri"/>
          <w:b/>
          <w:sz w:val="22"/>
          <w:lang w:eastAsia="en-US"/>
        </w:rPr>
      </w:pPr>
      <w:r w:rsidRPr="00A26684">
        <w:rPr>
          <w:rFonts w:eastAsia="Calibri"/>
          <w:b/>
          <w:sz w:val="22"/>
          <w:lang w:eastAsia="en-US"/>
        </w:rPr>
        <w:t>3. Требования к упаковке и маркировке поставляемого товара:</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3.1.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3.2.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3.3. Поставщик несет ответственность за ненадлежащую упаковку, не обеспечивающую сохранность товара при его хранении и транспортировании;</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3.4.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8D6394" w:rsidRPr="00A26684" w:rsidRDefault="00556234">
      <w:pPr>
        <w:spacing w:line="259" w:lineRule="auto"/>
        <w:ind w:firstLine="709"/>
        <w:rPr>
          <w:rFonts w:eastAsia="Calibri"/>
          <w:b/>
          <w:sz w:val="22"/>
          <w:lang w:eastAsia="en-US"/>
        </w:rPr>
      </w:pPr>
      <w:r w:rsidRPr="00A26684">
        <w:rPr>
          <w:rFonts w:eastAsia="Calibri"/>
          <w:b/>
          <w:sz w:val="22"/>
          <w:lang w:eastAsia="en-US"/>
        </w:rPr>
        <w:t>4. Требования к гарантийному сроку товара и (или) объему предоставления гарантий качества товара:</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4.1. Гарантия качества товара - в соответствии с гарантийным сроком, установленным производителем.</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6.2. Гарантийные обязательства должны распространяться на каждую единицу товара с момента приемки товара Заказчиком.</w:t>
      </w:r>
    </w:p>
    <w:p w:rsidR="008D6394" w:rsidRPr="00A26684" w:rsidRDefault="00556234">
      <w:pPr>
        <w:spacing w:line="259" w:lineRule="auto"/>
        <w:ind w:firstLine="709"/>
        <w:rPr>
          <w:rFonts w:eastAsia="Calibri"/>
          <w:sz w:val="22"/>
          <w:lang w:eastAsia="en-US"/>
        </w:rPr>
      </w:pPr>
      <w:r w:rsidRPr="00A26684">
        <w:rPr>
          <w:rFonts w:eastAsia="Calibri"/>
          <w:sz w:val="22"/>
          <w:lang w:eastAsia="en-US"/>
        </w:rPr>
        <w:t>4.3.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8D6394" w:rsidRPr="00A26684" w:rsidRDefault="008D6394">
      <w:pPr>
        <w:tabs>
          <w:tab w:val="left" w:pos="-851"/>
        </w:tabs>
        <w:spacing w:line="276" w:lineRule="auto"/>
        <w:ind w:firstLine="709"/>
        <w:rPr>
          <w:rFonts w:eastAsia="Times New Roman"/>
          <w:sz w:val="22"/>
          <w:lang w:eastAsia="ar-SA"/>
        </w:rPr>
      </w:pPr>
    </w:p>
    <w:p w:rsidR="008D6394" w:rsidRPr="00A26684" w:rsidRDefault="008D6394">
      <w:pPr>
        <w:tabs>
          <w:tab w:val="left" w:pos="0"/>
        </w:tabs>
        <w:spacing w:line="120" w:lineRule="atLeast"/>
        <w:ind w:right="-57" w:firstLine="0"/>
        <w:rPr>
          <w:rFonts w:eastAsia="Times New Roman"/>
          <w:szCs w:val="24"/>
        </w:rPr>
      </w:pPr>
    </w:p>
    <w:p w:rsidR="008D6394" w:rsidRPr="00A26684" w:rsidRDefault="008D6394">
      <w:pPr>
        <w:tabs>
          <w:tab w:val="left" w:pos="0"/>
        </w:tabs>
        <w:spacing w:line="120" w:lineRule="atLeast"/>
        <w:ind w:left="567" w:right="-57" w:firstLine="0"/>
        <w:rPr>
          <w:rFonts w:eastAsia="Times New Roman"/>
          <w:szCs w:val="24"/>
        </w:rPr>
      </w:pPr>
    </w:p>
    <w:tbl>
      <w:tblPr>
        <w:tblW w:w="10314" w:type="dxa"/>
        <w:tblLayout w:type="fixed"/>
        <w:tblLook w:val="04A0" w:firstRow="1" w:lastRow="0" w:firstColumn="1" w:lastColumn="0" w:noHBand="0" w:noVBand="1"/>
      </w:tblPr>
      <w:tblGrid>
        <w:gridCol w:w="5211"/>
        <w:gridCol w:w="5103"/>
      </w:tblGrid>
      <w:tr w:rsidR="008D6394" w:rsidRPr="00A26684">
        <w:trPr>
          <w:trHeight w:val="902"/>
        </w:trPr>
        <w:tc>
          <w:tcPr>
            <w:tcW w:w="5211" w:type="dxa"/>
            <w:tcBorders>
              <w:top w:val="none" w:sz="0" w:space="0" w:color="000000"/>
              <w:left w:val="none" w:sz="0" w:space="0" w:color="000000"/>
              <w:bottom w:val="none" w:sz="0" w:space="0" w:color="000000"/>
              <w:right w:val="none" w:sz="0" w:space="0" w:color="000000"/>
            </w:tcBorders>
          </w:tcPr>
          <w:p w:rsidR="008D6394" w:rsidRPr="00A26684" w:rsidRDefault="00556234">
            <w:pPr>
              <w:widowControl w:val="0"/>
              <w:ind w:firstLine="0"/>
              <w:jc w:val="left"/>
              <w:rPr>
                <w:rFonts w:eastAsia="Times New Roman"/>
                <w:b/>
                <w:bCs/>
                <w:szCs w:val="24"/>
                <w:lang w:eastAsia="zh-CN"/>
              </w:rPr>
            </w:pPr>
            <w:r w:rsidRPr="00A26684">
              <w:rPr>
                <w:rFonts w:eastAsia="Times New Roman"/>
                <w:b/>
                <w:szCs w:val="24"/>
                <w:lang w:eastAsia="zh-CN"/>
              </w:rPr>
              <w:t>Поставщик</w:t>
            </w:r>
            <w:r w:rsidRPr="00A26684">
              <w:rPr>
                <w:rFonts w:eastAsia="Times New Roman"/>
                <w:b/>
                <w:bCs/>
                <w:szCs w:val="24"/>
                <w:lang w:eastAsia="zh-CN"/>
              </w:rPr>
              <w:t xml:space="preserve"> </w:t>
            </w:r>
          </w:p>
          <w:p w:rsidR="008D6394" w:rsidRPr="00A26684" w:rsidRDefault="008D6394">
            <w:pPr>
              <w:widowControl w:val="0"/>
              <w:ind w:firstLine="0"/>
              <w:jc w:val="left"/>
              <w:rPr>
                <w:rFonts w:eastAsia="Times New Roman"/>
                <w:szCs w:val="24"/>
                <w:lang w:eastAsia="zh-CN"/>
              </w:rPr>
            </w:pPr>
          </w:p>
        </w:tc>
        <w:tc>
          <w:tcPr>
            <w:tcW w:w="5103" w:type="dxa"/>
            <w:tcBorders>
              <w:top w:val="none" w:sz="0" w:space="0" w:color="000000"/>
              <w:left w:val="none" w:sz="0" w:space="0" w:color="000000"/>
              <w:bottom w:val="none" w:sz="0" w:space="0" w:color="000000"/>
              <w:right w:val="none" w:sz="0" w:space="0" w:color="000000"/>
            </w:tcBorders>
          </w:tcPr>
          <w:p w:rsidR="008D6394" w:rsidRPr="00A26684" w:rsidRDefault="00556234">
            <w:pPr>
              <w:widowControl w:val="0"/>
              <w:ind w:firstLine="0"/>
              <w:jc w:val="left"/>
              <w:rPr>
                <w:rFonts w:eastAsia="Times New Roman"/>
                <w:b/>
                <w:szCs w:val="24"/>
                <w:lang w:eastAsia="zh-CN"/>
              </w:rPr>
            </w:pPr>
            <w:r w:rsidRPr="00A26684">
              <w:rPr>
                <w:rFonts w:eastAsia="Times New Roman"/>
                <w:b/>
                <w:szCs w:val="24"/>
                <w:lang w:eastAsia="zh-CN"/>
              </w:rPr>
              <w:t>Заказчик</w:t>
            </w:r>
          </w:p>
          <w:p w:rsidR="008D6394" w:rsidRPr="00A26684" w:rsidRDefault="008D6394">
            <w:pPr>
              <w:widowControl w:val="0"/>
              <w:ind w:firstLine="0"/>
              <w:jc w:val="left"/>
              <w:rPr>
                <w:rFonts w:eastAsia="Times New Roman"/>
                <w:szCs w:val="24"/>
                <w:lang w:eastAsia="zh-CN"/>
              </w:rPr>
            </w:pPr>
          </w:p>
        </w:tc>
      </w:tr>
      <w:tr w:rsidR="008D6394" w:rsidRPr="00A26684">
        <w:tc>
          <w:tcPr>
            <w:tcW w:w="5211" w:type="dxa"/>
            <w:tcBorders>
              <w:top w:val="none" w:sz="0" w:space="0" w:color="000000"/>
              <w:left w:val="none" w:sz="0" w:space="0" w:color="000000"/>
              <w:bottom w:val="none" w:sz="0" w:space="0" w:color="000000"/>
              <w:right w:val="none" w:sz="0" w:space="0" w:color="000000"/>
            </w:tcBorders>
          </w:tcPr>
          <w:p w:rsidR="008D6394" w:rsidRPr="00A26684" w:rsidRDefault="008D6394">
            <w:pPr>
              <w:widowControl w:val="0"/>
              <w:tabs>
                <w:tab w:val="left" w:pos="480"/>
              </w:tabs>
              <w:ind w:firstLine="0"/>
              <w:jc w:val="left"/>
              <w:rPr>
                <w:rFonts w:eastAsia="Times New Roman"/>
                <w:bCs/>
                <w:szCs w:val="24"/>
                <w:lang w:eastAsia="zh-CN"/>
              </w:rPr>
            </w:pPr>
          </w:p>
          <w:p w:rsidR="008D6394" w:rsidRPr="00A26684" w:rsidRDefault="00556234">
            <w:pPr>
              <w:widowControl w:val="0"/>
              <w:tabs>
                <w:tab w:val="left" w:pos="480"/>
              </w:tabs>
              <w:ind w:firstLine="0"/>
              <w:jc w:val="left"/>
              <w:rPr>
                <w:rFonts w:eastAsia="Times New Roman"/>
                <w:bCs/>
                <w:szCs w:val="24"/>
                <w:lang w:eastAsia="zh-CN"/>
              </w:rPr>
            </w:pPr>
            <w:r w:rsidRPr="00A26684">
              <w:rPr>
                <w:rFonts w:eastAsia="Times New Roman"/>
                <w:bCs/>
                <w:szCs w:val="24"/>
                <w:lang w:eastAsia="zh-CN"/>
              </w:rPr>
              <w:t>____________</w:t>
            </w:r>
          </w:p>
          <w:p w:rsidR="008D6394" w:rsidRPr="00A26684" w:rsidRDefault="008D6394">
            <w:pPr>
              <w:widowControl w:val="0"/>
              <w:tabs>
                <w:tab w:val="left" w:pos="480"/>
              </w:tabs>
              <w:ind w:firstLine="0"/>
              <w:jc w:val="left"/>
              <w:rPr>
                <w:rFonts w:eastAsia="Times New Roman"/>
                <w:bCs/>
                <w:szCs w:val="24"/>
                <w:lang w:eastAsia="zh-CN"/>
              </w:rPr>
            </w:pPr>
          </w:p>
          <w:p w:rsidR="008D6394" w:rsidRPr="00A26684" w:rsidRDefault="008D6394">
            <w:pPr>
              <w:widowControl w:val="0"/>
              <w:tabs>
                <w:tab w:val="left" w:pos="480"/>
              </w:tabs>
              <w:ind w:firstLine="0"/>
              <w:jc w:val="left"/>
              <w:rPr>
                <w:rFonts w:eastAsia="Times New Roman"/>
                <w:bCs/>
                <w:szCs w:val="24"/>
                <w:lang w:eastAsia="zh-CN"/>
              </w:rPr>
            </w:pPr>
          </w:p>
          <w:p w:rsidR="008D6394" w:rsidRPr="00A26684" w:rsidRDefault="00556234">
            <w:pPr>
              <w:widowControl w:val="0"/>
              <w:ind w:firstLine="0"/>
              <w:jc w:val="left"/>
              <w:rPr>
                <w:rFonts w:eastAsia="Times New Roman"/>
                <w:szCs w:val="24"/>
              </w:rPr>
            </w:pPr>
            <w:r w:rsidRPr="00A26684">
              <w:rPr>
                <w:rFonts w:eastAsia="Times New Roman"/>
                <w:bCs/>
                <w:szCs w:val="24"/>
                <w:lang w:eastAsia="zh-CN"/>
              </w:rPr>
              <w:t>_________________________</w:t>
            </w:r>
            <w:r w:rsidRPr="00A26684">
              <w:rPr>
                <w:rFonts w:eastAsia="Times New Roman"/>
                <w:szCs w:val="24"/>
                <w:lang w:eastAsia="zh-CN"/>
              </w:rPr>
              <w:t xml:space="preserve"> </w:t>
            </w:r>
            <w:r w:rsidRPr="00A26684">
              <w:rPr>
                <w:rFonts w:eastAsia="Times New Roman"/>
                <w:bCs/>
                <w:szCs w:val="24"/>
                <w:lang w:eastAsia="zh-CN"/>
              </w:rPr>
              <w:t>_______________</w:t>
            </w:r>
          </w:p>
          <w:p w:rsidR="008D6394" w:rsidRPr="00A26684" w:rsidRDefault="00556234">
            <w:pPr>
              <w:widowControl w:val="0"/>
              <w:ind w:firstLine="0"/>
              <w:jc w:val="left"/>
              <w:rPr>
                <w:rFonts w:eastAsia="Times New Roman"/>
                <w:b/>
                <w:szCs w:val="24"/>
                <w:lang w:eastAsia="zh-CN"/>
              </w:rPr>
            </w:pPr>
            <w:r w:rsidRPr="00A26684">
              <w:rPr>
                <w:rFonts w:eastAsia="Times New Roman"/>
                <w:b/>
                <w:bCs/>
                <w:szCs w:val="24"/>
                <w:lang w:eastAsia="zh-CN"/>
              </w:rPr>
              <w:t>М.П.</w:t>
            </w:r>
          </w:p>
        </w:tc>
        <w:tc>
          <w:tcPr>
            <w:tcW w:w="5103" w:type="dxa"/>
            <w:tcBorders>
              <w:top w:val="none" w:sz="0" w:space="0" w:color="000000"/>
              <w:left w:val="none" w:sz="0" w:space="0" w:color="000000"/>
              <w:bottom w:val="none" w:sz="0" w:space="0" w:color="000000"/>
              <w:right w:val="none" w:sz="0" w:space="0" w:color="000000"/>
            </w:tcBorders>
          </w:tcPr>
          <w:p w:rsidR="008D6394" w:rsidRPr="00A26684" w:rsidRDefault="008D6394">
            <w:pPr>
              <w:widowControl w:val="0"/>
              <w:ind w:firstLine="0"/>
              <w:jc w:val="left"/>
              <w:rPr>
                <w:rFonts w:eastAsia="Times New Roman"/>
                <w:szCs w:val="24"/>
                <w:lang w:eastAsia="zh-CN"/>
              </w:rPr>
            </w:pPr>
          </w:p>
          <w:p w:rsidR="008D6394" w:rsidRPr="00A26684" w:rsidRDefault="00556234">
            <w:pPr>
              <w:widowControl w:val="0"/>
              <w:ind w:firstLine="0"/>
              <w:jc w:val="left"/>
              <w:rPr>
                <w:rFonts w:eastAsia="Times New Roman"/>
                <w:szCs w:val="24"/>
                <w:lang w:eastAsia="zh-CN"/>
              </w:rPr>
            </w:pPr>
            <w:r w:rsidRPr="00A26684">
              <w:rPr>
                <w:rFonts w:eastAsia="Times New Roman"/>
                <w:szCs w:val="24"/>
                <w:lang w:eastAsia="zh-CN"/>
              </w:rPr>
              <w:t xml:space="preserve">___________ </w:t>
            </w:r>
          </w:p>
          <w:p w:rsidR="008D6394" w:rsidRPr="00A26684" w:rsidRDefault="008D6394">
            <w:pPr>
              <w:widowControl w:val="0"/>
              <w:ind w:firstLine="0"/>
              <w:jc w:val="left"/>
              <w:rPr>
                <w:rFonts w:eastAsia="Times New Roman"/>
                <w:szCs w:val="24"/>
                <w:lang w:eastAsia="zh-CN"/>
              </w:rPr>
            </w:pPr>
          </w:p>
          <w:p w:rsidR="008D6394" w:rsidRPr="00A26684" w:rsidRDefault="00556234">
            <w:pPr>
              <w:widowControl w:val="0"/>
              <w:ind w:right="-108" w:firstLine="0"/>
              <w:jc w:val="left"/>
              <w:rPr>
                <w:rFonts w:eastAsia="Times New Roman"/>
                <w:b/>
                <w:bCs/>
                <w:szCs w:val="24"/>
                <w:lang w:eastAsia="zh-CN"/>
              </w:rPr>
            </w:pPr>
            <w:r w:rsidRPr="00A26684">
              <w:rPr>
                <w:rFonts w:eastAsia="Times New Roman"/>
                <w:b/>
                <w:bCs/>
                <w:szCs w:val="24"/>
                <w:lang w:eastAsia="zh-CN"/>
              </w:rPr>
              <w:t xml:space="preserve">____________________________  </w:t>
            </w:r>
            <w:r w:rsidRPr="00A26684">
              <w:rPr>
                <w:rFonts w:eastAsia="Times New Roman"/>
                <w:szCs w:val="24"/>
                <w:lang w:eastAsia="zh-CN"/>
              </w:rPr>
              <w:t xml:space="preserve">__________ </w:t>
            </w:r>
          </w:p>
          <w:p w:rsidR="008D6394" w:rsidRPr="00A26684" w:rsidRDefault="00556234">
            <w:pPr>
              <w:widowControl w:val="0"/>
              <w:ind w:firstLine="0"/>
              <w:jc w:val="left"/>
              <w:rPr>
                <w:rFonts w:eastAsia="Times New Roman"/>
                <w:szCs w:val="24"/>
                <w:lang w:eastAsia="zh-CN"/>
              </w:rPr>
            </w:pPr>
            <w:r w:rsidRPr="00A26684">
              <w:rPr>
                <w:rFonts w:eastAsia="Times New Roman"/>
                <w:b/>
                <w:bCs/>
                <w:szCs w:val="24"/>
                <w:lang w:eastAsia="zh-CN"/>
              </w:rPr>
              <w:t>М.П.</w:t>
            </w:r>
          </w:p>
        </w:tc>
      </w:tr>
    </w:tbl>
    <w:p w:rsidR="008D6394" w:rsidRPr="00A26684" w:rsidRDefault="008D6394">
      <w:pPr>
        <w:numPr>
          <w:ilvl w:val="0"/>
          <w:numId w:val="30"/>
        </w:numPr>
        <w:spacing w:after="200" w:line="120" w:lineRule="atLeast"/>
        <w:ind w:left="567" w:right="-57"/>
        <w:jc w:val="center"/>
        <w:rPr>
          <w:rFonts w:eastAsia="Times New Roman"/>
          <w:szCs w:val="24"/>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ind w:firstLine="0"/>
        <w:jc w:val="center"/>
        <w:rPr>
          <w:lang w:eastAsia="en-US"/>
        </w:rPr>
      </w:pPr>
    </w:p>
    <w:p w:rsidR="008D6394" w:rsidRPr="00A26684" w:rsidRDefault="008D6394">
      <w:pPr>
        <w:pBdr>
          <w:top w:val="none" w:sz="4" w:space="0" w:color="000000"/>
          <w:left w:val="none" w:sz="4" w:space="0" w:color="000000"/>
          <w:bottom w:val="none" w:sz="4" w:space="0" w:color="000000"/>
          <w:right w:val="none" w:sz="4" w:space="0" w:color="000000"/>
          <w:between w:val="none" w:sz="4" w:space="0" w:color="000000"/>
        </w:pBdr>
        <w:spacing w:after="200" w:line="276" w:lineRule="auto"/>
        <w:ind w:right="284" w:firstLine="0"/>
        <w:rPr>
          <w:rFonts w:eastAsia="Times New Roman"/>
          <w:color w:val="000000"/>
          <w:szCs w:val="24"/>
        </w:rPr>
      </w:pPr>
    </w:p>
    <w:p w:rsidR="008D6394" w:rsidRPr="00A26684" w:rsidRDefault="008D6394">
      <w:pPr>
        <w:ind w:right="-2" w:firstLine="0"/>
        <w:rPr>
          <w:szCs w:val="24"/>
        </w:rPr>
        <w:sectPr w:rsidR="008D6394" w:rsidRPr="00A26684">
          <w:footerReference w:type="default" r:id="rId16"/>
          <w:pgSz w:w="11905" w:h="16838"/>
          <w:pgMar w:top="567" w:right="709" w:bottom="1843" w:left="1134" w:header="720" w:footer="306" w:gutter="0"/>
          <w:cols w:space="720"/>
          <w:docGrid w:linePitch="360"/>
        </w:sectPr>
      </w:pPr>
    </w:p>
    <w:p w:rsidR="008D6394" w:rsidRPr="00A26684" w:rsidRDefault="00556234">
      <w:pPr>
        <w:ind w:right="-2" w:firstLine="0"/>
        <w:jc w:val="right"/>
        <w:rPr>
          <w:b/>
          <w:bCs/>
          <w:color w:val="000000"/>
          <w:szCs w:val="24"/>
        </w:rPr>
      </w:pPr>
      <w:r w:rsidRPr="00A26684">
        <w:rPr>
          <w:b/>
          <w:bCs/>
          <w:szCs w:val="24"/>
        </w:rPr>
        <w:lastRenderedPageBreak/>
        <w:t xml:space="preserve"> </w:t>
      </w:r>
      <w:hyperlink w:anchor="Par851" w:tooltip="#Par851" w:history="1">
        <w:r w:rsidRPr="00A26684">
          <w:rPr>
            <w:rStyle w:val="af3"/>
            <w:b/>
            <w:bCs/>
            <w:color w:val="000000"/>
            <w:szCs w:val="24"/>
            <w:u w:val="none"/>
          </w:rPr>
          <w:t>Приложение N 4</w:t>
        </w:r>
      </w:hyperlink>
      <w:r w:rsidRPr="00A26684">
        <w:rPr>
          <w:b/>
          <w:bCs/>
          <w:color w:val="000000"/>
          <w:szCs w:val="24"/>
        </w:rPr>
        <w:t xml:space="preserve"> "Форма заявки на участие в запросе котировок" </w:t>
      </w:r>
    </w:p>
    <w:p w:rsidR="008D6394" w:rsidRPr="00A26684" w:rsidRDefault="008D6394">
      <w:pPr>
        <w:ind w:right="-2" w:firstLine="0"/>
        <w:jc w:val="right"/>
        <w:rPr>
          <w:b/>
          <w:bCs/>
          <w:szCs w:val="24"/>
        </w:rPr>
      </w:pPr>
    </w:p>
    <w:p w:rsidR="008D6394" w:rsidRPr="00A26684" w:rsidRDefault="008D6394">
      <w:pPr>
        <w:ind w:right="-2" w:firstLine="0"/>
        <w:jc w:val="center"/>
        <w:rPr>
          <w:szCs w:val="24"/>
          <w:vertAlign w:val="superscript"/>
        </w:rPr>
      </w:pPr>
    </w:p>
    <w:p w:rsidR="008D6394" w:rsidRPr="00A26684" w:rsidRDefault="00556234">
      <w:pPr>
        <w:ind w:firstLine="0"/>
        <w:jc w:val="center"/>
        <w:rPr>
          <w:rFonts w:eastAsia="Times New Roman"/>
          <w:b/>
          <w:szCs w:val="24"/>
          <w:lang w:eastAsia="en-US"/>
        </w:rPr>
      </w:pPr>
      <w:r w:rsidRPr="00A26684">
        <w:rPr>
          <w:rFonts w:eastAsia="Times New Roman"/>
          <w:b/>
          <w:szCs w:val="24"/>
          <w:lang w:eastAsia="en-US"/>
        </w:rPr>
        <w:t>ЗАЯВКА НА УЧАСТИЕ В ЗАПРОСЕ КОТИРОВОК В ЭЛЕКТРОННОЙ ФОРМЕ</w:t>
      </w:r>
    </w:p>
    <w:p w:rsidR="008D6394" w:rsidRPr="00A26684" w:rsidRDefault="008D6394">
      <w:pPr>
        <w:ind w:firstLine="0"/>
        <w:jc w:val="center"/>
        <w:rPr>
          <w:rFonts w:eastAsia="Times New Roman"/>
          <w:b/>
          <w:szCs w:val="24"/>
          <w:lang w:eastAsia="en-US"/>
        </w:rPr>
      </w:pPr>
    </w:p>
    <w:p w:rsidR="008D6394" w:rsidRPr="00A26684" w:rsidRDefault="00556234">
      <w:pPr>
        <w:ind w:firstLine="426"/>
        <w:jc w:val="center"/>
        <w:rPr>
          <w:b/>
          <w:bCs/>
          <w:iCs/>
          <w:szCs w:val="24"/>
        </w:rPr>
      </w:pPr>
      <w:proofErr w:type="gramStart"/>
      <w:r w:rsidRPr="00A26684">
        <w:rPr>
          <w:b/>
          <w:bCs/>
          <w:iCs/>
          <w:szCs w:val="24"/>
        </w:rPr>
        <w:t>на  поставку</w:t>
      </w:r>
      <w:proofErr w:type="gramEnd"/>
      <w:r w:rsidRPr="00A26684">
        <w:rPr>
          <w:b/>
          <w:bCs/>
          <w:iCs/>
          <w:szCs w:val="24"/>
        </w:rPr>
        <w:t xml:space="preserve"> источников бесперебойного питания</w:t>
      </w:r>
    </w:p>
    <w:p w:rsidR="008D6394" w:rsidRPr="00A26684" w:rsidRDefault="008D6394">
      <w:pPr>
        <w:ind w:firstLine="426"/>
        <w:jc w:val="center"/>
        <w:rPr>
          <w:rFonts w:eastAsia="Times New Roman"/>
          <w:b/>
          <w:szCs w:val="24"/>
          <w:lang w:eastAsia="en-US"/>
        </w:rPr>
      </w:pPr>
    </w:p>
    <w:tbl>
      <w:tblPr>
        <w:tblW w:w="5000" w:type="pct"/>
        <w:jc w:val="right"/>
        <w:tblLayout w:type="fixed"/>
        <w:tblLook w:val="04A0" w:firstRow="1" w:lastRow="0" w:firstColumn="1" w:lastColumn="0" w:noHBand="0" w:noVBand="1"/>
      </w:tblPr>
      <w:tblGrid>
        <w:gridCol w:w="5231"/>
        <w:gridCol w:w="4824"/>
      </w:tblGrid>
      <w:tr w:rsidR="008D6394" w:rsidRPr="00A26684">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jc w:val="center"/>
              <w:rPr>
                <w:rFonts w:eastAsia="Times New Roman"/>
                <w:b/>
                <w:bCs/>
                <w:szCs w:val="24"/>
                <w:lang w:eastAsia="en-US"/>
              </w:rPr>
            </w:pPr>
            <w:r w:rsidRPr="00A26684">
              <w:rPr>
                <w:rFonts w:eastAsia="Times New Roman"/>
                <w:b/>
                <w:bCs/>
                <w:szCs w:val="24"/>
                <w:lang w:eastAsia="en-US"/>
              </w:rPr>
              <w:t>Для юридического лица</w:t>
            </w: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Банковские реквизиты участника закупки: наименование банка, р/</w:t>
            </w:r>
            <w:proofErr w:type="spellStart"/>
            <w:r w:rsidRPr="00A26684">
              <w:rPr>
                <w:rFonts w:eastAsia="Times New Roman"/>
                <w:bCs/>
                <w:szCs w:val="24"/>
                <w:lang w:eastAsia="en-US"/>
              </w:rPr>
              <w:t>сч</w:t>
            </w:r>
            <w:proofErr w:type="spellEnd"/>
            <w:r w:rsidRPr="00A26684">
              <w:rPr>
                <w:rFonts w:eastAsia="Times New Roman"/>
                <w:bCs/>
                <w:szCs w:val="24"/>
                <w:lang w:eastAsia="en-US"/>
              </w:rPr>
              <w:t>, к/</w:t>
            </w:r>
            <w:proofErr w:type="spellStart"/>
            <w:r w:rsidRPr="00A26684">
              <w:rPr>
                <w:rFonts w:eastAsia="Times New Roman"/>
                <w:bCs/>
                <w:szCs w:val="24"/>
                <w:lang w:eastAsia="en-US"/>
              </w:rPr>
              <w:t>сч</w:t>
            </w:r>
            <w:proofErr w:type="spellEnd"/>
            <w:r w:rsidRPr="00A26684">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val="en-US" w:eastAsia="en-US"/>
              </w:rPr>
            </w:pPr>
            <w:r w:rsidRPr="00A26684">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jc w:val="center"/>
              <w:rPr>
                <w:rFonts w:eastAsia="Times New Roman"/>
                <w:b/>
                <w:bCs/>
                <w:szCs w:val="24"/>
                <w:lang w:eastAsia="en-US"/>
              </w:rPr>
            </w:pPr>
            <w:r w:rsidRPr="00A26684">
              <w:rPr>
                <w:rFonts w:eastAsia="Times New Roman"/>
                <w:b/>
                <w:bCs/>
                <w:szCs w:val="24"/>
                <w:lang w:eastAsia="en-US"/>
              </w:rPr>
              <w:t>Для физического лица</w:t>
            </w: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val="en-US" w:eastAsia="en-US"/>
              </w:rPr>
            </w:pPr>
            <w:r w:rsidRPr="00A26684">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r w:rsidR="008D6394" w:rsidRPr="00A26684">
        <w:trPr>
          <w:jc w:val="right"/>
        </w:trPr>
        <w:tc>
          <w:tcPr>
            <w:tcW w:w="4984" w:type="dxa"/>
            <w:tcBorders>
              <w:top w:val="single" w:sz="4" w:space="0" w:color="000000"/>
              <w:left w:val="single" w:sz="4" w:space="0" w:color="000000"/>
              <w:bottom w:val="single" w:sz="4" w:space="0" w:color="000000"/>
              <w:right w:val="single" w:sz="4" w:space="0" w:color="000000"/>
            </w:tcBorders>
          </w:tcPr>
          <w:p w:rsidR="008D6394" w:rsidRPr="00A26684" w:rsidRDefault="00556234">
            <w:pPr>
              <w:widowControl w:val="0"/>
              <w:ind w:firstLine="0"/>
              <w:rPr>
                <w:rFonts w:eastAsia="Times New Roman"/>
                <w:bCs/>
                <w:szCs w:val="24"/>
                <w:lang w:eastAsia="en-US"/>
              </w:rPr>
            </w:pPr>
            <w:r w:rsidRPr="00A26684">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8D6394" w:rsidRPr="00A26684" w:rsidRDefault="008D6394">
            <w:pPr>
              <w:widowControl w:val="0"/>
              <w:ind w:firstLine="0"/>
              <w:rPr>
                <w:rFonts w:eastAsia="Times New Roman"/>
                <w:bCs/>
                <w:szCs w:val="24"/>
                <w:lang w:eastAsia="en-US"/>
              </w:rPr>
            </w:pPr>
          </w:p>
        </w:tc>
      </w:tr>
    </w:tbl>
    <w:p w:rsidR="008D6394" w:rsidRPr="00A26684" w:rsidRDefault="008D6394">
      <w:pPr>
        <w:ind w:firstLine="709"/>
        <w:rPr>
          <w:rFonts w:eastAsia="Times New Roman"/>
          <w:b/>
          <w:bCs/>
          <w:szCs w:val="24"/>
          <w:lang w:eastAsia="en-US"/>
        </w:rPr>
      </w:pPr>
    </w:p>
    <w:p w:rsidR="008D6394" w:rsidRPr="00A26684" w:rsidRDefault="00556234">
      <w:pPr>
        <w:ind w:firstLine="709"/>
        <w:rPr>
          <w:rFonts w:eastAsia="Times New Roman"/>
          <w:szCs w:val="24"/>
          <w:lang w:eastAsia="en-US"/>
        </w:rPr>
      </w:pPr>
      <w:r w:rsidRPr="00A26684">
        <w:rPr>
          <w:rFonts w:eastAsia="Times New Roman"/>
          <w:bCs/>
          <w:szCs w:val="24"/>
          <w:lang w:eastAsia="en-US"/>
        </w:rPr>
        <w:t>Изучив извещение о проведении запроса котировок на право заключения Договора</w:t>
      </w:r>
      <w:r w:rsidRPr="00A26684">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8D6394" w:rsidRPr="00A26684" w:rsidRDefault="00556234">
      <w:pPr>
        <w:ind w:firstLine="0"/>
        <w:rPr>
          <w:b/>
          <w:bCs/>
          <w:szCs w:val="24"/>
        </w:rPr>
      </w:pPr>
      <w:proofErr w:type="gramStart"/>
      <w:r w:rsidRPr="00A26684">
        <w:rPr>
          <w:rFonts w:eastAsia="Times New Roman"/>
          <w:b/>
          <w:szCs w:val="24"/>
          <w:lang w:eastAsia="en-US"/>
        </w:rPr>
        <w:t>сообщаем</w:t>
      </w:r>
      <w:proofErr w:type="gramEnd"/>
      <w:r w:rsidRPr="00A26684">
        <w:rPr>
          <w:rFonts w:eastAsia="Times New Roman"/>
          <w:b/>
          <w:szCs w:val="24"/>
          <w:lang w:eastAsia="en-US"/>
        </w:rPr>
        <w:t xml:space="preserve"> о согласии</w:t>
      </w:r>
      <w:r w:rsidRPr="00A26684">
        <w:rPr>
          <w:rFonts w:eastAsia="Times New Roman"/>
          <w:szCs w:val="24"/>
          <w:lang w:eastAsia="en-US"/>
        </w:rPr>
        <w:t xml:space="preserve"> участвовать в запросе котировок в электронной форме </w:t>
      </w:r>
      <w:r w:rsidRPr="00A26684">
        <w:rPr>
          <w:b/>
          <w:bCs/>
          <w:szCs w:val="24"/>
        </w:rPr>
        <w:t>на право заключения Договора на поставку _________________________</w:t>
      </w:r>
      <w:r w:rsidRPr="00A26684">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8D6394" w:rsidRPr="00A26684" w:rsidRDefault="00556234">
      <w:pPr>
        <w:ind w:firstLine="709"/>
        <w:rPr>
          <w:rFonts w:eastAsia="Times New Roman"/>
          <w:szCs w:val="24"/>
          <w:lang w:eastAsia="en-US"/>
        </w:rPr>
      </w:pPr>
      <w:r w:rsidRPr="00A26684">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предоставить услуги по месту и в указанные в Договоре сроки.</w:t>
      </w:r>
    </w:p>
    <w:p w:rsidR="008D6394" w:rsidRPr="00A26684" w:rsidRDefault="008D6394">
      <w:pPr>
        <w:ind w:firstLine="709"/>
        <w:rPr>
          <w:rFonts w:eastAsia="Times New Roman"/>
          <w:szCs w:val="24"/>
          <w:lang w:eastAsia="en-US"/>
        </w:rPr>
      </w:pPr>
    </w:p>
    <w:p w:rsidR="008D6394" w:rsidRPr="00A26684" w:rsidRDefault="00556234">
      <w:pPr>
        <w:ind w:firstLine="540"/>
        <w:rPr>
          <w:rFonts w:eastAsia="Times New Roman"/>
          <w:szCs w:val="24"/>
        </w:rPr>
      </w:pPr>
      <w:r w:rsidRPr="00A26684">
        <w:rPr>
          <w:rFonts w:eastAsia="Times New Roman"/>
          <w:szCs w:val="24"/>
        </w:rPr>
        <w:t xml:space="preserve">Наименования и </w:t>
      </w:r>
      <w:proofErr w:type="gramStart"/>
      <w:r w:rsidRPr="00A26684">
        <w:rPr>
          <w:rFonts w:eastAsia="Times New Roman"/>
          <w:szCs w:val="24"/>
        </w:rPr>
        <w:t>характеристики  оказываемой</w:t>
      </w:r>
      <w:proofErr w:type="gramEnd"/>
      <w:r w:rsidRPr="00A26684">
        <w:rPr>
          <w:rFonts w:eastAsia="Times New Roman"/>
          <w:szCs w:val="24"/>
        </w:rPr>
        <w:t xml:space="preserve"> услуги*.</w:t>
      </w:r>
    </w:p>
    <w:p w:rsidR="008D6394" w:rsidRPr="00A26684" w:rsidRDefault="008D6394">
      <w:pPr>
        <w:ind w:firstLine="540"/>
        <w:rPr>
          <w:rFonts w:eastAsia="Times New Roman"/>
          <w:szCs w:val="24"/>
        </w:rPr>
      </w:pPr>
    </w:p>
    <w:p w:rsidR="008D6394" w:rsidRPr="00A26684" w:rsidRDefault="008D6394">
      <w:pPr>
        <w:ind w:firstLine="540"/>
        <w:rPr>
          <w:rFonts w:eastAsia="Times New Roman"/>
          <w:szCs w:val="24"/>
        </w:rPr>
      </w:pPr>
    </w:p>
    <w:tbl>
      <w:tblPr>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1978"/>
        <w:gridCol w:w="1283"/>
        <w:gridCol w:w="992"/>
        <w:gridCol w:w="2268"/>
        <w:gridCol w:w="2976"/>
      </w:tblGrid>
      <w:tr w:rsidR="008D6394" w:rsidRPr="00A26684">
        <w:trPr>
          <w:trHeight w:val="766"/>
        </w:trPr>
        <w:tc>
          <w:tcPr>
            <w:tcW w:w="7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D6394" w:rsidRPr="00A26684" w:rsidRDefault="00556234">
            <w:pPr>
              <w:ind w:firstLine="0"/>
              <w:jc w:val="center"/>
              <w:rPr>
                <w:rFonts w:eastAsia="Times New Roman"/>
                <w:b/>
                <w:sz w:val="18"/>
                <w:szCs w:val="18"/>
              </w:rPr>
            </w:pPr>
            <w:r w:rsidRPr="00A26684">
              <w:rPr>
                <w:rFonts w:eastAsia="Times New Roman"/>
                <w:b/>
                <w:sz w:val="18"/>
                <w:szCs w:val="18"/>
              </w:rPr>
              <w:t>№</w:t>
            </w:r>
          </w:p>
          <w:p w:rsidR="008D6394" w:rsidRPr="00A26684" w:rsidRDefault="00556234">
            <w:pPr>
              <w:ind w:firstLine="0"/>
              <w:jc w:val="center"/>
              <w:rPr>
                <w:rFonts w:eastAsia="Times New Roman"/>
                <w:b/>
                <w:sz w:val="18"/>
                <w:szCs w:val="18"/>
              </w:rPr>
            </w:pPr>
            <w:r w:rsidRPr="00A26684">
              <w:rPr>
                <w:rFonts w:eastAsia="Times New Roman"/>
                <w:b/>
                <w:sz w:val="18"/>
                <w:szCs w:val="18"/>
              </w:rPr>
              <w:t xml:space="preserve"> </w:t>
            </w:r>
            <w:proofErr w:type="gramStart"/>
            <w:r w:rsidRPr="00A26684">
              <w:rPr>
                <w:rFonts w:eastAsia="Times New Roman"/>
                <w:b/>
                <w:sz w:val="18"/>
                <w:szCs w:val="18"/>
              </w:rPr>
              <w:t>п</w:t>
            </w:r>
            <w:proofErr w:type="gramEnd"/>
            <w:r w:rsidRPr="00A26684">
              <w:rPr>
                <w:rFonts w:eastAsia="Times New Roman"/>
                <w:b/>
                <w:sz w:val="18"/>
                <w:szCs w:val="18"/>
              </w:rPr>
              <w:t>/п</w:t>
            </w:r>
          </w:p>
        </w:tc>
        <w:tc>
          <w:tcPr>
            <w:tcW w:w="1978"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center"/>
              <w:rPr>
                <w:rFonts w:eastAsia="Times New Roman"/>
                <w:b/>
                <w:sz w:val="18"/>
                <w:szCs w:val="18"/>
              </w:rPr>
            </w:pPr>
            <w:r w:rsidRPr="00A26684">
              <w:rPr>
                <w:rFonts w:eastAsia="Times New Roman"/>
                <w:b/>
                <w:sz w:val="18"/>
                <w:szCs w:val="18"/>
              </w:rPr>
              <w:t>Наименование</w:t>
            </w:r>
          </w:p>
          <w:p w:rsidR="008D6394" w:rsidRPr="00A26684" w:rsidRDefault="008D6394">
            <w:pPr>
              <w:ind w:firstLine="0"/>
              <w:jc w:val="center"/>
              <w:rPr>
                <w:rFonts w:eastAsia="Times New Roman"/>
                <w:b/>
                <w:sz w:val="18"/>
                <w:szCs w:val="18"/>
              </w:rPr>
            </w:pPr>
          </w:p>
        </w:tc>
        <w:tc>
          <w:tcPr>
            <w:tcW w:w="1283"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center"/>
              <w:rPr>
                <w:rFonts w:eastAsia="Times New Roman"/>
                <w:b/>
                <w:sz w:val="18"/>
                <w:szCs w:val="18"/>
              </w:rPr>
            </w:pPr>
            <w:r w:rsidRPr="00A26684">
              <w:rPr>
                <w:rFonts w:eastAsia="Times New Roman"/>
                <w:b/>
                <w:sz w:val="18"/>
                <w:szCs w:val="18"/>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tcPr>
          <w:p w:rsidR="008D6394" w:rsidRPr="00A26684" w:rsidRDefault="00556234">
            <w:pPr>
              <w:ind w:firstLine="0"/>
              <w:jc w:val="center"/>
              <w:rPr>
                <w:rFonts w:eastAsia="Times New Roman"/>
                <w:b/>
                <w:sz w:val="18"/>
                <w:szCs w:val="18"/>
              </w:rPr>
            </w:pPr>
            <w:r w:rsidRPr="00A26684">
              <w:rPr>
                <w:rFonts w:eastAsia="Times New Roman"/>
                <w:b/>
                <w:sz w:val="18"/>
                <w:szCs w:val="18"/>
              </w:rPr>
              <w:t>Кол-во</w:t>
            </w:r>
          </w:p>
        </w:tc>
        <w:tc>
          <w:tcPr>
            <w:tcW w:w="2268" w:type="dxa"/>
            <w:tcBorders>
              <w:top w:val="single" w:sz="4" w:space="0" w:color="000000"/>
              <w:left w:val="single" w:sz="4" w:space="0" w:color="000000"/>
              <w:bottom w:val="single" w:sz="4" w:space="0" w:color="000000"/>
              <w:right w:val="single" w:sz="4" w:space="0" w:color="000000"/>
            </w:tcBorders>
          </w:tcPr>
          <w:p w:rsidR="008D6394" w:rsidRPr="00A26684" w:rsidRDefault="00556234">
            <w:pPr>
              <w:rPr>
                <w:sz w:val="20"/>
                <w:szCs w:val="20"/>
              </w:rPr>
            </w:pPr>
            <w:r w:rsidRPr="00A26684">
              <w:rPr>
                <w:rFonts w:eastAsia="Times New Roman"/>
                <w:b/>
                <w:bCs/>
                <w:sz w:val="20"/>
                <w:szCs w:val="20"/>
              </w:rPr>
              <w:t>Цена с НДС/без НДС, руб.</w:t>
            </w:r>
          </w:p>
        </w:tc>
        <w:tc>
          <w:tcPr>
            <w:tcW w:w="2976" w:type="dxa"/>
            <w:tcBorders>
              <w:top w:val="single" w:sz="4" w:space="0" w:color="000000"/>
              <w:left w:val="single" w:sz="4" w:space="0" w:color="000000"/>
              <w:bottom w:val="single" w:sz="4" w:space="0" w:color="000000"/>
              <w:right w:val="single" w:sz="4" w:space="0" w:color="000000"/>
            </w:tcBorders>
          </w:tcPr>
          <w:p w:rsidR="008D6394" w:rsidRPr="00A26684" w:rsidRDefault="00556234">
            <w:pPr>
              <w:rPr>
                <w:sz w:val="20"/>
                <w:szCs w:val="20"/>
              </w:rPr>
            </w:pPr>
            <w:r w:rsidRPr="00A26684">
              <w:rPr>
                <w:rFonts w:eastAsia="Times New Roman"/>
                <w:b/>
                <w:bCs/>
                <w:sz w:val="20"/>
                <w:szCs w:val="20"/>
              </w:rPr>
              <w:t xml:space="preserve">Итоговая </w:t>
            </w:r>
            <w:proofErr w:type="spellStart"/>
            <w:r w:rsidRPr="00A26684">
              <w:rPr>
                <w:rFonts w:eastAsia="Times New Roman"/>
                <w:b/>
                <w:bCs/>
                <w:sz w:val="20"/>
                <w:szCs w:val="20"/>
              </w:rPr>
              <w:t>ценас</w:t>
            </w:r>
            <w:proofErr w:type="spellEnd"/>
            <w:r w:rsidRPr="00A26684">
              <w:rPr>
                <w:rFonts w:eastAsia="Times New Roman"/>
                <w:b/>
                <w:bCs/>
                <w:sz w:val="20"/>
                <w:szCs w:val="20"/>
              </w:rPr>
              <w:t xml:space="preserve"> НДС/без НДС, руб.</w:t>
            </w:r>
          </w:p>
        </w:tc>
      </w:tr>
      <w:tr w:rsidR="008D6394" w:rsidRPr="00A26684">
        <w:trPr>
          <w:trHeight w:val="20"/>
        </w:trPr>
        <w:tc>
          <w:tcPr>
            <w:tcW w:w="719" w:type="dxa"/>
            <w:tcBorders>
              <w:top w:val="single" w:sz="4" w:space="0" w:color="000000"/>
              <w:left w:val="single" w:sz="4" w:space="0" w:color="000000"/>
              <w:bottom w:val="single" w:sz="4" w:space="0" w:color="000000"/>
              <w:right w:val="single" w:sz="4" w:space="0" w:color="000000"/>
            </w:tcBorders>
            <w:vAlign w:val="center"/>
          </w:tcPr>
          <w:p w:rsidR="008D6394" w:rsidRPr="00A26684" w:rsidRDefault="00556234">
            <w:pPr>
              <w:widowControl w:val="0"/>
              <w:ind w:left="360" w:firstLine="0"/>
              <w:jc w:val="left"/>
              <w:rPr>
                <w:rFonts w:eastAsia="Times New Roman"/>
                <w:szCs w:val="24"/>
              </w:rPr>
            </w:pPr>
            <w:r w:rsidRPr="00A26684">
              <w:rPr>
                <w:rFonts w:eastAsia="Times New Roman"/>
                <w:szCs w:val="24"/>
              </w:rPr>
              <w:t>1</w:t>
            </w:r>
          </w:p>
        </w:tc>
        <w:tc>
          <w:tcPr>
            <w:tcW w:w="1978" w:type="dxa"/>
            <w:tcBorders>
              <w:top w:val="single" w:sz="4" w:space="0" w:color="000000"/>
              <w:left w:val="single" w:sz="4" w:space="0" w:color="000000"/>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D6394" w:rsidRPr="00A26684" w:rsidRDefault="008D6394">
            <w:pPr>
              <w:ind w:firstLine="0"/>
              <w:jc w:val="left"/>
              <w:rPr>
                <w:rFonts w:eastAsia="Times New Roman"/>
                <w:szCs w:val="24"/>
              </w:rPr>
            </w:pPr>
          </w:p>
        </w:tc>
      </w:tr>
    </w:tbl>
    <w:p w:rsidR="008D6394" w:rsidRPr="00A26684" w:rsidRDefault="008D6394">
      <w:pPr>
        <w:ind w:firstLine="0"/>
        <w:rPr>
          <w:rFonts w:eastAsia="Times New Roman"/>
          <w:szCs w:val="24"/>
        </w:rPr>
      </w:pPr>
    </w:p>
    <w:p w:rsidR="008D6394" w:rsidRPr="00A26684" w:rsidRDefault="008D6394">
      <w:pPr>
        <w:spacing w:after="200"/>
        <w:ind w:firstLine="0"/>
        <w:contextualSpacing/>
        <w:rPr>
          <w:rFonts w:eastAsia="Times New Roman"/>
          <w:b/>
          <w:sz w:val="20"/>
          <w:szCs w:val="20"/>
          <w:lang w:eastAsia="en-US"/>
        </w:rPr>
      </w:pPr>
    </w:p>
    <w:p w:rsidR="008D6394" w:rsidRPr="00A26684" w:rsidRDefault="00556234">
      <w:pPr>
        <w:spacing w:after="200"/>
        <w:ind w:firstLine="426"/>
        <w:contextualSpacing/>
        <w:rPr>
          <w:rFonts w:eastAsia="Times New Roman"/>
          <w:b/>
          <w:sz w:val="20"/>
          <w:szCs w:val="20"/>
          <w:lang w:eastAsia="en-US"/>
        </w:rPr>
      </w:pPr>
      <w:r w:rsidRPr="00A26684">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8D6394" w:rsidRPr="00A26684" w:rsidRDefault="008D6394">
      <w:pPr>
        <w:ind w:firstLine="709"/>
        <w:rPr>
          <w:rFonts w:eastAsia="Times New Roman"/>
          <w:szCs w:val="24"/>
          <w:lang w:eastAsia="en-US"/>
        </w:rPr>
      </w:pPr>
    </w:p>
    <w:p w:rsidR="008D6394" w:rsidRPr="00A26684" w:rsidRDefault="00556234">
      <w:pPr>
        <w:ind w:firstLine="709"/>
        <w:rPr>
          <w:rFonts w:eastAsia="Times New Roman"/>
          <w:szCs w:val="24"/>
          <w:lang w:eastAsia="en-US"/>
        </w:rPr>
      </w:pPr>
      <w:r w:rsidRPr="00A26684">
        <w:rPr>
          <w:rFonts w:eastAsia="Times New Roman"/>
          <w:b/>
          <w:szCs w:val="24"/>
          <w:lang w:eastAsia="en-US"/>
        </w:rPr>
        <w:t>Мы согласны</w:t>
      </w:r>
      <w:r w:rsidRPr="00A26684">
        <w:rPr>
          <w:rFonts w:eastAsia="Times New Roman"/>
          <w:szCs w:val="24"/>
          <w:lang w:eastAsia="en-US"/>
        </w:rPr>
        <w:t xml:space="preserve"> осуществить оказание услуг в полном соответствии с требованиями извещения о проведении запроса котировок в электронной форме и согласно </w:t>
      </w:r>
      <w:r w:rsidRPr="00A26684">
        <w:rPr>
          <w:rFonts w:eastAsia="Times New Roman"/>
          <w:b/>
          <w:szCs w:val="24"/>
          <w:lang w:eastAsia="en-US"/>
        </w:rPr>
        <w:t>нашему предложению о цене Договора</w:t>
      </w:r>
      <w:r w:rsidRPr="00A26684">
        <w:rPr>
          <w:rFonts w:eastAsia="Times New Roman"/>
          <w:b/>
          <w:color w:val="FF0000"/>
          <w:szCs w:val="24"/>
          <w:lang w:eastAsia="en-US"/>
        </w:rPr>
        <w:t>*</w:t>
      </w:r>
      <w:r w:rsidRPr="00A26684">
        <w:rPr>
          <w:rFonts w:eastAsia="Times New Roman"/>
          <w:b/>
          <w:szCs w:val="24"/>
          <w:lang w:eastAsia="en-US"/>
        </w:rPr>
        <w:t xml:space="preserve">: </w:t>
      </w:r>
    </w:p>
    <w:p w:rsidR="008D6394" w:rsidRPr="00A26684" w:rsidRDefault="00556234">
      <w:pPr>
        <w:ind w:firstLine="709"/>
        <w:rPr>
          <w:rFonts w:eastAsia="Times New Roman"/>
          <w:szCs w:val="24"/>
          <w:lang w:eastAsia="en-US"/>
        </w:rPr>
      </w:pPr>
      <w:r w:rsidRPr="00A26684">
        <w:rPr>
          <w:rFonts w:eastAsia="Times New Roman"/>
          <w:b/>
          <w:szCs w:val="24"/>
          <w:lang w:eastAsia="en-US"/>
        </w:rPr>
        <w:t xml:space="preserve">Цена Договора составляет: _________________ </w:t>
      </w:r>
      <w:r w:rsidRPr="00A26684">
        <w:rPr>
          <w:rFonts w:eastAsia="Times New Roman"/>
          <w:szCs w:val="24"/>
          <w:lang w:eastAsia="en-US"/>
        </w:rPr>
        <w:t>(сумма прописью).</w:t>
      </w:r>
    </w:p>
    <w:p w:rsidR="008D6394" w:rsidRPr="00A26684" w:rsidRDefault="00556234">
      <w:pPr>
        <w:spacing w:line="276" w:lineRule="auto"/>
        <w:ind w:firstLine="0"/>
        <w:rPr>
          <w:rFonts w:eastAsia="Times New Roman"/>
          <w:color w:val="FF0000"/>
          <w:sz w:val="22"/>
          <w:lang w:eastAsia="en-US"/>
        </w:rPr>
      </w:pPr>
      <w:r w:rsidRPr="00A26684">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8D6394" w:rsidRPr="00A26684" w:rsidRDefault="00556234">
      <w:pPr>
        <w:ind w:firstLine="709"/>
        <w:rPr>
          <w:rFonts w:eastAsia="Times New Roman"/>
          <w:szCs w:val="24"/>
          <w:lang w:eastAsia="en-US"/>
        </w:rPr>
      </w:pPr>
      <w:r w:rsidRPr="00A26684">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Pr="00A26684">
        <w:t xml:space="preserve"> </w:t>
      </w:r>
      <w:r w:rsidRPr="00A26684">
        <w:rPr>
          <w:bCs/>
        </w:rPr>
        <w:t>__________________</w:t>
      </w:r>
      <w:r w:rsidRPr="00A26684">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rsidR="008D6394" w:rsidRPr="00A26684" w:rsidRDefault="00556234">
      <w:pPr>
        <w:ind w:firstLine="709"/>
        <w:rPr>
          <w:rFonts w:eastAsia="Times New Roman"/>
          <w:szCs w:val="24"/>
          <w:lang w:eastAsia="en-US"/>
        </w:rPr>
      </w:pPr>
      <w:r w:rsidRPr="00A26684">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8D6394" w:rsidRPr="00A26684" w:rsidRDefault="00556234">
      <w:pPr>
        <w:ind w:firstLine="709"/>
        <w:rPr>
          <w:rFonts w:eastAsia="Times New Roman"/>
          <w:szCs w:val="24"/>
          <w:lang w:eastAsia="en-US"/>
        </w:rPr>
      </w:pPr>
      <w:r w:rsidRPr="00A26684">
        <w:rPr>
          <w:rFonts w:eastAsia="Times New Roman"/>
          <w:b/>
          <w:szCs w:val="24"/>
          <w:u w:val="single"/>
          <w:lang w:eastAsia="en-US"/>
        </w:rPr>
        <w:t>Мы декларируем</w:t>
      </w:r>
      <w:r w:rsidRPr="00A26684">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rsidR="008D6394" w:rsidRPr="00A26684" w:rsidRDefault="00556234">
      <w:pPr>
        <w:rPr>
          <w:rFonts w:eastAsia="Times New Roman"/>
          <w:szCs w:val="24"/>
          <w:lang w:eastAsia="en-US"/>
        </w:rPr>
      </w:pPr>
      <w:r w:rsidRPr="00A26684">
        <w:rPr>
          <w:rFonts w:eastAsia="Times New Roman"/>
          <w:szCs w:val="24"/>
          <w:lang w:eastAsia="en-US"/>
        </w:rPr>
        <w:t>К участникам закупки Заказчиком предъявляются следующие единые обязательные требования:</w:t>
      </w:r>
    </w:p>
    <w:p w:rsidR="008D6394" w:rsidRPr="00A26684" w:rsidRDefault="00556234">
      <w:pPr>
        <w:rPr>
          <w:rFonts w:eastAsia="Times New Roman"/>
          <w:szCs w:val="24"/>
          <w:lang w:eastAsia="en-US"/>
        </w:rPr>
      </w:pPr>
      <w:r w:rsidRPr="00A26684">
        <w:rPr>
          <w:rFonts w:eastAsia="Times New Roman"/>
          <w:szCs w:val="24"/>
          <w:lang w:eastAsia="en-US"/>
        </w:rPr>
        <w:t xml:space="preserve">1) </w:t>
      </w:r>
      <w:proofErr w:type="spellStart"/>
      <w:r w:rsidRPr="00A26684">
        <w:rPr>
          <w:rFonts w:eastAsia="Times New Roman"/>
          <w:szCs w:val="24"/>
          <w:lang w:eastAsia="en-US"/>
        </w:rPr>
        <w:t>непроведение</w:t>
      </w:r>
      <w:proofErr w:type="spellEnd"/>
      <w:r w:rsidRPr="00A26684">
        <w:rPr>
          <w:rFonts w:eastAsia="Times New Roman"/>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D6394" w:rsidRPr="00A26684" w:rsidRDefault="00556234">
      <w:pPr>
        <w:rPr>
          <w:rFonts w:eastAsia="Times New Roman"/>
          <w:szCs w:val="24"/>
          <w:lang w:eastAsia="en-US"/>
        </w:rPr>
      </w:pPr>
      <w:r w:rsidRPr="00A26684">
        <w:rPr>
          <w:rFonts w:eastAsia="Times New Roman"/>
          <w:szCs w:val="24"/>
          <w:lang w:eastAsia="en-US"/>
        </w:rPr>
        <w:t xml:space="preserve">2) </w:t>
      </w:r>
      <w:proofErr w:type="spellStart"/>
      <w:r w:rsidRPr="00A26684">
        <w:rPr>
          <w:rFonts w:eastAsia="Times New Roman"/>
          <w:szCs w:val="24"/>
          <w:lang w:eastAsia="en-US"/>
        </w:rPr>
        <w:t>неприостановление</w:t>
      </w:r>
      <w:proofErr w:type="spellEnd"/>
      <w:r w:rsidRPr="00A26684">
        <w:rPr>
          <w:rFonts w:eastAsia="Times New Roman"/>
          <w:szCs w:val="24"/>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8D6394" w:rsidRPr="00A26684" w:rsidRDefault="00556234">
      <w:pPr>
        <w:rPr>
          <w:rFonts w:eastAsia="Times New Roman"/>
          <w:szCs w:val="24"/>
          <w:lang w:eastAsia="en-US"/>
        </w:rPr>
      </w:pPr>
      <w:r w:rsidRPr="00A26684">
        <w:rPr>
          <w:rFonts w:eastAsia="Times New Roman"/>
          <w:szCs w:val="24"/>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rsidR="008D6394" w:rsidRPr="00A26684" w:rsidRDefault="00556234">
      <w:pPr>
        <w:rPr>
          <w:rFonts w:eastAsia="Times New Roman"/>
          <w:szCs w:val="24"/>
          <w:lang w:eastAsia="en-US"/>
        </w:rPr>
      </w:pPr>
      <w:r w:rsidRPr="00A26684">
        <w:rPr>
          <w:rFonts w:eastAsia="Times New Roman"/>
          <w:szCs w:val="24"/>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A26684">
        <w:rPr>
          <w:rFonts w:eastAsia="Times New Roman"/>
          <w:szCs w:val="24"/>
          <w:lang w:eastAsia="en-US"/>
        </w:rPr>
        <w:lastRenderedPageBreak/>
        <w:t xml:space="preserve">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8D6394" w:rsidRPr="00A26684" w:rsidRDefault="00556234">
      <w:pPr>
        <w:rPr>
          <w:rFonts w:eastAsia="Times New Roman"/>
          <w:szCs w:val="24"/>
          <w:lang w:eastAsia="en-US"/>
        </w:rPr>
      </w:pPr>
      <w:r w:rsidRPr="00A26684">
        <w:rPr>
          <w:rFonts w:eastAsia="Times New Roman"/>
          <w:szCs w:val="24"/>
          <w:lang w:eastAsia="en-US"/>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D6394" w:rsidRPr="00A26684" w:rsidRDefault="00556234">
      <w:pPr>
        <w:rPr>
          <w:rFonts w:eastAsia="Times New Roman"/>
          <w:szCs w:val="24"/>
          <w:lang w:eastAsia="en-US"/>
        </w:rPr>
      </w:pPr>
      <w:r w:rsidRPr="00A26684">
        <w:rPr>
          <w:rFonts w:eastAsia="Times New Roman"/>
          <w:szCs w:val="24"/>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8D6394" w:rsidRPr="00A26684" w:rsidRDefault="00556234">
      <w:pPr>
        <w:rPr>
          <w:rFonts w:eastAsia="Times New Roman"/>
          <w:szCs w:val="24"/>
          <w:lang w:eastAsia="en-US"/>
        </w:rPr>
      </w:pPr>
      <w:r w:rsidRPr="00A26684">
        <w:rPr>
          <w:rFonts w:eastAsia="Times New Roman"/>
          <w:szCs w:val="24"/>
          <w:lang w:eastAsia="en-US"/>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684">
        <w:rPr>
          <w:rFonts w:eastAsia="Times New Roman"/>
          <w:szCs w:val="24"/>
          <w:lang w:eastAsia="en-US"/>
        </w:rPr>
        <w:t>неполнородными</w:t>
      </w:r>
      <w:proofErr w:type="spellEnd"/>
      <w:r w:rsidRPr="00A26684">
        <w:rPr>
          <w:rFonts w:eastAsia="Times New Roman"/>
          <w:szCs w:val="24"/>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proofErr w:type="gramStart"/>
      <w:r w:rsidRPr="00A26684">
        <w:rPr>
          <w:rFonts w:eastAsia="Times New Roman"/>
          <w:szCs w:val="24"/>
          <w:lang w:eastAsia="en-US"/>
        </w:rPr>
        <w:t>общества.;</w:t>
      </w:r>
      <w:proofErr w:type="gramEnd"/>
    </w:p>
    <w:p w:rsidR="008D6394" w:rsidRPr="00A26684" w:rsidRDefault="00556234">
      <w:pPr>
        <w:rPr>
          <w:rFonts w:eastAsia="Times New Roman"/>
          <w:szCs w:val="24"/>
          <w:lang w:eastAsia="en-US"/>
        </w:rPr>
      </w:pPr>
      <w:r w:rsidRPr="00A26684">
        <w:rPr>
          <w:rFonts w:eastAsia="Times New Roman"/>
          <w:szCs w:val="24"/>
          <w:lang w:eastAsia="en-US"/>
        </w:rPr>
        <w:t>9) к участию в процедуре закупки не допускаются участники закупки, сведения о которых содержатся в реестре недобросовестных поставщиков, предусмотренном статьей 5 Федерального закона 223-ФЗ, а также участники закупки, сведения о которых,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содержатся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D6394" w:rsidRPr="00A26684" w:rsidRDefault="00556234">
      <w:pPr>
        <w:rPr>
          <w:rFonts w:eastAsia="Times New Roman"/>
          <w:b/>
          <w:szCs w:val="24"/>
          <w:lang w:eastAsia="en-US"/>
        </w:rPr>
      </w:pPr>
      <w:r w:rsidRPr="00A26684">
        <w:rPr>
          <w:rFonts w:eastAsia="Times New Roman"/>
          <w:szCs w:val="24"/>
          <w:lang w:eastAsia="en-US"/>
        </w:rPr>
        <w:t xml:space="preserve">Настоящей заявкой мы подтверждаем, что нам известны положения </w:t>
      </w:r>
      <w:r w:rsidRPr="00A26684">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A26684">
        <w:rPr>
          <w:rFonts w:eastAsia="Times New Roman"/>
          <w:b/>
          <w:bCs/>
          <w:szCs w:val="24"/>
          <w:lang w:eastAsia="en-US"/>
        </w:rPr>
        <w:t>для нужд ________________________</w:t>
      </w:r>
      <w:r w:rsidRPr="00A26684">
        <w:rPr>
          <w:b/>
        </w:rPr>
        <w:t xml:space="preserve"> </w:t>
      </w:r>
      <w:r w:rsidRPr="00A26684">
        <w:rPr>
          <w:rFonts w:eastAsia="Times New Roman"/>
          <w:b/>
          <w:szCs w:val="24"/>
          <w:lang w:eastAsia="en-US"/>
        </w:rPr>
        <w:t>регламентирующие</w:t>
      </w:r>
      <w:r w:rsidRPr="00A26684">
        <w:rPr>
          <w:rFonts w:eastAsia="Times New Roman"/>
          <w:szCs w:val="24"/>
          <w:lang w:eastAsia="en-US"/>
        </w:rPr>
        <w:t xml:space="preserve"> требования, предъявляемые к содержанию котировочной заявки и порядку ее подачи.</w:t>
      </w:r>
    </w:p>
    <w:p w:rsidR="008D6394" w:rsidRPr="00A26684" w:rsidRDefault="008D6394">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8D6394" w:rsidRPr="00A26684">
        <w:trPr>
          <w:trHeight w:val="674"/>
        </w:trPr>
        <w:tc>
          <w:tcPr>
            <w:tcW w:w="6120" w:type="dxa"/>
            <w:tcBorders>
              <w:top w:val="none" w:sz="0" w:space="0" w:color="000000"/>
              <w:left w:val="none" w:sz="0" w:space="0" w:color="000000"/>
              <w:bottom w:val="none" w:sz="0" w:space="0" w:color="000000"/>
              <w:right w:val="none" w:sz="0" w:space="0" w:color="000000"/>
            </w:tcBorders>
          </w:tcPr>
          <w:p w:rsidR="008D6394" w:rsidRPr="00A26684" w:rsidRDefault="00556234">
            <w:pPr>
              <w:widowControl w:val="0"/>
              <w:ind w:firstLine="0"/>
              <w:jc w:val="left"/>
              <w:rPr>
                <w:rFonts w:eastAsia="Times New Roman"/>
                <w:b/>
                <w:szCs w:val="24"/>
                <w:lang w:eastAsia="en-US"/>
              </w:rPr>
            </w:pPr>
            <w:r w:rsidRPr="00A26684">
              <w:rPr>
                <w:rFonts w:eastAsia="Times New Roman"/>
                <w:b/>
                <w:szCs w:val="24"/>
                <w:lang w:eastAsia="en-US"/>
              </w:rPr>
              <w:t>______________</w:t>
            </w:r>
          </w:p>
          <w:p w:rsidR="008D6394" w:rsidRPr="00A26684" w:rsidRDefault="00556234">
            <w:pPr>
              <w:widowControl w:val="0"/>
              <w:ind w:firstLine="0"/>
              <w:jc w:val="center"/>
              <w:rPr>
                <w:rFonts w:eastAsia="Times New Roman"/>
                <w:szCs w:val="24"/>
                <w:lang w:eastAsia="en-US"/>
              </w:rPr>
            </w:pPr>
            <w:r w:rsidRPr="00A26684">
              <w:rPr>
                <w:rFonts w:eastAsia="Times New Roman"/>
                <w:i/>
                <w:szCs w:val="24"/>
                <w:lang w:eastAsia="en-US"/>
              </w:rPr>
              <w:t xml:space="preserve"> Подпись руководителя, полномочного представителя участника, М.П. (для юр. лиц</w:t>
            </w:r>
            <w:proofErr w:type="gramStart"/>
            <w:r w:rsidRPr="00A26684">
              <w:rPr>
                <w:rFonts w:eastAsia="Times New Roman"/>
                <w:i/>
                <w:szCs w:val="24"/>
                <w:lang w:eastAsia="en-US"/>
              </w:rPr>
              <w:t>);  подпись</w:t>
            </w:r>
            <w:proofErr w:type="gramEnd"/>
            <w:r w:rsidRPr="00A26684">
              <w:rPr>
                <w:rFonts w:eastAsia="Times New Roman"/>
                <w:i/>
                <w:szCs w:val="24"/>
                <w:lang w:eastAsia="en-US"/>
              </w:rPr>
              <w:t xml:space="preserve"> участника</w:t>
            </w:r>
            <w:r w:rsidRPr="00A26684">
              <w:rPr>
                <w:rFonts w:eastAsia="Times New Roman"/>
                <w:b/>
                <w:i/>
                <w:iCs/>
                <w:szCs w:val="24"/>
                <w:lang w:eastAsia="en-US"/>
              </w:rPr>
              <w:t xml:space="preserve"> </w:t>
            </w:r>
            <w:r w:rsidRPr="00A26684">
              <w:rPr>
                <w:rFonts w:eastAsia="Times New Roman"/>
                <w:i/>
                <w:szCs w:val="24"/>
                <w:lang w:eastAsia="en-US"/>
              </w:rPr>
              <w:t>(для физ. лиц)</w:t>
            </w:r>
          </w:p>
        </w:tc>
        <w:tc>
          <w:tcPr>
            <w:tcW w:w="4139" w:type="dxa"/>
            <w:tcBorders>
              <w:top w:val="none" w:sz="0" w:space="0" w:color="000000"/>
              <w:left w:val="none" w:sz="0" w:space="0" w:color="000000"/>
              <w:bottom w:val="none" w:sz="0" w:space="0" w:color="000000"/>
              <w:right w:val="none" w:sz="0" w:space="0" w:color="000000"/>
            </w:tcBorders>
          </w:tcPr>
          <w:p w:rsidR="008D6394" w:rsidRPr="00A26684" w:rsidRDefault="00556234">
            <w:pPr>
              <w:widowControl w:val="0"/>
              <w:ind w:firstLine="0"/>
              <w:jc w:val="center"/>
              <w:rPr>
                <w:rFonts w:eastAsia="Times New Roman"/>
                <w:szCs w:val="24"/>
                <w:lang w:eastAsia="en-US"/>
              </w:rPr>
            </w:pPr>
            <w:r w:rsidRPr="00A26684">
              <w:rPr>
                <w:rFonts w:eastAsia="Times New Roman"/>
                <w:b/>
                <w:bCs/>
                <w:szCs w:val="24"/>
                <w:u w:val="single"/>
                <w:lang w:eastAsia="en-US"/>
              </w:rPr>
              <w:t>/</w:t>
            </w:r>
            <w:r w:rsidRPr="00A26684">
              <w:rPr>
                <w:rFonts w:eastAsia="Times New Roman"/>
                <w:bCs/>
                <w:szCs w:val="24"/>
                <w:u w:val="single"/>
                <w:lang w:eastAsia="en-US"/>
              </w:rPr>
              <w:t xml:space="preserve">                                    </w:t>
            </w:r>
            <w:r w:rsidRPr="00A26684">
              <w:rPr>
                <w:rFonts w:eastAsia="Times New Roman"/>
                <w:b/>
                <w:bCs/>
                <w:szCs w:val="24"/>
                <w:u w:val="single"/>
                <w:lang w:eastAsia="en-US"/>
              </w:rPr>
              <w:t>/</w:t>
            </w:r>
          </w:p>
          <w:p w:rsidR="008D6394" w:rsidRPr="00A26684" w:rsidRDefault="00556234">
            <w:pPr>
              <w:widowControl w:val="0"/>
              <w:ind w:firstLine="0"/>
              <w:jc w:val="center"/>
              <w:rPr>
                <w:rFonts w:eastAsia="Times New Roman"/>
                <w:i/>
                <w:szCs w:val="24"/>
                <w:lang w:eastAsia="en-US"/>
              </w:rPr>
            </w:pPr>
            <w:r w:rsidRPr="00A26684">
              <w:rPr>
                <w:rFonts w:eastAsia="Times New Roman"/>
                <w:i/>
                <w:szCs w:val="24"/>
                <w:lang w:eastAsia="en-US"/>
              </w:rPr>
              <w:t>Расшифровка подписи (Ф.И.О.)</w:t>
            </w:r>
          </w:p>
        </w:tc>
      </w:tr>
    </w:tbl>
    <w:p w:rsidR="008D6394" w:rsidRPr="00A26684" w:rsidRDefault="008D6394">
      <w:pPr>
        <w:ind w:right="-2" w:firstLine="0"/>
        <w:jc w:val="center"/>
        <w:rPr>
          <w:szCs w:val="24"/>
          <w:vertAlign w:val="superscript"/>
        </w:rPr>
      </w:pPr>
    </w:p>
    <w:p w:rsidR="008D6394" w:rsidRPr="00A26684" w:rsidRDefault="008D6394">
      <w:pPr>
        <w:ind w:firstLine="709"/>
        <w:contextualSpacing/>
        <w:jc w:val="center"/>
        <w:rPr>
          <w:b/>
          <w:szCs w:val="24"/>
        </w:rPr>
      </w:pPr>
    </w:p>
    <w:p w:rsidR="008D6394" w:rsidRPr="00A26684" w:rsidRDefault="008D6394">
      <w:pPr>
        <w:ind w:firstLine="709"/>
        <w:contextualSpacing/>
        <w:jc w:val="center"/>
        <w:rPr>
          <w:b/>
          <w:szCs w:val="24"/>
        </w:rPr>
      </w:pPr>
    </w:p>
    <w:p w:rsidR="008D6394" w:rsidRPr="00A26684" w:rsidRDefault="008D6394">
      <w:pPr>
        <w:ind w:firstLine="709"/>
        <w:contextualSpacing/>
        <w:jc w:val="center"/>
        <w:rPr>
          <w:b/>
          <w:szCs w:val="24"/>
        </w:rPr>
      </w:pPr>
    </w:p>
    <w:p w:rsidR="008D6394" w:rsidRPr="00A26684" w:rsidRDefault="008D6394">
      <w:pPr>
        <w:ind w:firstLine="709"/>
        <w:contextualSpacing/>
        <w:jc w:val="center"/>
        <w:rPr>
          <w:b/>
          <w:szCs w:val="24"/>
        </w:rPr>
      </w:pPr>
    </w:p>
    <w:p w:rsidR="008D6394" w:rsidRPr="00A26684" w:rsidRDefault="00556234">
      <w:pPr>
        <w:ind w:firstLine="709"/>
        <w:contextualSpacing/>
        <w:jc w:val="center"/>
        <w:rPr>
          <w:b/>
          <w:szCs w:val="24"/>
        </w:rPr>
      </w:pPr>
      <w:r w:rsidRPr="00A26684">
        <w:rPr>
          <w:b/>
          <w:szCs w:val="24"/>
        </w:rPr>
        <w:t xml:space="preserve">СОГЛАСИЕ </w:t>
      </w:r>
      <w:r w:rsidRPr="00A26684">
        <w:rPr>
          <w:b/>
          <w:szCs w:val="24"/>
        </w:rPr>
        <w:br w:type="textWrapping" w:clear="all"/>
        <w:t xml:space="preserve">НА ОБРАБОТКУ ПЕРСОНАЛЬНЫХ ДАННЫХ </w:t>
      </w:r>
    </w:p>
    <w:p w:rsidR="008D6394" w:rsidRPr="00A26684" w:rsidRDefault="008D6394">
      <w:pPr>
        <w:shd w:val="clear" w:color="auto" w:fill="FFFFFF"/>
        <w:ind w:firstLine="709"/>
        <w:contextualSpacing/>
        <w:rPr>
          <w:color w:val="000000"/>
          <w:szCs w:val="24"/>
        </w:rPr>
      </w:pPr>
    </w:p>
    <w:p w:rsidR="008D6394" w:rsidRPr="00A26684" w:rsidRDefault="00556234">
      <w:pPr>
        <w:shd w:val="clear" w:color="auto" w:fill="FFFFFF"/>
        <w:contextualSpacing/>
        <w:jc w:val="right"/>
        <w:rPr>
          <w:color w:val="000000"/>
          <w:szCs w:val="24"/>
        </w:rPr>
      </w:pPr>
      <w:r w:rsidRPr="00A26684">
        <w:rPr>
          <w:color w:val="000000"/>
          <w:szCs w:val="24"/>
        </w:rPr>
        <w:t xml:space="preserve">                    __.____________.2024г.                </w:t>
      </w:r>
    </w:p>
    <w:p w:rsidR="008D6394" w:rsidRPr="00A26684" w:rsidRDefault="00556234">
      <w:pPr>
        <w:contextualSpacing/>
        <w:rPr>
          <w:color w:val="000000"/>
          <w:szCs w:val="24"/>
        </w:rPr>
      </w:pPr>
      <w:r w:rsidRPr="00A26684">
        <w:rPr>
          <w:color w:val="000000"/>
          <w:szCs w:val="24"/>
        </w:rPr>
        <w:t xml:space="preserve">   </w:t>
      </w:r>
    </w:p>
    <w:p w:rsidR="008D6394" w:rsidRPr="00A26684" w:rsidRDefault="00556234">
      <w:pPr>
        <w:contextualSpacing/>
        <w:rPr>
          <w:i/>
          <w:color w:val="000000"/>
          <w:szCs w:val="24"/>
          <w:vertAlign w:val="superscript"/>
        </w:rPr>
      </w:pPr>
      <w:r w:rsidRPr="00A26684">
        <w:rPr>
          <w:color w:val="000000"/>
          <w:szCs w:val="24"/>
        </w:rPr>
        <w:t xml:space="preserve">Я, _________________________________________________________________________, выдан___________________________________________, адрес </w:t>
      </w:r>
      <w:proofErr w:type="gramStart"/>
      <w:r w:rsidRPr="00A26684">
        <w:rPr>
          <w:color w:val="000000"/>
          <w:szCs w:val="24"/>
        </w:rPr>
        <w:t>регистрации:_</w:t>
      </w:r>
      <w:proofErr w:type="gramEnd"/>
      <w:r w:rsidRPr="00A26684">
        <w:rPr>
          <w:color w:val="000000"/>
          <w:szCs w:val="24"/>
        </w:rPr>
        <w:t>______________________________,</w:t>
      </w:r>
      <w:r w:rsidRPr="00A26684">
        <w:rPr>
          <w:i/>
          <w:color w:val="000000"/>
          <w:szCs w:val="24"/>
          <w:vertAlign w:val="superscript"/>
        </w:rPr>
        <w:t xml:space="preserve"> </w:t>
      </w:r>
      <w:r w:rsidRPr="00A26684">
        <w:rPr>
          <w:szCs w:val="24"/>
        </w:rPr>
        <w:t>даю свое согласие _____________________________________________на обработку</w:t>
      </w:r>
      <w:r w:rsidRPr="00A26684">
        <w:rPr>
          <w:i/>
          <w:color w:val="000000"/>
          <w:szCs w:val="24"/>
          <w:vertAlign w:val="superscript"/>
        </w:rPr>
        <w:t xml:space="preserve"> </w:t>
      </w:r>
      <w:r w:rsidRPr="00A26684">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8D6394" w:rsidRPr="00A26684" w:rsidRDefault="00556234">
      <w:pPr>
        <w:contextualSpacing/>
        <w:rPr>
          <w:szCs w:val="24"/>
        </w:rPr>
      </w:pPr>
      <w:r w:rsidRPr="00A26684">
        <w:rPr>
          <w:szCs w:val="24"/>
        </w:rPr>
        <w:t>Я даю согласие на использование персональных данных исключительно</w:t>
      </w:r>
      <w:r w:rsidRPr="00A26684">
        <w:rPr>
          <w:b/>
          <w:szCs w:val="24"/>
        </w:rPr>
        <w:t xml:space="preserve"> </w:t>
      </w:r>
      <w:r w:rsidRPr="00A26684">
        <w:rPr>
          <w:szCs w:val="24"/>
        </w:rPr>
        <w:t xml:space="preserve">в целях формирования кадрового документооборота предприятия, бухгалтерских операций и налоговых отчислений, </w:t>
      </w:r>
      <w:r w:rsidRPr="00A26684">
        <w:rPr>
          <w:color w:val="000000"/>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A26684">
        <w:rPr>
          <w:color w:val="000000"/>
          <w:szCs w:val="24"/>
        </w:rPr>
        <w:t>т.ч</w:t>
      </w:r>
      <w:proofErr w:type="spellEnd"/>
      <w:r w:rsidRPr="00A26684">
        <w:rPr>
          <w:color w:val="000000"/>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8D6394" w:rsidRPr="00A26684" w:rsidRDefault="00556234">
      <w:pPr>
        <w:shd w:val="clear" w:color="auto" w:fill="FFFFFF"/>
        <w:contextualSpacing/>
        <w:rPr>
          <w:i/>
          <w:szCs w:val="24"/>
          <w:vertAlign w:val="superscript"/>
        </w:rPr>
      </w:pPr>
      <w:r w:rsidRPr="00A26684">
        <w:rPr>
          <w:color w:val="000000"/>
          <w:szCs w:val="24"/>
        </w:rPr>
        <w:t>До моего сведения доведено, что_______________________________</w:t>
      </w:r>
      <w:r w:rsidRPr="00A26684">
        <w:rPr>
          <w:szCs w:val="24"/>
        </w:rPr>
        <w:t xml:space="preserve"> </w:t>
      </w:r>
      <w:r w:rsidRPr="00A26684">
        <w:rPr>
          <w:color w:val="000000"/>
          <w:szCs w:val="24"/>
        </w:rPr>
        <w:t>гарантирует</w:t>
      </w:r>
      <w:r w:rsidRPr="00A26684">
        <w:rPr>
          <w:i/>
          <w:szCs w:val="24"/>
          <w:vertAlign w:val="superscript"/>
        </w:rPr>
        <w:t xml:space="preserve"> </w:t>
      </w:r>
      <w:r w:rsidRPr="00A26684">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A26684">
        <w:rPr>
          <w:color w:val="000000"/>
          <w:szCs w:val="24"/>
        </w:rPr>
        <w:t>моему  письменному</w:t>
      </w:r>
      <w:proofErr w:type="gramEnd"/>
      <w:r w:rsidRPr="00A26684">
        <w:rPr>
          <w:color w:val="000000"/>
          <w:szCs w:val="24"/>
        </w:rPr>
        <w:t xml:space="preserve"> заявлению.  </w:t>
      </w:r>
    </w:p>
    <w:p w:rsidR="008D6394" w:rsidRPr="00A26684" w:rsidRDefault="00556234">
      <w:pPr>
        <w:shd w:val="clear" w:color="auto" w:fill="FFFFFF"/>
        <w:contextualSpacing/>
        <w:rPr>
          <w:color w:val="000000"/>
          <w:szCs w:val="24"/>
        </w:rPr>
      </w:pPr>
      <w:r w:rsidRPr="00A26684">
        <w:rPr>
          <w:color w:val="000000"/>
          <w:szCs w:val="24"/>
        </w:rPr>
        <w:t>Подтверждаю, что, давая согласие, я действую без принуждения, по собственной воле и в своих интересах.</w:t>
      </w:r>
      <w:r w:rsidRPr="00A26684">
        <w:rPr>
          <w:i/>
          <w:color w:val="000000"/>
          <w:szCs w:val="24"/>
        </w:rPr>
        <w:t xml:space="preserve">                 </w:t>
      </w:r>
    </w:p>
    <w:p w:rsidR="008D6394" w:rsidRDefault="00556234">
      <w:pPr>
        <w:shd w:val="clear" w:color="auto" w:fill="FFFFFF"/>
        <w:contextualSpacing/>
        <w:rPr>
          <w:i/>
          <w:color w:val="000000"/>
          <w:szCs w:val="24"/>
        </w:rPr>
      </w:pPr>
      <w:r w:rsidRPr="00A26684">
        <w:rPr>
          <w:i/>
          <w:color w:val="000000"/>
          <w:szCs w:val="24"/>
        </w:rPr>
        <w:t>Руководитель                                                                                             ФИО</w:t>
      </w:r>
      <w:bookmarkStart w:id="1" w:name="_GoBack"/>
      <w:bookmarkEnd w:id="1"/>
    </w:p>
    <w:p w:rsidR="008D6394" w:rsidRDefault="008D6394">
      <w:pPr>
        <w:pStyle w:val="a5"/>
        <w:jc w:val="center"/>
        <w:rPr>
          <w:rFonts w:ascii="Times New Roman" w:hAnsi="Times New Roman"/>
          <w:b/>
          <w:sz w:val="16"/>
          <w:szCs w:val="16"/>
        </w:rPr>
      </w:pPr>
    </w:p>
    <w:p w:rsidR="008D6394" w:rsidRDefault="008D6394">
      <w:pPr>
        <w:ind w:right="-2" w:firstLine="0"/>
        <w:jc w:val="center"/>
        <w:rPr>
          <w:szCs w:val="24"/>
          <w:vertAlign w:val="superscript"/>
        </w:rPr>
      </w:pPr>
    </w:p>
    <w:p w:rsidR="008D6394" w:rsidRDefault="008D6394">
      <w:pPr>
        <w:ind w:right="-2" w:firstLine="0"/>
        <w:rPr>
          <w:szCs w:val="24"/>
          <w:vertAlign w:val="superscript"/>
        </w:rPr>
      </w:pPr>
    </w:p>
    <w:sectPr w:rsidR="008D6394">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13" w:rsidRDefault="00745213">
      <w:r>
        <w:separator/>
      </w:r>
    </w:p>
  </w:endnote>
  <w:endnote w:type="continuationSeparator" w:id="0">
    <w:p w:rsidR="00745213" w:rsidRDefault="0074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narrowc">
    <w:charset w:val="00"/>
    <w:family w:val="auto"/>
    <w:pitch w:val="default"/>
  </w:font>
  <w:font w:name="Times">
    <w:panose1 w:val="02020603050405020304"/>
    <w:charset w:val="00"/>
    <w:family w:val="auto"/>
    <w:pitch w:val="default"/>
  </w:font>
  <w:font w:name="Liberation Serif">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94" w:rsidRDefault="00556234">
    <w:pPr>
      <w:pStyle w:val="ae"/>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A26684">
      <w:rPr>
        <w:b/>
        <w:bCs/>
        <w:noProof/>
        <w:sz w:val="20"/>
      </w:rPr>
      <w:t>35</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A26684">
      <w:rPr>
        <w:b/>
        <w:bCs/>
        <w:noProof/>
        <w:sz w:val="20"/>
      </w:rPr>
      <w:t>35</w:t>
    </w:r>
    <w:r>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13" w:rsidRDefault="00745213">
      <w:r>
        <w:separator/>
      </w:r>
    </w:p>
  </w:footnote>
  <w:footnote w:type="continuationSeparator" w:id="0">
    <w:p w:rsidR="00745213" w:rsidRDefault="00745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760C5"/>
    <w:multiLevelType w:val="hybridMultilevel"/>
    <w:tmpl w:val="53E04B4A"/>
    <w:lvl w:ilvl="0" w:tplc="CB005E44">
      <w:start w:val="1"/>
      <w:numFmt w:val="bullet"/>
      <w:pStyle w:val="heading1normal"/>
      <w:lvlText w:val=""/>
      <w:lvlJc w:val="left"/>
      <w:pPr>
        <w:tabs>
          <w:tab w:val="num" w:pos="720"/>
        </w:tabs>
        <w:ind w:left="720" w:hanging="360"/>
      </w:pPr>
      <w:rPr>
        <w:rFonts w:ascii="Wingdings" w:hAnsi="Wingdings"/>
      </w:rPr>
    </w:lvl>
    <w:lvl w:ilvl="1" w:tplc="D90C2614">
      <w:start w:val="1"/>
      <w:numFmt w:val="bullet"/>
      <w:lvlText w:val="o"/>
      <w:lvlJc w:val="left"/>
      <w:pPr>
        <w:tabs>
          <w:tab w:val="num" w:pos="1440"/>
        </w:tabs>
        <w:ind w:left="1440" w:hanging="360"/>
      </w:pPr>
      <w:rPr>
        <w:rFonts w:ascii="Courier New" w:hAnsi="Courier New"/>
      </w:rPr>
    </w:lvl>
    <w:lvl w:ilvl="2" w:tplc="1516719E">
      <w:start w:val="1"/>
      <w:numFmt w:val="bullet"/>
      <w:lvlText w:val=""/>
      <w:lvlJc w:val="left"/>
      <w:pPr>
        <w:tabs>
          <w:tab w:val="num" w:pos="2160"/>
        </w:tabs>
        <w:ind w:left="2160" w:hanging="360"/>
      </w:pPr>
      <w:rPr>
        <w:rFonts w:ascii="Wingdings" w:hAnsi="Wingdings"/>
      </w:rPr>
    </w:lvl>
    <w:lvl w:ilvl="3" w:tplc="53625C10">
      <w:start w:val="1"/>
      <w:numFmt w:val="bullet"/>
      <w:lvlText w:val=""/>
      <w:lvlJc w:val="left"/>
      <w:pPr>
        <w:tabs>
          <w:tab w:val="num" w:pos="2880"/>
        </w:tabs>
        <w:ind w:left="2880" w:hanging="360"/>
      </w:pPr>
      <w:rPr>
        <w:rFonts w:ascii="Symbol" w:hAnsi="Symbol"/>
      </w:rPr>
    </w:lvl>
    <w:lvl w:ilvl="4" w:tplc="3A2655C2">
      <w:start w:val="1"/>
      <w:numFmt w:val="bullet"/>
      <w:lvlText w:val="o"/>
      <w:lvlJc w:val="left"/>
      <w:pPr>
        <w:tabs>
          <w:tab w:val="num" w:pos="3600"/>
        </w:tabs>
        <w:ind w:left="3600" w:hanging="360"/>
      </w:pPr>
      <w:rPr>
        <w:rFonts w:ascii="Courier New" w:hAnsi="Courier New"/>
      </w:rPr>
    </w:lvl>
    <w:lvl w:ilvl="5" w:tplc="6E5E7524">
      <w:start w:val="1"/>
      <w:numFmt w:val="bullet"/>
      <w:lvlText w:val=""/>
      <w:lvlJc w:val="left"/>
      <w:pPr>
        <w:tabs>
          <w:tab w:val="num" w:pos="4320"/>
        </w:tabs>
        <w:ind w:left="4320" w:hanging="360"/>
      </w:pPr>
      <w:rPr>
        <w:rFonts w:ascii="Wingdings" w:hAnsi="Wingdings"/>
      </w:rPr>
    </w:lvl>
    <w:lvl w:ilvl="6" w:tplc="82267342">
      <w:start w:val="1"/>
      <w:numFmt w:val="bullet"/>
      <w:lvlText w:val=""/>
      <w:lvlJc w:val="left"/>
      <w:pPr>
        <w:tabs>
          <w:tab w:val="num" w:pos="5040"/>
        </w:tabs>
        <w:ind w:left="5040" w:hanging="360"/>
      </w:pPr>
      <w:rPr>
        <w:rFonts w:ascii="Symbol" w:hAnsi="Symbol"/>
      </w:rPr>
    </w:lvl>
    <w:lvl w:ilvl="7" w:tplc="34D8A3DA">
      <w:start w:val="1"/>
      <w:numFmt w:val="bullet"/>
      <w:lvlText w:val="o"/>
      <w:lvlJc w:val="left"/>
      <w:pPr>
        <w:tabs>
          <w:tab w:val="num" w:pos="5760"/>
        </w:tabs>
        <w:ind w:left="5760" w:hanging="360"/>
      </w:pPr>
      <w:rPr>
        <w:rFonts w:ascii="Courier New" w:hAnsi="Courier New"/>
      </w:rPr>
    </w:lvl>
    <w:lvl w:ilvl="8" w:tplc="79867C20">
      <w:start w:val="1"/>
      <w:numFmt w:val="bullet"/>
      <w:lvlText w:val=""/>
      <w:lvlJc w:val="left"/>
      <w:pPr>
        <w:tabs>
          <w:tab w:val="num" w:pos="6480"/>
        </w:tabs>
        <w:ind w:left="6480" w:hanging="360"/>
      </w:pPr>
      <w:rPr>
        <w:rFonts w:ascii="Wingdings" w:hAnsi="Wingdings"/>
      </w:rPr>
    </w:lvl>
  </w:abstractNum>
  <w:abstractNum w:abstractNumId="1">
    <w:nsid w:val="12197A49"/>
    <w:multiLevelType w:val="hybridMultilevel"/>
    <w:tmpl w:val="35B6CF54"/>
    <w:lvl w:ilvl="0" w:tplc="5AF261CE">
      <w:start w:val="1"/>
      <w:numFmt w:val="decimal"/>
      <w:lvlText w:val="%1."/>
      <w:lvlJc w:val="left"/>
      <w:pPr>
        <w:ind w:left="-207" w:hanging="360"/>
      </w:pPr>
    </w:lvl>
    <w:lvl w:ilvl="1" w:tplc="A9965BAA">
      <w:start w:val="1"/>
      <w:numFmt w:val="lowerLetter"/>
      <w:lvlText w:val="%2."/>
      <w:lvlJc w:val="left"/>
      <w:pPr>
        <w:ind w:left="513" w:hanging="360"/>
      </w:pPr>
    </w:lvl>
    <w:lvl w:ilvl="2" w:tplc="E2EAEF02">
      <w:start w:val="1"/>
      <w:numFmt w:val="lowerRoman"/>
      <w:lvlText w:val="%3."/>
      <w:lvlJc w:val="right"/>
      <w:pPr>
        <w:ind w:left="1233" w:hanging="180"/>
      </w:pPr>
    </w:lvl>
    <w:lvl w:ilvl="3" w:tplc="A87AC008">
      <w:start w:val="1"/>
      <w:numFmt w:val="decimal"/>
      <w:lvlText w:val="%4."/>
      <w:lvlJc w:val="left"/>
      <w:pPr>
        <w:ind w:left="1953" w:hanging="360"/>
      </w:pPr>
    </w:lvl>
    <w:lvl w:ilvl="4" w:tplc="63844628">
      <w:start w:val="1"/>
      <w:numFmt w:val="lowerLetter"/>
      <w:lvlText w:val="%5."/>
      <w:lvlJc w:val="left"/>
      <w:pPr>
        <w:ind w:left="2673" w:hanging="360"/>
      </w:pPr>
    </w:lvl>
    <w:lvl w:ilvl="5" w:tplc="D724F93E">
      <w:start w:val="1"/>
      <w:numFmt w:val="lowerRoman"/>
      <w:lvlText w:val="%6."/>
      <w:lvlJc w:val="right"/>
      <w:pPr>
        <w:ind w:left="3393" w:hanging="180"/>
      </w:pPr>
    </w:lvl>
    <w:lvl w:ilvl="6" w:tplc="5A7A88B0">
      <w:start w:val="1"/>
      <w:numFmt w:val="decimal"/>
      <w:lvlText w:val="%7."/>
      <w:lvlJc w:val="left"/>
      <w:pPr>
        <w:ind w:left="4113" w:hanging="360"/>
      </w:pPr>
    </w:lvl>
    <w:lvl w:ilvl="7" w:tplc="4B10F49C">
      <w:start w:val="1"/>
      <w:numFmt w:val="lowerLetter"/>
      <w:lvlText w:val="%8."/>
      <w:lvlJc w:val="left"/>
      <w:pPr>
        <w:ind w:left="4833" w:hanging="360"/>
      </w:pPr>
    </w:lvl>
    <w:lvl w:ilvl="8" w:tplc="C68A2C00">
      <w:start w:val="1"/>
      <w:numFmt w:val="lowerRoman"/>
      <w:lvlText w:val="%9."/>
      <w:lvlJc w:val="right"/>
      <w:pPr>
        <w:ind w:left="5553" w:hanging="180"/>
      </w:pPr>
    </w:lvl>
  </w:abstractNum>
  <w:abstractNum w:abstractNumId="2">
    <w:nsid w:val="15B61702"/>
    <w:multiLevelType w:val="hybridMultilevel"/>
    <w:tmpl w:val="BC28DCA6"/>
    <w:lvl w:ilvl="0" w:tplc="5D70F160">
      <w:start w:val="1"/>
      <w:numFmt w:val="decimal"/>
      <w:lvlText w:val="%1."/>
      <w:lvlJc w:val="left"/>
      <w:pPr>
        <w:ind w:left="720" w:hanging="360"/>
      </w:pPr>
    </w:lvl>
    <w:lvl w:ilvl="1" w:tplc="AC98F4F0">
      <w:start w:val="1"/>
      <w:numFmt w:val="lowerLetter"/>
      <w:lvlText w:val="%2."/>
      <w:lvlJc w:val="left"/>
      <w:pPr>
        <w:ind w:left="1440" w:hanging="360"/>
      </w:pPr>
    </w:lvl>
    <w:lvl w:ilvl="2" w:tplc="377E5722">
      <w:start w:val="1"/>
      <w:numFmt w:val="lowerRoman"/>
      <w:lvlText w:val="%3."/>
      <w:lvlJc w:val="right"/>
      <w:pPr>
        <w:ind w:left="2160" w:hanging="180"/>
      </w:pPr>
    </w:lvl>
    <w:lvl w:ilvl="3" w:tplc="47FAC1FA">
      <w:start w:val="1"/>
      <w:numFmt w:val="decimal"/>
      <w:lvlText w:val="%4."/>
      <w:lvlJc w:val="left"/>
      <w:pPr>
        <w:ind w:left="2880" w:hanging="360"/>
      </w:pPr>
    </w:lvl>
    <w:lvl w:ilvl="4" w:tplc="2A2A0F2C">
      <w:start w:val="1"/>
      <w:numFmt w:val="lowerLetter"/>
      <w:lvlText w:val="%5."/>
      <w:lvlJc w:val="left"/>
      <w:pPr>
        <w:ind w:left="3600" w:hanging="360"/>
      </w:pPr>
    </w:lvl>
    <w:lvl w:ilvl="5" w:tplc="53F69120">
      <w:start w:val="1"/>
      <w:numFmt w:val="lowerRoman"/>
      <w:lvlText w:val="%6."/>
      <w:lvlJc w:val="right"/>
      <w:pPr>
        <w:ind w:left="4320" w:hanging="180"/>
      </w:pPr>
    </w:lvl>
    <w:lvl w:ilvl="6" w:tplc="113699F6">
      <w:start w:val="1"/>
      <w:numFmt w:val="decimal"/>
      <w:lvlText w:val="%7."/>
      <w:lvlJc w:val="left"/>
      <w:pPr>
        <w:ind w:left="5040" w:hanging="360"/>
      </w:pPr>
    </w:lvl>
    <w:lvl w:ilvl="7" w:tplc="12F47432">
      <w:start w:val="1"/>
      <w:numFmt w:val="lowerLetter"/>
      <w:lvlText w:val="%8."/>
      <w:lvlJc w:val="left"/>
      <w:pPr>
        <w:ind w:left="5760" w:hanging="360"/>
      </w:pPr>
    </w:lvl>
    <w:lvl w:ilvl="8" w:tplc="0826E0B2">
      <w:start w:val="1"/>
      <w:numFmt w:val="lowerRoman"/>
      <w:lvlText w:val="%9."/>
      <w:lvlJc w:val="right"/>
      <w:pPr>
        <w:ind w:left="6480" w:hanging="180"/>
      </w:pPr>
    </w:lvl>
  </w:abstractNum>
  <w:abstractNum w:abstractNumId="3">
    <w:nsid w:val="19CB2E57"/>
    <w:multiLevelType w:val="multilevel"/>
    <w:tmpl w:val="F4FE709E"/>
    <w:lvl w:ilvl="0">
      <w:start w:val="11"/>
      <w:numFmt w:val="decimal"/>
      <w:lvlText w:val="%1."/>
      <w:lvlJc w:val="left"/>
      <w:pPr>
        <w:ind w:left="396" w:hanging="396"/>
      </w:pPr>
    </w:lvl>
    <w:lvl w:ilvl="1">
      <w:start w:val="15"/>
      <w:numFmt w:val="decimal"/>
      <w:lvlText w:val="%1.%2."/>
      <w:lvlJc w:val="left"/>
      <w:pPr>
        <w:ind w:left="396" w:hanging="396"/>
      </w:pPr>
    </w:lvl>
    <w:lvl w:ilvl="2">
      <w:start w:val="1"/>
      <w:numFmt w:val="decimal"/>
      <w:lvlText w:val="%1.%2.%3."/>
      <w:lvlJc w:val="left"/>
      <w:pPr>
        <w:ind w:left="396" w:hanging="396"/>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4">
    <w:nsid w:val="1C1B6899"/>
    <w:multiLevelType w:val="hybridMultilevel"/>
    <w:tmpl w:val="120838FC"/>
    <w:lvl w:ilvl="0" w:tplc="834CA43C">
      <w:start w:val="1"/>
      <w:numFmt w:val="decimal"/>
      <w:lvlText w:val="%1."/>
      <w:lvlJc w:val="left"/>
      <w:pPr>
        <w:ind w:left="360" w:hanging="360"/>
      </w:pPr>
    </w:lvl>
    <w:lvl w:ilvl="1" w:tplc="FCBC6B8E">
      <w:start w:val="1"/>
      <w:numFmt w:val="lowerLetter"/>
      <w:lvlText w:val="%2."/>
      <w:lvlJc w:val="left"/>
      <w:pPr>
        <w:ind w:left="1080" w:hanging="360"/>
      </w:pPr>
    </w:lvl>
    <w:lvl w:ilvl="2" w:tplc="AAA071F2">
      <w:start w:val="1"/>
      <w:numFmt w:val="lowerRoman"/>
      <w:lvlText w:val="%3."/>
      <w:lvlJc w:val="right"/>
      <w:pPr>
        <w:ind w:left="1800" w:hanging="180"/>
      </w:pPr>
    </w:lvl>
    <w:lvl w:ilvl="3" w:tplc="D0B0ACFC">
      <w:start w:val="1"/>
      <w:numFmt w:val="decimal"/>
      <w:lvlText w:val="%4."/>
      <w:lvlJc w:val="left"/>
      <w:pPr>
        <w:ind w:left="2520" w:hanging="360"/>
      </w:pPr>
    </w:lvl>
    <w:lvl w:ilvl="4" w:tplc="BDDC2374">
      <w:start w:val="1"/>
      <w:numFmt w:val="lowerLetter"/>
      <w:lvlText w:val="%5."/>
      <w:lvlJc w:val="left"/>
      <w:pPr>
        <w:ind w:left="3240" w:hanging="360"/>
      </w:pPr>
    </w:lvl>
    <w:lvl w:ilvl="5" w:tplc="8A38F5E4">
      <w:start w:val="1"/>
      <w:numFmt w:val="lowerRoman"/>
      <w:lvlText w:val="%6."/>
      <w:lvlJc w:val="right"/>
      <w:pPr>
        <w:ind w:left="3960" w:hanging="180"/>
      </w:pPr>
    </w:lvl>
    <w:lvl w:ilvl="6" w:tplc="EAA078BE">
      <w:start w:val="1"/>
      <w:numFmt w:val="decimal"/>
      <w:lvlText w:val="%7."/>
      <w:lvlJc w:val="left"/>
      <w:pPr>
        <w:ind w:left="4680" w:hanging="360"/>
      </w:pPr>
    </w:lvl>
    <w:lvl w:ilvl="7" w:tplc="96A84048">
      <w:start w:val="1"/>
      <w:numFmt w:val="lowerLetter"/>
      <w:lvlText w:val="%8."/>
      <w:lvlJc w:val="left"/>
      <w:pPr>
        <w:ind w:left="5400" w:hanging="360"/>
      </w:pPr>
    </w:lvl>
    <w:lvl w:ilvl="8" w:tplc="6D863610">
      <w:start w:val="1"/>
      <w:numFmt w:val="lowerRoman"/>
      <w:lvlText w:val="%9."/>
      <w:lvlJc w:val="right"/>
      <w:pPr>
        <w:ind w:left="6120" w:hanging="180"/>
      </w:pPr>
    </w:lvl>
  </w:abstractNum>
  <w:abstractNum w:abstractNumId="5">
    <w:nsid w:val="23634942"/>
    <w:multiLevelType w:val="hybridMultilevel"/>
    <w:tmpl w:val="603A29B0"/>
    <w:lvl w:ilvl="0" w:tplc="B972CFC2">
      <w:start w:val="1"/>
      <w:numFmt w:val="bullet"/>
      <w:lvlText w:val="-"/>
      <w:lvlJc w:val="left"/>
      <w:pPr>
        <w:ind w:left="720" w:hanging="360"/>
      </w:pPr>
      <w:rPr>
        <w:rFonts w:ascii="Times New Roman" w:eastAsia="Times New Roman" w:hAnsi="Times New Roman" w:cs="Times New Roman"/>
      </w:rPr>
    </w:lvl>
    <w:lvl w:ilvl="1" w:tplc="E19467A8">
      <w:start w:val="1"/>
      <w:numFmt w:val="bullet"/>
      <w:lvlText w:val="o"/>
      <w:lvlJc w:val="left"/>
      <w:pPr>
        <w:ind w:left="1440" w:hanging="360"/>
      </w:pPr>
      <w:rPr>
        <w:rFonts w:ascii="Courier New" w:hAnsi="Courier New" w:cs="Courier New"/>
      </w:rPr>
    </w:lvl>
    <w:lvl w:ilvl="2" w:tplc="15223452">
      <w:start w:val="1"/>
      <w:numFmt w:val="bullet"/>
      <w:lvlText w:val=""/>
      <w:lvlJc w:val="left"/>
      <w:pPr>
        <w:ind w:left="2160" w:hanging="360"/>
      </w:pPr>
      <w:rPr>
        <w:rFonts w:ascii="Wingdings" w:hAnsi="Wingdings"/>
      </w:rPr>
    </w:lvl>
    <w:lvl w:ilvl="3" w:tplc="74A0B140">
      <w:start w:val="1"/>
      <w:numFmt w:val="bullet"/>
      <w:lvlText w:val=""/>
      <w:lvlJc w:val="left"/>
      <w:pPr>
        <w:ind w:left="2880" w:hanging="360"/>
      </w:pPr>
      <w:rPr>
        <w:rFonts w:ascii="Symbol" w:hAnsi="Symbol"/>
      </w:rPr>
    </w:lvl>
    <w:lvl w:ilvl="4" w:tplc="75825986">
      <w:start w:val="1"/>
      <w:numFmt w:val="bullet"/>
      <w:lvlText w:val="o"/>
      <w:lvlJc w:val="left"/>
      <w:pPr>
        <w:ind w:left="3600" w:hanging="360"/>
      </w:pPr>
      <w:rPr>
        <w:rFonts w:ascii="Courier New" w:hAnsi="Courier New" w:cs="Courier New"/>
      </w:rPr>
    </w:lvl>
    <w:lvl w:ilvl="5" w:tplc="04E0469C">
      <w:start w:val="1"/>
      <w:numFmt w:val="bullet"/>
      <w:lvlText w:val=""/>
      <w:lvlJc w:val="left"/>
      <w:pPr>
        <w:ind w:left="4320" w:hanging="360"/>
      </w:pPr>
      <w:rPr>
        <w:rFonts w:ascii="Wingdings" w:hAnsi="Wingdings"/>
      </w:rPr>
    </w:lvl>
    <w:lvl w:ilvl="6" w:tplc="635C352E">
      <w:start w:val="1"/>
      <w:numFmt w:val="bullet"/>
      <w:lvlText w:val=""/>
      <w:lvlJc w:val="left"/>
      <w:pPr>
        <w:ind w:left="5040" w:hanging="360"/>
      </w:pPr>
      <w:rPr>
        <w:rFonts w:ascii="Symbol" w:hAnsi="Symbol"/>
      </w:rPr>
    </w:lvl>
    <w:lvl w:ilvl="7" w:tplc="8F0C53A6">
      <w:start w:val="1"/>
      <w:numFmt w:val="bullet"/>
      <w:lvlText w:val="o"/>
      <w:lvlJc w:val="left"/>
      <w:pPr>
        <w:ind w:left="5760" w:hanging="360"/>
      </w:pPr>
      <w:rPr>
        <w:rFonts w:ascii="Courier New" w:hAnsi="Courier New" w:cs="Courier New"/>
      </w:rPr>
    </w:lvl>
    <w:lvl w:ilvl="8" w:tplc="A080C0C0">
      <w:start w:val="1"/>
      <w:numFmt w:val="bullet"/>
      <w:lvlText w:val=""/>
      <w:lvlJc w:val="left"/>
      <w:pPr>
        <w:ind w:left="6480" w:hanging="360"/>
      </w:pPr>
      <w:rPr>
        <w:rFonts w:ascii="Wingdings" w:hAnsi="Wingdings"/>
      </w:rPr>
    </w:lvl>
  </w:abstractNum>
  <w:abstractNum w:abstractNumId="6">
    <w:nsid w:val="240F04C3"/>
    <w:multiLevelType w:val="multilevel"/>
    <w:tmpl w:val="BD829EA6"/>
    <w:lvl w:ilvl="0">
      <w:start w:val="1"/>
      <w:numFmt w:val="decimal"/>
      <w:lvlText w:val="%1."/>
      <w:lvlJc w:val="left"/>
      <w:pPr>
        <w:ind w:left="360" w:hanging="360"/>
      </w:pPr>
      <w:rPr>
        <w:b w:val="0"/>
        <w:color w:val="000000"/>
      </w:rPr>
    </w:lvl>
    <w:lvl w:ilvl="1">
      <w:start w:val="1"/>
      <w:numFmt w:val="decimal"/>
      <w:lvlText w:val="%1.%2."/>
      <w:lvlJc w:val="left"/>
      <w:pPr>
        <w:ind w:left="1000" w:hanging="432"/>
      </w:pPr>
      <w:rPr>
        <w:i w:val="0"/>
        <w:color w:val="000000"/>
        <w:sz w:val="22"/>
        <w:szCs w:val="22"/>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6D6818"/>
    <w:multiLevelType w:val="multilevel"/>
    <w:tmpl w:val="C1601E1A"/>
    <w:lvl w:ilvl="0">
      <w:start w:val="1"/>
      <w:numFmt w:val="decimal"/>
      <w:lvlText w:val="%1."/>
      <w:lvlJc w:val="left"/>
      <w:pPr>
        <w:ind w:left="720" w:hanging="360"/>
      </w:pPr>
    </w:lvl>
    <w:lvl w:ilvl="1">
      <w:start w:val="2"/>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31C63EF9"/>
    <w:multiLevelType w:val="hybridMultilevel"/>
    <w:tmpl w:val="53426068"/>
    <w:lvl w:ilvl="0" w:tplc="0E565824">
      <w:start w:val="1"/>
      <w:numFmt w:val="decimal"/>
      <w:lvlText w:val="%1."/>
      <w:lvlJc w:val="left"/>
      <w:pPr>
        <w:ind w:left="-207" w:hanging="360"/>
      </w:pPr>
    </w:lvl>
    <w:lvl w:ilvl="1" w:tplc="EF6479B8">
      <w:start w:val="1"/>
      <w:numFmt w:val="lowerLetter"/>
      <w:lvlText w:val="%2."/>
      <w:lvlJc w:val="left"/>
      <w:pPr>
        <w:ind w:left="513" w:hanging="360"/>
      </w:pPr>
    </w:lvl>
    <w:lvl w:ilvl="2" w:tplc="23863C46">
      <w:start w:val="1"/>
      <w:numFmt w:val="lowerRoman"/>
      <w:lvlText w:val="%3."/>
      <w:lvlJc w:val="right"/>
      <w:pPr>
        <w:ind w:left="1233" w:hanging="180"/>
      </w:pPr>
    </w:lvl>
    <w:lvl w:ilvl="3" w:tplc="C5060552">
      <w:start w:val="1"/>
      <w:numFmt w:val="decimal"/>
      <w:lvlText w:val="%4."/>
      <w:lvlJc w:val="left"/>
      <w:pPr>
        <w:ind w:left="1953" w:hanging="360"/>
      </w:pPr>
    </w:lvl>
    <w:lvl w:ilvl="4" w:tplc="83106252">
      <w:start w:val="1"/>
      <w:numFmt w:val="lowerLetter"/>
      <w:lvlText w:val="%5."/>
      <w:lvlJc w:val="left"/>
      <w:pPr>
        <w:ind w:left="2673" w:hanging="360"/>
      </w:pPr>
    </w:lvl>
    <w:lvl w:ilvl="5" w:tplc="4FEEF52C">
      <w:start w:val="1"/>
      <w:numFmt w:val="lowerRoman"/>
      <w:lvlText w:val="%6."/>
      <w:lvlJc w:val="right"/>
      <w:pPr>
        <w:ind w:left="3393" w:hanging="180"/>
      </w:pPr>
    </w:lvl>
    <w:lvl w:ilvl="6" w:tplc="487C09E4">
      <w:start w:val="1"/>
      <w:numFmt w:val="decimal"/>
      <w:lvlText w:val="%7."/>
      <w:lvlJc w:val="left"/>
      <w:pPr>
        <w:ind w:left="4113" w:hanging="360"/>
      </w:pPr>
    </w:lvl>
    <w:lvl w:ilvl="7" w:tplc="CB2E1F0C">
      <w:start w:val="1"/>
      <w:numFmt w:val="lowerLetter"/>
      <w:lvlText w:val="%8."/>
      <w:lvlJc w:val="left"/>
      <w:pPr>
        <w:ind w:left="4833" w:hanging="360"/>
      </w:pPr>
    </w:lvl>
    <w:lvl w:ilvl="8" w:tplc="76261266">
      <w:start w:val="1"/>
      <w:numFmt w:val="lowerRoman"/>
      <w:lvlText w:val="%9."/>
      <w:lvlJc w:val="right"/>
      <w:pPr>
        <w:ind w:left="5553" w:hanging="180"/>
      </w:pPr>
    </w:lvl>
  </w:abstractNum>
  <w:abstractNum w:abstractNumId="9">
    <w:nsid w:val="3258196E"/>
    <w:multiLevelType w:val="hybridMultilevel"/>
    <w:tmpl w:val="AB98844E"/>
    <w:lvl w:ilvl="0" w:tplc="2B20AE28">
      <w:start w:val="1"/>
      <w:numFmt w:val="decimal"/>
      <w:lvlText w:val="%1."/>
      <w:lvlJc w:val="left"/>
      <w:pPr>
        <w:ind w:left="1778" w:hanging="360"/>
      </w:pPr>
    </w:lvl>
    <w:lvl w:ilvl="1" w:tplc="A2B6C88C">
      <w:start w:val="1"/>
      <w:numFmt w:val="lowerLetter"/>
      <w:lvlText w:val="%2."/>
      <w:lvlJc w:val="left"/>
      <w:pPr>
        <w:ind w:left="2498" w:hanging="360"/>
      </w:pPr>
    </w:lvl>
    <w:lvl w:ilvl="2" w:tplc="2D16F83C">
      <w:start w:val="1"/>
      <w:numFmt w:val="lowerRoman"/>
      <w:lvlText w:val="%3."/>
      <w:lvlJc w:val="right"/>
      <w:pPr>
        <w:ind w:left="3218" w:hanging="180"/>
      </w:pPr>
    </w:lvl>
    <w:lvl w:ilvl="3" w:tplc="BA5834BC">
      <w:start w:val="1"/>
      <w:numFmt w:val="decimal"/>
      <w:lvlText w:val="%4."/>
      <w:lvlJc w:val="left"/>
      <w:pPr>
        <w:ind w:left="3938" w:hanging="360"/>
      </w:pPr>
    </w:lvl>
    <w:lvl w:ilvl="4" w:tplc="74A2C4F0">
      <w:start w:val="1"/>
      <w:numFmt w:val="lowerLetter"/>
      <w:lvlText w:val="%5."/>
      <w:lvlJc w:val="left"/>
      <w:pPr>
        <w:ind w:left="4658" w:hanging="360"/>
      </w:pPr>
    </w:lvl>
    <w:lvl w:ilvl="5" w:tplc="C0425060">
      <w:start w:val="1"/>
      <w:numFmt w:val="lowerRoman"/>
      <w:lvlText w:val="%6."/>
      <w:lvlJc w:val="right"/>
      <w:pPr>
        <w:ind w:left="5378" w:hanging="180"/>
      </w:pPr>
    </w:lvl>
    <w:lvl w:ilvl="6" w:tplc="C5F03FF4">
      <w:start w:val="1"/>
      <w:numFmt w:val="decimal"/>
      <w:lvlText w:val="%7."/>
      <w:lvlJc w:val="left"/>
      <w:pPr>
        <w:ind w:left="6098" w:hanging="360"/>
      </w:pPr>
    </w:lvl>
    <w:lvl w:ilvl="7" w:tplc="E79851F8">
      <w:start w:val="1"/>
      <w:numFmt w:val="lowerLetter"/>
      <w:lvlText w:val="%8."/>
      <w:lvlJc w:val="left"/>
      <w:pPr>
        <w:ind w:left="6818" w:hanging="360"/>
      </w:pPr>
    </w:lvl>
    <w:lvl w:ilvl="8" w:tplc="FF8ADB4E">
      <w:start w:val="1"/>
      <w:numFmt w:val="lowerRoman"/>
      <w:lvlText w:val="%9."/>
      <w:lvlJc w:val="right"/>
      <w:pPr>
        <w:ind w:left="7538" w:hanging="180"/>
      </w:pPr>
    </w:lvl>
  </w:abstractNum>
  <w:abstractNum w:abstractNumId="10">
    <w:nsid w:val="327A2B65"/>
    <w:multiLevelType w:val="hybridMultilevel"/>
    <w:tmpl w:val="D6E6EE26"/>
    <w:lvl w:ilvl="0" w:tplc="DEC81AE4">
      <w:start w:val="4"/>
      <w:numFmt w:val="decimal"/>
      <w:lvlText w:val="%1."/>
      <w:lvlJc w:val="left"/>
      <w:pPr>
        <w:ind w:left="1429" w:hanging="360"/>
      </w:pPr>
    </w:lvl>
    <w:lvl w:ilvl="1" w:tplc="20EC881E">
      <w:start w:val="1"/>
      <w:numFmt w:val="lowerLetter"/>
      <w:lvlText w:val="%2."/>
      <w:lvlJc w:val="left"/>
      <w:pPr>
        <w:ind w:left="2149" w:hanging="360"/>
      </w:pPr>
    </w:lvl>
    <w:lvl w:ilvl="2" w:tplc="71D0D1CE">
      <w:start w:val="1"/>
      <w:numFmt w:val="lowerRoman"/>
      <w:lvlText w:val="%3."/>
      <w:lvlJc w:val="right"/>
      <w:pPr>
        <w:ind w:left="2869" w:hanging="180"/>
      </w:pPr>
    </w:lvl>
    <w:lvl w:ilvl="3" w:tplc="86749CA4">
      <w:start w:val="1"/>
      <w:numFmt w:val="decimal"/>
      <w:lvlText w:val="%4."/>
      <w:lvlJc w:val="left"/>
      <w:pPr>
        <w:ind w:left="3589" w:hanging="360"/>
      </w:pPr>
    </w:lvl>
    <w:lvl w:ilvl="4" w:tplc="B5DC6300">
      <w:start w:val="1"/>
      <w:numFmt w:val="lowerLetter"/>
      <w:lvlText w:val="%5."/>
      <w:lvlJc w:val="left"/>
      <w:pPr>
        <w:ind w:left="4309" w:hanging="360"/>
      </w:pPr>
    </w:lvl>
    <w:lvl w:ilvl="5" w:tplc="89562C04">
      <w:start w:val="1"/>
      <w:numFmt w:val="lowerRoman"/>
      <w:lvlText w:val="%6."/>
      <w:lvlJc w:val="right"/>
      <w:pPr>
        <w:ind w:left="5029" w:hanging="180"/>
      </w:pPr>
    </w:lvl>
    <w:lvl w:ilvl="6" w:tplc="063C6772">
      <w:start w:val="1"/>
      <w:numFmt w:val="decimal"/>
      <w:lvlText w:val="%7."/>
      <w:lvlJc w:val="left"/>
      <w:pPr>
        <w:ind w:left="5749" w:hanging="360"/>
      </w:pPr>
    </w:lvl>
    <w:lvl w:ilvl="7" w:tplc="19449390">
      <w:start w:val="1"/>
      <w:numFmt w:val="lowerLetter"/>
      <w:lvlText w:val="%8."/>
      <w:lvlJc w:val="left"/>
      <w:pPr>
        <w:ind w:left="6469" w:hanging="360"/>
      </w:pPr>
    </w:lvl>
    <w:lvl w:ilvl="8" w:tplc="84D67430">
      <w:start w:val="1"/>
      <w:numFmt w:val="lowerRoman"/>
      <w:lvlText w:val="%9."/>
      <w:lvlJc w:val="right"/>
      <w:pPr>
        <w:ind w:left="7189" w:hanging="180"/>
      </w:pPr>
    </w:lvl>
  </w:abstractNum>
  <w:abstractNum w:abstractNumId="11">
    <w:nsid w:val="351072CF"/>
    <w:multiLevelType w:val="hybridMultilevel"/>
    <w:tmpl w:val="A4501FE0"/>
    <w:lvl w:ilvl="0" w:tplc="3A1E094E">
      <w:start w:val="1"/>
      <w:numFmt w:val="decimal"/>
      <w:lvlText w:val="%1."/>
      <w:lvlJc w:val="left"/>
      <w:pPr>
        <w:ind w:left="720" w:hanging="360"/>
      </w:pPr>
      <w:rPr>
        <w:b/>
        <w:vertAlign w:val="baseline"/>
      </w:rPr>
    </w:lvl>
    <w:lvl w:ilvl="1" w:tplc="5B8693FE">
      <w:start w:val="1"/>
      <w:numFmt w:val="bullet"/>
      <w:lvlText w:val=""/>
      <w:lvlJc w:val="left"/>
      <w:pPr>
        <w:ind w:left="0" w:firstLine="0"/>
      </w:pPr>
    </w:lvl>
    <w:lvl w:ilvl="2" w:tplc="07AE0944">
      <w:start w:val="1"/>
      <w:numFmt w:val="bullet"/>
      <w:lvlText w:val=""/>
      <w:lvlJc w:val="left"/>
      <w:pPr>
        <w:ind w:left="0" w:firstLine="0"/>
      </w:pPr>
    </w:lvl>
    <w:lvl w:ilvl="3" w:tplc="E69EF740">
      <w:start w:val="1"/>
      <w:numFmt w:val="bullet"/>
      <w:lvlText w:val=""/>
      <w:lvlJc w:val="left"/>
      <w:pPr>
        <w:ind w:left="0" w:firstLine="0"/>
      </w:pPr>
    </w:lvl>
    <w:lvl w:ilvl="4" w:tplc="E35A9EE0">
      <w:start w:val="1"/>
      <w:numFmt w:val="bullet"/>
      <w:lvlText w:val=""/>
      <w:lvlJc w:val="left"/>
      <w:pPr>
        <w:ind w:left="0" w:firstLine="0"/>
      </w:pPr>
    </w:lvl>
    <w:lvl w:ilvl="5" w:tplc="80C8F96C">
      <w:start w:val="1"/>
      <w:numFmt w:val="bullet"/>
      <w:lvlText w:val=""/>
      <w:lvlJc w:val="left"/>
      <w:pPr>
        <w:ind w:left="0" w:firstLine="0"/>
      </w:pPr>
    </w:lvl>
    <w:lvl w:ilvl="6" w:tplc="3230B216">
      <w:start w:val="1"/>
      <w:numFmt w:val="bullet"/>
      <w:lvlText w:val=""/>
      <w:lvlJc w:val="left"/>
      <w:pPr>
        <w:ind w:left="0" w:firstLine="0"/>
      </w:pPr>
    </w:lvl>
    <w:lvl w:ilvl="7" w:tplc="90DEF8BA">
      <w:start w:val="1"/>
      <w:numFmt w:val="bullet"/>
      <w:lvlText w:val=""/>
      <w:lvlJc w:val="left"/>
      <w:pPr>
        <w:ind w:left="0" w:firstLine="0"/>
      </w:pPr>
    </w:lvl>
    <w:lvl w:ilvl="8" w:tplc="94760E16">
      <w:start w:val="1"/>
      <w:numFmt w:val="bullet"/>
      <w:lvlText w:val=""/>
      <w:lvlJc w:val="left"/>
      <w:pPr>
        <w:ind w:left="0" w:firstLine="0"/>
      </w:pPr>
    </w:lvl>
  </w:abstractNum>
  <w:abstractNum w:abstractNumId="12">
    <w:nsid w:val="3A4D6BBF"/>
    <w:multiLevelType w:val="hybridMultilevel"/>
    <w:tmpl w:val="79BCB80E"/>
    <w:lvl w:ilvl="0" w:tplc="89E21C9A">
      <w:start w:val="1"/>
      <w:numFmt w:val="bullet"/>
      <w:pStyle w:val="1"/>
      <w:lvlText w:val=""/>
      <w:lvlJc w:val="left"/>
      <w:pPr>
        <w:ind w:left="1429" w:hanging="360"/>
      </w:pPr>
      <w:rPr>
        <w:rFonts w:ascii="Symbol" w:hAnsi="Symbol"/>
      </w:rPr>
    </w:lvl>
    <w:lvl w:ilvl="1" w:tplc="AD7E606A">
      <w:start w:val="1"/>
      <w:numFmt w:val="bullet"/>
      <w:lvlText w:val="o"/>
      <w:lvlJc w:val="left"/>
      <w:pPr>
        <w:ind w:left="2149" w:hanging="360"/>
      </w:pPr>
      <w:rPr>
        <w:rFonts w:ascii="Courier New" w:hAnsi="Courier New"/>
      </w:rPr>
    </w:lvl>
    <w:lvl w:ilvl="2" w:tplc="25DE16AE">
      <w:start w:val="1"/>
      <w:numFmt w:val="bullet"/>
      <w:lvlText w:val=""/>
      <w:lvlJc w:val="left"/>
      <w:pPr>
        <w:ind w:left="2869" w:hanging="360"/>
      </w:pPr>
      <w:rPr>
        <w:rFonts w:ascii="Wingdings" w:hAnsi="Wingdings"/>
      </w:rPr>
    </w:lvl>
    <w:lvl w:ilvl="3" w:tplc="73E6C290">
      <w:start w:val="1"/>
      <w:numFmt w:val="bullet"/>
      <w:lvlText w:val=""/>
      <w:lvlJc w:val="left"/>
      <w:pPr>
        <w:ind w:left="3589" w:hanging="360"/>
      </w:pPr>
      <w:rPr>
        <w:rFonts w:ascii="Symbol" w:hAnsi="Symbol"/>
      </w:rPr>
    </w:lvl>
    <w:lvl w:ilvl="4" w:tplc="8F982D68">
      <w:start w:val="1"/>
      <w:numFmt w:val="bullet"/>
      <w:lvlText w:val="o"/>
      <w:lvlJc w:val="left"/>
      <w:pPr>
        <w:ind w:left="4309" w:hanging="360"/>
      </w:pPr>
      <w:rPr>
        <w:rFonts w:ascii="Courier New" w:hAnsi="Courier New"/>
      </w:rPr>
    </w:lvl>
    <w:lvl w:ilvl="5" w:tplc="7A163EA2">
      <w:start w:val="1"/>
      <w:numFmt w:val="bullet"/>
      <w:lvlText w:val=""/>
      <w:lvlJc w:val="left"/>
      <w:pPr>
        <w:ind w:left="5029" w:hanging="360"/>
      </w:pPr>
      <w:rPr>
        <w:rFonts w:ascii="Wingdings" w:hAnsi="Wingdings"/>
      </w:rPr>
    </w:lvl>
    <w:lvl w:ilvl="6" w:tplc="20967AA4">
      <w:start w:val="1"/>
      <w:numFmt w:val="bullet"/>
      <w:lvlText w:val=""/>
      <w:lvlJc w:val="left"/>
      <w:pPr>
        <w:ind w:left="5749" w:hanging="360"/>
      </w:pPr>
      <w:rPr>
        <w:rFonts w:ascii="Symbol" w:hAnsi="Symbol"/>
      </w:rPr>
    </w:lvl>
    <w:lvl w:ilvl="7" w:tplc="4912BD08">
      <w:start w:val="1"/>
      <w:numFmt w:val="bullet"/>
      <w:lvlText w:val="o"/>
      <w:lvlJc w:val="left"/>
      <w:pPr>
        <w:ind w:left="6469" w:hanging="360"/>
      </w:pPr>
      <w:rPr>
        <w:rFonts w:ascii="Courier New" w:hAnsi="Courier New"/>
      </w:rPr>
    </w:lvl>
    <w:lvl w:ilvl="8" w:tplc="6BB2EA7C">
      <w:start w:val="1"/>
      <w:numFmt w:val="bullet"/>
      <w:lvlText w:val=""/>
      <w:lvlJc w:val="left"/>
      <w:pPr>
        <w:ind w:left="7189" w:hanging="360"/>
      </w:pPr>
      <w:rPr>
        <w:rFonts w:ascii="Wingdings" w:hAnsi="Wingdings"/>
      </w:rPr>
    </w:lvl>
  </w:abstractNum>
  <w:abstractNum w:abstractNumId="13">
    <w:nsid w:val="3D5E0447"/>
    <w:multiLevelType w:val="hybridMultilevel"/>
    <w:tmpl w:val="83561BB0"/>
    <w:lvl w:ilvl="0" w:tplc="B5448844">
      <w:start w:val="1"/>
      <w:numFmt w:val="decimal"/>
      <w:lvlText w:val="%1."/>
      <w:lvlJc w:val="left"/>
      <w:pPr>
        <w:ind w:left="1211" w:hanging="360"/>
      </w:pPr>
    </w:lvl>
    <w:lvl w:ilvl="1" w:tplc="177418CA">
      <w:start w:val="1"/>
      <w:numFmt w:val="lowerLetter"/>
      <w:lvlText w:val="%2."/>
      <w:lvlJc w:val="left"/>
      <w:pPr>
        <w:ind w:left="1931" w:hanging="360"/>
      </w:pPr>
    </w:lvl>
    <w:lvl w:ilvl="2" w:tplc="45B8358E">
      <w:start w:val="1"/>
      <w:numFmt w:val="lowerRoman"/>
      <w:lvlText w:val="%3."/>
      <w:lvlJc w:val="right"/>
      <w:pPr>
        <w:ind w:left="2651" w:hanging="180"/>
      </w:pPr>
    </w:lvl>
    <w:lvl w:ilvl="3" w:tplc="D7ECF3CE">
      <w:start w:val="1"/>
      <w:numFmt w:val="decimal"/>
      <w:lvlText w:val="%4."/>
      <w:lvlJc w:val="left"/>
      <w:pPr>
        <w:ind w:left="3371" w:hanging="360"/>
      </w:pPr>
    </w:lvl>
    <w:lvl w:ilvl="4" w:tplc="B00C5318">
      <w:start w:val="1"/>
      <w:numFmt w:val="lowerLetter"/>
      <w:lvlText w:val="%5."/>
      <w:lvlJc w:val="left"/>
      <w:pPr>
        <w:ind w:left="4091" w:hanging="360"/>
      </w:pPr>
    </w:lvl>
    <w:lvl w:ilvl="5" w:tplc="38DA4DEC">
      <w:start w:val="1"/>
      <w:numFmt w:val="lowerRoman"/>
      <w:lvlText w:val="%6."/>
      <w:lvlJc w:val="right"/>
      <w:pPr>
        <w:ind w:left="4811" w:hanging="180"/>
      </w:pPr>
    </w:lvl>
    <w:lvl w:ilvl="6" w:tplc="C5249CD6">
      <w:start w:val="1"/>
      <w:numFmt w:val="decimal"/>
      <w:lvlText w:val="%7."/>
      <w:lvlJc w:val="left"/>
      <w:pPr>
        <w:ind w:left="5531" w:hanging="360"/>
      </w:pPr>
    </w:lvl>
    <w:lvl w:ilvl="7" w:tplc="504E50FE">
      <w:start w:val="1"/>
      <w:numFmt w:val="lowerLetter"/>
      <w:lvlText w:val="%8."/>
      <w:lvlJc w:val="left"/>
      <w:pPr>
        <w:ind w:left="6251" w:hanging="360"/>
      </w:pPr>
    </w:lvl>
    <w:lvl w:ilvl="8" w:tplc="8046793A">
      <w:start w:val="1"/>
      <w:numFmt w:val="lowerRoman"/>
      <w:lvlText w:val="%9."/>
      <w:lvlJc w:val="right"/>
      <w:pPr>
        <w:ind w:left="6971" w:hanging="180"/>
      </w:pPr>
    </w:lvl>
  </w:abstractNum>
  <w:abstractNum w:abstractNumId="14">
    <w:nsid w:val="46544276"/>
    <w:multiLevelType w:val="hybridMultilevel"/>
    <w:tmpl w:val="C0922F02"/>
    <w:lvl w:ilvl="0" w:tplc="CC289D10">
      <w:start w:val="1"/>
      <w:numFmt w:val="decimal"/>
      <w:lvlText w:val="%1."/>
      <w:lvlJc w:val="left"/>
      <w:pPr>
        <w:ind w:left="360" w:hanging="360"/>
      </w:pPr>
      <w:rPr>
        <w:sz w:val="24"/>
        <w:szCs w:val="24"/>
        <w:vertAlign w:val="baseline"/>
      </w:rPr>
    </w:lvl>
    <w:lvl w:ilvl="1" w:tplc="0A56E514">
      <w:start w:val="1"/>
      <w:numFmt w:val="lowerLetter"/>
      <w:lvlText w:val="%2."/>
      <w:lvlJc w:val="left"/>
      <w:pPr>
        <w:ind w:left="1440" w:hanging="360"/>
      </w:pPr>
      <w:rPr>
        <w:vertAlign w:val="baseline"/>
      </w:rPr>
    </w:lvl>
    <w:lvl w:ilvl="2" w:tplc="DD7C6406">
      <w:start w:val="1"/>
      <w:numFmt w:val="lowerRoman"/>
      <w:lvlText w:val="%3."/>
      <w:lvlJc w:val="right"/>
      <w:pPr>
        <w:ind w:left="2160" w:hanging="180"/>
      </w:pPr>
      <w:rPr>
        <w:vertAlign w:val="baseline"/>
      </w:rPr>
    </w:lvl>
    <w:lvl w:ilvl="3" w:tplc="C2083EE8">
      <w:start w:val="1"/>
      <w:numFmt w:val="decimal"/>
      <w:lvlText w:val="%4."/>
      <w:lvlJc w:val="left"/>
      <w:pPr>
        <w:ind w:left="2880" w:hanging="360"/>
      </w:pPr>
      <w:rPr>
        <w:vertAlign w:val="baseline"/>
      </w:rPr>
    </w:lvl>
    <w:lvl w:ilvl="4" w:tplc="DEC60CDE">
      <w:start w:val="1"/>
      <w:numFmt w:val="lowerLetter"/>
      <w:lvlText w:val="%5."/>
      <w:lvlJc w:val="left"/>
      <w:pPr>
        <w:ind w:left="3600" w:hanging="360"/>
      </w:pPr>
      <w:rPr>
        <w:vertAlign w:val="baseline"/>
      </w:rPr>
    </w:lvl>
    <w:lvl w:ilvl="5" w:tplc="F55ECFB6">
      <w:start w:val="1"/>
      <w:numFmt w:val="lowerRoman"/>
      <w:lvlText w:val="%6."/>
      <w:lvlJc w:val="right"/>
      <w:pPr>
        <w:ind w:left="4320" w:hanging="180"/>
      </w:pPr>
      <w:rPr>
        <w:vertAlign w:val="baseline"/>
      </w:rPr>
    </w:lvl>
    <w:lvl w:ilvl="6" w:tplc="227AEB96">
      <w:start w:val="1"/>
      <w:numFmt w:val="decimal"/>
      <w:lvlText w:val="%7."/>
      <w:lvlJc w:val="left"/>
      <w:pPr>
        <w:ind w:left="5040" w:hanging="360"/>
      </w:pPr>
      <w:rPr>
        <w:vertAlign w:val="baseline"/>
      </w:rPr>
    </w:lvl>
    <w:lvl w:ilvl="7" w:tplc="61E4EC2C">
      <w:start w:val="1"/>
      <w:numFmt w:val="lowerLetter"/>
      <w:lvlText w:val="%8."/>
      <w:lvlJc w:val="left"/>
      <w:pPr>
        <w:ind w:left="5760" w:hanging="360"/>
      </w:pPr>
      <w:rPr>
        <w:vertAlign w:val="baseline"/>
      </w:rPr>
    </w:lvl>
    <w:lvl w:ilvl="8" w:tplc="FABA334C">
      <w:start w:val="1"/>
      <w:numFmt w:val="lowerRoman"/>
      <w:lvlText w:val="%9."/>
      <w:lvlJc w:val="right"/>
      <w:pPr>
        <w:ind w:left="6480" w:hanging="180"/>
      </w:pPr>
      <w:rPr>
        <w:vertAlign w:val="baseline"/>
      </w:rPr>
    </w:lvl>
  </w:abstractNum>
  <w:abstractNum w:abstractNumId="15">
    <w:nsid w:val="4B50129E"/>
    <w:multiLevelType w:val="multilevel"/>
    <w:tmpl w:val="22D488CA"/>
    <w:lvl w:ilvl="0">
      <w:start w:val="6"/>
      <w:numFmt w:val="decimal"/>
      <w:lvlText w:val="%1."/>
      <w:lvlJc w:val="left"/>
      <w:pPr>
        <w:tabs>
          <w:tab w:val="num" w:pos="1069"/>
        </w:tabs>
        <w:ind w:left="1069" w:hanging="360"/>
      </w:pPr>
    </w:lvl>
    <w:lvl w:ilvl="1">
      <w:start w:val="5"/>
      <w:numFmt w:val="decimal"/>
      <w:lvlText w:val="%1.%2."/>
      <w:lvlJc w:val="left"/>
      <w:pPr>
        <w:tabs>
          <w:tab w:val="num" w:pos="1144"/>
        </w:tabs>
        <w:ind w:left="1144" w:hanging="435"/>
      </w:pPr>
    </w:lvl>
    <w:lvl w:ilvl="2">
      <w:start w:val="1"/>
      <w:numFmt w:val="decimal"/>
      <w:lvlText w:val="%1.%2.%3."/>
      <w:lvlJc w:val="left"/>
      <w:pPr>
        <w:tabs>
          <w:tab w:val="num" w:pos="1429"/>
        </w:tabs>
        <w:ind w:left="1429" w:hanging="720"/>
      </w:pPr>
    </w:lvl>
    <w:lvl w:ilvl="3">
      <w:start w:val="1"/>
      <w:numFmt w:val="decimal"/>
      <w:lvlText w:val="%1.%2.%3.%4."/>
      <w:lvlJc w:val="left"/>
      <w:pPr>
        <w:tabs>
          <w:tab w:val="num" w:pos="1429"/>
        </w:tabs>
        <w:ind w:left="1429" w:hanging="720"/>
      </w:pPr>
    </w:lvl>
    <w:lvl w:ilvl="4">
      <w:start w:val="1"/>
      <w:numFmt w:val="decimal"/>
      <w:lvlText w:val="%1.%2.%3.%4.%5."/>
      <w:lvlJc w:val="left"/>
      <w:pPr>
        <w:tabs>
          <w:tab w:val="num" w:pos="1789"/>
        </w:tabs>
        <w:ind w:left="1789" w:hanging="1080"/>
      </w:pPr>
    </w:lvl>
    <w:lvl w:ilvl="5">
      <w:start w:val="1"/>
      <w:numFmt w:val="decimal"/>
      <w:lvlText w:val="%1.%2.%3.%4.%5.%6."/>
      <w:lvlJc w:val="left"/>
      <w:pPr>
        <w:tabs>
          <w:tab w:val="num" w:pos="1789"/>
        </w:tabs>
        <w:ind w:left="1789" w:hanging="108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509"/>
        </w:tabs>
        <w:ind w:left="2509" w:hanging="1800"/>
      </w:pPr>
    </w:lvl>
  </w:abstractNum>
  <w:abstractNum w:abstractNumId="16">
    <w:nsid w:val="4C662D70"/>
    <w:multiLevelType w:val="hybridMultilevel"/>
    <w:tmpl w:val="ABC4F220"/>
    <w:lvl w:ilvl="0" w:tplc="4148F480">
      <w:start w:val="1"/>
      <w:numFmt w:val="decimal"/>
      <w:pStyle w:val="3"/>
      <w:lvlText w:val="%1."/>
      <w:lvlJc w:val="left"/>
      <w:pPr>
        <w:tabs>
          <w:tab w:val="num" w:pos="360"/>
        </w:tabs>
        <w:ind w:left="360" w:hanging="360"/>
      </w:pPr>
      <w:rPr>
        <w:rFonts w:cs="Times New Roman"/>
      </w:rPr>
    </w:lvl>
    <w:lvl w:ilvl="1" w:tplc="60DE7C50">
      <w:start w:val="1"/>
      <w:numFmt w:val="bullet"/>
      <w:lvlText w:val="o"/>
      <w:lvlJc w:val="left"/>
      <w:pPr>
        <w:ind w:left="1440" w:hanging="360"/>
      </w:pPr>
      <w:rPr>
        <w:rFonts w:ascii="Courier New" w:eastAsia="Courier New" w:hAnsi="Courier New" w:cs="Courier New"/>
      </w:rPr>
    </w:lvl>
    <w:lvl w:ilvl="2" w:tplc="9A52CCE4">
      <w:start w:val="1"/>
      <w:numFmt w:val="bullet"/>
      <w:lvlText w:val="§"/>
      <w:lvlJc w:val="left"/>
      <w:pPr>
        <w:ind w:left="2160" w:hanging="360"/>
      </w:pPr>
      <w:rPr>
        <w:rFonts w:ascii="Wingdings" w:eastAsia="Wingdings" w:hAnsi="Wingdings" w:cs="Wingdings"/>
      </w:rPr>
    </w:lvl>
    <w:lvl w:ilvl="3" w:tplc="0548F01A">
      <w:start w:val="1"/>
      <w:numFmt w:val="bullet"/>
      <w:lvlText w:val="·"/>
      <w:lvlJc w:val="left"/>
      <w:pPr>
        <w:ind w:left="2880" w:hanging="360"/>
      </w:pPr>
      <w:rPr>
        <w:rFonts w:ascii="Symbol" w:eastAsia="Symbol" w:hAnsi="Symbol" w:cs="Symbol"/>
      </w:rPr>
    </w:lvl>
    <w:lvl w:ilvl="4" w:tplc="9816ECD6">
      <w:start w:val="1"/>
      <w:numFmt w:val="bullet"/>
      <w:lvlText w:val="o"/>
      <w:lvlJc w:val="left"/>
      <w:pPr>
        <w:ind w:left="3600" w:hanging="360"/>
      </w:pPr>
      <w:rPr>
        <w:rFonts w:ascii="Courier New" w:eastAsia="Courier New" w:hAnsi="Courier New" w:cs="Courier New"/>
      </w:rPr>
    </w:lvl>
    <w:lvl w:ilvl="5" w:tplc="7F6241CA">
      <w:start w:val="1"/>
      <w:numFmt w:val="bullet"/>
      <w:lvlText w:val="§"/>
      <w:lvlJc w:val="left"/>
      <w:pPr>
        <w:ind w:left="4320" w:hanging="360"/>
      </w:pPr>
      <w:rPr>
        <w:rFonts w:ascii="Wingdings" w:eastAsia="Wingdings" w:hAnsi="Wingdings" w:cs="Wingdings"/>
      </w:rPr>
    </w:lvl>
    <w:lvl w:ilvl="6" w:tplc="683E931A">
      <w:start w:val="1"/>
      <w:numFmt w:val="bullet"/>
      <w:lvlText w:val="·"/>
      <w:lvlJc w:val="left"/>
      <w:pPr>
        <w:ind w:left="5040" w:hanging="360"/>
      </w:pPr>
      <w:rPr>
        <w:rFonts w:ascii="Symbol" w:eastAsia="Symbol" w:hAnsi="Symbol" w:cs="Symbol"/>
      </w:rPr>
    </w:lvl>
    <w:lvl w:ilvl="7" w:tplc="C5C46E36">
      <w:start w:val="1"/>
      <w:numFmt w:val="bullet"/>
      <w:lvlText w:val="o"/>
      <w:lvlJc w:val="left"/>
      <w:pPr>
        <w:ind w:left="5760" w:hanging="360"/>
      </w:pPr>
      <w:rPr>
        <w:rFonts w:ascii="Courier New" w:eastAsia="Courier New" w:hAnsi="Courier New" w:cs="Courier New"/>
      </w:rPr>
    </w:lvl>
    <w:lvl w:ilvl="8" w:tplc="89425132">
      <w:start w:val="1"/>
      <w:numFmt w:val="bullet"/>
      <w:lvlText w:val="§"/>
      <w:lvlJc w:val="left"/>
      <w:pPr>
        <w:ind w:left="6480" w:hanging="360"/>
      </w:pPr>
      <w:rPr>
        <w:rFonts w:ascii="Wingdings" w:eastAsia="Wingdings" w:hAnsi="Wingdings" w:cs="Wingdings"/>
      </w:rPr>
    </w:lvl>
  </w:abstractNum>
  <w:abstractNum w:abstractNumId="17">
    <w:nsid w:val="50F6418B"/>
    <w:multiLevelType w:val="multilevel"/>
    <w:tmpl w:val="19FC240A"/>
    <w:lvl w:ilvl="0">
      <w:start w:val="2"/>
      <w:numFmt w:val="decimal"/>
      <w:lvlText w:val="%1."/>
      <w:lvlJc w:val="left"/>
      <w:pPr>
        <w:ind w:left="720" w:hanging="360"/>
      </w:pPr>
    </w:lvl>
    <w:lvl w:ilvl="1">
      <w:start w:val="1"/>
      <w:numFmt w:val="decimal"/>
      <w:lvlText w:val="%1.%2."/>
      <w:lvlJc w:val="left"/>
      <w:pPr>
        <w:ind w:left="502" w:hanging="360"/>
      </w:pPr>
      <w:rPr>
        <w:b w:val="0"/>
        <w:strike w:val="0"/>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18">
    <w:nsid w:val="53535CD9"/>
    <w:multiLevelType w:val="multilevel"/>
    <w:tmpl w:val="E3AE3D48"/>
    <w:lvl w:ilvl="0">
      <w:start w:val="2"/>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57A47AB5"/>
    <w:multiLevelType w:val="hybridMultilevel"/>
    <w:tmpl w:val="A342B980"/>
    <w:lvl w:ilvl="0" w:tplc="D910E66C">
      <w:start w:val="1"/>
      <w:numFmt w:val="decimal"/>
      <w:lvlText w:val="%1."/>
      <w:lvlJc w:val="left"/>
      <w:pPr>
        <w:ind w:left="720" w:hanging="360"/>
      </w:pPr>
    </w:lvl>
    <w:lvl w:ilvl="1" w:tplc="59B6ED2E">
      <w:start w:val="1"/>
      <w:numFmt w:val="lowerLetter"/>
      <w:lvlText w:val="%2."/>
      <w:lvlJc w:val="left"/>
      <w:pPr>
        <w:ind w:left="1440" w:hanging="360"/>
      </w:pPr>
    </w:lvl>
    <w:lvl w:ilvl="2" w:tplc="BD3E7146">
      <w:start w:val="1"/>
      <w:numFmt w:val="lowerRoman"/>
      <w:lvlText w:val="%3."/>
      <w:lvlJc w:val="right"/>
      <w:pPr>
        <w:ind w:left="2160" w:hanging="180"/>
      </w:pPr>
    </w:lvl>
    <w:lvl w:ilvl="3" w:tplc="2B5A8058">
      <w:start w:val="1"/>
      <w:numFmt w:val="decimal"/>
      <w:lvlText w:val="%4."/>
      <w:lvlJc w:val="left"/>
      <w:pPr>
        <w:ind w:left="2880" w:hanging="360"/>
      </w:pPr>
    </w:lvl>
    <w:lvl w:ilvl="4" w:tplc="3ED00550">
      <w:start w:val="1"/>
      <w:numFmt w:val="lowerLetter"/>
      <w:lvlText w:val="%5."/>
      <w:lvlJc w:val="left"/>
      <w:pPr>
        <w:ind w:left="3600" w:hanging="360"/>
      </w:pPr>
    </w:lvl>
    <w:lvl w:ilvl="5" w:tplc="1694B222">
      <w:start w:val="1"/>
      <w:numFmt w:val="lowerRoman"/>
      <w:lvlText w:val="%6."/>
      <w:lvlJc w:val="right"/>
      <w:pPr>
        <w:ind w:left="4320" w:hanging="180"/>
      </w:pPr>
    </w:lvl>
    <w:lvl w:ilvl="6" w:tplc="5936C16A">
      <w:start w:val="1"/>
      <w:numFmt w:val="decimal"/>
      <w:lvlText w:val="%7."/>
      <w:lvlJc w:val="left"/>
      <w:pPr>
        <w:ind w:left="5040" w:hanging="360"/>
      </w:pPr>
    </w:lvl>
    <w:lvl w:ilvl="7" w:tplc="8AD23AAA">
      <w:start w:val="1"/>
      <w:numFmt w:val="lowerLetter"/>
      <w:lvlText w:val="%8."/>
      <w:lvlJc w:val="left"/>
      <w:pPr>
        <w:ind w:left="5760" w:hanging="360"/>
      </w:pPr>
    </w:lvl>
    <w:lvl w:ilvl="8" w:tplc="11BCDA52">
      <w:start w:val="1"/>
      <w:numFmt w:val="lowerRoman"/>
      <w:lvlText w:val="%9."/>
      <w:lvlJc w:val="right"/>
      <w:pPr>
        <w:ind w:left="6480" w:hanging="180"/>
      </w:pPr>
    </w:lvl>
  </w:abstractNum>
  <w:abstractNum w:abstractNumId="20">
    <w:nsid w:val="5A250386"/>
    <w:multiLevelType w:val="multilevel"/>
    <w:tmpl w:val="3E10350A"/>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5A56524C"/>
    <w:multiLevelType w:val="hybridMultilevel"/>
    <w:tmpl w:val="C6C6260A"/>
    <w:lvl w:ilvl="0" w:tplc="AD647A26">
      <w:start w:val="1"/>
      <w:numFmt w:val="decimal"/>
      <w:lvlText w:val="%1."/>
      <w:lvlJc w:val="left"/>
      <w:pPr>
        <w:tabs>
          <w:tab w:val="num" w:pos="1069"/>
        </w:tabs>
        <w:ind w:left="1069" w:hanging="360"/>
      </w:pPr>
    </w:lvl>
    <w:lvl w:ilvl="1" w:tplc="85DCD34C">
      <w:start w:val="1"/>
      <w:numFmt w:val="lowerLetter"/>
      <w:lvlText w:val="%2."/>
      <w:lvlJc w:val="left"/>
      <w:pPr>
        <w:ind w:left="2149" w:hanging="360"/>
      </w:pPr>
    </w:lvl>
    <w:lvl w:ilvl="2" w:tplc="9DF665A0">
      <w:start w:val="1"/>
      <w:numFmt w:val="lowerRoman"/>
      <w:lvlText w:val="%3."/>
      <w:lvlJc w:val="right"/>
      <w:pPr>
        <w:ind w:left="2869" w:hanging="180"/>
      </w:pPr>
    </w:lvl>
    <w:lvl w:ilvl="3" w:tplc="235CD596">
      <w:start w:val="1"/>
      <w:numFmt w:val="decimal"/>
      <w:lvlText w:val="%4."/>
      <w:lvlJc w:val="left"/>
      <w:pPr>
        <w:ind w:left="3589" w:hanging="360"/>
      </w:pPr>
    </w:lvl>
    <w:lvl w:ilvl="4" w:tplc="83CC97B4">
      <w:start w:val="1"/>
      <w:numFmt w:val="lowerLetter"/>
      <w:lvlText w:val="%5."/>
      <w:lvlJc w:val="left"/>
      <w:pPr>
        <w:ind w:left="4309" w:hanging="360"/>
      </w:pPr>
    </w:lvl>
    <w:lvl w:ilvl="5" w:tplc="39DC2628">
      <w:start w:val="1"/>
      <w:numFmt w:val="lowerRoman"/>
      <w:lvlText w:val="%6."/>
      <w:lvlJc w:val="right"/>
      <w:pPr>
        <w:ind w:left="5029" w:hanging="180"/>
      </w:pPr>
    </w:lvl>
    <w:lvl w:ilvl="6" w:tplc="50BA7C3A">
      <w:start w:val="1"/>
      <w:numFmt w:val="decimal"/>
      <w:lvlText w:val="%7."/>
      <w:lvlJc w:val="left"/>
      <w:pPr>
        <w:ind w:left="5749" w:hanging="360"/>
      </w:pPr>
    </w:lvl>
    <w:lvl w:ilvl="7" w:tplc="3F3C6B42">
      <w:start w:val="1"/>
      <w:numFmt w:val="lowerLetter"/>
      <w:lvlText w:val="%8."/>
      <w:lvlJc w:val="left"/>
      <w:pPr>
        <w:ind w:left="6469" w:hanging="360"/>
      </w:pPr>
    </w:lvl>
    <w:lvl w:ilvl="8" w:tplc="2340B3A8">
      <w:start w:val="1"/>
      <w:numFmt w:val="lowerRoman"/>
      <w:lvlText w:val="%9."/>
      <w:lvlJc w:val="right"/>
      <w:pPr>
        <w:ind w:left="7189" w:hanging="180"/>
      </w:pPr>
    </w:lvl>
  </w:abstractNum>
  <w:abstractNum w:abstractNumId="22">
    <w:nsid w:val="5A925FE7"/>
    <w:multiLevelType w:val="hybridMultilevel"/>
    <w:tmpl w:val="F080F522"/>
    <w:lvl w:ilvl="0" w:tplc="D63419CE">
      <w:start w:val="1"/>
      <w:numFmt w:val="bullet"/>
      <w:pStyle w:val="30"/>
      <w:lvlText w:val=""/>
      <w:lvlJc w:val="left"/>
      <w:pPr>
        <w:tabs>
          <w:tab w:val="num" w:pos="926"/>
        </w:tabs>
        <w:ind w:left="926" w:hanging="360"/>
      </w:pPr>
      <w:rPr>
        <w:rFonts w:ascii="Symbol" w:hAnsi="Symbol"/>
      </w:rPr>
    </w:lvl>
    <w:lvl w:ilvl="1" w:tplc="31D8854C">
      <w:start w:val="1"/>
      <w:numFmt w:val="bullet"/>
      <w:lvlText w:val="o"/>
      <w:lvlJc w:val="left"/>
      <w:pPr>
        <w:ind w:left="1440" w:hanging="360"/>
      </w:pPr>
      <w:rPr>
        <w:rFonts w:ascii="Courier New" w:eastAsia="Courier New" w:hAnsi="Courier New" w:cs="Courier New"/>
      </w:rPr>
    </w:lvl>
    <w:lvl w:ilvl="2" w:tplc="18E203A2">
      <w:start w:val="1"/>
      <w:numFmt w:val="bullet"/>
      <w:lvlText w:val="§"/>
      <w:lvlJc w:val="left"/>
      <w:pPr>
        <w:ind w:left="2160" w:hanging="360"/>
      </w:pPr>
      <w:rPr>
        <w:rFonts w:ascii="Wingdings" w:eastAsia="Wingdings" w:hAnsi="Wingdings" w:cs="Wingdings"/>
      </w:rPr>
    </w:lvl>
    <w:lvl w:ilvl="3" w:tplc="DF661060">
      <w:start w:val="1"/>
      <w:numFmt w:val="bullet"/>
      <w:lvlText w:val="·"/>
      <w:lvlJc w:val="left"/>
      <w:pPr>
        <w:ind w:left="2880" w:hanging="360"/>
      </w:pPr>
      <w:rPr>
        <w:rFonts w:ascii="Symbol" w:eastAsia="Symbol" w:hAnsi="Symbol" w:cs="Symbol"/>
      </w:rPr>
    </w:lvl>
    <w:lvl w:ilvl="4" w:tplc="8D8CDC00">
      <w:start w:val="1"/>
      <w:numFmt w:val="bullet"/>
      <w:lvlText w:val="o"/>
      <w:lvlJc w:val="left"/>
      <w:pPr>
        <w:ind w:left="3600" w:hanging="360"/>
      </w:pPr>
      <w:rPr>
        <w:rFonts w:ascii="Courier New" w:eastAsia="Courier New" w:hAnsi="Courier New" w:cs="Courier New"/>
      </w:rPr>
    </w:lvl>
    <w:lvl w:ilvl="5" w:tplc="682CC0E2">
      <w:start w:val="1"/>
      <w:numFmt w:val="bullet"/>
      <w:lvlText w:val="§"/>
      <w:lvlJc w:val="left"/>
      <w:pPr>
        <w:ind w:left="4320" w:hanging="360"/>
      </w:pPr>
      <w:rPr>
        <w:rFonts w:ascii="Wingdings" w:eastAsia="Wingdings" w:hAnsi="Wingdings" w:cs="Wingdings"/>
      </w:rPr>
    </w:lvl>
    <w:lvl w:ilvl="6" w:tplc="30220E6E">
      <w:start w:val="1"/>
      <w:numFmt w:val="bullet"/>
      <w:lvlText w:val="·"/>
      <w:lvlJc w:val="left"/>
      <w:pPr>
        <w:ind w:left="5040" w:hanging="360"/>
      </w:pPr>
      <w:rPr>
        <w:rFonts w:ascii="Symbol" w:eastAsia="Symbol" w:hAnsi="Symbol" w:cs="Symbol"/>
      </w:rPr>
    </w:lvl>
    <w:lvl w:ilvl="7" w:tplc="D3B4503A">
      <w:start w:val="1"/>
      <w:numFmt w:val="bullet"/>
      <w:lvlText w:val="o"/>
      <w:lvlJc w:val="left"/>
      <w:pPr>
        <w:ind w:left="5760" w:hanging="360"/>
      </w:pPr>
      <w:rPr>
        <w:rFonts w:ascii="Courier New" w:eastAsia="Courier New" w:hAnsi="Courier New" w:cs="Courier New"/>
      </w:rPr>
    </w:lvl>
    <w:lvl w:ilvl="8" w:tplc="4524CADA">
      <w:start w:val="1"/>
      <w:numFmt w:val="bullet"/>
      <w:lvlText w:val="§"/>
      <w:lvlJc w:val="left"/>
      <w:pPr>
        <w:ind w:left="6480" w:hanging="360"/>
      </w:pPr>
      <w:rPr>
        <w:rFonts w:ascii="Wingdings" w:eastAsia="Wingdings" w:hAnsi="Wingdings" w:cs="Wingdings"/>
      </w:rPr>
    </w:lvl>
  </w:abstractNum>
  <w:abstractNum w:abstractNumId="23">
    <w:nsid w:val="60E32A64"/>
    <w:multiLevelType w:val="hybridMultilevel"/>
    <w:tmpl w:val="08F88D26"/>
    <w:lvl w:ilvl="0" w:tplc="73A2734C">
      <w:start w:val="1"/>
      <w:numFmt w:val="decimal"/>
      <w:lvlText w:val="%1."/>
      <w:lvlJc w:val="left"/>
      <w:pPr>
        <w:ind w:left="720" w:hanging="360"/>
      </w:pPr>
    </w:lvl>
    <w:lvl w:ilvl="1" w:tplc="B5BC9038">
      <w:start w:val="1"/>
      <w:numFmt w:val="lowerLetter"/>
      <w:lvlText w:val="%2."/>
      <w:lvlJc w:val="left"/>
      <w:pPr>
        <w:ind w:left="1440" w:hanging="360"/>
      </w:pPr>
    </w:lvl>
    <w:lvl w:ilvl="2" w:tplc="39AE2032">
      <w:start w:val="1"/>
      <w:numFmt w:val="lowerRoman"/>
      <w:lvlText w:val="%3."/>
      <w:lvlJc w:val="right"/>
      <w:pPr>
        <w:ind w:left="2160" w:hanging="180"/>
      </w:pPr>
    </w:lvl>
    <w:lvl w:ilvl="3" w:tplc="7556E54E">
      <w:start w:val="1"/>
      <w:numFmt w:val="decimal"/>
      <w:lvlText w:val="%4."/>
      <w:lvlJc w:val="left"/>
      <w:pPr>
        <w:ind w:left="2880" w:hanging="360"/>
      </w:pPr>
    </w:lvl>
    <w:lvl w:ilvl="4" w:tplc="70AE53DA">
      <w:start w:val="1"/>
      <w:numFmt w:val="lowerLetter"/>
      <w:lvlText w:val="%5."/>
      <w:lvlJc w:val="left"/>
      <w:pPr>
        <w:ind w:left="3600" w:hanging="360"/>
      </w:pPr>
    </w:lvl>
    <w:lvl w:ilvl="5" w:tplc="3AB6D4B6">
      <w:start w:val="1"/>
      <w:numFmt w:val="lowerRoman"/>
      <w:lvlText w:val="%6."/>
      <w:lvlJc w:val="right"/>
      <w:pPr>
        <w:ind w:left="4320" w:hanging="180"/>
      </w:pPr>
    </w:lvl>
    <w:lvl w:ilvl="6" w:tplc="0AA24C7A">
      <w:start w:val="1"/>
      <w:numFmt w:val="decimal"/>
      <w:lvlText w:val="%7."/>
      <w:lvlJc w:val="left"/>
      <w:pPr>
        <w:ind w:left="5040" w:hanging="360"/>
      </w:pPr>
    </w:lvl>
    <w:lvl w:ilvl="7" w:tplc="41247AB2">
      <w:start w:val="1"/>
      <w:numFmt w:val="lowerLetter"/>
      <w:lvlText w:val="%8."/>
      <w:lvlJc w:val="left"/>
      <w:pPr>
        <w:ind w:left="5760" w:hanging="360"/>
      </w:pPr>
    </w:lvl>
    <w:lvl w:ilvl="8" w:tplc="917EF6F2">
      <w:start w:val="1"/>
      <w:numFmt w:val="lowerRoman"/>
      <w:lvlText w:val="%9."/>
      <w:lvlJc w:val="right"/>
      <w:pPr>
        <w:ind w:left="6480" w:hanging="180"/>
      </w:pPr>
    </w:lvl>
  </w:abstractNum>
  <w:abstractNum w:abstractNumId="24">
    <w:nsid w:val="66424AC8"/>
    <w:multiLevelType w:val="multilevel"/>
    <w:tmpl w:val="387C4B3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671311ED"/>
    <w:multiLevelType w:val="hybridMultilevel"/>
    <w:tmpl w:val="EF6A4CAA"/>
    <w:lvl w:ilvl="0" w:tplc="A0AEDF70">
      <w:start w:val="1"/>
      <w:numFmt w:val="decimal"/>
      <w:lvlText w:val="%1)"/>
      <w:lvlJc w:val="left"/>
      <w:pPr>
        <w:ind w:left="502" w:hanging="360"/>
      </w:pPr>
      <w:rPr>
        <w:b w:val="0"/>
        <w:color w:val="000000"/>
      </w:rPr>
    </w:lvl>
    <w:lvl w:ilvl="1" w:tplc="8DBE37EE">
      <w:start w:val="1"/>
      <w:numFmt w:val="lowerLetter"/>
      <w:lvlText w:val="%2."/>
      <w:lvlJc w:val="left"/>
      <w:pPr>
        <w:ind w:left="1440" w:hanging="360"/>
      </w:pPr>
    </w:lvl>
    <w:lvl w:ilvl="2" w:tplc="2F02DE34">
      <w:start w:val="1"/>
      <w:numFmt w:val="lowerRoman"/>
      <w:lvlText w:val="%3."/>
      <w:lvlJc w:val="right"/>
      <w:pPr>
        <w:ind w:left="2160" w:hanging="180"/>
      </w:pPr>
    </w:lvl>
    <w:lvl w:ilvl="3" w:tplc="1A5A4344">
      <w:start w:val="1"/>
      <w:numFmt w:val="decimal"/>
      <w:lvlText w:val="%4."/>
      <w:lvlJc w:val="left"/>
      <w:pPr>
        <w:ind w:left="2880" w:hanging="360"/>
      </w:pPr>
    </w:lvl>
    <w:lvl w:ilvl="4" w:tplc="E4A092BE">
      <w:start w:val="1"/>
      <w:numFmt w:val="lowerLetter"/>
      <w:lvlText w:val="%5."/>
      <w:lvlJc w:val="left"/>
      <w:pPr>
        <w:ind w:left="3600" w:hanging="360"/>
      </w:pPr>
    </w:lvl>
    <w:lvl w:ilvl="5" w:tplc="0A885A22">
      <w:start w:val="1"/>
      <w:numFmt w:val="lowerRoman"/>
      <w:lvlText w:val="%6."/>
      <w:lvlJc w:val="right"/>
      <w:pPr>
        <w:ind w:left="4320" w:hanging="180"/>
      </w:pPr>
    </w:lvl>
    <w:lvl w:ilvl="6" w:tplc="3A94BCBC">
      <w:start w:val="1"/>
      <w:numFmt w:val="decimal"/>
      <w:lvlText w:val="%7."/>
      <w:lvlJc w:val="left"/>
      <w:pPr>
        <w:ind w:left="5040" w:hanging="360"/>
      </w:pPr>
    </w:lvl>
    <w:lvl w:ilvl="7" w:tplc="03D2DD60">
      <w:start w:val="1"/>
      <w:numFmt w:val="lowerLetter"/>
      <w:lvlText w:val="%8."/>
      <w:lvlJc w:val="left"/>
      <w:pPr>
        <w:ind w:left="5760" w:hanging="360"/>
      </w:pPr>
    </w:lvl>
    <w:lvl w:ilvl="8" w:tplc="44FA83D6">
      <w:start w:val="1"/>
      <w:numFmt w:val="lowerRoman"/>
      <w:lvlText w:val="%9."/>
      <w:lvlJc w:val="right"/>
      <w:pPr>
        <w:ind w:left="6480" w:hanging="180"/>
      </w:pPr>
    </w:lvl>
  </w:abstractNum>
  <w:abstractNum w:abstractNumId="26">
    <w:nsid w:val="67200D4C"/>
    <w:multiLevelType w:val="multilevel"/>
    <w:tmpl w:val="B1EC407E"/>
    <w:lvl w:ilvl="0">
      <w:start w:val="1"/>
      <w:numFmt w:val="decimal"/>
      <w:lvlText w:val="%1."/>
      <w:lvlJc w:val="left"/>
      <w:pPr>
        <w:ind w:left="720" w:hanging="360"/>
      </w:pPr>
    </w:lvl>
    <w:lvl w:ilvl="1">
      <w:start w:val="2"/>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nsid w:val="697322A7"/>
    <w:multiLevelType w:val="multilevel"/>
    <w:tmpl w:val="930A8204"/>
    <w:lvl w:ilvl="0">
      <w:start w:val="1"/>
      <w:numFmt w:val="decimal"/>
      <w:lvlText w:val="%1."/>
      <w:lvlJc w:val="left"/>
      <w:pPr>
        <w:ind w:left="720" w:hanging="360"/>
      </w:pPr>
      <w:rPr>
        <w:b/>
        <w:vertAlign w:val="baseline"/>
      </w:rPr>
    </w:lvl>
    <w:lvl w:ilvl="1">
      <w:start w:val="1"/>
      <w:numFmt w:val="decimal"/>
      <w:lvlText w:val="%1.%2."/>
      <w:lvlJc w:val="left"/>
      <w:pPr>
        <w:ind w:left="795" w:hanging="43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8">
    <w:nsid w:val="6D0D6C54"/>
    <w:multiLevelType w:val="hybridMultilevel"/>
    <w:tmpl w:val="41BA113C"/>
    <w:lvl w:ilvl="0" w:tplc="716CAF3A">
      <w:start w:val="1"/>
      <w:numFmt w:val="bullet"/>
      <w:lvlText w:val=""/>
      <w:lvlJc w:val="left"/>
      <w:pPr>
        <w:ind w:left="360" w:hanging="360"/>
      </w:pPr>
      <w:rPr>
        <w:rFonts w:ascii="Symbol" w:hAnsi="Symbol"/>
      </w:rPr>
    </w:lvl>
    <w:lvl w:ilvl="1" w:tplc="E4A41560">
      <w:start w:val="1"/>
      <w:numFmt w:val="bullet"/>
      <w:lvlText w:val="o"/>
      <w:lvlJc w:val="left"/>
      <w:pPr>
        <w:ind w:left="1080" w:hanging="360"/>
      </w:pPr>
      <w:rPr>
        <w:rFonts w:ascii="Courier New" w:hAnsi="Courier New" w:cs="Courier New"/>
      </w:rPr>
    </w:lvl>
    <w:lvl w:ilvl="2" w:tplc="5B0C2FC2">
      <w:start w:val="1"/>
      <w:numFmt w:val="bullet"/>
      <w:lvlText w:val=""/>
      <w:lvlJc w:val="left"/>
      <w:pPr>
        <w:ind w:left="1800" w:hanging="360"/>
      </w:pPr>
      <w:rPr>
        <w:rFonts w:ascii="Wingdings" w:hAnsi="Wingdings"/>
      </w:rPr>
    </w:lvl>
    <w:lvl w:ilvl="3" w:tplc="986AC090">
      <w:start w:val="1"/>
      <w:numFmt w:val="bullet"/>
      <w:lvlText w:val=""/>
      <w:lvlJc w:val="left"/>
      <w:pPr>
        <w:ind w:left="2520" w:hanging="360"/>
      </w:pPr>
      <w:rPr>
        <w:rFonts w:ascii="Symbol" w:hAnsi="Symbol"/>
      </w:rPr>
    </w:lvl>
    <w:lvl w:ilvl="4" w:tplc="FEEC6810">
      <w:start w:val="1"/>
      <w:numFmt w:val="bullet"/>
      <w:lvlText w:val="o"/>
      <w:lvlJc w:val="left"/>
      <w:pPr>
        <w:ind w:left="3240" w:hanging="360"/>
      </w:pPr>
      <w:rPr>
        <w:rFonts w:ascii="Courier New" w:hAnsi="Courier New" w:cs="Courier New"/>
      </w:rPr>
    </w:lvl>
    <w:lvl w:ilvl="5" w:tplc="BBC4D25A">
      <w:start w:val="1"/>
      <w:numFmt w:val="bullet"/>
      <w:lvlText w:val=""/>
      <w:lvlJc w:val="left"/>
      <w:pPr>
        <w:ind w:left="3960" w:hanging="360"/>
      </w:pPr>
      <w:rPr>
        <w:rFonts w:ascii="Wingdings" w:hAnsi="Wingdings"/>
      </w:rPr>
    </w:lvl>
    <w:lvl w:ilvl="6" w:tplc="4C909FF8">
      <w:start w:val="1"/>
      <w:numFmt w:val="bullet"/>
      <w:lvlText w:val=""/>
      <w:lvlJc w:val="left"/>
      <w:pPr>
        <w:ind w:left="4680" w:hanging="360"/>
      </w:pPr>
      <w:rPr>
        <w:rFonts w:ascii="Symbol" w:hAnsi="Symbol"/>
      </w:rPr>
    </w:lvl>
    <w:lvl w:ilvl="7" w:tplc="55840174">
      <w:start w:val="1"/>
      <w:numFmt w:val="bullet"/>
      <w:lvlText w:val="o"/>
      <w:lvlJc w:val="left"/>
      <w:pPr>
        <w:ind w:left="5400" w:hanging="360"/>
      </w:pPr>
      <w:rPr>
        <w:rFonts w:ascii="Courier New" w:hAnsi="Courier New" w:cs="Courier New"/>
      </w:rPr>
    </w:lvl>
    <w:lvl w:ilvl="8" w:tplc="04D4AEC6">
      <w:start w:val="1"/>
      <w:numFmt w:val="bullet"/>
      <w:lvlText w:val=""/>
      <w:lvlJc w:val="left"/>
      <w:pPr>
        <w:ind w:left="6120" w:hanging="360"/>
      </w:pPr>
      <w:rPr>
        <w:rFonts w:ascii="Wingdings" w:hAnsi="Wingdings"/>
      </w:rPr>
    </w:lvl>
  </w:abstractNum>
  <w:abstractNum w:abstractNumId="29">
    <w:nsid w:val="6EA32944"/>
    <w:multiLevelType w:val="hybridMultilevel"/>
    <w:tmpl w:val="8E549086"/>
    <w:lvl w:ilvl="0" w:tplc="D7C409DE">
      <w:start w:val="1"/>
      <w:numFmt w:val="decimal"/>
      <w:lvlText w:val="%1."/>
      <w:lvlJc w:val="left"/>
      <w:pPr>
        <w:ind w:left="120" w:hanging="360"/>
      </w:pPr>
    </w:lvl>
    <w:lvl w:ilvl="1" w:tplc="E47633E2">
      <w:start w:val="1"/>
      <w:numFmt w:val="lowerLetter"/>
      <w:lvlText w:val="%2."/>
      <w:lvlJc w:val="left"/>
      <w:pPr>
        <w:ind w:left="840" w:hanging="360"/>
      </w:pPr>
    </w:lvl>
    <w:lvl w:ilvl="2" w:tplc="DFECEBD8">
      <w:start w:val="1"/>
      <w:numFmt w:val="lowerRoman"/>
      <w:lvlText w:val="%3."/>
      <w:lvlJc w:val="right"/>
      <w:pPr>
        <w:ind w:left="1560" w:hanging="180"/>
      </w:pPr>
    </w:lvl>
    <w:lvl w:ilvl="3" w:tplc="81288492">
      <w:start w:val="1"/>
      <w:numFmt w:val="decimal"/>
      <w:lvlText w:val="%4."/>
      <w:lvlJc w:val="left"/>
      <w:pPr>
        <w:ind w:left="2280" w:hanging="360"/>
      </w:pPr>
    </w:lvl>
    <w:lvl w:ilvl="4" w:tplc="6FFA2662">
      <w:start w:val="1"/>
      <w:numFmt w:val="lowerLetter"/>
      <w:lvlText w:val="%5."/>
      <w:lvlJc w:val="left"/>
      <w:pPr>
        <w:ind w:left="3000" w:hanging="360"/>
      </w:pPr>
    </w:lvl>
    <w:lvl w:ilvl="5" w:tplc="FCA86D76">
      <w:start w:val="1"/>
      <w:numFmt w:val="lowerRoman"/>
      <w:lvlText w:val="%6."/>
      <w:lvlJc w:val="right"/>
      <w:pPr>
        <w:ind w:left="3720" w:hanging="180"/>
      </w:pPr>
    </w:lvl>
    <w:lvl w:ilvl="6" w:tplc="BB788AF8">
      <w:start w:val="1"/>
      <w:numFmt w:val="decimal"/>
      <w:lvlText w:val="%7."/>
      <w:lvlJc w:val="left"/>
      <w:pPr>
        <w:ind w:left="4440" w:hanging="360"/>
      </w:pPr>
    </w:lvl>
    <w:lvl w:ilvl="7" w:tplc="DD408784">
      <w:start w:val="1"/>
      <w:numFmt w:val="lowerLetter"/>
      <w:lvlText w:val="%8."/>
      <w:lvlJc w:val="left"/>
      <w:pPr>
        <w:ind w:left="5160" w:hanging="360"/>
      </w:pPr>
    </w:lvl>
    <w:lvl w:ilvl="8" w:tplc="6FFC7CFE">
      <w:start w:val="1"/>
      <w:numFmt w:val="lowerRoman"/>
      <w:lvlText w:val="%9."/>
      <w:lvlJc w:val="right"/>
      <w:pPr>
        <w:ind w:left="5880" w:hanging="180"/>
      </w:pPr>
    </w:lvl>
  </w:abstractNum>
  <w:abstractNum w:abstractNumId="30">
    <w:nsid w:val="712273A7"/>
    <w:multiLevelType w:val="hybridMultilevel"/>
    <w:tmpl w:val="3B62AE8E"/>
    <w:lvl w:ilvl="0" w:tplc="F660657C">
      <w:start w:val="1"/>
      <w:numFmt w:val="bullet"/>
      <w:pStyle w:val="a"/>
      <w:lvlText w:val=""/>
      <w:lvlJc w:val="left"/>
      <w:pPr>
        <w:tabs>
          <w:tab w:val="num" w:pos="360"/>
        </w:tabs>
        <w:ind w:left="360" w:hanging="360"/>
      </w:pPr>
      <w:rPr>
        <w:rFonts w:ascii="Symbol" w:hAnsi="Symbol"/>
      </w:rPr>
    </w:lvl>
    <w:lvl w:ilvl="1" w:tplc="AE7669CC">
      <w:start w:val="1"/>
      <w:numFmt w:val="bullet"/>
      <w:lvlText w:val="o"/>
      <w:lvlJc w:val="left"/>
      <w:pPr>
        <w:ind w:left="1440" w:hanging="360"/>
      </w:pPr>
      <w:rPr>
        <w:rFonts w:ascii="Courier New" w:eastAsia="Courier New" w:hAnsi="Courier New" w:cs="Courier New"/>
      </w:rPr>
    </w:lvl>
    <w:lvl w:ilvl="2" w:tplc="215AFE34">
      <w:start w:val="1"/>
      <w:numFmt w:val="bullet"/>
      <w:lvlText w:val="§"/>
      <w:lvlJc w:val="left"/>
      <w:pPr>
        <w:ind w:left="2160" w:hanging="360"/>
      </w:pPr>
      <w:rPr>
        <w:rFonts w:ascii="Wingdings" w:eastAsia="Wingdings" w:hAnsi="Wingdings" w:cs="Wingdings"/>
      </w:rPr>
    </w:lvl>
    <w:lvl w:ilvl="3" w:tplc="BE600F3A">
      <w:start w:val="1"/>
      <w:numFmt w:val="bullet"/>
      <w:lvlText w:val="·"/>
      <w:lvlJc w:val="left"/>
      <w:pPr>
        <w:ind w:left="2880" w:hanging="360"/>
      </w:pPr>
      <w:rPr>
        <w:rFonts w:ascii="Symbol" w:eastAsia="Symbol" w:hAnsi="Symbol" w:cs="Symbol"/>
      </w:rPr>
    </w:lvl>
    <w:lvl w:ilvl="4" w:tplc="9F7CEA6C">
      <w:start w:val="1"/>
      <w:numFmt w:val="bullet"/>
      <w:lvlText w:val="o"/>
      <w:lvlJc w:val="left"/>
      <w:pPr>
        <w:ind w:left="3600" w:hanging="360"/>
      </w:pPr>
      <w:rPr>
        <w:rFonts w:ascii="Courier New" w:eastAsia="Courier New" w:hAnsi="Courier New" w:cs="Courier New"/>
      </w:rPr>
    </w:lvl>
    <w:lvl w:ilvl="5" w:tplc="D152DFCC">
      <w:start w:val="1"/>
      <w:numFmt w:val="bullet"/>
      <w:lvlText w:val="§"/>
      <w:lvlJc w:val="left"/>
      <w:pPr>
        <w:ind w:left="4320" w:hanging="360"/>
      </w:pPr>
      <w:rPr>
        <w:rFonts w:ascii="Wingdings" w:eastAsia="Wingdings" w:hAnsi="Wingdings" w:cs="Wingdings"/>
      </w:rPr>
    </w:lvl>
    <w:lvl w:ilvl="6" w:tplc="5560CBB8">
      <w:start w:val="1"/>
      <w:numFmt w:val="bullet"/>
      <w:lvlText w:val="·"/>
      <w:lvlJc w:val="left"/>
      <w:pPr>
        <w:ind w:left="5040" w:hanging="360"/>
      </w:pPr>
      <w:rPr>
        <w:rFonts w:ascii="Symbol" w:eastAsia="Symbol" w:hAnsi="Symbol" w:cs="Symbol"/>
      </w:rPr>
    </w:lvl>
    <w:lvl w:ilvl="7" w:tplc="083E998C">
      <w:start w:val="1"/>
      <w:numFmt w:val="bullet"/>
      <w:lvlText w:val="o"/>
      <w:lvlJc w:val="left"/>
      <w:pPr>
        <w:ind w:left="5760" w:hanging="360"/>
      </w:pPr>
      <w:rPr>
        <w:rFonts w:ascii="Courier New" w:eastAsia="Courier New" w:hAnsi="Courier New" w:cs="Courier New"/>
      </w:rPr>
    </w:lvl>
    <w:lvl w:ilvl="8" w:tplc="06927CE4">
      <w:start w:val="1"/>
      <w:numFmt w:val="bullet"/>
      <w:lvlText w:val="§"/>
      <w:lvlJc w:val="left"/>
      <w:pPr>
        <w:ind w:left="6480" w:hanging="360"/>
      </w:pPr>
      <w:rPr>
        <w:rFonts w:ascii="Wingdings" w:eastAsia="Wingdings" w:hAnsi="Wingdings" w:cs="Wingdings"/>
      </w:rPr>
    </w:lvl>
  </w:abstractNum>
  <w:abstractNum w:abstractNumId="31">
    <w:nsid w:val="7362372B"/>
    <w:multiLevelType w:val="hybridMultilevel"/>
    <w:tmpl w:val="39A007FA"/>
    <w:lvl w:ilvl="0" w:tplc="5DDAEFE6">
      <w:start w:val="1"/>
      <w:numFmt w:val="bullet"/>
      <w:lvlText w:val=""/>
      <w:lvlJc w:val="left"/>
      <w:pPr>
        <w:ind w:left="1429" w:hanging="360"/>
      </w:pPr>
      <w:rPr>
        <w:rFonts w:ascii="Symbol" w:hAnsi="Symbol"/>
      </w:rPr>
    </w:lvl>
    <w:lvl w:ilvl="1" w:tplc="0DCCB4A6">
      <w:start w:val="1"/>
      <w:numFmt w:val="bullet"/>
      <w:lvlText w:val="o"/>
      <w:lvlJc w:val="left"/>
      <w:pPr>
        <w:ind w:left="2149" w:hanging="360"/>
      </w:pPr>
      <w:rPr>
        <w:rFonts w:ascii="Courier New" w:hAnsi="Courier New" w:cs="Courier New"/>
      </w:rPr>
    </w:lvl>
    <w:lvl w:ilvl="2" w:tplc="BD8052AC">
      <w:start w:val="1"/>
      <w:numFmt w:val="bullet"/>
      <w:lvlText w:val=""/>
      <w:lvlJc w:val="left"/>
      <w:pPr>
        <w:ind w:left="2869" w:hanging="360"/>
      </w:pPr>
      <w:rPr>
        <w:rFonts w:ascii="Wingdings" w:hAnsi="Wingdings"/>
      </w:rPr>
    </w:lvl>
    <w:lvl w:ilvl="3" w:tplc="F38E3DA2">
      <w:start w:val="1"/>
      <w:numFmt w:val="bullet"/>
      <w:lvlText w:val=""/>
      <w:lvlJc w:val="left"/>
      <w:pPr>
        <w:ind w:left="3589" w:hanging="360"/>
      </w:pPr>
      <w:rPr>
        <w:rFonts w:ascii="Symbol" w:hAnsi="Symbol"/>
      </w:rPr>
    </w:lvl>
    <w:lvl w:ilvl="4" w:tplc="01185FF0">
      <w:start w:val="1"/>
      <w:numFmt w:val="bullet"/>
      <w:lvlText w:val="o"/>
      <w:lvlJc w:val="left"/>
      <w:pPr>
        <w:ind w:left="4309" w:hanging="360"/>
      </w:pPr>
      <w:rPr>
        <w:rFonts w:ascii="Courier New" w:hAnsi="Courier New" w:cs="Courier New"/>
      </w:rPr>
    </w:lvl>
    <w:lvl w:ilvl="5" w:tplc="E836119E">
      <w:start w:val="1"/>
      <w:numFmt w:val="bullet"/>
      <w:lvlText w:val=""/>
      <w:lvlJc w:val="left"/>
      <w:pPr>
        <w:ind w:left="5029" w:hanging="360"/>
      </w:pPr>
      <w:rPr>
        <w:rFonts w:ascii="Wingdings" w:hAnsi="Wingdings"/>
      </w:rPr>
    </w:lvl>
    <w:lvl w:ilvl="6" w:tplc="45E82194">
      <w:start w:val="1"/>
      <w:numFmt w:val="bullet"/>
      <w:lvlText w:val=""/>
      <w:lvlJc w:val="left"/>
      <w:pPr>
        <w:ind w:left="5749" w:hanging="360"/>
      </w:pPr>
      <w:rPr>
        <w:rFonts w:ascii="Symbol" w:hAnsi="Symbol"/>
      </w:rPr>
    </w:lvl>
    <w:lvl w:ilvl="7" w:tplc="AA7A7C32">
      <w:start w:val="1"/>
      <w:numFmt w:val="bullet"/>
      <w:lvlText w:val="o"/>
      <w:lvlJc w:val="left"/>
      <w:pPr>
        <w:ind w:left="6469" w:hanging="360"/>
      </w:pPr>
      <w:rPr>
        <w:rFonts w:ascii="Courier New" w:hAnsi="Courier New" w:cs="Courier New"/>
      </w:rPr>
    </w:lvl>
    <w:lvl w:ilvl="8" w:tplc="2EC2315E">
      <w:start w:val="1"/>
      <w:numFmt w:val="bullet"/>
      <w:lvlText w:val=""/>
      <w:lvlJc w:val="left"/>
      <w:pPr>
        <w:ind w:left="7189" w:hanging="360"/>
      </w:pPr>
      <w:rPr>
        <w:rFonts w:ascii="Wingdings" w:hAnsi="Wingdings"/>
      </w:rPr>
    </w:lvl>
  </w:abstractNum>
  <w:abstractNum w:abstractNumId="32">
    <w:nsid w:val="76917520"/>
    <w:multiLevelType w:val="hybridMultilevel"/>
    <w:tmpl w:val="59FCA566"/>
    <w:lvl w:ilvl="0" w:tplc="ECCAB2C6">
      <w:start w:val="1"/>
      <w:numFmt w:val="decimal"/>
      <w:suff w:val="nothing"/>
      <w:lvlText w:val=""/>
      <w:lvlJc w:val="left"/>
      <w:pPr>
        <w:tabs>
          <w:tab w:val="num" w:pos="0"/>
        </w:tabs>
        <w:ind w:left="0" w:firstLine="0"/>
      </w:pPr>
    </w:lvl>
    <w:lvl w:ilvl="1" w:tplc="D1ECD5E4">
      <w:start w:val="1"/>
      <w:numFmt w:val="decimal"/>
      <w:suff w:val="nothing"/>
      <w:lvlText w:val=""/>
      <w:lvlJc w:val="left"/>
      <w:pPr>
        <w:tabs>
          <w:tab w:val="num" w:pos="0"/>
        </w:tabs>
        <w:ind w:left="0" w:firstLine="0"/>
      </w:pPr>
    </w:lvl>
    <w:lvl w:ilvl="2" w:tplc="30D0EB2A">
      <w:start w:val="1"/>
      <w:numFmt w:val="decimal"/>
      <w:suff w:val="nothing"/>
      <w:lvlText w:val=""/>
      <w:lvlJc w:val="left"/>
      <w:pPr>
        <w:tabs>
          <w:tab w:val="num" w:pos="0"/>
        </w:tabs>
        <w:ind w:left="0" w:firstLine="0"/>
      </w:pPr>
    </w:lvl>
    <w:lvl w:ilvl="3" w:tplc="3F54DBEE">
      <w:start w:val="1"/>
      <w:numFmt w:val="decimal"/>
      <w:suff w:val="nothing"/>
      <w:lvlText w:val=""/>
      <w:lvlJc w:val="left"/>
      <w:pPr>
        <w:tabs>
          <w:tab w:val="num" w:pos="0"/>
        </w:tabs>
        <w:ind w:left="0" w:firstLine="0"/>
      </w:pPr>
    </w:lvl>
    <w:lvl w:ilvl="4" w:tplc="F906EB6C">
      <w:start w:val="1"/>
      <w:numFmt w:val="decimal"/>
      <w:suff w:val="nothing"/>
      <w:lvlText w:val=""/>
      <w:lvlJc w:val="left"/>
      <w:pPr>
        <w:tabs>
          <w:tab w:val="num" w:pos="0"/>
        </w:tabs>
        <w:ind w:left="0" w:firstLine="0"/>
      </w:pPr>
    </w:lvl>
    <w:lvl w:ilvl="5" w:tplc="5030BF1E">
      <w:start w:val="1"/>
      <w:numFmt w:val="decimal"/>
      <w:suff w:val="nothing"/>
      <w:lvlText w:val=""/>
      <w:lvlJc w:val="left"/>
      <w:pPr>
        <w:tabs>
          <w:tab w:val="num" w:pos="0"/>
        </w:tabs>
        <w:ind w:left="0" w:firstLine="0"/>
      </w:pPr>
    </w:lvl>
    <w:lvl w:ilvl="6" w:tplc="880E2C06">
      <w:start w:val="1"/>
      <w:numFmt w:val="decimal"/>
      <w:suff w:val="nothing"/>
      <w:lvlText w:val=""/>
      <w:lvlJc w:val="left"/>
      <w:pPr>
        <w:tabs>
          <w:tab w:val="num" w:pos="0"/>
        </w:tabs>
        <w:ind w:left="0" w:firstLine="0"/>
      </w:pPr>
    </w:lvl>
    <w:lvl w:ilvl="7" w:tplc="4AD08DC8">
      <w:start w:val="1"/>
      <w:numFmt w:val="decimal"/>
      <w:suff w:val="nothing"/>
      <w:lvlText w:val=""/>
      <w:lvlJc w:val="left"/>
      <w:pPr>
        <w:tabs>
          <w:tab w:val="num" w:pos="0"/>
        </w:tabs>
        <w:ind w:left="0" w:firstLine="0"/>
      </w:pPr>
    </w:lvl>
    <w:lvl w:ilvl="8" w:tplc="947822EA">
      <w:start w:val="1"/>
      <w:numFmt w:val="decimal"/>
      <w:suff w:val="nothing"/>
      <w:lvlText w:val=""/>
      <w:lvlJc w:val="left"/>
      <w:pPr>
        <w:tabs>
          <w:tab w:val="num" w:pos="0"/>
        </w:tabs>
        <w:ind w:left="0" w:firstLine="0"/>
      </w:pPr>
    </w:lvl>
  </w:abstractNum>
  <w:abstractNum w:abstractNumId="33">
    <w:nsid w:val="7EE152C6"/>
    <w:multiLevelType w:val="multilevel"/>
    <w:tmpl w:val="39444AB2"/>
    <w:lvl w:ilvl="0">
      <w:start w:val="1"/>
      <w:numFmt w:val="decimal"/>
      <w:lvlText w:val="%1."/>
      <w:lvlJc w:val="left"/>
      <w:pPr>
        <w:ind w:left="720" w:hanging="360"/>
      </w:pPr>
    </w:lvl>
    <w:lvl w:ilvl="1">
      <w:start w:val="2"/>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2"/>
  </w:num>
  <w:num w:numId="2">
    <w:abstractNumId w:val="30"/>
  </w:num>
  <w:num w:numId="3">
    <w:abstractNumId w:val="12"/>
  </w:num>
  <w:num w:numId="4">
    <w:abstractNumId w:val="0"/>
  </w:num>
  <w:num w:numId="5">
    <w:abstractNumId w:val="24"/>
  </w:num>
  <w:num w:numId="6">
    <w:abstractNumId w:val="20"/>
  </w:num>
  <w:num w:numId="7">
    <w:abstractNumId w:val="16"/>
  </w:num>
  <w:num w:numId="8">
    <w:abstractNumId w:val="21"/>
  </w:num>
  <w:num w:numId="9">
    <w:abstractNumId w:val="15"/>
  </w:num>
  <w:num w:numId="10">
    <w:abstractNumId w:val="10"/>
  </w:num>
  <w:num w:numId="11">
    <w:abstractNumId w:val="9"/>
  </w:num>
  <w:num w:numId="12">
    <w:abstractNumId w:val="25"/>
  </w:num>
  <w:num w:numId="13">
    <w:abstractNumId w:val="28"/>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3"/>
  </w:num>
  <w:num w:numId="18">
    <w:abstractNumId w:val="19"/>
  </w:num>
  <w:num w:numId="19">
    <w:abstractNumId w:val="7"/>
  </w:num>
  <w:num w:numId="20">
    <w:abstractNumId w:val="2"/>
  </w:num>
  <w:num w:numId="21">
    <w:abstractNumId w:val="33"/>
  </w:num>
  <w:num w:numId="22">
    <w:abstractNumId w:val="26"/>
  </w:num>
  <w:num w:numId="23">
    <w:abstractNumId w:val="13"/>
  </w:num>
  <w:num w:numId="24">
    <w:abstractNumId w:val="27"/>
  </w:num>
  <w:num w:numId="25">
    <w:abstractNumId w:val="11"/>
  </w:num>
  <w:num w:numId="26">
    <w:abstractNumId w:val="14"/>
  </w:num>
  <w:num w:numId="27">
    <w:abstractNumId w:val="5"/>
  </w:num>
  <w:num w:numId="28">
    <w:abstractNumId w:val="31"/>
  </w:num>
  <w:num w:numId="29">
    <w:abstractNumId w:val="6"/>
  </w:num>
  <w:num w:numId="30">
    <w:abstractNumId w:val="32"/>
  </w:num>
  <w:num w:numId="31">
    <w:abstractNumId w:val="18"/>
  </w:num>
  <w:num w:numId="32">
    <w:abstractNumId w:val="3"/>
  </w:num>
  <w:num w:numId="33">
    <w:abstractNumId w:val="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94"/>
    <w:rsid w:val="00134000"/>
    <w:rsid w:val="00151B60"/>
    <w:rsid w:val="00556234"/>
    <w:rsid w:val="00685C8E"/>
    <w:rsid w:val="0073468D"/>
    <w:rsid w:val="00745213"/>
    <w:rsid w:val="008A4AD6"/>
    <w:rsid w:val="008D6394"/>
    <w:rsid w:val="00A26684"/>
    <w:rsid w:val="00C61E4B"/>
    <w:rsid w:val="00E608BB"/>
    <w:rsid w:val="00EA6F38"/>
    <w:rsid w:val="00F6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9C47F-F777-4DFC-AFE9-244E1E3C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ourier New"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8"/>
      <w:jc w:val="both"/>
    </w:pPr>
    <w:rPr>
      <w:rFonts w:ascii="Times New Roman" w:hAnsi="Times New Roman"/>
      <w:sz w:val="24"/>
      <w:szCs w:val="22"/>
      <w:lang w:eastAsia="ru-RU"/>
    </w:rPr>
  </w:style>
  <w:style w:type="paragraph" w:styleId="10">
    <w:name w:val="heading 1"/>
    <w:basedOn w:val="a0"/>
    <w:next w:val="a0"/>
    <w:link w:val="11"/>
    <w:uiPriority w:val="9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uiPriority w:val="99"/>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pPr>
      <w:keepNext/>
      <w:keepLines/>
      <w:spacing w:before="40"/>
      <w:outlineLvl w:val="2"/>
    </w:pPr>
    <w:rPr>
      <w:rFonts w:ascii="Cambria" w:eastAsia="Times New Roman" w:hAnsi="Cambria"/>
      <w:color w:val="243F60"/>
      <w:szCs w:val="24"/>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rFonts w:eastAsia="Times New Roman"/>
      <w:i/>
      <w:iCs/>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pPr>
      <w:widowControl w:val="0"/>
      <w:ind w:left="720" w:firstLine="0"/>
      <w:contextualSpacing/>
      <w:jc w:val="left"/>
    </w:pPr>
    <w:rPr>
      <w:rFonts w:ascii="Courier New" w:hAnsi="Courier New" w:cs="Courier New"/>
      <w:color w:val="000000"/>
      <w:szCs w:val="24"/>
    </w:rPr>
  </w:style>
  <w:style w:type="paragraph" w:styleId="a5">
    <w:name w:val="No Spacing"/>
    <w:uiPriority w:val="1"/>
    <w:qFormat/>
    <w:pPr>
      <w:widowControl w:val="0"/>
    </w:pPr>
    <w:rPr>
      <w:rFonts w:ascii="Courier New" w:hAnsi="Courier New" w:cs="Courier New"/>
      <w:color w:val="000000"/>
      <w:sz w:val="24"/>
      <w:szCs w:val="24"/>
      <w:lang w:eastAsia="ru-RU"/>
    </w:rPr>
  </w:style>
  <w:style w:type="paragraph" w:styleId="a6">
    <w:name w:val="Title"/>
    <w:basedOn w:val="a0"/>
    <w:link w:val="a7"/>
    <w:uiPriority w:val="99"/>
    <w:qFormat/>
    <w:pPr>
      <w:spacing w:before="240" w:after="60"/>
      <w:ind w:firstLine="0"/>
      <w:jc w:val="center"/>
      <w:outlineLvl w:val="0"/>
    </w:pPr>
    <w:rPr>
      <w:rFonts w:ascii="Arial" w:eastAsia="Times New Roman" w:hAnsi="Arial"/>
      <w:b/>
      <w:sz w:val="32"/>
      <w:szCs w:val="20"/>
    </w:rPr>
  </w:style>
  <w:style w:type="paragraph" w:styleId="a8">
    <w:name w:val="Subtitle"/>
    <w:basedOn w:val="a0"/>
    <w:next w:val="a0"/>
    <w:link w:val="a9"/>
    <w:uiPriority w:val="99"/>
    <w:qFormat/>
    <w:pPr>
      <w:numPr>
        <w:ilvl w:val="1"/>
      </w:numPr>
      <w:ind w:firstLine="708"/>
    </w:pPr>
    <w:rPr>
      <w:rFonts w:ascii="Cambria" w:eastAsia="Times New Roman" w:hAnsi="Cambria"/>
      <w:i/>
      <w:iCs/>
      <w:color w:val="4F81BD"/>
      <w:spacing w:val="15"/>
      <w:szCs w:val="24"/>
    </w:rPr>
  </w:style>
  <w:style w:type="paragraph" w:styleId="21">
    <w:name w:val="Quote"/>
    <w:basedOn w:val="a0"/>
    <w:next w:val="a0"/>
    <w:link w:val="22"/>
    <w:uiPriority w:val="29"/>
    <w:qFormat/>
    <w:pPr>
      <w:spacing w:before="120" w:after="120" w:line="276" w:lineRule="auto"/>
    </w:pPr>
    <w:rPr>
      <w:rFonts w:eastAsia="Times New Roman"/>
      <w:i/>
      <w:iCs/>
      <w:color w:val="8064A2"/>
      <w:sz w:val="22"/>
    </w:rPr>
  </w:style>
  <w:style w:type="paragraph" w:styleId="aa">
    <w:name w:val="Intense Quote"/>
    <w:basedOn w:val="a0"/>
    <w:next w:val="a0"/>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c">
    <w:name w:val="header"/>
    <w:basedOn w:val="a0"/>
    <w:link w:val="ad"/>
    <w:uiPriority w:val="99"/>
    <w:pPr>
      <w:tabs>
        <w:tab w:val="center" w:pos="4677"/>
        <w:tab w:val="right" w:pos="9355"/>
      </w:tabs>
    </w:pPr>
  </w:style>
  <w:style w:type="paragraph" w:styleId="ae">
    <w:name w:val="footer"/>
    <w:basedOn w:val="a0"/>
    <w:link w:val="af"/>
    <w:uiPriority w:val="99"/>
    <w:pPr>
      <w:tabs>
        <w:tab w:val="center" w:pos="4677"/>
        <w:tab w:val="right" w:pos="9355"/>
      </w:tabs>
    </w:pPr>
  </w:style>
  <w:style w:type="paragraph" w:styleId="af0">
    <w:name w:val="caption"/>
    <w:basedOn w:val="a0"/>
    <w:next w:val="a0"/>
    <w:link w:val="af1"/>
    <w:uiPriority w:val="35"/>
    <w:semiHidden/>
    <w:unhideWhenUsed/>
    <w:qFormat/>
    <w:pPr>
      <w:spacing w:line="276" w:lineRule="auto"/>
    </w:pPr>
    <w:rPr>
      <w:b/>
      <w:bCs/>
      <w:color w:val="4F81BD"/>
      <w:sz w:val="18"/>
      <w:szCs w:val="18"/>
    </w:rPr>
  </w:style>
  <w:style w:type="table" w:styleId="af2">
    <w:name w:val="Table Grid"/>
    <w:basedOn w:val="a2"/>
    <w:uiPriority w:val="99"/>
    <w:tblPr>
      <w:tblInd w:w="0" w:type="dxa"/>
      <w:tblCellMar>
        <w:top w:w="0" w:type="dxa"/>
        <w:left w:w="108" w:type="dxa"/>
        <w:bottom w:w="0" w:type="dxa"/>
        <w:right w:w="108" w:type="dxa"/>
      </w:tblCellMar>
    </w:tblPr>
  </w:style>
  <w:style w:type="table" w:styleId="12">
    <w:name w:val="Plain Table 1"/>
    <w:basedOn w:val="a2"/>
    <w:uiPriority w:val="59"/>
    <w:tblPr>
      <w:tblInd w:w="0" w:type="dxa"/>
      <w:tblCellMar>
        <w:top w:w="0" w:type="dxa"/>
        <w:left w:w="108" w:type="dxa"/>
        <w:bottom w:w="0" w:type="dxa"/>
        <w:right w:w="108" w:type="dxa"/>
      </w:tblCellMar>
    </w:tblPr>
  </w:style>
  <w:style w:type="table" w:styleId="23">
    <w:name w:val="Plain Table 2"/>
    <w:basedOn w:val="a2"/>
    <w:uiPriority w:val="59"/>
    <w:tblPr>
      <w:tblInd w:w="0" w:type="dxa"/>
      <w:tblCellMar>
        <w:top w:w="0" w:type="dxa"/>
        <w:left w:w="108" w:type="dxa"/>
        <w:bottom w:w="0" w:type="dxa"/>
        <w:right w:w="108" w:type="dxa"/>
      </w:tblCellMar>
    </w:tblPr>
  </w:style>
  <w:style w:type="table" w:styleId="33">
    <w:name w:val="Plain Table 3"/>
    <w:basedOn w:val="a2"/>
    <w:uiPriority w:val="99"/>
    <w:tblPr>
      <w:tblInd w:w="0" w:type="dxa"/>
      <w:tblCellMar>
        <w:top w:w="0" w:type="dxa"/>
        <w:left w:w="108" w:type="dxa"/>
        <w:bottom w:w="0" w:type="dxa"/>
        <w:right w:w="108" w:type="dxa"/>
      </w:tblCellMar>
    </w:tblPr>
  </w:style>
  <w:style w:type="table" w:styleId="41">
    <w:name w:val="Plain Table 4"/>
    <w:basedOn w:val="a2"/>
    <w:uiPriority w:val="99"/>
    <w:tblPr>
      <w:tblInd w:w="0" w:type="dxa"/>
      <w:tblCellMar>
        <w:top w:w="0" w:type="dxa"/>
        <w:left w:w="108" w:type="dxa"/>
        <w:bottom w:w="0" w:type="dxa"/>
        <w:right w:w="108" w:type="dxa"/>
      </w:tblCellMar>
    </w:tblPr>
  </w:style>
  <w:style w:type="table" w:styleId="51">
    <w:name w:val="Plain Table 5"/>
    <w:basedOn w:val="a2"/>
    <w:uiPriority w:val="99"/>
    <w:tblPr>
      <w:tblInd w:w="0" w:type="dxa"/>
      <w:tblCellMar>
        <w:top w:w="0" w:type="dxa"/>
        <w:left w:w="108" w:type="dxa"/>
        <w:bottom w:w="0" w:type="dxa"/>
        <w:right w:w="108" w:type="dxa"/>
      </w:tblCellMar>
    </w:tblPr>
  </w:style>
  <w:style w:type="table" w:styleId="-1">
    <w:name w:val="Grid Table 1 Light"/>
    <w:basedOn w:val="a2"/>
    <w:uiPriority w:val="99"/>
    <w:tblPr>
      <w:tblInd w:w="0" w:type="dxa"/>
      <w:tblCellMar>
        <w:top w:w="0" w:type="dxa"/>
        <w:left w:w="108" w:type="dxa"/>
        <w:bottom w:w="0" w:type="dxa"/>
        <w:right w:w="108" w:type="dxa"/>
      </w:tblCellMar>
    </w:tblPr>
  </w:style>
  <w:style w:type="table" w:styleId="-2">
    <w:name w:val="Grid Table 2"/>
    <w:basedOn w:val="a2"/>
    <w:uiPriority w:val="99"/>
    <w:tblPr>
      <w:tblInd w:w="0" w:type="dxa"/>
      <w:tblCellMar>
        <w:top w:w="0" w:type="dxa"/>
        <w:left w:w="108" w:type="dxa"/>
        <w:bottom w:w="0" w:type="dxa"/>
        <w:right w:w="108" w:type="dxa"/>
      </w:tblCellMar>
    </w:tblPr>
  </w:style>
  <w:style w:type="table" w:styleId="-3">
    <w:name w:val="Grid Table 3"/>
    <w:basedOn w:val="a2"/>
    <w:uiPriority w:val="99"/>
    <w:tblPr>
      <w:tblInd w:w="0" w:type="dxa"/>
      <w:tblCellMar>
        <w:top w:w="0" w:type="dxa"/>
        <w:left w:w="108" w:type="dxa"/>
        <w:bottom w:w="0" w:type="dxa"/>
        <w:right w:w="108" w:type="dxa"/>
      </w:tblCellMar>
    </w:tblPr>
  </w:style>
  <w:style w:type="table" w:styleId="-4">
    <w:name w:val="Grid Table 4"/>
    <w:basedOn w:val="a2"/>
    <w:uiPriority w:val="59"/>
    <w:tblPr>
      <w:tblInd w:w="0" w:type="dxa"/>
      <w:tblCellMar>
        <w:top w:w="0" w:type="dxa"/>
        <w:left w:w="108" w:type="dxa"/>
        <w:bottom w:w="0" w:type="dxa"/>
        <w:right w:w="108" w:type="dxa"/>
      </w:tblCellMar>
    </w:tblPr>
  </w:style>
  <w:style w:type="table" w:styleId="-5">
    <w:name w:val="Grid Table 5 Dark"/>
    <w:basedOn w:val="a2"/>
    <w:uiPriority w:val="99"/>
    <w:tblPr>
      <w:tblInd w:w="0" w:type="dxa"/>
      <w:tblCellMar>
        <w:top w:w="0" w:type="dxa"/>
        <w:left w:w="108" w:type="dxa"/>
        <w:bottom w:w="0" w:type="dxa"/>
        <w:right w:w="108" w:type="dxa"/>
      </w:tblCellMar>
    </w:tblPr>
  </w:style>
  <w:style w:type="table" w:styleId="-6">
    <w:name w:val="Grid Table 6 Colorful"/>
    <w:basedOn w:val="a2"/>
    <w:uiPriority w:val="99"/>
    <w:tblPr>
      <w:tblInd w:w="0" w:type="dxa"/>
      <w:tblCellMar>
        <w:top w:w="0" w:type="dxa"/>
        <w:left w:w="108" w:type="dxa"/>
        <w:bottom w:w="0" w:type="dxa"/>
        <w:right w:w="108" w:type="dxa"/>
      </w:tblCellMar>
    </w:tblPr>
  </w:style>
  <w:style w:type="table" w:styleId="-7">
    <w:name w:val="Grid Table 7 Colorful"/>
    <w:basedOn w:val="a2"/>
    <w:uiPriority w:val="99"/>
    <w:tblPr>
      <w:tblInd w:w="0" w:type="dxa"/>
      <w:tblCellMar>
        <w:top w:w="0" w:type="dxa"/>
        <w:left w:w="108" w:type="dxa"/>
        <w:bottom w:w="0" w:type="dxa"/>
        <w:right w:w="108" w:type="dxa"/>
      </w:tblCellMar>
    </w:tblPr>
  </w:style>
  <w:style w:type="table" w:styleId="-10">
    <w:name w:val="List Table 1 Light"/>
    <w:basedOn w:val="a2"/>
    <w:uiPriority w:val="99"/>
    <w:tblPr>
      <w:tblInd w:w="0" w:type="dxa"/>
      <w:tblCellMar>
        <w:top w:w="0" w:type="dxa"/>
        <w:left w:w="108" w:type="dxa"/>
        <w:bottom w:w="0" w:type="dxa"/>
        <w:right w:w="108" w:type="dxa"/>
      </w:tblCellMar>
    </w:tblPr>
  </w:style>
  <w:style w:type="table" w:styleId="-20">
    <w:name w:val="List Table 2"/>
    <w:basedOn w:val="a2"/>
    <w:uiPriority w:val="99"/>
    <w:tblPr>
      <w:tblInd w:w="0" w:type="dxa"/>
      <w:tblCellMar>
        <w:top w:w="0" w:type="dxa"/>
        <w:left w:w="108" w:type="dxa"/>
        <w:bottom w:w="0" w:type="dxa"/>
        <w:right w:w="108" w:type="dxa"/>
      </w:tblCellMar>
    </w:tblPr>
  </w:style>
  <w:style w:type="table" w:styleId="-30">
    <w:name w:val="List Table 3"/>
    <w:basedOn w:val="a2"/>
    <w:uiPriority w:val="99"/>
    <w:tblPr>
      <w:tblInd w:w="0" w:type="dxa"/>
      <w:tblCellMar>
        <w:top w:w="0" w:type="dxa"/>
        <w:left w:w="108" w:type="dxa"/>
        <w:bottom w:w="0" w:type="dxa"/>
        <w:right w:w="108" w:type="dxa"/>
      </w:tblCellMar>
    </w:tblPr>
  </w:style>
  <w:style w:type="table" w:styleId="-40">
    <w:name w:val="List Table 4"/>
    <w:basedOn w:val="a2"/>
    <w:uiPriority w:val="99"/>
    <w:tblPr>
      <w:tblInd w:w="0" w:type="dxa"/>
      <w:tblCellMar>
        <w:top w:w="0" w:type="dxa"/>
        <w:left w:w="108" w:type="dxa"/>
        <w:bottom w:w="0" w:type="dxa"/>
        <w:right w:w="108" w:type="dxa"/>
      </w:tblCellMar>
    </w:tblPr>
  </w:style>
  <w:style w:type="table" w:styleId="-50">
    <w:name w:val="List Table 5 Dark"/>
    <w:basedOn w:val="a2"/>
    <w:uiPriority w:val="99"/>
    <w:tblPr>
      <w:tblInd w:w="0" w:type="dxa"/>
      <w:tblCellMar>
        <w:top w:w="0" w:type="dxa"/>
        <w:left w:w="108" w:type="dxa"/>
        <w:bottom w:w="0" w:type="dxa"/>
        <w:right w:w="108" w:type="dxa"/>
      </w:tblCellMar>
    </w:tblPr>
  </w:style>
  <w:style w:type="table" w:styleId="-60">
    <w:name w:val="List Table 6 Colorful"/>
    <w:basedOn w:val="a2"/>
    <w:uiPriority w:val="99"/>
    <w:tblPr>
      <w:tblInd w:w="0" w:type="dxa"/>
      <w:tblCellMar>
        <w:top w:w="0" w:type="dxa"/>
        <w:left w:w="108" w:type="dxa"/>
        <w:bottom w:w="0" w:type="dxa"/>
        <w:right w:w="108" w:type="dxa"/>
      </w:tblCellMar>
    </w:tblPr>
  </w:style>
  <w:style w:type="table" w:styleId="-70">
    <w:name w:val="List Table 7 Colorful"/>
    <w:basedOn w:val="a2"/>
    <w:uiPriority w:val="99"/>
    <w:tblPr>
      <w:tblInd w:w="0" w:type="dxa"/>
      <w:tblCellMar>
        <w:top w:w="0" w:type="dxa"/>
        <w:left w:w="108" w:type="dxa"/>
        <w:bottom w:w="0" w:type="dxa"/>
        <w:right w:w="108" w:type="dxa"/>
      </w:tblCellMar>
    </w:tblPr>
  </w:style>
  <w:style w:type="character" w:styleId="af3">
    <w:name w:val="Hyperlink"/>
    <w:uiPriority w:val="99"/>
    <w:rPr>
      <w:rFonts w:cs="Times New Roman"/>
      <w:color w:val="0000FF"/>
      <w:u w:val="single"/>
    </w:rPr>
  </w:style>
  <w:style w:type="paragraph" w:styleId="af4">
    <w:name w:val="footnote text"/>
    <w:basedOn w:val="a0"/>
    <w:link w:val="af5"/>
    <w:uiPriority w:val="99"/>
    <w:pPr>
      <w:ind w:firstLine="0"/>
      <w:jc w:val="left"/>
    </w:pPr>
    <w:rPr>
      <w:rFonts w:eastAsia="Times New Roman"/>
      <w:sz w:val="20"/>
      <w:szCs w:val="20"/>
    </w:rPr>
  </w:style>
  <w:style w:type="character" w:styleId="af6">
    <w:name w:val="footnote reference"/>
    <w:uiPriority w:val="99"/>
    <w:rPr>
      <w:rFonts w:cs="Times New Roman"/>
      <w:vertAlign w:val="superscript"/>
    </w:rPr>
  </w:style>
  <w:style w:type="paragraph" w:styleId="af7">
    <w:name w:val="endnote text"/>
    <w:basedOn w:val="a0"/>
    <w:link w:val="af8"/>
    <w:uiPriority w:val="99"/>
    <w:pPr>
      <w:ind w:firstLine="0"/>
      <w:jc w:val="left"/>
    </w:pPr>
    <w:rPr>
      <w:rFonts w:eastAsia="Times New Roman"/>
      <w:sz w:val="20"/>
      <w:szCs w:val="20"/>
    </w:rPr>
  </w:style>
  <w:style w:type="character" w:styleId="af9">
    <w:name w:val="endnote reference"/>
    <w:uiPriority w:val="99"/>
    <w:semiHidden/>
    <w:rPr>
      <w:rFonts w:cs="Times New Roman"/>
      <w:vertAlign w:val="superscript"/>
    </w:rPr>
  </w:style>
  <w:style w:type="paragraph" w:styleId="13">
    <w:name w:val="toc 1"/>
    <w:basedOn w:val="a0"/>
    <w:next w:val="a0"/>
    <w:uiPriority w:val="9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4">
    <w:name w:val="toc 2"/>
    <w:basedOn w:val="a0"/>
    <w:next w:val="a0"/>
    <w:uiPriority w:val="9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34">
    <w:name w:val="toc 3"/>
    <w:basedOn w:val="a0"/>
    <w:next w:val="a0"/>
    <w:uiPriority w:val="99"/>
    <w:pPr>
      <w:ind w:left="480" w:firstLine="0"/>
      <w:jc w:val="left"/>
    </w:pPr>
    <w:rPr>
      <w:rFonts w:eastAsia="Times New Roman"/>
      <w:i/>
      <w:iCs/>
      <w:sz w:val="20"/>
      <w:szCs w:val="20"/>
    </w:rPr>
  </w:style>
  <w:style w:type="paragraph" w:styleId="42">
    <w:name w:val="toc 4"/>
    <w:basedOn w:val="a0"/>
    <w:next w:val="a0"/>
    <w:uiPriority w:val="99"/>
    <w:pPr>
      <w:ind w:left="720" w:firstLine="0"/>
      <w:jc w:val="left"/>
    </w:pPr>
    <w:rPr>
      <w:rFonts w:eastAsia="Times New Roman"/>
      <w:sz w:val="18"/>
      <w:szCs w:val="18"/>
    </w:rPr>
  </w:style>
  <w:style w:type="paragraph" w:styleId="52">
    <w:name w:val="toc 5"/>
    <w:basedOn w:val="a0"/>
    <w:next w:val="a0"/>
    <w:uiPriority w:val="99"/>
    <w:pPr>
      <w:ind w:left="960" w:firstLine="0"/>
      <w:jc w:val="left"/>
    </w:pPr>
    <w:rPr>
      <w:rFonts w:eastAsia="Times New Roman"/>
      <w:sz w:val="18"/>
      <w:szCs w:val="18"/>
    </w:rPr>
  </w:style>
  <w:style w:type="paragraph" w:styleId="61">
    <w:name w:val="toc 6"/>
    <w:basedOn w:val="a0"/>
    <w:next w:val="a0"/>
    <w:uiPriority w:val="99"/>
    <w:pPr>
      <w:ind w:left="1200" w:firstLine="0"/>
      <w:jc w:val="left"/>
    </w:pPr>
    <w:rPr>
      <w:rFonts w:eastAsia="Times New Roman"/>
      <w:sz w:val="18"/>
      <w:szCs w:val="18"/>
    </w:rPr>
  </w:style>
  <w:style w:type="paragraph" w:styleId="71">
    <w:name w:val="toc 7"/>
    <w:basedOn w:val="a0"/>
    <w:next w:val="a0"/>
    <w:uiPriority w:val="99"/>
    <w:pPr>
      <w:ind w:left="1440" w:firstLine="0"/>
      <w:jc w:val="left"/>
    </w:pPr>
    <w:rPr>
      <w:rFonts w:eastAsia="Times New Roman"/>
      <w:sz w:val="18"/>
      <w:szCs w:val="18"/>
    </w:rPr>
  </w:style>
  <w:style w:type="paragraph" w:styleId="81">
    <w:name w:val="toc 8"/>
    <w:basedOn w:val="a0"/>
    <w:next w:val="a0"/>
    <w:uiPriority w:val="99"/>
    <w:pPr>
      <w:ind w:left="1680" w:firstLine="0"/>
      <w:jc w:val="left"/>
    </w:pPr>
    <w:rPr>
      <w:rFonts w:eastAsia="Times New Roman"/>
      <w:sz w:val="18"/>
      <w:szCs w:val="18"/>
    </w:rPr>
  </w:style>
  <w:style w:type="paragraph" w:styleId="91">
    <w:name w:val="toc 9"/>
    <w:basedOn w:val="a0"/>
    <w:next w:val="a0"/>
    <w:uiPriority w:val="99"/>
    <w:pPr>
      <w:ind w:left="1920" w:firstLine="0"/>
      <w:jc w:val="left"/>
    </w:pPr>
    <w:rPr>
      <w:rFonts w:eastAsia="Times New Roman"/>
      <w:sz w:val="18"/>
      <w:szCs w:val="18"/>
    </w:rPr>
  </w:style>
  <w:style w:type="paragraph" w:styleId="afa">
    <w:name w:val="TOC Heading"/>
    <w:basedOn w:val="10"/>
    <w:next w:val="a0"/>
    <w:uiPriority w:val="99"/>
    <w:qFormat/>
    <w:pPr>
      <w:widowControl/>
      <w:spacing w:line="276" w:lineRule="auto"/>
      <w:outlineLvl w:val="9"/>
    </w:pPr>
    <w:rPr>
      <w:lang w:eastAsia="en-US"/>
    </w:rPr>
  </w:style>
  <w:style w:type="paragraph" w:styleId="afb">
    <w:name w:val="table of figures"/>
    <w:basedOn w:val="a0"/>
    <w:next w:val="a0"/>
    <w:uiPriority w:val="99"/>
    <w:unhideWhenUsed/>
  </w:style>
  <w:style w:type="character" w:customStyle="1" w:styleId="IntenseQuoteChar">
    <w:name w:val="Intense Quote Char"/>
    <w:uiPriority w:val="30"/>
    <w:rPr>
      <w:i/>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ab">
    <w:name w:val="Выделенная цитата Знак"/>
    <w:link w:val="aa"/>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af1">
    <w:name w:val="Название объекта Знак"/>
    <w:link w:val="af0"/>
    <w:uiPriority w:val="99"/>
  </w:style>
  <w:style w:type="table" w:customStyle="1" w:styleId="TableGridLight">
    <w:name w:val="Table Grid Light"/>
    <w:basedOn w:val="a2"/>
    <w:uiPriority w:val="59"/>
    <w:tblPr>
      <w:tblInd w:w="0" w:type="dxa"/>
      <w:tblCellMar>
        <w:top w:w="0" w:type="dxa"/>
        <w:left w:w="108" w:type="dxa"/>
        <w:bottom w:w="0" w:type="dxa"/>
        <w:right w:w="108" w:type="dxa"/>
      </w:tblCellMar>
    </w:tblPr>
  </w:style>
  <w:style w:type="table" w:customStyle="1" w:styleId="GridTable1Light-Accent1">
    <w:name w:val="Grid Table 1 Light - Accent 1"/>
    <w:basedOn w:val="a2"/>
    <w:uiPriority w:val="99"/>
    <w:tblPr>
      <w:tblInd w:w="0" w:type="dxa"/>
      <w:tblCellMar>
        <w:top w:w="0" w:type="dxa"/>
        <w:left w:w="108" w:type="dxa"/>
        <w:bottom w:w="0" w:type="dxa"/>
        <w:right w:w="108" w:type="dxa"/>
      </w:tblCellMar>
    </w:tblPr>
  </w:style>
  <w:style w:type="table" w:customStyle="1" w:styleId="GridTable1Light-Accent2">
    <w:name w:val="Grid Table 1 Light - Accent 2"/>
    <w:basedOn w:val="a2"/>
    <w:uiPriority w:val="99"/>
    <w:tblPr>
      <w:tblInd w:w="0" w:type="dxa"/>
      <w:tblCellMar>
        <w:top w:w="0" w:type="dxa"/>
        <w:left w:w="108" w:type="dxa"/>
        <w:bottom w:w="0" w:type="dxa"/>
        <w:right w:w="108" w:type="dxa"/>
      </w:tblCellMar>
    </w:tblPr>
  </w:style>
  <w:style w:type="table" w:customStyle="1" w:styleId="GridTable1Light-Accent3">
    <w:name w:val="Grid Table 1 Light - Accent 3"/>
    <w:basedOn w:val="a2"/>
    <w:uiPriority w:val="99"/>
    <w:tblPr>
      <w:tblInd w:w="0" w:type="dxa"/>
      <w:tblCellMar>
        <w:top w:w="0" w:type="dxa"/>
        <w:left w:w="108" w:type="dxa"/>
        <w:bottom w:w="0" w:type="dxa"/>
        <w:right w:w="108" w:type="dxa"/>
      </w:tblCellMar>
    </w:tblPr>
  </w:style>
  <w:style w:type="table" w:customStyle="1" w:styleId="GridTable1Light-Accent4">
    <w:name w:val="Grid Table 1 Light - Accent 4"/>
    <w:basedOn w:val="a2"/>
    <w:uiPriority w:val="99"/>
    <w:tblPr>
      <w:tblInd w:w="0" w:type="dxa"/>
      <w:tblCellMar>
        <w:top w:w="0" w:type="dxa"/>
        <w:left w:w="108" w:type="dxa"/>
        <w:bottom w:w="0" w:type="dxa"/>
        <w:right w:w="108" w:type="dxa"/>
      </w:tblCellMar>
    </w:tblPr>
  </w:style>
  <w:style w:type="table" w:customStyle="1" w:styleId="GridTable1Light-Accent5">
    <w:name w:val="Grid Table 1 Light - Accent 5"/>
    <w:basedOn w:val="a2"/>
    <w:uiPriority w:val="99"/>
    <w:tblPr>
      <w:tblInd w:w="0" w:type="dxa"/>
      <w:tblCellMar>
        <w:top w:w="0" w:type="dxa"/>
        <w:left w:w="108" w:type="dxa"/>
        <w:bottom w:w="0" w:type="dxa"/>
        <w:right w:w="108" w:type="dxa"/>
      </w:tblCellMar>
    </w:tblPr>
  </w:style>
  <w:style w:type="table" w:customStyle="1" w:styleId="GridTable1Light-Accent6">
    <w:name w:val="Grid Table 1 Light - Accent 6"/>
    <w:basedOn w:val="a2"/>
    <w:uiPriority w:val="99"/>
    <w:tblPr>
      <w:tblInd w:w="0" w:type="dxa"/>
      <w:tblCellMar>
        <w:top w:w="0" w:type="dxa"/>
        <w:left w:w="108" w:type="dxa"/>
        <w:bottom w:w="0" w:type="dxa"/>
        <w:right w:w="108" w:type="dxa"/>
      </w:tblCellMar>
    </w:tblPr>
  </w:style>
  <w:style w:type="table" w:customStyle="1" w:styleId="GridTable2-Accent1">
    <w:name w:val="Grid Table 2 - Accent 1"/>
    <w:basedOn w:val="a2"/>
    <w:uiPriority w:val="99"/>
    <w:tblPr>
      <w:tblInd w:w="0" w:type="dxa"/>
      <w:tblCellMar>
        <w:top w:w="0" w:type="dxa"/>
        <w:left w:w="108" w:type="dxa"/>
        <w:bottom w:w="0" w:type="dxa"/>
        <w:right w:w="108" w:type="dxa"/>
      </w:tblCellMar>
    </w:tblPr>
  </w:style>
  <w:style w:type="table" w:customStyle="1" w:styleId="GridTable2-Accent2">
    <w:name w:val="Grid Table 2 - Accent 2"/>
    <w:basedOn w:val="a2"/>
    <w:uiPriority w:val="99"/>
    <w:tblPr>
      <w:tblInd w:w="0" w:type="dxa"/>
      <w:tblCellMar>
        <w:top w:w="0" w:type="dxa"/>
        <w:left w:w="108" w:type="dxa"/>
        <w:bottom w:w="0" w:type="dxa"/>
        <w:right w:w="108" w:type="dxa"/>
      </w:tblCellMar>
    </w:tblPr>
  </w:style>
  <w:style w:type="table" w:customStyle="1" w:styleId="GridTable2-Accent3">
    <w:name w:val="Grid Table 2 - Accent 3"/>
    <w:basedOn w:val="a2"/>
    <w:uiPriority w:val="99"/>
    <w:tblPr>
      <w:tblInd w:w="0" w:type="dxa"/>
      <w:tblCellMar>
        <w:top w:w="0" w:type="dxa"/>
        <w:left w:w="108" w:type="dxa"/>
        <w:bottom w:w="0" w:type="dxa"/>
        <w:right w:w="108" w:type="dxa"/>
      </w:tblCellMar>
    </w:tblPr>
  </w:style>
  <w:style w:type="table" w:customStyle="1" w:styleId="GridTable2-Accent4">
    <w:name w:val="Grid Table 2 - Accent 4"/>
    <w:basedOn w:val="a2"/>
    <w:uiPriority w:val="99"/>
    <w:tblPr>
      <w:tblInd w:w="0" w:type="dxa"/>
      <w:tblCellMar>
        <w:top w:w="0" w:type="dxa"/>
        <w:left w:w="108" w:type="dxa"/>
        <w:bottom w:w="0" w:type="dxa"/>
        <w:right w:w="108" w:type="dxa"/>
      </w:tblCellMar>
    </w:tblPr>
  </w:style>
  <w:style w:type="table" w:customStyle="1" w:styleId="GridTable2-Accent5">
    <w:name w:val="Grid Table 2 - Accent 5"/>
    <w:basedOn w:val="a2"/>
    <w:uiPriority w:val="99"/>
    <w:tblPr>
      <w:tblInd w:w="0" w:type="dxa"/>
      <w:tblCellMar>
        <w:top w:w="0" w:type="dxa"/>
        <w:left w:w="108" w:type="dxa"/>
        <w:bottom w:w="0" w:type="dxa"/>
        <w:right w:w="108" w:type="dxa"/>
      </w:tblCellMar>
    </w:tblPr>
  </w:style>
  <w:style w:type="table" w:customStyle="1" w:styleId="GridTable2-Accent6">
    <w:name w:val="Grid Table 2 - Accent 6"/>
    <w:basedOn w:val="a2"/>
    <w:uiPriority w:val="99"/>
    <w:tblPr>
      <w:tblInd w:w="0" w:type="dxa"/>
      <w:tblCellMar>
        <w:top w:w="0" w:type="dxa"/>
        <w:left w:w="108" w:type="dxa"/>
        <w:bottom w:w="0" w:type="dxa"/>
        <w:right w:w="108" w:type="dxa"/>
      </w:tblCellMar>
    </w:tblPr>
  </w:style>
  <w:style w:type="table" w:customStyle="1" w:styleId="GridTable3-Accent1">
    <w:name w:val="Grid Table 3 - Accent 1"/>
    <w:basedOn w:val="a2"/>
    <w:uiPriority w:val="99"/>
    <w:tblPr>
      <w:tblInd w:w="0" w:type="dxa"/>
      <w:tblCellMar>
        <w:top w:w="0" w:type="dxa"/>
        <w:left w:w="108" w:type="dxa"/>
        <w:bottom w:w="0" w:type="dxa"/>
        <w:right w:w="108" w:type="dxa"/>
      </w:tblCellMar>
    </w:tblPr>
  </w:style>
  <w:style w:type="table" w:customStyle="1" w:styleId="GridTable3-Accent2">
    <w:name w:val="Grid Table 3 - Accent 2"/>
    <w:basedOn w:val="a2"/>
    <w:uiPriority w:val="99"/>
    <w:tblPr>
      <w:tblInd w:w="0" w:type="dxa"/>
      <w:tblCellMar>
        <w:top w:w="0" w:type="dxa"/>
        <w:left w:w="108" w:type="dxa"/>
        <w:bottom w:w="0" w:type="dxa"/>
        <w:right w:w="108" w:type="dxa"/>
      </w:tblCellMar>
    </w:tblPr>
  </w:style>
  <w:style w:type="table" w:customStyle="1" w:styleId="GridTable3-Accent3">
    <w:name w:val="Grid Table 3 - Accent 3"/>
    <w:basedOn w:val="a2"/>
    <w:uiPriority w:val="99"/>
    <w:tblPr>
      <w:tblInd w:w="0" w:type="dxa"/>
      <w:tblCellMar>
        <w:top w:w="0" w:type="dxa"/>
        <w:left w:w="108" w:type="dxa"/>
        <w:bottom w:w="0" w:type="dxa"/>
        <w:right w:w="108" w:type="dxa"/>
      </w:tblCellMar>
    </w:tblPr>
  </w:style>
  <w:style w:type="table" w:customStyle="1" w:styleId="GridTable3-Accent4">
    <w:name w:val="Grid Table 3 - Accent 4"/>
    <w:basedOn w:val="a2"/>
    <w:uiPriority w:val="99"/>
    <w:tblPr>
      <w:tblInd w:w="0" w:type="dxa"/>
      <w:tblCellMar>
        <w:top w:w="0" w:type="dxa"/>
        <w:left w:w="108" w:type="dxa"/>
        <w:bottom w:w="0" w:type="dxa"/>
        <w:right w:w="108" w:type="dxa"/>
      </w:tblCellMar>
    </w:tblPr>
  </w:style>
  <w:style w:type="table" w:customStyle="1" w:styleId="GridTable3-Accent5">
    <w:name w:val="Grid Table 3 - Accent 5"/>
    <w:basedOn w:val="a2"/>
    <w:uiPriority w:val="99"/>
    <w:tblPr>
      <w:tblInd w:w="0" w:type="dxa"/>
      <w:tblCellMar>
        <w:top w:w="0" w:type="dxa"/>
        <w:left w:w="108" w:type="dxa"/>
        <w:bottom w:w="0" w:type="dxa"/>
        <w:right w:w="108" w:type="dxa"/>
      </w:tblCellMar>
    </w:tblPr>
  </w:style>
  <w:style w:type="table" w:customStyle="1" w:styleId="GridTable3-Accent6">
    <w:name w:val="Grid Table 3 - Accent 6"/>
    <w:basedOn w:val="a2"/>
    <w:uiPriority w:val="99"/>
    <w:tblPr>
      <w:tblInd w:w="0" w:type="dxa"/>
      <w:tblCellMar>
        <w:top w:w="0" w:type="dxa"/>
        <w:left w:w="108" w:type="dxa"/>
        <w:bottom w:w="0" w:type="dxa"/>
        <w:right w:w="108" w:type="dxa"/>
      </w:tblCellMar>
    </w:tblPr>
  </w:style>
  <w:style w:type="table" w:customStyle="1" w:styleId="GridTable4-Accent1">
    <w:name w:val="Grid Table 4 - Accent 1"/>
    <w:basedOn w:val="a2"/>
    <w:uiPriority w:val="59"/>
    <w:tblPr>
      <w:tblInd w:w="0" w:type="dxa"/>
      <w:tblCellMar>
        <w:top w:w="0" w:type="dxa"/>
        <w:left w:w="108" w:type="dxa"/>
        <w:bottom w:w="0" w:type="dxa"/>
        <w:right w:w="108" w:type="dxa"/>
      </w:tblCellMar>
    </w:tblPr>
  </w:style>
  <w:style w:type="table" w:customStyle="1" w:styleId="GridTable4-Accent2">
    <w:name w:val="Grid Table 4 - Accent 2"/>
    <w:basedOn w:val="a2"/>
    <w:uiPriority w:val="59"/>
    <w:tblPr>
      <w:tblInd w:w="0" w:type="dxa"/>
      <w:tblCellMar>
        <w:top w:w="0" w:type="dxa"/>
        <w:left w:w="108" w:type="dxa"/>
        <w:bottom w:w="0" w:type="dxa"/>
        <w:right w:w="108" w:type="dxa"/>
      </w:tblCellMar>
    </w:tblPr>
  </w:style>
  <w:style w:type="table" w:customStyle="1" w:styleId="GridTable4-Accent3">
    <w:name w:val="Grid Table 4 - Accent 3"/>
    <w:basedOn w:val="a2"/>
    <w:uiPriority w:val="59"/>
    <w:tblPr>
      <w:tblInd w:w="0" w:type="dxa"/>
      <w:tblCellMar>
        <w:top w:w="0" w:type="dxa"/>
        <w:left w:w="108" w:type="dxa"/>
        <w:bottom w:w="0" w:type="dxa"/>
        <w:right w:w="108" w:type="dxa"/>
      </w:tblCellMar>
    </w:tblPr>
  </w:style>
  <w:style w:type="table" w:customStyle="1" w:styleId="GridTable4-Accent4">
    <w:name w:val="Grid Table 4 - Accent 4"/>
    <w:basedOn w:val="a2"/>
    <w:uiPriority w:val="59"/>
    <w:tblPr>
      <w:tblInd w:w="0" w:type="dxa"/>
      <w:tblCellMar>
        <w:top w:w="0" w:type="dxa"/>
        <w:left w:w="108" w:type="dxa"/>
        <w:bottom w:w="0" w:type="dxa"/>
        <w:right w:w="108" w:type="dxa"/>
      </w:tblCellMar>
    </w:tblPr>
  </w:style>
  <w:style w:type="table" w:customStyle="1" w:styleId="GridTable4-Accent5">
    <w:name w:val="Grid Table 4 - Accent 5"/>
    <w:basedOn w:val="a2"/>
    <w:uiPriority w:val="59"/>
    <w:tblPr>
      <w:tblInd w:w="0" w:type="dxa"/>
      <w:tblCellMar>
        <w:top w:w="0" w:type="dxa"/>
        <w:left w:w="108" w:type="dxa"/>
        <w:bottom w:w="0" w:type="dxa"/>
        <w:right w:w="108" w:type="dxa"/>
      </w:tblCellMar>
    </w:tblPr>
  </w:style>
  <w:style w:type="table" w:customStyle="1" w:styleId="GridTable4-Accent6">
    <w:name w:val="Grid Table 4 - Accent 6"/>
    <w:basedOn w:val="a2"/>
    <w:uiPriority w:val="59"/>
    <w:tblPr>
      <w:tblInd w:w="0" w:type="dxa"/>
      <w:tblCellMar>
        <w:top w:w="0" w:type="dxa"/>
        <w:left w:w="108" w:type="dxa"/>
        <w:bottom w:w="0" w:type="dxa"/>
        <w:right w:w="108" w:type="dxa"/>
      </w:tblCellMar>
    </w:tblPr>
  </w:style>
  <w:style w:type="table" w:customStyle="1" w:styleId="GridTable5Dark-Accent1">
    <w:name w:val="Grid Table 5 Dark- Accent 1"/>
    <w:basedOn w:val="a2"/>
    <w:uiPriority w:val="99"/>
    <w:tblPr>
      <w:tblInd w:w="0" w:type="dxa"/>
      <w:tblCellMar>
        <w:top w:w="0" w:type="dxa"/>
        <w:left w:w="108" w:type="dxa"/>
        <w:bottom w:w="0" w:type="dxa"/>
        <w:right w:w="108" w:type="dxa"/>
      </w:tblCellMar>
    </w:tblPr>
  </w:style>
  <w:style w:type="table" w:customStyle="1" w:styleId="GridTable5Dark-Accent2">
    <w:name w:val="Grid Table 5 Dark - Accent 2"/>
    <w:basedOn w:val="a2"/>
    <w:uiPriority w:val="99"/>
    <w:tblPr>
      <w:tblInd w:w="0" w:type="dxa"/>
      <w:tblCellMar>
        <w:top w:w="0" w:type="dxa"/>
        <w:left w:w="108" w:type="dxa"/>
        <w:bottom w:w="0" w:type="dxa"/>
        <w:right w:w="108" w:type="dxa"/>
      </w:tblCellMar>
    </w:tblPr>
  </w:style>
  <w:style w:type="table" w:customStyle="1" w:styleId="GridTable5Dark-Accent3">
    <w:name w:val="Grid Table 5 Dark - Accent 3"/>
    <w:basedOn w:val="a2"/>
    <w:uiPriority w:val="99"/>
    <w:tblPr>
      <w:tblInd w:w="0" w:type="dxa"/>
      <w:tblCellMar>
        <w:top w:w="0" w:type="dxa"/>
        <w:left w:w="108" w:type="dxa"/>
        <w:bottom w:w="0" w:type="dxa"/>
        <w:right w:w="108" w:type="dxa"/>
      </w:tblCellMar>
    </w:tblPr>
  </w:style>
  <w:style w:type="table" w:customStyle="1" w:styleId="GridTable5Dark-Accent4">
    <w:name w:val="Grid Table 5 Dark- Accent 4"/>
    <w:basedOn w:val="a2"/>
    <w:uiPriority w:val="99"/>
    <w:tblPr>
      <w:tblInd w:w="0" w:type="dxa"/>
      <w:tblCellMar>
        <w:top w:w="0" w:type="dxa"/>
        <w:left w:w="108" w:type="dxa"/>
        <w:bottom w:w="0" w:type="dxa"/>
        <w:right w:w="108" w:type="dxa"/>
      </w:tblCellMar>
    </w:tblPr>
  </w:style>
  <w:style w:type="table" w:customStyle="1" w:styleId="GridTable5Dark-Accent5">
    <w:name w:val="Grid Table 5 Dark - Accent 5"/>
    <w:basedOn w:val="a2"/>
    <w:uiPriority w:val="99"/>
    <w:tblPr>
      <w:tblInd w:w="0" w:type="dxa"/>
      <w:tblCellMar>
        <w:top w:w="0" w:type="dxa"/>
        <w:left w:w="108" w:type="dxa"/>
        <w:bottom w:w="0" w:type="dxa"/>
        <w:right w:w="108" w:type="dxa"/>
      </w:tblCellMar>
    </w:tblPr>
  </w:style>
  <w:style w:type="table" w:customStyle="1" w:styleId="GridTable5Dark-Accent6">
    <w:name w:val="Grid Table 5 Dark - Accent 6"/>
    <w:basedOn w:val="a2"/>
    <w:uiPriority w:val="99"/>
    <w:tblPr>
      <w:tblInd w:w="0" w:type="dxa"/>
      <w:tblCellMar>
        <w:top w:w="0" w:type="dxa"/>
        <w:left w:w="108" w:type="dxa"/>
        <w:bottom w:w="0" w:type="dxa"/>
        <w:right w:w="108" w:type="dxa"/>
      </w:tblCellMar>
    </w:tblPr>
  </w:style>
  <w:style w:type="table" w:customStyle="1" w:styleId="GridTable6Colorful-Accent1">
    <w:name w:val="Grid Table 6 Colorful - Accent 1"/>
    <w:basedOn w:val="a2"/>
    <w:uiPriority w:val="99"/>
    <w:tblPr>
      <w:tblInd w:w="0" w:type="dxa"/>
      <w:tblCellMar>
        <w:top w:w="0" w:type="dxa"/>
        <w:left w:w="108" w:type="dxa"/>
        <w:bottom w:w="0" w:type="dxa"/>
        <w:right w:w="108" w:type="dxa"/>
      </w:tblCellMar>
    </w:tblPr>
  </w:style>
  <w:style w:type="table" w:customStyle="1" w:styleId="GridTable6Colorful-Accent2">
    <w:name w:val="Grid Table 6 Colorful - Accent 2"/>
    <w:basedOn w:val="a2"/>
    <w:uiPriority w:val="99"/>
    <w:tblPr>
      <w:tblInd w:w="0" w:type="dxa"/>
      <w:tblCellMar>
        <w:top w:w="0" w:type="dxa"/>
        <w:left w:w="108" w:type="dxa"/>
        <w:bottom w:w="0" w:type="dxa"/>
        <w:right w:w="108" w:type="dxa"/>
      </w:tblCellMar>
    </w:tblPr>
  </w:style>
  <w:style w:type="table" w:customStyle="1" w:styleId="GridTable6Colorful-Accent3">
    <w:name w:val="Grid Table 6 Colorful - Accent 3"/>
    <w:basedOn w:val="a2"/>
    <w:uiPriority w:val="99"/>
    <w:tblPr>
      <w:tblInd w:w="0" w:type="dxa"/>
      <w:tblCellMar>
        <w:top w:w="0" w:type="dxa"/>
        <w:left w:w="108" w:type="dxa"/>
        <w:bottom w:w="0" w:type="dxa"/>
        <w:right w:w="108" w:type="dxa"/>
      </w:tblCellMar>
    </w:tblPr>
  </w:style>
  <w:style w:type="table" w:customStyle="1" w:styleId="GridTable6Colorful-Accent4">
    <w:name w:val="Grid Table 6 Colorful - Accent 4"/>
    <w:basedOn w:val="a2"/>
    <w:uiPriority w:val="99"/>
    <w:tblPr>
      <w:tblInd w:w="0" w:type="dxa"/>
      <w:tblCellMar>
        <w:top w:w="0" w:type="dxa"/>
        <w:left w:w="108" w:type="dxa"/>
        <w:bottom w:w="0" w:type="dxa"/>
        <w:right w:w="108" w:type="dxa"/>
      </w:tblCellMar>
    </w:tblPr>
  </w:style>
  <w:style w:type="table" w:customStyle="1" w:styleId="GridTable6Colorful-Accent5">
    <w:name w:val="Grid Table 6 Colorful - Accent 5"/>
    <w:basedOn w:val="a2"/>
    <w:uiPriority w:val="99"/>
    <w:tblPr>
      <w:tblInd w:w="0" w:type="dxa"/>
      <w:tblCellMar>
        <w:top w:w="0" w:type="dxa"/>
        <w:left w:w="108" w:type="dxa"/>
        <w:bottom w:w="0" w:type="dxa"/>
        <w:right w:w="108" w:type="dxa"/>
      </w:tblCellMar>
    </w:tblPr>
  </w:style>
  <w:style w:type="table" w:customStyle="1" w:styleId="GridTable6Colorful-Accent6">
    <w:name w:val="Grid Table 6 Colorful - Accent 6"/>
    <w:basedOn w:val="a2"/>
    <w:uiPriority w:val="99"/>
    <w:tblPr>
      <w:tblInd w:w="0" w:type="dxa"/>
      <w:tblCellMar>
        <w:top w:w="0" w:type="dxa"/>
        <w:left w:w="108" w:type="dxa"/>
        <w:bottom w:w="0" w:type="dxa"/>
        <w:right w:w="108" w:type="dxa"/>
      </w:tblCellMar>
    </w:tblPr>
  </w:style>
  <w:style w:type="table" w:customStyle="1" w:styleId="GridTable7Colorful-Accent1">
    <w:name w:val="Grid Table 7 Colorful - Accent 1"/>
    <w:basedOn w:val="a2"/>
    <w:uiPriority w:val="99"/>
    <w:tblPr>
      <w:tblInd w:w="0" w:type="dxa"/>
      <w:tblCellMar>
        <w:top w:w="0" w:type="dxa"/>
        <w:left w:w="108" w:type="dxa"/>
        <w:bottom w:w="0" w:type="dxa"/>
        <w:right w:w="108" w:type="dxa"/>
      </w:tblCellMar>
    </w:tblPr>
  </w:style>
  <w:style w:type="table" w:customStyle="1" w:styleId="GridTable7Colorful-Accent2">
    <w:name w:val="Grid Table 7 Colorful - Accent 2"/>
    <w:basedOn w:val="a2"/>
    <w:uiPriority w:val="99"/>
    <w:tblPr>
      <w:tblInd w:w="0" w:type="dxa"/>
      <w:tblCellMar>
        <w:top w:w="0" w:type="dxa"/>
        <w:left w:w="108" w:type="dxa"/>
        <w:bottom w:w="0" w:type="dxa"/>
        <w:right w:w="108" w:type="dxa"/>
      </w:tblCellMar>
    </w:tblPr>
  </w:style>
  <w:style w:type="table" w:customStyle="1" w:styleId="GridTable7Colorful-Accent3">
    <w:name w:val="Grid Table 7 Colorful - Accent 3"/>
    <w:basedOn w:val="a2"/>
    <w:uiPriority w:val="99"/>
    <w:tblPr>
      <w:tblInd w:w="0" w:type="dxa"/>
      <w:tblCellMar>
        <w:top w:w="0" w:type="dxa"/>
        <w:left w:w="108" w:type="dxa"/>
        <w:bottom w:w="0" w:type="dxa"/>
        <w:right w:w="108" w:type="dxa"/>
      </w:tblCellMar>
    </w:tblPr>
  </w:style>
  <w:style w:type="table" w:customStyle="1" w:styleId="GridTable7Colorful-Accent4">
    <w:name w:val="Grid Table 7 Colorful - Accent 4"/>
    <w:basedOn w:val="a2"/>
    <w:uiPriority w:val="99"/>
    <w:tblPr>
      <w:tblInd w:w="0" w:type="dxa"/>
      <w:tblCellMar>
        <w:top w:w="0" w:type="dxa"/>
        <w:left w:w="108" w:type="dxa"/>
        <w:bottom w:w="0" w:type="dxa"/>
        <w:right w:w="108" w:type="dxa"/>
      </w:tblCellMar>
    </w:tblPr>
  </w:style>
  <w:style w:type="table" w:customStyle="1" w:styleId="GridTable7Colorful-Accent5">
    <w:name w:val="Grid Table 7 Colorful - Accent 5"/>
    <w:basedOn w:val="a2"/>
    <w:uiPriority w:val="99"/>
    <w:tblPr>
      <w:tblInd w:w="0" w:type="dxa"/>
      <w:tblCellMar>
        <w:top w:w="0" w:type="dxa"/>
        <w:left w:w="108" w:type="dxa"/>
        <w:bottom w:w="0" w:type="dxa"/>
        <w:right w:w="108" w:type="dxa"/>
      </w:tblCellMar>
    </w:tblPr>
  </w:style>
  <w:style w:type="table" w:customStyle="1" w:styleId="GridTable7Colorful-Accent6">
    <w:name w:val="Grid Table 7 Colorful - Accent 6"/>
    <w:basedOn w:val="a2"/>
    <w:uiPriority w:val="99"/>
    <w:tblPr>
      <w:tblInd w:w="0" w:type="dxa"/>
      <w:tblCellMar>
        <w:top w:w="0" w:type="dxa"/>
        <w:left w:w="108" w:type="dxa"/>
        <w:bottom w:w="0" w:type="dxa"/>
        <w:right w:w="108" w:type="dxa"/>
      </w:tblCellMar>
    </w:tblPr>
  </w:style>
  <w:style w:type="table" w:customStyle="1" w:styleId="ListTable1Light-Accent1">
    <w:name w:val="List Table 1 Light - Accent 1"/>
    <w:basedOn w:val="a2"/>
    <w:uiPriority w:val="99"/>
    <w:tblPr>
      <w:tblInd w:w="0" w:type="dxa"/>
      <w:tblCellMar>
        <w:top w:w="0" w:type="dxa"/>
        <w:left w:w="108" w:type="dxa"/>
        <w:bottom w:w="0" w:type="dxa"/>
        <w:right w:w="108" w:type="dxa"/>
      </w:tblCellMar>
    </w:tblPr>
  </w:style>
  <w:style w:type="table" w:customStyle="1" w:styleId="ListTable1Light-Accent2">
    <w:name w:val="List Table 1 Light - Accent 2"/>
    <w:basedOn w:val="a2"/>
    <w:uiPriority w:val="99"/>
    <w:tblPr>
      <w:tblInd w:w="0" w:type="dxa"/>
      <w:tblCellMar>
        <w:top w:w="0" w:type="dxa"/>
        <w:left w:w="108" w:type="dxa"/>
        <w:bottom w:w="0" w:type="dxa"/>
        <w:right w:w="108" w:type="dxa"/>
      </w:tblCellMar>
    </w:tblPr>
  </w:style>
  <w:style w:type="table" w:customStyle="1" w:styleId="ListTable1Light-Accent3">
    <w:name w:val="List Table 1 Light - Accent 3"/>
    <w:basedOn w:val="a2"/>
    <w:uiPriority w:val="99"/>
    <w:tblPr>
      <w:tblInd w:w="0" w:type="dxa"/>
      <w:tblCellMar>
        <w:top w:w="0" w:type="dxa"/>
        <w:left w:w="108" w:type="dxa"/>
        <w:bottom w:w="0" w:type="dxa"/>
        <w:right w:w="108" w:type="dxa"/>
      </w:tblCellMar>
    </w:tblPr>
  </w:style>
  <w:style w:type="table" w:customStyle="1" w:styleId="ListTable1Light-Accent4">
    <w:name w:val="List Table 1 Light - Accent 4"/>
    <w:basedOn w:val="a2"/>
    <w:uiPriority w:val="99"/>
    <w:tblPr>
      <w:tblInd w:w="0" w:type="dxa"/>
      <w:tblCellMar>
        <w:top w:w="0" w:type="dxa"/>
        <w:left w:w="108" w:type="dxa"/>
        <w:bottom w:w="0" w:type="dxa"/>
        <w:right w:w="108" w:type="dxa"/>
      </w:tblCellMar>
    </w:tblPr>
  </w:style>
  <w:style w:type="table" w:customStyle="1" w:styleId="ListTable1Light-Accent5">
    <w:name w:val="List Table 1 Light - Accent 5"/>
    <w:basedOn w:val="a2"/>
    <w:uiPriority w:val="99"/>
    <w:tblPr>
      <w:tblInd w:w="0" w:type="dxa"/>
      <w:tblCellMar>
        <w:top w:w="0" w:type="dxa"/>
        <w:left w:w="108" w:type="dxa"/>
        <w:bottom w:w="0" w:type="dxa"/>
        <w:right w:w="108" w:type="dxa"/>
      </w:tblCellMar>
    </w:tblPr>
  </w:style>
  <w:style w:type="table" w:customStyle="1" w:styleId="ListTable1Light-Accent6">
    <w:name w:val="List Table 1 Light - Accent 6"/>
    <w:basedOn w:val="a2"/>
    <w:uiPriority w:val="99"/>
    <w:tblPr>
      <w:tblInd w:w="0" w:type="dxa"/>
      <w:tblCellMar>
        <w:top w:w="0" w:type="dxa"/>
        <w:left w:w="108" w:type="dxa"/>
        <w:bottom w:w="0" w:type="dxa"/>
        <w:right w:w="108" w:type="dxa"/>
      </w:tblCellMar>
    </w:tblPr>
  </w:style>
  <w:style w:type="table" w:customStyle="1" w:styleId="ListTable2-Accent1">
    <w:name w:val="List Table 2 - Accent 1"/>
    <w:basedOn w:val="a2"/>
    <w:uiPriority w:val="99"/>
    <w:tblPr>
      <w:tblInd w:w="0" w:type="dxa"/>
      <w:tblCellMar>
        <w:top w:w="0" w:type="dxa"/>
        <w:left w:w="108" w:type="dxa"/>
        <w:bottom w:w="0" w:type="dxa"/>
        <w:right w:w="108" w:type="dxa"/>
      </w:tblCellMar>
    </w:tblPr>
  </w:style>
  <w:style w:type="table" w:customStyle="1" w:styleId="ListTable2-Accent2">
    <w:name w:val="List Table 2 - Accent 2"/>
    <w:basedOn w:val="a2"/>
    <w:uiPriority w:val="99"/>
    <w:tblPr>
      <w:tblInd w:w="0" w:type="dxa"/>
      <w:tblCellMar>
        <w:top w:w="0" w:type="dxa"/>
        <w:left w:w="108" w:type="dxa"/>
        <w:bottom w:w="0" w:type="dxa"/>
        <w:right w:w="108" w:type="dxa"/>
      </w:tblCellMar>
    </w:tblPr>
  </w:style>
  <w:style w:type="table" w:customStyle="1" w:styleId="ListTable2-Accent3">
    <w:name w:val="List Table 2 - Accent 3"/>
    <w:basedOn w:val="a2"/>
    <w:uiPriority w:val="99"/>
    <w:tblPr>
      <w:tblInd w:w="0" w:type="dxa"/>
      <w:tblCellMar>
        <w:top w:w="0" w:type="dxa"/>
        <w:left w:w="108" w:type="dxa"/>
        <w:bottom w:w="0" w:type="dxa"/>
        <w:right w:w="108" w:type="dxa"/>
      </w:tblCellMar>
    </w:tblPr>
  </w:style>
  <w:style w:type="table" w:customStyle="1" w:styleId="ListTable2-Accent4">
    <w:name w:val="List Table 2 - Accent 4"/>
    <w:basedOn w:val="a2"/>
    <w:uiPriority w:val="99"/>
    <w:tblPr>
      <w:tblInd w:w="0" w:type="dxa"/>
      <w:tblCellMar>
        <w:top w:w="0" w:type="dxa"/>
        <w:left w:w="108" w:type="dxa"/>
        <w:bottom w:w="0" w:type="dxa"/>
        <w:right w:w="108" w:type="dxa"/>
      </w:tblCellMar>
    </w:tblPr>
  </w:style>
  <w:style w:type="table" w:customStyle="1" w:styleId="ListTable2-Accent5">
    <w:name w:val="List Table 2 - Accent 5"/>
    <w:basedOn w:val="a2"/>
    <w:uiPriority w:val="99"/>
    <w:tblPr>
      <w:tblInd w:w="0" w:type="dxa"/>
      <w:tblCellMar>
        <w:top w:w="0" w:type="dxa"/>
        <w:left w:w="108" w:type="dxa"/>
        <w:bottom w:w="0" w:type="dxa"/>
        <w:right w:w="108" w:type="dxa"/>
      </w:tblCellMar>
    </w:tblPr>
  </w:style>
  <w:style w:type="table" w:customStyle="1" w:styleId="ListTable2-Accent6">
    <w:name w:val="List Table 2 - Accent 6"/>
    <w:basedOn w:val="a2"/>
    <w:uiPriority w:val="99"/>
    <w:tblPr>
      <w:tblInd w:w="0" w:type="dxa"/>
      <w:tblCellMar>
        <w:top w:w="0" w:type="dxa"/>
        <w:left w:w="108" w:type="dxa"/>
        <w:bottom w:w="0" w:type="dxa"/>
        <w:right w:w="108" w:type="dxa"/>
      </w:tblCellMar>
    </w:tblPr>
  </w:style>
  <w:style w:type="table" w:customStyle="1" w:styleId="ListTable3-Accent1">
    <w:name w:val="List Table 3 - Accent 1"/>
    <w:basedOn w:val="a2"/>
    <w:uiPriority w:val="99"/>
    <w:tblPr>
      <w:tblInd w:w="0" w:type="dxa"/>
      <w:tblCellMar>
        <w:top w:w="0" w:type="dxa"/>
        <w:left w:w="108" w:type="dxa"/>
        <w:bottom w:w="0" w:type="dxa"/>
        <w:right w:w="108" w:type="dxa"/>
      </w:tblCellMar>
    </w:tblPr>
  </w:style>
  <w:style w:type="table" w:customStyle="1" w:styleId="ListTable3-Accent2">
    <w:name w:val="List Table 3 - Accent 2"/>
    <w:basedOn w:val="a2"/>
    <w:uiPriority w:val="99"/>
    <w:tblPr>
      <w:tblInd w:w="0" w:type="dxa"/>
      <w:tblCellMar>
        <w:top w:w="0" w:type="dxa"/>
        <w:left w:w="108" w:type="dxa"/>
        <w:bottom w:w="0" w:type="dxa"/>
        <w:right w:w="108" w:type="dxa"/>
      </w:tblCellMar>
    </w:tblPr>
  </w:style>
  <w:style w:type="table" w:customStyle="1" w:styleId="ListTable3-Accent3">
    <w:name w:val="List Table 3 - Accent 3"/>
    <w:basedOn w:val="a2"/>
    <w:uiPriority w:val="99"/>
    <w:tblPr>
      <w:tblInd w:w="0" w:type="dxa"/>
      <w:tblCellMar>
        <w:top w:w="0" w:type="dxa"/>
        <w:left w:w="108" w:type="dxa"/>
        <w:bottom w:w="0" w:type="dxa"/>
        <w:right w:w="108" w:type="dxa"/>
      </w:tblCellMar>
    </w:tblPr>
  </w:style>
  <w:style w:type="table" w:customStyle="1" w:styleId="ListTable3-Accent4">
    <w:name w:val="List Table 3 - Accent 4"/>
    <w:basedOn w:val="a2"/>
    <w:uiPriority w:val="99"/>
    <w:tblPr>
      <w:tblInd w:w="0" w:type="dxa"/>
      <w:tblCellMar>
        <w:top w:w="0" w:type="dxa"/>
        <w:left w:w="108" w:type="dxa"/>
        <w:bottom w:w="0" w:type="dxa"/>
        <w:right w:w="108" w:type="dxa"/>
      </w:tblCellMar>
    </w:tblPr>
  </w:style>
  <w:style w:type="table" w:customStyle="1" w:styleId="ListTable3-Accent5">
    <w:name w:val="List Table 3 - Accent 5"/>
    <w:basedOn w:val="a2"/>
    <w:uiPriority w:val="99"/>
    <w:tblPr>
      <w:tblInd w:w="0" w:type="dxa"/>
      <w:tblCellMar>
        <w:top w:w="0" w:type="dxa"/>
        <w:left w:w="108" w:type="dxa"/>
        <w:bottom w:w="0" w:type="dxa"/>
        <w:right w:w="108" w:type="dxa"/>
      </w:tblCellMar>
    </w:tblPr>
  </w:style>
  <w:style w:type="table" w:customStyle="1" w:styleId="ListTable3-Accent6">
    <w:name w:val="List Table 3 - Accent 6"/>
    <w:basedOn w:val="a2"/>
    <w:uiPriority w:val="99"/>
    <w:tblPr>
      <w:tblInd w:w="0" w:type="dxa"/>
      <w:tblCellMar>
        <w:top w:w="0" w:type="dxa"/>
        <w:left w:w="108" w:type="dxa"/>
        <w:bottom w:w="0" w:type="dxa"/>
        <w:right w:w="108" w:type="dxa"/>
      </w:tblCellMar>
    </w:tblPr>
  </w:style>
  <w:style w:type="table" w:customStyle="1" w:styleId="ListTable4-Accent1">
    <w:name w:val="List Table 4 - Accent 1"/>
    <w:basedOn w:val="a2"/>
    <w:uiPriority w:val="99"/>
    <w:tblPr>
      <w:tblInd w:w="0" w:type="dxa"/>
      <w:tblCellMar>
        <w:top w:w="0" w:type="dxa"/>
        <w:left w:w="108" w:type="dxa"/>
        <w:bottom w:w="0" w:type="dxa"/>
        <w:right w:w="108" w:type="dxa"/>
      </w:tblCellMar>
    </w:tblPr>
  </w:style>
  <w:style w:type="table" w:customStyle="1" w:styleId="ListTable4-Accent2">
    <w:name w:val="List Table 4 - Accent 2"/>
    <w:basedOn w:val="a2"/>
    <w:uiPriority w:val="99"/>
    <w:tblPr>
      <w:tblInd w:w="0" w:type="dxa"/>
      <w:tblCellMar>
        <w:top w:w="0" w:type="dxa"/>
        <w:left w:w="108" w:type="dxa"/>
        <w:bottom w:w="0" w:type="dxa"/>
        <w:right w:w="108" w:type="dxa"/>
      </w:tblCellMar>
    </w:tblPr>
  </w:style>
  <w:style w:type="table" w:customStyle="1" w:styleId="ListTable4-Accent3">
    <w:name w:val="List Table 4 - Accent 3"/>
    <w:basedOn w:val="a2"/>
    <w:uiPriority w:val="99"/>
    <w:tblPr>
      <w:tblInd w:w="0" w:type="dxa"/>
      <w:tblCellMar>
        <w:top w:w="0" w:type="dxa"/>
        <w:left w:w="108" w:type="dxa"/>
        <w:bottom w:w="0" w:type="dxa"/>
        <w:right w:w="108" w:type="dxa"/>
      </w:tblCellMar>
    </w:tblPr>
  </w:style>
  <w:style w:type="table" w:customStyle="1" w:styleId="ListTable4-Accent4">
    <w:name w:val="List Table 4 - Accent 4"/>
    <w:basedOn w:val="a2"/>
    <w:uiPriority w:val="99"/>
    <w:tblPr>
      <w:tblInd w:w="0" w:type="dxa"/>
      <w:tblCellMar>
        <w:top w:w="0" w:type="dxa"/>
        <w:left w:w="108" w:type="dxa"/>
        <w:bottom w:w="0" w:type="dxa"/>
        <w:right w:w="108" w:type="dxa"/>
      </w:tblCellMar>
    </w:tblPr>
  </w:style>
  <w:style w:type="table" w:customStyle="1" w:styleId="ListTable4-Accent5">
    <w:name w:val="List Table 4 - Accent 5"/>
    <w:basedOn w:val="a2"/>
    <w:uiPriority w:val="99"/>
    <w:tblPr>
      <w:tblInd w:w="0" w:type="dxa"/>
      <w:tblCellMar>
        <w:top w:w="0" w:type="dxa"/>
        <w:left w:w="108" w:type="dxa"/>
        <w:bottom w:w="0" w:type="dxa"/>
        <w:right w:w="108" w:type="dxa"/>
      </w:tblCellMar>
    </w:tblPr>
  </w:style>
  <w:style w:type="table" w:customStyle="1" w:styleId="ListTable4-Accent6">
    <w:name w:val="List Table 4 - Accent 6"/>
    <w:basedOn w:val="a2"/>
    <w:uiPriority w:val="99"/>
    <w:tblPr>
      <w:tblInd w:w="0" w:type="dxa"/>
      <w:tblCellMar>
        <w:top w:w="0" w:type="dxa"/>
        <w:left w:w="108" w:type="dxa"/>
        <w:bottom w:w="0" w:type="dxa"/>
        <w:right w:w="108" w:type="dxa"/>
      </w:tblCellMar>
    </w:tblPr>
  </w:style>
  <w:style w:type="table" w:customStyle="1" w:styleId="ListTable5Dark-Accent1">
    <w:name w:val="List Table 5 Dark - Accent 1"/>
    <w:basedOn w:val="a2"/>
    <w:uiPriority w:val="99"/>
    <w:tblPr>
      <w:tblInd w:w="0" w:type="dxa"/>
      <w:tblCellMar>
        <w:top w:w="0" w:type="dxa"/>
        <w:left w:w="108" w:type="dxa"/>
        <w:bottom w:w="0" w:type="dxa"/>
        <w:right w:w="108" w:type="dxa"/>
      </w:tblCellMar>
    </w:tblPr>
  </w:style>
  <w:style w:type="table" w:customStyle="1" w:styleId="ListTable5Dark-Accent2">
    <w:name w:val="List Table 5 Dark - Accent 2"/>
    <w:basedOn w:val="a2"/>
    <w:uiPriority w:val="99"/>
    <w:tblPr>
      <w:tblInd w:w="0" w:type="dxa"/>
      <w:tblCellMar>
        <w:top w:w="0" w:type="dxa"/>
        <w:left w:w="108" w:type="dxa"/>
        <w:bottom w:w="0" w:type="dxa"/>
        <w:right w:w="108" w:type="dxa"/>
      </w:tblCellMar>
    </w:tblPr>
  </w:style>
  <w:style w:type="table" w:customStyle="1" w:styleId="ListTable5Dark-Accent3">
    <w:name w:val="List Table 5 Dark - Accent 3"/>
    <w:basedOn w:val="a2"/>
    <w:uiPriority w:val="99"/>
    <w:tblPr>
      <w:tblInd w:w="0" w:type="dxa"/>
      <w:tblCellMar>
        <w:top w:w="0" w:type="dxa"/>
        <w:left w:w="108" w:type="dxa"/>
        <w:bottom w:w="0" w:type="dxa"/>
        <w:right w:w="108" w:type="dxa"/>
      </w:tblCellMar>
    </w:tblPr>
  </w:style>
  <w:style w:type="table" w:customStyle="1" w:styleId="ListTable5Dark-Accent4">
    <w:name w:val="List Table 5 Dark - Accent 4"/>
    <w:basedOn w:val="a2"/>
    <w:uiPriority w:val="99"/>
    <w:tblPr>
      <w:tblInd w:w="0" w:type="dxa"/>
      <w:tblCellMar>
        <w:top w:w="0" w:type="dxa"/>
        <w:left w:w="108" w:type="dxa"/>
        <w:bottom w:w="0" w:type="dxa"/>
        <w:right w:w="108" w:type="dxa"/>
      </w:tblCellMar>
    </w:tblPr>
  </w:style>
  <w:style w:type="table" w:customStyle="1" w:styleId="ListTable5Dark-Accent5">
    <w:name w:val="List Table 5 Dark - Accent 5"/>
    <w:basedOn w:val="a2"/>
    <w:uiPriority w:val="99"/>
    <w:tblPr>
      <w:tblInd w:w="0" w:type="dxa"/>
      <w:tblCellMar>
        <w:top w:w="0" w:type="dxa"/>
        <w:left w:w="108" w:type="dxa"/>
        <w:bottom w:w="0" w:type="dxa"/>
        <w:right w:w="108" w:type="dxa"/>
      </w:tblCellMar>
    </w:tblPr>
  </w:style>
  <w:style w:type="table" w:customStyle="1" w:styleId="ListTable5Dark-Accent6">
    <w:name w:val="List Table 5 Dark - Accent 6"/>
    <w:basedOn w:val="a2"/>
    <w:uiPriority w:val="99"/>
    <w:tblPr>
      <w:tblInd w:w="0" w:type="dxa"/>
      <w:tblCellMar>
        <w:top w:w="0" w:type="dxa"/>
        <w:left w:w="108" w:type="dxa"/>
        <w:bottom w:w="0" w:type="dxa"/>
        <w:right w:w="108" w:type="dxa"/>
      </w:tblCellMar>
    </w:tblPr>
  </w:style>
  <w:style w:type="table" w:customStyle="1" w:styleId="ListTable6Colorful-Accent1">
    <w:name w:val="List Table 6 Colorful - Accent 1"/>
    <w:basedOn w:val="a2"/>
    <w:uiPriority w:val="99"/>
    <w:tblPr>
      <w:tblInd w:w="0" w:type="dxa"/>
      <w:tblCellMar>
        <w:top w:w="0" w:type="dxa"/>
        <w:left w:w="108" w:type="dxa"/>
        <w:bottom w:w="0" w:type="dxa"/>
        <w:right w:w="108" w:type="dxa"/>
      </w:tblCellMar>
    </w:tblPr>
  </w:style>
  <w:style w:type="table" w:customStyle="1" w:styleId="ListTable6Colorful-Accent2">
    <w:name w:val="List Table 6 Colorful - Accent 2"/>
    <w:basedOn w:val="a2"/>
    <w:uiPriority w:val="99"/>
    <w:tblPr>
      <w:tblInd w:w="0" w:type="dxa"/>
      <w:tblCellMar>
        <w:top w:w="0" w:type="dxa"/>
        <w:left w:w="108" w:type="dxa"/>
        <w:bottom w:w="0" w:type="dxa"/>
        <w:right w:w="108" w:type="dxa"/>
      </w:tblCellMar>
    </w:tblPr>
  </w:style>
  <w:style w:type="table" w:customStyle="1" w:styleId="ListTable6Colorful-Accent3">
    <w:name w:val="List Table 6 Colorful - Accent 3"/>
    <w:basedOn w:val="a2"/>
    <w:uiPriority w:val="99"/>
    <w:tblPr>
      <w:tblInd w:w="0" w:type="dxa"/>
      <w:tblCellMar>
        <w:top w:w="0" w:type="dxa"/>
        <w:left w:w="108" w:type="dxa"/>
        <w:bottom w:w="0" w:type="dxa"/>
        <w:right w:w="108" w:type="dxa"/>
      </w:tblCellMar>
    </w:tblPr>
  </w:style>
  <w:style w:type="table" w:customStyle="1" w:styleId="ListTable6Colorful-Accent4">
    <w:name w:val="List Table 6 Colorful - Accent 4"/>
    <w:basedOn w:val="a2"/>
    <w:uiPriority w:val="99"/>
    <w:tblPr>
      <w:tblInd w:w="0" w:type="dxa"/>
      <w:tblCellMar>
        <w:top w:w="0" w:type="dxa"/>
        <w:left w:w="108" w:type="dxa"/>
        <w:bottom w:w="0" w:type="dxa"/>
        <w:right w:w="108" w:type="dxa"/>
      </w:tblCellMar>
    </w:tblPr>
  </w:style>
  <w:style w:type="table" w:customStyle="1" w:styleId="ListTable6Colorful-Accent5">
    <w:name w:val="List Table 6 Colorful - Accent 5"/>
    <w:basedOn w:val="a2"/>
    <w:uiPriority w:val="99"/>
    <w:tblPr>
      <w:tblInd w:w="0" w:type="dxa"/>
      <w:tblCellMar>
        <w:top w:w="0" w:type="dxa"/>
        <w:left w:w="108" w:type="dxa"/>
        <w:bottom w:w="0" w:type="dxa"/>
        <w:right w:w="108" w:type="dxa"/>
      </w:tblCellMar>
    </w:tblPr>
  </w:style>
  <w:style w:type="table" w:customStyle="1" w:styleId="ListTable6Colorful-Accent6">
    <w:name w:val="List Table 6 Colorful - Accent 6"/>
    <w:basedOn w:val="a2"/>
    <w:uiPriority w:val="99"/>
    <w:tblPr>
      <w:tblInd w:w="0" w:type="dxa"/>
      <w:tblCellMar>
        <w:top w:w="0" w:type="dxa"/>
        <w:left w:w="108" w:type="dxa"/>
        <w:bottom w:w="0" w:type="dxa"/>
        <w:right w:w="108" w:type="dxa"/>
      </w:tblCellMar>
    </w:tblPr>
  </w:style>
  <w:style w:type="table" w:customStyle="1" w:styleId="ListTable7Colorful-Accent1">
    <w:name w:val="List Table 7 Colorful - Accent 1"/>
    <w:basedOn w:val="a2"/>
    <w:uiPriority w:val="99"/>
    <w:tblPr>
      <w:tblInd w:w="0" w:type="dxa"/>
      <w:tblCellMar>
        <w:top w:w="0" w:type="dxa"/>
        <w:left w:w="108" w:type="dxa"/>
        <w:bottom w:w="0" w:type="dxa"/>
        <w:right w:w="108" w:type="dxa"/>
      </w:tblCellMar>
    </w:tblPr>
  </w:style>
  <w:style w:type="table" w:customStyle="1" w:styleId="ListTable7Colorful-Accent2">
    <w:name w:val="List Table 7 Colorful - Accent 2"/>
    <w:basedOn w:val="a2"/>
    <w:uiPriority w:val="99"/>
    <w:tblPr>
      <w:tblInd w:w="0" w:type="dxa"/>
      <w:tblCellMar>
        <w:top w:w="0" w:type="dxa"/>
        <w:left w:w="108" w:type="dxa"/>
        <w:bottom w:w="0" w:type="dxa"/>
        <w:right w:w="108" w:type="dxa"/>
      </w:tblCellMar>
    </w:tblPr>
  </w:style>
  <w:style w:type="table" w:customStyle="1" w:styleId="ListTable7Colorful-Accent3">
    <w:name w:val="List Table 7 Colorful - Accent 3"/>
    <w:basedOn w:val="a2"/>
    <w:uiPriority w:val="99"/>
    <w:tblPr>
      <w:tblInd w:w="0" w:type="dxa"/>
      <w:tblCellMar>
        <w:top w:w="0" w:type="dxa"/>
        <w:left w:w="108" w:type="dxa"/>
        <w:bottom w:w="0" w:type="dxa"/>
        <w:right w:w="108" w:type="dxa"/>
      </w:tblCellMar>
    </w:tblPr>
  </w:style>
  <w:style w:type="table" w:customStyle="1" w:styleId="ListTable7Colorful-Accent4">
    <w:name w:val="List Table 7 Colorful - Accent 4"/>
    <w:basedOn w:val="a2"/>
    <w:uiPriority w:val="99"/>
    <w:tblPr>
      <w:tblInd w:w="0" w:type="dxa"/>
      <w:tblCellMar>
        <w:top w:w="0" w:type="dxa"/>
        <w:left w:w="108" w:type="dxa"/>
        <w:bottom w:w="0" w:type="dxa"/>
        <w:right w:w="108" w:type="dxa"/>
      </w:tblCellMar>
    </w:tblPr>
  </w:style>
  <w:style w:type="table" w:customStyle="1" w:styleId="ListTable7Colorful-Accent5">
    <w:name w:val="List Table 7 Colorful - Accent 5"/>
    <w:basedOn w:val="a2"/>
    <w:uiPriority w:val="99"/>
    <w:tblPr>
      <w:tblInd w:w="0" w:type="dxa"/>
      <w:tblCellMar>
        <w:top w:w="0" w:type="dxa"/>
        <w:left w:w="108" w:type="dxa"/>
        <w:bottom w:w="0" w:type="dxa"/>
        <w:right w:w="108" w:type="dxa"/>
      </w:tblCellMar>
    </w:tblPr>
  </w:style>
  <w:style w:type="table" w:customStyle="1" w:styleId="ListTable7Colorful-Accent6">
    <w:name w:val="List Table 7 Colorful - Accent 6"/>
    <w:basedOn w:val="a2"/>
    <w:uiPriority w:val="99"/>
    <w:tblPr>
      <w:tblInd w:w="0" w:type="dxa"/>
      <w:tblCellMar>
        <w:top w:w="0" w:type="dxa"/>
        <w:left w:w="108" w:type="dxa"/>
        <w:bottom w:w="0" w:type="dxa"/>
        <w:right w:w="108" w:type="dxa"/>
      </w:tblCellMar>
    </w:tblPr>
  </w:style>
  <w:style w:type="table" w:customStyle="1" w:styleId="Lined-Accent">
    <w:name w:val="Lined - Accent"/>
    <w:basedOn w:val="a2"/>
    <w:uiPriority w:val="99"/>
    <w:rPr>
      <w:color w:val="404040"/>
    </w:rPr>
    <w:tblPr>
      <w:tblInd w:w="0" w:type="dxa"/>
      <w:tblCellMar>
        <w:top w:w="0" w:type="dxa"/>
        <w:left w:w="108" w:type="dxa"/>
        <w:bottom w:w="0" w:type="dxa"/>
        <w:right w:w="108" w:type="dxa"/>
      </w:tblCellMar>
    </w:tblPr>
  </w:style>
  <w:style w:type="table" w:customStyle="1" w:styleId="Lined-Accent1">
    <w:name w:val="Lined - Accent 1"/>
    <w:basedOn w:val="a2"/>
    <w:uiPriority w:val="99"/>
    <w:rPr>
      <w:color w:val="404040"/>
    </w:rPr>
    <w:tblPr>
      <w:tblInd w:w="0" w:type="dxa"/>
      <w:tblCellMar>
        <w:top w:w="0" w:type="dxa"/>
        <w:left w:w="108" w:type="dxa"/>
        <w:bottom w:w="0" w:type="dxa"/>
        <w:right w:w="108" w:type="dxa"/>
      </w:tblCellMar>
    </w:tblPr>
  </w:style>
  <w:style w:type="table" w:customStyle="1" w:styleId="Lined-Accent2">
    <w:name w:val="Lined - Accent 2"/>
    <w:basedOn w:val="a2"/>
    <w:uiPriority w:val="99"/>
    <w:rPr>
      <w:color w:val="404040"/>
    </w:rPr>
    <w:tblPr>
      <w:tblInd w:w="0" w:type="dxa"/>
      <w:tblCellMar>
        <w:top w:w="0" w:type="dxa"/>
        <w:left w:w="108" w:type="dxa"/>
        <w:bottom w:w="0" w:type="dxa"/>
        <w:right w:w="108" w:type="dxa"/>
      </w:tblCellMar>
    </w:tblPr>
  </w:style>
  <w:style w:type="table" w:customStyle="1" w:styleId="Lined-Accent3">
    <w:name w:val="Lined - Accent 3"/>
    <w:basedOn w:val="a2"/>
    <w:uiPriority w:val="99"/>
    <w:rPr>
      <w:color w:val="404040"/>
    </w:rPr>
    <w:tblPr>
      <w:tblInd w:w="0" w:type="dxa"/>
      <w:tblCellMar>
        <w:top w:w="0" w:type="dxa"/>
        <w:left w:w="108" w:type="dxa"/>
        <w:bottom w:w="0" w:type="dxa"/>
        <w:right w:w="108" w:type="dxa"/>
      </w:tblCellMar>
    </w:tblPr>
  </w:style>
  <w:style w:type="table" w:customStyle="1" w:styleId="Lined-Accent4">
    <w:name w:val="Lined - Accent 4"/>
    <w:basedOn w:val="a2"/>
    <w:uiPriority w:val="99"/>
    <w:rPr>
      <w:color w:val="404040"/>
    </w:rPr>
    <w:tblPr>
      <w:tblInd w:w="0" w:type="dxa"/>
      <w:tblCellMar>
        <w:top w:w="0" w:type="dxa"/>
        <w:left w:w="108" w:type="dxa"/>
        <w:bottom w:w="0" w:type="dxa"/>
        <w:right w:w="108" w:type="dxa"/>
      </w:tblCellMar>
    </w:tblPr>
  </w:style>
  <w:style w:type="table" w:customStyle="1" w:styleId="Lined-Accent5">
    <w:name w:val="Lined - Accent 5"/>
    <w:basedOn w:val="a2"/>
    <w:uiPriority w:val="99"/>
    <w:rPr>
      <w:color w:val="404040"/>
    </w:rPr>
    <w:tblPr>
      <w:tblInd w:w="0" w:type="dxa"/>
      <w:tblCellMar>
        <w:top w:w="0" w:type="dxa"/>
        <w:left w:w="108" w:type="dxa"/>
        <w:bottom w:w="0" w:type="dxa"/>
        <w:right w:w="108" w:type="dxa"/>
      </w:tblCellMar>
    </w:tblPr>
  </w:style>
  <w:style w:type="table" w:customStyle="1" w:styleId="Lined-Accent6">
    <w:name w:val="Lined - Accent 6"/>
    <w:basedOn w:val="a2"/>
    <w:uiPriority w:val="99"/>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2"/>
    <w:uiPriority w:val="99"/>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2"/>
    <w:uiPriority w:val="99"/>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2"/>
    <w:uiPriority w:val="99"/>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2"/>
    <w:uiPriority w:val="99"/>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2"/>
    <w:uiPriority w:val="99"/>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2"/>
    <w:uiPriority w:val="99"/>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2"/>
    <w:uiPriority w:val="99"/>
    <w:rPr>
      <w:color w:val="404040"/>
    </w:rPr>
    <w:tblPr>
      <w:tblInd w:w="0" w:type="dxa"/>
      <w:tblCellMar>
        <w:top w:w="0" w:type="dxa"/>
        <w:left w:w="108" w:type="dxa"/>
        <w:bottom w:w="0" w:type="dxa"/>
        <w:right w:w="108" w:type="dxa"/>
      </w:tblCellMar>
    </w:tblPr>
  </w:style>
  <w:style w:type="table" w:customStyle="1" w:styleId="Bordered">
    <w:name w:val="Bordered"/>
    <w:basedOn w:val="a2"/>
    <w:uiPriority w:val="99"/>
    <w:tblPr>
      <w:tblInd w:w="0" w:type="dxa"/>
      <w:tblCellMar>
        <w:top w:w="0" w:type="dxa"/>
        <w:left w:w="108" w:type="dxa"/>
        <w:bottom w:w="0" w:type="dxa"/>
        <w:right w:w="108" w:type="dxa"/>
      </w:tblCellMar>
    </w:tblPr>
  </w:style>
  <w:style w:type="table" w:customStyle="1" w:styleId="Bordered-Accent1">
    <w:name w:val="Bordered - Accent 1"/>
    <w:basedOn w:val="a2"/>
    <w:uiPriority w:val="99"/>
    <w:tblPr>
      <w:tblInd w:w="0" w:type="dxa"/>
      <w:tblCellMar>
        <w:top w:w="0" w:type="dxa"/>
        <w:left w:w="108" w:type="dxa"/>
        <w:bottom w:w="0" w:type="dxa"/>
        <w:right w:w="108" w:type="dxa"/>
      </w:tblCellMar>
    </w:tblPr>
  </w:style>
  <w:style w:type="table" w:customStyle="1" w:styleId="Bordered-Accent2">
    <w:name w:val="Bordered - Accent 2"/>
    <w:basedOn w:val="a2"/>
    <w:uiPriority w:val="99"/>
    <w:tblPr>
      <w:tblInd w:w="0" w:type="dxa"/>
      <w:tblCellMar>
        <w:top w:w="0" w:type="dxa"/>
        <w:left w:w="108" w:type="dxa"/>
        <w:bottom w:w="0" w:type="dxa"/>
        <w:right w:w="108" w:type="dxa"/>
      </w:tblCellMar>
    </w:tblPr>
  </w:style>
  <w:style w:type="table" w:customStyle="1" w:styleId="Bordered-Accent3">
    <w:name w:val="Bordered - Accent 3"/>
    <w:basedOn w:val="a2"/>
    <w:uiPriority w:val="99"/>
    <w:tblPr>
      <w:tblInd w:w="0" w:type="dxa"/>
      <w:tblCellMar>
        <w:top w:w="0" w:type="dxa"/>
        <w:left w:w="108" w:type="dxa"/>
        <w:bottom w:w="0" w:type="dxa"/>
        <w:right w:w="108" w:type="dxa"/>
      </w:tblCellMar>
    </w:tblPr>
  </w:style>
  <w:style w:type="table" w:customStyle="1" w:styleId="Bordered-Accent4">
    <w:name w:val="Bordered - Accent 4"/>
    <w:basedOn w:val="a2"/>
    <w:uiPriority w:val="99"/>
    <w:tblPr>
      <w:tblInd w:w="0" w:type="dxa"/>
      <w:tblCellMar>
        <w:top w:w="0" w:type="dxa"/>
        <w:left w:w="108" w:type="dxa"/>
        <w:bottom w:w="0" w:type="dxa"/>
        <w:right w:w="108" w:type="dxa"/>
      </w:tblCellMar>
    </w:tblPr>
  </w:style>
  <w:style w:type="table" w:customStyle="1" w:styleId="Bordered-Accent5">
    <w:name w:val="Bordered - Accent 5"/>
    <w:basedOn w:val="a2"/>
    <w:uiPriority w:val="99"/>
    <w:tblPr>
      <w:tblInd w:w="0" w:type="dxa"/>
      <w:tblCellMar>
        <w:top w:w="0" w:type="dxa"/>
        <w:left w:w="108" w:type="dxa"/>
        <w:bottom w:w="0" w:type="dxa"/>
        <w:right w:w="108" w:type="dxa"/>
      </w:tblCellMar>
    </w:tblPr>
  </w:style>
  <w:style w:type="table" w:customStyle="1" w:styleId="Bordered-Accent6">
    <w:name w:val="Bordered - Accent 6"/>
    <w:basedOn w:val="a2"/>
    <w:uiPriority w:val="99"/>
    <w:tblPr>
      <w:tblInd w:w="0" w:type="dxa"/>
      <w:tblCellMar>
        <w:top w:w="0" w:type="dxa"/>
        <w:left w:w="108" w:type="dxa"/>
        <w:bottom w:w="0" w:type="dxa"/>
        <w:right w:w="108" w:type="dxa"/>
      </w:tblCellMa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
    <w:link w:val="10"/>
    <w:uiPriority w:val="99"/>
    <w:rPr>
      <w:rFonts w:ascii="Cambria" w:hAnsi="Cambria" w:cs="Times New Roman"/>
      <w:b/>
      <w:bCs/>
      <w:color w:val="365F91"/>
      <w:sz w:val="28"/>
      <w:szCs w:val="28"/>
      <w:lang w:eastAsia="ru-RU"/>
    </w:rPr>
  </w:style>
  <w:style w:type="character" w:customStyle="1" w:styleId="20">
    <w:name w:val="Заголовок 2 Знак"/>
    <w:link w:val="2"/>
    <w:uiPriority w:val="99"/>
    <w:rPr>
      <w:rFonts w:ascii="Cambria" w:hAnsi="Cambria" w:cs="Times New Roman"/>
      <w:b/>
      <w:bCs/>
      <w:color w:val="4F81BD"/>
      <w:sz w:val="26"/>
      <w:szCs w:val="26"/>
      <w:lang w:eastAsia="ru-RU"/>
    </w:rPr>
  </w:style>
  <w:style w:type="character" w:customStyle="1" w:styleId="32">
    <w:name w:val="Заголовок 3 Знак"/>
    <w:link w:val="31"/>
    <w:uiPriority w:val="99"/>
    <w:rPr>
      <w:rFonts w:ascii="Cambria" w:hAnsi="Cambria" w:cs="Times New Roman"/>
      <w:color w:val="243F60"/>
      <w:sz w:val="24"/>
      <w:szCs w:val="24"/>
      <w:lang w:eastAsia="ru-RU"/>
    </w:rPr>
  </w:style>
  <w:style w:type="character" w:customStyle="1" w:styleId="40">
    <w:name w:val="Заголовок 4 Знак"/>
    <w:link w:val="4"/>
    <w:uiPriority w:val="99"/>
    <w:rPr>
      <w:rFonts w:ascii="Calibri" w:hAnsi="Calibri" w:cs="Times New Roman"/>
      <w:b/>
      <w:bCs/>
      <w:sz w:val="28"/>
      <w:szCs w:val="28"/>
    </w:rPr>
  </w:style>
  <w:style w:type="character" w:customStyle="1" w:styleId="50">
    <w:name w:val="Заголовок 5 Знак"/>
    <w:link w:val="5"/>
    <w:uiPriority w:val="99"/>
    <w:semiHidden/>
    <w:rPr>
      <w:rFonts w:ascii="Calibri" w:hAnsi="Calibri" w:cs="Times New Roman"/>
      <w:b/>
      <w:bCs/>
      <w:i/>
      <w:iCs/>
      <w:sz w:val="26"/>
      <w:szCs w:val="26"/>
    </w:rPr>
  </w:style>
  <w:style w:type="character" w:customStyle="1" w:styleId="60">
    <w:name w:val="Заголовок 6 Знак"/>
    <w:link w:val="6"/>
    <w:uiPriority w:val="99"/>
    <w:rPr>
      <w:rFonts w:ascii="Times New Roman" w:hAnsi="Times New Roman" w:cs="Times New Roman"/>
      <w:i/>
      <w:iCs/>
      <w:color w:val="243F60"/>
      <w:sz w:val="24"/>
    </w:rPr>
  </w:style>
  <w:style w:type="character" w:customStyle="1" w:styleId="70">
    <w:name w:val="Заголовок 7 Знак"/>
    <w:link w:val="7"/>
    <w:uiPriority w:val="99"/>
    <w:rPr>
      <w:rFonts w:eastAsia="Times New Roman" w:cs="Times New Roman"/>
      <w:sz w:val="24"/>
      <w:szCs w:val="24"/>
    </w:rPr>
  </w:style>
  <w:style w:type="character" w:customStyle="1" w:styleId="80">
    <w:name w:val="Заголовок 8 Знак"/>
    <w:link w:val="8"/>
    <w:uiPriority w:val="99"/>
    <w:rPr>
      <w:rFonts w:eastAsia="Times New Roman" w:cs="Times New Roman"/>
      <w:i/>
      <w:iCs/>
      <w:sz w:val="24"/>
      <w:szCs w:val="24"/>
    </w:rPr>
  </w:style>
  <w:style w:type="character" w:customStyle="1" w:styleId="90">
    <w:name w:val="Заголовок 9 Знак"/>
    <w:link w:val="9"/>
    <w:uiPriority w:val="99"/>
    <w:rPr>
      <w:rFonts w:ascii="Times New Roman" w:hAnsi="Times New Roman" w:cs="Times New Roman"/>
      <w:i/>
      <w:iCs/>
      <w:color w:val="404040"/>
      <w:sz w:val="20"/>
      <w:szCs w:val="20"/>
    </w:rPr>
  </w:style>
  <w:style w:type="paragraph" w:customStyle="1" w:styleId="14">
    <w:name w:val="Основной текст1"/>
    <w:basedOn w:val="a0"/>
    <w:next w:val="a0"/>
    <w:link w:val="afc"/>
    <w:uiPriority w:val="99"/>
    <w:pPr>
      <w:shd w:val="clear" w:color="auto" w:fill="FFFFFF"/>
    </w:pPr>
    <w:rPr>
      <w:spacing w:val="10"/>
      <w:lang w:eastAsia="en-US"/>
    </w:rPr>
  </w:style>
  <w:style w:type="character" w:customStyle="1" w:styleId="afc">
    <w:name w:val="Основной текст_"/>
    <w:link w:val="14"/>
    <w:uiPriority w:val="99"/>
    <w:rPr>
      <w:rFonts w:ascii="Times New Roman" w:hAnsi="Times New Roman" w:cs="Times New Roman"/>
      <w:spacing w:val="10"/>
      <w:sz w:val="24"/>
      <w:shd w:val="clear" w:color="auto" w:fill="FFFFFF"/>
    </w:rPr>
  </w:style>
  <w:style w:type="paragraph" w:customStyle="1" w:styleId="ConsPlusNormal">
    <w:name w:val="ConsPlusNormal"/>
    <w:link w:val="ConsPlusNormal0"/>
    <w:rPr>
      <w:rFonts w:ascii="Times New Roman" w:hAnsi="Times New Roman"/>
      <w:b/>
      <w:sz w:val="22"/>
      <w:szCs w:val="22"/>
      <w:lang w:eastAsia="en-US"/>
    </w:rPr>
  </w:style>
  <w:style w:type="paragraph" w:customStyle="1" w:styleId="ConsPlusNonformat">
    <w:name w:val="ConsPlusNonformat"/>
    <w:uiPriority w:val="99"/>
    <w:rPr>
      <w:rFonts w:ascii="Courier New" w:hAnsi="Courier New" w:cs="Courier New"/>
      <w:lang w:eastAsia="en-US"/>
    </w:rPr>
  </w:style>
  <w:style w:type="paragraph" w:customStyle="1" w:styleId="ConsPlusTitle">
    <w:name w:val="ConsPlusTitle"/>
    <w:uiPriority w:val="99"/>
    <w:rPr>
      <w:rFonts w:ascii="Times New Roman" w:hAnsi="Times New Roman"/>
      <w:b/>
      <w:bCs/>
      <w:sz w:val="22"/>
      <w:szCs w:val="22"/>
      <w:lang w:eastAsia="en-US"/>
    </w:rPr>
  </w:style>
  <w:style w:type="paragraph" w:customStyle="1" w:styleId="ConsPlusCell">
    <w:name w:val="ConsPlusCell"/>
    <w:uiPriority w:val="99"/>
    <w:rPr>
      <w:rFonts w:ascii="Times New Roman" w:hAnsi="Times New Roman"/>
      <w:sz w:val="22"/>
      <w:szCs w:val="22"/>
      <w:lang w:eastAsia="en-US"/>
    </w:rPr>
  </w:style>
  <w:style w:type="character" w:customStyle="1" w:styleId="53">
    <w:name w:val="Основной текст (5)_"/>
    <w:link w:val="54"/>
    <w:uiPriority w:val="99"/>
    <w:rPr>
      <w:rFonts w:ascii="Times New Roman" w:hAnsi="Times New Roman" w:cs="Times New Roman"/>
      <w:b/>
      <w:bCs/>
      <w:sz w:val="21"/>
      <w:szCs w:val="21"/>
      <w:shd w:val="clear" w:color="auto" w:fill="FFFFFF"/>
    </w:rPr>
  </w:style>
  <w:style w:type="paragraph" w:customStyle="1" w:styleId="54">
    <w:name w:val="Основной текст (5)"/>
    <w:basedOn w:val="a0"/>
    <w:link w:val="53"/>
    <w:uiPriority w:val="99"/>
    <w:pPr>
      <w:widowControl w:val="0"/>
      <w:shd w:val="clear" w:color="auto" w:fill="FFFFFF"/>
      <w:spacing w:line="317" w:lineRule="exact"/>
      <w:ind w:firstLine="0"/>
      <w:jc w:val="left"/>
    </w:pPr>
    <w:rPr>
      <w:b/>
      <w:bCs/>
      <w:sz w:val="21"/>
      <w:szCs w:val="21"/>
      <w:lang w:eastAsia="en-US"/>
    </w:rPr>
  </w:style>
  <w:style w:type="character" w:customStyle="1" w:styleId="25">
    <w:name w:val="Основной текст2"/>
    <w:uiPriority w:val="99"/>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pPr>
      <w:widowControl w:val="0"/>
      <w:shd w:val="clear" w:color="auto" w:fill="FFFFFF"/>
      <w:spacing w:line="240" w:lineRule="atLeast"/>
      <w:ind w:firstLine="0"/>
      <w:jc w:val="left"/>
    </w:pPr>
    <w:rPr>
      <w:rFonts w:eastAsia="Times New Roman"/>
      <w:color w:val="000000"/>
      <w:spacing w:val="10"/>
      <w:szCs w:val="24"/>
    </w:rPr>
  </w:style>
  <w:style w:type="character" w:customStyle="1" w:styleId="ad">
    <w:name w:val="Верхний колонтитул Знак"/>
    <w:link w:val="ac"/>
    <w:uiPriority w:val="99"/>
    <w:rPr>
      <w:rFonts w:ascii="Times New Roman" w:hAnsi="Times New Roman" w:cs="Times New Roman"/>
      <w:sz w:val="24"/>
      <w:lang w:eastAsia="ru-RU"/>
    </w:rPr>
  </w:style>
  <w:style w:type="character" w:customStyle="1" w:styleId="af">
    <w:name w:val="Нижний колонтитул Знак"/>
    <w:link w:val="ae"/>
    <w:uiPriority w:val="99"/>
    <w:rPr>
      <w:rFonts w:ascii="Times New Roman" w:hAnsi="Times New Roman" w:cs="Times New Roman"/>
      <w:sz w:val="24"/>
      <w:lang w:eastAsia="ru-RU"/>
    </w:rPr>
  </w:style>
  <w:style w:type="paragraph" w:customStyle="1" w:styleId="afd">
    <w:name w:val="Пункт"/>
    <w:basedOn w:val="a0"/>
    <w:link w:val="afe"/>
    <w:uiPriority w:val="99"/>
    <w:pPr>
      <w:tabs>
        <w:tab w:val="num" w:pos="1980"/>
      </w:tabs>
      <w:ind w:left="1404" w:hanging="504"/>
    </w:pPr>
    <w:rPr>
      <w:sz w:val="20"/>
      <w:szCs w:val="20"/>
    </w:rPr>
  </w:style>
  <w:style w:type="character" w:customStyle="1" w:styleId="afe">
    <w:name w:val="Пункт Знак"/>
    <w:link w:val="afd"/>
    <w:uiPriority w:val="99"/>
    <w:rPr>
      <w:rFonts w:ascii="Times New Roman" w:hAnsi="Times New Roman"/>
      <w:sz w:val="24"/>
      <w:lang w:eastAsia="ru-RU"/>
    </w:rPr>
  </w:style>
  <w:style w:type="paragraph" w:customStyle="1" w:styleId="15">
    <w:name w:val="Без интервала1"/>
    <w:uiPriority w:val="99"/>
    <w:rPr>
      <w:rFonts w:eastAsia="Times New Roman"/>
      <w:sz w:val="22"/>
      <w:szCs w:val="22"/>
      <w:lang w:val="en-US" w:eastAsia="en-US"/>
    </w:rPr>
  </w:style>
  <w:style w:type="paragraph" w:customStyle="1" w:styleId="Style2">
    <w:name w:val="Style2"/>
    <w:basedOn w:val="a0"/>
    <w:uiPriority w:val="9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Pr>
      <w:rFonts w:ascii="Arial Narrow" w:hAnsi="Arial Narrow"/>
      <w:sz w:val="18"/>
    </w:rPr>
  </w:style>
  <w:style w:type="paragraph" w:customStyle="1" w:styleId="1">
    <w:name w:val="Маркер1"/>
    <w:basedOn w:val="a0"/>
    <w:link w:val="16"/>
    <w:uiPriority w:val="99"/>
    <w:pPr>
      <w:numPr>
        <w:numId w:val="3"/>
      </w:numPr>
      <w:spacing w:line="312" w:lineRule="auto"/>
    </w:pPr>
    <w:rPr>
      <w:sz w:val="28"/>
      <w:szCs w:val="20"/>
    </w:rPr>
  </w:style>
  <w:style w:type="character" w:customStyle="1" w:styleId="16">
    <w:name w:val="Маркер1 Знак"/>
    <w:link w:val="1"/>
    <w:uiPriority w:val="99"/>
    <w:rPr>
      <w:rFonts w:ascii="Times New Roman" w:hAnsi="Times New Roman"/>
      <w:sz w:val="28"/>
    </w:rPr>
  </w:style>
  <w:style w:type="character" w:customStyle="1" w:styleId="apple-style-span">
    <w:name w:val="apple-style-span"/>
    <w:uiPriority w:val="99"/>
    <w:rPr>
      <w:rFonts w:cs="Times New Roman"/>
    </w:rPr>
  </w:style>
  <w:style w:type="character" w:customStyle="1" w:styleId="apple-converted-space">
    <w:name w:val="apple-converted-space"/>
    <w:uiPriority w:val="99"/>
    <w:rPr>
      <w:rFonts w:cs="Times New Roman"/>
    </w:rPr>
  </w:style>
  <w:style w:type="paragraph" w:customStyle="1" w:styleId="17">
    <w:name w:val="Знак Знак1 Знак Знак Знак Знак Знак Знак"/>
    <w:basedOn w:val="a0"/>
    <w:uiPriority w:val="9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Pr>
      <w:rFonts w:ascii="Arial" w:eastAsia="Times New Roman" w:hAnsi="Arial" w:cs="Arial"/>
      <w:color w:val="000000"/>
      <w:sz w:val="24"/>
      <w:szCs w:val="24"/>
      <w:lang w:eastAsia="ru-RU"/>
    </w:rPr>
  </w:style>
  <w:style w:type="paragraph" w:customStyle="1" w:styleId="techfont1">
    <w:name w:val="tech_font1"/>
    <w:basedOn w:val="a0"/>
    <w:uiPriority w:val="99"/>
    <w:pPr>
      <w:spacing w:before="100" w:beforeAutospacing="1" w:after="100" w:afterAutospacing="1"/>
      <w:ind w:firstLine="0"/>
      <w:jc w:val="left"/>
    </w:pPr>
    <w:rPr>
      <w:szCs w:val="24"/>
    </w:rPr>
  </w:style>
  <w:style w:type="table" w:customStyle="1" w:styleId="18">
    <w:name w:val="Сетка таблицы1"/>
    <w:uiPriority w:val="99"/>
    <w:rPr>
      <w:rFonts w:eastAsia="Times New Roman"/>
      <w:lang w:eastAsia="ru-RU"/>
    </w:rPr>
    <w:tblPr>
      <w:tblCellMar>
        <w:top w:w="0" w:type="dxa"/>
        <w:left w:w="0" w:type="dxa"/>
        <w:bottom w:w="0" w:type="dxa"/>
        <w:right w:w="0" w:type="dxa"/>
      </w:tblCellMar>
    </w:tblPr>
  </w:style>
  <w:style w:type="table" w:customStyle="1" w:styleId="26">
    <w:name w:val="Сетка таблицы2"/>
    <w:uiPriority w:val="99"/>
    <w:rPr>
      <w:rFonts w:eastAsia="Times New Roman"/>
      <w:lang w:eastAsia="ru-RU"/>
    </w:rPr>
    <w:tblPr>
      <w:tblCellMar>
        <w:top w:w="0" w:type="dxa"/>
        <w:left w:w="0" w:type="dxa"/>
        <w:bottom w:w="0" w:type="dxa"/>
        <w:right w:w="0" w:type="dxa"/>
      </w:tblCellMar>
    </w:tblPr>
  </w:style>
  <w:style w:type="table" w:customStyle="1" w:styleId="35">
    <w:name w:val="Сетка таблицы3"/>
    <w:uiPriority w:val="99"/>
    <w:rPr>
      <w:rFonts w:eastAsia="Times New Roman"/>
      <w:lang w:eastAsia="ru-RU"/>
    </w:rPr>
    <w:tblPr>
      <w:tblCellMar>
        <w:top w:w="0" w:type="dxa"/>
        <w:left w:w="0" w:type="dxa"/>
        <w:bottom w:w="0" w:type="dxa"/>
        <w:right w:w="0" w:type="dxa"/>
      </w:tblCellMar>
    </w:tblPr>
  </w:style>
  <w:style w:type="table" w:customStyle="1" w:styleId="43">
    <w:name w:val="Сетка таблицы4"/>
    <w:uiPriority w:val="99"/>
    <w:rPr>
      <w:rFonts w:eastAsia="Times New Roman"/>
      <w:lang w:eastAsia="ru-RU"/>
    </w:rPr>
    <w:tblPr>
      <w:tblCellMar>
        <w:top w:w="0" w:type="dxa"/>
        <w:left w:w="0" w:type="dxa"/>
        <w:bottom w:w="0" w:type="dxa"/>
        <w:right w:w="0" w:type="dxa"/>
      </w:tblCellMar>
    </w:tblPr>
  </w:style>
  <w:style w:type="paragraph" w:styleId="aff">
    <w:name w:val="Balloon Text"/>
    <w:basedOn w:val="a0"/>
    <w:link w:val="aff0"/>
    <w:uiPriority w:val="99"/>
    <w:rPr>
      <w:rFonts w:ascii="Tahoma" w:hAnsi="Tahoma" w:cs="Tahoma"/>
      <w:sz w:val="16"/>
      <w:szCs w:val="16"/>
    </w:rPr>
  </w:style>
  <w:style w:type="character" w:customStyle="1" w:styleId="aff0">
    <w:name w:val="Текст выноски Знак"/>
    <w:link w:val="aff"/>
    <w:uiPriority w:val="99"/>
    <w:rPr>
      <w:rFonts w:ascii="Tahoma" w:hAnsi="Tahoma" w:cs="Tahoma"/>
      <w:sz w:val="16"/>
      <w:szCs w:val="16"/>
    </w:rPr>
  </w:style>
  <w:style w:type="paragraph" w:customStyle="1" w:styleId="19">
    <w:name w:val="Абзац списка1"/>
    <w:basedOn w:val="a0"/>
    <w:link w:val="ListParagraphChar"/>
    <w:uiPriority w:val="99"/>
    <w:pPr>
      <w:ind w:left="720" w:firstLine="0"/>
      <w:contextualSpacing/>
      <w:jc w:val="left"/>
    </w:pPr>
    <w:rPr>
      <w:rFonts w:ascii="Calibri" w:hAnsi="Calibri"/>
      <w:sz w:val="28"/>
      <w:szCs w:val="20"/>
    </w:rPr>
  </w:style>
  <w:style w:type="character" w:customStyle="1" w:styleId="ListParagraphChar">
    <w:name w:val="List Paragraph Char"/>
    <w:link w:val="19"/>
    <w:uiPriority w:val="99"/>
    <w:rPr>
      <w:sz w:val="28"/>
    </w:rPr>
  </w:style>
  <w:style w:type="character" w:customStyle="1" w:styleId="aff1">
    <w:name w:val="МК Знак"/>
    <w:link w:val="aff2"/>
    <w:uiPriority w:val="99"/>
    <w:rPr>
      <w:sz w:val="24"/>
    </w:rPr>
  </w:style>
  <w:style w:type="paragraph" w:customStyle="1" w:styleId="aff2">
    <w:name w:val="МК"/>
    <w:basedOn w:val="a0"/>
    <w:link w:val="aff1"/>
    <w:uiPriority w:val="99"/>
    <w:pPr>
      <w:ind w:firstLine="0"/>
    </w:pPr>
    <w:rPr>
      <w:rFonts w:ascii="Calibri" w:hAnsi="Calibri"/>
      <w:sz w:val="20"/>
      <w:szCs w:val="20"/>
    </w:rPr>
  </w:style>
  <w:style w:type="character" w:customStyle="1" w:styleId="aff3">
    <w:name w:val="МК Знак Знак Знак"/>
    <w:link w:val="aff4"/>
    <w:uiPriority w:val="99"/>
    <w:rPr>
      <w:sz w:val="24"/>
    </w:rPr>
  </w:style>
  <w:style w:type="paragraph" w:customStyle="1" w:styleId="aff4">
    <w:name w:val="МК Знак Знак"/>
    <w:basedOn w:val="a0"/>
    <w:link w:val="aff3"/>
    <w:uiPriority w:val="99"/>
    <w:pPr>
      <w:ind w:firstLine="0"/>
    </w:pPr>
    <w:rPr>
      <w:rFonts w:ascii="Calibri" w:hAnsi="Calibri"/>
      <w:sz w:val="20"/>
      <w:szCs w:val="20"/>
    </w:rPr>
  </w:style>
  <w:style w:type="table" w:customStyle="1" w:styleId="55">
    <w:name w:val="Сетка таблицы5"/>
    <w:uiPriority w:val="99"/>
    <w:rPr>
      <w:rFonts w:eastAsia="Times New Roman"/>
      <w:lang w:eastAsia="ru-RU"/>
    </w:rPr>
    <w:tblPr>
      <w:tblCellMar>
        <w:top w:w="0" w:type="dxa"/>
        <w:left w:w="0" w:type="dxa"/>
        <w:bottom w:w="0" w:type="dxa"/>
        <w:right w:w="0" w:type="dxa"/>
      </w:tblCellMar>
    </w:tblPr>
  </w:style>
  <w:style w:type="paragraph" w:styleId="27">
    <w:name w:val="Body Text Indent 2"/>
    <w:basedOn w:val="a0"/>
    <w:link w:val="28"/>
    <w:uiPriority w:val="99"/>
    <w:pPr>
      <w:keepLines/>
      <w:spacing w:line="320" w:lineRule="exact"/>
      <w:ind w:firstLine="567"/>
    </w:pPr>
    <w:rPr>
      <w:rFonts w:eastAsia="Times New Roman"/>
      <w:sz w:val="28"/>
      <w:szCs w:val="28"/>
    </w:rPr>
  </w:style>
  <w:style w:type="character" w:customStyle="1" w:styleId="28">
    <w:name w:val="Основной текст с отступом 2 Знак"/>
    <w:link w:val="27"/>
    <w:uiPriority w:val="99"/>
    <w:rPr>
      <w:rFonts w:ascii="Times New Roman" w:hAnsi="Times New Roman" w:cs="Times New Roman"/>
      <w:sz w:val="28"/>
      <w:szCs w:val="28"/>
    </w:rPr>
  </w:style>
  <w:style w:type="paragraph" w:styleId="36">
    <w:name w:val="Body Text Indent 3"/>
    <w:basedOn w:val="a0"/>
    <w:link w:val="37"/>
    <w:uiPriority w:val="99"/>
    <w:pPr>
      <w:keepLines/>
      <w:spacing w:line="320" w:lineRule="exact"/>
      <w:ind w:firstLine="567"/>
    </w:pPr>
    <w:rPr>
      <w:rFonts w:eastAsia="Times New Roman"/>
      <w:sz w:val="20"/>
      <w:szCs w:val="20"/>
    </w:rPr>
  </w:style>
  <w:style w:type="character" w:customStyle="1" w:styleId="37">
    <w:name w:val="Основной текст с отступом 3 Знак"/>
    <w:link w:val="36"/>
    <w:uiPriority w:val="99"/>
    <w:rPr>
      <w:rFonts w:ascii="Times New Roman" w:hAnsi="Times New Roman" w:cs="Times New Roman"/>
      <w:sz w:val="20"/>
      <w:szCs w:val="20"/>
    </w:rPr>
  </w:style>
  <w:style w:type="paragraph" w:styleId="aff5">
    <w:name w:val="Body Text"/>
    <w:basedOn w:val="a0"/>
    <w:link w:val="aff6"/>
    <w:uiPriority w:val="99"/>
    <w:pPr>
      <w:ind w:firstLine="0"/>
      <w:jc w:val="center"/>
    </w:pPr>
    <w:rPr>
      <w:rFonts w:eastAsia="Times New Roman"/>
      <w:sz w:val="28"/>
      <w:szCs w:val="24"/>
    </w:rPr>
  </w:style>
  <w:style w:type="character" w:customStyle="1" w:styleId="aff6">
    <w:name w:val="Основной текст Знак"/>
    <w:link w:val="aff5"/>
    <w:uiPriority w:val="99"/>
    <w:rPr>
      <w:rFonts w:ascii="Times New Roman" w:hAnsi="Times New Roman" w:cs="Times New Roman"/>
      <w:sz w:val="24"/>
      <w:szCs w:val="24"/>
    </w:rPr>
  </w:style>
  <w:style w:type="character" w:customStyle="1" w:styleId="a7">
    <w:name w:val="Название Знак"/>
    <w:link w:val="a6"/>
    <w:uiPriority w:val="99"/>
    <w:rPr>
      <w:rFonts w:ascii="Arial" w:hAnsi="Arial" w:cs="Times New Roman"/>
      <w:b/>
      <w:sz w:val="20"/>
      <w:szCs w:val="20"/>
    </w:rPr>
  </w:style>
  <w:style w:type="paragraph" w:customStyle="1" w:styleId="1a">
    <w:name w:val="Стиль1"/>
    <w:basedOn w:val="a0"/>
    <w:uiPriority w:val="99"/>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9">
    <w:name w:val="Стиль2"/>
    <w:basedOn w:val="2a"/>
    <w:uiPriority w:val="99"/>
    <w:pPr>
      <w:keepNext/>
      <w:keepLines/>
      <w:widowControl w:val="0"/>
      <w:suppressLineNumbers/>
      <w:tabs>
        <w:tab w:val="clear" w:pos="432"/>
        <w:tab w:val="num" w:pos="1476"/>
      </w:tabs>
      <w:spacing w:after="60"/>
      <w:ind w:left="1476" w:hanging="576"/>
      <w:jc w:val="both"/>
    </w:pPr>
    <w:rPr>
      <w:b/>
      <w:sz w:val="20"/>
      <w:szCs w:val="20"/>
    </w:rPr>
  </w:style>
  <w:style w:type="paragraph" w:styleId="2a">
    <w:name w:val="List Number 2"/>
    <w:basedOn w:val="a0"/>
    <w:uiPriority w:val="99"/>
    <w:pPr>
      <w:tabs>
        <w:tab w:val="num" w:pos="432"/>
      </w:tabs>
      <w:ind w:left="432" w:hanging="432"/>
      <w:jc w:val="left"/>
    </w:pPr>
    <w:rPr>
      <w:rFonts w:eastAsia="Times New Roman"/>
      <w:szCs w:val="24"/>
    </w:rPr>
  </w:style>
  <w:style w:type="paragraph" w:customStyle="1" w:styleId="38">
    <w:name w:val="Стиль3"/>
    <w:basedOn w:val="27"/>
    <w:uiPriority w:val="99"/>
    <w:pPr>
      <w:keepLines w:val="0"/>
      <w:widowControl w:val="0"/>
      <w:tabs>
        <w:tab w:val="num" w:pos="1307"/>
      </w:tabs>
      <w:spacing w:line="240" w:lineRule="auto"/>
      <w:ind w:left="1080" w:firstLine="0"/>
    </w:pPr>
    <w:rPr>
      <w:sz w:val="24"/>
      <w:szCs w:val="20"/>
    </w:rPr>
  </w:style>
  <w:style w:type="paragraph" w:customStyle="1" w:styleId="ConsNormal">
    <w:name w:val="ConsNormal"/>
    <w:uiPriority w:val="99"/>
    <w:pPr>
      <w:widowControl w:val="0"/>
      <w:ind w:right="19772" w:firstLine="720"/>
    </w:pPr>
    <w:rPr>
      <w:rFonts w:ascii="Arial" w:eastAsia="Times New Roman" w:hAnsi="Arial" w:cs="Arial"/>
      <w:lang w:eastAsia="ru-RU"/>
    </w:rPr>
  </w:style>
  <w:style w:type="paragraph" w:styleId="2b">
    <w:name w:val="Body Text 2"/>
    <w:basedOn w:val="a0"/>
    <w:link w:val="2c"/>
    <w:uiPriority w:val="99"/>
    <w:pPr>
      <w:spacing w:after="120" w:line="480" w:lineRule="auto"/>
      <w:ind w:firstLine="0"/>
      <w:jc w:val="left"/>
    </w:pPr>
    <w:rPr>
      <w:rFonts w:eastAsia="Times New Roman"/>
      <w:szCs w:val="24"/>
    </w:rPr>
  </w:style>
  <w:style w:type="character" w:customStyle="1" w:styleId="2c">
    <w:name w:val="Основной текст 2 Знак"/>
    <w:link w:val="2b"/>
    <w:uiPriority w:val="99"/>
    <w:rPr>
      <w:rFonts w:ascii="Times New Roman" w:hAnsi="Times New Roman" w:cs="Times New Roman"/>
      <w:sz w:val="24"/>
      <w:szCs w:val="24"/>
    </w:rPr>
  </w:style>
  <w:style w:type="paragraph" w:styleId="aff7">
    <w:name w:val="List Bullet"/>
    <w:basedOn w:val="a0"/>
    <w:uiPriority w:val="99"/>
    <w:pPr>
      <w:widowControl w:val="0"/>
      <w:spacing w:after="60"/>
      <w:ind w:firstLine="0"/>
    </w:pPr>
    <w:rPr>
      <w:rFonts w:eastAsia="Times New Roman"/>
      <w:szCs w:val="24"/>
    </w:rPr>
  </w:style>
  <w:style w:type="paragraph" w:styleId="39">
    <w:name w:val="Body Text 3"/>
    <w:basedOn w:val="a0"/>
    <w:link w:val="3a"/>
    <w:uiPriority w:val="99"/>
    <w:pPr>
      <w:spacing w:after="120"/>
      <w:ind w:firstLine="0"/>
      <w:jc w:val="left"/>
    </w:pPr>
    <w:rPr>
      <w:rFonts w:eastAsia="Times New Roman"/>
      <w:sz w:val="16"/>
      <w:szCs w:val="16"/>
    </w:rPr>
  </w:style>
  <w:style w:type="character" w:customStyle="1" w:styleId="3a">
    <w:name w:val="Основной текст 3 Знак"/>
    <w:link w:val="39"/>
    <w:uiPriority w:val="99"/>
    <w:rPr>
      <w:rFonts w:ascii="Times New Roman" w:hAnsi="Times New Roman" w:cs="Times New Roman"/>
      <w:sz w:val="16"/>
      <w:szCs w:val="16"/>
    </w:rPr>
  </w:style>
  <w:style w:type="paragraph" w:styleId="aff8">
    <w:name w:val="Body Text Indent"/>
    <w:basedOn w:val="a0"/>
    <w:link w:val="aff9"/>
    <w:pPr>
      <w:spacing w:after="120"/>
      <w:ind w:left="283" w:firstLine="0"/>
      <w:jc w:val="left"/>
    </w:pPr>
    <w:rPr>
      <w:rFonts w:eastAsia="Times New Roman"/>
      <w:szCs w:val="24"/>
    </w:rPr>
  </w:style>
  <w:style w:type="character" w:customStyle="1" w:styleId="aff9">
    <w:name w:val="Основной текст с отступом Знак"/>
    <w:link w:val="aff8"/>
    <w:uiPriority w:val="99"/>
    <w:rPr>
      <w:rFonts w:ascii="Times New Roman" w:hAnsi="Times New Roman" w:cs="Times New Roman"/>
      <w:sz w:val="24"/>
      <w:szCs w:val="24"/>
    </w:rPr>
  </w:style>
  <w:style w:type="paragraph" w:customStyle="1" w:styleId="HeadDoc">
    <w:name w:val="HeadDoc"/>
    <w:uiPriority w:val="99"/>
    <w:pPr>
      <w:keepLines/>
      <w:jc w:val="both"/>
    </w:pPr>
    <w:rPr>
      <w:rFonts w:ascii="Times New Roman" w:eastAsia="Times New Roman" w:hAnsi="Times New Roman"/>
      <w:sz w:val="28"/>
      <w:lang w:eastAsia="ru-RU"/>
    </w:rPr>
  </w:style>
  <w:style w:type="paragraph" w:customStyle="1" w:styleId="affa">
    <w:name w:val="Словарная статья"/>
    <w:basedOn w:val="a0"/>
    <w:next w:val="a0"/>
    <w:uiPriority w:val="99"/>
    <w:pPr>
      <w:ind w:right="118" w:firstLine="0"/>
    </w:pPr>
    <w:rPr>
      <w:rFonts w:ascii="Arial" w:eastAsia="Times New Roman" w:hAnsi="Arial"/>
      <w:sz w:val="20"/>
      <w:szCs w:val="20"/>
    </w:rPr>
  </w:style>
  <w:style w:type="paragraph" w:customStyle="1" w:styleId="affb">
    <w:name w:val="Íîðìàëüíûé"/>
    <w:uiPriority w:val="99"/>
    <w:semiHidden/>
    <w:rPr>
      <w:rFonts w:ascii="Courier" w:eastAsia="Times New Roman" w:hAnsi="Courier"/>
      <w:sz w:val="24"/>
      <w:lang w:val="en-GB" w:eastAsia="ru-RU"/>
    </w:rPr>
  </w:style>
  <w:style w:type="paragraph" w:styleId="affc">
    <w:name w:val="Note Heading"/>
    <w:basedOn w:val="a0"/>
    <w:next w:val="a0"/>
    <w:link w:val="affd"/>
    <w:uiPriority w:val="99"/>
    <w:pPr>
      <w:spacing w:after="60"/>
      <w:ind w:firstLine="0"/>
    </w:pPr>
    <w:rPr>
      <w:rFonts w:eastAsia="Times New Roman"/>
      <w:szCs w:val="24"/>
    </w:rPr>
  </w:style>
  <w:style w:type="character" w:customStyle="1" w:styleId="affd">
    <w:name w:val="Заголовок записки Знак"/>
    <w:link w:val="affc"/>
    <w:uiPriority w:val="99"/>
    <w:rPr>
      <w:rFonts w:ascii="Times New Roman" w:hAnsi="Times New Roman" w:cs="Times New Roman"/>
      <w:sz w:val="24"/>
      <w:szCs w:val="24"/>
    </w:rPr>
  </w:style>
  <w:style w:type="paragraph" w:customStyle="1" w:styleId="affe">
    <w:name w:val="Заголовок к тексту"/>
    <w:basedOn w:val="a0"/>
    <w:next w:val="aff5"/>
    <w:uiPriority w:val="99"/>
    <w:pPr>
      <w:spacing w:after="480" w:line="240" w:lineRule="exact"/>
      <w:ind w:firstLine="0"/>
      <w:jc w:val="left"/>
    </w:pPr>
    <w:rPr>
      <w:rFonts w:eastAsia="Times New Roman"/>
      <w:b/>
      <w:sz w:val="28"/>
      <w:szCs w:val="20"/>
    </w:rPr>
  </w:style>
  <w:style w:type="character" w:customStyle="1" w:styleId="af8">
    <w:name w:val="Текст концевой сноски Знак"/>
    <w:link w:val="af7"/>
    <w:uiPriority w:val="99"/>
    <w:rPr>
      <w:rFonts w:ascii="Times New Roman" w:hAnsi="Times New Roman" w:cs="Times New Roman"/>
      <w:sz w:val="20"/>
      <w:szCs w:val="20"/>
    </w:rPr>
  </w:style>
  <w:style w:type="character" w:customStyle="1" w:styleId="af5">
    <w:name w:val="Текст сноски Знак"/>
    <w:link w:val="af4"/>
    <w:uiPriority w:val="99"/>
    <w:rPr>
      <w:rFonts w:ascii="Times New Roman" w:hAnsi="Times New Roman" w:cs="Times New Roman"/>
      <w:sz w:val="20"/>
      <w:szCs w:val="20"/>
    </w:rPr>
  </w:style>
  <w:style w:type="table" w:customStyle="1" w:styleId="63">
    <w:name w:val="Сетка таблицы6"/>
    <w:uiPriority w:val="99"/>
    <w:rPr>
      <w:rFonts w:ascii="Times New Roman" w:eastAsia="Times New Roman" w:hAnsi="Times New Roman"/>
      <w:lang w:eastAsia="ru-RU"/>
    </w:rPr>
    <w:tblPr>
      <w:tblCellMar>
        <w:top w:w="0" w:type="dxa"/>
        <w:left w:w="0" w:type="dxa"/>
        <w:bottom w:w="0" w:type="dxa"/>
        <w:right w:w="0" w:type="dxa"/>
      </w:tblCellMar>
    </w:tblPr>
  </w:style>
  <w:style w:type="character" w:styleId="afff">
    <w:name w:val="page number"/>
    <w:uiPriority w:val="99"/>
    <w:rPr>
      <w:rFonts w:cs="Times New Roman"/>
    </w:rPr>
  </w:style>
  <w:style w:type="paragraph" w:customStyle="1" w:styleId="1b">
    <w:name w:val="Знак1"/>
    <w:basedOn w:val="a0"/>
    <w:uiPriority w:val="99"/>
    <w:pPr>
      <w:spacing w:after="160" w:line="240" w:lineRule="exact"/>
      <w:ind w:firstLine="0"/>
      <w:jc w:val="left"/>
    </w:pPr>
    <w:rPr>
      <w:rFonts w:ascii="Verdana" w:eastAsia="Times New Roman" w:hAnsi="Verdana"/>
      <w:sz w:val="20"/>
      <w:szCs w:val="20"/>
      <w:lang w:val="en-US" w:eastAsia="en-US"/>
    </w:rPr>
  </w:style>
  <w:style w:type="paragraph" w:customStyle="1" w:styleId="afff0">
    <w:name w:val="регистрационные поля"/>
    <w:basedOn w:val="a0"/>
    <w:uiPriority w:val="99"/>
    <w:pPr>
      <w:spacing w:line="240" w:lineRule="exact"/>
      <w:ind w:firstLine="0"/>
      <w:jc w:val="center"/>
    </w:pPr>
    <w:rPr>
      <w:rFonts w:eastAsia="Times New Roman"/>
      <w:sz w:val="28"/>
      <w:szCs w:val="20"/>
      <w:lang w:val="en-US"/>
    </w:rPr>
  </w:style>
  <w:style w:type="paragraph" w:customStyle="1" w:styleId="afff1">
    <w:name w:val="Стиль"/>
    <w:basedOn w:val="a0"/>
    <w:uiPriority w:val="99"/>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0"/>
    <w:next w:val="a0"/>
    <w:uiPriority w:val="99"/>
    <w:pPr>
      <w:keepNext/>
      <w:ind w:firstLine="0"/>
    </w:pPr>
    <w:rPr>
      <w:rFonts w:eastAsia="Times New Roman"/>
      <w:szCs w:val="24"/>
    </w:rPr>
  </w:style>
  <w:style w:type="character" w:styleId="afff2">
    <w:name w:val="FollowedHyperlink"/>
    <w:uiPriority w:val="99"/>
    <w:rPr>
      <w:rFonts w:cs="Times New Roman"/>
      <w:color w:val="800080"/>
      <w:u w:val="single"/>
    </w:rPr>
  </w:style>
  <w:style w:type="paragraph" w:customStyle="1" w:styleId="ConsNonformat">
    <w:name w:val="ConsNonformat"/>
    <w:uiPriority w:val="99"/>
    <w:pPr>
      <w:widowControl w:val="0"/>
    </w:pPr>
    <w:rPr>
      <w:rFonts w:ascii="Courier New" w:eastAsia="Times New Roman" w:hAnsi="Courier New"/>
      <w:lang w:eastAsia="ru-RU"/>
    </w:rPr>
  </w:style>
  <w:style w:type="paragraph" w:customStyle="1" w:styleId="afff3">
    <w:name w:val="Адресат"/>
    <w:basedOn w:val="a0"/>
    <w:uiPriority w:val="99"/>
    <w:pPr>
      <w:spacing w:line="240" w:lineRule="exact"/>
      <w:ind w:firstLine="0"/>
      <w:jc w:val="left"/>
    </w:pPr>
    <w:rPr>
      <w:rFonts w:eastAsia="Times New Roman"/>
      <w:sz w:val="28"/>
      <w:szCs w:val="20"/>
    </w:rPr>
  </w:style>
  <w:style w:type="paragraph" w:customStyle="1" w:styleId="Web">
    <w:name w:val="Обычный (Web)"/>
    <w:basedOn w:val="a0"/>
    <w:uiPriority w:val="9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4">
    <w:name w:val="А_обычный"/>
    <w:basedOn w:val="a0"/>
    <w:uiPriority w:val="99"/>
    <w:pPr>
      <w:ind w:firstLine="709"/>
    </w:pPr>
    <w:rPr>
      <w:rFonts w:eastAsia="Times New Roman"/>
      <w:szCs w:val="24"/>
    </w:rPr>
  </w:style>
  <w:style w:type="paragraph" w:styleId="afff5">
    <w:name w:val="Document Map"/>
    <w:basedOn w:val="a0"/>
    <w:link w:val="afff6"/>
    <w:uiPriority w:val="99"/>
    <w:semiHidden/>
    <w:pPr>
      <w:shd w:val="clear" w:color="auto" w:fill="000080"/>
      <w:ind w:firstLine="0"/>
      <w:jc w:val="left"/>
    </w:pPr>
    <w:rPr>
      <w:rFonts w:ascii="Tahoma" w:eastAsia="Times New Roman" w:hAnsi="Tahoma" w:cs="Tahoma"/>
      <w:sz w:val="20"/>
      <w:szCs w:val="20"/>
    </w:rPr>
  </w:style>
  <w:style w:type="character" w:customStyle="1" w:styleId="afff6">
    <w:name w:val="Схема документа Знак"/>
    <w:link w:val="afff5"/>
    <w:uiPriority w:val="99"/>
    <w:semiHidden/>
    <w:rPr>
      <w:rFonts w:ascii="Tahoma" w:hAnsi="Tahoma" w:cs="Tahoma"/>
      <w:sz w:val="20"/>
      <w:szCs w:val="20"/>
      <w:shd w:val="clear" w:color="auto" w:fill="000080"/>
    </w:rPr>
  </w:style>
  <w:style w:type="paragraph" w:customStyle="1" w:styleId="02statia2">
    <w:name w:val="02statia2"/>
    <w:basedOn w:val="a0"/>
    <w:uiPriority w:val="99"/>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pPr>
      <w:spacing w:before="120" w:line="320" w:lineRule="atLeast"/>
      <w:ind w:left="2900" w:hanging="880"/>
    </w:pPr>
    <w:rPr>
      <w:rFonts w:ascii="garamondnarrowc" w:eastAsia="Times New Roman" w:hAnsi="garamondnarrowc"/>
      <w:color w:val="000000"/>
      <w:sz w:val="21"/>
      <w:szCs w:val="21"/>
    </w:rPr>
  </w:style>
  <w:style w:type="paragraph" w:customStyle="1" w:styleId="3b">
    <w:name w:val="Стиль3 Знак"/>
    <w:basedOn w:val="27"/>
    <w:pPr>
      <w:keepLines w:val="0"/>
      <w:widowControl w:val="0"/>
      <w:tabs>
        <w:tab w:val="num" w:pos="227"/>
      </w:tabs>
      <w:spacing w:line="240" w:lineRule="auto"/>
      <w:ind w:firstLine="0"/>
    </w:pPr>
    <w:rPr>
      <w:sz w:val="24"/>
      <w:szCs w:val="20"/>
    </w:rPr>
  </w:style>
  <w:style w:type="character" w:styleId="afff7">
    <w:name w:val="Emphasis"/>
    <w:uiPriority w:val="99"/>
    <w:qFormat/>
    <w:rPr>
      <w:rFonts w:cs="Times New Roman"/>
      <w:i/>
    </w:rPr>
  </w:style>
  <w:style w:type="paragraph" w:styleId="afff8">
    <w:name w:val="Revision"/>
    <w:hidden/>
    <w:uiPriority w:val="99"/>
    <w:semiHidden/>
    <w:rPr>
      <w:rFonts w:ascii="Times New Roman" w:eastAsia="Times New Roman" w:hAnsi="Times New Roman"/>
      <w:sz w:val="24"/>
      <w:szCs w:val="24"/>
      <w:lang w:eastAsia="ru-RU"/>
    </w:rPr>
  </w:style>
  <w:style w:type="paragraph" w:styleId="afff9">
    <w:name w:val="Normal (Web)"/>
    <w:basedOn w:val="a0"/>
    <w:uiPriority w:val="99"/>
    <w:pPr>
      <w:spacing w:before="120"/>
      <w:ind w:firstLine="0"/>
      <w:jc w:val="left"/>
    </w:pPr>
    <w:rPr>
      <w:rFonts w:eastAsia="Times New Roman"/>
      <w:szCs w:val="24"/>
    </w:rPr>
  </w:style>
  <w:style w:type="character" w:styleId="afffa">
    <w:name w:val="annotation reference"/>
    <w:uiPriority w:val="99"/>
    <w:rPr>
      <w:rFonts w:cs="Times New Roman"/>
      <w:sz w:val="16"/>
    </w:rPr>
  </w:style>
  <w:style w:type="paragraph" w:styleId="afffb">
    <w:name w:val="annotation text"/>
    <w:basedOn w:val="a0"/>
    <w:link w:val="afffc"/>
    <w:uiPriority w:val="99"/>
    <w:pPr>
      <w:ind w:firstLine="0"/>
      <w:jc w:val="left"/>
    </w:pPr>
    <w:rPr>
      <w:rFonts w:eastAsia="Times New Roman"/>
      <w:sz w:val="20"/>
      <w:szCs w:val="20"/>
    </w:rPr>
  </w:style>
  <w:style w:type="character" w:customStyle="1" w:styleId="afffc">
    <w:name w:val="Текст примечания Знак"/>
    <w:link w:val="afffb"/>
    <w:uiPriority w:val="99"/>
    <w:rPr>
      <w:rFonts w:ascii="Times New Roman" w:hAnsi="Times New Roman" w:cs="Times New Roman"/>
      <w:sz w:val="20"/>
      <w:szCs w:val="20"/>
    </w:rPr>
  </w:style>
  <w:style w:type="paragraph" w:styleId="afffd">
    <w:name w:val="annotation subject"/>
    <w:basedOn w:val="afffb"/>
    <w:next w:val="afffb"/>
    <w:link w:val="afffe"/>
    <w:uiPriority w:val="99"/>
    <w:semiHidden/>
    <w:rPr>
      <w:b/>
      <w:bCs/>
    </w:rPr>
  </w:style>
  <w:style w:type="character" w:customStyle="1" w:styleId="afffe">
    <w:name w:val="Тема примечания Знак"/>
    <w:link w:val="afffd"/>
    <w:uiPriority w:val="99"/>
    <w:semiHidden/>
    <w:rPr>
      <w:rFonts w:ascii="Times New Roman" w:hAnsi="Times New Roman" w:cs="Times New Roman"/>
      <w:b/>
      <w:bCs/>
      <w:sz w:val="20"/>
      <w:szCs w:val="20"/>
    </w:rPr>
  </w:style>
  <w:style w:type="paragraph" w:customStyle="1" w:styleId="1c">
    <w:name w:val="Основной текст с отступом1"/>
    <w:basedOn w:val="a0"/>
    <w:uiPriority w:val="99"/>
    <w:pPr>
      <w:spacing w:before="60"/>
      <w:ind w:firstLine="851"/>
    </w:pPr>
    <w:rPr>
      <w:rFonts w:eastAsia="Times New Roman"/>
      <w:sz w:val="20"/>
      <w:szCs w:val="20"/>
    </w:rPr>
  </w:style>
  <w:style w:type="paragraph" w:customStyle="1" w:styleId="c12">
    <w:name w:val="c12"/>
    <w:basedOn w:val="a0"/>
    <w:uiPriority w:val="99"/>
    <w:pPr>
      <w:widowControl w:val="0"/>
      <w:spacing w:line="240" w:lineRule="atLeast"/>
      <w:ind w:firstLine="0"/>
      <w:jc w:val="center"/>
    </w:pPr>
    <w:rPr>
      <w:rFonts w:eastAsia="Times New Roman"/>
      <w:szCs w:val="24"/>
      <w:lang w:val="en-US"/>
    </w:rPr>
  </w:style>
  <w:style w:type="paragraph" w:customStyle="1" w:styleId="affff">
    <w:name w:val="Таблица шапка"/>
    <w:basedOn w:val="a0"/>
    <w:uiPriority w:val="99"/>
    <w:pPr>
      <w:keepNext/>
      <w:spacing w:before="40" w:after="40"/>
      <w:ind w:left="57" w:right="57" w:firstLine="0"/>
      <w:jc w:val="left"/>
    </w:pPr>
    <w:rPr>
      <w:rFonts w:eastAsia="Times New Roman"/>
      <w:sz w:val="18"/>
      <w:szCs w:val="18"/>
    </w:rPr>
  </w:style>
  <w:style w:type="paragraph" w:customStyle="1" w:styleId="ConsCell">
    <w:name w:val="ConsCell"/>
    <w:uiPriority w:val="99"/>
    <w:pPr>
      <w:widowControl w:val="0"/>
    </w:pPr>
    <w:rPr>
      <w:rFonts w:ascii="Arial" w:eastAsia="Times New Roman" w:hAnsi="Arial"/>
      <w:lang w:eastAsia="ru-RU"/>
    </w:rPr>
  </w:style>
  <w:style w:type="paragraph" w:styleId="30">
    <w:name w:val="List Bullet 3"/>
    <w:basedOn w:val="a0"/>
    <w:uiPriority w:val="99"/>
    <w:pPr>
      <w:numPr>
        <w:numId w:val="1"/>
      </w:numPr>
      <w:contextualSpacing/>
      <w:jc w:val="left"/>
    </w:pPr>
    <w:rPr>
      <w:rFonts w:eastAsia="Times New Roman"/>
      <w:szCs w:val="24"/>
    </w:rPr>
  </w:style>
  <w:style w:type="paragraph" w:styleId="a">
    <w:name w:val="List Number"/>
    <w:basedOn w:val="a0"/>
    <w:uiPriority w:val="99"/>
    <w:pPr>
      <w:numPr>
        <w:numId w:val="2"/>
      </w:numPr>
      <w:tabs>
        <w:tab w:val="clear" w:pos="360"/>
        <w:tab w:val="num" w:pos="1724"/>
      </w:tabs>
      <w:spacing w:after="60"/>
    </w:pPr>
    <w:rPr>
      <w:rFonts w:eastAsia="Times New Roman"/>
      <w:sz w:val="20"/>
      <w:szCs w:val="20"/>
    </w:rPr>
  </w:style>
  <w:style w:type="paragraph" w:customStyle="1" w:styleId="3">
    <w:name w:val="Раздел 3"/>
    <w:basedOn w:val="a0"/>
    <w:uiPriority w:val="99"/>
    <w:semiHidden/>
    <w:pPr>
      <w:numPr>
        <w:numId w:val="7"/>
      </w:numPr>
      <w:spacing w:before="120" w:after="120"/>
      <w:jc w:val="center"/>
    </w:pPr>
    <w:rPr>
      <w:rFonts w:eastAsia="Times New Roman"/>
      <w:b/>
      <w:sz w:val="20"/>
      <w:szCs w:val="20"/>
    </w:rPr>
  </w:style>
  <w:style w:type="paragraph" w:customStyle="1" w:styleId="font5">
    <w:name w:val="font5"/>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pPr>
      <w:spacing w:before="100" w:beforeAutospacing="1" w:after="100" w:afterAutospacing="1"/>
      <w:ind w:firstLine="0"/>
      <w:jc w:val="center"/>
    </w:pPr>
    <w:rPr>
      <w:rFonts w:eastAsia="Times New Roman"/>
      <w:szCs w:val="24"/>
    </w:rPr>
  </w:style>
  <w:style w:type="paragraph" w:customStyle="1" w:styleId="xl67">
    <w:name w:val="xl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pPr>
      <w:spacing w:before="100" w:beforeAutospacing="1" w:after="100" w:afterAutospacing="1"/>
      <w:ind w:firstLine="0"/>
      <w:jc w:val="center"/>
    </w:pPr>
    <w:rPr>
      <w:rFonts w:eastAsia="Times New Roman"/>
      <w:szCs w:val="24"/>
    </w:rPr>
  </w:style>
  <w:style w:type="paragraph" w:customStyle="1" w:styleId="xl146">
    <w:name w:val="xl14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pPr>
      <w:spacing w:before="100" w:beforeAutospacing="1" w:after="100" w:afterAutospacing="1"/>
      <w:ind w:firstLine="0"/>
      <w:jc w:val="center"/>
    </w:pPr>
    <w:rPr>
      <w:rFonts w:eastAsia="Times New Roman"/>
      <w:szCs w:val="24"/>
    </w:rPr>
  </w:style>
  <w:style w:type="paragraph" w:customStyle="1" w:styleId="xl148">
    <w:name w:val="xl14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0"/>
    <w:uiPriority w:val="99"/>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0">
    <w:name w:val="Колонтитул_"/>
    <w:uiPriority w:val="99"/>
    <w:rPr>
      <w:rFonts w:ascii="Times New Roman" w:hAnsi="Times New Roman" w:cs="Times New Roman"/>
      <w:sz w:val="21"/>
      <w:szCs w:val="21"/>
      <w:u w:val="none"/>
    </w:rPr>
  </w:style>
  <w:style w:type="character" w:customStyle="1" w:styleId="Bodytext">
    <w:name w:val="Body text_"/>
    <w:uiPriority w:val="99"/>
    <w:rPr>
      <w:rFonts w:cs="Times New Roman"/>
      <w:sz w:val="19"/>
      <w:szCs w:val="19"/>
      <w:shd w:val="clear" w:color="auto" w:fill="FFFFFF"/>
    </w:rPr>
  </w:style>
  <w:style w:type="character" w:customStyle="1" w:styleId="sl">
    <w:name w:val="s_l"/>
    <w:uiPriority w:val="99"/>
    <w:rPr>
      <w:rFonts w:cs="Times New Roman"/>
    </w:rPr>
  </w:style>
  <w:style w:type="paragraph" w:customStyle="1" w:styleId="affff1">
    <w:name w:val="Обычный таблица"/>
    <w:basedOn w:val="a0"/>
    <w:link w:val="affff2"/>
    <w:uiPriority w:val="99"/>
    <w:pPr>
      <w:ind w:firstLine="0"/>
      <w:jc w:val="left"/>
    </w:pPr>
    <w:rPr>
      <w:sz w:val="20"/>
      <w:szCs w:val="20"/>
    </w:rPr>
  </w:style>
  <w:style w:type="character" w:customStyle="1" w:styleId="affff2">
    <w:name w:val="Обычный таблица Знак"/>
    <w:link w:val="affff1"/>
    <w:uiPriority w:val="99"/>
    <w:rPr>
      <w:rFonts w:ascii="Times New Roman" w:hAnsi="Times New Roman"/>
      <w:sz w:val="20"/>
    </w:rPr>
  </w:style>
  <w:style w:type="character" w:customStyle="1" w:styleId="ConsPlusNormal0">
    <w:name w:val="ConsPlusNormal Знак"/>
    <w:link w:val="ConsPlusNormal"/>
    <w:rPr>
      <w:rFonts w:ascii="Times New Roman" w:hAnsi="Times New Roman"/>
      <w:b/>
      <w:sz w:val="22"/>
      <w:lang w:eastAsia="en-US"/>
    </w:rPr>
  </w:style>
  <w:style w:type="character" w:customStyle="1" w:styleId="finded">
    <w:name w:val="finded"/>
    <w:uiPriority w:val="99"/>
    <w:rPr>
      <w:rFonts w:cs="Times New Roman"/>
    </w:rPr>
  </w:style>
  <w:style w:type="character" w:customStyle="1" w:styleId="Arial">
    <w:name w:val="Основной текст + Arial"/>
    <w:uiPriority w:val="99"/>
    <w:rPr>
      <w:rFonts w:ascii="Arial" w:hAnsi="Arial"/>
      <w:spacing w:val="2"/>
      <w:sz w:val="16"/>
      <w:u w:val="none"/>
    </w:rPr>
  </w:style>
  <w:style w:type="character" w:customStyle="1" w:styleId="iceouttxt1">
    <w:name w:val="iceouttxt1"/>
    <w:uiPriority w:val="99"/>
    <w:rPr>
      <w:rFonts w:ascii="Arial" w:hAnsi="Arial" w:cs="Arial"/>
      <w:color w:val="666666"/>
      <w:sz w:val="17"/>
      <w:szCs w:val="17"/>
    </w:rPr>
  </w:style>
  <w:style w:type="paragraph" w:customStyle="1" w:styleId="Style8">
    <w:name w:val="Style8"/>
    <w:basedOn w:val="a0"/>
    <w:uiPriority w:val="99"/>
    <w:pPr>
      <w:widowControl w:val="0"/>
      <w:spacing w:line="256" w:lineRule="exact"/>
      <w:ind w:firstLine="722"/>
    </w:pPr>
    <w:rPr>
      <w:rFonts w:eastAsia="Times New Roman"/>
      <w:szCs w:val="24"/>
    </w:rPr>
  </w:style>
  <w:style w:type="character" w:customStyle="1" w:styleId="FontStyle13">
    <w:name w:val="Font Style13"/>
    <w:uiPriority w:val="99"/>
    <w:rPr>
      <w:rFonts w:ascii="Times New Roman" w:hAnsi="Times New Roman"/>
      <w:sz w:val="22"/>
    </w:rPr>
  </w:style>
  <w:style w:type="paragraph" w:customStyle="1" w:styleId="Style5">
    <w:name w:val="Style5"/>
    <w:basedOn w:val="a0"/>
    <w:uiPriority w:val="99"/>
    <w:pPr>
      <w:widowControl w:val="0"/>
      <w:spacing w:line="288" w:lineRule="exact"/>
      <w:ind w:firstLine="0"/>
    </w:pPr>
    <w:rPr>
      <w:rFonts w:eastAsia="Times New Roman"/>
      <w:szCs w:val="24"/>
    </w:rPr>
  </w:style>
  <w:style w:type="paragraph" w:customStyle="1" w:styleId="Style6">
    <w:name w:val="Style6"/>
    <w:basedOn w:val="a0"/>
    <w:uiPriority w:val="99"/>
    <w:pPr>
      <w:widowControl w:val="0"/>
      <w:ind w:firstLine="0"/>
      <w:jc w:val="left"/>
    </w:pPr>
    <w:rPr>
      <w:rFonts w:eastAsia="Times New Roman"/>
      <w:szCs w:val="24"/>
    </w:rPr>
  </w:style>
  <w:style w:type="character" w:customStyle="1" w:styleId="FontStyle11">
    <w:name w:val="Font Style11"/>
    <w:uiPriority w:val="99"/>
    <w:rPr>
      <w:rFonts w:ascii="Times New Roman" w:hAnsi="Times New Roman"/>
      <w:b/>
      <w:sz w:val="22"/>
    </w:rPr>
  </w:style>
  <w:style w:type="paragraph" w:customStyle="1" w:styleId="Style9">
    <w:name w:val="Style9"/>
    <w:basedOn w:val="a0"/>
    <w:uiPriority w:val="99"/>
    <w:pPr>
      <w:widowControl w:val="0"/>
      <w:spacing w:line="288" w:lineRule="exact"/>
      <w:ind w:firstLine="698"/>
    </w:pPr>
    <w:rPr>
      <w:rFonts w:eastAsia="Times New Roman"/>
      <w:szCs w:val="24"/>
    </w:rPr>
  </w:style>
  <w:style w:type="paragraph" w:styleId="affff3">
    <w:name w:val="Plain Text"/>
    <w:basedOn w:val="a0"/>
    <w:link w:val="1d"/>
    <w:uiPriority w:val="99"/>
    <w:pPr>
      <w:ind w:firstLine="0"/>
    </w:pPr>
    <w:rPr>
      <w:rFonts w:ascii="Courier New" w:eastAsia="Times New Roman" w:hAnsi="Courier New"/>
      <w:sz w:val="20"/>
      <w:szCs w:val="20"/>
    </w:rPr>
  </w:style>
  <w:style w:type="character" w:customStyle="1" w:styleId="1d">
    <w:name w:val="Текст Знак1"/>
    <w:link w:val="affff3"/>
    <w:uiPriority w:val="99"/>
    <w:rPr>
      <w:rFonts w:ascii="Courier New" w:hAnsi="Courier New" w:cs="Times New Roman"/>
      <w:sz w:val="20"/>
      <w:szCs w:val="20"/>
    </w:rPr>
  </w:style>
  <w:style w:type="character" w:customStyle="1" w:styleId="affff4">
    <w:name w:val="Текст Знак"/>
    <w:uiPriority w:val="99"/>
    <w:rPr>
      <w:rFonts w:ascii="Courier New" w:hAnsi="Courier New" w:cs="Courier New"/>
      <w:sz w:val="20"/>
      <w:szCs w:val="20"/>
    </w:rPr>
  </w:style>
  <w:style w:type="paragraph" w:customStyle="1" w:styleId="210">
    <w:name w:val="Основной текст 21"/>
    <w:basedOn w:val="a0"/>
    <w:uiPriority w:val="99"/>
    <w:pPr>
      <w:spacing w:after="120" w:line="480" w:lineRule="auto"/>
      <w:ind w:firstLine="0"/>
    </w:pPr>
    <w:rPr>
      <w:rFonts w:eastAsia="Times New Roman"/>
      <w:szCs w:val="24"/>
    </w:rPr>
  </w:style>
  <w:style w:type="paragraph" w:customStyle="1" w:styleId="affff5">
    <w:name w:val="Заголовок приложения"/>
    <w:basedOn w:val="a0"/>
    <w:next w:val="a0"/>
    <w:uiPriority w:val="99"/>
    <w:pPr>
      <w:widowControl w:val="0"/>
      <w:spacing w:before="60"/>
      <w:ind w:firstLine="0"/>
      <w:jc w:val="center"/>
    </w:pPr>
    <w:rPr>
      <w:rFonts w:eastAsia="Times New Roman"/>
      <w:b/>
      <w:sz w:val="28"/>
      <w:szCs w:val="20"/>
    </w:rPr>
  </w:style>
  <w:style w:type="paragraph" w:customStyle="1" w:styleId="affff6">
    <w:name w:val="Îñíîâí"/>
    <w:basedOn w:val="a0"/>
    <w:uiPriority w:val="99"/>
    <w:pPr>
      <w:widowControl w:val="0"/>
      <w:ind w:firstLine="0"/>
    </w:pPr>
    <w:rPr>
      <w:rFonts w:ascii="Arial" w:eastAsia="Times New Roman" w:hAnsi="Arial" w:cs="Arial"/>
      <w:sz w:val="22"/>
      <w:szCs w:val="20"/>
    </w:rPr>
  </w:style>
  <w:style w:type="paragraph" w:customStyle="1" w:styleId="Normalunindented">
    <w:name w:val="Normal unindented"/>
    <w:uiPriority w:val="99"/>
    <w:pPr>
      <w:spacing w:before="120" w:after="120" w:line="276" w:lineRule="auto"/>
      <w:jc w:val="both"/>
    </w:pPr>
    <w:rPr>
      <w:rFonts w:ascii="Times New Roman" w:eastAsia="Times New Roman" w:hAnsi="Times New Roman"/>
      <w:sz w:val="22"/>
      <w:szCs w:val="22"/>
      <w:lang w:eastAsia="ru-RU"/>
    </w:rPr>
  </w:style>
  <w:style w:type="character" w:customStyle="1" w:styleId="22">
    <w:name w:val="Цитата 2 Знак"/>
    <w:link w:val="21"/>
    <w:uiPriority w:val="29"/>
    <w:rPr>
      <w:rFonts w:ascii="Times New Roman" w:hAnsi="Times New Roman" w:cs="Times New Roman"/>
      <w:i/>
      <w:iCs/>
      <w:color w:val="8064A2"/>
    </w:rPr>
  </w:style>
  <w:style w:type="paragraph" w:customStyle="1" w:styleId="Warning">
    <w:name w:val="Warning"/>
    <w:basedOn w:val="a0"/>
    <w:next w:val="a0"/>
    <w:uiPriority w:val="99"/>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pPr>
      <w:numPr>
        <w:numId w:val="4"/>
      </w:numPr>
      <w:outlineLvl w:val="0"/>
    </w:pPr>
    <w:rPr>
      <w:rFonts w:eastAsia="Times New Roman"/>
    </w:rPr>
  </w:style>
  <w:style w:type="paragraph" w:customStyle="1" w:styleId="heading1normalunnumbered">
    <w:name w:val="heading 1 normal unnumbered"/>
    <w:basedOn w:val="a0"/>
    <w:next w:val="a0"/>
    <w:uiPriority w:val="99"/>
    <w:pPr>
      <w:spacing w:before="120" w:after="120"/>
      <w:outlineLvl w:val="0"/>
    </w:pPr>
    <w:rPr>
      <w:rFonts w:eastAsia="Times New Roman"/>
      <w:sz w:val="22"/>
    </w:rPr>
  </w:style>
  <w:style w:type="character" w:customStyle="1" w:styleId="92">
    <w:name w:val="Знак Знак9"/>
    <w:uiPriority w:val="99"/>
  </w:style>
  <w:style w:type="paragraph" w:customStyle="1" w:styleId="consplusnormal1">
    <w:name w:val="consplusnormal"/>
    <w:basedOn w:val="a0"/>
    <w:uiPriority w:val="9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Pr>
      <w:sz w:val="22"/>
      <w:lang w:val="ru-RU" w:eastAsia="ru-RU"/>
    </w:rPr>
  </w:style>
  <w:style w:type="character" w:customStyle="1" w:styleId="190">
    <w:name w:val="Знак Знак19"/>
    <w:uiPriority w:val="99"/>
    <w:rPr>
      <w:b/>
      <w:sz w:val="24"/>
      <w:lang w:val="ru-RU" w:eastAsia="ru-RU"/>
    </w:rPr>
  </w:style>
  <w:style w:type="character" w:customStyle="1" w:styleId="a9">
    <w:name w:val="Подзаголовок Знак"/>
    <w:link w:val="a8"/>
    <w:uiPriority w:val="99"/>
    <w:rPr>
      <w:rFonts w:ascii="Cambria" w:hAnsi="Cambria" w:cs="Times New Roman"/>
      <w:i/>
      <w:iCs/>
      <w:color w:val="4F81BD"/>
      <w:spacing w:val="15"/>
      <w:sz w:val="24"/>
      <w:szCs w:val="24"/>
    </w:rPr>
  </w:style>
  <w:style w:type="character" w:customStyle="1" w:styleId="affff7">
    <w:name w:val="Основной шрифт"/>
    <w:uiPriority w:val="99"/>
  </w:style>
  <w:style w:type="character" w:styleId="affff8">
    <w:name w:val="Strong"/>
    <w:uiPriority w:val="99"/>
    <w:qFormat/>
    <w:rPr>
      <w:rFonts w:ascii="Times New Roman" w:hAnsi="Times New Roman" w:cs="Times New Roman"/>
      <w:b/>
    </w:rPr>
  </w:style>
  <w:style w:type="numbering" w:styleId="111111">
    <w:name w:val="Outline List 2"/>
    <w:basedOn w:val="a3"/>
    <w:uiPriority w:val="99"/>
    <w:semiHidden/>
    <w:unhideWhenUsed/>
  </w:style>
  <w:style w:type="numbering" w:customStyle="1" w:styleId="44">
    <w:name w:val="Стиль4"/>
  </w:style>
  <w:style w:type="character" w:customStyle="1" w:styleId="bold">
    <w:name w:val="bold"/>
    <w:basedOn w:val="a1"/>
  </w:style>
  <w:style w:type="paragraph" w:customStyle="1" w:styleId="Standard">
    <w:name w:val="Standard"/>
    <w:pPr>
      <w:widowControl w:val="0"/>
    </w:pPr>
    <w:rPr>
      <w:rFonts w:ascii="Liberation Serif" w:eastAsia="SimSun" w:hAnsi="Liberation Serif" w:cs="Mangal"/>
      <w:color w:val="00000A"/>
      <w:sz w:val="24"/>
      <w:szCs w:val="24"/>
      <w:lang w:bidi="hi-IN"/>
    </w:rPr>
  </w:style>
  <w:style w:type="table" w:customStyle="1" w:styleId="72">
    <w:name w:val="Сетка таблицы7"/>
    <w:basedOn w:val="a2"/>
    <w:next w:val="af2"/>
    <w:uiPriority w:val="59"/>
    <w:rPr>
      <w:rFonts w:eastAsia="Calibri"/>
      <w:sz w:val="22"/>
      <w:szCs w:val="22"/>
      <w:lang w:eastAsia="en-US"/>
    </w:rPr>
    <w:tblPr>
      <w:tblInd w:w="0" w:type="dxa"/>
      <w:tblCellMar>
        <w:top w:w="0" w:type="dxa"/>
        <w:left w:w="108" w:type="dxa"/>
        <w:bottom w:w="0" w:type="dxa"/>
        <w:right w:w="108" w:type="dxa"/>
      </w:tblCellMar>
    </w:tblPr>
  </w:style>
  <w:style w:type="table" w:customStyle="1" w:styleId="82">
    <w:name w:val="Сетка таблицы8"/>
    <w:basedOn w:val="a2"/>
    <w:next w:val="af2"/>
    <w:uiPriority w:val="59"/>
    <w:rPr>
      <w:rFonts w:ascii="Times New Roman" w:eastAsia="Calibri" w:hAnsi="Times New Roman"/>
      <w:sz w:val="24"/>
      <w:szCs w:val="22"/>
      <w:lang w:eastAsia="en-US"/>
    </w:rPr>
    <w:tblPr>
      <w:tblInd w:w="0" w:type="dxa"/>
      <w:tblCellMar>
        <w:top w:w="0" w:type="dxa"/>
        <w:left w:w="108" w:type="dxa"/>
        <w:bottom w:w="0" w:type="dxa"/>
        <w:right w:w="108" w:type="dxa"/>
      </w:tblCellMar>
    </w:tblPr>
  </w:style>
  <w:style w:type="table" w:customStyle="1" w:styleId="93">
    <w:name w:val="Сетка таблицы9"/>
    <w:basedOn w:val="a2"/>
    <w:next w:val="af2"/>
    <w:uiPriority w:val="59"/>
    <w:rPr>
      <w:rFonts w:eastAsia="Calibri"/>
      <w:sz w:val="22"/>
      <w:szCs w:val="22"/>
      <w:lang w:eastAsia="en-US"/>
    </w:rPr>
    <w:tblPr>
      <w:tblInd w:w="0" w:type="dxa"/>
      <w:tblCellMar>
        <w:top w:w="0" w:type="dxa"/>
        <w:left w:w="108" w:type="dxa"/>
        <w:bottom w:w="0" w:type="dxa"/>
        <w:right w:w="108" w:type="dxa"/>
      </w:tblCellMar>
    </w:tblPr>
  </w:style>
  <w:style w:type="character" w:customStyle="1" w:styleId="1e">
    <w:name w:val="Основной текст с отступом Знак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C0D2314EF63CD6486443FCF3DDE8438C7491FE9AE7B6B9E925174CA9EA8B1DC67F3063D1EED24A5C5697C8697CW4Z2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consultantplus://offline/main?base=LAW;n=12453;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torgi-online.com" TargetMode="External"/><Relationship Id="rId5" Type="http://schemas.openxmlformats.org/officeDocument/2006/relationships/footnotes" Target="footnotes.xml"/><Relationship Id="rId15" Type="http://schemas.openxmlformats.org/officeDocument/2006/relationships/hyperlink" Target="mailto:info@so22.ru" TargetMode="External"/><Relationship Id="rId10" Type="http://schemas.openxmlformats.org/officeDocument/2006/relationships/hyperlink" Target="http://etp.torgi-online.com"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hyperlink" Target="consultantplus://offline/ref=C0D2314EF63CD6486443FCF3DDE8438C7491FE9AE7B6B9E925174CA9EA8B1DC67F3063D1EED24A5C5697C8697CW4Z2K"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14413</Words>
  <Characters>82159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yurist2</cp:lastModifiedBy>
  <cp:revision>5</cp:revision>
  <dcterms:created xsi:type="dcterms:W3CDTF">2025-01-25T16:07:00Z</dcterms:created>
  <dcterms:modified xsi:type="dcterms:W3CDTF">2025-01-27T06:39:00Z</dcterms:modified>
  <cp:version>917504</cp:version>
</cp:coreProperties>
</file>