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8F23A" w14:textId="0337FB24" w:rsidR="00FD3255" w:rsidRPr="00FD3255" w:rsidRDefault="00FD3255" w:rsidP="00FD32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D3255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14:paraId="43A17489" w14:textId="77777777" w:rsidR="00FD3255" w:rsidRPr="00FD3255" w:rsidRDefault="00FD3255" w:rsidP="00FD32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FD3255">
        <w:rPr>
          <w:rFonts w:ascii="Times New Roman" w:eastAsia="Calibri" w:hAnsi="Times New Roman" w:cs="Times New Roman"/>
          <w:bCs/>
          <w:sz w:val="24"/>
          <w:szCs w:val="24"/>
        </w:rPr>
        <w:t xml:space="preserve">к запросу котировок в электронной форме </w:t>
      </w:r>
    </w:p>
    <w:p w14:paraId="685AF251" w14:textId="11C52476" w:rsidR="00FD3255" w:rsidRDefault="00FD3255" w:rsidP="00FD32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D3255">
        <w:rPr>
          <w:rFonts w:ascii="Times New Roman" w:eastAsia="Calibri" w:hAnsi="Times New Roman" w:cs="Times New Roman"/>
          <w:bCs/>
          <w:sz w:val="24"/>
          <w:szCs w:val="24"/>
        </w:rPr>
        <w:t>от «</w:t>
      </w:r>
      <w:r w:rsidR="00AC676A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FD3255">
        <w:rPr>
          <w:rFonts w:ascii="Times New Roman" w:eastAsia="Calibri" w:hAnsi="Times New Roman" w:cs="Times New Roman"/>
          <w:bCs/>
          <w:sz w:val="24"/>
          <w:szCs w:val="24"/>
        </w:rPr>
        <w:t xml:space="preserve">» января 2025г. </w:t>
      </w:r>
    </w:p>
    <w:p w14:paraId="4C7FD9B8" w14:textId="77777777" w:rsidR="00FD3255" w:rsidRDefault="00FD3255" w:rsidP="00FD32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E7B59D" w14:textId="040EF2A8" w:rsidR="00DC1AF7" w:rsidRPr="00FF46B9" w:rsidRDefault="00DC1AF7" w:rsidP="00FD32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6B9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14:paraId="452F08A0" w14:textId="77777777" w:rsidR="00DC1AF7" w:rsidRPr="00DA0F89" w:rsidRDefault="00DC1AF7" w:rsidP="00DC1AF7">
      <w:pPr>
        <w:tabs>
          <w:tab w:val="left" w:pos="11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на выполнение комплекса </w:t>
      </w:r>
      <w:r w:rsidR="00124A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рабо</w:t>
      </w:r>
      <w:r w:rsidRPr="00DA0F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т по замене/установке и пуско-наладочных </w:t>
      </w:r>
      <w:r w:rsidR="00124A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Рабо</w:t>
      </w:r>
      <w:r w:rsidRPr="00DA0F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 приборов учета для организации коммерческого учета электрической энергии в соответствии с требованиями ФЗ от 27.12.2018 № 522-ФЗ</w:t>
      </w:r>
    </w:p>
    <w:p w14:paraId="386AABA1" w14:textId="77777777" w:rsidR="00DC1AF7" w:rsidRPr="00FF46B9" w:rsidRDefault="00DC1AF7" w:rsidP="00DC1A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DC1AF7" w:rsidRPr="00FF46B9" w14:paraId="04B4934D" w14:textId="77777777" w:rsidTr="00EE30AA">
        <w:tc>
          <w:tcPr>
            <w:tcW w:w="4785" w:type="dxa"/>
          </w:tcPr>
          <w:p w14:paraId="6F472098" w14:textId="3A6086AA" w:rsidR="00DC1AF7" w:rsidRPr="00FF46B9" w:rsidRDefault="00DC1AF7" w:rsidP="00EE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A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</w:tc>
        <w:tc>
          <w:tcPr>
            <w:tcW w:w="5246" w:type="dxa"/>
          </w:tcPr>
          <w:p w14:paraId="16BA50A5" w14:textId="68E740E0" w:rsidR="00DC1AF7" w:rsidRPr="00FF46B9" w:rsidRDefault="00DC1AF7" w:rsidP="009C6297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2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» __________ 202</w:t>
            </w:r>
            <w:r w:rsidR="00A40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E839DC8" w14:textId="77777777" w:rsidR="00DF2360" w:rsidRPr="00DF2360" w:rsidRDefault="00DF2360" w:rsidP="00DF2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8CCF6" w14:textId="77777777" w:rsidR="00DC1AF7" w:rsidRPr="00FF46B9" w:rsidRDefault="00DC1AF7" w:rsidP="00DC1AF7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5EBC1E7" w14:textId="77777777" w:rsidR="00DC1AF7" w:rsidRPr="00FF46B9" w:rsidRDefault="00DC1AF7" w:rsidP="00DC1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A67CE" w14:textId="77777777" w:rsidR="00DC1AF7" w:rsidRPr="00FF46B9" w:rsidRDefault="00DC1AF7" w:rsidP="00DC1AF7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FF46B9">
        <w:rPr>
          <w:rFonts w:ascii="Times New Roman" w:hAnsi="Times New Roman" w:cs="Times New Roman"/>
          <w:sz w:val="24"/>
          <w:szCs w:val="24"/>
        </w:rPr>
        <w:t xml:space="preserve"> «Выполнение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по установке (замене) и пуско-наладке приборов учета электрической энергии (далее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</w:t>
      </w:r>
      <w:r w:rsidR="00124AB8">
        <w:rPr>
          <w:rFonts w:ascii="Times New Roman" w:hAnsi="Times New Roman" w:cs="Times New Roman"/>
          <w:sz w:val="24"/>
          <w:szCs w:val="24"/>
        </w:rPr>
        <w:t>ы</w:t>
      </w:r>
      <w:r w:rsidRPr="00FF46B9">
        <w:rPr>
          <w:rFonts w:ascii="Times New Roman" w:hAnsi="Times New Roman" w:cs="Times New Roman"/>
          <w:sz w:val="24"/>
          <w:szCs w:val="24"/>
        </w:rPr>
        <w:t>) в многоквартирных домах, жилых и нежилых помещениях многоквартирных домов в г.о. Тольятти и г.о. Похвистнево».</w:t>
      </w:r>
    </w:p>
    <w:p w14:paraId="42ECF5BE" w14:textId="77777777" w:rsidR="00DC1AF7" w:rsidRPr="00FF46B9" w:rsidRDefault="00DC1AF7" w:rsidP="00DC1AF7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 xml:space="preserve">Регион выполнения </w:t>
      </w:r>
      <w:r w:rsidR="00124AB8">
        <w:rPr>
          <w:rFonts w:ascii="Times New Roman" w:hAnsi="Times New Roman" w:cs="Times New Roman"/>
          <w:b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b/>
          <w:sz w:val="24"/>
          <w:szCs w:val="24"/>
        </w:rPr>
        <w:t>т:</w:t>
      </w:r>
    </w:p>
    <w:p w14:paraId="179C64CD" w14:textId="77777777" w:rsidR="00DC1AF7" w:rsidRPr="00FF46B9" w:rsidRDefault="00DC1AF7" w:rsidP="00DC1AF7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 Самарская область, г.о. Похвистнево;</w:t>
      </w:r>
    </w:p>
    <w:p w14:paraId="65D3B9BA" w14:textId="77777777" w:rsidR="00DC1AF7" w:rsidRPr="00AE74A8" w:rsidRDefault="00DC1AF7" w:rsidP="00AE74A8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 Самарская область, г.о. Тольятти.</w:t>
      </w:r>
    </w:p>
    <w:p w14:paraId="068909B0" w14:textId="77777777" w:rsidR="00DC1AF7" w:rsidRPr="00FF46B9" w:rsidRDefault="00DC1AF7" w:rsidP="00DC1AF7">
      <w:pPr>
        <w:pStyle w:val="a4"/>
        <w:numPr>
          <w:ilvl w:val="1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  <w:r w:rsidR="00124AB8">
        <w:rPr>
          <w:rFonts w:ascii="Times New Roman" w:hAnsi="Times New Roman" w:cs="Times New Roman"/>
          <w:b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b/>
          <w:sz w:val="24"/>
          <w:szCs w:val="24"/>
        </w:rPr>
        <w:t>т:</w:t>
      </w:r>
    </w:p>
    <w:p w14:paraId="524554BE" w14:textId="77777777" w:rsidR="00DC1AF7" w:rsidRPr="00FF46B9" w:rsidRDefault="00DC1AF7" w:rsidP="00DC1AF7">
      <w:pPr>
        <w:pStyle w:val="a4"/>
        <w:numPr>
          <w:ilvl w:val="2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Начало выполнения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– с момента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F46B9">
        <w:rPr>
          <w:rFonts w:ascii="Times New Roman" w:hAnsi="Times New Roman" w:cs="Times New Roman"/>
          <w:sz w:val="24"/>
          <w:szCs w:val="24"/>
        </w:rPr>
        <w:t>оговора;</w:t>
      </w:r>
    </w:p>
    <w:p w14:paraId="48D0D284" w14:textId="77777777" w:rsidR="00DC1AF7" w:rsidRDefault="00DC1AF7" w:rsidP="00DC1AF7">
      <w:pPr>
        <w:pStyle w:val="a4"/>
        <w:numPr>
          <w:ilvl w:val="2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Окончание выполнения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</w:t>
      </w:r>
      <w:r w:rsidRPr="00737EDE">
        <w:rPr>
          <w:rFonts w:ascii="Times New Roman" w:hAnsi="Times New Roman" w:cs="Times New Roman"/>
          <w:sz w:val="24"/>
          <w:szCs w:val="24"/>
        </w:rPr>
        <w:t xml:space="preserve">– </w:t>
      </w:r>
      <w:r w:rsidR="00A40DD5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4A6EB4" w:rsidRPr="00A37EED">
        <w:rPr>
          <w:rFonts w:ascii="Times New Roman" w:hAnsi="Times New Roman" w:cs="Times New Roman"/>
          <w:sz w:val="24"/>
          <w:szCs w:val="24"/>
        </w:rPr>
        <w:t>.</w:t>
      </w:r>
      <w:r w:rsidR="00A40D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37EED">
        <w:rPr>
          <w:rFonts w:ascii="Times New Roman" w:hAnsi="Times New Roman" w:cs="Times New Roman"/>
          <w:sz w:val="24"/>
          <w:szCs w:val="24"/>
        </w:rPr>
        <w:t>1</w:t>
      </w:r>
      <w:r w:rsidR="004A6EB4" w:rsidRPr="00A37EED">
        <w:rPr>
          <w:rFonts w:ascii="Times New Roman" w:hAnsi="Times New Roman" w:cs="Times New Roman"/>
          <w:sz w:val="24"/>
          <w:szCs w:val="24"/>
        </w:rPr>
        <w:t>.</w:t>
      </w:r>
      <w:r w:rsidR="00A37EED">
        <w:rPr>
          <w:rFonts w:ascii="Times New Roman" w:hAnsi="Times New Roman" w:cs="Times New Roman"/>
          <w:sz w:val="24"/>
          <w:szCs w:val="24"/>
        </w:rPr>
        <w:t>202</w:t>
      </w:r>
      <w:r w:rsidR="00F351F4">
        <w:rPr>
          <w:rFonts w:ascii="Times New Roman" w:hAnsi="Times New Roman" w:cs="Times New Roman"/>
          <w:sz w:val="24"/>
          <w:szCs w:val="24"/>
        </w:rPr>
        <w:t>5</w:t>
      </w:r>
      <w:r w:rsidR="00B808E7" w:rsidRPr="00737EDE">
        <w:rPr>
          <w:rFonts w:ascii="Times New Roman" w:hAnsi="Times New Roman" w:cs="Times New Roman"/>
          <w:sz w:val="24"/>
          <w:szCs w:val="24"/>
        </w:rPr>
        <w:t>;</w:t>
      </w:r>
    </w:p>
    <w:p w14:paraId="0E28F576" w14:textId="77777777" w:rsidR="00B808E7" w:rsidRPr="00FF46B9" w:rsidRDefault="00B808E7" w:rsidP="00DC1AF7">
      <w:pPr>
        <w:pStyle w:val="a4"/>
        <w:numPr>
          <w:ilvl w:val="2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Заказчику всей уточняющей и недостающей информации по запросу – </w:t>
      </w:r>
      <w:r w:rsidR="00737EDE" w:rsidRPr="00737EDE">
        <w:rPr>
          <w:rFonts w:ascii="Times New Roman" w:hAnsi="Times New Roman" w:cs="Times New Roman"/>
          <w:sz w:val="24"/>
          <w:szCs w:val="24"/>
        </w:rPr>
        <w:t xml:space="preserve">до </w:t>
      </w:r>
      <w:r w:rsidR="00A40DD5" w:rsidRPr="00A40DD5">
        <w:rPr>
          <w:rFonts w:ascii="Times New Roman" w:hAnsi="Times New Roman" w:cs="Times New Roman"/>
          <w:sz w:val="24"/>
          <w:szCs w:val="24"/>
        </w:rPr>
        <w:t>30</w:t>
      </w:r>
      <w:r w:rsidR="004A6EB4" w:rsidRPr="00A37EED">
        <w:rPr>
          <w:rFonts w:ascii="Times New Roman" w:hAnsi="Times New Roman" w:cs="Times New Roman"/>
          <w:sz w:val="24"/>
          <w:szCs w:val="24"/>
        </w:rPr>
        <w:t>.</w:t>
      </w:r>
      <w:r w:rsidR="00A40DD5" w:rsidRPr="00A40DD5">
        <w:rPr>
          <w:rFonts w:ascii="Times New Roman" w:hAnsi="Times New Roman" w:cs="Times New Roman"/>
          <w:sz w:val="24"/>
          <w:szCs w:val="24"/>
        </w:rPr>
        <w:t>1</w:t>
      </w:r>
      <w:r w:rsidR="00A37EED" w:rsidRPr="00A37EED">
        <w:rPr>
          <w:rFonts w:ascii="Times New Roman" w:hAnsi="Times New Roman" w:cs="Times New Roman"/>
          <w:sz w:val="24"/>
          <w:szCs w:val="24"/>
        </w:rPr>
        <w:t>1</w:t>
      </w:r>
      <w:r w:rsidR="004A6EB4" w:rsidRPr="00A37EED">
        <w:rPr>
          <w:rFonts w:ascii="Times New Roman" w:hAnsi="Times New Roman" w:cs="Times New Roman"/>
          <w:sz w:val="24"/>
          <w:szCs w:val="24"/>
        </w:rPr>
        <w:t>.</w:t>
      </w:r>
      <w:r w:rsidR="00A37EED">
        <w:rPr>
          <w:rFonts w:ascii="Times New Roman" w:hAnsi="Times New Roman" w:cs="Times New Roman"/>
          <w:sz w:val="24"/>
          <w:szCs w:val="24"/>
        </w:rPr>
        <w:t>202</w:t>
      </w:r>
      <w:r w:rsidR="00B47E23">
        <w:rPr>
          <w:rFonts w:ascii="Times New Roman" w:hAnsi="Times New Roman" w:cs="Times New Roman"/>
          <w:sz w:val="24"/>
          <w:szCs w:val="24"/>
        </w:rPr>
        <w:t>5</w:t>
      </w:r>
      <w:r w:rsidR="004A6EB4" w:rsidRPr="00737EDE">
        <w:rPr>
          <w:rFonts w:ascii="Times New Roman" w:hAnsi="Times New Roman" w:cs="Times New Roman"/>
          <w:sz w:val="24"/>
          <w:szCs w:val="24"/>
        </w:rPr>
        <w:t xml:space="preserve"> </w:t>
      </w:r>
      <w:r w:rsidRPr="00737EDE">
        <w:rPr>
          <w:rFonts w:ascii="Times New Roman" w:hAnsi="Times New Roman" w:cs="Times New Roman"/>
          <w:sz w:val="24"/>
          <w:szCs w:val="24"/>
        </w:rPr>
        <w:t>г.</w:t>
      </w:r>
    </w:p>
    <w:p w14:paraId="1EFAEA29" w14:textId="77777777" w:rsidR="00DC1AF7" w:rsidRPr="00FF46B9" w:rsidRDefault="00DC1AF7" w:rsidP="00B808E7">
      <w:pPr>
        <w:pStyle w:val="a4"/>
        <w:numPr>
          <w:ilvl w:val="1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Приборы учета электрической энергии для выполнения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 предоставляются Заказчиком в количестве:</w:t>
      </w:r>
    </w:p>
    <w:p w14:paraId="1AF5D8B9" w14:textId="0D545E75" w:rsidR="004A6EB4" w:rsidRPr="00A40DD5" w:rsidRDefault="004A6EB4" w:rsidP="00060617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bCs/>
          <w:sz w:val="24"/>
          <w:szCs w:val="24"/>
        </w:rPr>
        <w:t>Прибор учета электрической энергии однофазный многотарифный</w:t>
      </w:r>
      <w:r w:rsidRPr="007F7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МИР С-05.10-230-5(80)-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B808E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B808E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KNQ</w:t>
      </w:r>
      <w:r w:rsidRPr="00B808E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171A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7F7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6B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40DD5" w:rsidRPr="00A40DD5">
        <w:rPr>
          <w:rFonts w:ascii="Times New Roman" w:hAnsi="Times New Roman" w:cs="Times New Roman"/>
          <w:bCs/>
          <w:sz w:val="24"/>
          <w:szCs w:val="24"/>
        </w:rPr>
        <w:t>1</w:t>
      </w:r>
      <w:r w:rsidR="00010C4E">
        <w:rPr>
          <w:rFonts w:ascii="Times New Roman" w:hAnsi="Times New Roman" w:cs="Times New Roman"/>
          <w:bCs/>
          <w:sz w:val="24"/>
          <w:szCs w:val="24"/>
        </w:rPr>
        <w:t>36</w:t>
      </w:r>
      <w:r w:rsidR="00A40DD5" w:rsidRPr="00A40DD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шт;</w:t>
      </w:r>
    </w:p>
    <w:p w14:paraId="64880307" w14:textId="3A4185F4" w:rsidR="00A40DD5" w:rsidRPr="00A40DD5" w:rsidRDefault="00A40DD5" w:rsidP="00A40DD5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bCs/>
          <w:sz w:val="24"/>
          <w:szCs w:val="24"/>
        </w:rPr>
        <w:t>Прибор учета электрической энергии однофазный многотарифный</w:t>
      </w:r>
      <w:r w:rsidRPr="007F7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МИР С-05.10-230-5(80)-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B808E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B808E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KNQ</w:t>
      </w:r>
      <w:r w:rsidRPr="00B808E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SG</w:t>
      </w:r>
      <w:r w:rsidRPr="008171A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7F7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6B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40DD5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шт;</w:t>
      </w:r>
    </w:p>
    <w:p w14:paraId="50E90ADE" w14:textId="77777777" w:rsidR="008171A1" w:rsidRPr="008171A1" w:rsidRDefault="008171A1" w:rsidP="008171A1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52D2FF" w14:textId="77777777" w:rsidR="00DC1AF7" w:rsidRPr="00FF46B9" w:rsidRDefault="00DC1AF7" w:rsidP="00DC1AF7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</w:p>
    <w:p w14:paraId="5F754D23" w14:textId="77777777" w:rsidR="00DC1AF7" w:rsidRPr="00FF46B9" w:rsidRDefault="00DC1AF7" w:rsidP="00DC1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D2303" w14:textId="77777777" w:rsidR="00DC1AF7" w:rsidRPr="00721117" w:rsidRDefault="00DC1AF7" w:rsidP="00DC1AF7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rPr>
          <w:rStyle w:val="a7"/>
          <w:b w:val="0"/>
        </w:rPr>
      </w:pPr>
      <w:r w:rsidRPr="00721117">
        <w:rPr>
          <w:rStyle w:val="a7"/>
          <w:b w:val="0"/>
        </w:rPr>
        <w:t xml:space="preserve">Многоквартирные дома (далее МКД), расположенные на территории </w:t>
      </w:r>
      <w:r w:rsidRPr="00721117">
        <w:t>г.о.</w:t>
      </w:r>
      <w:r w:rsidRPr="00721117">
        <w:rPr>
          <w:b/>
        </w:rPr>
        <w:t xml:space="preserve"> </w:t>
      </w:r>
      <w:r w:rsidRPr="00721117">
        <w:t>Тольятти и г.о. Похвистнево</w:t>
      </w:r>
      <w:r w:rsidRPr="00721117">
        <w:rPr>
          <w:rStyle w:val="a7"/>
        </w:rPr>
        <w:t>.</w:t>
      </w:r>
      <w:r w:rsidRPr="00721117">
        <w:rPr>
          <w:rStyle w:val="a7"/>
          <w:b w:val="0"/>
        </w:rPr>
        <w:t xml:space="preserve"> Электроснабжение домов осуществляется по трехфазной схеме (вводной учёт домов) и по однофазной схеме (квартиры). Энергоснабжение МКД осуществляется от энергосетей сетевых компаний через комплектные трансформаторные подстанции (КТП).</w:t>
      </w:r>
    </w:p>
    <w:p w14:paraId="22D50821" w14:textId="77777777" w:rsidR="00DC1AF7" w:rsidRPr="00721117" w:rsidRDefault="00DC1AF7" w:rsidP="00DC1AF7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rPr>
          <w:rStyle w:val="a7"/>
          <w:b w:val="0"/>
        </w:rPr>
      </w:pPr>
      <w:r w:rsidRPr="00721117">
        <w:rPr>
          <w:rStyle w:val="a7"/>
          <w:b w:val="0"/>
        </w:rPr>
        <w:t xml:space="preserve">Точки учёта (индивидуальные и общедомовые приборы учета) территориально расположены в МКД на территории </w:t>
      </w:r>
      <w:r w:rsidRPr="00721117">
        <w:t>г.о. Тольятти и г.о. Похвистнево</w:t>
      </w:r>
      <w:r w:rsidRPr="00721117">
        <w:rPr>
          <w:rStyle w:val="a7"/>
        </w:rPr>
        <w:t>.</w:t>
      </w:r>
      <w:r w:rsidRPr="00721117">
        <w:rPr>
          <w:rStyle w:val="a7"/>
          <w:b w:val="0"/>
        </w:rPr>
        <w:t xml:space="preserve"> В соответствии с требованиями Федерального закона от 27.12.2018 N 522-ФЗ 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 установке / замене подлежат отсутствующие, неисправные приборы учета, либо приборы с истекшим сроком эксплуатации / </w:t>
      </w:r>
      <w:proofErr w:type="spellStart"/>
      <w:r w:rsidRPr="00721117">
        <w:rPr>
          <w:rStyle w:val="a7"/>
          <w:b w:val="0"/>
        </w:rPr>
        <w:t>межповерочного</w:t>
      </w:r>
      <w:proofErr w:type="spellEnd"/>
      <w:r w:rsidRPr="00721117">
        <w:rPr>
          <w:rStyle w:val="a7"/>
          <w:b w:val="0"/>
        </w:rPr>
        <w:t xml:space="preserve"> интервала. </w:t>
      </w:r>
    </w:p>
    <w:p w14:paraId="61A58BE4" w14:textId="77777777" w:rsidR="00DC1AF7" w:rsidRPr="00721117" w:rsidRDefault="00DC1AF7" w:rsidP="00DC1AF7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rPr>
          <w:rStyle w:val="a7"/>
          <w:b w:val="0"/>
        </w:rPr>
      </w:pPr>
      <w:r w:rsidRPr="00721117">
        <w:rPr>
          <w:rStyle w:val="a7"/>
          <w:b w:val="0"/>
        </w:rPr>
        <w:t xml:space="preserve">В части МКД </w:t>
      </w:r>
      <w:r w:rsidRPr="00721117">
        <w:t>г.о. Тольятти и г.о. Похвистнево</w:t>
      </w:r>
      <w:r w:rsidRPr="00721117">
        <w:rPr>
          <w:rStyle w:val="a7"/>
          <w:b w:val="0"/>
        </w:rPr>
        <w:t xml:space="preserve"> могут быть ранее смонтированные точки учёта в рамках реализации проектов автоматизированной (интеллектуальной) системы учета электроэнергии (АСКУЭ / ИСУ), передающие информацию на серверы ООО «ТольяттиЭнергоСбыт» посредством программного обеспечени</w:t>
      </w:r>
      <w:r w:rsidR="009C4BB9">
        <w:rPr>
          <w:rStyle w:val="a7"/>
          <w:b w:val="0"/>
        </w:rPr>
        <w:t>я</w:t>
      </w:r>
      <w:r w:rsidRPr="00721117">
        <w:rPr>
          <w:rStyle w:val="a7"/>
          <w:b w:val="0"/>
        </w:rPr>
        <w:t xml:space="preserve"> верхнего уровня.</w:t>
      </w:r>
    </w:p>
    <w:p w14:paraId="26F4829F" w14:textId="77777777" w:rsidR="00DC1AF7" w:rsidRPr="00721117" w:rsidRDefault="00DC1AF7" w:rsidP="00DC1AF7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rPr>
          <w:b/>
          <w:bCs/>
        </w:rPr>
      </w:pPr>
      <w:r w:rsidRPr="00721117">
        <w:rPr>
          <w:rStyle w:val="a7"/>
          <w:b w:val="0"/>
        </w:rPr>
        <w:lastRenderedPageBreak/>
        <w:t>Существующий учет электроэнергии в МКД организован на базе однофазных (далее 1Ф) и трехфазных (далее 3Ф) приборов учёта (ПУ).</w:t>
      </w:r>
    </w:p>
    <w:p w14:paraId="0D43CA9B" w14:textId="77777777" w:rsidR="00DC1AF7" w:rsidRPr="00FF46B9" w:rsidRDefault="00DC1AF7" w:rsidP="00DC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062AA" w14:textId="77777777" w:rsidR="00DC1AF7" w:rsidRPr="00FF46B9" w:rsidRDefault="00DC1AF7" w:rsidP="00DC1AF7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 xml:space="preserve">Общие требования к организации и ведению </w:t>
      </w:r>
      <w:r w:rsidR="00124AB8">
        <w:rPr>
          <w:rFonts w:ascii="Times New Roman" w:hAnsi="Times New Roman" w:cs="Times New Roman"/>
          <w:b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b/>
          <w:sz w:val="24"/>
          <w:szCs w:val="24"/>
        </w:rPr>
        <w:t>т</w:t>
      </w:r>
    </w:p>
    <w:p w14:paraId="7B960319" w14:textId="77777777" w:rsidR="00DC1AF7" w:rsidRPr="00FF46B9" w:rsidRDefault="00DC1AF7" w:rsidP="00DC1AF7">
      <w:pPr>
        <w:pStyle w:val="a4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1D34A" w14:textId="77777777" w:rsidR="00DC1AF7" w:rsidRPr="00FF46B9" w:rsidRDefault="00DC1AF7" w:rsidP="00DC1AF7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138570" w14:textId="77777777" w:rsidR="00DC1AF7" w:rsidRPr="00FF46B9" w:rsidRDefault="00DC1AF7" w:rsidP="00DC1AF7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F3056F" w14:textId="77777777" w:rsidR="00DC1AF7" w:rsidRPr="00FF46B9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Подрядчик по </w:t>
      </w:r>
      <w:r w:rsidR="008E46A7">
        <w:rPr>
          <w:rFonts w:ascii="Times New Roman" w:hAnsi="Times New Roman" w:cs="Times New Roman"/>
          <w:sz w:val="24"/>
          <w:szCs w:val="24"/>
        </w:rPr>
        <w:t>заданию</w:t>
      </w:r>
      <w:r w:rsidRPr="00FF46B9">
        <w:rPr>
          <w:rFonts w:ascii="Times New Roman" w:hAnsi="Times New Roman" w:cs="Times New Roman"/>
          <w:sz w:val="24"/>
          <w:szCs w:val="24"/>
        </w:rPr>
        <w:t xml:space="preserve"> Заказчика должен выполнить комплекс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по замене/установке приборов учета электрической энергии (далее –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ты</w:t>
      </w:r>
      <w:r w:rsidR="00A37EED">
        <w:rPr>
          <w:rFonts w:ascii="Times New Roman" w:hAnsi="Times New Roman" w:cs="Times New Roman"/>
          <w:sz w:val="24"/>
          <w:szCs w:val="24"/>
        </w:rPr>
        <w:t>)</w:t>
      </w:r>
      <w:r w:rsidRPr="00C960FF">
        <w:rPr>
          <w:rFonts w:ascii="Times New Roman" w:hAnsi="Times New Roman" w:cs="Times New Roman"/>
          <w:sz w:val="24"/>
          <w:szCs w:val="24"/>
        </w:rPr>
        <w:t>.</w:t>
      </w:r>
      <w:r w:rsidRPr="00FF4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454F5" w14:textId="77777777" w:rsidR="00DC1AF7" w:rsidRPr="00FF46B9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 включает следующие этапы:</w:t>
      </w:r>
    </w:p>
    <w:p w14:paraId="73DC088D" w14:textId="77777777" w:rsidR="00DC1AF7" w:rsidRPr="00FF46B9" w:rsidRDefault="00DC1AF7" w:rsidP="00DC1AF7">
      <w:pPr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Проведение подготовительных мероприятий по получению доступа и допуска в электроустановки для выполнения строительно-монтажных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т;</w:t>
      </w:r>
    </w:p>
    <w:p w14:paraId="5B410959" w14:textId="77777777" w:rsidR="00DC1AF7" w:rsidRPr="00FF46B9" w:rsidRDefault="00DC1AF7" w:rsidP="00DC1AF7">
      <w:pPr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Обследование узла учета потребителя с целью определения вида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 и технической возможности устройства узла учета электроэнергии (предпроектное обследование объекта</w:t>
      </w:r>
      <w:r w:rsidR="00052BC7">
        <w:rPr>
          <w:rFonts w:ascii="Times New Roman" w:hAnsi="Times New Roman" w:cs="Times New Roman"/>
          <w:sz w:val="24"/>
          <w:szCs w:val="24"/>
        </w:rPr>
        <w:t>)</w:t>
      </w:r>
      <w:r w:rsidRPr="00FF46B9">
        <w:rPr>
          <w:rFonts w:ascii="Times New Roman" w:hAnsi="Times New Roman" w:cs="Times New Roman"/>
          <w:sz w:val="24"/>
          <w:szCs w:val="24"/>
        </w:rPr>
        <w:t>;</w:t>
      </w:r>
    </w:p>
    <w:p w14:paraId="69108C8C" w14:textId="77777777" w:rsidR="00DC1AF7" w:rsidRDefault="00DC1AF7" w:rsidP="00DC1AF7">
      <w:pPr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Получение у Заказчика приборов учета электрической энергии и </w:t>
      </w:r>
      <w:r w:rsidR="00052BC7">
        <w:rPr>
          <w:rFonts w:ascii="Times New Roman" w:hAnsi="Times New Roman" w:cs="Times New Roman"/>
          <w:sz w:val="24"/>
          <w:szCs w:val="24"/>
        </w:rPr>
        <w:t>номерных пломб</w:t>
      </w:r>
      <w:r w:rsidRPr="00FF46B9">
        <w:rPr>
          <w:rFonts w:ascii="Times New Roman" w:hAnsi="Times New Roman" w:cs="Times New Roman"/>
          <w:sz w:val="24"/>
          <w:szCs w:val="24"/>
        </w:rPr>
        <w:t>, необходимых для опломбировки приборов учета;</w:t>
      </w:r>
    </w:p>
    <w:p w14:paraId="3AECC24F" w14:textId="77777777" w:rsidR="00B808E7" w:rsidRPr="004A5E0E" w:rsidRDefault="00B808E7" w:rsidP="00DC1AF7">
      <w:pPr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E0E">
        <w:rPr>
          <w:rFonts w:ascii="Times New Roman" w:hAnsi="Times New Roman" w:cs="Times New Roman"/>
          <w:sz w:val="24"/>
          <w:szCs w:val="24"/>
        </w:rPr>
        <w:t xml:space="preserve">Уведомление потребителей о предстоящем проведении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4A5E0E">
        <w:rPr>
          <w:rFonts w:ascii="Times New Roman" w:hAnsi="Times New Roman" w:cs="Times New Roman"/>
          <w:sz w:val="24"/>
          <w:szCs w:val="24"/>
        </w:rPr>
        <w:t>т;</w:t>
      </w:r>
    </w:p>
    <w:p w14:paraId="27E7164F" w14:textId="77777777" w:rsidR="00DC1AF7" w:rsidRPr="00FF46B9" w:rsidRDefault="00DC1AF7" w:rsidP="00DC1AF7">
      <w:pPr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Выполнение строительно-монтажных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 по замене/установке приборов учета электроэнергии / созданию точки учета;</w:t>
      </w:r>
    </w:p>
    <w:p w14:paraId="674FA4B8" w14:textId="77777777" w:rsidR="00DC1AF7" w:rsidRPr="00FF46B9" w:rsidRDefault="00DC1AF7" w:rsidP="00DC1AF7">
      <w:pPr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Оформление и подписание всей документации, необходимой в ходе и после выполнения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 и подтверждения фактического выполнения;</w:t>
      </w:r>
    </w:p>
    <w:p w14:paraId="756F26BE" w14:textId="77777777" w:rsidR="00DC1AF7" w:rsidRPr="00FF46B9" w:rsidRDefault="00DC1AF7" w:rsidP="00DC1AF7">
      <w:pPr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Сдача результата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 Заказчику в соответствии с разделом 4 Договора.</w:t>
      </w:r>
    </w:p>
    <w:p w14:paraId="442E498C" w14:textId="77777777" w:rsidR="00DC1AF7" w:rsidRPr="00721117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00505">
        <w:rPr>
          <w:rStyle w:val="a7"/>
          <w:rFonts w:ascii="Times New Roman" w:hAnsi="Times New Roman" w:cs="Times New Roman"/>
          <w:b w:val="0"/>
          <w:sz w:val="24"/>
          <w:szCs w:val="24"/>
        </w:rPr>
        <w:t>Монтаж приборов учёта электрической энергии ИСУ осуществлять согласно требованиям Правил устройства электроустановок (Издание 7) (ПУЭ-7), Правил технической эксплуатации электроустановок потребителей (ПТЭЭП), Правил по охране труда при эксплуатации электроустановок, утвержденным приказом Министерства труда и социальной защиты РФ № 903н, Типовой инструкции по учету электроэнергии РД 34.09.101-94, инструкций по эксплуатации от завода-изготовителя оборудования.</w:t>
      </w:r>
    </w:p>
    <w:p w14:paraId="3EC869E2" w14:textId="77777777" w:rsidR="00DC1AF7" w:rsidRPr="00B808E7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Расположение </w:t>
      </w:r>
      <w:r w:rsidR="004A5E0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приборов учета </w:t>
      </w:r>
      <w:r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>на месте монтажа (в щитке) должно обеспечивать визуальное считывание показаний пр</w:t>
      </w:r>
      <w:r w:rsidR="004A5E0E">
        <w:rPr>
          <w:rStyle w:val="a7"/>
          <w:rFonts w:ascii="Times New Roman" w:hAnsi="Times New Roman" w:cs="Times New Roman"/>
          <w:b w:val="0"/>
          <w:sz w:val="24"/>
          <w:szCs w:val="24"/>
        </w:rPr>
        <w:t>и</w:t>
      </w:r>
      <w:r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боров учета потребителем или контролером через </w:t>
      </w:r>
      <w:r w:rsidR="004A5E0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смотровое </w:t>
      </w:r>
      <w:r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>окно распределительного щита на уровне дисплея счётчика.</w:t>
      </w:r>
    </w:p>
    <w:p w14:paraId="2992DDC4" w14:textId="77777777" w:rsidR="00B808E7" w:rsidRPr="004A5E0E" w:rsidRDefault="00B808E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4A5E0E">
        <w:rPr>
          <w:rStyle w:val="a7"/>
          <w:rFonts w:ascii="Times New Roman" w:hAnsi="Times New Roman" w:cs="Times New Roman"/>
          <w:b w:val="0"/>
          <w:sz w:val="24"/>
          <w:szCs w:val="24"/>
        </w:rPr>
        <w:t>Прибор учета в месте установки должен быть жестко закреплен</w:t>
      </w:r>
      <w:r w:rsidR="00A57216" w:rsidRPr="004A5E0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9381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крепление  прибора учета должно производиться на все предусмотренные заводом изготовителем крепежные отверстия (за исключением использования крепления на </w:t>
      </w:r>
      <w:r w:rsidR="00F9381B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DIN</w:t>
      </w:r>
      <w:r w:rsidR="00F9381B" w:rsidRPr="00F9381B">
        <w:rPr>
          <w:rStyle w:val="a7"/>
          <w:rFonts w:ascii="Times New Roman" w:hAnsi="Times New Roman" w:cs="Times New Roman"/>
          <w:b w:val="0"/>
          <w:sz w:val="24"/>
          <w:szCs w:val="24"/>
        </w:rPr>
        <w:t>-рей</w:t>
      </w:r>
      <w:r w:rsidR="00F9381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ку), </w:t>
      </w:r>
      <w:r w:rsidR="00A57216" w:rsidRPr="004A5E0E">
        <w:rPr>
          <w:rStyle w:val="a7"/>
          <w:rFonts w:ascii="Times New Roman" w:hAnsi="Times New Roman" w:cs="Times New Roman"/>
          <w:b w:val="0"/>
          <w:sz w:val="24"/>
          <w:szCs w:val="24"/>
        </w:rPr>
        <w:t>р</w:t>
      </w:r>
      <w:r w:rsidR="009177E3" w:rsidRPr="004A5E0E">
        <w:rPr>
          <w:rStyle w:val="a7"/>
          <w:rFonts w:ascii="Times New Roman" w:hAnsi="Times New Roman" w:cs="Times New Roman"/>
          <w:b w:val="0"/>
          <w:sz w:val="24"/>
          <w:szCs w:val="24"/>
        </w:rPr>
        <w:t>асположение прибора учета под углом не допускается;</w:t>
      </w:r>
    </w:p>
    <w:p w14:paraId="025279CE" w14:textId="29B34C62" w:rsidR="00DC1AF7" w:rsidRPr="009177E3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После проведения монтажных </w:t>
      </w:r>
      <w:r w:rsidR="00124AB8">
        <w:rPr>
          <w:rStyle w:val="a7"/>
          <w:rFonts w:ascii="Times New Roman" w:hAnsi="Times New Roman" w:cs="Times New Roman"/>
          <w:b w:val="0"/>
          <w:sz w:val="24"/>
          <w:szCs w:val="24"/>
        </w:rPr>
        <w:t>Рабо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т приборы учёта электрической энергии ИСУ должны оставаться полностью </w:t>
      </w:r>
      <w:r w:rsidR="00124AB8">
        <w:rPr>
          <w:rStyle w:val="a7"/>
          <w:rFonts w:ascii="Times New Roman" w:hAnsi="Times New Roman" w:cs="Times New Roman"/>
          <w:b w:val="0"/>
          <w:sz w:val="24"/>
          <w:szCs w:val="24"/>
        </w:rPr>
        <w:t>работосп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особным</w:t>
      </w:r>
      <w:r w:rsidR="00F9381B">
        <w:rPr>
          <w:rStyle w:val="a7"/>
          <w:rFonts w:ascii="Times New Roman" w:hAnsi="Times New Roman" w:cs="Times New Roman"/>
          <w:b w:val="0"/>
          <w:sz w:val="24"/>
          <w:szCs w:val="24"/>
        </w:rPr>
        <w:t>и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Все неисправности, 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замечания,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а также нарушения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4AB8">
        <w:rPr>
          <w:rStyle w:val="a7"/>
          <w:rFonts w:ascii="Times New Roman" w:hAnsi="Times New Roman" w:cs="Times New Roman"/>
          <w:b w:val="0"/>
          <w:sz w:val="24"/>
          <w:szCs w:val="24"/>
        </w:rPr>
        <w:t>работосп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особности</w:t>
      </w:r>
      <w:r w:rsidR="00F9381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приборов учета и(или)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иного оборудования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использующегося для коммерческого учета электрической энергии (мощности</w:t>
      </w:r>
      <w:r w:rsidR="00D522D9">
        <w:rPr>
          <w:rStyle w:val="a7"/>
          <w:rFonts w:ascii="Times New Roman" w:hAnsi="Times New Roman" w:cs="Times New Roman"/>
          <w:b w:val="0"/>
          <w:sz w:val="24"/>
          <w:szCs w:val="24"/>
        </w:rPr>
        <w:t>),</w:t>
      </w:r>
      <w:r w:rsidR="000505B0" w:rsidRPr="00D522D9">
        <w:rPr>
          <w:rFonts w:ascii="Times New Roman" w:hAnsi="Times New Roman" w:cs="Times New Roman"/>
          <w:sz w:val="24"/>
          <w:szCs w:val="24"/>
        </w:rPr>
        <w:t xml:space="preserve"> </w:t>
      </w:r>
      <w:r w:rsid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возникшие </w:t>
      </w:r>
      <w:r w:rsidR="00F9381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вследствие действий Подрядчика </w:t>
      </w:r>
      <w:r w:rsid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 ходе приемки оборудования, транспортировки оборудования к месту проведения </w:t>
      </w:r>
      <w:r w:rsidR="00124AB8">
        <w:rPr>
          <w:rStyle w:val="a7"/>
          <w:rFonts w:ascii="Times New Roman" w:hAnsi="Times New Roman" w:cs="Times New Roman"/>
          <w:b w:val="0"/>
          <w:sz w:val="24"/>
          <w:szCs w:val="24"/>
        </w:rPr>
        <w:t>Рабо</w:t>
      </w:r>
      <w:r w:rsidR="00D522D9">
        <w:rPr>
          <w:rStyle w:val="a7"/>
          <w:rFonts w:ascii="Times New Roman" w:hAnsi="Times New Roman" w:cs="Times New Roman"/>
          <w:b w:val="0"/>
          <w:sz w:val="24"/>
          <w:szCs w:val="24"/>
        </w:rPr>
        <w:t>т и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монтажны</w:t>
      </w:r>
      <w:r w:rsidR="00D522D9">
        <w:rPr>
          <w:rStyle w:val="a7"/>
          <w:rFonts w:ascii="Times New Roman" w:hAnsi="Times New Roman" w:cs="Times New Roman"/>
          <w:b w:val="0"/>
          <w:sz w:val="24"/>
          <w:szCs w:val="24"/>
        </w:rPr>
        <w:t>х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4AB8">
        <w:rPr>
          <w:rStyle w:val="a7"/>
          <w:rFonts w:ascii="Times New Roman" w:hAnsi="Times New Roman" w:cs="Times New Roman"/>
          <w:b w:val="0"/>
          <w:sz w:val="24"/>
          <w:szCs w:val="24"/>
        </w:rPr>
        <w:t>Рабо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т,</w:t>
      </w:r>
      <w:r w:rsid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Подрядчик устраняет за свой счёт.</w:t>
      </w:r>
    </w:p>
    <w:p w14:paraId="31177FE5" w14:textId="77777777" w:rsidR="009177E3" w:rsidRPr="007256E7" w:rsidRDefault="007256E7" w:rsidP="009177E3">
      <w:pPr>
        <w:pStyle w:val="a4"/>
        <w:numPr>
          <w:ilvl w:val="2"/>
          <w:numId w:val="5"/>
        </w:numPr>
        <w:spacing w:after="0" w:line="240" w:lineRule="auto"/>
        <w:ind w:left="0" w:firstLine="567"/>
        <w:contextualSpacing w:val="0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256E7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Любые д</w:t>
      </w:r>
      <w:r w:rsidR="009177E3" w:rsidRPr="007256E7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ополнительные материалы, необходимые для целей исправления замечаний Заказчика, Подрядчик приобретает за собственный счет.</w:t>
      </w:r>
    </w:p>
    <w:p w14:paraId="6D92468A" w14:textId="77777777" w:rsidR="00DC1AF7" w:rsidRPr="006654A9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>Опломбирование</w:t>
      </w:r>
      <w:r w:rsidR="00D522D9"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ПУ</w:t>
      </w:r>
      <w:r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>, оформление актов приёмки ПУ,</w:t>
      </w:r>
      <w:r w:rsidR="00F85AD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5ADC"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оформление актов </w:t>
      </w:r>
      <w:r w:rsidR="00F85ADC">
        <w:rPr>
          <w:rStyle w:val="a7"/>
          <w:rFonts w:ascii="Times New Roman" w:hAnsi="Times New Roman" w:cs="Times New Roman"/>
          <w:b w:val="0"/>
          <w:sz w:val="24"/>
          <w:szCs w:val="24"/>
        </w:rPr>
        <w:t>установки/замены</w:t>
      </w:r>
      <w:r w:rsidR="00F85ADC"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ПУ</w:t>
      </w:r>
      <w:r w:rsidR="00F85ADC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Pr="006654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проверку правильности монтажа оборудования и схем подключения организует и выполняет Подрядчик.</w:t>
      </w:r>
    </w:p>
    <w:p w14:paraId="1FA8FE84" w14:textId="77777777" w:rsidR="00DC1AF7" w:rsidRDefault="00124AB8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DC1AF7" w:rsidRPr="00FF46B9">
        <w:rPr>
          <w:rFonts w:ascii="Times New Roman" w:hAnsi="Times New Roman" w:cs="Times New Roman"/>
          <w:sz w:val="24"/>
          <w:szCs w:val="24"/>
        </w:rPr>
        <w:t xml:space="preserve">ты по настоящему Договору выполняются силами и средствами Подрядчика, за исключением </w:t>
      </w:r>
      <w:r w:rsidR="007256E7">
        <w:rPr>
          <w:rFonts w:ascii="Times New Roman" w:hAnsi="Times New Roman" w:cs="Times New Roman"/>
          <w:sz w:val="24"/>
          <w:szCs w:val="24"/>
        </w:rPr>
        <w:t>приборов учета и номерных пломб</w:t>
      </w:r>
      <w:r w:rsidR="00DC1AF7" w:rsidRPr="00FF46B9">
        <w:rPr>
          <w:rFonts w:ascii="Times New Roman" w:hAnsi="Times New Roman" w:cs="Times New Roman"/>
          <w:sz w:val="24"/>
          <w:szCs w:val="24"/>
        </w:rPr>
        <w:t>, предоставляемых Заказчиком Подрядчику.</w:t>
      </w:r>
    </w:p>
    <w:p w14:paraId="3138D476" w14:textId="77777777" w:rsidR="00DC1AF7" w:rsidRPr="00FF46B9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Объем подлежащих выполнению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определяется на основании выдаваемых Заказчиком Подрядчику </w:t>
      </w:r>
      <w:r w:rsidRPr="00FF46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заявок</w:t>
      </w:r>
      <w:r w:rsidRPr="00FF46B9">
        <w:rPr>
          <w:rFonts w:ascii="Times New Roman" w:hAnsi="Times New Roman" w:cs="Times New Roman"/>
          <w:sz w:val="24"/>
          <w:szCs w:val="24"/>
        </w:rPr>
        <w:t xml:space="preserve"> в течение срока действия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B89C8" w14:textId="77777777" w:rsidR="00DC1AF7" w:rsidRPr="003450BD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lastRenderedPageBreak/>
        <w:t xml:space="preserve">Заказчик и Подрядчик обязаны осуществить сдачу-приемку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в </w:t>
      </w:r>
      <w:r w:rsidRPr="003450BD">
        <w:rPr>
          <w:rFonts w:ascii="Times New Roman" w:hAnsi="Times New Roman" w:cs="Times New Roman"/>
          <w:sz w:val="24"/>
          <w:szCs w:val="24"/>
        </w:rPr>
        <w:t>соответствии с разделом 4 Договора.</w:t>
      </w:r>
    </w:p>
    <w:p w14:paraId="4321B278" w14:textId="77777777" w:rsidR="00DC1AF7" w:rsidRPr="003450BD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0BD">
        <w:rPr>
          <w:rFonts w:ascii="Times New Roman" w:hAnsi="Times New Roman" w:cs="Times New Roman"/>
          <w:sz w:val="24"/>
          <w:szCs w:val="24"/>
        </w:rPr>
        <w:t xml:space="preserve">Подрядчик вправе привлекать к выполнению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3450BD">
        <w:rPr>
          <w:rFonts w:ascii="Times New Roman" w:hAnsi="Times New Roman" w:cs="Times New Roman"/>
          <w:sz w:val="24"/>
          <w:szCs w:val="24"/>
        </w:rPr>
        <w:t xml:space="preserve">т третьих лиц, при этом Подрядчик несет ответственность перед Заказчиком за качество и сроки исполнения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3450BD">
        <w:rPr>
          <w:rFonts w:ascii="Times New Roman" w:hAnsi="Times New Roman" w:cs="Times New Roman"/>
          <w:sz w:val="24"/>
          <w:szCs w:val="24"/>
        </w:rPr>
        <w:t>т.</w:t>
      </w:r>
    </w:p>
    <w:p w14:paraId="7EC88653" w14:textId="77777777" w:rsidR="00DC1AF7" w:rsidRPr="00FF46B9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В случае возникновения обстоятельств, замедляющих ход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или делающих дальнейшее продолжение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невозможным, </w:t>
      </w:r>
      <w:r w:rsidR="00A57216">
        <w:rPr>
          <w:rFonts w:ascii="Times New Roman" w:hAnsi="Times New Roman" w:cs="Times New Roman"/>
          <w:sz w:val="24"/>
          <w:szCs w:val="24"/>
        </w:rPr>
        <w:t>Подрядчик</w:t>
      </w:r>
      <w:r w:rsidRPr="00FF46B9">
        <w:rPr>
          <w:rFonts w:ascii="Times New Roman" w:hAnsi="Times New Roman" w:cs="Times New Roman"/>
          <w:sz w:val="24"/>
          <w:szCs w:val="24"/>
        </w:rPr>
        <w:t xml:space="preserve"> должен в течение 5 дней поставить об этом в известность Заказчика.</w:t>
      </w:r>
    </w:p>
    <w:p w14:paraId="6DD60B18" w14:textId="77777777" w:rsidR="00DC1AF7" w:rsidRDefault="00DC1AF7" w:rsidP="00DC1AF7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Подрядчик обязуется не использовать какие-либо документы, поступившие от Заказчика, или иную поступившую от него информацию, кроме как в целях выполнения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в рамках заключенного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F46B9">
        <w:rPr>
          <w:rFonts w:ascii="Times New Roman" w:hAnsi="Times New Roman" w:cs="Times New Roman"/>
          <w:sz w:val="24"/>
          <w:szCs w:val="24"/>
        </w:rPr>
        <w:t>оговора, без предварительного письменного согласия Заказчика.</w:t>
      </w:r>
    </w:p>
    <w:p w14:paraId="47749C1E" w14:textId="77777777" w:rsidR="00DC1AF7" w:rsidRPr="006654A9" w:rsidRDefault="00DC1AF7" w:rsidP="000505B0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Введённ</w:t>
      </w:r>
      <w:r w:rsidR="00EE30AA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ые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 эксплуатацию </w:t>
      </w:r>
      <w:r w:rsidR="00EE30AA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приборы учета электрической энергии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ИСУ должн</w:t>
      </w:r>
      <w:r w:rsidR="00EE30AA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ы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быть полностью </w:t>
      </w:r>
      <w:r w:rsidR="00124AB8">
        <w:rPr>
          <w:rStyle w:val="a7"/>
          <w:rFonts w:ascii="Times New Roman" w:hAnsi="Times New Roman" w:cs="Times New Roman"/>
          <w:b w:val="0"/>
          <w:sz w:val="24"/>
          <w:szCs w:val="24"/>
        </w:rPr>
        <w:t>работосп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особн</w:t>
      </w:r>
      <w:r w:rsidR="00EE30AA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ыми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, с учётом полного и бесперебойного функционирования</w:t>
      </w:r>
      <w:r w:rsidR="00D522D9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30AA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иного </w:t>
      </w:r>
      <w:r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оборудования</w:t>
      </w:r>
      <w:r w:rsidR="00D522D9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505B0" w:rsidRPr="00D522D9">
        <w:rPr>
          <w:rStyle w:val="a7"/>
          <w:rFonts w:ascii="Times New Roman" w:hAnsi="Times New Roman" w:cs="Times New Roman"/>
          <w:b w:val="0"/>
          <w:sz w:val="24"/>
          <w:szCs w:val="24"/>
        </w:rPr>
        <w:t>использующегося для коммерческого учета электрической энергии (мощности</w:t>
      </w:r>
      <w:r w:rsidR="000505B0" w:rsidRPr="00DC000C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0505B0" w:rsidRPr="00DC000C">
        <w:rPr>
          <w:rFonts w:ascii="Times New Roman" w:hAnsi="Times New Roman" w:cs="Times New Roman"/>
          <w:sz w:val="24"/>
          <w:szCs w:val="24"/>
        </w:rPr>
        <w:t>.</w:t>
      </w:r>
    </w:p>
    <w:p w14:paraId="5F96033D" w14:textId="77777777" w:rsidR="006654A9" w:rsidRDefault="006654A9" w:rsidP="000505B0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точка учета электрической энергии (мощности), входящая в заявку Заказчика, ранее оснащена</w:t>
      </w:r>
      <w:r w:rsidR="00583B37">
        <w:rPr>
          <w:rFonts w:ascii="Times New Roman" w:hAnsi="Times New Roman" w:cs="Times New Roman"/>
          <w:sz w:val="24"/>
          <w:szCs w:val="24"/>
        </w:rPr>
        <w:t xml:space="preserve"> работоспособным</w:t>
      </w:r>
      <w:r>
        <w:rPr>
          <w:rFonts w:ascii="Times New Roman" w:hAnsi="Times New Roman" w:cs="Times New Roman"/>
          <w:sz w:val="24"/>
          <w:szCs w:val="24"/>
        </w:rPr>
        <w:t xml:space="preserve"> прибором учета электрической энергии, отвечающим требованиям по предоставлению доступа к минимальному набору функций интеллектуальных систем учета электрической энергии (мощности) в рамках проекта Заказчика по созданию АСКУЭ (ИСУ)</w:t>
      </w:r>
      <w:r w:rsidR="00302322">
        <w:rPr>
          <w:rFonts w:ascii="Times New Roman" w:hAnsi="Times New Roman" w:cs="Times New Roman"/>
          <w:sz w:val="24"/>
          <w:szCs w:val="24"/>
        </w:rPr>
        <w:t xml:space="preserve">, то комплекс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="00302322">
        <w:rPr>
          <w:rFonts w:ascii="Times New Roman" w:hAnsi="Times New Roman" w:cs="Times New Roman"/>
          <w:sz w:val="24"/>
          <w:szCs w:val="24"/>
        </w:rPr>
        <w:t>т по замене прибора учета электрической энергии применительно к данной точке учета не выполняется.</w:t>
      </w:r>
    </w:p>
    <w:p w14:paraId="19071AEC" w14:textId="77777777" w:rsidR="00A57216" w:rsidRPr="00344DA3" w:rsidRDefault="00A57216" w:rsidP="00A57216">
      <w:pPr>
        <w:pStyle w:val="a4"/>
        <w:numPr>
          <w:ilvl w:val="2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К приборам учета электрической энергии, отвечающим требованиям по предоставлению доступа к минимальному набору функций интеллектуальных систем учета электрической энергии (мощности), установленным в зоне деятельности Заказчика</w:t>
      </w:r>
      <w:r w:rsidR="006121E6">
        <w:rPr>
          <w:rFonts w:ascii="Times New Roman" w:hAnsi="Times New Roman" w:cs="Times New Roman"/>
          <w:sz w:val="24"/>
          <w:szCs w:val="24"/>
        </w:rPr>
        <w:t>,</w:t>
      </w:r>
      <w:r w:rsidRPr="00344DA3">
        <w:rPr>
          <w:rFonts w:ascii="Times New Roman" w:hAnsi="Times New Roman" w:cs="Times New Roman"/>
          <w:sz w:val="24"/>
          <w:szCs w:val="24"/>
        </w:rPr>
        <w:t xml:space="preserve"> относятся следующие типы:</w:t>
      </w:r>
    </w:p>
    <w:p w14:paraId="40A08875" w14:textId="77777777" w:rsidR="00A57216" w:rsidRPr="00344DA3" w:rsidRDefault="00A57216" w:rsidP="00A57216">
      <w:pPr>
        <w:pStyle w:val="a4"/>
        <w:numPr>
          <w:ilvl w:val="0"/>
          <w:numId w:val="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Энергомера СЕ 208 </w:t>
      </w:r>
      <w:r w:rsidRPr="00344D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44DA3">
        <w:rPr>
          <w:rFonts w:ascii="Times New Roman" w:hAnsi="Times New Roman" w:cs="Times New Roman"/>
          <w:sz w:val="24"/>
          <w:szCs w:val="24"/>
        </w:rPr>
        <w:t>7.846.2.</w:t>
      </w:r>
      <w:r w:rsidRPr="00344DA3">
        <w:rPr>
          <w:rFonts w:ascii="Times New Roman" w:hAnsi="Times New Roman" w:cs="Times New Roman"/>
          <w:sz w:val="24"/>
          <w:szCs w:val="24"/>
          <w:lang w:val="en-US"/>
        </w:rPr>
        <w:t>OG</w:t>
      </w:r>
      <w:r w:rsidRPr="00344DA3">
        <w:rPr>
          <w:rFonts w:ascii="Times New Roman" w:hAnsi="Times New Roman" w:cs="Times New Roman"/>
          <w:sz w:val="24"/>
          <w:szCs w:val="24"/>
        </w:rPr>
        <w:t>.</w:t>
      </w:r>
      <w:r w:rsidRPr="00344DA3">
        <w:rPr>
          <w:rFonts w:ascii="Times New Roman" w:hAnsi="Times New Roman" w:cs="Times New Roman"/>
          <w:sz w:val="24"/>
          <w:szCs w:val="24"/>
          <w:lang w:val="en-US"/>
        </w:rPr>
        <w:t>QYUVFLZ</w:t>
      </w:r>
      <w:r w:rsidRPr="00344DA3">
        <w:rPr>
          <w:rFonts w:ascii="Times New Roman" w:hAnsi="Times New Roman" w:cs="Times New Roman"/>
          <w:sz w:val="24"/>
          <w:szCs w:val="24"/>
        </w:rPr>
        <w:t xml:space="preserve"> </w:t>
      </w:r>
      <w:r w:rsidRPr="00344DA3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344DA3">
        <w:rPr>
          <w:rFonts w:ascii="Times New Roman" w:hAnsi="Times New Roman" w:cs="Times New Roman"/>
          <w:sz w:val="24"/>
          <w:szCs w:val="24"/>
        </w:rPr>
        <w:t>01;</w:t>
      </w:r>
    </w:p>
    <w:p w14:paraId="699FB73C" w14:textId="77777777" w:rsidR="00A57216" w:rsidRPr="00344DA3" w:rsidRDefault="00A57216" w:rsidP="00A57216">
      <w:pPr>
        <w:pStyle w:val="a4"/>
        <w:numPr>
          <w:ilvl w:val="0"/>
          <w:numId w:val="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Меркурий 204 </w:t>
      </w:r>
      <w:r w:rsidRPr="00344DA3">
        <w:rPr>
          <w:rFonts w:ascii="Times New Roman" w:hAnsi="Times New Roman" w:cs="Times New Roman"/>
          <w:sz w:val="24"/>
          <w:szCs w:val="24"/>
          <w:lang w:val="en-US"/>
        </w:rPr>
        <w:t>ATRMX2-02 DPOBHR.G</w:t>
      </w:r>
      <w:r w:rsidRPr="00344DA3">
        <w:rPr>
          <w:rFonts w:ascii="Times New Roman" w:hAnsi="Times New Roman" w:cs="Times New Roman"/>
          <w:sz w:val="24"/>
          <w:szCs w:val="24"/>
        </w:rPr>
        <w:t>;</w:t>
      </w:r>
    </w:p>
    <w:p w14:paraId="2F45649F" w14:textId="77777777" w:rsidR="00A57216" w:rsidRPr="00344DA3" w:rsidRDefault="00A57216" w:rsidP="00A57216">
      <w:pPr>
        <w:pStyle w:val="a4"/>
        <w:numPr>
          <w:ilvl w:val="0"/>
          <w:numId w:val="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Меркурий 234 </w:t>
      </w:r>
      <w:r w:rsidRPr="00344DA3">
        <w:rPr>
          <w:rFonts w:ascii="Times New Roman" w:hAnsi="Times New Roman" w:cs="Times New Roman"/>
          <w:sz w:val="24"/>
          <w:szCs w:val="24"/>
          <w:lang w:val="en-US"/>
        </w:rPr>
        <w:t>ATRMX2-02 DPOBR.G</w:t>
      </w:r>
      <w:r w:rsidRPr="00344DA3">
        <w:rPr>
          <w:rFonts w:ascii="Times New Roman" w:hAnsi="Times New Roman" w:cs="Times New Roman"/>
          <w:sz w:val="24"/>
          <w:szCs w:val="24"/>
        </w:rPr>
        <w:t>;</w:t>
      </w:r>
    </w:p>
    <w:p w14:paraId="1431E9DA" w14:textId="77777777" w:rsidR="00A57216" w:rsidRPr="008171A1" w:rsidRDefault="00A57216" w:rsidP="00A57216">
      <w:pPr>
        <w:pStyle w:val="a4"/>
        <w:numPr>
          <w:ilvl w:val="0"/>
          <w:numId w:val="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bCs/>
          <w:sz w:val="24"/>
          <w:szCs w:val="24"/>
        </w:rPr>
        <w:t>МИР С-05.10-230-5(80)-</w:t>
      </w:r>
      <w:r w:rsidRPr="00344DA3">
        <w:rPr>
          <w:rFonts w:ascii="Times New Roman" w:hAnsi="Times New Roman" w:cs="Times New Roman"/>
          <w:bCs/>
          <w:sz w:val="24"/>
          <w:szCs w:val="24"/>
          <w:lang w:val="en-US"/>
        </w:rPr>
        <w:t>GZ</w:t>
      </w:r>
      <w:r w:rsidRPr="00344DA3">
        <w:rPr>
          <w:rFonts w:ascii="Times New Roman" w:hAnsi="Times New Roman" w:cs="Times New Roman"/>
          <w:bCs/>
          <w:sz w:val="24"/>
          <w:szCs w:val="24"/>
        </w:rPr>
        <w:t>1-</w:t>
      </w:r>
      <w:r w:rsidRPr="00344DA3">
        <w:rPr>
          <w:rFonts w:ascii="Times New Roman" w:hAnsi="Times New Roman" w:cs="Times New Roman"/>
          <w:bCs/>
          <w:sz w:val="24"/>
          <w:szCs w:val="24"/>
          <w:lang w:val="en-US"/>
        </w:rPr>
        <w:t>KNQ</w:t>
      </w:r>
      <w:r w:rsidRPr="00344DA3">
        <w:rPr>
          <w:rFonts w:ascii="Times New Roman" w:hAnsi="Times New Roman" w:cs="Times New Roman"/>
          <w:bCs/>
          <w:sz w:val="24"/>
          <w:szCs w:val="24"/>
        </w:rPr>
        <w:t>-</w:t>
      </w:r>
      <w:r w:rsidRPr="00344DA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8171A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E50B9D" w14:textId="77777777" w:rsidR="008171A1" w:rsidRPr="00A40DD5" w:rsidRDefault="008171A1" w:rsidP="008171A1">
      <w:pPr>
        <w:pStyle w:val="a4"/>
        <w:numPr>
          <w:ilvl w:val="0"/>
          <w:numId w:val="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bCs/>
          <w:sz w:val="24"/>
          <w:szCs w:val="24"/>
        </w:rPr>
        <w:t>МИР С-05.10-230-5(80)-</w:t>
      </w:r>
      <w:r w:rsidRPr="00344DA3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44DA3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344DA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344DA3">
        <w:rPr>
          <w:rFonts w:ascii="Times New Roman" w:hAnsi="Times New Roman" w:cs="Times New Roman"/>
          <w:bCs/>
          <w:sz w:val="24"/>
          <w:szCs w:val="24"/>
        </w:rPr>
        <w:t>-</w:t>
      </w:r>
      <w:r w:rsidRPr="00344DA3">
        <w:rPr>
          <w:rFonts w:ascii="Times New Roman" w:hAnsi="Times New Roman" w:cs="Times New Roman"/>
          <w:bCs/>
          <w:sz w:val="24"/>
          <w:szCs w:val="24"/>
          <w:lang w:val="en-US"/>
        </w:rPr>
        <w:t>KNQ</w:t>
      </w:r>
      <w:r w:rsidRPr="008171A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44DA3">
        <w:rPr>
          <w:rFonts w:ascii="Times New Roman" w:hAnsi="Times New Roman" w:cs="Times New Roman"/>
          <w:bCs/>
          <w:sz w:val="24"/>
          <w:szCs w:val="24"/>
        </w:rPr>
        <w:t>-</w:t>
      </w:r>
      <w:r w:rsidRPr="00344DA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2FB6173" w14:textId="77777777" w:rsidR="00A40DD5" w:rsidRPr="00A40DD5" w:rsidRDefault="00A40DD5" w:rsidP="008171A1">
      <w:pPr>
        <w:pStyle w:val="a4"/>
        <w:numPr>
          <w:ilvl w:val="0"/>
          <w:numId w:val="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Иные конфигурации приборов учета марки МИР С-05;</w:t>
      </w:r>
    </w:p>
    <w:p w14:paraId="40D64355" w14:textId="77777777" w:rsidR="00A40DD5" w:rsidRPr="00583B37" w:rsidRDefault="00A40DD5" w:rsidP="00A40DD5">
      <w:pPr>
        <w:pStyle w:val="a4"/>
        <w:numPr>
          <w:ilvl w:val="0"/>
          <w:numId w:val="12"/>
        </w:numPr>
        <w:spacing w:after="0" w:line="240" w:lineRule="auto"/>
        <w:ind w:lef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0DD5">
        <w:rPr>
          <w:rFonts w:ascii="Times New Roman" w:hAnsi="Times New Roman" w:cs="Times New Roman"/>
          <w:sz w:val="24"/>
          <w:szCs w:val="24"/>
        </w:rPr>
        <w:t>МИР С-04.10-230-5(100)-GPZ1B-KQ-G-D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1E373" w14:textId="77777777" w:rsidR="008171A1" w:rsidRPr="00583B37" w:rsidRDefault="008171A1" w:rsidP="00A40DD5">
      <w:pPr>
        <w:pStyle w:val="a4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DFAF3B" w14:textId="77777777" w:rsidR="00583B37" w:rsidRPr="00583B37" w:rsidRDefault="00583B37" w:rsidP="00583B37">
      <w:pPr>
        <w:pStyle w:val="a4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1A1">
        <w:rPr>
          <w:rFonts w:ascii="Times New Roman" w:hAnsi="Times New Roman" w:cs="Times New Roman"/>
          <w:sz w:val="24"/>
          <w:szCs w:val="24"/>
        </w:rPr>
        <w:t>В случае, если Заказчик в заявке на замену/установку приборов учета электрической энергии указывает тип ПУ, отвечающий требованиям по предоставлению доступа к минимальному набору функций интеллектуальных систем учета электрической энергии (мощности), а также в графе «Примечания» или иным способом отмечает этот ПУ как вышедший из строя, то данный ПУ должен быть заменен и передан Заказчику по адресу: Самарская обл., г. Тольятти, ул. Белорусская, д. 33.</w:t>
      </w:r>
    </w:p>
    <w:p w14:paraId="6A525F65" w14:textId="77777777" w:rsidR="00DF2360" w:rsidRPr="004A6EB4" w:rsidRDefault="00302322" w:rsidP="004A6EB4">
      <w:pPr>
        <w:pStyle w:val="a4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>Подрядчик вправе запросить у Заказчика разъяснения по каждой точке учета в заявке Заказчика, касательно проведенного ранее оснащения данной точки учета прибором учета электрической энергии, отвечающим требованиям по предоставлению доступа к минимальному набору функций интеллектуальных систем учета электрической энергии (мощности), в рамках п.3.1</w:t>
      </w:r>
      <w:r w:rsidR="00A57216" w:rsidRPr="004A6EB4">
        <w:rPr>
          <w:rFonts w:ascii="Times New Roman" w:hAnsi="Times New Roman" w:cs="Times New Roman"/>
          <w:sz w:val="24"/>
          <w:szCs w:val="24"/>
        </w:rPr>
        <w:t>5</w:t>
      </w:r>
      <w:r w:rsidRPr="004A6EB4">
        <w:rPr>
          <w:rFonts w:ascii="Times New Roman" w:hAnsi="Times New Roman" w:cs="Times New Roman"/>
          <w:sz w:val="24"/>
          <w:szCs w:val="24"/>
        </w:rPr>
        <w:t xml:space="preserve"> </w:t>
      </w:r>
      <w:r w:rsidR="00DC000C" w:rsidRPr="004A6EB4">
        <w:rPr>
          <w:rFonts w:ascii="Times New Roman" w:hAnsi="Times New Roman" w:cs="Times New Roman"/>
          <w:sz w:val="24"/>
          <w:szCs w:val="24"/>
        </w:rPr>
        <w:t>настоящего Технического задания.</w:t>
      </w:r>
    </w:p>
    <w:p w14:paraId="75229448" w14:textId="77777777" w:rsidR="004A6EB4" w:rsidRPr="00AE74A8" w:rsidRDefault="004A6EB4" w:rsidP="004A6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F9241" w14:textId="77777777" w:rsidR="00DC1AF7" w:rsidRPr="009008F1" w:rsidRDefault="00DC1AF7" w:rsidP="00DC1AF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F1">
        <w:rPr>
          <w:rFonts w:ascii="Times New Roman" w:hAnsi="Times New Roman" w:cs="Times New Roman"/>
          <w:b/>
          <w:sz w:val="24"/>
          <w:szCs w:val="24"/>
        </w:rPr>
        <w:t>Объем</w:t>
      </w:r>
      <w:r w:rsidR="006978E2" w:rsidRPr="00900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AB8" w:rsidRPr="009008F1">
        <w:rPr>
          <w:rFonts w:ascii="Times New Roman" w:hAnsi="Times New Roman" w:cs="Times New Roman"/>
          <w:b/>
          <w:sz w:val="24"/>
          <w:szCs w:val="24"/>
        </w:rPr>
        <w:t>Рабо</w:t>
      </w:r>
      <w:r w:rsidRPr="009008F1">
        <w:rPr>
          <w:rFonts w:ascii="Times New Roman" w:hAnsi="Times New Roman" w:cs="Times New Roman"/>
          <w:b/>
          <w:sz w:val="24"/>
          <w:szCs w:val="24"/>
        </w:rPr>
        <w:t>т, поручаемый Подрядчику</w:t>
      </w:r>
      <w:r w:rsidR="006978E2" w:rsidRPr="009008F1">
        <w:rPr>
          <w:rFonts w:ascii="Times New Roman" w:hAnsi="Times New Roman" w:cs="Times New Roman"/>
          <w:b/>
          <w:sz w:val="24"/>
          <w:szCs w:val="24"/>
        </w:rPr>
        <w:t xml:space="preserve"> и порядок их выполнения</w:t>
      </w:r>
    </w:p>
    <w:p w14:paraId="66BAAA71" w14:textId="77777777" w:rsidR="00DC1AF7" w:rsidRPr="009008F1" w:rsidRDefault="00DC1AF7" w:rsidP="00DC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9A14C" w14:textId="77777777" w:rsidR="00DC1AF7" w:rsidRDefault="00DC1AF7" w:rsidP="00DC1AF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8F1">
        <w:rPr>
          <w:rFonts w:ascii="Times New Roman" w:hAnsi="Times New Roman" w:cs="Times New Roman"/>
          <w:sz w:val="24"/>
          <w:szCs w:val="24"/>
        </w:rPr>
        <w:t xml:space="preserve">Подрядчик в ходе исполнения своих обязательств перед Заказчиком выполняет </w:t>
      </w:r>
      <w:r w:rsidR="006B2FBF" w:rsidRPr="009008F1">
        <w:rPr>
          <w:rFonts w:ascii="Times New Roman" w:hAnsi="Times New Roman" w:cs="Times New Roman"/>
          <w:sz w:val="24"/>
          <w:szCs w:val="24"/>
        </w:rPr>
        <w:t xml:space="preserve">нижеперечисленный объем </w:t>
      </w:r>
      <w:r w:rsidR="00124AB8" w:rsidRPr="009008F1">
        <w:rPr>
          <w:rFonts w:ascii="Times New Roman" w:hAnsi="Times New Roman" w:cs="Times New Roman"/>
          <w:sz w:val="24"/>
          <w:szCs w:val="24"/>
        </w:rPr>
        <w:t>Рабо</w:t>
      </w:r>
      <w:r w:rsidRPr="009008F1">
        <w:rPr>
          <w:rFonts w:ascii="Times New Roman" w:hAnsi="Times New Roman" w:cs="Times New Roman"/>
          <w:sz w:val="24"/>
          <w:szCs w:val="24"/>
        </w:rPr>
        <w:t>т</w:t>
      </w:r>
      <w:r w:rsidR="006B2FBF" w:rsidRPr="009008F1"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Pr="009008F1">
        <w:rPr>
          <w:rFonts w:ascii="Times New Roman" w:hAnsi="Times New Roman" w:cs="Times New Roman"/>
          <w:sz w:val="24"/>
          <w:szCs w:val="24"/>
        </w:rPr>
        <w:t>:</w:t>
      </w:r>
    </w:p>
    <w:p w14:paraId="321D97D5" w14:textId="77777777" w:rsidR="00DF2360" w:rsidRDefault="00DF2360" w:rsidP="00DF23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69B33" w14:textId="77777777" w:rsidR="00A37EED" w:rsidRPr="00DF2360" w:rsidRDefault="00A37EED" w:rsidP="00DF23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3"/>
        <w:gridCol w:w="4938"/>
      </w:tblGrid>
      <w:tr w:rsidR="00DC1AF7" w:rsidRPr="00FF46B9" w14:paraId="5A391F42" w14:textId="77777777" w:rsidTr="006A1939">
        <w:tc>
          <w:tcPr>
            <w:tcW w:w="4633" w:type="dxa"/>
          </w:tcPr>
          <w:p w14:paraId="798CBEAD" w14:textId="77777777" w:rsidR="00DC1AF7" w:rsidRPr="00FF46B9" w:rsidRDefault="00DC1AF7" w:rsidP="00EE30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выполнения </w:t>
            </w:r>
            <w:r w:rsidR="00124AB8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938" w:type="dxa"/>
          </w:tcPr>
          <w:p w14:paraId="277BFA2C" w14:textId="77777777" w:rsidR="00DC1AF7" w:rsidRPr="00FF46B9" w:rsidRDefault="00DC1AF7" w:rsidP="00EE30A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="0078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порядок выполнения</w:t>
            </w:r>
            <w:r w:rsidRPr="00FF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AB8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b/>
                <w:sz w:val="24"/>
                <w:szCs w:val="24"/>
              </w:rPr>
              <w:t>т, представленных к выполнению</w:t>
            </w:r>
          </w:p>
        </w:tc>
      </w:tr>
      <w:tr w:rsidR="006978E2" w:rsidRPr="00FF46B9" w14:paraId="5CA406E3" w14:textId="77777777" w:rsidTr="006A1939">
        <w:tc>
          <w:tcPr>
            <w:tcW w:w="4633" w:type="dxa"/>
          </w:tcPr>
          <w:p w14:paraId="5C71066F" w14:textId="77777777" w:rsidR="006978E2" w:rsidRPr="009008F1" w:rsidRDefault="006978E2" w:rsidP="00697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Прием заявки на замену (установку) приборов учета электрической энергии от Заказчика</w:t>
            </w:r>
          </w:p>
        </w:tc>
        <w:tc>
          <w:tcPr>
            <w:tcW w:w="4938" w:type="dxa"/>
          </w:tcPr>
          <w:p w14:paraId="7710B9E5" w14:textId="77777777" w:rsidR="006978E2" w:rsidRPr="009008F1" w:rsidRDefault="006978E2" w:rsidP="006978E2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направляет </w:t>
            </w:r>
            <w:r w:rsidR="00473B50" w:rsidRPr="009008F1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</w:t>
            </w:r>
            <w:r w:rsidR="008E46A7"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заявку на замену (установку) приборов  учета электрической энергии, содержащую адрес,</w:t>
            </w:r>
            <w:r w:rsidR="006B2FBF"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ФИО потребителя (при наличии) и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заменяемом приборе учета (при </w:t>
            </w:r>
            <w:r w:rsidR="006B2FBF" w:rsidRPr="009008F1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  <w:r w:rsidR="00784C22" w:rsidRPr="00900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B883C5" w14:textId="77777777" w:rsidR="00784C22" w:rsidRPr="009008F1" w:rsidRDefault="00784C22" w:rsidP="00B046D0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в течение 1 </w:t>
            </w:r>
            <w:r w:rsidR="00B046D0" w:rsidRPr="009008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чего дня ответным письмом подтверждает получение заявки.</w:t>
            </w:r>
          </w:p>
        </w:tc>
      </w:tr>
      <w:tr w:rsidR="00DC1AF7" w:rsidRPr="00FF46B9" w14:paraId="2D8D66C9" w14:textId="77777777" w:rsidTr="006A1939">
        <w:tc>
          <w:tcPr>
            <w:tcW w:w="4633" w:type="dxa"/>
          </w:tcPr>
          <w:p w14:paraId="1BA92901" w14:textId="77777777" w:rsidR="00DC1AF7" w:rsidRPr="00FF46B9" w:rsidRDefault="00DC1AF7" w:rsidP="00EE30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мероприятий по получению доступа и допуска в электроустановки для выполнения строительно-монтажных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938" w:type="dxa"/>
          </w:tcPr>
          <w:p w14:paraId="4396CC7A" w14:textId="77777777" w:rsidR="00DC1AF7" w:rsidRPr="00FF46B9" w:rsidRDefault="00DC1AF7" w:rsidP="00EE30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в ходе подготовительных мероприятий выполняет следующие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</w:p>
          <w:p w14:paraId="0B2F383E" w14:textId="77777777" w:rsidR="006B2FBF" w:rsidRPr="006B2FBF" w:rsidRDefault="00DC1AF7" w:rsidP="006B2FBF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Подрядчика, направленные на объект с целью выполнения предпроектного обследования и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 по замене приборов учета электрической энергии, встречаются с представителями организации, об</w:t>
            </w:r>
            <w:r w:rsidR="006B2FBF">
              <w:rPr>
                <w:rFonts w:ascii="Times New Roman" w:hAnsi="Times New Roman" w:cs="Times New Roman"/>
                <w:sz w:val="24"/>
                <w:szCs w:val="24"/>
              </w:rPr>
              <w:t>служивающей многоквартирный дом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 в согласованный </w:t>
            </w:r>
            <w:r w:rsidR="00344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, обслуживающей многоквартирный 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срок для получения допус</w:t>
            </w:r>
            <w:r w:rsidR="006B2FBF">
              <w:rPr>
                <w:rFonts w:ascii="Times New Roman" w:hAnsi="Times New Roman" w:cs="Times New Roman"/>
                <w:sz w:val="24"/>
                <w:szCs w:val="24"/>
              </w:rPr>
              <w:t>ка и доступа в электроустановки;</w:t>
            </w:r>
          </w:p>
        </w:tc>
      </w:tr>
      <w:tr w:rsidR="00DC1AF7" w:rsidRPr="00FF46B9" w14:paraId="69E61705" w14:textId="77777777" w:rsidTr="006A1939">
        <w:tc>
          <w:tcPr>
            <w:tcW w:w="4633" w:type="dxa"/>
          </w:tcPr>
          <w:p w14:paraId="24ACF2B4" w14:textId="77777777" w:rsidR="00DC1AF7" w:rsidRPr="00FF46B9" w:rsidRDefault="00DC1AF7" w:rsidP="00EE30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 Заказчика приборов учета электрической </w:t>
            </w:r>
            <w:r w:rsidRPr="00344DA3">
              <w:rPr>
                <w:rFonts w:ascii="Times New Roman" w:hAnsi="Times New Roman" w:cs="Times New Roman"/>
                <w:sz w:val="24"/>
                <w:szCs w:val="24"/>
              </w:rPr>
              <w:t xml:space="preserve">энергии и </w:t>
            </w:r>
            <w:r w:rsidR="00344DA3" w:rsidRPr="00344DA3">
              <w:rPr>
                <w:rFonts w:ascii="Times New Roman" w:hAnsi="Times New Roman" w:cs="Times New Roman"/>
                <w:sz w:val="24"/>
                <w:szCs w:val="24"/>
              </w:rPr>
              <w:t>номерных пломб</w:t>
            </w:r>
            <w:r w:rsidRPr="00344DA3">
              <w:rPr>
                <w:rFonts w:ascii="Times New Roman" w:hAnsi="Times New Roman" w:cs="Times New Roman"/>
                <w:sz w:val="24"/>
                <w:szCs w:val="24"/>
              </w:rPr>
              <w:t>, необходимых для опломбировки приборов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 учета.</w:t>
            </w:r>
          </w:p>
        </w:tc>
        <w:tc>
          <w:tcPr>
            <w:tcW w:w="4938" w:type="dxa"/>
          </w:tcPr>
          <w:p w14:paraId="19E7BA63" w14:textId="77777777" w:rsidR="008171A1" w:rsidRPr="007C51F8" w:rsidRDefault="008171A1" w:rsidP="007C51F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приборов учета электрической энергии Подрядчику производится в соответствии с разделом 7 настоящего Технического задания;</w:t>
            </w:r>
          </w:p>
        </w:tc>
      </w:tr>
      <w:tr w:rsidR="00A57216" w:rsidRPr="00FF46B9" w14:paraId="61C98A2E" w14:textId="77777777" w:rsidTr="006A1939">
        <w:tc>
          <w:tcPr>
            <w:tcW w:w="4633" w:type="dxa"/>
          </w:tcPr>
          <w:p w14:paraId="3B0DF75A" w14:textId="77777777" w:rsidR="00A57216" w:rsidRPr="009369FE" w:rsidRDefault="00A57216" w:rsidP="00EE30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9F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потребителей о предстоящем проведении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369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38" w:type="dxa"/>
          </w:tcPr>
          <w:p w14:paraId="21D71E0D" w14:textId="77777777" w:rsidR="009C62EA" w:rsidRPr="006A1939" w:rsidRDefault="009C62EA" w:rsidP="00F92053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9">
              <w:rPr>
                <w:rFonts w:ascii="Times New Roman" w:hAnsi="Times New Roman" w:cs="Times New Roman"/>
                <w:sz w:val="24"/>
                <w:szCs w:val="24"/>
              </w:rPr>
              <w:t>Подрядчик не позднее 3 календарных дней уведомляет организацию, обслуживающую многоквартирный дом, о дате и времени проведения Работ путем письменного уведомления с использованием доверенности от Заказчика, предоставляемой в рамках настоящего Договора;</w:t>
            </w:r>
          </w:p>
          <w:p w14:paraId="54A890D8" w14:textId="77777777" w:rsidR="00F92053" w:rsidRPr="009369FE" w:rsidRDefault="00A57216" w:rsidP="00F92053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9FE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</w:t>
            </w:r>
            <w:r w:rsidR="009369FE" w:rsidRPr="009369F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 календарных дней до начала проведения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9369FE" w:rsidRPr="009369FE">
              <w:rPr>
                <w:rFonts w:ascii="Times New Roman" w:hAnsi="Times New Roman" w:cs="Times New Roman"/>
                <w:sz w:val="24"/>
                <w:szCs w:val="24"/>
              </w:rPr>
              <w:t xml:space="preserve">т уведомляет потребителей о дате и времени проведения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9369FE" w:rsidRPr="009369FE">
              <w:rPr>
                <w:rFonts w:ascii="Times New Roman" w:hAnsi="Times New Roman" w:cs="Times New Roman"/>
                <w:sz w:val="24"/>
                <w:szCs w:val="24"/>
              </w:rPr>
              <w:t>т путем размещения печатного уведомления. Место размещения уведомления предварительно согласовывается с организацией, обслуживающей многоквартирный дом.</w:t>
            </w:r>
            <w:r w:rsidR="00F92053" w:rsidRPr="009369FE">
              <w:rPr>
                <w:rFonts w:ascii="Times New Roman" w:hAnsi="Times New Roman" w:cs="Times New Roman"/>
                <w:sz w:val="24"/>
                <w:szCs w:val="24"/>
              </w:rPr>
              <w:t xml:space="preserve"> Форму печатного уведомления предоставляет Заказчик;</w:t>
            </w:r>
          </w:p>
        </w:tc>
      </w:tr>
      <w:tr w:rsidR="00DC1AF7" w:rsidRPr="00FF46B9" w14:paraId="1AECCF1A" w14:textId="77777777" w:rsidTr="006A1939">
        <w:tc>
          <w:tcPr>
            <w:tcW w:w="4633" w:type="dxa"/>
          </w:tcPr>
          <w:p w14:paraId="0BC6ED24" w14:textId="77777777" w:rsidR="00DC1AF7" w:rsidRPr="00FF46B9" w:rsidRDefault="00DC1AF7" w:rsidP="00EE30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строительно-монтажных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 по замене/установке приборов учета электроэнергии / созданию точки учета.</w:t>
            </w:r>
          </w:p>
        </w:tc>
        <w:tc>
          <w:tcPr>
            <w:tcW w:w="4938" w:type="dxa"/>
          </w:tcPr>
          <w:p w14:paraId="69843D2A" w14:textId="77777777" w:rsidR="00DC1AF7" w:rsidRPr="009008F1" w:rsidRDefault="00DC1AF7" w:rsidP="00EE30AA">
            <w:pPr>
              <w:pStyle w:val="a4"/>
              <w:tabs>
                <w:tab w:val="left" w:pos="0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выполняет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ты по замене/установке приборов учета электрической энергии, которые включают в себя:</w:t>
            </w:r>
          </w:p>
          <w:p w14:paraId="112B7237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приборов учета электрической энергии к месту проведения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14:paraId="4AC9686B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выполнения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т проведение 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фотофиксации функционирующих демонтируемых однофазных приборов учета электроэнергии. Фотография должна быть разборчивой, текст на изображенном ПУ хорошо читаемым и содержать следующую информацию: тип ПУ, заводской номер, класс точности, номинальный ток, номинальное напряжение, текущие показания (Т0, Т1 при наличии, Т2 при наличии), год выпуска, краткая письменная привязка на корпусе ПУ к адресу. Письменная привязка ПУ к адресу должна быть разборчивой, хорошо читаемой и содержать сокращенное наименование улицы, номер дома и номер квартиры не ухудшая видимости всех вышеперечисленных параметров и не нарушающая целостности ПУ.</w:t>
            </w:r>
          </w:p>
          <w:p w14:paraId="2BB7B2CE" w14:textId="77777777" w:rsidR="00D136DA" w:rsidRPr="009008F1" w:rsidRDefault="00D136DA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фотофиксации загружаются Подрядчиком в облачное хранилище Яндекс Диск в конце каждого дня проведения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т. Ссылка на облачное хранилище предоставляется </w:t>
            </w:r>
            <w:r w:rsidR="0095206C" w:rsidRPr="009008F1">
              <w:rPr>
                <w:rFonts w:ascii="Times New Roman" w:hAnsi="Times New Roman" w:cs="Times New Roman"/>
                <w:sz w:val="24"/>
                <w:szCs w:val="24"/>
              </w:rPr>
              <w:t>Заказчиком;</w:t>
            </w:r>
          </w:p>
          <w:p w14:paraId="41534BD2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абонента на месте о факте начала проведения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14:paraId="33909FF7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Демонтаж старого прибора учета электрической энергии;</w:t>
            </w:r>
          </w:p>
          <w:p w14:paraId="4E55970E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Монтаж прибора учета электрической энергии, предоставленного Заказчиком;</w:t>
            </w:r>
          </w:p>
          <w:p w14:paraId="4490C323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Монтаж антенны, входящей в комплект прибора учета электрической энергии</w:t>
            </w:r>
            <w:r w:rsidR="00665D22"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комплекте прибора учета</w:t>
            </w:r>
            <w:r w:rsidR="009369FE" w:rsidRPr="009008F1">
              <w:rPr>
                <w:rFonts w:ascii="Times New Roman" w:hAnsi="Times New Roman" w:cs="Times New Roman"/>
                <w:sz w:val="24"/>
                <w:szCs w:val="24"/>
              </w:rPr>
              <w:t>, в зависимости от модели ПУ</w:t>
            </w:r>
            <w:r w:rsidR="00665D22" w:rsidRPr="00900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9AE166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Пуско-наладочные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ты. В ходе выполнения пусконаладочных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т член </w:t>
            </w:r>
            <w:r w:rsidR="00B046D0" w:rsidRPr="009008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чей бригады должен перевести коммутационное оборудование в положение «Вкл» и убедиться в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работосп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особности прибора учета</w:t>
            </w:r>
            <w:r w:rsidR="00A37EE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факте регистрации в сети </w:t>
            </w:r>
            <w:r w:rsidR="00A37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C5A4B3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Предоставление демонтированного ПУ абоненту;</w:t>
            </w:r>
          </w:p>
          <w:p w14:paraId="494C4C08" w14:textId="77777777" w:rsidR="00DC1AF7" w:rsidRPr="009008F1" w:rsidRDefault="00DC1AF7" w:rsidP="00DC1AF7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Составление акта установки (замены) прибора учета электрической энергии</w:t>
            </w:r>
            <w:r w:rsidR="00F37D99"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образом, с заполнением всех необходимых информационных полей акта, почерк разборчивый, печатными буквами</w:t>
            </w:r>
            <w:r w:rsidR="000608C2" w:rsidRPr="00900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D99"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в двух экземплярах (один передается Заказчику, второй отдается на руки абоненту) и последующее его подписание со стороны абонента;</w:t>
            </w:r>
          </w:p>
          <w:p w14:paraId="0F0DAE85" w14:textId="77777777" w:rsidR="00DC1AF7" w:rsidRPr="009008F1" w:rsidRDefault="00DC1AF7" w:rsidP="002A59B6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абонента на месте 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т член </w:t>
            </w:r>
            <w:r w:rsidR="00B046D0" w:rsidRPr="009008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 w:rsidRPr="009008F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>чей бригады Подрядчика помещает экземпляр акта установки (замены) прибора учета электрической энергии, предназначающийся абоненту, в почтовый ящик абонента вместе с информационным письмом (Приложение №</w:t>
            </w:r>
            <w:r w:rsidR="002A5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8F1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Договору);</w:t>
            </w:r>
          </w:p>
        </w:tc>
      </w:tr>
      <w:tr w:rsidR="00DC1AF7" w:rsidRPr="00FF46B9" w14:paraId="0B5B2AFB" w14:textId="77777777" w:rsidTr="006A1939">
        <w:tc>
          <w:tcPr>
            <w:tcW w:w="4633" w:type="dxa"/>
          </w:tcPr>
          <w:p w14:paraId="09D1E76C" w14:textId="77777777" w:rsidR="00DC1AF7" w:rsidRPr="00FF46B9" w:rsidRDefault="00DC1AF7" w:rsidP="00EE30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 подписание всей документации, необходимой в ходе выполнения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 и после их завершения для подтверждения фактического выполнения</w:t>
            </w:r>
          </w:p>
        </w:tc>
        <w:tc>
          <w:tcPr>
            <w:tcW w:w="4938" w:type="dxa"/>
          </w:tcPr>
          <w:p w14:paraId="54A7DEF1" w14:textId="77777777" w:rsidR="00DC1AF7" w:rsidRPr="00FF46B9" w:rsidRDefault="00DC1AF7" w:rsidP="00DC1AF7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после выполнения объема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т в рамках текущей </w:t>
            </w:r>
            <w:r w:rsidR="008C7F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аявки Заказчика по замене/установке приборов учета электрической энергии передает оригиналы актов установки (замены) прибора учета электрической энергии в срок не позднее 2 </w:t>
            </w:r>
            <w:r w:rsidR="00B04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чих дней с момента завершения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14:paraId="4720B30B" w14:textId="77777777" w:rsidR="00DC1AF7" w:rsidRPr="00FF46B9" w:rsidRDefault="00DC1AF7" w:rsidP="00DC1AF7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передает оригиналы актов недопуска к прибору учета электрической энергии в срок не позднее 2 </w:t>
            </w:r>
            <w:r w:rsidR="00B04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чих дней с момента завершения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14:paraId="4C8191A0" w14:textId="77777777" w:rsidR="00DC1AF7" w:rsidRPr="00FF46B9" w:rsidRDefault="00DC1AF7" w:rsidP="00DC1AF7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направляет на электронную почту Заказчика упорядоченные по возрастанию номеров квартир сканы актов установки (замены) прибора учета электрической энергии в срок не позднее 2 </w:t>
            </w:r>
            <w:r w:rsidR="00B04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чих дней с момента завершения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14:paraId="21BC7ECB" w14:textId="77777777" w:rsidR="00DC1AF7" w:rsidRPr="00FF46B9" w:rsidRDefault="00DC1AF7" w:rsidP="00DC1AF7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отдельным электронным письмом направляет на электронную почту Заказчика упорядоченные по возрастанию номеров квартир сканы актов недопуска к прибору учета электрической энергии в срок не позднее 2 </w:t>
            </w:r>
            <w:r w:rsidR="00B04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чих дней с момента завершения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14:paraId="5758F927" w14:textId="77777777" w:rsidR="00DC1AF7" w:rsidRPr="00FF46B9" w:rsidRDefault="00DC1AF7" w:rsidP="00B046D0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Подрядчик направляет на электронную почту Заказчика монтажные таблицы, оформленные в соответствии с п.4.4. Договора подряда №_______</w:t>
            </w:r>
            <w:r w:rsidRPr="00FF46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а также их распечатанную версию в срок не позднее 4 </w:t>
            </w:r>
            <w:r w:rsidR="00B0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124A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або</w:t>
            </w:r>
            <w:r w:rsidRPr="00FF46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чих дней 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завершения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</w:tc>
      </w:tr>
      <w:tr w:rsidR="00DC1AF7" w:rsidRPr="00FF46B9" w14:paraId="02FD8BE4" w14:textId="77777777" w:rsidTr="006A1939">
        <w:tc>
          <w:tcPr>
            <w:tcW w:w="4633" w:type="dxa"/>
          </w:tcPr>
          <w:p w14:paraId="438CA28B" w14:textId="77777777" w:rsidR="00DC1AF7" w:rsidRPr="00FF46B9" w:rsidRDefault="00DC1AF7" w:rsidP="00EE30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 xml:space="preserve">Сдача результата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F46B9">
              <w:rPr>
                <w:rFonts w:ascii="Times New Roman" w:hAnsi="Times New Roman" w:cs="Times New Roman"/>
                <w:sz w:val="24"/>
                <w:szCs w:val="24"/>
              </w:rPr>
              <w:t>т Заказчику в соответствии с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4 Договора подряда №_______.</w:t>
            </w:r>
          </w:p>
        </w:tc>
        <w:tc>
          <w:tcPr>
            <w:tcW w:w="4938" w:type="dxa"/>
          </w:tcPr>
          <w:p w14:paraId="054493A7" w14:textId="77777777" w:rsidR="00AA29A2" w:rsidRPr="000608C2" w:rsidRDefault="00AA29A2" w:rsidP="00AA29A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в течение </w:t>
            </w:r>
            <w:r w:rsidR="000608C2" w:rsidRPr="0006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08C2" w:rsidRPr="000608C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0608C2" w:rsidRPr="000608C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завершения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>т по Заявке предоставляет Заказчику заводские номера неустановленных прибор</w:t>
            </w:r>
            <w:r w:rsidR="000608C2" w:rsidRPr="000608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 xml:space="preserve"> учета электрической энергии;</w:t>
            </w:r>
          </w:p>
          <w:p w14:paraId="32E12963" w14:textId="77777777" w:rsidR="00DC1AF7" w:rsidRPr="000608C2" w:rsidRDefault="00DC1AF7" w:rsidP="00AA29A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 xml:space="preserve">Факт выполнения полного объема </w:t>
            </w:r>
            <w:r w:rsidR="00124AB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0608C2">
              <w:rPr>
                <w:rFonts w:ascii="Times New Roman" w:hAnsi="Times New Roman" w:cs="Times New Roman"/>
                <w:sz w:val="24"/>
                <w:szCs w:val="24"/>
              </w:rPr>
              <w:t xml:space="preserve">т по установке/замене приборов учета электрической энергии, количество которых предусмотрено п.1.5. настоящего Технического задания, выполняется в соответствии с разделом 4 Договора №_______ </w:t>
            </w:r>
          </w:p>
        </w:tc>
      </w:tr>
    </w:tbl>
    <w:p w14:paraId="53EC63E6" w14:textId="77777777" w:rsidR="00DC1AF7" w:rsidRPr="00FF46B9" w:rsidRDefault="00DC1AF7" w:rsidP="00DC1A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13FA1" w14:textId="77777777" w:rsidR="008C7FCC" w:rsidRPr="00E90619" w:rsidRDefault="008C7FCC" w:rsidP="00DC1AF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0619">
        <w:rPr>
          <w:rFonts w:ascii="Times New Roman" w:hAnsi="Times New Roman" w:cs="Times New Roman"/>
          <w:sz w:val="24"/>
          <w:szCs w:val="24"/>
        </w:rPr>
        <w:lastRenderedPageBreak/>
        <w:t xml:space="preserve">Подрядчик не </w:t>
      </w:r>
      <w:r w:rsidR="004C4CE2">
        <w:rPr>
          <w:rFonts w:ascii="Times New Roman" w:hAnsi="Times New Roman" w:cs="Times New Roman"/>
          <w:sz w:val="24"/>
          <w:szCs w:val="24"/>
        </w:rPr>
        <w:t>позднее</w:t>
      </w:r>
      <w:r w:rsidRPr="00E90619">
        <w:rPr>
          <w:rFonts w:ascii="Times New Roman" w:hAnsi="Times New Roman" w:cs="Times New Roman"/>
          <w:sz w:val="24"/>
          <w:szCs w:val="24"/>
        </w:rPr>
        <w:t xml:space="preserve"> </w:t>
      </w:r>
      <w:r w:rsidR="004C4CE2">
        <w:rPr>
          <w:rFonts w:ascii="Times New Roman" w:hAnsi="Times New Roman" w:cs="Times New Roman"/>
          <w:sz w:val="24"/>
          <w:szCs w:val="24"/>
        </w:rPr>
        <w:t>7</w:t>
      </w:r>
      <w:r w:rsidRPr="00E90619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4C4CE2">
        <w:rPr>
          <w:rFonts w:ascii="Times New Roman" w:hAnsi="Times New Roman" w:cs="Times New Roman"/>
          <w:sz w:val="24"/>
          <w:szCs w:val="24"/>
        </w:rPr>
        <w:t xml:space="preserve"> дней после окончания всего объема Работ</w:t>
      </w:r>
      <w:r w:rsidRPr="00E90619">
        <w:rPr>
          <w:rFonts w:ascii="Times New Roman" w:hAnsi="Times New Roman" w:cs="Times New Roman"/>
          <w:sz w:val="24"/>
          <w:szCs w:val="24"/>
        </w:rPr>
        <w:t xml:space="preserve"> предоставляет Заказчику </w:t>
      </w:r>
      <w:r w:rsidR="004C4CE2">
        <w:rPr>
          <w:rFonts w:ascii="Times New Roman" w:hAnsi="Times New Roman" w:cs="Times New Roman"/>
          <w:sz w:val="24"/>
          <w:szCs w:val="24"/>
        </w:rPr>
        <w:t xml:space="preserve">подписанный со своей стороны </w:t>
      </w:r>
      <w:r w:rsidRPr="00E90619">
        <w:rPr>
          <w:rFonts w:ascii="Times New Roman" w:hAnsi="Times New Roman" w:cs="Times New Roman"/>
          <w:sz w:val="24"/>
          <w:szCs w:val="24"/>
        </w:rPr>
        <w:t>реестр замены (установки) прибо</w:t>
      </w:r>
      <w:r w:rsidR="004C4CE2">
        <w:rPr>
          <w:rFonts w:ascii="Times New Roman" w:hAnsi="Times New Roman" w:cs="Times New Roman"/>
          <w:sz w:val="24"/>
          <w:szCs w:val="24"/>
        </w:rPr>
        <w:t>ров учета электрической энергии</w:t>
      </w:r>
      <w:r w:rsidRPr="00E90619">
        <w:rPr>
          <w:rFonts w:ascii="Times New Roman" w:hAnsi="Times New Roman" w:cs="Times New Roman"/>
          <w:sz w:val="24"/>
          <w:szCs w:val="24"/>
        </w:rPr>
        <w:t>, составленный по форме Приложения №</w:t>
      </w:r>
      <w:r w:rsidR="002A59B6">
        <w:rPr>
          <w:rFonts w:ascii="Times New Roman" w:hAnsi="Times New Roman" w:cs="Times New Roman"/>
          <w:sz w:val="24"/>
          <w:szCs w:val="24"/>
        </w:rPr>
        <w:t>5</w:t>
      </w:r>
      <w:r w:rsidRPr="00E90619">
        <w:rPr>
          <w:rFonts w:ascii="Times New Roman" w:hAnsi="Times New Roman" w:cs="Times New Roman"/>
          <w:sz w:val="24"/>
          <w:szCs w:val="24"/>
        </w:rPr>
        <w:t xml:space="preserve"> к Договору, </w:t>
      </w:r>
      <w:r w:rsidR="004C4CE2">
        <w:rPr>
          <w:rFonts w:ascii="Times New Roman" w:hAnsi="Times New Roman" w:cs="Times New Roman"/>
          <w:sz w:val="24"/>
          <w:szCs w:val="24"/>
        </w:rPr>
        <w:t>в 2 экземплярах, по одному для каждой Стороны</w:t>
      </w:r>
      <w:r w:rsidR="00E90619" w:rsidRPr="00E90619">
        <w:rPr>
          <w:rFonts w:ascii="Times New Roman" w:hAnsi="Times New Roman" w:cs="Times New Roman"/>
          <w:sz w:val="24"/>
          <w:szCs w:val="24"/>
        </w:rPr>
        <w:t>.</w:t>
      </w:r>
      <w:r w:rsidR="00E32A11">
        <w:rPr>
          <w:rFonts w:ascii="Times New Roman" w:hAnsi="Times New Roman" w:cs="Times New Roman"/>
          <w:sz w:val="24"/>
          <w:szCs w:val="24"/>
        </w:rPr>
        <w:t xml:space="preserve">  Заказчик в течение 2 рабочих дней подписывает </w:t>
      </w:r>
      <w:r w:rsidR="00E32A11" w:rsidRPr="00E90619">
        <w:rPr>
          <w:rFonts w:ascii="Times New Roman" w:hAnsi="Times New Roman" w:cs="Times New Roman"/>
          <w:sz w:val="24"/>
          <w:szCs w:val="24"/>
        </w:rPr>
        <w:t>реестр замены (установки) прибо</w:t>
      </w:r>
      <w:r w:rsidR="00E32A11">
        <w:rPr>
          <w:rFonts w:ascii="Times New Roman" w:hAnsi="Times New Roman" w:cs="Times New Roman"/>
          <w:sz w:val="24"/>
          <w:szCs w:val="24"/>
        </w:rPr>
        <w:t>ров учета электрической энергии и предоставляет Подрядчику, либо направляет мотивированный отказ от подписания.</w:t>
      </w:r>
    </w:p>
    <w:p w14:paraId="57A80843" w14:textId="77777777" w:rsidR="00B046D0" w:rsidRDefault="00B046D0" w:rsidP="00DC1AF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0619">
        <w:rPr>
          <w:rFonts w:ascii="Times New Roman" w:hAnsi="Times New Roman" w:cs="Times New Roman"/>
          <w:sz w:val="24"/>
          <w:szCs w:val="24"/>
        </w:rPr>
        <w:t>Срок выполнения заявки Подрядчиком не должен превышать 1</w:t>
      </w:r>
      <w:r w:rsidR="009C62EA" w:rsidRPr="00E90619">
        <w:rPr>
          <w:rFonts w:ascii="Times New Roman" w:hAnsi="Times New Roman" w:cs="Times New Roman"/>
          <w:sz w:val="24"/>
          <w:szCs w:val="24"/>
        </w:rPr>
        <w:t>5</w:t>
      </w:r>
      <w:r w:rsidR="00241F87">
        <w:rPr>
          <w:rFonts w:ascii="Times New Roman" w:hAnsi="Times New Roman" w:cs="Times New Roman"/>
          <w:sz w:val="24"/>
          <w:szCs w:val="24"/>
        </w:rPr>
        <w:t xml:space="preserve"> календарных дней;</w:t>
      </w:r>
    </w:p>
    <w:p w14:paraId="6451E248" w14:textId="77777777" w:rsidR="00241F87" w:rsidRPr="00E90619" w:rsidRDefault="00241F87" w:rsidP="00DC1AF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0619">
        <w:rPr>
          <w:rFonts w:ascii="Times New Roman" w:hAnsi="Times New Roman" w:cs="Times New Roman"/>
          <w:sz w:val="24"/>
          <w:szCs w:val="24"/>
        </w:rPr>
        <w:t xml:space="preserve">Подрядчик не реже одного раза в 10 календарных дней предоставляет Заказчику на электронную почту общий реестр замены (установки) приборов учета электрической энергии в формате </w:t>
      </w:r>
      <w:r w:rsidRPr="00E9061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90619">
        <w:rPr>
          <w:rFonts w:ascii="Times New Roman" w:hAnsi="Times New Roman" w:cs="Times New Roman"/>
          <w:sz w:val="24"/>
          <w:szCs w:val="24"/>
        </w:rPr>
        <w:t>, составленный по форме Приложения №</w:t>
      </w:r>
      <w:r w:rsidR="00A01D21">
        <w:rPr>
          <w:rFonts w:ascii="Times New Roman" w:hAnsi="Times New Roman" w:cs="Times New Roman"/>
          <w:sz w:val="24"/>
          <w:szCs w:val="24"/>
        </w:rPr>
        <w:t>5</w:t>
      </w:r>
      <w:r w:rsidRPr="00E90619">
        <w:rPr>
          <w:rFonts w:ascii="Times New Roman" w:hAnsi="Times New Roman" w:cs="Times New Roman"/>
          <w:sz w:val="24"/>
          <w:szCs w:val="24"/>
        </w:rPr>
        <w:t xml:space="preserve"> к Договору, содержащий информацию по всем установленным на момент составления реестра приборам учета электрической энергии. Ошибки, опечатки, неточности в реестре не допускаются.</w:t>
      </w:r>
    </w:p>
    <w:p w14:paraId="3462CC3C" w14:textId="77777777" w:rsidR="0047740A" w:rsidRPr="0047740A" w:rsidRDefault="0047740A" w:rsidP="004774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1D8BC" w14:textId="77777777" w:rsidR="00DC1AF7" w:rsidRPr="00FF46B9" w:rsidRDefault="00DC1AF7" w:rsidP="00DC1AF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>Требования по гарантийным обязательствам</w:t>
      </w:r>
    </w:p>
    <w:p w14:paraId="72249450" w14:textId="77777777" w:rsidR="00DC1AF7" w:rsidRPr="00FF46B9" w:rsidRDefault="00DC1AF7" w:rsidP="00DC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AB01C" w14:textId="77777777" w:rsidR="00DC1AF7" w:rsidRPr="00FF46B9" w:rsidRDefault="00DC1AF7" w:rsidP="00DC1AF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Гарантийный срок на выполненные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ты составля</w:t>
      </w:r>
      <w:r w:rsidR="003450BD">
        <w:rPr>
          <w:rFonts w:ascii="Times New Roman" w:hAnsi="Times New Roman" w:cs="Times New Roman"/>
          <w:sz w:val="24"/>
          <w:szCs w:val="24"/>
        </w:rPr>
        <w:t>е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</w:t>
      </w:r>
      <w:r w:rsidRPr="00FF46B9">
        <w:rPr>
          <w:rFonts w:ascii="Times New Roman" w:hAnsi="Times New Roman" w:cs="Times New Roman"/>
          <w:sz w:val="24"/>
          <w:szCs w:val="24"/>
          <w:u w:val="single"/>
        </w:rPr>
        <w:t>36 месяцев</w:t>
      </w:r>
      <w:r w:rsidRPr="00FF46B9">
        <w:rPr>
          <w:rFonts w:ascii="Times New Roman" w:hAnsi="Times New Roman" w:cs="Times New Roman"/>
          <w:sz w:val="24"/>
          <w:szCs w:val="24"/>
        </w:rPr>
        <w:t xml:space="preserve"> с даты подписания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46B9">
        <w:rPr>
          <w:rFonts w:ascii="Times New Roman" w:hAnsi="Times New Roman" w:cs="Times New Roman"/>
          <w:sz w:val="24"/>
          <w:szCs w:val="24"/>
        </w:rPr>
        <w:t xml:space="preserve">торонами Акта выполненных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т. Подрядчик несет гарантийные обязательства в полном объеме за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ты, выполненные субподрядчиками или третьими лицами.</w:t>
      </w:r>
    </w:p>
    <w:p w14:paraId="3222DD24" w14:textId="77777777" w:rsidR="00DC1AF7" w:rsidRPr="00FF46B9" w:rsidRDefault="00DC1AF7" w:rsidP="00DC1AF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3450BD">
        <w:rPr>
          <w:rFonts w:ascii="Times New Roman" w:hAnsi="Times New Roman" w:cs="Times New Roman"/>
          <w:sz w:val="24"/>
          <w:szCs w:val="24"/>
        </w:rPr>
        <w:t>потребителем</w:t>
      </w:r>
      <w:r w:rsidRPr="00FF46B9">
        <w:rPr>
          <w:rFonts w:ascii="Times New Roman" w:hAnsi="Times New Roman" w:cs="Times New Roman"/>
          <w:sz w:val="24"/>
          <w:szCs w:val="24"/>
        </w:rPr>
        <w:t xml:space="preserve"> или Заказчиком недостатков, или ненадлежащего качества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>т по вине Подрядчика, последний обязан их устранить безвозмездно и в срок, определенны</w:t>
      </w:r>
      <w:r w:rsidR="003450BD">
        <w:rPr>
          <w:rFonts w:ascii="Times New Roman" w:hAnsi="Times New Roman" w:cs="Times New Roman"/>
          <w:sz w:val="24"/>
          <w:szCs w:val="24"/>
        </w:rPr>
        <w:t>й</w:t>
      </w:r>
      <w:r w:rsidRPr="00FF46B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(Федеральным законом РФ от 07.02.1992г. №2300-1 «О защите прав потребителей» - при выполнении </w:t>
      </w:r>
      <w:r w:rsidR="00124AB8">
        <w:rPr>
          <w:rFonts w:ascii="Times New Roman" w:hAnsi="Times New Roman" w:cs="Times New Roman"/>
          <w:sz w:val="24"/>
          <w:szCs w:val="24"/>
        </w:rPr>
        <w:t>Рабо</w:t>
      </w:r>
      <w:r w:rsidRPr="00FF46B9">
        <w:rPr>
          <w:rFonts w:ascii="Times New Roman" w:hAnsi="Times New Roman" w:cs="Times New Roman"/>
          <w:sz w:val="24"/>
          <w:szCs w:val="24"/>
        </w:rPr>
        <w:t xml:space="preserve">т в интересах потребителей-физических лиц). Гарантийный срок в этом случае </w:t>
      </w:r>
      <w:r w:rsidR="00665D22">
        <w:rPr>
          <w:rFonts w:ascii="Times New Roman" w:hAnsi="Times New Roman" w:cs="Times New Roman"/>
          <w:sz w:val="24"/>
          <w:szCs w:val="24"/>
        </w:rPr>
        <w:t>отсчитывается от даты исправления недостатков.</w:t>
      </w:r>
    </w:p>
    <w:p w14:paraId="7E8A860B" w14:textId="77777777" w:rsidR="00DC1AF7" w:rsidRPr="00FF46B9" w:rsidRDefault="00DC1AF7" w:rsidP="00DC1A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45AA" w14:textId="77777777" w:rsidR="00DC1AF7" w:rsidRPr="00FF46B9" w:rsidRDefault="00DC1AF7" w:rsidP="00DC1AF7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>Требования к транспортировке</w:t>
      </w:r>
    </w:p>
    <w:p w14:paraId="338E535D" w14:textId="77777777" w:rsidR="00DC1AF7" w:rsidRPr="00FF46B9" w:rsidRDefault="00DC1AF7" w:rsidP="00DC1A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0F0FF" w14:textId="77777777" w:rsidR="00DC1AF7" w:rsidRPr="00FF46B9" w:rsidRDefault="00DC1AF7" w:rsidP="00DC1A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>В процессе транспортировки приборы учета электрической энергии Заказчика должны быть упакованы и перевозиться в соответствии с действующими стандартами. Тара и упаковка должны гарантировать целостность и сохранность приборов учета электрической энергии.</w:t>
      </w:r>
    </w:p>
    <w:p w14:paraId="68CA5B26" w14:textId="77777777" w:rsidR="00DC1AF7" w:rsidRPr="00FF46B9" w:rsidRDefault="00DC1AF7" w:rsidP="00DC1A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7AC07" w14:textId="77777777" w:rsidR="00DC1AF7" w:rsidRPr="00FF46B9" w:rsidRDefault="00DC1AF7" w:rsidP="00DC1AF7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9">
        <w:rPr>
          <w:rFonts w:ascii="Times New Roman" w:hAnsi="Times New Roman" w:cs="Times New Roman"/>
          <w:b/>
          <w:sz w:val="24"/>
          <w:szCs w:val="24"/>
        </w:rPr>
        <w:t>Правила приемки оборудования</w:t>
      </w:r>
    </w:p>
    <w:p w14:paraId="452F5F9C" w14:textId="77777777" w:rsidR="00DC1AF7" w:rsidRPr="00FF46B9" w:rsidRDefault="00DC1AF7" w:rsidP="00DC1A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3C00F" w14:textId="77777777" w:rsidR="00DC1AF7" w:rsidRDefault="00DC1AF7" w:rsidP="00DC1AF7">
      <w:pPr>
        <w:pStyle w:val="a4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6B9">
        <w:rPr>
          <w:rFonts w:ascii="Times New Roman" w:eastAsia="Calibri" w:hAnsi="Times New Roman" w:cs="Times New Roman"/>
          <w:sz w:val="24"/>
          <w:szCs w:val="24"/>
        </w:rPr>
        <w:t xml:space="preserve">Заказчик предоставляет Подрядчику оборудование и </w:t>
      </w:r>
      <w:r w:rsidR="003450BD">
        <w:rPr>
          <w:rFonts w:ascii="Times New Roman" w:eastAsia="Calibri" w:hAnsi="Times New Roman" w:cs="Times New Roman"/>
          <w:sz w:val="24"/>
          <w:szCs w:val="24"/>
        </w:rPr>
        <w:t>номерные пломбы</w:t>
      </w:r>
      <w:r w:rsidRPr="00FF46B9">
        <w:rPr>
          <w:rFonts w:ascii="Times New Roman" w:eastAsia="Calibri" w:hAnsi="Times New Roman" w:cs="Times New Roman"/>
          <w:sz w:val="24"/>
          <w:szCs w:val="24"/>
        </w:rPr>
        <w:t xml:space="preserve"> в количестве, которое необходимо для выполнения текущей заявки Заказчика.</w:t>
      </w:r>
      <w:r w:rsidR="00EF41E4">
        <w:rPr>
          <w:rFonts w:ascii="Times New Roman" w:eastAsia="Calibri" w:hAnsi="Times New Roman" w:cs="Times New Roman"/>
          <w:sz w:val="24"/>
          <w:szCs w:val="24"/>
        </w:rPr>
        <w:t xml:space="preserve"> К предоставляемому оборудованию относятся только приборы учета электрической энергии. </w:t>
      </w:r>
    </w:p>
    <w:p w14:paraId="049BD7DE" w14:textId="77777777" w:rsidR="00DC1AF7" w:rsidRPr="00FF46B9" w:rsidRDefault="00DC1AF7" w:rsidP="00DC1AF7">
      <w:pPr>
        <w:pStyle w:val="a4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получении оборудования и </w:t>
      </w:r>
      <w:r w:rsidR="003450BD">
        <w:rPr>
          <w:rFonts w:ascii="Times New Roman" w:eastAsia="Calibri" w:hAnsi="Times New Roman" w:cs="Times New Roman"/>
          <w:sz w:val="24"/>
          <w:szCs w:val="24"/>
        </w:rPr>
        <w:t>номерных пломб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представитель Подрядчика, получающий оборудование и </w:t>
      </w:r>
      <w:r w:rsidR="003450BD">
        <w:rPr>
          <w:rFonts w:ascii="Times New Roman" w:eastAsia="Calibri" w:hAnsi="Times New Roman" w:cs="Times New Roman"/>
          <w:sz w:val="24"/>
          <w:szCs w:val="24"/>
        </w:rPr>
        <w:t>номерные пломбы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обязан предъявить Заказчику Доверенность на получение материальных ценностей, оформленную на имя получающего оборудование и </w:t>
      </w:r>
      <w:r w:rsidR="00DA7D3E">
        <w:rPr>
          <w:rFonts w:ascii="Times New Roman" w:eastAsia="Calibri" w:hAnsi="Times New Roman" w:cs="Times New Roman"/>
          <w:sz w:val="24"/>
          <w:szCs w:val="24"/>
        </w:rPr>
        <w:t>пломбировочные устройства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представителя Подрядчика.</w:t>
      </w:r>
    </w:p>
    <w:p w14:paraId="69B52002" w14:textId="77777777" w:rsidR="00DC1AF7" w:rsidRPr="00FF46B9" w:rsidRDefault="00DC1AF7" w:rsidP="00DC1AF7">
      <w:pPr>
        <w:pStyle w:val="a4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 xml:space="preserve">Все оборудование, предоставляемое Подрядчику, в процессе передачи проверяется на наличие дефектов, влияющих на </w:t>
      </w:r>
      <w:r w:rsidR="00124AB8">
        <w:rPr>
          <w:rFonts w:ascii="Times New Roman" w:hAnsi="Times New Roman" w:cs="Times New Roman"/>
          <w:sz w:val="24"/>
          <w:szCs w:val="24"/>
        </w:rPr>
        <w:t>работосп</w:t>
      </w:r>
      <w:r w:rsidRPr="00FF46B9">
        <w:rPr>
          <w:rFonts w:ascii="Times New Roman" w:hAnsi="Times New Roman" w:cs="Times New Roman"/>
          <w:sz w:val="24"/>
          <w:szCs w:val="24"/>
        </w:rPr>
        <w:t>особность и возможность монтажа. В случае выявления таких дефектов Заказчик предоставляет Подрядчику исправное оборудование взамен неисправного.</w:t>
      </w:r>
    </w:p>
    <w:p w14:paraId="6499EE0D" w14:textId="77777777" w:rsidR="00DC1AF7" w:rsidRPr="00FF46B9" w:rsidRDefault="00DC1AF7" w:rsidP="00DC1AF7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B9">
        <w:rPr>
          <w:rFonts w:ascii="Times New Roman" w:hAnsi="Times New Roman" w:cs="Times New Roman"/>
          <w:sz w:val="24"/>
          <w:szCs w:val="24"/>
        </w:rPr>
        <w:t>В случае отсутствия замечаний к предоставляемому оборудованию Заказчик оформляет накладную на отпуск</w:t>
      </w:r>
      <w:r w:rsidR="00665D22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Pr="00FF46B9">
        <w:rPr>
          <w:rFonts w:ascii="Times New Roman" w:hAnsi="Times New Roman" w:cs="Times New Roman"/>
          <w:sz w:val="24"/>
          <w:szCs w:val="24"/>
        </w:rPr>
        <w:t xml:space="preserve"> на сторону </w:t>
      </w:r>
      <w:r w:rsidRPr="006121E6">
        <w:rPr>
          <w:rFonts w:ascii="Times New Roman" w:hAnsi="Times New Roman" w:cs="Times New Roman"/>
          <w:sz w:val="24"/>
          <w:szCs w:val="24"/>
        </w:rPr>
        <w:t>(</w:t>
      </w:r>
      <w:r w:rsidR="00665D22" w:rsidRPr="006121E6">
        <w:rPr>
          <w:rFonts w:ascii="Times New Roman" w:hAnsi="Times New Roman" w:cs="Times New Roman"/>
          <w:sz w:val="24"/>
          <w:szCs w:val="24"/>
        </w:rPr>
        <w:t>Приложение №</w:t>
      </w:r>
      <w:r w:rsidR="00A01D21">
        <w:rPr>
          <w:rFonts w:ascii="Times New Roman" w:hAnsi="Times New Roman" w:cs="Times New Roman"/>
          <w:sz w:val="24"/>
          <w:szCs w:val="24"/>
        </w:rPr>
        <w:t>6</w:t>
      </w:r>
      <w:r w:rsidR="00665D22" w:rsidRPr="006121E6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6121E6">
        <w:rPr>
          <w:rFonts w:ascii="Times New Roman" w:hAnsi="Times New Roman" w:cs="Times New Roman"/>
          <w:sz w:val="24"/>
          <w:szCs w:val="24"/>
        </w:rPr>
        <w:t>)</w:t>
      </w:r>
      <w:r w:rsidRPr="006121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46B9">
        <w:rPr>
          <w:rFonts w:ascii="Times New Roman" w:hAnsi="Times New Roman" w:cs="Times New Roman"/>
          <w:sz w:val="24"/>
          <w:szCs w:val="24"/>
        </w:rPr>
        <w:t>в двух экземплярах по одной для каждой Стороны.</w:t>
      </w:r>
    </w:p>
    <w:tbl>
      <w:tblPr>
        <w:tblW w:w="9933" w:type="dxa"/>
        <w:tblLook w:val="01E0" w:firstRow="1" w:lastRow="1" w:firstColumn="1" w:lastColumn="1" w:noHBand="0" w:noVBand="0"/>
      </w:tblPr>
      <w:tblGrid>
        <w:gridCol w:w="5148"/>
        <w:gridCol w:w="4785"/>
      </w:tblGrid>
      <w:tr w:rsidR="00DC1AF7" w:rsidRPr="00FF46B9" w14:paraId="44AE23F5" w14:textId="77777777" w:rsidTr="00EE30AA">
        <w:tc>
          <w:tcPr>
            <w:tcW w:w="5148" w:type="dxa"/>
          </w:tcPr>
          <w:p w14:paraId="004E5632" w14:textId="77777777" w:rsidR="00DC1AF7" w:rsidRPr="00FF46B9" w:rsidRDefault="00DC1AF7" w:rsidP="00EE30A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4D7E1A" w14:textId="77777777" w:rsidR="00DC1AF7" w:rsidRPr="00FF46B9" w:rsidRDefault="00DC1AF7" w:rsidP="00EE30A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Подрядчик:</w:t>
            </w:r>
          </w:p>
          <w:p w14:paraId="2FEB7F4B" w14:textId="77777777" w:rsidR="00DC1AF7" w:rsidRPr="00FF46B9" w:rsidRDefault="00DC1AF7" w:rsidP="00EE3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787F2BEC" w14:textId="77777777" w:rsidR="00DC1AF7" w:rsidRPr="00FF46B9" w:rsidRDefault="00DC1AF7" w:rsidP="00EE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4E81B" w14:textId="77777777" w:rsidR="00DC1AF7" w:rsidRDefault="00DC1AF7" w:rsidP="00EE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Подрядчика</w:t>
            </w:r>
          </w:p>
          <w:p w14:paraId="3A0938E3" w14:textId="77777777" w:rsidR="00DF2360" w:rsidRDefault="00DF2360" w:rsidP="00EE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83795" w14:textId="77777777" w:rsidR="00DF2360" w:rsidRPr="00FF46B9" w:rsidRDefault="00DF2360" w:rsidP="00EE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D8FDD0" w14:textId="77777777" w:rsidR="00DC1AF7" w:rsidRPr="00FF46B9" w:rsidRDefault="00DC1AF7" w:rsidP="00EE30A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r w:rsidRPr="00FF46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785" w:type="dxa"/>
          </w:tcPr>
          <w:p w14:paraId="7A8DCE41" w14:textId="77777777" w:rsidR="00DC1AF7" w:rsidRPr="00FF46B9" w:rsidRDefault="00DC1AF7" w:rsidP="00EE30A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2E8E92" w14:textId="77777777" w:rsidR="00DC1AF7" w:rsidRPr="00FF46B9" w:rsidRDefault="00DC1AF7" w:rsidP="00EE30A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</w:p>
          <w:p w14:paraId="6E2053B9" w14:textId="77777777" w:rsidR="00DC1AF7" w:rsidRPr="00FF46B9" w:rsidRDefault="00DC1AF7" w:rsidP="00EE30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«ТольяттиЭнергоСбыт»</w:t>
            </w:r>
          </w:p>
          <w:p w14:paraId="6938D47E" w14:textId="77777777" w:rsidR="00DF2360" w:rsidRPr="00FF46B9" w:rsidRDefault="00DF2360" w:rsidP="00EE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CE261" w14:textId="77777777" w:rsidR="00DC1AF7" w:rsidRPr="00FF46B9" w:rsidRDefault="00DC1AF7" w:rsidP="00EE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EC57FB2" w14:textId="77777777" w:rsidR="00DC1AF7" w:rsidRPr="00FF46B9" w:rsidRDefault="00DC1AF7" w:rsidP="00EE30AA">
            <w:pPr>
              <w:tabs>
                <w:tab w:val="left" w:pos="567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0D56A" w14:textId="77777777" w:rsidR="00DF2360" w:rsidRDefault="00DF2360" w:rsidP="00665D22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7FFD3" w14:textId="77777777" w:rsidR="00DC1AF7" w:rsidRPr="00665D22" w:rsidRDefault="00DC1AF7" w:rsidP="00665D22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665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 Ярцев А. В./</w:t>
            </w:r>
          </w:p>
        </w:tc>
      </w:tr>
      <w:tr w:rsidR="00DC1AF7" w:rsidRPr="00FF46B9" w14:paraId="38979BF9" w14:textId="77777777" w:rsidTr="00EE30AA">
        <w:trPr>
          <w:trHeight w:val="80"/>
        </w:trPr>
        <w:tc>
          <w:tcPr>
            <w:tcW w:w="5148" w:type="dxa"/>
          </w:tcPr>
          <w:p w14:paraId="67A653D4" w14:textId="77777777" w:rsidR="00DC1AF7" w:rsidRPr="00FF46B9" w:rsidRDefault="00DC1AF7" w:rsidP="00EE30A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FF46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м.п</w:t>
            </w:r>
            <w:proofErr w:type="spellEnd"/>
            <w:r w:rsidRPr="00FF46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14:paraId="72EAE672" w14:textId="77777777" w:rsidR="00DC1AF7" w:rsidRPr="00FF46B9" w:rsidRDefault="00DC1AF7" w:rsidP="00EE30A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F46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FF46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м.п</w:t>
            </w:r>
            <w:proofErr w:type="spellEnd"/>
            <w:r w:rsidRPr="00FF46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14:paraId="2B478357" w14:textId="77777777" w:rsidR="00EE30AA" w:rsidRDefault="00EE30AA" w:rsidP="00665D22"/>
    <w:sectPr w:rsidR="00EE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259"/>
    <w:multiLevelType w:val="hybridMultilevel"/>
    <w:tmpl w:val="3F12EAF0"/>
    <w:lvl w:ilvl="0" w:tplc="68B67AA8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2B46732"/>
    <w:multiLevelType w:val="hybridMultilevel"/>
    <w:tmpl w:val="985A1920"/>
    <w:lvl w:ilvl="0" w:tplc="68B67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2600"/>
    <w:multiLevelType w:val="multilevel"/>
    <w:tmpl w:val="04CA3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22561DF"/>
    <w:multiLevelType w:val="hybridMultilevel"/>
    <w:tmpl w:val="C91E38C8"/>
    <w:lvl w:ilvl="0" w:tplc="68B67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3C5443"/>
    <w:multiLevelType w:val="hybridMultilevel"/>
    <w:tmpl w:val="C24A1B88"/>
    <w:lvl w:ilvl="0" w:tplc="68B67AA8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4A96221B"/>
    <w:multiLevelType w:val="hybridMultilevel"/>
    <w:tmpl w:val="5810F1EC"/>
    <w:lvl w:ilvl="0" w:tplc="1EBC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94836"/>
    <w:multiLevelType w:val="multilevel"/>
    <w:tmpl w:val="5C78C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612DFA"/>
    <w:multiLevelType w:val="hybridMultilevel"/>
    <w:tmpl w:val="1BC472B6"/>
    <w:lvl w:ilvl="0" w:tplc="68B67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26444"/>
    <w:multiLevelType w:val="hybridMultilevel"/>
    <w:tmpl w:val="7D4A1E12"/>
    <w:lvl w:ilvl="0" w:tplc="1EBC6C0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619736F7"/>
    <w:multiLevelType w:val="hybridMultilevel"/>
    <w:tmpl w:val="9DCC3AB0"/>
    <w:lvl w:ilvl="0" w:tplc="646024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C0378D0"/>
    <w:multiLevelType w:val="hybridMultilevel"/>
    <w:tmpl w:val="2F24D34A"/>
    <w:lvl w:ilvl="0" w:tplc="68B67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64F08"/>
    <w:multiLevelType w:val="multilevel"/>
    <w:tmpl w:val="032AA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4509A0"/>
    <w:multiLevelType w:val="multilevel"/>
    <w:tmpl w:val="AC70D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EF71B91"/>
    <w:multiLevelType w:val="hybridMultilevel"/>
    <w:tmpl w:val="83ACDDEE"/>
    <w:lvl w:ilvl="0" w:tplc="68B67AA8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6C"/>
    <w:rsid w:val="00010C4E"/>
    <w:rsid w:val="000505B0"/>
    <w:rsid w:val="00052BC7"/>
    <w:rsid w:val="00060617"/>
    <w:rsid w:val="000608C2"/>
    <w:rsid w:val="00124AB8"/>
    <w:rsid w:val="00241F87"/>
    <w:rsid w:val="00263BF3"/>
    <w:rsid w:val="002A59B6"/>
    <w:rsid w:val="00302322"/>
    <w:rsid w:val="00344DA3"/>
    <w:rsid w:val="003450BD"/>
    <w:rsid w:val="00366B1A"/>
    <w:rsid w:val="003D49B0"/>
    <w:rsid w:val="00473B50"/>
    <w:rsid w:val="0047740A"/>
    <w:rsid w:val="004A5E0E"/>
    <w:rsid w:val="004A6EB4"/>
    <w:rsid w:val="004C4CE2"/>
    <w:rsid w:val="0051650C"/>
    <w:rsid w:val="00583B37"/>
    <w:rsid w:val="006121E6"/>
    <w:rsid w:val="006654A9"/>
    <w:rsid w:val="00665D22"/>
    <w:rsid w:val="006978E2"/>
    <w:rsid w:val="006A1939"/>
    <w:rsid w:val="006B2FBF"/>
    <w:rsid w:val="00721117"/>
    <w:rsid w:val="007256E7"/>
    <w:rsid w:val="00737EDE"/>
    <w:rsid w:val="00777937"/>
    <w:rsid w:val="00784C22"/>
    <w:rsid w:val="007C51F8"/>
    <w:rsid w:val="008048D8"/>
    <w:rsid w:val="008171A1"/>
    <w:rsid w:val="0084602F"/>
    <w:rsid w:val="00871DA8"/>
    <w:rsid w:val="008C586C"/>
    <w:rsid w:val="008C7FCC"/>
    <w:rsid w:val="008E46A7"/>
    <w:rsid w:val="009008F1"/>
    <w:rsid w:val="00903C16"/>
    <w:rsid w:val="009177E3"/>
    <w:rsid w:val="009369FE"/>
    <w:rsid w:val="0095206C"/>
    <w:rsid w:val="009A1564"/>
    <w:rsid w:val="009C4BB9"/>
    <w:rsid w:val="009C52A5"/>
    <w:rsid w:val="009C6297"/>
    <w:rsid w:val="009C62EA"/>
    <w:rsid w:val="009F1FF1"/>
    <w:rsid w:val="00A00505"/>
    <w:rsid w:val="00A01D21"/>
    <w:rsid w:val="00A37EED"/>
    <w:rsid w:val="00A40DD5"/>
    <w:rsid w:val="00A57216"/>
    <w:rsid w:val="00A75399"/>
    <w:rsid w:val="00AA29A2"/>
    <w:rsid w:val="00AC676A"/>
    <w:rsid w:val="00AE74A8"/>
    <w:rsid w:val="00B046D0"/>
    <w:rsid w:val="00B47E23"/>
    <w:rsid w:val="00B808E7"/>
    <w:rsid w:val="00C54A9C"/>
    <w:rsid w:val="00C960FF"/>
    <w:rsid w:val="00D136DA"/>
    <w:rsid w:val="00D522D9"/>
    <w:rsid w:val="00DA7D3E"/>
    <w:rsid w:val="00DC000C"/>
    <w:rsid w:val="00DC1AF7"/>
    <w:rsid w:val="00DC534B"/>
    <w:rsid w:val="00DF2360"/>
    <w:rsid w:val="00E32A11"/>
    <w:rsid w:val="00E90619"/>
    <w:rsid w:val="00E92857"/>
    <w:rsid w:val="00EE30AA"/>
    <w:rsid w:val="00EF41E4"/>
    <w:rsid w:val="00F351F4"/>
    <w:rsid w:val="00F37D99"/>
    <w:rsid w:val="00F85ADC"/>
    <w:rsid w:val="00F92053"/>
    <w:rsid w:val="00F9381B"/>
    <w:rsid w:val="00FC75C7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F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F7"/>
  </w:style>
  <w:style w:type="paragraph" w:styleId="1">
    <w:name w:val="heading 1"/>
    <w:basedOn w:val="a"/>
    <w:link w:val="10"/>
    <w:uiPriority w:val="9"/>
    <w:qFormat/>
    <w:rsid w:val="00050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C1A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1AF7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C1AF7"/>
  </w:style>
  <w:style w:type="character" w:styleId="a7">
    <w:name w:val="Strong"/>
    <w:basedOn w:val="a0"/>
    <w:uiPriority w:val="22"/>
    <w:qFormat/>
    <w:rsid w:val="00DC1A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0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E4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F7"/>
  </w:style>
  <w:style w:type="paragraph" w:styleId="1">
    <w:name w:val="heading 1"/>
    <w:basedOn w:val="a"/>
    <w:link w:val="10"/>
    <w:uiPriority w:val="9"/>
    <w:qFormat/>
    <w:rsid w:val="00050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C1A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1AF7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C1AF7"/>
  </w:style>
  <w:style w:type="character" w:styleId="a7">
    <w:name w:val="Strong"/>
    <w:basedOn w:val="a0"/>
    <w:uiPriority w:val="22"/>
    <w:qFormat/>
    <w:rsid w:val="00DC1A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0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E4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Дмитрий Богряков</cp:lastModifiedBy>
  <cp:revision>41</cp:revision>
  <dcterms:created xsi:type="dcterms:W3CDTF">2024-01-09T07:54:00Z</dcterms:created>
  <dcterms:modified xsi:type="dcterms:W3CDTF">2025-01-21T05:34:00Z</dcterms:modified>
</cp:coreProperties>
</file>