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9" w:rsidRDefault="00013E99" w:rsidP="001B0498">
      <w:pPr>
        <w:spacing w:after="200" w:line="276" w:lineRule="auto"/>
      </w:pPr>
    </w:p>
    <w:p w:rsidR="00235BD0" w:rsidRDefault="00235BD0" w:rsidP="00235BD0">
      <w:pPr>
        <w:pStyle w:val="ConsPlusNormal"/>
        <w:jc w:val="right"/>
        <w:rPr>
          <w:rFonts w:ascii="Times New Roman" w:hAnsi="Times New Roman"/>
          <w:sz w:val="24"/>
        </w:rPr>
      </w:pPr>
    </w:p>
    <w:p w:rsidR="00013E99" w:rsidRDefault="00223E30">
      <w:pPr>
        <w:tabs>
          <w:tab w:val="left" w:pos="0"/>
        </w:tabs>
        <w:jc w:val="center"/>
        <w:rPr>
          <w:b/>
          <w:sz w:val="28"/>
        </w:rPr>
      </w:pPr>
      <w:bookmarkStart w:id="0" w:name="P518"/>
      <w:bookmarkEnd w:id="0"/>
      <w:r>
        <w:rPr>
          <w:b/>
          <w:sz w:val="28"/>
        </w:rPr>
        <w:t xml:space="preserve">ТЕХНИЧЕСКОЕ ЗАДАНИЕ </w:t>
      </w:r>
    </w:p>
    <w:p w:rsidR="00013E99" w:rsidRDefault="00223E30" w:rsidP="007204A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на оказание охранных услуг </w:t>
      </w:r>
    </w:p>
    <w:tbl>
      <w:tblPr>
        <w:tblW w:w="5000" w:type="pct"/>
        <w:tblLook w:val="04A0"/>
      </w:tblPr>
      <w:tblGrid>
        <w:gridCol w:w="887"/>
        <w:gridCol w:w="2421"/>
        <w:gridCol w:w="892"/>
        <w:gridCol w:w="1510"/>
        <w:gridCol w:w="1282"/>
        <w:gridCol w:w="1282"/>
        <w:gridCol w:w="1296"/>
      </w:tblGrid>
      <w:tr w:rsidR="000217EA" w:rsidTr="00B152DB">
        <w:trPr>
          <w:trHeight w:val="285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№ п/п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  <w:jc w:val="center"/>
            </w:pPr>
            <w:r>
              <w:t>Показатель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jc w:val="center"/>
            </w:pPr>
            <w:r>
              <w:t>Значение</w:t>
            </w:r>
          </w:p>
        </w:tc>
      </w:tr>
      <w:tr w:rsidR="000217EA" w:rsidTr="00B152DB">
        <w:trPr>
          <w:trHeight w:val="285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>Наименование услуг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D12C53">
            <w:pPr>
              <w:pStyle w:val="23"/>
              <w:ind w:firstLine="0"/>
            </w:pPr>
            <w:r>
              <w:t>Оказание охранных услуг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 xml:space="preserve">Объект охраны 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D12C53" w:rsidP="00D12C53">
            <w:pPr>
              <w:pStyle w:val="23"/>
              <w:ind w:firstLine="0"/>
            </w:pPr>
            <w:r w:rsidRPr="00D12C53"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85 имени Валерия Иванкина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 xml:space="preserve">Место оказания услуг: 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D12C53" w:rsidP="00D12C53">
            <w:pPr>
              <w:pStyle w:val="23"/>
              <w:ind w:firstLine="0"/>
            </w:pPr>
            <w:r w:rsidRPr="00D12C53">
              <w:t>350908, город Краснодар, станица Старокорсунская, улица Базарная, 57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>Характеристики объекта охраны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D23BB7" w:rsidRDefault="00223E30">
            <w:pPr>
              <w:pStyle w:val="23"/>
            </w:pPr>
            <w:r w:rsidRPr="00D23BB7">
              <w:t xml:space="preserve">Здание </w:t>
            </w:r>
            <w:r w:rsidR="00094E3D" w:rsidRPr="00D23BB7">
              <w:t>школы</w:t>
            </w:r>
            <w:r w:rsidRPr="00D23BB7">
              <w:t>:</w:t>
            </w:r>
          </w:p>
          <w:p w:rsidR="00013E99" w:rsidRPr="00D23BB7" w:rsidRDefault="00223E30">
            <w:pPr>
              <w:pStyle w:val="23"/>
            </w:pPr>
            <w:r w:rsidRPr="00D23BB7">
              <w:t>-Одноэтажное строение</w:t>
            </w:r>
          </w:p>
          <w:p w:rsidR="00013E99" w:rsidRPr="00D23BB7" w:rsidRDefault="00223E30">
            <w:pPr>
              <w:pStyle w:val="23"/>
            </w:pPr>
            <w:r w:rsidRPr="00D23BB7">
              <w:t>- Общая площадь территории – 1848,05 м²</w:t>
            </w:r>
          </w:p>
          <w:p w:rsidR="00013E99" w:rsidRPr="00D23BB7" w:rsidRDefault="00223E30">
            <w:pPr>
              <w:pStyle w:val="23"/>
            </w:pPr>
            <w:r w:rsidRPr="00D23BB7">
              <w:t>- Общая площадь помещений – 432 м²</w:t>
            </w:r>
          </w:p>
          <w:p w:rsidR="00013E99" w:rsidRPr="00D23BB7" w:rsidRDefault="00223E30">
            <w:pPr>
              <w:pStyle w:val="23"/>
            </w:pPr>
            <w:r w:rsidRPr="00D23BB7">
              <w:t>- Заборное ограждение из металлической просечки</w:t>
            </w:r>
          </w:p>
          <w:p w:rsidR="00013E99" w:rsidRPr="00D23BB7" w:rsidRDefault="00223E30">
            <w:pPr>
              <w:pStyle w:val="23"/>
            </w:pPr>
            <w:r w:rsidRPr="00D23BB7">
              <w:t>- Центральные ворота, одна  калитка.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>Технические средства охраны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D23BB7" w:rsidRDefault="00223E30">
            <w:pPr>
              <w:pStyle w:val="23"/>
            </w:pPr>
            <w:r w:rsidRPr="00D23BB7">
              <w:t>- КТС (кнопка тревожной сигнализации),</w:t>
            </w:r>
          </w:p>
          <w:p w:rsidR="00013E99" w:rsidRPr="00D23BB7" w:rsidRDefault="00223E30">
            <w:pPr>
              <w:pStyle w:val="23"/>
            </w:pPr>
            <w:r w:rsidRPr="00D23BB7">
              <w:t>- система видеонаблюдения;</w:t>
            </w:r>
          </w:p>
          <w:p w:rsidR="00013E99" w:rsidRPr="00D23BB7" w:rsidRDefault="00223E30">
            <w:pPr>
              <w:pStyle w:val="23"/>
            </w:pPr>
            <w:r w:rsidRPr="00D23BB7">
              <w:t xml:space="preserve">- ручной </w:t>
            </w:r>
            <w:proofErr w:type="spellStart"/>
            <w:r w:rsidRPr="00D23BB7">
              <w:t>металлодетектор</w:t>
            </w:r>
            <w:proofErr w:type="spellEnd"/>
            <w:r w:rsidRPr="00D23BB7">
              <w:t>;</w:t>
            </w:r>
          </w:p>
          <w:p w:rsidR="00013E99" w:rsidRPr="00D23BB7" w:rsidRDefault="00223E30">
            <w:pPr>
              <w:pStyle w:val="23"/>
            </w:pPr>
            <w:r w:rsidRPr="00D23BB7">
              <w:t>- мобильная связь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>Цель оказания услуг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94E3D">
            <w:pPr>
              <w:pStyle w:val="23"/>
              <w:ind w:firstLine="0"/>
            </w:pPr>
            <w:r>
              <w:t xml:space="preserve">Осуществление контрольно-пропускного </w:t>
            </w:r>
            <w:proofErr w:type="spellStart"/>
            <w:r>
              <w:t>внутриобъектного</w:t>
            </w:r>
            <w:proofErr w:type="spellEnd"/>
            <w:r>
              <w:t xml:space="preserve"> режима;</w:t>
            </w:r>
          </w:p>
          <w:p w:rsidR="00013E99" w:rsidRDefault="00223E30" w:rsidP="00094E3D">
            <w:pPr>
              <w:pStyle w:val="23"/>
              <w:ind w:firstLine="0"/>
            </w:pPr>
            <w:r>
              <w:t>Обеспечение безопасности воспитанников и персонала учреждения (защиты жизни и здоровья);</w:t>
            </w:r>
          </w:p>
          <w:p w:rsidR="00013E99" w:rsidRDefault="00223E30" w:rsidP="00094E3D">
            <w:pPr>
              <w:pStyle w:val="23"/>
              <w:ind w:firstLine="0"/>
            </w:pPr>
            <w:r>
              <w:t>Поддержание общественного порядка в помещениях Заказчика и на прилегающей территории для выявления и предотвращения противоправных действий различного характера;</w:t>
            </w:r>
          </w:p>
          <w:p w:rsidR="00013E99" w:rsidRDefault="00223E30" w:rsidP="00094E3D">
            <w:pPr>
              <w:pStyle w:val="23"/>
              <w:ind w:firstLine="0"/>
            </w:pPr>
            <w:r>
              <w:t>Недопущение несанкционированного проникновения посторонних лиц на охраняемый объект, контроль обстановки на объекте с помощью систем управления доступом и видеонаблюдения.</w:t>
            </w:r>
          </w:p>
          <w:p w:rsidR="00013E99" w:rsidRDefault="00223E30" w:rsidP="00094E3D">
            <w:pPr>
              <w:pStyle w:val="23"/>
              <w:ind w:firstLine="0"/>
            </w:pPr>
            <w:r>
              <w:t>Обеспечение защиты и сохранности материальных ценностей заказчика;</w:t>
            </w:r>
          </w:p>
          <w:p w:rsidR="00013E99" w:rsidRDefault="00223E30" w:rsidP="00094E3D">
            <w:pPr>
              <w:pStyle w:val="23"/>
              <w:ind w:firstLine="0"/>
            </w:pPr>
            <w:r>
              <w:t xml:space="preserve">Осуществление контрольно – пропускного режима при въезде автотранспорта на территорию </w:t>
            </w:r>
            <w:r w:rsidR="00D23BB7">
              <w:t>учреждения</w:t>
            </w:r>
            <w:r>
              <w:t>;</w:t>
            </w:r>
          </w:p>
          <w:p w:rsidR="00013E99" w:rsidRDefault="00223E30" w:rsidP="00094E3D">
            <w:pPr>
              <w:pStyle w:val="23"/>
              <w:ind w:firstLine="0"/>
            </w:pPr>
            <w:r>
              <w:t>Обеспечение свободного доступа спецтранспорта через основной въезд;</w:t>
            </w:r>
          </w:p>
          <w:p w:rsidR="00013E99" w:rsidRDefault="00223E30" w:rsidP="00094E3D">
            <w:pPr>
              <w:pStyle w:val="23"/>
              <w:ind w:firstLine="0"/>
            </w:pPr>
            <w:r>
              <w:t xml:space="preserve">Недопущение доступа в помещения </w:t>
            </w:r>
            <w:proofErr w:type="spellStart"/>
            <w:r>
              <w:t>реализаторов</w:t>
            </w:r>
            <w:proofErr w:type="spellEnd"/>
            <w:r>
              <w:t xml:space="preserve"> товаров, а также психически неуравновешенных лиц;</w:t>
            </w:r>
          </w:p>
          <w:p w:rsidR="00013E99" w:rsidRDefault="00223E30" w:rsidP="00094E3D">
            <w:pPr>
              <w:pStyle w:val="23"/>
              <w:ind w:firstLine="0"/>
            </w:pPr>
            <w:r>
              <w:t>Устранение или уменьшение угрозы здоровью и жизни людей, предупреждение совершения  террористических актов и иных преступных действий, организация эвакуации в случаях возникновения ЧС.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>Источник финансирования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D23BB7" w:rsidRDefault="00252C74">
            <w:pPr>
              <w:pStyle w:val="23"/>
            </w:pPr>
            <w:r>
              <w:t>Средства автономных учреждений</w:t>
            </w:r>
            <w:r w:rsidR="00223E30" w:rsidRPr="00D23BB7">
              <w:t xml:space="preserve"> 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62F82">
            <w:pPr>
              <w:pStyle w:val="23"/>
              <w:ind w:firstLine="0"/>
            </w:pPr>
            <w:r>
              <w:t>Сроки оказания услуг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E75A2C">
            <w:pPr>
              <w:pStyle w:val="23"/>
            </w:pPr>
            <w:r>
              <w:t xml:space="preserve">с </w:t>
            </w:r>
            <w:r w:rsidR="00350909">
              <w:t>0</w:t>
            </w:r>
            <w:r w:rsidR="00235BD0">
              <w:t>1.</w:t>
            </w:r>
            <w:r w:rsidR="00233E63">
              <w:t>01</w:t>
            </w:r>
            <w:r>
              <w:t>.202</w:t>
            </w:r>
            <w:r w:rsidR="00233E63">
              <w:t xml:space="preserve">5 </w:t>
            </w:r>
            <w:r w:rsidR="00094E3D">
              <w:t xml:space="preserve">г. </w:t>
            </w:r>
            <w:r>
              <w:t xml:space="preserve">по </w:t>
            </w:r>
            <w:r w:rsidR="00233E63">
              <w:t>30</w:t>
            </w:r>
            <w:r w:rsidR="00235BD0">
              <w:t>.</w:t>
            </w:r>
            <w:r w:rsidR="00233E63">
              <w:t>06</w:t>
            </w:r>
            <w:r>
              <w:t>.202</w:t>
            </w:r>
            <w:r w:rsidR="00233E63">
              <w:t>5</w:t>
            </w:r>
            <w:r w:rsidR="00094E3D">
              <w:t>г.</w:t>
            </w:r>
            <w:r w:rsidR="003C0449">
              <w:t xml:space="preserve"> (</w:t>
            </w:r>
            <w:r w:rsidR="00233E63">
              <w:t>4344</w:t>
            </w:r>
            <w:r w:rsidR="003C0449">
              <w:t xml:space="preserve"> ч/часов)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Режим охраны объекта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217EA" w:rsidP="000217EA">
            <w:pPr>
              <w:pStyle w:val="23"/>
            </w:pPr>
            <w:r>
              <w:t>с</w:t>
            </w:r>
            <w:r w:rsidR="00223E30">
              <w:t xml:space="preserve"> 07</w:t>
            </w:r>
            <w:r>
              <w:t>.</w:t>
            </w:r>
            <w:r w:rsidR="00223E30">
              <w:t>00</w:t>
            </w:r>
            <w:r w:rsidR="00E75A2C">
              <w:t xml:space="preserve"> </w:t>
            </w:r>
            <w:r w:rsidR="00223E30">
              <w:t>ч. до 19.00 ч.</w:t>
            </w:r>
          </w:p>
        </w:tc>
      </w:tr>
      <w:tr w:rsidR="000217EA" w:rsidTr="00B152DB">
        <w:trPr>
          <w:trHeight w:val="336"/>
        </w:trPr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10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Количество постов, количество охранников на каждом посту, количество смен, количество охранников в каждую смену. Общее количество охранников, задействованных на объекте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Охрана</w:t>
            </w:r>
            <w:r w:rsidR="000217EA">
              <w:t xml:space="preserve"> объекта осуществляется на 1 посту в количестве 1 человека </w:t>
            </w:r>
          </w:p>
        </w:tc>
      </w:tr>
      <w:tr w:rsidR="000217EA" w:rsidTr="00B152DB">
        <w:trPr>
          <w:trHeight w:val="122"/>
        </w:trPr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 w:rsidP="00962F82">
            <w:pPr>
              <w:ind w:left="-385"/>
            </w:pPr>
          </w:p>
        </w:tc>
        <w:tc>
          <w:tcPr>
            <w:tcW w:w="1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Номер поста охраны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Место расположения поста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Количество охранников в каждую смену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Количество смен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 xml:space="preserve">Режим охраны </w:t>
            </w:r>
          </w:p>
        </w:tc>
      </w:tr>
      <w:tr w:rsidR="000217EA" w:rsidTr="00B152DB">
        <w:trPr>
          <w:trHeight w:val="435"/>
        </w:trPr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 w:rsidP="00962F82">
            <w:pPr>
              <w:ind w:left="-385"/>
            </w:pPr>
          </w:p>
        </w:tc>
        <w:tc>
          <w:tcPr>
            <w:tcW w:w="1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№1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D23BB7" w:rsidRDefault="00094E3D" w:rsidP="00094E3D">
            <w:pPr>
              <w:pStyle w:val="23"/>
              <w:ind w:firstLine="0"/>
            </w:pPr>
            <w:r w:rsidRPr="00D23BB7">
              <w:t>Центральный вход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>
            <w:pPr>
              <w:pStyle w:val="23"/>
            </w:pPr>
            <w:r>
              <w:t>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35BD0">
            <w:pPr>
              <w:pStyle w:val="23"/>
            </w:pPr>
            <w: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с 07.00 до 19.00</w:t>
            </w:r>
          </w:p>
        </w:tc>
      </w:tr>
      <w:tr w:rsidR="000217EA" w:rsidTr="00B152DB">
        <w:trPr>
          <w:trHeight w:val="56"/>
        </w:trPr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 w:rsidP="00962F82">
            <w:pPr>
              <w:ind w:left="-385"/>
            </w:pPr>
          </w:p>
        </w:tc>
        <w:tc>
          <w:tcPr>
            <w:tcW w:w="1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/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94E3D">
            <w:pPr>
              <w:pStyle w:val="23"/>
              <w:ind w:firstLine="0"/>
            </w:pPr>
            <w:r>
              <w:t>*У</w:t>
            </w:r>
            <w:r w:rsidR="009752B8">
              <w:t>слуга предоставляется с понедельника по субботу</w:t>
            </w:r>
          </w:p>
          <w:p w:rsidR="00013E99" w:rsidRDefault="00223E30" w:rsidP="00094E3D">
            <w:pPr>
              <w:pStyle w:val="23"/>
              <w:ind w:firstLine="0"/>
            </w:pPr>
            <w:r>
              <w:t xml:space="preserve">Услуга не предоставляется: 1) </w:t>
            </w:r>
            <w:r w:rsidR="00094E3D">
              <w:t>в воскресенье</w:t>
            </w:r>
            <w:r>
              <w:t xml:space="preserve"> 2) В праздничные дни </w:t>
            </w:r>
          </w:p>
        </w:tc>
      </w:tr>
      <w:tr w:rsidR="000217EA" w:rsidTr="00B152DB">
        <w:trPr>
          <w:trHeight w:val="200"/>
        </w:trPr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11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</w:pPr>
            <w:r>
              <w:t xml:space="preserve">Оказание охранных услуг с применением специальных средств 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94E3D">
            <w:pPr>
              <w:pStyle w:val="23"/>
              <w:ind w:firstLine="0"/>
            </w:pPr>
            <w:r>
              <w:t>Применение специальных средств охранниками должно осуществляться в соответствии с Правилами, утверждёнными Постановлением Правительства РФ от 14.08.1992 года № 587«Вопросы негосударственной (частной) охранной и негосударственной (частной) сыскной деятельности» оказание охранных услуг.</w:t>
            </w:r>
          </w:p>
        </w:tc>
      </w:tr>
      <w:tr w:rsidR="000217EA" w:rsidTr="00B152DB">
        <w:trPr>
          <w:trHeight w:val="56"/>
        </w:trPr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/>
        </w:tc>
        <w:tc>
          <w:tcPr>
            <w:tcW w:w="1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013E99"/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9752B8">
            <w:pPr>
              <w:pStyle w:val="23"/>
              <w:ind w:firstLine="0"/>
            </w:pPr>
            <w:r>
              <w:t>Для обеспечения охраны объекта каждый охранник во время дежурства и выполнения обязанностей должен быть обеспечен техническими средствами связи и оповещения, предназначенными для организации оповещения людей о</w:t>
            </w:r>
            <w:r w:rsidR="000217EA">
              <w:t xml:space="preserve"> тревоге на охраняемом объекте </w:t>
            </w:r>
            <w:r>
              <w:t xml:space="preserve">(нападение, проникновение или попытка проникновения, авария, пожар). Сотрудник охраны при исполнении своих обязанностей </w:t>
            </w:r>
            <w:r>
              <w:lastRenderedPageBreak/>
              <w:t xml:space="preserve">должен быть одет по сезону в форму установленного образца, быть обученным правилам пользования техническим средствами охраны (системой АПС, тревожной кнопкой, системой видеонаблюдения). </w:t>
            </w:r>
          </w:p>
        </w:tc>
      </w:tr>
      <w:tr w:rsidR="000217EA" w:rsidTr="00235BD0">
        <w:trPr>
          <w:trHeight w:val="6198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lastRenderedPageBreak/>
              <w:t>12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Технические и организационные требования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>
            <w:pPr>
              <w:pStyle w:val="23"/>
            </w:pPr>
            <w:r>
              <w:t>Охранник при выполнении служебных обязанностей по охране объекта должен иметь:</w:t>
            </w:r>
          </w:p>
          <w:p w:rsidR="00013E99" w:rsidRDefault="00223E30" w:rsidP="00235BD0">
            <w:pPr>
              <w:pStyle w:val="23"/>
              <w:ind w:firstLine="0"/>
            </w:pPr>
            <w:r>
              <w:t>- доку</w:t>
            </w:r>
            <w:r w:rsidR="000217EA">
              <w:t>мент, удостоверяющий личность (</w:t>
            </w:r>
            <w:r>
              <w:t>паспорт);</w:t>
            </w:r>
          </w:p>
          <w:p w:rsidR="00013E99" w:rsidRDefault="00223E30" w:rsidP="00235BD0">
            <w:pPr>
              <w:pStyle w:val="23"/>
              <w:ind w:firstLine="0"/>
            </w:pPr>
            <w:r>
              <w:t>-регистрацию (постоянную или временную) в г. Краснодар или Краснодарский край;</w:t>
            </w:r>
          </w:p>
          <w:p w:rsidR="00013E99" w:rsidRDefault="00235BD0" w:rsidP="00235BD0">
            <w:pPr>
              <w:pStyle w:val="23"/>
              <w:ind w:firstLine="0"/>
            </w:pPr>
            <w:r>
              <w:t>-</w:t>
            </w:r>
            <w:r w:rsidR="00223E30">
              <w:t xml:space="preserve"> удостоверение частного охранника, установленного образца, разрешающее частную охранную деятельность на территории Российской Федерации</w:t>
            </w:r>
            <w:r w:rsidR="000217EA">
              <w:t xml:space="preserve">, в соответствии с Федеральным законом Российской Федерации от11.03.1992г. № 2487-1-ФЗ. «О </w:t>
            </w:r>
            <w:r w:rsidR="00223E30">
              <w:t>частной детективной и охранной деятельности» в действующей редакции; установленного образца, разрешающее частную охранную деятельность на территории РФ;</w:t>
            </w:r>
          </w:p>
          <w:p w:rsidR="00013E99" w:rsidRDefault="00223E30" w:rsidP="00235BD0">
            <w:pPr>
              <w:pStyle w:val="23"/>
              <w:ind w:firstLine="0"/>
            </w:pPr>
            <w:r>
              <w:t>- утвержденную для несения службы форму одежды (по сезону года);</w:t>
            </w:r>
          </w:p>
          <w:p w:rsidR="00013E99" w:rsidRDefault="00223E30" w:rsidP="00235BD0">
            <w:pPr>
              <w:pStyle w:val="23"/>
              <w:ind w:firstLine="0"/>
            </w:pPr>
            <w:r>
              <w:t>- электрический фонарик.</w:t>
            </w:r>
          </w:p>
          <w:p w:rsidR="00013E99" w:rsidRDefault="00223E30">
            <w:pPr>
              <w:pStyle w:val="23"/>
            </w:pPr>
            <w:r>
              <w:t>Документация по организации охраны и несению службы сотрудниками охраны (инструкция для охранника, схема поста охраны, журнал регистрации посетителей и транспорта, график дежурств, выписка из приказов ЧОП на организацию службы на объекте, инструкция о порядке действий мобильной оперативной группы) разрабатывается Исполнителем и согласовывается с Заказчиком. Инструкция по охране объекта разрабатывается Исполнителем предоставляется Заказчику на утверждение в срок до двух рабочих дней с момента заключения муниципального контракта.</w:t>
            </w:r>
          </w:p>
          <w:p w:rsidR="00013E99" w:rsidRDefault="00223E30">
            <w:pPr>
              <w:pStyle w:val="23"/>
            </w:pPr>
            <w:r>
              <w:t>К выполнению обязанностей по охране объекта не допускаются охранники-стажеры, охранники в нетрезвом состоянии. Охранник должен уметь предупредить и сгладить конфликт, быть доброжелательным к детям.</w:t>
            </w:r>
          </w:p>
          <w:p w:rsidR="00013E99" w:rsidRDefault="00223E30">
            <w:pPr>
              <w:pStyle w:val="23"/>
            </w:pPr>
            <w:r>
              <w:t xml:space="preserve">Сотрудник охраны не имеет права покидать свой пост. При необходимости кратковременно отлучиться от  несения службы на посту, охранник обязан предварительно согласовать вопрос с ответственным администратором </w:t>
            </w:r>
            <w:r w:rsidR="00D23BB7">
              <w:t>учреждения.</w:t>
            </w:r>
          </w:p>
        </w:tc>
      </w:tr>
      <w:tr w:rsidR="000217EA" w:rsidTr="00235BD0">
        <w:trPr>
          <w:trHeight w:val="423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Подчиненность сотрудников подразделений охраны: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235BD0">
            <w:pPr>
              <w:pStyle w:val="23"/>
              <w:ind w:firstLine="0"/>
            </w:pPr>
            <w:r>
              <w:t xml:space="preserve">- по внутренним вопросам - Заказчику; </w:t>
            </w:r>
          </w:p>
          <w:p w:rsidR="00013E99" w:rsidRDefault="00223E30" w:rsidP="00235BD0">
            <w:pPr>
              <w:pStyle w:val="23"/>
              <w:ind w:firstLine="0"/>
            </w:pPr>
            <w:r>
              <w:t>- по организации охранной деятельности - руководству Исполнителя.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Обязанности сотрудника охраны объекта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35BD0">
            <w:pPr>
              <w:pStyle w:val="23"/>
            </w:pPr>
            <w:r>
              <w:t xml:space="preserve">1. </w:t>
            </w:r>
            <w:r w:rsidR="00223E30">
              <w:t>Охранник осуществляет:</w:t>
            </w:r>
          </w:p>
          <w:p w:rsidR="00013E99" w:rsidRDefault="00223E30">
            <w:pPr>
              <w:pStyle w:val="23"/>
            </w:pPr>
            <w:r>
              <w:t xml:space="preserve">-обеспечение установленного контрольно-пропускного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режима- вход посторонних при предъявлении удостоверения личности и после регистрации в журнале посетителей, не допускает посещение </w:t>
            </w:r>
            <w:proofErr w:type="spellStart"/>
            <w:r w:rsidR="00D23BB7">
              <w:t>учреждения</w:t>
            </w:r>
            <w:r>
              <w:t>реализаторам</w:t>
            </w:r>
            <w:proofErr w:type="spellEnd"/>
            <w:r>
              <w:t xml:space="preserve"> товаров, не относящимся к учебному процессу.</w:t>
            </w:r>
          </w:p>
          <w:p w:rsidR="00013E99" w:rsidRDefault="00223E30">
            <w:pPr>
              <w:pStyle w:val="23"/>
            </w:pPr>
            <w:r>
              <w:t>- немедленное реагирование при возникновении внештатных, конфликтных ситуаций и ЧС.</w:t>
            </w:r>
          </w:p>
          <w:p w:rsidR="00013E99" w:rsidRDefault="00223E30">
            <w:pPr>
              <w:pStyle w:val="23"/>
            </w:pPr>
            <w:r>
              <w:t>- предупреждение совершения террористических актов и иных преступных действий;</w:t>
            </w:r>
          </w:p>
          <w:p w:rsidR="00013E99" w:rsidRDefault="00223E30">
            <w:pPr>
              <w:pStyle w:val="23"/>
            </w:pPr>
            <w:r>
              <w:t xml:space="preserve">- ведение документации по организации охраны </w:t>
            </w:r>
            <w:r w:rsidR="00D23BB7">
              <w:t>учреждения</w:t>
            </w:r>
            <w:r>
              <w:t>, наличие на посту охраны инструкций, по обеспечению безопасности учреждения;</w:t>
            </w:r>
          </w:p>
          <w:p w:rsidR="00013E99" w:rsidRDefault="00223E30" w:rsidP="00235BD0">
            <w:pPr>
              <w:pStyle w:val="23"/>
              <w:tabs>
                <w:tab w:val="clear" w:pos="1080"/>
              </w:tabs>
            </w:pPr>
            <w:r>
              <w:t>-патрулирование территории не реже одного раза каждые два часа с целью предупреждения закладки взрывных устройств, недопущения проникновения посторонн</w:t>
            </w:r>
            <w:r w:rsidR="00D23BB7">
              <w:t>их лиц на территорию и в здание</w:t>
            </w:r>
            <w:r>
              <w:t>;</w:t>
            </w:r>
          </w:p>
          <w:p w:rsidR="00013E99" w:rsidRDefault="00223E30">
            <w:pPr>
              <w:pStyle w:val="23"/>
            </w:pPr>
            <w:r>
              <w:t xml:space="preserve">- обеспечение свободного, от автотранспорта посетителей, главного въезда на территорию </w:t>
            </w:r>
            <w:r w:rsidR="00D23BB7">
              <w:t>учреждения</w:t>
            </w:r>
            <w:r>
              <w:t>.</w:t>
            </w:r>
          </w:p>
          <w:p w:rsidR="00013E99" w:rsidRDefault="00223E30">
            <w:pPr>
              <w:pStyle w:val="23"/>
            </w:pPr>
            <w:r>
              <w:t xml:space="preserve">2. По всем вопросам несения службы охранники подчиняются руководителю охранного </w:t>
            </w:r>
            <w:r w:rsidR="009752B8">
              <w:t>предприятия</w:t>
            </w:r>
            <w:r>
              <w:t xml:space="preserve">, который отвечает за трудовую дисциплину и неукоснительное соблюдение охранниками своих должностных обязанностей. </w:t>
            </w:r>
          </w:p>
          <w:p w:rsidR="00013E99" w:rsidRDefault="009752B8" w:rsidP="009752B8">
            <w:pPr>
              <w:pStyle w:val="23"/>
            </w:pPr>
            <w:r>
              <w:t>3</w:t>
            </w:r>
            <w:r w:rsidR="00223E30">
              <w:t xml:space="preserve">. Запуск автомобилей на территорию </w:t>
            </w:r>
            <w:r>
              <w:t xml:space="preserve">учреждения </w:t>
            </w:r>
            <w:r w:rsidR="00223E30">
              <w:t xml:space="preserve">осуществляется только согласно приказу </w:t>
            </w:r>
            <w:r>
              <w:t xml:space="preserve">директора </w:t>
            </w:r>
            <w:r w:rsidR="00223E30">
              <w:t xml:space="preserve">о допуске автотранспорта на территорию дошкольной организации, при въезде автотранспорт осматривается на предмет ввоза на охраняемую территорию взрывчатых веществ. При выезде осмотр осуществляется с целью предотвращения хищения материальных ценностей, принадлежащих </w:t>
            </w:r>
            <w:r w:rsidR="00D23BB7">
              <w:t>учреждению</w:t>
            </w:r>
            <w:r w:rsidR="00223E30">
              <w:t>.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К существенным нарушениям Исполнителем условий оказания Услуг, предусмотренных настоящим Техническим заданием и Контрактом, относятся: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>
            <w:pPr>
              <w:pStyle w:val="23"/>
            </w:pPr>
            <w:r>
              <w:t>- отсутствие у частного охранника документа, удостоверяющего личность, удостоверения частного охранника, лично</w:t>
            </w:r>
            <w:r w:rsidR="009752B8">
              <w:t>й карточки частного охранника</w:t>
            </w:r>
            <w:r>
              <w:t>;</w:t>
            </w:r>
          </w:p>
          <w:p w:rsidR="00013E99" w:rsidRDefault="00223E30">
            <w:pPr>
              <w:pStyle w:val="23"/>
            </w:pPr>
            <w:r>
              <w:t>- 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:rsidR="00013E99" w:rsidRDefault="00223E30">
            <w:pPr>
              <w:pStyle w:val="23"/>
            </w:pPr>
            <w:r>
              <w:t>- самовольное (несанкционированное) оставление частным охранником поста охраны (объекта охраны);</w:t>
            </w:r>
          </w:p>
          <w:p w:rsidR="00013E99" w:rsidRDefault="00223E30">
            <w:pPr>
              <w:pStyle w:val="23"/>
            </w:pPr>
            <w:r>
              <w:t>- несанкционированное вскрытие принятых под охрану помещений, за исключением случаев действия частного охранника в чрезвычайных ситуациях;</w:t>
            </w:r>
          </w:p>
          <w:p w:rsidR="00013E99" w:rsidRDefault="00223E30">
            <w:pPr>
              <w:pStyle w:val="23"/>
            </w:pPr>
            <w:r>
              <w:t>- 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Инструкцией по охране объекта охраны;</w:t>
            </w:r>
          </w:p>
          <w:p w:rsidR="00013E99" w:rsidRDefault="00223E30">
            <w:pPr>
              <w:pStyle w:val="23"/>
            </w:pPr>
            <w:r>
              <w:t>- прием (в том числе на временное хранение) частным охранником от любых лиц и передача любым лицам любых предметов;</w:t>
            </w:r>
          </w:p>
          <w:p w:rsidR="00013E99" w:rsidRDefault="00223E30">
            <w:pPr>
              <w:pStyle w:val="23"/>
            </w:pPr>
            <w:r>
              <w:t>- употребление частным охранником любых алкогольных напитков, включая слабоалкогольные,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      </w:r>
          </w:p>
          <w:p w:rsidR="00013E99" w:rsidRDefault="00223E30">
            <w:pPr>
              <w:pStyle w:val="23"/>
            </w:pPr>
            <w:r>
              <w:t>- некорректное или грубое обращение частного охранника с представителями объекта охраны или посетителями;</w:t>
            </w:r>
          </w:p>
          <w:p w:rsidR="00013E99" w:rsidRDefault="00223E30">
            <w:pPr>
              <w:pStyle w:val="23"/>
            </w:pPr>
            <w:r>
              <w:t>- сон или курение на посту охраны;</w:t>
            </w:r>
          </w:p>
          <w:p w:rsidR="00013E99" w:rsidRDefault="00223E30">
            <w:pPr>
              <w:pStyle w:val="23"/>
            </w:pPr>
            <w:r>
              <w:t>- приготовление пищи на посту охраны;</w:t>
            </w:r>
          </w:p>
          <w:p w:rsidR="00013E99" w:rsidRDefault="00223E30">
            <w:pPr>
              <w:pStyle w:val="23"/>
            </w:pPr>
            <w:r>
              <w:t>- выполнение работ (оказание услуг), не связанных с оказанием охранных Услуг;</w:t>
            </w:r>
          </w:p>
          <w:p w:rsidR="00013E99" w:rsidRDefault="00223E30">
            <w:pPr>
              <w:pStyle w:val="23"/>
            </w:pPr>
            <w:r>
              <w:t>- отсутствие на посту охраны индивидуальных средств защиты органов дыхания и зрения;</w:t>
            </w:r>
          </w:p>
          <w:p w:rsidR="00013E99" w:rsidRDefault="00223E30">
            <w:pPr>
              <w:pStyle w:val="23"/>
            </w:pPr>
            <w:r>
              <w:t>- изменение Исполнителем графика дежурства на объекте охраны, без согласования с Заказчиком;</w:t>
            </w:r>
          </w:p>
          <w:p w:rsidR="00013E99" w:rsidRDefault="00223E30">
            <w:pPr>
              <w:pStyle w:val="23"/>
            </w:pPr>
            <w:r>
              <w:t>- нарушение Исполнителем графика дежурства на объекте охраны;</w:t>
            </w:r>
          </w:p>
          <w:p w:rsidR="00013E99" w:rsidRDefault="00223E30">
            <w:pPr>
              <w:pStyle w:val="23"/>
            </w:pPr>
            <w:r>
              <w:t>- отсутствие, неполный состав, либо неправильное ведение Исполнителем документов наблюдательного дела, служебной документации, книг и журналов;</w:t>
            </w:r>
          </w:p>
          <w:p w:rsidR="00013E99" w:rsidRDefault="00223E30">
            <w:pPr>
              <w:pStyle w:val="23"/>
            </w:pPr>
            <w:r>
              <w:t>- отключение системы видеонаблюдения, освещения на объекте охраны, автоматической сигнализации, в том числе и при срабатывании;</w:t>
            </w:r>
          </w:p>
          <w:p w:rsidR="00013E99" w:rsidRDefault="00223E30">
            <w:pPr>
              <w:pStyle w:val="23"/>
            </w:pPr>
            <w:r>
              <w:t>- перемещение пожарного инвентаря и использование его не по прямому назначению;</w:t>
            </w:r>
          </w:p>
          <w:p w:rsidR="00013E99" w:rsidRDefault="00223E30">
            <w:pPr>
              <w:pStyle w:val="23"/>
            </w:pPr>
            <w:r>
              <w:t>- сообщение посторонним лицам каких-либо сведений об обстановке на объекте охраны, паролей;</w:t>
            </w:r>
          </w:p>
          <w:p w:rsidR="00013E99" w:rsidRDefault="00223E30">
            <w:pPr>
              <w:pStyle w:val="23"/>
            </w:pPr>
            <w:r>
              <w:t>- 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услуги.</w:t>
            </w:r>
          </w:p>
        </w:tc>
      </w:tr>
      <w:tr w:rsidR="000217EA" w:rsidTr="00B152DB">
        <w:trPr>
          <w:trHeight w:val="280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16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Ответственность организации, осуществляющей охранную деятельность, в случае причинения вреда жизни и здоровью контингента охраняемого учреждения, порчи или утраты материальных ценностей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>
            <w:pPr>
              <w:pStyle w:val="23"/>
            </w:pPr>
            <w:r>
              <w:t xml:space="preserve">Исполнитель несет полную материальную ответственность за причинение вреда, нанесенного имущественным интересам заказчика по причине порчи или утраты принадлежащих ему материальных ценностей: </w:t>
            </w:r>
          </w:p>
          <w:p w:rsidR="00013E99" w:rsidRDefault="00223E30">
            <w:pPr>
              <w:pStyle w:val="23"/>
            </w:pPr>
            <w:r>
              <w:t>за ущерб, причиненный кражей, совершенной посредством  взлома на объекте запоров, замков, дверей, окон, ограждений либо иными способами в результате ненадлежащей охраны;</w:t>
            </w:r>
          </w:p>
          <w:p w:rsidR="00013E99" w:rsidRDefault="00223E30">
            <w:pPr>
              <w:pStyle w:val="23"/>
            </w:pPr>
            <w:r>
              <w:t>за ущерб, нанесенный уничтожением или повреждением имущества (в том числе путем поджога) посторонними лицами в результате ненадлежащей охраны;</w:t>
            </w:r>
          </w:p>
          <w:p w:rsidR="00013E99" w:rsidRDefault="00223E30">
            <w:pPr>
              <w:pStyle w:val="23"/>
            </w:pPr>
            <w:r>
              <w:t>за ущерб, причиненный пожаром или в силу других причин по вине работников, осуществляющих охрану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>
              <w:t>17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 xml:space="preserve">Дополнительные обязательные требования к охранной фирме 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>
            <w:pPr>
              <w:pStyle w:val="23"/>
            </w:pPr>
            <w:r>
              <w:t>- наличие у охранного предприятия лицензии на осуществление негосударственной (частной) охранной деятельности, выданной в ГУВД Краснодарского края; действующей на момент подачи заявки на участие в запросе котировок.</w:t>
            </w:r>
          </w:p>
          <w:p w:rsidR="00013E99" w:rsidRDefault="00223E30">
            <w:pPr>
              <w:pStyle w:val="23"/>
            </w:pPr>
            <w:r>
              <w:t xml:space="preserve">- наличие в лицензии на оказание охранных услуг в перечне разрешенной деятельности: «Обеспечение </w:t>
            </w:r>
            <w:proofErr w:type="spellStart"/>
            <w:r>
              <w:t>внутриобъ</w:t>
            </w:r>
            <w:r w:rsidR="000217EA">
              <w:t>ектового</w:t>
            </w:r>
            <w:proofErr w:type="spellEnd"/>
            <w:r>
              <w:t xml:space="preserve"> и пропускного режимов на объектах, которые имеют особо важное значение для обеспечения жизнедеятельности безопасности государства и населения, и перечень которых утверж</w:t>
            </w:r>
            <w:r w:rsidR="007A2378">
              <w:t>дается в порядке, установленном</w:t>
            </w:r>
            <w:r>
              <w:t xml:space="preserve"> Правительством РФ»</w:t>
            </w:r>
          </w:p>
          <w:p w:rsidR="00013E99" w:rsidRDefault="00223E30">
            <w:pPr>
              <w:pStyle w:val="23"/>
            </w:pPr>
            <w:r>
              <w:t>«Защита жизни и здоровья граждан»</w:t>
            </w:r>
          </w:p>
          <w:p w:rsidR="00013E99" w:rsidRDefault="00223E30">
            <w:pPr>
              <w:pStyle w:val="23"/>
            </w:pPr>
            <w:r>
              <w:t xml:space="preserve">- предшествующий дню начала работы представитель фирмы с </w:t>
            </w:r>
            <w:r w:rsidR="00D23BB7">
              <w:t>директором учреждения</w:t>
            </w:r>
            <w:r>
              <w:t xml:space="preserve"> должен провести прием помещений, имущества, проверить исправность технических средств связи, наличие специальных средств охраны, </w:t>
            </w:r>
          </w:p>
          <w:p w:rsidR="00013E99" w:rsidRDefault="00223E30">
            <w:pPr>
              <w:pStyle w:val="23"/>
            </w:pPr>
            <w:r>
              <w:t>изучить  алгоритм действий при вызове группы экстренного реагирования,  размещение средств пожаротушения, уточнить задачи охранникам, согласовать взаимодействие с дежурным администратором.</w:t>
            </w:r>
          </w:p>
        </w:tc>
      </w:tr>
      <w:tr w:rsidR="000217EA" w:rsidTr="00B152DB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tabs>
                <w:tab w:val="clear" w:pos="0"/>
              </w:tabs>
              <w:ind w:firstLine="0"/>
              <w:jc w:val="center"/>
            </w:pPr>
            <w:r>
              <w:t>18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Default="00223E30" w:rsidP="000217EA">
            <w:pPr>
              <w:pStyle w:val="23"/>
              <w:ind w:firstLine="0"/>
            </w:pPr>
            <w:r>
              <w:t>Соответствие требованиям</w:t>
            </w:r>
          </w:p>
        </w:tc>
        <w:tc>
          <w:tcPr>
            <w:tcW w:w="3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3E99" w:rsidRDefault="00223E30">
            <w:pPr>
              <w:pStyle w:val="23"/>
            </w:pPr>
            <w:r>
              <w:t>1.ФЗ № 2487-1 от 1</w:t>
            </w:r>
            <w:r w:rsidR="007A2378">
              <w:t xml:space="preserve">1.03.92 «О частной детективной </w:t>
            </w:r>
            <w:r>
              <w:t>и охранной деятельности в РФ»</w:t>
            </w:r>
          </w:p>
          <w:p w:rsidR="00013E99" w:rsidRDefault="00223E30">
            <w:pPr>
              <w:pStyle w:val="23"/>
            </w:pPr>
            <w:r>
              <w:t>2.ФЗ от 06.03.2006г. №35-ФЗ «О противодействии терроризму»</w:t>
            </w:r>
          </w:p>
          <w:p w:rsidR="00013E99" w:rsidRDefault="00223E30">
            <w:pPr>
              <w:pStyle w:val="23"/>
            </w:pPr>
            <w:r>
              <w:t>3.Постановление Правительства РФ от 07.10.2017 N 1235</w:t>
            </w:r>
            <w:r>
              <w:br/>
              <w:t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  <w:p w:rsidR="00013E99" w:rsidRDefault="00223E30">
            <w:pPr>
              <w:pStyle w:val="23"/>
            </w:pPr>
            <w:r>
              <w:t>4. ФЗ РФ от 22.12.08 №272-ФЗ «О внесении изменений в отдельные законодательные акты РФ в связи с совершенствованием государственного контроля в сфере частной охранной и детективной деятельности»</w:t>
            </w:r>
          </w:p>
          <w:p w:rsidR="00013E99" w:rsidRDefault="00223E30">
            <w:pPr>
              <w:pStyle w:val="23"/>
            </w:pPr>
            <w:r>
              <w:t xml:space="preserve">5.Постановление Правительства Российской Федерации от 23.06.2011г. №498 «О некоторых вопросах осуществления частной детективной (сыскной) и частной охранной деятельности» (в части обеспечения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режимов) </w:t>
            </w:r>
          </w:p>
        </w:tc>
      </w:tr>
    </w:tbl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B152DB" w:rsidRDefault="00B152DB">
      <w:pPr>
        <w:pStyle w:val="ConsPlusNormal"/>
        <w:jc w:val="both"/>
        <w:rPr>
          <w:rFonts w:ascii="Times New Roman" w:hAnsi="Times New Roman"/>
          <w:sz w:val="24"/>
        </w:rPr>
      </w:pPr>
    </w:p>
    <w:p w:rsidR="00B152DB" w:rsidRDefault="00B152DB">
      <w:pPr>
        <w:pStyle w:val="ConsPlusNormal"/>
        <w:jc w:val="both"/>
        <w:rPr>
          <w:rFonts w:ascii="Times New Roman" w:hAnsi="Times New Roman"/>
          <w:sz w:val="24"/>
        </w:rPr>
      </w:pPr>
    </w:p>
    <w:p w:rsidR="00B152DB" w:rsidRDefault="001B0498" w:rsidP="001B0498">
      <w:pPr>
        <w:pStyle w:val="ConsPlusNormal"/>
        <w:tabs>
          <w:tab w:val="left" w:pos="64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Контрактный управляющий</w:t>
      </w:r>
      <w:r>
        <w:rPr>
          <w:rFonts w:ascii="Times New Roman" w:hAnsi="Times New Roman"/>
          <w:sz w:val="24"/>
        </w:rPr>
        <w:tab/>
      </w:r>
      <w:r w:rsidR="00252C74"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Швалова</w:t>
      </w:r>
      <w:proofErr w:type="spellEnd"/>
      <w:r>
        <w:rPr>
          <w:rFonts w:ascii="Times New Roman" w:hAnsi="Times New Roman"/>
          <w:sz w:val="24"/>
        </w:rPr>
        <w:t xml:space="preserve"> Н.С.</w:t>
      </w:r>
    </w:p>
    <w:p w:rsidR="00FD035D" w:rsidRDefault="00FD035D">
      <w:pPr>
        <w:spacing w:after="200" w:line="276" w:lineRule="auto"/>
      </w:pPr>
    </w:p>
    <w:sectPr w:rsidR="00FD035D" w:rsidSect="0073614D">
      <w:pgSz w:w="11906" w:h="16838"/>
      <w:pgMar w:top="709" w:right="851" w:bottom="5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3E99"/>
    <w:rsid w:val="00013E99"/>
    <w:rsid w:val="000217EA"/>
    <w:rsid w:val="00094E3D"/>
    <w:rsid w:val="000A412F"/>
    <w:rsid w:val="00112198"/>
    <w:rsid w:val="0014734C"/>
    <w:rsid w:val="001B0498"/>
    <w:rsid w:val="001C118E"/>
    <w:rsid w:val="00223E30"/>
    <w:rsid w:val="00233E63"/>
    <w:rsid w:val="00235BD0"/>
    <w:rsid w:val="00252C74"/>
    <w:rsid w:val="00350909"/>
    <w:rsid w:val="003C0449"/>
    <w:rsid w:val="00405D85"/>
    <w:rsid w:val="004927F5"/>
    <w:rsid w:val="004B01DA"/>
    <w:rsid w:val="004C6D3B"/>
    <w:rsid w:val="00540E4A"/>
    <w:rsid w:val="0062035F"/>
    <w:rsid w:val="006B12A8"/>
    <w:rsid w:val="00706EAF"/>
    <w:rsid w:val="007204AF"/>
    <w:rsid w:val="007334C4"/>
    <w:rsid w:val="0073614D"/>
    <w:rsid w:val="007A2378"/>
    <w:rsid w:val="007C2AFF"/>
    <w:rsid w:val="0080611C"/>
    <w:rsid w:val="00842564"/>
    <w:rsid w:val="008623D9"/>
    <w:rsid w:val="00962F82"/>
    <w:rsid w:val="009752B8"/>
    <w:rsid w:val="00992ED8"/>
    <w:rsid w:val="009E1D43"/>
    <w:rsid w:val="00B152DB"/>
    <w:rsid w:val="00B34EA6"/>
    <w:rsid w:val="00C634F9"/>
    <w:rsid w:val="00CB4396"/>
    <w:rsid w:val="00D12C53"/>
    <w:rsid w:val="00D23BB7"/>
    <w:rsid w:val="00D4627C"/>
    <w:rsid w:val="00DD2D6F"/>
    <w:rsid w:val="00E234F6"/>
    <w:rsid w:val="00E75A2C"/>
    <w:rsid w:val="00EA333C"/>
    <w:rsid w:val="00F07225"/>
    <w:rsid w:val="00F31B22"/>
    <w:rsid w:val="00F83272"/>
    <w:rsid w:val="00FD035D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4627C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D4627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627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627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627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D4627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4627C"/>
    <w:pPr>
      <w:ind w:left="200"/>
    </w:pPr>
  </w:style>
  <w:style w:type="character" w:customStyle="1" w:styleId="22">
    <w:name w:val="Оглавление 2 Знак"/>
    <w:link w:val="21"/>
    <w:rsid w:val="00D4627C"/>
  </w:style>
  <w:style w:type="paragraph" w:styleId="41">
    <w:name w:val="toc 4"/>
    <w:next w:val="a"/>
    <w:link w:val="42"/>
    <w:uiPriority w:val="39"/>
    <w:rsid w:val="00D4627C"/>
    <w:pPr>
      <w:ind w:left="600"/>
    </w:pPr>
  </w:style>
  <w:style w:type="character" w:customStyle="1" w:styleId="42">
    <w:name w:val="Оглавление 4 Знак"/>
    <w:link w:val="41"/>
    <w:rsid w:val="00D4627C"/>
  </w:style>
  <w:style w:type="paragraph" w:styleId="6">
    <w:name w:val="toc 6"/>
    <w:next w:val="a"/>
    <w:link w:val="60"/>
    <w:uiPriority w:val="39"/>
    <w:rsid w:val="00D4627C"/>
    <w:pPr>
      <w:ind w:left="1000"/>
    </w:pPr>
  </w:style>
  <w:style w:type="character" w:customStyle="1" w:styleId="60">
    <w:name w:val="Оглавление 6 Знак"/>
    <w:link w:val="6"/>
    <w:rsid w:val="00D4627C"/>
  </w:style>
  <w:style w:type="paragraph" w:styleId="7">
    <w:name w:val="toc 7"/>
    <w:next w:val="a"/>
    <w:link w:val="70"/>
    <w:uiPriority w:val="39"/>
    <w:rsid w:val="00D4627C"/>
    <w:pPr>
      <w:ind w:left="1200"/>
    </w:pPr>
  </w:style>
  <w:style w:type="character" w:customStyle="1" w:styleId="70">
    <w:name w:val="Оглавление 7 Знак"/>
    <w:link w:val="7"/>
    <w:rsid w:val="00D4627C"/>
  </w:style>
  <w:style w:type="character" w:customStyle="1" w:styleId="30">
    <w:name w:val="Заголовок 3 Знак"/>
    <w:link w:val="3"/>
    <w:rsid w:val="00D4627C"/>
    <w:rPr>
      <w:rFonts w:ascii="XO Thames" w:hAnsi="XO Thames"/>
      <w:b/>
      <w:i/>
      <w:color w:val="000000"/>
    </w:rPr>
  </w:style>
  <w:style w:type="paragraph" w:customStyle="1" w:styleId="23">
    <w:name w:val="Стиль2"/>
    <w:link w:val="24"/>
    <w:rsid w:val="00D4627C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rFonts w:ascii="Times New Roman" w:hAnsi="Times New Roman"/>
      <w:sz w:val="20"/>
    </w:rPr>
  </w:style>
  <w:style w:type="character" w:customStyle="1" w:styleId="24">
    <w:name w:val="Стиль2"/>
    <w:link w:val="23"/>
    <w:rsid w:val="00D4627C"/>
    <w:rPr>
      <w:rFonts w:ascii="Times New Roman" w:hAnsi="Times New Roman"/>
      <w:color w:val="000000"/>
      <w:spacing w:val="0"/>
      <w:sz w:val="20"/>
    </w:rPr>
  </w:style>
  <w:style w:type="paragraph" w:styleId="a3">
    <w:name w:val="Balloon Text"/>
    <w:basedOn w:val="a"/>
    <w:link w:val="a4"/>
    <w:rsid w:val="00D4627C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D4627C"/>
    <w:rPr>
      <w:rFonts w:ascii="Tahoma" w:hAnsi="Tahoma"/>
      <w:sz w:val="16"/>
    </w:rPr>
  </w:style>
  <w:style w:type="paragraph" w:customStyle="1" w:styleId="12">
    <w:name w:val="Стиль1"/>
    <w:link w:val="13"/>
    <w:rsid w:val="00D4627C"/>
  </w:style>
  <w:style w:type="character" w:customStyle="1" w:styleId="13">
    <w:name w:val="Стиль1"/>
    <w:link w:val="12"/>
    <w:rsid w:val="00D4627C"/>
    <w:rPr>
      <w:rFonts w:asciiTheme="minorHAnsi" w:hAnsiTheme="minorHAnsi"/>
      <w:color w:val="000000"/>
      <w:spacing w:val="0"/>
      <w:sz w:val="22"/>
    </w:rPr>
  </w:style>
  <w:style w:type="paragraph" w:customStyle="1" w:styleId="FontStyle13">
    <w:name w:val="Font Style13"/>
    <w:link w:val="FontStyle130"/>
    <w:rsid w:val="00D4627C"/>
    <w:rPr>
      <w:rFonts w:ascii="Times New Roman" w:hAnsi="Times New Roman"/>
    </w:rPr>
  </w:style>
  <w:style w:type="character" w:customStyle="1" w:styleId="FontStyle130">
    <w:name w:val="Font Style13"/>
    <w:link w:val="FontStyle13"/>
    <w:rsid w:val="00D4627C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rsid w:val="00D4627C"/>
    <w:pPr>
      <w:ind w:left="400"/>
    </w:pPr>
  </w:style>
  <w:style w:type="character" w:customStyle="1" w:styleId="32">
    <w:name w:val="Оглавление 3 Знак"/>
    <w:link w:val="31"/>
    <w:rsid w:val="00D4627C"/>
  </w:style>
  <w:style w:type="character" w:customStyle="1" w:styleId="50">
    <w:name w:val="Заголовок 5 Знак"/>
    <w:link w:val="5"/>
    <w:rsid w:val="00D4627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sid w:val="00D4627C"/>
    <w:rPr>
      <w:rFonts w:ascii="Arial" w:hAnsi="Arial"/>
      <w:b/>
      <w:color w:val="26282F"/>
      <w:sz w:val="24"/>
    </w:rPr>
  </w:style>
  <w:style w:type="paragraph" w:customStyle="1" w:styleId="ConsPlusNonformat">
    <w:name w:val="ConsPlusNonformat"/>
    <w:link w:val="ConsPlusNonformat0"/>
    <w:rsid w:val="00D4627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4627C"/>
    <w:rPr>
      <w:rFonts w:ascii="Courier New" w:hAnsi="Courier New"/>
      <w:sz w:val="20"/>
    </w:rPr>
  </w:style>
  <w:style w:type="paragraph" w:customStyle="1" w:styleId="14">
    <w:name w:val="Гиперссылка1"/>
    <w:link w:val="a5"/>
    <w:rsid w:val="00D4627C"/>
    <w:rPr>
      <w:color w:val="0000FF"/>
      <w:u w:val="single"/>
    </w:rPr>
  </w:style>
  <w:style w:type="character" w:styleId="a5">
    <w:name w:val="Hyperlink"/>
    <w:link w:val="14"/>
    <w:rsid w:val="00D4627C"/>
    <w:rPr>
      <w:color w:val="0000FF"/>
      <w:u w:val="single"/>
    </w:rPr>
  </w:style>
  <w:style w:type="paragraph" w:customStyle="1" w:styleId="Footnote">
    <w:name w:val="Footnote"/>
    <w:link w:val="Footnote0"/>
    <w:rsid w:val="00D4627C"/>
    <w:rPr>
      <w:rFonts w:ascii="XO Thames" w:hAnsi="XO Thames"/>
    </w:rPr>
  </w:style>
  <w:style w:type="character" w:customStyle="1" w:styleId="Footnote0">
    <w:name w:val="Footnote"/>
    <w:link w:val="Footnote"/>
    <w:rsid w:val="00D4627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4627C"/>
    <w:rPr>
      <w:rFonts w:ascii="XO Thames" w:hAnsi="XO Thames"/>
      <w:b/>
    </w:rPr>
  </w:style>
  <w:style w:type="character" w:customStyle="1" w:styleId="16">
    <w:name w:val="Оглавление 1 Знак"/>
    <w:link w:val="15"/>
    <w:rsid w:val="00D4627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4627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4627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4627C"/>
    <w:pPr>
      <w:ind w:left="1600"/>
    </w:pPr>
  </w:style>
  <w:style w:type="character" w:customStyle="1" w:styleId="90">
    <w:name w:val="Оглавление 9 Знак"/>
    <w:link w:val="9"/>
    <w:rsid w:val="00D4627C"/>
  </w:style>
  <w:style w:type="paragraph" w:customStyle="1" w:styleId="17">
    <w:name w:val="Основной шрифт абзаца1"/>
    <w:rsid w:val="00D4627C"/>
  </w:style>
  <w:style w:type="paragraph" w:styleId="8">
    <w:name w:val="toc 8"/>
    <w:next w:val="a"/>
    <w:link w:val="80"/>
    <w:uiPriority w:val="39"/>
    <w:rsid w:val="00D4627C"/>
    <w:pPr>
      <w:ind w:left="1400"/>
    </w:pPr>
  </w:style>
  <w:style w:type="character" w:customStyle="1" w:styleId="80">
    <w:name w:val="Оглавление 8 Знак"/>
    <w:link w:val="8"/>
    <w:rsid w:val="00D4627C"/>
  </w:style>
  <w:style w:type="paragraph" w:styleId="51">
    <w:name w:val="toc 5"/>
    <w:next w:val="a"/>
    <w:link w:val="52"/>
    <w:uiPriority w:val="39"/>
    <w:rsid w:val="00D4627C"/>
    <w:pPr>
      <w:ind w:left="800"/>
    </w:pPr>
  </w:style>
  <w:style w:type="character" w:customStyle="1" w:styleId="52">
    <w:name w:val="Оглавление 5 Знак"/>
    <w:link w:val="51"/>
    <w:rsid w:val="00D4627C"/>
  </w:style>
  <w:style w:type="paragraph" w:customStyle="1" w:styleId="ConsPlusNormal">
    <w:name w:val="ConsPlusNormal"/>
    <w:link w:val="ConsPlusNormal0"/>
    <w:rsid w:val="00D4627C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D4627C"/>
    <w:rPr>
      <w:rFonts w:ascii="Calibri" w:hAnsi="Calibri"/>
    </w:rPr>
  </w:style>
  <w:style w:type="paragraph" w:styleId="a6">
    <w:name w:val="Subtitle"/>
    <w:basedOn w:val="a"/>
    <w:next w:val="a"/>
    <w:link w:val="a7"/>
    <w:uiPriority w:val="11"/>
    <w:qFormat/>
    <w:rsid w:val="00D4627C"/>
    <w:pPr>
      <w:numPr>
        <w:ilvl w:val="1"/>
      </w:numPr>
      <w:spacing w:after="200" w:line="276" w:lineRule="auto"/>
    </w:pPr>
    <w:rPr>
      <w:rFonts w:asciiTheme="majorHAnsi" w:hAnsiTheme="majorHAnsi"/>
      <w:i/>
      <w:color w:val="4F81BD" w:themeColor="accent1"/>
      <w:spacing w:val="15"/>
    </w:rPr>
  </w:style>
  <w:style w:type="character" w:customStyle="1" w:styleId="a7">
    <w:name w:val="Подзаголовок Знак"/>
    <w:basedOn w:val="11"/>
    <w:link w:val="a6"/>
    <w:rsid w:val="00D4627C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D4627C"/>
    <w:pPr>
      <w:ind w:left="1800"/>
    </w:pPr>
  </w:style>
  <w:style w:type="character" w:customStyle="1" w:styleId="toc100">
    <w:name w:val="toc 10"/>
    <w:link w:val="toc10"/>
    <w:rsid w:val="00D4627C"/>
  </w:style>
  <w:style w:type="paragraph" w:styleId="a8">
    <w:name w:val="Title"/>
    <w:next w:val="a"/>
    <w:link w:val="a9"/>
    <w:uiPriority w:val="10"/>
    <w:qFormat/>
    <w:rsid w:val="00D4627C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D4627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627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627C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D12C53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00B8-C936-4E34-B4E2-3B0ED7BC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ЧОП "Южный щит - Кубань"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Worker</cp:lastModifiedBy>
  <cp:revision>2</cp:revision>
  <dcterms:created xsi:type="dcterms:W3CDTF">2024-12-24T07:59:00Z</dcterms:created>
  <dcterms:modified xsi:type="dcterms:W3CDTF">2024-12-24T07:59:00Z</dcterms:modified>
</cp:coreProperties>
</file>