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16C46" w14:textId="77777777" w:rsidR="006E723C" w:rsidRDefault="00BB6304" w:rsidP="00D64735">
      <w:pPr>
        <w:keepNext/>
        <w:keepLines/>
        <w:tabs>
          <w:tab w:val="left" w:pos="6593"/>
        </w:tabs>
        <w:spacing w:line="240" w:lineRule="auto"/>
        <w:ind w:left="5670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УТВЕРЖДЕНО</w:t>
      </w:r>
    </w:p>
    <w:p w14:paraId="14539C0A" w14:textId="77777777" w:rsidR="006E723C" w:rsidRPr="00D64735" w:rsidRDefault="00BB6304" w:rsidP="00D64735">
      <w:pPr>
        <w:keepNext/>
        <w:keepLines/>
        <w:spacing w:line="240" w:lineRule="auto"/>
        <w:ind w:left="5670" w:firstLine="0"/>
        <w:jc w:val="left"/>
        <w:rPr>
          <w:b/>
          <w:bCs w:val="0"/>
          <w:sz w:val="24"/>
          <w:szCs w:val="24"/>
        </w:rPr>
      </w:pPr>
      <w:r w:rsidRPr="00D64735">
        <w:rPr>
          <w:b/>
          <w:bCs w:val="0"/>
          <w:sz w:val="24"/>
          <w:szCs w:val="24"/>
        </w:rPr>
        <w:t>Генеральный директор</w:t>
      </w:r>
    </w:p>
    <w:p w14:paraId="6695E09B" w14:textId="28335040" w:rsidR="006E723C" w:rsidRPr="00D64735" w:rsidRDefault="00441DE0" w:rsidP="00D64735">
      <w:pPr>
        <w:keepNext/>
        <w:keepLines/>
        <w:spacing w:line="240" w:lineRule="auto"/>
        <w:ind w:left="5670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М</w:t>
      </w:r>
      <w:r w:rsidR="00BB6304" w:rsidRPr="00D64735">
        <w:rPr>
          <w:b/>
          <w:bCs w:val="0"/>
          <w:sz w:val="24"/>
          <w:szCs w:val="24"/>
        </w:rPr>
        <w:t>.</w:t>
      </w:r>
      <w:r w:rsidR="00437187"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>М</w:t>
      </w:r>
      <w:r w:rsidR="00BB6304" w:rsidRPr="00D64735">
        <w:rPr>
          <w:b/>
          <w:bCs w:val="0"/>
          <w:sz w:val="24"/>
          <w:szCs w:val="24"/>
        </w:rPr>
        <w:t xml:space="preserve">. </w:t>
      </w:r>
      <w:proofErr w:type="spellStart"/>
      <w:r>
        <w:rPr>
          <w:b/>
          <w:bCs w:val="0"/>
          <w:sz w:val="24"/>
          <w:szCs w:val="24"/>
        </w:rPr>
        <w:t>Кадимов</w:t>
      </w:r>
      <w:proofErr w:type="spellEnd"/>
    </w:p>
    <w:p w14:paraId="1ED68442" w14:textId="77777777" w:rsidR="006E723C" w:rsidRDefault="006E723C" w:rsidP="00D64735">
      <w:pPr>
        <w:keepNext/>
        <w:keepLines/>
        <w:spacing w:line="240" w:lineRule="auto"/>
        <w:ind w:left="5670" w:firstLine="0"/>
        <w:jc w:val="left"/>
        <w:rPr>
          <w:bCs w:val="0"/>
          <w:sz w:val="24"/>
          <w:szCs w:val="24"/>
        </w:rPr>
      </w:pPr>
    </w:p>
    <w:p w14:paraId="269CABAC" w14:textId="502F5F7B" w:rsidR="006E723C" w:rsidRDefault="00BB6304" w:rsidP="00D64735">
      <w:pPr>
        <w:keepNext/>
        <w:keepLines/>
        <w:spacing w:line="240" w:lineRule="auto"/>
        <w:ind w:left="5670" w:firstLine="0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_______________________/</w:t>
      </w:r>
      <w:r w:rsidR="005C30F2">
        <w:rPr>
          <w:bCs w:val="0"/>
          <w:sz w:val="24"/>
          <w:szCs w:val="24"/>
        </w:rPr>
        <w:t>12</w:t>
      </w:r>
      <w:r w:rsidR="00E020B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202</w:t>
      </w:r>
      <w:r w:rsidR="003E32B5">
        <w:rPr>
          <w:bCs w:val="0"/>
          <w:sz w:val="24"/>
          <w:szCs w:val="24"/>
        </w:rPr>
        <w:t>4</w:t>
      </w:r>
      <w:r>
        <w:rPr>
          <w:bCs w:val="0"/>
          <w:sz w:val="24"/>
          <w:szCs w:val="24"/>
        </w:rPr>
        <w:t xml:space="preserve"> г.</w:t>
      </w:r>
    </w:p>
    <w:p w14:paraId="6372BB33" w14:textId="77777777" w:rsidR="006E723C" w:rsidRDefault="006E723C">
      <w:pPr>
        <w:keepNext/>
        <w:keepLines/>
        <w:jc w:val="right"/>
        <w:rPr>
          <w:bCs w:val="0"/>
          <w:sz w:val="24"/>
          <w:szCs w:val="24"/>
        </w:rPr>
      </w:pPr>
    </w:p>
    <w:p w14:paraId="43848BF0" w14:textId="77777777" w:rsidR="006E723C" w:rsidRDefault="006E723C">
      <w:pPr>
        <w:keepNext/>
        <w:keepLines/>
        <w:jc w:val="right"/>
        <w:rPr>
          <w:bCs w:val="0"/>
          <w:sz w:val="24"/>
          <w:szCs w:val="24"/>
        </w:rPr>
      </w:pPr>
    </w:p>
    <w:p w14:paraId="4EF94C0E" w14:textId="77777777" w:rsidR="006E723C" w:rsidRDefault="006E723C">
      <w:pPr>
        <w:keepNext/>
        <w:keepLines/>
        <w:spacing w:line="240" w:lineRule="auto"/>
        <w:ind w:firstLine="0"/>
        <w:jc w:val="center"/>
        <w:rPr>
          <w:b/>
          <w:bCs w:val="0"/>
          <w:sz w:val="28"/>
          <w:szCs w:val="28"/>
        </w:rPr>
      </w:pPr>
    </w:p>
    <w:p w14:paraId="4CE79512" w14:textId="77777777" w:rsidR="006E723C" w:rsidRDefault="006E723C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5F0A9E2B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3562BDD3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28191834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65C2407B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6830945C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2AB879EB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022A06D0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21541642" w14:textId="77777777" w:rsidR="00D660EA" w:rsidRDefault="00D660EA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6B4EA12A" w14:textId="293CFDAE" w:rsidR="006E723C" w:rsidRDefault="00BB6304" w:rsidP="0039792E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14:paraId="68F2CF11" w14:textId="77777777" w:rsidR="0039792E" w:rsidRDefault="0039792E" w:rsidP="0039792E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31C9F5D1" w14:textId="23DCCEB6" w:rsidR="0063056F" w:rsidRDefault="00BB6304" w:rsidP="0039792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закупки путем осуществления запроса предложений в электронной форме на право заключения договора на</w:t>
      </w:r>
    </w:p>
    <w:p w14:paraId="3F893551" w14:textId="761654AD" w:rsidR="006E723C" w:rsidRDefault="005C30F2" w:rsidP="0039792E">
      <w:pPr>
        <w:spacing w:line="240" w:lineRule="auto"/>
        <w:jc w:val="center"/>
        <w:rPr>
          <w:b/>
          <w:sz w:val="28"/>
          <w:szCs w:val="28"/>
        </w:rPr>
      </w:pPr>
      <w:r w:rsidRPr="005C30F2">
        <w:rPr>
          <w:b/>
          <w:sz w:val="28"/>
          <w:szCs w:val="28"/>
        </w:rPr>
        <w:t xml:space="preserve">Поставку труб для деривационного водовода в рамках выполнения работ для объекта: «Строительство </w:t>
      </w:r>
      <w:proofErr w:type="spellStart"/>
      <w:r w:rsidRPr="005C30F2">
        <w:rPr>
          <w:b/>
          <w:sz w:val="28"/>
          <w:szCs w:val="28"/>
        </w:rPr>
        <w:t>Самурской</w:t>
      </w:r>
      <w:proofErr w:type="spellEnd"/>
      <w:r w:rsidRPr="005C30F2">
        <w:rPr>
          <w:b/>
          <w:sz w:val="28"/>
          <w:szCs w:val="28"/>
        </w:rPr>
        <w:t xml:space="preserve"> МГЭС-14» в Республике Дагестан</w:t>
      </w:r>
    </w:p>
    <w:p w14:paraId="0DCF2AA3" w14:textId="77777777" w:rsidR="006E723C" w:rsidRDefault="006E723C" w:rsidP="0039792E">
      <w:pPr>
        <w:jc w:val="center"/>
        <w:rPr>
          <w:sz w:val="28"/>
          <w:szCs w:val="28"/>
        </w:rPr>
      </w:pPr>
    </w:p>
    <w:p w14:paraId="5FA36A42" w14:textId="77777777" w:rsidR="006E723C" w:rsidRDefault="006E723C">
      <w:pPr>
        <w:rPr>
          <w:sz w:val="28"/>
          <w:szCs w:val="28"/>
        </w:rPr>
      </w:pPr>
    </w:p>
    <w:p w14:paraId="79BEB46A" w14:textId="77777777" w:rsidR="006E723C" w:rsidRDefault="006E723C">
      <w:pPr>
        <w:rPr>
          <w:sz w:val="28"/>
          <w:szCs w:val="28"/>
        </w:rPr>
      </w:pPr>
    </w:p>
    <w:p w14:paraId="31E69A67" w14:textId="77777777" w:rsidR="00D660EA" w:rsidRDefault="00D660EA">
      <w:pPr>
        <w:rPr>
          <w:sz w:val="28"/>
          <w:szCs w:val="28"/>
        </w:rPr>
      </w:pPr>
    </w:p>
    <w:p w14:paraId="241C4B22" w14:textId="77777777" w:rsidR="006E723C" w:rsidRDefault="006E723C">
      <w:pPr>
        <w:rPr>
          <w:sz w:val="28"/>
          <w:szCs w:val="28"/>
        </w:rPr>
      </w:pPr>
    </w:p>
    <w:p w14:paraId="6C7B1E4E" w14:textId="77777777" w:rsidR="006E723C" w:rsidRDefault="006E723C">
      <w:pPr>
        <w:rPr>
          <w:sz w:val="28"/>
          <w:szCs w:val="28"/>
        </w:rPr>
      </w:pPr>
    </w:p>
    <w:p w14:paraId="4A469710" w14:textId="77777777" w:rsidR="006E723C" w:rsidRDefault="006E723C">
      <w:pPr>
        <w:rPr>
          <w:sz w:val="28"/>
          <w:szCs w:val="28"/>
        </w:rPr>
      </w:pPr>
    </w:p>
    <w:p w14:paraId="111E1D0D" w14:textId="77777777" w:rsidR="006E723C" w:rsidRDefault="006E723C">
      <w:pPr>
        <w:rPr>
          <w:sz w:val="28"/>
          <w:szCs w:val="28"/>
        </w:rPr>
      </w:pPr>
    </w:p>
    <w:p w14:paraId="4B4D4633" w14:textId="77777777" w:rsidR="006E723C" w:rsidRDefault="006E723C">
      <w:pPr>
        <w:rPr>
          <w:sz w:val="28"/>
          <w:szCs w:val="28"/>
        </w:rPr>
      </w:pPr>
    </w:p>
    <w:p w14:paraId="6E8B017E" w14:textId="77777777" w:rsidR="006E723C" w:rsidRDefault="006E723C">
      <w:pPr>
        <w:rPr>
          <w:sz w:val="28"/>
          <w:szCs w:val="28"/>
        </w:rPr>
      </w:pPr>
    </w:p>
    <w:p w14:paraId="65C53F59" w14:textId="77777777" w:rsidR="006E723C" w:rsidRDefault="006E723C">
      <w:pPr>
        <w:rPr>
          <w:sz w:val="28"/>
          <w:szCs w:val="28"/>
        </w:rPr>
      </w:pPr>
    </w:p>
    <w:p w14:paraId="5B1C2DD8" w14:textId="77777777" w:rsidR="006E723C" w:rsidRDefault="006E723C">
      <w:pPr>
        <w:rPr>
          <w:sz w:val="28"/>
          <w:szCs w:val="28"/>
        </w:rPr>
      </w:pPr>
    </w:p>
    <w:p w14:paraId="6317A29D" w14:textId="77777777" w:rsidR="006E723C" w:rsidRDefault="006E723C">
      <w:pPr>
        <w:rPr>
          <w:sz w:val="28"/>
          <w:szCs w:val="28"/>
        </w:rPr>
      </w:pPr>
    </w:p>
    <w:p w14:paraId="1CC65780" w14:textId="77777777" w:rsidR="006E723C" w:rsidRDefault="00BB6304">
      <w:pPr>
        <w:tabs>
          <w:tab w:val="left" w:pos="5699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001783A6" w14:textId="77777777" w:rsidR="006E723C" w:rsidRDefault="006E723C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p w14:paraId="212228FC" w14:textId="384BD826" w:rsidR="006E723C" w:rsidRDefault="00BB6304">
      <w:pPr>
        <w:keepNext/>
        <w:keepLine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39792E">
        <w:rPr>
          <w:b/>
          <w:sz w:val="24"/>
          <w:szCs w:val="24"/>
        </w:rPr>
        <w:t>Махачкала</w:t>
      </w:r>
    </w:p>
    <w:p w14:paraId="368B0F6F" w14:textId="081DA023" w:rsidR="006E723C" w:rsidRDefault="00BB6304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202</w:t>
      </w:r>
      <w:r w:rsidR="003E32B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</w:t>
      </w:r>
      <w:r>
        <w:br w:type="page"/>
      </w:r>
    </w:p>
    <w:p w14:paraId="0FDBEC2B" w14:textId="77777777" w:rsidR="006E723C" w:rsidRDefault="00BB6304">
      <w:pPr>
        <w:keepNext/>
        <w:keepLines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02FFF51B" w14:textId="77777777" w:rsidR="006E723C" w:rsidRDefault="006E723C">
      <w:pPr>
        <w:keepNext/>
        <w:keepLines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tblInd w:w="-137" w:type="dxa"/>
        <w:tblLayout w:type="fixed"/>
        <w:tblLook w:val="0000" w:firstRow="0" w:lastRow="0" w:firstColumn="0" w:lastColumn="0" w:noHBand="0" w:noVBand="0"/>
      </w:tblPr>
      <w:tblGrid>
        <w:gridCol w:w="10281"/>
      </w:tblGrid>
      <w:tr w:rsidR="006E723C" w14:paraId="0C032F51" w14:textId="77777777" w:rsidTr="00E2239D">
        <w:trPr>
          <w:trHeight w:val="397"/>
        </w:trPr>
        <w:tc>
          <w:tcPr>
            <w:tcW w:w="98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06ACB3A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положения</w:t>
            </w:r>
          </w:p>
        </w:tc>
      </w:tr>
      <w:tr w:rsidR="006E723C" w14:paraId="7B9F3AEC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3AE63A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Запрос о даче разъяснений положений документации о закупке</w:t>
            </w:r>
          </w:p>
        </w:tc>
      </w:tr>
      <w:tr w:rsidR="006E723C" w14:paraId="0EDCCB20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6A479AE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Изменение документации о закупке</w:t>
            </w:r>
          </w:p>
        </w:tc>
      </w:tr>
      <w:tr w:rsidR="006E723C" w14:paraId="2CAE0F8A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76945F8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Требования к участникам закупки</w:t>
            </w:r>
          </w:p>
        </w:tc>
      </w:tr>
      <w:tr w:rsidR="006E723C" w14:paraId="357AA766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C96EFCF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Порядок подготовки заявки</w:t>
            </w:r>
          </w:p>
        </w:tc>
      </w:tr>
      <w:tr w:rsidR="006E723C" w14:paraId="4502FC40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D74CDAB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Обеспечение заявки на участие в закупке</w:t>
            </w:r>
          </w:p>
        </w:tc>
      </w:tr>
      <w:tr w:rsidR="006E723C" w14:paraId="302A3877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940901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Порядок подачи заявки</w:t>
            </w:r>
          </w:p>
        </w:tc>
      </w:tr>
      <w:tr w:rsidR="006E723C" w14:paraId="4725F54A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EC5038C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Открытие доступа к поданным заявкам</w:t>
            </w:r>
          </w:p>
        </w:tc>
      </w:tr>
      <w:tr w:rsidR="006E723C" w14:paraId="2E5FB56C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63FF326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9. Рассмотрение и оценка заявок</w:t>
            </w:r>
            <w:r>
              <w:t xml:space="preserve">, </w:t>
            </w:r>
            <w:r>
              <w:rPr>
                <w:sz w:val="24"/>
                <w:szCs w:val="24"/>
              </w:rPr>
              <w:t>подведение итогов</w:t>
            </w:r>
          </w:p>
        </w:tc>
      </w:tr>
      <w:tr w:rsidR="006E723C" w14:paraId="606A7010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8BFC80D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Основания отказа в допуске до участия в закупке</w:t>
            </w:r>
          </w:p>
        </w:tc>
      </w:tr>
      <w:tr w:rsidR="006E723C" w14:paraId="10679080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E5A11BE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Проведение переторжки</w:t>
            </w:r>
          </w:p>
        </w:tc>
      </w:tr>
      <w:tr w:rsidR="006E723C" w14:paraId="7873CDFD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01F3652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Заключение договора</w:t>
            </w:r>
          </w:p>
        </w:tc>
      </w:tr>
      <w:tr w:rsidR="006E723C" w14:paraId="0E2CB152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DB259D3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Обеспечение исполнения договора</w:t>
            </w:r>
          </w:p>
        </w:tc>
      </w:tr>
      <w:tr w:rsidR="006E723C" w14:paraId="5A4E63EA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39B5D12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О приоритете товаров российского происхождения, работ, услуг, выполняемых, оказываемых российскими лицами</w:t>
            </w:r>
          </w:p>
        </w:tc>
      </w:tr>
      <w:tr w:rsidR="006E723C" w14:paraId="3C1971D3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C5BE2D3" w14:textId="77777777" w:rsidR="006E723C" w:rsidRDefault="00BB6304">
            <w:pPr>
              <w:keepNext/>
              <w:keepLines/>
              <w:tabs>
                <w:tab w:val="left" w:pos="0"/>
              </w:tabs>
              <w:autoSpaceDE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Отмена закупки</w:t>
            </w:r>
          </w:p>
        </w:tc>
      </w:tr>
      <w:tr w:rsidR="006E723C" w14:paraId="59253F79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73075D5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1. Информационная карта</w:t>
            </w:r>
          </w:p>
        </w:tc>
      </w:tr>
      <w:tr w:rsidR="006E723C" w14:paraId="35777335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A172873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2. Критерии оценки заявок</w:t>
            </w:r>
          </w:p>
        </w:tc>
      </w:tr>
      <w:tr w:rsidR="006E723C" w14:paraId="7F50D5CF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28B9145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Приложение № 3. Форма «Анкета участника закупки»</w:t>
            </w:r>
          </w:p>
        </w:tc>
      </w:tr>
      <w:tr w:rsidR="006E723C" w14:paraId="128A63FE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B276CEB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3а. Форма «Анкета коллективного участника закупки</w:t>
            </w:r>
          </w:p>
        </w:tc>
      </w:tr>
      <w:tr w:rsidR="006E723C" w14:paraId="1C53C909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22ABAF9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Приложение № 3.1. Форма «Декларация о соответствии участника закупки требованиям, установленным документацией о закупке»</w:t>
            </w:r>
          </w:p>
        </w:tc>
      </w:tr>
      <w:tr w:rsidR="006E723C" w14:paraId="190DD1F6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5542B4B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Приложение № 3.2. Форма «Ценовое предложение»</w:t>
            </w:r>
          </w:p>
        </w:tc>
      </w:tr>
      <w:tr w:rsidR="006E723C" w14:paraId="27C2A17A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23C8B8E" w14:textId="3DEFA8FA" w:rsidR="006E723C" w:rsidRDefault="00BB6304" w:rsidP="00E2239D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3.3. </w:t>
            </w:r>
            <w:r w:rsidR="00E2239D">
              <w:rPr>
                <w:sz w:val="24"/>
                <w:szCs w:val="24"/>
              </w:rPr>
              <w:t>Форма «Предложение в отношении предмета закупки»</w:t>
            </w:r>
          </w:p>
        </w:tc>
      </w:tr>
      <w:tr w:rsidR="006E723C" w14:paraId="3DB3C9B9" w14:textId="77777777" w:rsidTr="00E2239D">
        <w:trPr>
          <w:trHeight w:val="397"/>
        </w:trPr>
        <w:tc>
          <w:tcPr>
            <w:tcW w:w="98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E52E8A5" w14:textId="77777777" w:rsidR="006E723C" w:rsidRDefault="00BB6304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4. Проект договора</w:t>
            </w:r>
          </w:p>
        </w:tc>
      </w:tr>
    </w:tbl>
    <w:p w14:paraId="354E987F" w14:textId="77777777" w:rsidR="006E723C" w:rsidRDefault="00BB6304">
      <w:pPr>
        <w:keepNext/>
        <w:keepLines/>
        <w:spacing w:after="200" w:line="276" w:lineRule="auto"/>
        <w:ind w:firstLine="0"/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ОБЩИЕ ПОЛОЖЕНИЯ</w:t>
      </w:r>
    </w:p>
    <w:p w14:paraId="233D1542" w14:textId="401B68E4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Гражданским</w:t>
      </w:r>
      <w:r>
        <w:rPr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кодексом Российской Федерации,</w:t>
      </w:r>
      <w:r>
        <w:rPr>
          <w:bCs w:val="0"/>
          <w:sz w:val="24"/>
          <w:szCs w:val="24"/>
        </w:rPr>
        <w:t xml:space="preserve"> Федеральным законом от «18» июля 2011 года № 223-ФЗ «О закупках товаров, работ, услуг отдельными видами юридических лиц» (далее также – Закон), Положением о закупке товаров, работ, усл</w:t>
      </w:r>
      <w:r w:rsidR="00916DCA">
        <w:rPr>
          <w:bCs w:val="0"/>
          <w:sz w:val="24"/>
          <w:szCs w:val="24"/>
        </w:rPr>
        <w:t>уг для нужд ООО «ГИДРОЭНЕРДЖИ</w:t>
      </w:r>
      <w:r>
        <w:rPr>
          <w:bCs w:val="0"/>
          <w:sz w:val="24"/>
          <w:szCs w:val="24"/>
        </w:rPr>
        <w:t>» (далее</w:t>
      </w:r>
      <w:r w:rsidR="0045458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 Положение), настоящей документацией о проведении закупки путем осуществления запроса предложений в электронной форме (далее</w:t>
      </w:r>
      <w:r w:rsidR="0045458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 документац</w:t>
      </w:r>
      <w:r w:rsidR="00916DCA">
        <w:rPr>
          <w:bCs w:val="0"/>
          <w:sz w:val="24"/>
          <w:szCs w:val="24"/>
        </w:rPr>
        <w:t>ия о закупке) ООО «ГИДРОЭНЕРДЖИ</w:t>
      </w:r>
      <w:r>
        <w:rPr>
          <w:bCs w:val="0"/>
          <w:sz w:val="24"/>
          <w:szCs w:val="24"/>
        </w:rPr>
        <w:t>» (далее</w:t>
      </w:r>
      <w:r w:rsidR="0045458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 Заказчик) проводит запрос предложений в электронной форме (далее</w:t>
      </w:r>
      <w:r w:rsidR="0045458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 запрос предложений, закупка), предмет и условия которого указаны в Информационной карте (приложение № 1 к документации о закупке, далее</w:t>
      </w:r>
      <w:r w:rsidR="0045458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 Информационная карта).</w:t>
      </w:r>
    </w:p>
    <w:p w14:paraId="796545A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</w:pPr>
      <w:r>
        <w:rPr>
          <w:rFonts w:eastAsia="Calibri"/>
          <w:sz w:val="24"/>
          <w:szCs w:val="24"/>
        </w:rPr>
        <w:t>Под запросом предложений понимается форма торгов, при которой победителем запроса предложений признается участник конкурентной закупки, заявка на участие, в закупке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</w:t>
      </w:r>
    </w:p>
    <w:p w14:paraId="3D2D750D" w14:textId="26A6CDD5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</w:pPr>
      <w:r>
        <w:rPr>
          <w:rStyle w:val="12pt"/>
          <w:szCs w:val="24"/>
        </w:rPr>
        <w:t xml:space="preserve">Закупка проводится с использованием программно-аппаратного комплекса, предназначенного для проведения закупок в электронной форме, размещенного в сети «Интернет» по адресу: </w:t>
      </w:r>
      <w:hyperlink r:id="rId9" w:history="1">
        <w:r w:rsidR="00A57491" w:rsidRPr="00A57491">
          <w:rPr>
            <w:color w:val="0000FF"/>
            <w:sz w:val="24"/>
            <w:szCs w:val="24"/>
            <w:u w:val="single"/>
            <w:lang w:val="en-US"/>
          </w:rPr>
          <w:t>https</w:t>
        </w:r>
        <w:r w:rsidR="00A57491" w:rsidRPr="00A57491">
          <w:rPr>
            <w:color w:val="0000FF"/>
            <w:sz w:val="24"/>
            <w:szCs w:val="24"/>
            <w:u w:val="single"/>
          </w:rPr>
          <w:t>://</w:t>
        </w:r>
        <w:proofErr w:type="spellStart"/>
        <w:r w:rsidR="00A57491" w:rsidRPr="00A57491">
          <w:rPr>
            <w:color w:val="0000FF"/>
            <w:sz w:val="24"/>
            <w:szCs w:val="24"/>
            <w:u w:val="single"/>
            <w:lang w:val="en-US"/>
          </w:rPr>
          <w:t>etp</w:t>
        </w:r>
        <w:proofErr w:type="spellEnd"/>
        <w:r w:rsidR="00A57491" w:rsidRPr="00A57491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A57491" w:rsidRPr="00A57491">
          <w:rPr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="00A57491" w:rsidRPr="00A57491">
          <w:rPr>
            <w:color w:val="0000FF"/>
            <w:sz w:val="24"/>
            <w:szCs w:val="24"/>
            <w:u w:val="single"/>
          </w:rPr>
          <w:t>-</w:t>
        </w:r>
        <w:r w:rsidR="00A57491" w:rsidRPr="00A57491">
          <w:rPr>
            <w:color w:val="0000FF"/>
            <w:sz w:val="24"/>
            <w:szCs w:val="24"/>
            <w:u w:val="single"/>
            <w:lang w:val="en-US"/>
          </w:rPr>
          <w:t>online</w:t>
        </w:r>
        <w:r w:rsidR="00A57491" w:rsidRPr="00A57491">
          <w:rPr>
            <w:color w:val="0000FF"/>
            <w:sz w:val="24"/>
            <w:szCs w:val="24"/>
            <w:u w:val="single"/>
          </w:rPr>
          <w:t>.</w:t>
        </w:r>
        <w:r w:rsidR="00A57491" w:rsidRPr="00A57491">
          <w:rPr>
            <w:color w:val="0000FF"/>
            <w:sz w:val="24"/>
            <w:szCs w:val="24"/>
            <w:u w:val="single"/>
            <w:lang w:val="en-US"/>
          </w:rPr>
          <w:t>com</w:t>
        </w:r>
      </w:hyperlink>
      <w:r>
        <w:rPr>
          <w:rStyle w:val="12pt"/>
          <w:szCs w:val="24"/>
        </w:rPr>
        <w:t xml:space="preserve"> (далее</w:t>
      </w:r>
      <w:r w:rsidR="00585683">
        <w:rPr>
          <w:rStyle w:val="12pt"/>
          <w:szCs w:val="24"/>
        </w:rPr>
        <w:t xml:space="preserve"> </w:t>
      </w:r>
      <w:r>
        <w:rPr>
          <w:rStyle w:val="12pt"/>
          <w:szCs w:val="24"/>
        </w:rPr>
        <w:t>– электронная площадка).</w:t>
      </w:r>
    </w:p>
    <w:p w14:paraId="13F050DD" w14:textId="0FEC14D6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>К участию в закупке приглашаются любые юридические лица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 w:rsidR="00585683">
        <w:rPr>
          <w:bCs w:val="0"/>
          <w:sz w:val="24"/>
          <w:szCs w:val="24"/>
        </w:rPr>
        <w:t>,</w:t>
      </w:r>
      <w:r>
        <w:rPr>
          <w:bCs w:val="0"/>
          <w:sz w:val="24"/>
          <w:szCs w:val="24"/>
        </w:rPr>
        <w:t xml:space="preserve"> либо любые физические лица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</w:p>
    <w:p w14:paraId="055AD94C" w14:textId="38AF4FD0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>Понятия и термины, используемые в документации о закупке, применяются в значениях, определенных Законом</w:t>
      </w:r>
      <w:r w:rsidR="00585683">
        <w:rPr>
          <w:bCs w:val="0"/>
          <w:sz w:val="24"/>
          <w:szCs w:val="24"/>
        </w:rPr>
        <w:t>,</w:t>
      </w:r>
      <w:r>
        <w:rPr>
          <w:bCs w:val="0"/>
          <w:sz w:val="24"/>
          <w:szCs w:val="24"/>
        </w:rPr>
        <w:t xml:space="preserve"> Положением</w:t>
      </w:r>
      <w:r w:rsidR="00585683">
        <w:rPr>
          <w:bCs w:val="0"/>
          <w:sz w:val="24"/>
          <w:szCs w:val="24"/>
        </w:rPr>
        <w:t xml:space="preserve"> и Документацией о закупке</w:t>
      </w:r>
      <w:r>
        <w:rPr>
          <w:bCs w:val="0"/>
          <w:sz w:val="24"/>
          <w:szCs w:val="24"/>
        </w:rPr>
        <w:t>.</w:t>
      </w:r>
    </w:p>
    <w:p w14:paraId="094EF621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>Заказчик не предоставляет документацию о закупке по отдельному запросу участника закупки. Документация о закупке находится в свободном доступе в единой информационной системе и доступна для ознакомления в любое время с момента размещения</w:t>
      </w:r>
      <w:r>
        <w:rPr>
          <w:sz w:val="24"/>
          <w:szCs w:val="24"/>
        </w:rPr>
        <w:t>.</w:t>
      </w:r>
    </w:p>
    <w:p w14:paraId="35450856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Участнику закупки для участия в закупке необходимо получить аккредитацию на электронной площадке в порядке, установленном оператором электронной площадки.</w:t>
      </w:r>
    </w:p>
    <w:p w14:paraId="345D957F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sz w:val="24"/>
          <w:szCs w:val="24"/>
        </w:rPr>
        <w:t>Обмен между участником закупки, Заказчиком и оператором электронной площадки информацией, связанной с получением аккредитации на электронной площадке, осуществлением закупки, осуществляется на электронной площадке в форме электронных документов.</w:t>
      </w:r>
    </w:p>
    <w:p w14:paraId="053D0334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sz w:val="24"/>
          <w:szCs w:val="24"/>
        </w:rPr>
        <w:t>Электронные документы участника закупки в электронной форме,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участника закупки в электронной форме, Заказчика, оператора электронной площадки.</w:t>
      </w:r>
    </w:p>
    <w:p w14:paraId="10B0A21B" w14:textId="61B385E4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 xml:space="preserve">Участник </w:t>
      </w:r>
      <w:r>
        <w:rPr>
          <w:bCs w:val="0"/>
          <w:sz w:val="24"/>
          <w:szCs w:val="24"/>
        </w:rPr>
        <w:t xml:space="preserve">закупки </w:t>
      </w:r>
      <w:r>
        <w:rPr>
          <w:sz w:val="24"/>
          <w:szCs w:val="24"/>
        </w:rPr>
        <w:t xml:space="preserve">несет все расходы, связанные с участием в </w:t>
      </w:r>
      <w:r>
        <w:rPr>
          <w:bCs w:val="0"/>
          <w:sz w:val="24"/>
          <w:szCs w:val="24"/>
        </w:rPr>
        <w:t>закупке</w:t>
      </w:r>
      <w:r>
        <w:rPr>
          <w:sz w:val="24"/>
          <w:szCs w:val="24"/>
        </w:rPr>
        <w:t>, в том числе с регистрацией и аккредитацией на электронной площадке, с подготовкой и предоставлением заявки на участие в закупке (далее</w:t>
      </w:r>
      <w:r w:rsidR="00585683">
        <w:rPr>
          <w:sz w:val="24"/>
          <w:szCs w:val="24"/>
        </w:rPr>
        <w:t xml:space="preserve"> </w:t>
      </w:r>
      <w:r>
        <w:rPr>
          <w:sz w:val="24"/>
          <w:szCs w:val="24"/>
        </w:rPr>
        <w:t>– заявка), иной документации</w:t>
      </w:r>
      <w:r>
        <w:rPr>
          <w:bCs w:val="0"/>
          <w:sz w:val="24"/>
          <w:szCs w:val="24"/>
        </w:rPr>
        <w:t>. Заказчик не будет нести ответственность или иметь обязательства в связи с такими расходами независимо от хода и результатов закупки, за исключением случаев, предусмотренных действующим законодательством Российской Федерации.</w:t>
      </w:r>
    </w:p>
    <w:p w14:paraId="6347B2D5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 части, прямо не урегулированной документацией о закупке, проведение закупки регулируется Положением, регламентом работы электронной площадки.</w:t>
      </w:r>
    </w:p>
    <w:p w14:paraId="4EAE8A2E" w14:textId="77777777" w:rsidR="002B35A2" w:rsidRDefault="002B35A2">
      <w:pPr>
        <w:keepNext/>
        <w:keepLines/>
        <w:tabs>
          <w:tab w:val="left" w:pos="284"/>
        </w:tabs>
        <w:spacing w:line="240" w:lineRule="auto"/>
        <w:jc w:val="center"/>
        <w:rPr>
          <w:b/>
          <w:sz w:val="24"/>
          <w:szCs w:val="24"/>
        </w:rPr>
      </w:pPr>
    </w:p>
    <w:p w14:paraId="5E26172B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ЗАПРОС О ДАЧЕ РАЗЪЯСНЕНИЙ ПОЛОЖЕНИЙ ДОКУМЕНТАЦИИ О ЗАКУПКЕ</w:t>
      </w:r>
    </w:p>
    <w:p w14:paraId="7653B31F" w14:textId="2239A702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Любой участник вправе направить в </w:t>
      </w:r>
      <w:r w:rsidR="00585683">
        <w:rPr>
          <w:sz w:val="24"/>
          <w:szCs w:val="24"/>
        </w:rPr>
        <w:t xml:space="preserve">закупочную комиссию (далее – </w:t>
      </w:r>
      <w:r>
        <w:rPr>
          <w:sz w:val="24"/>
          <w:szCs w:val="24"/>
        </w:rPr>
        <w:t>ЗК</w:t>
      </w:r>
      <w:r w:rsidR="00585683">
        <w:rPr>
          <w:sz w:val="24"/>
          <w:szCs w:val="24"/>
        </w:rPr>
        <w:t>)</w:t>
      </w:r>
      <w:r>
        <w:rPr>
          <w:sz w:val="24"/>
          <w:szCs w:val="24"/>
        </w:rPr>
        <w:t xml:space="preserve"> запрос о разъяснении положений документации о проведении закупки в форме электронного документа в срок не позднее, чем за 3 (три) рабочих дня до дня окончания подачи заявок на участие в закупке. ЗК в течение 3 (трех) рабочих дней со дня поступления запроса на разъяснение положений документации о закупке размещает разъяснение (без указания наименования или адреса участника, от которого был получен запрос на разъяснения) в ЕИС.</w:t>
      </w:r>
    </w:p>
    <w:p w14:paraId="040B98B0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Разъяснения положений документации о закупке не должны изменять предмет закупки и существенные условия проекта договора.</w:t>
      </w:r>
    </w:p>
    <w:p w14:paraId="4BED451E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Направление запросов о даче разъяснений положений документации о закупке, размещение в единой информационной системе таких разъяснений</w:t>
      </w:r>
      <w:r>
        <w:t xml:space="preserve"> </w:t>
      </w:r>
      <w:r>
        <w:rPr>
          <w:sz w:val="24"/>
          <w:szCs w:val="24"/>
        </w:rPr>
        <w:t>обеспечиваются оператором электронной площадки на электронной площадке.</w:t>
      </w:r>
    </w:p>
    <w:p w14:paraId="68817E0A" w14:textId="77777777" w:rsidR="006E723C" w:rsidRDefault="006E723C">
      <w:pPr>
        <w:keepNext/>
        <w:keepLines/>
        <w:tabs>
          <w:tab w:val="left" w:pos="284"/>
        </w:tabs>
        <w:spacing w:line="240" w:lineRule="auto"/>
        <w:jc w:val="center"/>
        <w:rPr>
          <w:b/>
          <w:sz w:val="24"/>
          <w:szCs w:val="24"/>
        </w:rPr>
      </w:pPr>
    </w:p>
    <w:p w14:paraId="4ACD4649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ИЗМЕНЕНИЕ ДОКУМЕНТАЦИИ О ЗАКУПКЕ</w:t>
      </w:r>
    </w:p>
    <w:p w14:paraId="400E33A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закупке.</w:t>
      </w:r>
    </w:p>
    <w:p w14:paraId="7BDFDB3D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Изменения, вносимые в извещение о закупке, документацию о закупке, разъяснения положений такой документации размещаются Заказчиком в ЕИС не позднее чем в течение 3 (трех) дней со дня принятия решения о внесении указанных изменений, предоставления указанных разъяснений.</w:t>
      </w:r>
    </w:p>
    <w:p w14:paraId="55EAA9FF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</w:pPr>
      <w:r>
        <w:rPr>
          <w:sz w:val="24"/>
          <w:szCs w:val="24"/>
        </w:rPr>
        <w:t>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</w:r>
    </w:p>
    <w:p w14:paraId="268878C6" w14:textId="77777777" w:rsidR="006E723C" w:rsidRDefault="006E723C">
      <w:pPr>
        <w:keepNext/>
        <w:keepLines/>
        <w:tabs>
          <w:tab w:val="left" w:pos="284"/>
        </w:tabs>
        <w:spacing w:line="240" w:lineRule="auto"/>
        <w:jc w:val="center"/>
        <w:rPr>
          <w:b/>
          <w:sz w:val="24"/>
          <w:szCs w:val="24"/>
        </w:rPr>
      </w:pPr>
    </w:p>
    <w:p w14:paraId="5C8E154D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УЧАСТНИКАМ ЗАКУПКИ</w:t>
      </w:r>
    </w:p>
    <w:p w14:paraId="51D40EDA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>Перечень требований, предъявляемых к участникам закупки, указан в соответствующем разделе Информационной карты.</w:t>
      </w:r>
    </w:p>
    <w:p w14:paraId="4F4A9FE7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Участник закупки обязан изучить документацию о закупке, включая все инструкции, условия, требования, формы и приложения.</w:t>
      </w:r>
    </w:p>
    <w:p w14:paraId="7CE55188" w14:textId="3F246D92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 xml:space="preserve">Подавая заявку на участие </w:t>
      </w:r>
      <w:r w:rsidR="00B81AB7">
        <w:rPr>
          <w:bCs w:val="0"/>
          <w:sz w:val="24"/>
          <w:szCs w:val="24"/>
        </w:rPr>
        <w:t>в закупке,</w:t>
      </w:r>
      <w:r>
        <w:rPr>
          <w:bCs w:val="0"/>
          <w:sz w:val="24"/>
          <w:szCs w:val="24"/>
        </w:rPr>
        <w:t xml:space="preserve"> участник закупки соглашается со всеми установленными в документации о закупке условиями, гарантирует достоверность предоставленной в заявке на участие в закупке информации и подтверждает право Заказчика запрашивать у любых лиц, в том числе упомянутых в заявке на участие в закупке, информацию и документы, уточняющие представленные в заявке сведения.</w:t>
      </w:r>
    </w:p>
    <w:p w14:paraId="0475CED6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Непредоставление</w:t>
      </w:r>
      <w:proofErr w:type="spellEnd"/>
      <w:r>
        <w:rPr>
          <w:bCs w:val="0"/>
          <w:sz w:val="24"/>
          <w:szCs w:val="24"/>
        </w:rPr>
        <w:t xml:space="preserve"> полной информации, требуемой документацией о закупке, предоставление недостоверных, противоречивых сведений или подача заявки, не отвечающей требованиям, содержащимся в документации о закупке, является риском участника закупки, который может привести к отклонению его заявки.</w:t>
      </w:r>
    </w:p>
    <w:p w14:paraId="368CA81B" w14:textId="77777777" w:rsidR="006E723C" w:rsidRDefault="006E723C">
      <w:pPr>
        <w:pStyle w:val="afc"/>
        <w:keepNext/>
        <w:keepLines/>
        <w:tabs>
          <w:tab w:val="left" w:pos="284"/>
        </w:tabs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4D19EEC5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ПОДГОТОВКИ ЗАЯВКИ</w:t>
      </w:r>
    </w:p>
    <w:p w14:paraId="76E9E909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contextualSpacing/>
      </w:pPr>
      <w:r>
        <w:rPr>
          <w:sz w:val="24"/>
          <w:szCs w:val="24"/>
        </w:rPr>
        <w:t>Для участия в закупке участник закупки должен подготовить заявку, соответствующую требованиям, указанным в документации о закупке.</w:t>
      </w:r>
    </w:p>
    <w:p w14:paraId="069DE693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autoSpaceDE w:val="0"/>
        <w:spacing w:line="240" w:lineRule="auto"/>
        <w:ind w:left="0"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bCs w:val="0"/>
          <w:sz w:val="24"/>
          <w:szCs w:val="24"/>
        </w:rPr>
        <w:t>Перечень документов, входящих в заявку, приведен в Информационной карте</w:t>
      </w:r>
      <w:r>
        <w:rPr>
          <w:rFonts w:eastAsia="Calibri"/>
          <w:sz w:val="24"/>
          <w:szCs w:val="24"/>
          <w:lang w:eastAsia="en-US"/>
        </w:rPr>
        <w:t>. Документы заявки, должны отвечать требованиям к форме, оформлению и содержанию, установленным документацией о закупке.</w:t>
      </w:r>
    </w:p>
    <w:p w14:paraId="72A342E2" w14:textId="738C4989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autoSpaceDE w:val="0"/>
        <w:spacing w:line="240" w:lineRule="auto"/>
        <w:ind w:left="0" w:firstLine="709"/>
        <w:contextualSpacing/>
        <w:outlineLvl w:val="1"/>
      </w:pPr>
      <w:r>
        <w:rPr>
          <w:bCs w:val="0"/>
          <w:sz w:val="24"/>
          <w:szCs w:val="24"/>
        </w:rPr>
        <w:t xml:space="preserve">Документы, входящие в состав заявки, должны быть составлены на русском языке. В случае необходимости предоставления документов, а также иных сведений, составленных на иностранном языке, в заявке должен содержаться авторизованный перевод на русский язык (в специально оговоренных случаях – </w:t>
      </w:r>
      <w:proofErr w:type="spellStart"/>
      <w:r>
        <w:rPr>
          <w:bCs w:val="0"/>
          <w:sz w:val="24"/>
          <w:szCs w:val="24"/>
        </w:rPr>
        <w:t>апостилированный</w:t>
      </w:r>
      <w:proofErr w:type="spellEnd"/>
      <w:r>
        <w:rPr>
          <w:bCs w:val="0"/>
          <w:sz w:val="24"/>
          <w:szCs w:val="24"/>
        </w:rPr>
        <w:t xml:space="preserve">). Наличие противоречий между оригиналом и переводом, которые изменяют смысл оригинала, расцениваются как несоответствие заявки требованиям, установленным документацией о закупке. Комиссия по осуществлению закупок вправе не рассматривать </w:t>
      </w:r>
      <w:r w:rsidR="00B81AB7">
        <w:rPr>
          <w:bCs w:val="0"/>
          <w:sz w:val="24"/>
          <w:szCs w:val="24"/>
        </w:rPr>
        <w:t>документы,</w:t>
      </w:r>
      <w:r>
        <w:rPr>
          <w:bCs w:val="0"/>
          <w:sz w:val="24"/>
          <w:szCs w:val="24"/>
        </w:rPr>
        <w:t xml:space="preserve"> не переведенные на русский язык.</w:t>
      </w:r>
    </w:p>
    <w:p w14:paraId="7C49BBC1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autoSpaceDE w:val="0"/>
        <w:spacing w:line="240" w:lineRule="auto"/>
        <w:ind w:left="0" w:firstLine="709"/>
        <w:contextualSpacing/>
        <w:outlineLvl w:val="1"/>
      </w:pPr>
      <w:r>
        <w:rPr>
          <w:bCs w:val="0"/>
          <w:sz w:val="24"/>
          <w:szCs w:val="24"/>
        </w:rPr>
        <w:t>Все суммы денежных средств, указанные в документах, входящих в состав заявки, должны быть выражены в российских рублях. Документы, которые выданы участнику закупки третьими лицами, с выражением сумм денежных средств в иных валютах, могут быть представлены в валюте оригинала,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такого курса и даты его установления.</w:t>
      </w:r>
    </w:p>
    <w:p w14:paraId="33B4CB6F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autoSpaceDE w:val="0"/>
        <w:spacing w:line="240" w:lineRule="auto"/>
        <w:ind w:left="0" w:firstLine="709"/>
        <w:contextualSpacing/>
        <w:outlineLvl w:val="1"/>
        <w:rPr>
          <w:bCs w:val="0"/>
          <w:i/>
          <w:color w:val="FF0000"/>
          <w:sz w:val="24"/>
          <w:szCs w:val="24"/>
        </w:rPr>
      </w:pPr>
      <w:r>
        <w:rPr>
          <w:bCs w:val="0"/>
          <w:sz w:val="24"/>
          <w:szCs w:val="24"/>
        </w:rPr>
        <w:lastRenderedPageBreak/>
        <w:t>Предложенная участником закупки в заявке цена договора (цена договора без НДС) не должна превышать цену договора (цену договора без НДС), указанную в документации о закупке.</w:t>
      </w:r>
    </w:p>
    <w:p w14:paraId="39ED1F97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autoSpaceDE w:val="0"/>
        <w:spacing w:line="240" w:lineRule="auto"/>
        <w:ind w:left="0" w:firstLine="709"/>
        <w:contextualSpacing/>
        <w:outlineLvl w:val="1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Все документы, входящие в состав заявки на участие в закупке, должны быть предоставлены участником в отсканированном виде в доступном для прочтения формате (предпочтительный формат: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>, один файл – один документ), если иного не указано в документации о закупке</w:t>
      </w:r>
      <w:r>
        <w:rPr>
          <w:bCs w:val="0"/>
          <w:sz w:val="24"/>
          <w:szCs w:val="24"/>
        </w:rPr>
        <w:t>. Отсканированный вид документов должен быть четким, пригодным для прочтения.</w:t>
      </w:r>
    </w:p>
    <w:p w14:paraId="58E1BB85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autoSpaceDE w:val="0"/>
        <w:spacing w:line="240" w:lineRule="auto"/>
        <w:ind w:left="0" w:firstLine="709"/>
        <w:contextualSpacing/>
        <w:outlineLvl w:val="1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Все файлы заявки на участие в закупке должны иметь наименование либо комментарий, позволяющие идентифицировать содержание данного файла, с указанием наименования документа, представленного данным файлом.</w:t>
      </w:r>
    </w:p>
    <w:p w14:paraId="66E3CB16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autoSpaceDE w:val="0"/>
        <w:spacing w:line="240" w:lineRule="auto"/>
        <w:ind w:left="0" w:firstLine="709"/>
        <w:contextualSpacing/>
        <w:outlineLvl w:val="1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Допускается предоставление документов, сохраненных в архивах, при этом предоставление архива, разделенного на несколько частей, открытие каждой из которых по отдельности невозможно, не допускается.</w:t>
      </w:r>
    </w:p>
    <w:p w14:paraId="4BF2E8CD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autoSpaceDE w:val="0"/>
        <w:spacing w:line="240" w:lineRule="auto"/>
        <w:ind w:left="0" w:firstLine="709"/>
        <w:contextualSpacing/>
        <w:outlineLvl w:val="1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Оригиналы документов, нотариально заверенные копии документов, а также копий документов, заверенных участником закупки, предоставляются в электронном виде путем использования цветного сканирования (то есть отсканированный вид документа должен позволять установить, что он сделан с оригинала документа, нотариально заверенной копии документа или копии документа, заверенной участником закупки). </w:t>
      </w:r>
    </w:p>
    <w:p w14:paraId="40D9EA32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autoSpaceDE w:val="0"/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документов.</w:t>
      </w:r>
    </w:p>
    <w:p w14:paraId="02FA6552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autoSpaceDE w:val="0"/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Сведения, которые содержатся в заявке, не должны допускать двусмысленных толкований.</w:t>
      </w:r>
    </w:p>
    <w:p w14:paraId="5B0DB681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autoSpaceDE w:val="0"/>
        <w:spacing w:line="240" w:lineRule="auto"/>
        <w:ind w:left="0" w:firstLine="709"/>
        <w:contextualSpacing/>
      </w:pPr>
      <w:r>
        <w:rPr>
          <w:bCs w:val="0"/>
          <w:sz w:val="24"/>
          <w:szCs w:val="24"/>
        </w:rPr>
        <w:t>Информация и документы, входящие в заявку, должны быть достоверными.</w:t>
      </w:r>
    </w:p>
    <w:p w14:paraId="381F6A27" w14:textId="77777777" w:rsidR="006E723C" w:rsidRDefault="00BB6304">
      <w:pPr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autoSpaceDE w:val="0"/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Заявка на участие в закупке действительна в течение срока проведения закупки и в течение 30 (тридцати) календарных дней со дня подведения итогов закупки.</w:t>
      </w:r>
    </w:p>
    <w:p w14:paraId="28382B3E" w14:textId="77777777" w:rsidR="006E723C" w:rsidRDefault="006E723C">
      <w:pPr>
        <w:pStyle w:val="afc"/>
        <w:keepNext/>
        <w:keepLines/>
        <w:tabs>
          <w:tab w:val="left" w:pos="284"/>
        </w:tabs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0DDFB188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ЗАЯВКИ НА УЧАСТИЕ В ЗАКУПКЕ</w:t>
      </w:r>
    </w:p>
    <w:p w14:paraId="59AA773C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outlineLvl w:val="1"/>
      </w:pPr>
      <w:r>
        <w:rPr>
          <w:bCs w:val="0"/>
          <w:sz w:val="24"/>
          <w:szCs w:val="24"/>
        </w:rPr>
        <w:t>Заказчик вправе установить в документации о закупке требование об обеспечении заявки на участие в закупке.</w:t>
      </w:r>
    </w:p>
    <w:p w14:paraId="7BAD27EA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outlineLvl w:val="1"/>
      </w:pPr>
      <w:r>
        <w:rPr>
          <w:sz w:val="24"/>
          <w:szCs w:val="24"/>
        </w:rPr>
        <w:t>Если документацией о закупке (в Информационной карте) установлено требование об обеспечении заявки, участник закупки должен предоставить такое обеспечение до подачи заявки на сумму, указанную в Информационной карте.</w:t>
      </w:r>
    </w:p>
    <w:p w14:paraId="3CE12429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outlineLvl w:val="1"/>
        <w:rPr>
          <w:bCs w:val="0"/>
          <w:sz w:val="24"/>
          <w:szCs w:val="24"/>
        </w:rPr>
      </w:pPr>
      <w:r>
        <w:rPr>
          <w:sz w:val="24"/>
          <w:szCs w:val="24"/>
        </w:rPr>
        <w:t>Способ предоставления обеспечения заявки:</w:t>
      </w:r>
    </w:p>
    <w:p w14:paraId="2434FEF4" w14:textId="4A22E62F" w:rsidR="006E723C" w:rsidRPr="0029192A" w:rsidRDefault="00BB6304">
      <w:pPr>
        <w:pStyle w:val="afc"/>
        <w:keepNext/>
        <w:keepLines/>
        <w:numPr>
          <w:ilvl w:val="0"/>
          <w:numId w:val="9"/>
        </w:numPr>
        <w:tabs>
          <w:tab w:val="left" w:pos="1134"/>
          <w:tab w:val="left" w:pos="2410"/>
        </w:tabs>
        <w:autoSpaceDE w:val="0"/>
        <w:spacing w:line="240" w:lineRule="auto"/>
        <w:ind w:left="0" w:firstLine="709"/>
        <w:outlineLvl w:val="1"/>
        <w:rPr>
          <w:bCs w:val="0"/>
          <w:sz w:val="24"/>
          <w:szCs w:val="24"/>
        </w:rPr>
      </w:pPr>
      <w:r>
        <w:rPr>
          <w:sz w:val="24"/>
          <w:szCs w:val="24"/>
        </w:rPr>
        <w:t>путем внесения денежных средств (</w:t>
      </w:r>
      <w:r>
        <w:rPr>
          <w:b/>
          <w:sz w:val="24"/>
          <w:szCs w:val="24"/>
        </w:rPr>
        <w:t>на счет участника закупки на электронной площадке</w:t>
      </w:r>
      <w:r w:rsidR="00BF0500">
        <w:rPr>
          <w:sz w:val="24"/>
          <w:szCs w:val="24"/>
        </w:rPr>
        <w:t>).</w:t>
      </w:r>
    </w:p>
    <w:p w14:paraId="2025AA1D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outlineLvl w:val="1"/>
      </w:pPr>
      <w:r>
        <w:rPr>
          <w:bCs w:val="0"/>
          <w:sz w:val="24"/>
          <w:szCs w:val="24"/>
        </w:rPr>
        <w:t>Возврат денежных средств, внесенных участником закупки в качестве обеспечения заявки, осуществляется в порядке, предусмотренном регламентом работы электронной площадки.</w:t>
      </w:r>
    </w:p>
    <w:p w14:paraId="5FFBDB59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outlineLvl w:val="1"/>
      </w:pPr>
      <w:r>
        <w:rPr>
          <w:bCs w:val="0"/>
          <w:sz w:val="24"/>
          <w:szCs w:val="24"/>
        </w:rPr>
        <w:t>Обеспечение заявки удерживается в пользу Заказчика в следующих случаях:</w:t>
      </w:r>
    </w:p>
    <w:p w14:paraId="5C1AC3BE" w14:textId="77777777" w:rsidR="006E723C" w:rsidRDefault="00BB6304">
      <w:pPr>
        <w:pStyle w:val="afc"/>
        <w:keepNext/>
        <w:keepLines/>
        <w:numPr>
          <w:ilvl w:val="0"/>
          <w:numId w:val="13"/>
        </w:numPr>
        <w:tabs>
          <w:tab w:val="left" w:pos="993"/>
        </w:tabs>
        <w:autoSpaceDE w:val="0"/>
        <w:spacing w:line="240" w:lineRule="auto"/>
        <w:ind w:left="0" w:firstLine="709"/>
        <w:outlineLvl w:val="1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уклонения или отказа участника закупки от заключения договора;</w:t>
      </w:r>
    </w:p>
    <w:p w14:paraId="09D424C5" w14:textId="77777777" w:rsidR="006E723C" w:rsidRDefault="00BB6304">
      <w:pPr>
        <w:pStyle w:val="afc"/>
        <w:keepNext/>
        <w:keepLines/>
        <w:numPr>
          <w:ilvl w:val="0"/>
          <w:numId w:val="13"/>
        </w:numPr>
        <w:tabs>
          <w:tab w:val="left" w:pos="993"/>
        </w:tabs>
        <w:autoSpaceDE w:val="0"/>
        <w:spacing w:line="240" w:lineRule="auto"/>
        <w:ind w:left="0" w:firstLine="709"/>
        <w:outlineLvl w:val="1"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непредоставления</w:t>
      </w:r>
      <w:proofErr w:type="spellEnd"/>
      <w:r>
        <w:rPr>
          <w:bCs w:val="0"/>
          <w:sz w:val="24"/>
          <w:szCs w:val="24"/>
        </w:rPr>
        <w:t xml:space="preserve"> или предоставления с нарушением условий, установленных документацией о закупке, до заключения договора Заказчику обеспечения исполнения договора (в случае, если документацией о закупке установлено обеспечение исполнения договора и срок его предоставления до заключения договора);</w:t>
      </w:r>
    </w:p>
    <w:p w14:paraId="2A935DC1" w14:textId="77777777" w:rsidR="006E723C" w:rsidRDefault="00BB6304">
      <w:pPr>
        <w:pStyle w:val="afc"/>
        <w:keepNext/>
        <w:keepLines/>
        <w:numPr>
          <w:ilvl w:val="0"/>
          <w:numId w:val="13"/>
        </w:numPr>
        <w:tabs>
          <w:tab w:val="left" w:pos="993"/>
        </w:tabs>
        <w:autoSpaceDE w:val="0"/>
        <w:spacing w:line="240" w:lineRule="auto"/>
        <w:ind w:left="0" w:firstLine="709"/>
        <w:outlineLvl w:val="1"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непредоставления</w:t>
      </w:r>
      <w:proofErr w:type="spellEnd"/>
      <w:r>
        <w:rPr>
          <w:bCs w:val="0"/>
          <w:sz w:val="24"/>
          <w:szCs w:val="24"/>
        </w:rPr>
        <w:t xml:space="preserve"> или предоставления с нарушением условий, установленных документацией о закупке, дополнительных документов (в случае, если документацией о закупке установлено требование о предоставлении дополнительных документов до заключения договора).</w:t>
      </w:r>
    </w:p>
    <w:p w14:paraId="728073D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outlineLvl w:val="1"/>
      </w:pPr>
      <w:r>
        <w:rPr>
          <w:bCs w:val="0"/>
          <w:sz w:val="24"/>
          <w:szCs w:val="24"/>
        </w:rPr>
        <w:t>Удержание обеспечения заявки в пользу Заказчика осуществляется путем перечисления денежных средств на счет</w:t>
      </w:r>
      <w:r>
        <w:t xml:space="preserve"> </w:t>
      </w:r>
      <w:r>
        <w:rPr>
          <w:bCs w:val="0"/>
          <w:sz w:val="24"/>
          <w:szCs w:val="24"/>
        </w:rPr>
        <w:t>Заказчика, указанный в Информационной карте.</w:t>
      </w:r>
    </w:p>
    <w:p w14:paraId="441F9B8A" w14:textId="02766D78" w:rsidR="00D930BE" w:rsidRDefault="00793D8A" w:rsidP="00793D8A">
      <w:pPr>
        <w:pStyle w:val="afc"/>
        <w:keepNext/>
        <w:keepLines/>
        <w:tabs>
          <w:tab w:val="left" w:pos="4480"/>
        </w:tabs>
        <w:spacing w:line="240" w:lineRule="auto"/>
        <w:ind w:left="0" w:firstLine="0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ab/>
      </w:r>
    </w:p>
    <w:p w14:paraId="22C93209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ПОДАЧИ ЗАЯВКИ</w:t>
      </w:r>
    </w:p>
    <w:p w14:paraId="1B913CF8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outlineLvl w:val="1"/>
      </w:pPr>
      <w:r>
        <w:rPr>
          <w:sz w:val="24"/>
          <w:szCs w:val="24"/>
        </w:rPr>
        <w:t>Заявки на участие в закупке подаются до истечения срока подачи заявок, указанного в Информационной карте, в соответствии с регламентом работы электронной площадки.</w:t>
      </w:r>
    </w:p>
    <w:p w14:paraId="2DDCA45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Участник закупки вправе подать только одну заявку в отношении каждого предмета закупки (лота).</w:t>
      </w:r>
    </w:p>
    <w:p w14:paraId="0498E0C5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rPr>
          <w:sz w:val="24"/>
          <w:szCs w:val="24"/>
        </w:rPr>
      </w:pPr>
      <w:r>
        <w:rPr>
          <w:rFonts w:eastAsia="Calibri"/>
          <w:bCs w:val="0"/>
          <w:sz w:val="24"/>
          <w:szCs w:val="24"/>
        </w:rPr>
        <w:t>Участник закупки вправе изменить или отозвать свою заявку до истечения срока подачи заявок. Заявка на участие в закупке является измененной или отозванной, если изменение осуществлено или уведомление об отзыве заявки получено оператором электронной площадки до истечения срока подачи заявок на участие в закупке.</w:t>
      </w:r>
    </w:p>
    <w:p w14:paraId="77F38628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rPr>
          <w:sz w:val="24"/>
          <w:szCs w:val="24"/>
        </w:rPr>
      </w:pPr>
      <w:r>
        <w:rPr>
          <w:rFonts w:eastAsia="Calibri"/>
          <w:bCs w:val="0"/>
          <w:sz w:val="24"/>
          <w:szCs w:val="24"/>
        </w:rPr>
        <w:t>Изменение или отзыв заявок на участие в закупке после окончания срока подачи заявок, установленного документацией о закупке, не допускается</w:t>
      </w:r>
      <w:r>
        <w:rPr>
          <w:sz w:val="24"/>
          <w:szCs w:val="24"/>
        </w:rPr>
        <w:t>.</w:t>
      </w:r>
    </w:p>
    <w:p w14:paraId="546EAD42" w14:textId="67EE0241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Если по окончании срока подачи заявок подана только одна заявка или не подано ни одной заявки закупка </w:t>
      </w:r>
      <w:r w:rsidR="00853EFF">
        <w:rPr>
          <w:sz w:val="24"/>
          <w:szCs w:val="24"/>
        </w:rPr>
        <w:t xml:space="preserve">может быть </w:t>
      </w:r>
      <w:r>
        <w:rPr>
          <w:sz w:val="24"/>
          <w:szCs w:val="24"/>
        </w:rPr>
        <w:t>призна</w:t>
      </w:r>
      <w:r w:rsidR="00853EFF">
        <w:rPr>
          <w:sz w:val="24"/>
          <w:szCs w:val="24"/>
        </w:rPr>
        <w:t>на</w:t>
      </w:r>
      <w:r>
        <w:rPr>
          <w:sz w:val="24"/>
          <w:szCs w:val="24"/>
        </w:rPr>
        <w:t xml:space="preserve"> несостоявшейся.</w:t>
      </w:r>
    </w:p>
    <w:p w14:paraId="34F99937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случае, если закупка признана несостоявшейся по причине подачи только одной заявки, комиссия по осуществлению закупок рассматривает ее в порядке, установленном документацией о закупке.</w:t>
      </w:r>
    </w:p>
    <w:p w14:paraId="66779D75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autoSpaceDE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Заказчик вправе заключить договор с участником закупки, подавшим единственную заявку, при условии отсутствия оснований отказа такому участнику в допуске до участия в закупке.</w:t>
      </w:r>
    </w:p>
    <w:p w14:paraId="15E0807A" w14:textId="77777777" w:rsidR="006E723C" w:rsidRDefault="006E723C">
      <w:pPr>
        <w:keepNext/>
        <w:keepLines/>
        <w:tabs>
          <w:tab w:val="left" w:pos="284"/>
        </w:tabs>
        <w:spacing w:line="240" w:lineRule="auto"/>
        <w:jc w:val="center"/>
        <w:rPr>
          <w:b/>
          <w:sz w:val="24"/>
          <w:szCs w:val="24"/>
        </w:rPr>
      </w:pPr>
    </w:p>
    <w:p w14:paraId="60AD7C2B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ОТКРЫТИЕ ДОСТУПА К ПОДАННЫМ ЗАЯВКАМ</w:t>
      </w:r>
    </w:p>
    <w:p w14:paraId="7A817222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В срок, установленный в документации о закупке, на электронной площадке производится открытие доступа Заказчику ко всем поданным заявкам на участие в закупке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содержащимся в них документам и сведениям.</w:t>
      </w:r>
    </w:p>
    <w:p w14:paraId="53046D80" w14:textId="77777777" w:rsidR="006E723C" w:rsidRDefault="006E723C">
      <w:pPr>
        <w:pStyle w:val="afc"/>
        <w:keepNext/>
        <w:keepLines/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14:paraId="6BE997BF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284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РАССМОТРЕНИЕ И ОЦЕНКА ЗАЯВОК, ПОДВЕДЕНИЕ ИТОГОВ</w:t>
      </w:r>
    </w:p>
    <w:p w14:paraId="7B6F68D4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Комиссия по осуществлению закупок в срок, указанный в Информационной карте, рассматривает и оценивает заявки, подводит итоги закупки.</w:t>
      </w:r>
    </w:p>
    <w:p w14:paraId="7C15835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Cs w:val="0"/>
          <w:sz w:val="24"/>
          <w:szCs w:val="24"/>
        </w:rPr>
        <w:t>Рассмотрение и оценка заявок осуществляется последовательно. Комиссия по осуществлению закупок оценивает только те заявки, которые не были отклонены после рассмотрения.</w:t>
      </w:r>
    </w:p>
    <w:p w14:paraId="605C0029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Cs w:val="0"/>
          <w:sz w:val="24"/>
          <w:szCs w:val="24"/>
        </w:rPr>
        <w:t>При рассмотрении заявок на участие в закупке выполняются следующие действия:</w:t>
      </w:r>
    </w:p>
    <w:p w14:paraId="447F0C38" w14:textId="77777777" w:rsidR="006E723C" w:rsidRDefault="00BB6304">
      <w:pPr>
        <w:keepNext/>
        <w:keepLines/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Затребование от участников закупки разъяснений положений заявки на участие в закупке (при необходимости) и представления недостающих документов. Для случаев, когда предусмотренные документацией о закупке документы отсутствуют в составе заявок нескольких участников, запрос недостающих документов направляется в адрес всех этих участников, выборочное направление запроса только одному из них не допускается. При этом для всех участников закупки, в адрес которых направлен запрос, устанавливается единый срок предоставления разъяснений заявки и недостающих документов. Пропуск срока, установленного для ответа на запрос, приравнивается к </w:t>
      </w:r>
      <w:proofErr w:type="spellStart"/>
      <w:r>
        <w:rPr>
          <w:bCs w:val="0"/>
          <w:sz w:val="24"/>
          <w:szCs w:val="24"/>
        </w:rPr>
        <w:t>непредоставлению</w:t>
      </w:r>
      <w:proofErr w:type="spellEnd"/>
      <w:r>
        <w:rPr>
          <w:bCs w:val="0"/>
          <w:sz w:val="24"/>
          <w:szCs w:val="24"/>
        </w:rPr>
        <w:t xml:space="preserve"> разъяснений и недостающих документов. Предоставляемые участниками недостающие документы по своему содержанию не должны изменять суть, условия заявки;</w:t>
      </w:r>
    </w:p>
    <w:p w14:paraId="5904ACB0" w14:textId="77777777" w:rsidR="006E723C" w:rsidRDefault="00BB6304">
      <w:pPr>
        <w:keepNext/>
        <w:keepLines/>
        <w:numPr>
          <w:ilvl w:val="0"/>
          <w:numId w:val="14"/>
        </w:numPr>
        <w:tabs>
          <w:tab w:val="left" w:pos="993"/>
        </w:tabs>
        <w:spacing w:after="200"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Проверка участников закупки и их заявок на соблюдение требований документации о закупке. При этом заявки на участие в закупке рассматриваются как отвечающие требованиям документации о закупке даже если в них имеются несущественные несоответствия по форме документов или незначительные грамматические и арифметические ошибки. </w:t>
      </w:r>
      <w:proofErr w:type="gramStart"/>
      <w:r>
        <w:rPr>
          <w:bCs w:val="0"/>
          <w:sz w:val="24"/>
          <w:szCs w:val="24"/>
        </w:rPr>
        <w:t>Несоответствия по форме документов признаются несущественными, а грамматические и арифметические ошибки признаются незначительными в случаях когда, несмотря на отклонения от предусмотренных документацией о закупке форм документов, комиссия по осуществлению закупок может установить наличие необходимых сведений в заявке на участие в закупке, а допущенные ошибки не противоречат иным сведениям, содержащимся в заявке на участие в закупке, и не допускают двусмысленное толкование</w:t>
      </w:r>
      <w:proofErr w:type="gramEnd"/>
      <w:r>
        <w:rPr>
          <w:bCs w:val="0"/>
          <w:sz w:val="24"/>
          <w:szCs w:val="24"/>
        </w:rPr>
        <w:t xml:space="preserve"> таких сведений;</w:t>
      </w:r>
    </w:p>
    <w:p w14:paraId="2361CECE" w14:textId="30D970A0" w:rsidR="006E723C" w:rsidRDefault="00BB6304">
      <w:pPr>
        <w:keepNext/>
        <w:keepLines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Проверка предлагаемой продукции и условий на соответствие требованиям документации о закупке.</w:t>
      </w:r>
    </w:p>
    <w:p w14:paraId="7A4779C4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По результатам рассмотрения заявок комиссия по осуществлению закупок принимает одно из следующих решений в отношении каждой заявки на участие в закупке, полученной до окончания сорока подачи заявок:</w:t>
      </w:r>
    </w:p>
    <w:p w14:paraId="2317589A" w14:textId="77777777" w:rsidR="006E723C" w:rsidRDefault="00BB6304">
      <w:pPr>
        <w:keepNext/>
        <w:keepLines/>
        <w:numPr>
          <w:ilvl w:val="0"/>
          <w:numId w:val="15"/>
        </w:numPr>
        <w:tabs>
          <w:tab w:val="left" w:pos="993"/>
        </w:tabs>
        <w:spacing w:after="200" w:line="240" w:lineRule="auto"/>
        <w:ind w:left="0" w:firstLine="709"/>
        <w:contextualSpacing/>
      </w:pPr>
      <w:r>
        <w:rPr>
          <w:bCs w:val="0"/>
          <w:sz w:val="24"/>
          <w:szCs w:val="24"/>
        </w:rPr>
        <w:t xml:space="preserve"> о допуске до участия в закупке (в случае если, по мнению членов комиссии по осуществлению закупок, участник закупки и его заявка соответствуют требованиям документации о закупке);</w:t>
      </w:r>
    </w:p>
    <w:p w14:paraId="51AEE449" w14:textId="77777777" w:rsidR="006E723C" w:rsidRDefault="00BB6304">
      <w:pPr>
        <w:keepNext/>
        <w:keepLines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об отказе в допуске до участия в закупке (в случае если, по мнению членов комиссии по осуществлению закупок, для этого имеются основания, предусмотренные документацией о закупке).</w:t>
      </w:r>
    </w:p>
    <w:p w14:paraId="3D78A447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Cs w:val="0"/>
          <w:sz w:val="24"/>
          <w:szCs w:val="24"/>
        </w:rPr>
        <w:t>Оценка</w:t>
      </w:r>
      <w:r>
        <w:rPr>
          <w:rFonts w:ascii="Calibri" w:hAnsi="Calibri" w:cs="Calibri"/>
          <w:bCs w:val="0"/>
        </w:rPr>
        <w:t xml:space="preserve"> </w:t>
      </w:r>
      <w:r>
        <w:rPr>
          <w:bCs w:val="0"/>
          <w:sz w:val="24"/>
          <w:szCs w:val="24"/>
        </w:rPr>
        <w:t>допущенных до участия в закупке заявок осуществляется в целях выявления лучших условий исполнения договора</w:t>
      </w:r>
      <w:r>
        <w:rPr>
          <w:rFonts w:ascii="Calibri" w:hAnsi="Calibri" w:cs="Calibri"/>
          <w:bCs w:val="0"/>
        </w:rPr>
        <w:t xml:space="preserve"> </w:t>
      </w:r>
      <w:r>
        <w:rPr>
          <w:bCs w:val="0"/>
          <w:sz w:val="24"/>
          <w:szCs w:val="24"/>
        </w:rPr>
        <w:t>в строгом соответствии с критериями и процедурами, указанными в документации о закупке.</w:t>
      </w:r>
    </w:p>
    <w:p w14:paraId="584316E0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Cs w:val="0"/>
          <w:sz w:val="24"/>
          <w:szCs w:val="24"/>
        </w:rPr>
        <w:t xml:space="preserve">Исчерпывающий перечень критериев оценки заявок приведен в приложении </w:t>
      </w:r>
      <w:r>
        <w:rPr>
          <w:rFonts w:eastAsia="Arial"/>
          <w:bCs w:val="0"/>
          <w:sz w:val="24"/>
          <w:szCs w:val="24"/>
          <w:lang w:eastAsia="ar-SA"/>
        </w:rPr>
        <w:t xml:space="preserve">№ 2 </w:t>
      </w:r>
      <w:r>
        <w:rPr>
          <w:bCs w:val="0"/>
          <w:sz w:val="24"/>
          <w:szCs w:val="24"/>
        </w:rPr>
        <w:t xml:space="preserve">к документации о закупке. </w:t>
      </w:r>
    </w:p>
    <w:p w14:paraId="20D17C79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Cs w:val="0"/>
          <w:sz w:val="24"/>
          <w:szCs w:val="24"/>
        </w:rPr>
        <w:t>Оценка заявок осуществляется путем присвоения заявкам значений по каждому предусмотренному документацией о закупке критерию оценки заявок. Сумма значений является рейтингом заявки. Заявка, получившая самый высокий рейтинг, содержит лучшие условия исполнения договора в соответствии с предусмотренными документацией о закупке критериями оценки заявок.</w:t>
      </w:r>
    </w:p>
    <w:p w14:paraId="1FA0F36B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В зависимости от полученного рейтинга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договора. Первый номер присваивается заявке, получившей самый высокий рейтинг.</w:t>
      </w:r>
    </w:p>
    <w:p w14:paraId="7CA711F4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В случае, если в нескольких заявках на участие в закупке содержатся одинаковые условия исполнения договора (или присвоен одинаковый рейтинг),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 (которым присвоен такой же рейтинг).</w:t>
      </w:r>
    </w:p>
    <w:p w14:paraId="3068C5C9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Победителем запроса предложений признается участник закупки, заявка на участие в закупке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 (участник закупки, заявке которого присвоен первый номер).</w:t>
      </w:r>
    </w:p>
    <w:p w14:paraId="3E788B82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По результатам рассмотрения и оценки заявок на участие в закупке комиссия по осуществлению закупок составляет протокол подведения итогов закупки (итоговый протокол).</w:t>
      </w:r>
    </w:p>
    <w:p w14:paraId="318CCBC0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Комиссия по осуществлению закупок вправе рассмотреть и оценить заявки (подвести итоги) ранее даты, установленной в документации о закупке, но не ранее окончания срока подачи заявок, без уведомления об этом участников закупки.</w:t>
      </w:r>
    </w:p>
    <w:p w14:paraId="01715035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Если на основании результатов рассмотрения заявок принято решение об отказе в допуске к участию в закупке всем участникам закупки или о допуске к участию в закупке только одного участника закупки, закупка признается несостоявшейся.</w:t>
      </w:r>
    </w:p>
    <w:p w14:paraId="731EB15B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426"/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В случае признания закупки несостоявшейся по причине допуска к участию в закупке только одного участника закупки, оценка заявки не осуществляется и победитель закупки не определяется, а Заказчик вправе заключить договор с единственным допущенным к участию в закупке участником.</w:t>
      </w:r>
    </w:p>
    <w:p w14:paraId="7B86E16C" w14:textId="77777777" w:rsidR="006E723C" w:rsidRDefault="006E723C">
      <w:pPr>
        <w:pStyle w:val="afc"/>
        <w:keepNext/>
        <w:keepLines/>
        <w:tabs>
          <w:tab w:val="left" w:pos="284"/>
        </w:tabs>
        <w:spacing w:line="240" w:lineRule="auto"/>
        <w:ind w:left="0" w:firstLine="0"/>
        <w:rPr>
          <w:b/>
          <w:sz w:val="24"/>
          <w:szCs w:val="24"/>
        </w:rPr>
      </w:pPr>
    </w:p>
    <w:p w14:paraId="0082F13C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426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ОСНОВАНИЯ ОТКАЗА В ДОПУСКЕ ДО УЧАСТИЯ В ЗАКУПКЕ</w:t>
      </w:r>
    </w:p>
    <w:p w14:paraId="3A6D4E28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Участник закупки не допускается до участия в закупке по следующим основаниям:</w:t>
      </w:r>
    </w:p>
    <w:p w14:paraId="0E5C39B0" w14:textId="77777777" w:rsidR="006E723C" w:rsidRDefault="00BB6304">
      <w:pPr>
        <w:keepNext/>
        <w:keepLines/>
        <w:numPr>
          <w:ilvl w:val="0"/>
          <w:numId w:val="7"/>
        </w:numPr>
        <w:tabs>
          <w:tab w:val="left" w:pos="993"/>
        </w:tabs>
        <w:spacing w:after="200" w:line="240" w:lineRule="auto"/>
        <w:ind w:left="0" w:firstLine="709"/>
        <w:contextualSpacing/>
      </w:pPr>
      <w:proofErr w:type="spellStart"/>
      <w:r>
        <w:rPr>
          <w:bCs w:val="0"/>
          <w:sz w:val="24"/>
          <w:szCs w:val="24"/>
        </w:rPr>
        <w:t>непредоставление</w:t>
      </w:r>
      <w:proofErr w:type="spellEnd"/>
      <w:r>
        <w:rPr>
          <w:bCs w:val="0"/>
          <w:sz w:val="24"/>
          <w:szCs w:val="24"/>
        </w:rPr>
        <w:t xml:space="preserve"> документов, указанных в документации о закупке (за исключением документов в отношении критериев оценки заявок), в том числе по запросу комиссии по осуществлению закупок, а также предоставление документов по запросу комиссии по осуществлению закупок, изменяющих по своему содержанию суть, условия заявки;</w:t>
      </w:r>
    </w:p>
    <w:p w14:paraId="031DDC20" w14:textId="77777777" w:rsidR="006E723C" w:rsidRDefault="00BB6304">
      <w:pPr>
        <w:keepNext/>
        <w:keepLines/>
        <w:numPr>
          <w:ilvl w:val="0"/>
          <w:numId w:val="7"/>
        </w:numPr>
        <w:tabs>
          <w:tab w:val="left" w:pos="993"/>
        </w:tabs>
        <w:spacing w:after="200"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наличие в предоставленных документах недостоверных сведений;</w:t>
      </w:r>
    </w:p>
    <w:p w14:paraId="2B925A2B" w14:textId="77777777" w:rsidR="006E723C" w:rsidRDefault="00BB6304">
      <w:pPr>
        <w:keepNext/>
        <w:keepLines/>
        <w:numPr>
          <w:ilvl w:val="0"/>
          <w:numId w:val="7"/>
        </w:numPr>
        <w:tabs>
          <w:tab w:val="left" w:pos="993"/>
        </w:tabs>
        <w:spacing w:after="200"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несоответствие участника закупки требованиям к участникам закупки, установленным документацией о закупке;</w:t>
      </w:r>
    </w:p>
    <w:p w14:paraId="2899F359" w14:textId="77777777" w:rsidR="006E723C" w:rsidRDefault="00BB6304">
      <w:pPr>
        <w:keepNext/>
        <w:keepLines/>
        <w:numPr>
          <w:ilvl w:val="0"/>
          <w:numId w:val="7"/>
        </w:numPr>
        <w:tabs>
          <w:tab w:val="left" w:pos="993"/>
        </w:tabs>
        <w:spacing w:after="200"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несоответствие заявки на участие в закупке требованиям, установленным документацией о закупке;</w:t>
      </w:r>
    </w:p>
    <w:p w14:paraId="35197201" w14:textId="77777777" w:rsidR="006E723C" w:rsidRDefault="00BB6304">
      <w:pPr>
        <w:keepNext/>
        <w:keepLines/>
        <w:numPr>
          <w:ilvl w:val="0"/>
          <w:numId w:val="7"/>
        </w:numPr>
        <w:tabs>
          <w:tab w:val="left" w:pos="993"/>
        </w:tabs>
        <w:spacing w:after="200" w:line="240" w:lineRule="auto"/>
        <w:ind w:left="0" w:firstLine="709"/>
        <w:contextualSpacing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непредоставление</w:t>
      </w:r>
      <w:proofErr w:type="spellEnd"/>
      <w:r>
        <w:rPr>
          <w:bCs w:val="0"/>
          <w:sz w:val="24"/>
          <w:szCs w:val="24"/>
        </w:rPr>
        <w:t xml:space="preserve"> обеспечения заявки на участие в закупке, если требование о предоставлении обеспечения заявки установлено в документации о закупке;</w:t>
      </w:r>
    </w:p>
    <w:p w14:paraId="2C374D95" w14:textId="77777777" w:rsidR="006E723C" w:rsidRDefault="00BB6304">
      <w:pPr>
        <w:keepNext/>
        <w:keepLines/>
        <w:numPr>
          <w:ilvl w:val="0"/>
          <w:numId w:val="7"/>
        </w:numPr>
        <w:tabs>
          <w:tab w:val="left" w:pos="993"/>
        </w:tabs>
        <w:spacing w:after="200" w:line="240" w:lineRule="auto"/>
        <w:ind w:left="0" w:firstLine="709"/>
        <w:contextualSpacing/>
      </w:pPr>
      <w:proofErr w:type="spellStart"/>
      <w:r>
        <w:rPr>
          <w:bCs w:val="0"/>
          <w:sz w:val="24"/>
          <w:szCs w:val="24"/>
        </w:rPr>
        <w:t>непредоставление</w:t>
      </w:r>
      <w:proofErr w:type="spellEnd"/>
      <w:r>
        <w:rPr>
          <w:bCs w:val="0"/>
          <w:sz w:val="24"/>
          <w:szCs w:val="24"/>
        </w:rPr>
        <w:t xml:space="preserve"> или предоставление</w:t>
      </w:r>
      <w:r>
        <w:rPr>
          <w:rFonts w:ascii="Calibri" w:hAnsi="Calibri" w:cs="Calibri"/>
          <w:bCs w:val="0"/>
        </w:rPr>
        <w:t xml:space="preserve"> </w:t>
      </w:r>
      <w:r>
        <w:rPr>
          <w:bCs w:val="0"/>
          <w:sz w:val="24"/>
          <w:szCs w:val="24"/>
        </w:rPr>
        <w:t>не в полном объеме по запросу комиссии по осуществлению закупок разъяснений заявки на участие в закупке;</w:t>
      </w:r>
    </w:p>
    <w:p w14:paraId="60A80FF7" w14:textId="77777777" w:rsidR="006E723C" w:rsidRDefault="00BB6304">
      <w:pPr>
        <w:keepNext/>
        <w:keepLines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подача двух и более заявок от одного участника закупки при условии, что ранее поданные заявки не отозваны.</w:t>
      </w:r>
    </w:p>
    <w:p w14:paraId="0B37412A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autoSpaceDE w:val="0"/>
        <w:spacing w:line="240" w:lineRule="auto"/>
        <w:ind w:left="0" w:firstLine="709"/>
      </w:pPr>
      <w:r>
        <w:rPr>
          <w:bCs w:val="0"/>
          <w:sz w:val="24"/>
          <w:szCs w:val="24"/>
        </w:rPr>
        <w:lastRenderedPageBreak/>
        <w:t>Участник закупки должен быть отстранен от участия в закупке на любом этапе её проведения в случае установления недостоверности сведений, содержащихся в заявке на участие в закупке, а также несоответствия участника закупки требованиям, установленным документацией о закупке.</w:t>
      </w:r>
    </w:p>
    <w:p w14:paraId="61CB9031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Отказ в допуске до участия в закупке по основаниям, не предусмотренным документацией о закупке, не допускается.</w:t>
      </w:r>
    </w:p>
    <w:p w14:paraId="5967A0E2" w14:textId="77777777" w:rsidR="006E723C" w:rsidRDefault="006E723C">
      <w:pPr>
        <w:pStyle w:val="afc"/>
        <w:keepNext/>
        <w:keepLines/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14:paraId="7F714009" w14:textId="266379C1" w:rsidR="00743834" w:rsidRPr="00437187" w:rsidRDefault="00743834" w:rsidP="00793D8A">
      <w:pPr>
        <w:pStyle w:val="afc"/>
        <w:keepNext/>
        <w:keepLines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37187">
        <w:rPr>
          <w:b/>
          <w:sz w:val="24"/>
          <w:szCs w:val="24"/>
        </w:rPr>
        <w:t>ПЕРЕТОРЖКА</w:t>
      </w:r>
    </w:p>
    <w:p w14:paraId="278F2F85" w14:textId="2D3B2436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 xml:space="preserve">Решение о проведении процедуры переторжки, а также сроках и форме ее проведения принимает </w:t>
      </w:r>
      <w:r w:rsidR="00437187">
        <w:rPr>
          <w:sz w:val="24"/>
          <w:szCs w:val="24"/>
        </w:rPr>
        <w:t>Закупочная Комиссия</w:t>
      </w:r>
      <w:r w:rsidRPr="00437187">
        <w:rPr>
          <w:sz w:val="24"/>
          <w:szCs w:val="24"/>
        </w:rPr>
        <w:t xml:space="preserve"> на основании сведений о возможных сроках и форме проведения переторжки, указанных в извещении об осуществлении закупки и (или) документации о закупке. Данное решение доводится до участников конкурентной закупки, допущенных к переторжке, и фиксируется в соответствующем протоколе проведения конкурентной процедуры.</w:t>
      </w:r>
    </w:p>
    <w:p w14:paraId="3B1EC221" w14:textId="07458807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В случае если информация о возможной процедуре переторжки не указана в извещении об осуществлении закупки и документации о закупке, проведение процедуры переторжки не допускается.</w:t>
      </w:r>
    </w:p>
    <w:p w14:paraId="260A4A66" w14:textId="61A7AA7F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К переторжке допускаются только заявки участников конкурентной закупки, которые были допущены к оценке и рассмотрению заявок. Заявки, не допущенные к оценке и рассмотрению, не допускаются к участию в переторжке.</w:t>
      </w:r>
    </w:p>
    <w:p w14:paraId="73D4FFCC" w14:textId="5A66B94C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Участник, приглашенный на переторжку, вправе не участвовать в ней.</w:t>
      </w:r>
    </w:p>
    <w:p w14:paraId="4D661FA8" w14:textId="16EC5E60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 xml:space="preserve">Уведомление о проведении процедуры переторжки направляется оператором электронной площадки в личный кабинет участника конкурентной закупки, а также на электронный адрес участников конкурентной процедуры, указанный в аккредитованных сведениях электронной площадки. В данном уведомлении указывается лучшее предложение участника конкурентной закупки и время его подачи. Участники конкурентной закупки направляют улучшенные по цене предложения по форме и на электронный адрес, указанные в документации о закупке. </w:t>
      </w:r>
      <w:r w:rsidR="00A964E5">
        <w:rPr>
          <w:sz w:val="24"/>
          <w:szCs w:val="24"/>
        </w:rPr>
        <w:t>Закупочная</w:t>
      </w:r>
      <w:r w:rsidRPr="00437187">
        <w:rPr>
          <w:sz w:val="24"/>
          <w:szCs w:val="24"/>
        </w:rPr>
        <w:t xml:space="preserve"> </w:t>
      </w:r>
      <w:r w:rsidR="00A964E5">
        <w:rPr>
          <w:sz w:val="24"/>
          <w:szCs w:val="24"/>
        </w:rPr>
        <w:t>К</w:t>
      </w:r>
      <w:r w:rsidRPr="00437187">
        <w:rPr>
          <w:sz w:val="24"/>
          <w:szCs w:val="24"/>
        </w:rPr>
        <w:t xml:space="preserve">омиссия вправе в уведомлении о проведении переторжки установить минимальный размер (шаг) снижения ценового предложения участника. При этом если ценовое предложение участника ниже установленного минимального размера (шага) снижения ценного предложения, установленного </w:t>
      </w:r>
      <w:r w:rsidR="00A964E5">
        <w:rPr>
          <w:sz w:val="24"/>
          <w:szCs w:val="24"/>
        </w:rPr>
        <w:t>Закупочной</w:t>
      </w:r>
      <w:r w:rsidRPr="00437187">
        <w:rPr>
          <w:sz w:val="24"/>
          <w:szCs w:val="24"/>
        </w:rPr>
        <w:t xml:space="preserve"> </w:t>
      </w:r>
      <w:r w:rsidR="00A964E5">
        <w:rPr>
          <w:sz w:val="24"/>
          <w:szCs w:val="24"/>
        </w:rPr>
        <w:t>К</w:t>
      </w:r>
      <w:r w:rsidRPr="00437187">
        <w:rPr>
          <w:sz w:val="24"/>
          <w:szCs w:val="24"/>
        </w:rPr>
        <w:t xml:space="preserve">омиссией, </w:t>
      </w:r>
      <w:r w:rsidR="00A964E5">
        <w:rPr>
          <w:sz w:val="24"/>
          <w:szCs w:val="24"/>
        </w:rPr>
        <w:t>Закупочная</w:t>
      </w:r>
      <w:r w:rsidR="00A964E5" w:rsidRPr="00437187">
        <w:rPr>
          <w:sz w:val="24"/>
          <w:szCs w:val="24"/>
        </w:rPr>
        <w:t xml:space="preserve"> </w:t>
      </w:r>
      <w:r w:rsidR="00A964E5">
        <w:rPr>
          <w:sz w:val="24"/>
          <w:szCs w:val="24"/>
        </w:rPr>
        <w:t xml:space="preserve">Комиссия </w:t>
      </w:r>
      <w:r w:rsidRPr="00437187">
        <w:rPr>
          <w:sz w:val="24"/>
          <w:szCs w:val="24"/>
        </w:rPr>
        <w:t>вправе самостоятельно пересчитать такое ценовое предложение до минимального размера (шага) снижения ценового предложения.</w:t>
      </w:r>
    </w:p>
    <w:p w14:paraId="61D95542" w14:textId="1B1C4A4B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В случае подачи одинаковых предложений участниками конкурентной закупки лучшим предложением будет признано предложение, поданное раньше.</w:t>
      </w:r>
    </w:p>
    <w:p w14:paraId="69A8AE06" w14:textId="42D1D371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В случае подачи предложения участника, равного минимальному значению, указанному в уведомлении о проведении процедуры переторжки, лучшим предложением будет признано предложение участника, поданное раньше.</w:t>
      </w:r>
    </w:p>
    <w:p w14:paraId="07290F59" w14:textId="3C89C5F1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 xml:space="preserve">Процедура переторжки может быть проведена неоднократно в рамках одной процедуры по усмотрению </w:t>
      </w:r>
      <w:r w:rsidR="00A964E5">
        <w:rPr>
          <w:sz w:val="24"/>
          <w:szCs w:val="24"/>
        </w:rPr>
        <w:t>Закупочной</w:t>
      </w:r>
      <w:r w:rsidR="00A964E5" w:rsidRPr="00437187">
        <w:rPr>
          <w:sz w:val="24"/>
          <w:szCs w:val="24"/>
        </w:rPr>
        <w:t xml:space="preserve"> </w:t>
      </w:r>
      <w:r w:rsidR="00A964E5">
        <w:rPr>
          <w:sz w:val="24"/>
          <w:szCs w:val="24"/>
        </w:rPr>
        <w:t>К</w:t>
      </w:r>
      <w:r w:rsidR="00A964E5" w:rsidRPr="00437187">
        <w:rPr>
          <w:sz w:val="24"/>
          <w:szCs w:val="24"/>
        </w:rPr>
        <w:t>омисси</w:t>
      </w:r>
      <w:r w:rsidR="00A964E5">
        <w:rPr>
          <w:sz w:val="24"/>
          <w:szCs w:val="24"/>
        </w:rPr>
        <w:t>и</w:t>
      </w:r>
      <w:r w:rsidRPr="00437187">
        <w:rPr>
          <w:sz w:val="24"/>
          <w:szCs w:val="24"/>
        </w:rPr>
        <w:t xml:space="preserve">. В случае если, по мнению </w:t>
      </w:r>
      <w:r w:rsidR="00A964E5">
        <w:rPr>
          <w:sz w:val="24"/>
          <w:szCs w:val="24"/>
        </w:rPr>
        <w:t>З</w:t>
      </w:r>
      <w:r w:rsidRPr="00437187">
        <w:rPr>
          <w:sz w:val="24"/>
          <w:szCs w:val="24"/>
        </w:rPr>
        <w:t xml:space="preserve">аказчика на первом этапе цена была снижена незначительно, </w:t>
      </w:r>
      <w:r w:rsidR="00A964E5">
        <w:rPr>
          <w:sz w:val="24"/>
          <w:szCs w:val="24"/>
        </w:rPr>
        <w:t>Закупочная</w:t>
      </w:r>
      <w:r w:rsidR="00A964E5" w:rsidRPr="00437187">
        <w:rPr>
          <w:sz w:val="24"/>
          <w:szCs w:val="24"/>
        </w:rPr>
        <w:t xml:space="preserve"> </w:t>
      </w:r>
      <w:r w:rsidR="00A964E5">
        <w:rPr>
          <w:sz w:val="24"/>
          <w:szCs w:val="24"/>
        </w:rPr>
        <w:t>К</w:t>
      </w:r>
      <w:r w:rsidR="00A964E5" w:rsidRPr="00437187">
        <w:rPr>
          <w:sz w:val="24"/>
          <w:szCs w:val="24"/>
        </w:rPr>
        <w:t xml:space="preserve">омиссия </w:t>
      </w:r>
      <w:r w:rsidRPr="00437187">
        <w:rPr>
          <w:sz w:val="24"/>
          <w:szCs w:val="24"/>
        </w:rPr>
        <w:t xml:space="preserve">вправе провести следующий этап переторжки (второй, третий и т.д.). При этом </w:t>
      </w:r>
      <w:r w:rsidR="00A964E5">
        <w:rPr>
          <w:sz w:val="24"/>
          <w:szCs w:val="24"/>
        </w:rPr>
        <w:t>Закупочная</w:t>
      </w:r>
      <w:r w:rsidR="00A964E5" w:rsidRPr="00437187">
        <w:rPr>
          <w:sz w:val="24"/>
          <w:szCs w:val="24"/>
        </w:rPr>
        <w:t xml:space="preserve"> </w:t>
      </w:r>
      <w:r w:rsidR="00A964E5">
        <w:rPr>
          <w:sz w:val="24"/>
          <w:szCs w:val="24"/>
        </w:rPr>
        <w:t>К</w:t>
      </w:r>
      <w:r w:rsidR="00A964E5" w:rsidRPr="00437187">
        <w:rPr>
          <w:sz w:val="24"/>
          <w:szCs w:val="24"/>
        </w:rPr>
        <w:t xml:space="preserve">омиссия </w:t>
      </w:r>
      <w:r w:rsidRPr="00437187">
        <w:rPr>
          <w:sz w:val="24"/>
          <w:szCs w:val="24"/>
        </w:rPr>
        <w:t xml:space="preserve">направляет уведомление о переторжке не ранее </w:t>
      </w:r>
      <w:r w:rsidR="00A964E5">
        <w:rPr>
          <w:sz w:val="24"/>
          <w:szCs w:val="24"/>
        </w:rPr>
        <w:t>09.00</w:t>
      </w:r>
      <w:r w:rsidRPr="00437187">
        <w:rPr>
          <w:sz w:val="24"/>
          <w:szCs w:val="24"/>
        </w:rPr>
        <w:t xml:space="preserve"> и не позднее 17.00 рабочего дня.</w:t>
      </w:r>
    </w:p>
    <w:p w14:paraId="4D3E83C7" w14:textId="65E41BC6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Результаты проведения процедуры переторжки фиксируются в протоколе проведения переторжки, в случае неоднократного проведения процедуры переторжки – в протоколах, соответствующих каждому этапу переторжки.</w:t>
      </w:r>
    </w:p>
    <w:p w14:paraId="725236D7" w14:textId="332EA55D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Протокол по итогам конкурентной процедуры формируется с учетом проведенной переторжки.</w:t>
      </w:r>
    </w:p>
    <w:p w14:paraId="570ED63B" w14:textId="3B14A34A" w:rsidR="00323989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t>Процедура переторжки может быть остановлена в случае достижения участниками 30 (тридцати) процентов снижения от начальной максимальной цены договора (цены единицы товара, работы, услуги). При этом победителем признается участник, подавший первым предложение о цене, сниженной на 30 (тридцать) и более процентов. В случае если во время проведения одного этапа переторжки несколько участников снизили цену более чем на 30 (тридцать) процентов, победителем признается участник, предложивший наибольший процент снижения цены.</w:t>
      </w:r>
    </w:p>
    <w:p w14:paraId="41141AA4" w14:textId="012824EE" w:rsidR="00743834" w:rsidRPr="00437187" w:rsidRDefault="00323989" w:rsidP="00323989">
      <w:pPr>
        <w:pStyle w:val="afc"/>
        <w:keepNext/>
        <w:keepLines/>
        <w:numPr>
          <w:ilvl w:val="1"/>
          <w:numId w:val="10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37187">
        <w:rPr>
          <w:sz w:val="24"/>
          <w:szCs w:val="24"/>
        </w:rPr>
        <w:lastRenderedPageBreak/>
        <w:t>В случае если ни один из участников конкурентной закупки, приглашенных на переторжку, не участвовал в ней, учитываются предложения, поданные до процедуры переторжки и отраженные в протоколе проведения конкурентной процедуры.</w:t>
      </w:r>
    </w:p>
    <w:p w14:paraId="0C76F787" w14:textId="77777777" w:rsidR="00743834" w:rsidRPr="00743834" w:rsidRDefault="00743834" w:rsidP="00743834">
      <w:pPr>
        <w:keepNext/>
        <w:keepLines/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</w:p>
    <w:p w14:paraId="00DDE70D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426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 ДОГОВОРА</w:t>
      </w:r>
    </w:p>
    <w:p w14:paraId="5BF58881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Заключение договора для участника закупки, которому Заказчик предложил заключить договор, является обязательным.</w:t>
      </w:r>
    </w:p>
    <w:p w14:paraId="7582B23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Договор по результатам закупки заключается на условиях, которые предусмотрены проектом договора, документацией о закупке и заявкой участника закупки, с которым заключается договор.</w:t>
      </w:r>
    </w:p>
    <w:p w14:paraId="31FB4511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>Подписание договора осуществляется на электронной площадке электронной подписью лица, имеющего право действовать от имени соответственно участника закупки, Заказчика.</w:t>
      </w:r>
    </w:p>
    <w:p w14:paraId="0F955E71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Срок заключения договора составляет не ранее чем через 10 дней и не позднее чем через 20 дней с даты размещения в единой информационной системе итогового протокола, составленного по результатам закупки.</w:t>
      </w:r>
    </w:p>
    <w:p w14:paraId="7054D08B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Если в соответствии с законодательством РФ заключение договора требует получение одобрения от органа управления Заказчика, то договор должен быть заключен не позднее чем через 5 дней с даты указанного одобрения. Аналогичный срок действует с даты вынесения решения антимонопольного органа по результатам рассмотрения жалобы на действия (бездействие) Заказчика, комиссии по осуществлению закупок, оператора электронной площадки.</w:t>
      </w:r>
    </w:p>
    <w:p w14:paraId="00D146E2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Участник закупки, которому Заказчик предложит заключить договор, в течение 5 дней со дня получения проекта договора должен предать Заказчику подписанный со своей стороны договор в порядке, предусмотренном регламентом работы электронной площадки.</w:t>
      </w:r>
    </w:p>
    <w:p w14:paraId="7798EC3E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Договор в электронной форме считается заключенным на электронной площадке с момента его подписания участником закупки, с которым заключается договор и Заказчиком.</w:t>
      </w:r>
    </w:p>
    <w:p w14:paraId="40AC03CE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>В случае наличия разногласий по проекту договора, направленному Заказчиком, участник закупки составляет 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документов. Протокол разногласий направляется с помощью электронной площадки.</w:t>
      </w:r>
    </w:p>
    <w:p w14:paraId="221ACFD4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</w:pPr>
      <w:r>
        <w:rPr>
          <w:bCs w:val="0"/>
          <w:sz w:val="24"/>
          <w:szCs w:val="24"/>
        </w:rPr>
        <w:t>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</w:p>
    <w:p w14:paraId="79A3B142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Участник закупки признается уклонившимся от заключения договора в случае:</w:t>
      </w:r>
    </w:p>
    <w:p w14:paraId="17D4287D" w14:textId="77777777" w:rsidR="006E723C" w:rsidRDefault="00BB6304">
      <w:pPr>
        <w:keepNext/>
        <w:keepLines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/>
      </w:pPr>
      <w:r>
        <w:rPr>
          <w:bCs w:val="0"/>
          <w:sz w:val="24"/>
          <w:szCs w:val="24"/>
        </w:rPr>
        <w:t>непредставления Заказчику таким участником закупки в срок, установленный в документации о закупке, подписанного договора;</w:t>
      </w:r>
    </w:p>
    <w:p w14:paraId="41221276" w14:textId="77777777" w:rsidR="006E723C" w:rsidRDefault="00BB6304">
      <w:pPr>
        <w:keepNext/>
        <w:keepLines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/>
      </w:pPr>
      <w:r>
        <w:rPr>
          <w:bCs w:val="0"/>
          <w:sz w:val="24"/>
          <w:szCs w:val="24"/>
        </w:rPr>
        <w:t xml:space="preserve">непредставления Заказчику таким участником закупки до заключения договора дополнительных документов, в случае, если документацией о закупке установлено </w:t>
      </w:r>
      <w:proofErr w:type="gramStart"/>
      <w:r>
        <w:rPr>
          <w:bCs w:val="0"/>
          <w:sz w:val="24"/>
          <w:szCs w:val="24"/>
        </w:rPr>
        <w:t>требование</w:t>
      </w:r>
      <w:proofErr w:type="gramEnd"/>
      <w:r>
        <w:rPr>
          <w:bCs w:val="0"/>
          <w:sz w:val="24"/>
          <w:szCs w:val="24"/>
        </w:rPr>
        <w:t xml:space="preserve"> о предоставлении дополнительных документов до заключения договора.</w:t>
      </w:r>
    </w:p>
    <w:p w14:paraId="532B048B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autoSpaceDE w:val="0"/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 случае если участник закупки, которому Заказчик предложил заключить договор, признан уклонившимся от заключения договора, Заказчик вправе:</w:t>
      </w:r>
    </w:p>
    <w:p w14:paraId="345A33DF" w14:textId="77777777" w:rsidR="006E723C" w:rsidRDefault="00BB6304">
      <w:pPr>
        <w:pStyle w:val="afc"/>
        <w:keepNext/>
        <w:keepLines/>
        <w:numPr>
          <w:ilvl w:val="0"/>
          <w:numId w:val="6"/>
        </w:numPr>
        <w:tabs>
          <w:tab w:val="left" w:pos="993"/>
        </w:tabs>
        <w:autoSpaceDE w:val="0"/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обратиться в суд с требованием о понуждении такого участника закупки заключить договор, а также о возмещении убытков, причиненных уклонением от заключения договора;</w:t>
      </w:r>
    </w:p>
    <w:p w14:paraId="0384B0A8" w14:textId="77777777" w:rsidR="006E723C" w:rsidRDefault="00BB6304">
      <w:pPr>
        <w:pStyle w:val="afc"/>
        <w:keepNext/>
        <w:keepLines/>
        <w:numPr>
          <w:ilvl w:val="0"/>
          <w:numId w:val="6"/>
        </w:numPr>
        <w:tabs>
          <w:tab w:val="left" w:pos="993"/>
        </w:tabs>
        <w:autoSpaceDE w:val="0"/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заключить договор с иным участником закупки, предложение об условиях исполнения договора которого содержит лучшие условия исполнения договора после участника закупки, признанного уклонившимся от заключения договора;</w:t>
      </w:r>
    </w:p>
    <w:p w14:paraId="1479CAD1" w14:textId="77777777" w:rsidR="006E723C" w:rsidRDefault="00BB6304">
      <w:pPr>
        <w:pStyle w:val="afc"/>
        <w:keepNext/>
        <w:keepLines/>
        <w:numPr>
          <w:ilvl w:val="0"/>
          <w:numId w:val="6"/>
        </w:numPr>
        <w:tabs>
          <w:tab w:val="left" w:pos="993"/>
        </w:tabs>
        <w:autoSpaceDE w:val="0"/>
        <w:spacing w:line="240" w:lineRule="auto"/>
        <w:ind w:left="0" w:firstLine="709"/>
        <w:rPr>
          <w:bCs w:val="0"/>
          <w:iCs/>
          <w:sz w:val="24"/>
          <w:szCs w:val="24"/>
        </w:rPr>
      </w:pPr>
      <w:r>
        <w:rPr>
          <w:bCs w:val="0"/>
          <w:sz w:val="24"/>
          <w:szCs w:val="24"/>
        </w:rPr>
        <w:t>не заключать договор с иными участниками закупки, в этом случае закупка считается завершенной, и, в случае принятия такого решения, осуществить закупку у единственного поставщика (исполнителя, подрядчика).</w:t>
      </w:r>
    </w:p>
    <w:p w14:paraId="1F6666BB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clear" w:pos="1417"/>
          <w:tab w:val="left" w:pos="1418"/>
        </w:tabs>
        <w:autoSpaceDE w:val="0"/>
        <w:spacing w:line="240" w:lineRule="auto"/>
        <w:ind w:left="0" w:firstLine="709"/>
      </w:pPr>
      <w:r>
        <w:rPr>
          <w:bCs w:val="0"/>
          <w:iCs/>
          <w:sz w:val="24"/>
          <w:szCs w:val="24"/>
        </w:rPr>
        <w:t>До заключения договора победителю или иному лицу, с которым будет заключаться договор, необходимо предоставить Заказчику (дополнительные документы):</w:t>
      </w:r>
    </w:p>
    <w:p w14:paraId="367FCD41" w14:textId="77777777" w:rsidR="006E723C" w:rsidRDefault="00BB6304">
      <w:pPr>
        <w:pStyle w:val="afc"/>
        <w:keepNext/>
        <w:keepLines/>
        <w:numPr>
          <w:ilvl w:val="0"/>
          <w:numId w:val="12"/>
        </w:numPr>
        <w:tabs>
          <w:tab w:val="left" w:pos="993"/>
        </w:tabs>
        <w:autoSpaceDE w:val="0"/>
        <w:spacing w:line="240" w:lineRule="auto"/>
        <w:ind w:left="0" w:firstLine="709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документ, подтверждающий полномочия лица на подписание договора;</w:t>
      </w:r>
    </w:p>
    <w:p w14:paraId="5FF20EBA" w14:textId="77777777" w:rsidR="006E723C" w:rsidRDefault="00BB6304">
      <w:pPr>
        <w:pStyle w:val="afc"/>
        <w:keepNext/>
        <w:keepLines/>
        <w:numPr>
          <w:ilvl w:val="0"/>
          <w:numId w:val="12"/>
        </w:numPr>
        <w:tabs>
          <w:tab w:val="left" w:pos="993"/>
        </w:tabs>
        <w:autoSpaceDE w:val="0"/>
        <w:spacing w:line="240" w:lineRule="auto"/>
        <w:ind w:left="0" w:firstLine="709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lastRenderedPageBreak/>
        <w:t>копию информационного письма, выданного Федеральной налоговой службой, о применении системы налогообложения, которая предусматривает освобождение от уплаты НДС, в случае применения такой системы налогообложения;</w:t>
      </w:r>
    </w:p>
    <w:p w14:paraId="642BE6C9" w14:textId="77777777" w:rsidR="006E723C" w:rsidRDefault="00BB6304">
      <w:pPr>
        <w:pStyle w:val="afc"/>
        <w:keepNext/>
        <w:keepLines/>
        <w:numPr>
          <w:ilvl w:val="0"/>
          <w:numId w:val="12"/>
        </w:numPr>
        <w:tabs>
          <w:tab w:val="left" w:pos="993"/>
        </w:tabs>
        <w:autoSpaceDE w:val="0"/>
        <w:spacing w:line="240" w:lineRule="auto"/>
        <w:ind w:left="0" w:firstLine="709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справку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Федеральной налоговой службой не ранее чем за 6 месяцев до дня размещения документации о закупке.</w:t>
      </w:r>
    </w:p>
    <w:p w14:paraId="03419879" w14:textId="77777777" w:rsidR="006E723C" w:rsidRDefault="006E723C">
      <w:pPr>
        <w:keepNext/>
        <w:keepLines/>
        <w:tabs>
          <w:tab w:val="left" w:pos="426"/>
        </w:tabs>
        <w:spacing w:line="240" w:lineRule="auto"/>
        <w:jc w:val="center"/>
        <w:rPr>
          <w:b/>
          <w:bCs w:val="0"/>
          <w:iCs/>
          <w:sz w:val="24"/>
          <w:szCs w:val="24"/>
        </w:rPr>
      </w:pPr>
    </w:p>
    <w:p w14:paraId="0682F935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426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ИСПОЛНЕНИЯ ДОГОВОРА</w:t>
      </w:r>
    </w:p>
    <w:p w14:paraId="699F0FEA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autoSpaceDE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Не установлено, кроме случаев указанных в п. 10.2. документации. </w:t>
      </w:r>
    </w:p>
    <w:p w14:paraId="3E8EAE82" w14:textId="77777777" w:rsidR="0029192A" w:rsidRDefault="0029192A">
      <w:pPr>
        <w:pStyle w:val="afc"/>
        <w:keepNext/>
        <w:keepLines/>
        <w:tabs>
          <w:tab w:val="left" w:pos="1276"/>
        </w:tabs>
        <w:autoSpaceDE w:val="0"/>
        <w:spacing w:line="240" w:lineRule="auto"/>
        <w:ind w:left="709" w:firstLine="0"/>
        <w:rPr>
          <w:sz w:val="24"/>
          <w:szCs w:val="24"/>
          <w:highlight w:val="yellow"/>
        </w:rPr>
      </w:pPr>
    </w:p>
    <w:p w14:paraId="2C1DE4F0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426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ПРИОРИТЕТЕ ТОВАРОВ РОССИЙСКОГО ПРОИСХОЖДЕНИЯ, РАБОТ, УСЛУГ, ВЫПОЛНЯЕМЫХ, ОКАЗЫВАЕМЫХ РОССИЙСКИМИ ЛИЦАМИ</w:t>
      </w:r>
    </w:p>
    <w:p w14:paraId="11E4948C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При проведении закупки устанавливается приоритет товаров российского происхождения, работ, услуг, выполняемых, оказываемых российскими лицами в соответствии с требованиями и порядком предоставления такого приоритета, установленными  Постановлением Правительства Российской Федерации от 16.09.2016 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09236BAC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Участник закупки обязан указать (продекларировать) в заявке (в соответствующей части заявки, содержащей предложение о поставке товара) наименование</w:t>
      </w:r>
      <w:r>
        <w:rPr>
          <w:b/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и код страны происхождения</w:t>
      </w:r>
      <w:r>
        <w:rPr>
          <w:b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поставляемых товаров в соответствии с Общероссийским классификатором стран мира (ОКСМ), а также, в случае предложения к поставке продукции, включенной в единый реестр российской радиоэлектронной продукции (в соответствии с постановлением Правительства Российской Федерации от 10.07.2019 № 878), наличие товара в указанном реестре.</w:t>
      </w:r>
    </w:p>
    <w:p w14:paraId="2EE64A6D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В случае установления недостоверности сведений о стране происхождения товара, содержащихся в заявке, участник закупки может быть отстранен от участия в закупке на любом этапе его проведения.</w:t>
      </w:r>
    </w:p>
    <w:p w14:paraId="53C20021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</w:pPr>
      <w:r>
        <w:rPr>
          <w:sz w:val="24"/>
          <w:szCs w:val="24"/>
        </w:rPr>
        <w:t>Отсутствие в заявке указания (декларирования) страны происхождения поставляемого товара, а также наличия товара в едином реестре российской радиоэлектронной продукции не является основанием для отклонения заявки и такая заявка рассматривается как содержащая предложение о поставке иностранных товаров</w:t>
      </w:r>
      <w:r>
        <w:t xml:space="preserve"> </w:t>
      </w:r>
      <w:r>
        <w:rPr>
          <w:sz w:val="24"/>
          <w:szCs w:val="24"/>
        </w:rPr>
        <w:t>и продукции, сведения о которой отсутствуют в указанном реестре.</w:t>
      </w:r>
    </w:p>
    <w:p w14:paraId="548BC53C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</w:r>
    </w:p>
    <w:p w14:paraId="111A6112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</w:t>
      </w:r>
    </w:p>
    <w:p w14:paraId="3C0AB3F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Указание страны происхождения поставляемого товара осуществляется на основании сведений, содержащихся в заявке на участие в закупке, представленной участником закупки, с которым заключается договор.</w:t>
      </w:r>
    </w:p>
    <w:p w14:paraId="01A644E7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исполнении договора, заключенного с участником закупки, которому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62ADFA4D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rFonts w:eastAsia="Calibri"/>
          <w:bCs w:val="0"/>
          <w:sz w:val="24"/>
          <w:szCs w:val="24"/>
          <w:lang w:eastAsia="en-US"/>
        </w:rPr>
        <w:lastRenderedPageBreak/>
        <w:t>Оценка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47685881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09182DD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Приоритет не предоставляется в случаях, если:</w:t>
      </w:r>
    </w:p>
    <w:p w14:paraId="7FA2ACC6" w14:textId="77777777" w:rsidR="006E723C" w:rsidRDefault="00BB6304">
      <w:pPr>
        <w:pStyle w:val="ConsPlusNormal0"/>
        <w:keepNext/>
        <w:keepLines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закупка признана несостоявшейся и договор заключается с единственным участником закупки;</w:t>
      </w:r>
    </w:p>
    <w:p w14:paraId="1ECB1FD1" w14:textId="77777777" w:rsidR="006E723C" w:rsidRDefault="00BB6304">
      <w:pPr>
        <w:pStyle w:val="ConsPlusNormal0"/>
        <w:keepNext/>
        <w:keepLines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</w:t>
      </w:r>
    </w:p>
    <w:p w14:paraId="71906060" w14:textId="77777777" w:rsidR="006E723C" w:rsidRDefault="00BB6304">
      <w:pPr>
        <w:pStyle w:val="afc"/>
        <w:keepNext/>
        <w:keepLines/>
        <w:numPr>
          <w:ilvl w:val="0"/>
          <w:numId w:val="3"/>
        </w:numPr>
        <w:tabs>
          <w:tab w:val="left" w:pos="993"/>
        </w:tabs>
        <w:autoSpaceDE w:val="0"/>
        <w:spacing w:line="240" w:lineRule="auto"/>
        <w:ind w:left="0" w:firstLine="709"/>
        <w:rPr>
          <w:rFonts w:eastAsia="Calibri"/>
          <w:bCs w:val="0"/>
          <w:sz w:val="24"/>
          <w:szCs w:val="24"/>
          <w:lang w:eastAsia="en-US"/>
        </w:rPr>
      </w:pPr>
      <w:r>
        <w:rPr>
          <w:rFonts w:eastAsia="Calibri"/>
          <w:bCs w:val="0"/>
          <w:sz w:val="24"/>
          <w:szCs w:val="24"/>
          <w:lang w:eastAsia="en-US"/>
        </w:rPr>
        <w:t>в заявке на участие в закупке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4ACE3FB5" w14:textId="77777777" w:rsidR="006E723C" w:rsidRDefault="00BB6304">
      <w:pPr>
        <w:pStyle w:val="ConsPlusNormal0"/>
        <w:keepNext/>
        <w:keepLines/>
        <w:widowControl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14:paraId="656ECDE8" w14:textId="77777777" w:rsidR="006E723C" w:rsidRDefault="006E723C">
      <w:pPr>
        <w:keepNext/>
        <w:keepLines/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</w:p>
    <w:p w14:paraId="66DE1E3D" w14:textId="77777777" w:rsidR="006E723C" w:rsidRDefault="00BB6304">
      <w:pPr>
        <w:pStyle w:val="afc"/>
        <w:keepNext/>
        <w:keepLines/>
        <w:numPr>
          <w:ilvl w:val="0"/>
          <w:numId w:val="10"/>
        </w:numPr>
        <w:tabs>
          <w:tab w:val="left" w:pos="426"/>
        </w:tabs>
        <w:spacing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ОТМЕНА ЗАКУПКИ</w:t>
      </w:r>
    </w:p>
    <w:p w14:paraId="723AE5A5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закупке.</w:t>
      </w:r>
    </w:p>
    <w:p w14:paraId="5888E2D3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Решение об отмене закупки размещается в единой информационной системе в день принятия этого решения.</w:t>
      </w:r>
    </w:p>
    <w:p w14:paraId="1672AA79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Заказчик не несёт обязательств или ответственности в случае </w:t>
      </w:r>
      <w:proofErr w:type="spellStart"/>
      <w:r>
        <w:rPr>
          <w:bCs w:val="0"/>
          <w:sz w:val="24"/>
          <w:szCs w:val="24"/>
        </w:rPr>
        <w:t>неознакомления</w:t>
      </w:r>
      <w:proofErr w:type="spellEnd"/>
      <w:r>
        <w:rPr>
          <w:bCs w:val="0"/>
          <w:sz w:val="24"/>
          <w:szCs w:val="24"/>
        </w:rPr>
        <w:t xml:space="preserve"> участниками закупки с размещенным в единой информационной системе решением об отмене закупки.</w:t>
      </w:r>
    </w:p>
    <w:p w14:paraId="48029410" w14:textId="77777777" w:rsidR="006E723C" w:rsidRDefault="00BB6304">
      <w:pPr>
        <w:pStyle w:val="afc"/>
        <w:keepNext/>
        <w:keepLines/>
        <w:numPr>
          <w:ilvl w:val="1"/>
          <w:numId w:val="10"/>
        </w:numPr>
        <w:tabs>
          <w:tab w:val="left" w:pos="993"/>
          <w:tab w:val="left" w:pos="1276"/>
        </w:tabs>
        <w:spacing w:line="240" w:lineRule="auto"/>
        <w:ind w:left="0" w:firstLine="709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14:paraId="25F6F4D1" w14:textId="77777777" w:rsidR="006E723C" w:rsidRDefault="006E723C">
      <w:pPr>
        <w:keepNext/>
        <w:keepLines/>
        <w:tabs>
          <w:tab w:val="left" w:pos="993"/>
        </w:tabs>
        <w:spacing w:line="240" w:lineRule="auto"/>
        <w:rPr>
          <w:bCs w:val="0"/>
          <w:sz w:val="24"/>
          <w:szCs w:val="24"/>
        </w:rPr>
      </w:pPr>
    </w:p>
    <w:p w14:paraId="0E1AC8F3" w14:textId="77777777" w:rsidR="006E723C" w:rsidRDefault="00BB6304">
      <w:pPr>
        <w:keepNext/>
        <w:keepLines/>
        <w:tabs>
          <w:tab w:val="left" w:pos="993"/>
        </w:tabs>
        <w:spacing w:line="240" w:lineRule="auto"/>
        <w:rPr>
          <w:bCs w:val="0"/>
          <w:sz w:val="24"/>
          <w:szCs w:val="24"/>
        </w:rPr>
      </w:pPr>
      <w:r>
        <w:br w:type="page"/>
      </w:r>
    </w:p>
    <w:p w14:paraId="349BCFA5" w14:textId="7AA4C9B9" w:rsidR="006E723C" w:rsidRDefault="00BB6304" w:rsidP="000F3E01">
      <w:pPr>
        <w:keepNext/>
        <w:keepLines/>
        <w:spacing w:line="276" w:lineRule="auto"/>
        <w:ind w:left="6804" w:firstLine="0"/>
        <w:jc w:val="left"/>
      </w:pPr>
      <w:r>
        <w:rPr>
          <w:b/>
          <w:sz w:val="24"/>
          <w:szCs w:val="24"/>
        </w:rPr>
        <w:lastRenderedPageBreak/>
        <w:t>Приложение № 1</w:t>
      </w:r>
    </w:p>
    <w:p w14:paraId="5879BDB7" w14:textId="77777777" w:rsidR="006E723C" w:rsidRDefault="00BB6304" w:rsidP="000F3E01">
      <w:pPr>
        <w:keepNext/>
        <w:keepLines/>
        <w:tabs>
          <w:tab w:val="left" w:pos="993"/>
        </w:tabs>
        <w:spacing w:line="240" w:lineRule="auto"/>
        <w:ind w:left="680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 документации о закупке</w:t>
      </w:r>
    </w:p>
    <w:p w14:paraId="516FE7FA" w14:textId="77777777" w:rsidR="006E723C" w:rsidRDefault="006E723C">
      <w:pPr>
        <w:keepNext/>
        <w:keepLines/>
        <w:tabs>
          <w:tab w:val="left" w:pos="993"/>
        </w:tabs>
        <w:spacing w:line="240" w:lineRule="auto"/>
        <w:jc w:val="right"/>
        <w:rPr>
          <w:b/>
          <w:sz w:val="24"/>
          <w:szCs w:val="24"/>
        </w:rPr>
      </w:pPr>
    </w:p>
    <w:p w14:paraId="4D233B22" w14:textId="77777777" w:rsidR="006E723C" w:rsidRDefault="00BB6304">
      <w:pPr>
        <w:keepNext/>
        <w:keepLines/>
        <w:tabs>
          <w:tab w:val="left" w:pos="993"/>
        </w:tabs>
        <w:spacing w:line="240" w:lineRule="auto"/>
        <w:ind w:firstLine="0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ИНФОРМАЦИОННАЯ КАРТА</w:t>
      </w:r>
    </w:p>
    <w:tbl>
      <w:tblPr>
        <w:tblW w:w="9823" w:type="dxa"/>
        <w:jc w:val="center"/>
        <w:tblLayout w:type="fixed"/>
        <w:tblLook w:val="0000" w:firstRow="0" w:lastRow="0" w:firstColumn="0" w:lastColumn="0" w:noHBand="0" w:noVBand="0"/>
      </w:tblPr>
      <w:tblGrid>
        <w:gridCol w:w="636"/>
        <w:gridCol w:w="3867"/>
        <w:gridCol w:w="5320"/>
      </w:tblGrid>
      <w:tr w:rsidR="006E723C" w14:paraId="5FAE3C7B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A074F8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B44455" w14:textId="0517E581" w:rsidR="006E723C" w:rsidRDefault="002B35A2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Сведения о заказчике</w:t>
            </w:r>
          </w:p>
        </w:tc>
      </w:tr>
      <w:tr w:rsidR="006E723C" w14:paraId="654F7ECE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1F17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781E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EAAC" w14:textId="7693C865" w:rsidR="006E723C" w:rsidRDefault="00BB6304" w:rsidP="0039792E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 с ограниченной</w:t>
            </w:r>
            <w:r w:rsidR="000F3E01">
              <w:rPr>
                <w:rFonts w:eastAsia="Calibri"/>
                <w:sz w:val="24"/>
                <w:szCs w:val="24"/>
              </w:rPr>
              <w:t xml:space="preserve"> ответственностью «ГИДРОЭНЕРДЖИ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E723C" w14:paraId="7D5C4E30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9920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36DE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нахождения,</w:t>
            </w:r>
          </w:p>
          <w:p w14:paraId="1AA8BF1D" w14:textId="075936FF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почтовый адрес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748E" w14:textId="33F32874" w:rsidR="006E723C" w:rsidRDefault="0039792E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9792E">
              <w:rPr>
                <w:rFonts w:eastAsia="Calibri"/>
                <w:sz w:val="24"/>
                <w:szCs w:val="24"/>
              </w:rPr>
              <w:t xml:space="preserve">Адрес: 368700, Республика Дагестан, </w:t>
            </w:r>
            <w:proofErr w:type="spellStart"/>
            <w:r w:rsidRPr="0039792E">
              <w:rPr>
                <w:rFonts w:eastAsia="Calibri"/>
                <w:sz w:val="24"/>
                <w:szCs w:val="24"/>
              </w:rPr>
              <w:t>м.р</w:t>
            </w:r>
            <w:proofErr w:type="spellEnd"/>
            <w:r w:rsidRPr="0039792E">
              <w:rPr>
                <w:rFonts w:eastAsia="Calibri"/>
                <w:sz w:val="24"/>
                <w:szCs w:val="24"/>
              </w:rPr>
              <w:t xml:space="preserve">-н </w:t>
            </w:r>
            <w:proofErr w:type="spellStart"/>
            <w:r w:rsidRPr="0039792E">
              <w:rPr>
                <w:rFonts w:eastAsia="Calibri"/>
                <w:sz w:val="24"/>
                <w:szCs w:val="24"/>
              </w:rPr>
              <w:t>Рутульский</w:t>
            </w:r>
            <w:proofErr w:type="spellEnd"/>
            <w:r w:rsidRPr="0039792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39792E">
              <w:rPr>
                <w:rFonts w:eastAsia="Calibri"/>
                <w:sz w:val="24"/>
                <w:szCs w:val="24"/>
              </w:rPr>
              <w:t>с.п</w:t>
            </w:r>
            <w:proofErr w:type="spellEnd"/>
            <w:r w:rsidRPr="0039792E">
              <w:rPr>
                <w:rFonts w:eastAsia="Calibri"/>
                <w:sz w:val="24"/>
                <w:szCs w:val="24"/>
              </w:rPr>
              <w:t xml:space="preserve">. Сельсовет </w:t>
            </w:r>
            <w:proofErr w:type="spellStart"/>
            <w:r w:rsidRPr="0039792E">
              <w:rPr>
                <w:rFonts w:eastAsia="Calibri"/>
                <w:sz w:val="24"/>
                <w:szCs w:val="24"/>
              </w:rPr>
              <w:t>Рутульский</w:t>
            </w:r>
            <w:proofErr w:type="spellEnd"/>
            <w:r w:rsidRPr="0039792E">
              <w:rPr>
                <w:rFonts w:eastAsia="Calibri"/>
                <w:sz w:val="24"/>
                <w:szCs w:val="24"/>
              </w:rPr>
              <w:t>, с. Рутул, ул. Центральная, двлд.597.</w:t>
            </w:r>
          </w:p>
        </w:tc>
      </w:tr>
      <w:tr w:rsidR="006E723C" w:rsidRPr="006130E7" w14:paraId="16FC0955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8923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EDBD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Телефон, факс, электронная почта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AFC0" w14:textId="34FF67C6" w:rsidR="006E723C" w:rsidRPr="006130E7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lang w:val="en-US"/>
              </w:rPr>
            </w:pPr>
            <w:r w:rsidRPr="006130E7">
              <w:rPr>
                <w:sz w:val="24"/>
                <w:szCs w:val="24"/>
              </w:rPr>
              <w:t xml:space="preserve">тел./факс </w:t>
            </w:r>
            <w:r w:rsidRPr="006130E7">
              <w:rPr>
                <w:sz w:val="24"/>
                <w:szCs w:val="24"/>
                <w:lang w:val="en-US"/>
              </w:rPr>
              <w:t xml:space="preserve"> </w:t>
            </w:r>
            <w:r w:rsidR="005C30F2" w:rsidRPr="005C30F2">
              <w:rPr>
                <w:sz w:val="24"/>
                <w:szCs w:val="24"/>
              </w:rPr>
              <w:t>+7(929)621-65-14</w:t>
            </w:r>
          </w:p>
          <w:p w14:paraId="25E32B2C" w14:textId="0EDE2CA5" w:rsidR="006E723C" w:rsidRPr="006130E7" w:rsidRDefault="00BB6304" w:rsidP="005C30F2">
            <w:pPr>
              <w:keepNext/>
              <w:keepLines/>
              <w:spacing w:line="240" w:lineRule="auto"/>
              <w:ind w:firstLine="0"/>
              <w:contextualSpacing/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6130E7">
              <w:rPr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="005C30F2" w:rsidRPr="005974C2">
                <w:rPr>
                  <w:rStyle w:val="a6"/>
                  <w:sz w:val="24"/>
                  <w:szCs w:val="24"/>
                  <w:lang w:val="en-US"/>
                </w:rPr>
                <w:t>mp@ecoenergy.group</w:t>
              </w:r>
            </w:hyperlink>
          </w:p>
        </w:tc>
      </w:tr>
      <w:tr w:rsidR="006E723C" w14:paraId="03EECF10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CD41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2C7B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Контактное лицо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372" w14:textId="5B94B0D0" w:rsidR="006E723C" w:rsidRPr="006130E7" w:rsidRDefault="005C30F2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C30F2">
              <w:rPr>
                <w:rFonts w:eastAsia="Calibri"/>
                <w:sz w:val="24"/>
                <w:szCs w:val="24"/>
              </w:rPr>
              <w:t xml:space="preserve">Магомедов </w:t>
            </w:r>
            <w:proofErr w:type="spellStart"/>
            <w:r w:rsidRPr="005C30F2">
              <w:rPr>
                <w:rFonts w:eastAsia="Calibri"/>
                <w:sz w:val="24"/>
                <w:szCs w:val="24"/>
              </w:rPr>
              <w:t>Идрисгаджи</w:t>
            </w:r>
            <w:proofErr w:type="spellEnd"/>
            <w:r w:rsidRPr="005C30F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C30F2">
              <w:rPr>
                <w:rFonts w:eastAsia="Calibri"/>
                <w:sz w:val="24"/>
                <w:szCs w:val="24"/>
              </w:rPr>
              <w:t>Абдулварисович</w:t>
            </w:r>
            <w:proofErr w:type="spellEnd"/>
          </w:p>
        </w:tc>
      </w:tr>
      <w:tr w:rsidR="006E723C" w14:paraId="682F1F7A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8A59B2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5A00D69" w14:textId="432AFABB" w:rsidR="006E723C" w:rsidRDefault="002B35A2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Общая информация о закупке</w:t>
            </w:r>
          </w:p>
        </w:tc>
      </w:tr>
      <w:tr w:rsidR="006E723C" w14:paraId="4AE8AE5C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7D35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5E0D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 закупки, предмет договора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060C" w14:textId="51BB607D" w:rsidR="006E723C" w:rsidRPr="005C30F2" w:rsidRDefault="0029192A" w:rsidP="007438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B6304">
              <w:rPr>
                <w:sz w:val="24"/>
                <w:szCs w:val="24"/>
              </w:rPr>
              <w:t xml:space="preserve">апрос предложений </w:t>
            </w:r>
            <w:proofErr w:type="gramStart"/>
            <w:r w:rsidR="00BB6304">
              <w:rPr>
                <w:sz w:val="24"/>
                <w:szCs w:val="24"/>
              </w:rPr>
              <w:t xml:space="preserve">в электронной форме на </w:t>
            </w:r>
            <w:r w:rsidR="00BB6304">
              <w:rPr>
                <w:rFonts w:eastAsia="Calibri"/>
                <w:bCs w:val="0"/>
                <w:sz w:val="24"/>
                <w:szCs w:val="24"/>
                <w:lang w:eastAsia="en-US"/>
              </w:rPr>
              <w:t>право заключения договора на</w:t>
            </w:r>
            <w:r w:rsidR="00EC6315">
              <w:rPr>
                <w:rFonts w:eastAsia="Calibri"/>
                <w:bCs w:val="0"/>
                <w:sz w:val="24"/>
                <w:szCs w:val="24"/>
                <w:lang w:eastAsia="en-US"/>
              </w:rPr>
              <w:t xml:space="preserve"> </w:t>
            </w:r>
            <w:r w:rsidR="005C30F2" w:rsidRPr="005C30F2">
              <w:rPr>
                <w:rFonts w:eastAsia="Calibri"/>
                <w:bCs w:val="0"/>
                <w:sz w:val="24"/>
                <w:szCs w:val="24"/>
                <w:lang w:eastAsia="en-US"/>
              </w:rPr>
              <w:t>Поставку труб для деривационного водовода в рамках</w:t>
            </w:r>
            <w:proofErr w:type="gramEnd"/>
            <w:r w:rsidR="005C30F2" w:rsidRPr="005C30F2">
              <w:rPr>
                <w:rFonts w:eastAsia="Calibri"/>
                <w:bCs w:val="0"/>
                <w:sz w:val="24"/>
                <w:szCs w:val="24"/>
                <w:lang w:eastAsia="en-US"/>
              </w:rPr>
              <w:t xml:space="preserve"> выполнения работ для объекта: «Строительство </w:t>
            </w:r>
            <w:proofErr w:type="spellStart"/>
            <w:r w:rsidR="005C30F2" w:rsidRPr="005C30F2">
              <w:rPr>
                <w:rFonts w:eastAsia="Calibri"/>
                <w:bCs w:val="0"/>
                <w:sz w:val="24"/>
                <w:szCs w:val="24"/>
                <w:lang w:eastAsia="en-US"/>
              </w:rPr>
              <w:t>Самурской</w:t>
            </w:r>
            <w:proofErr w:type="spellEnd"/>
            <w:r w:rsidR="005C30F2" w:rsidRPr="005C30F2">
              <w:rPr>
                <w:rFonts w:eastAsia="Calibri"/>
                <w:bCs w:val="0"/>
                <w:sz w:val="24"/>
                <w:szCs w:val="24"/>
                <w:lang w:eastAsia="en-US"/>
              </w:rPr>
              <w:t xml:space="preserve"> МГЭС-14» в Республике Дагестан</w:t>
            </w:r>
            <w:r w:rsidR="005C30F2">
              <w:rPr>
                <w:rFonts w:eastAsia="Calibri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6E723C" w:rsidRPr="00687CBA" w14:paraId="4A6137FE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DB82" w14:textId="77777777" w:rsidR="006E723C" w:rsidRPr="00687CBA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ED22" w14:textId="77777777" w:rsidR="006E723C" w:rsidRPr="00687CBA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0232" w14:textId="374C6D8F" w:rsidR="006E723C" w:rsidRPr="00C16701" w:rsidRDefault="00EB0ED2" w:rsidP="009319E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6701">
              <w:rPr>
                <w:sz w:val="24"/>
                <w:szCs w:val="24"/>
              </w:rPr>
              <w:t>В</w:t>
            </w:r>
            <w:r w:rsidR="00BB6304" w:rsidRPr="00C16701">
              <w:rPr>
                <w:sz w:val="24"/>
                <w:szCs w:val="24"/>
              </w:rPr>
              <w:t xml:space="preserve"> соответствии с </w:t>
            </w:r>
            <w:r w:rsidR="00FC2AFD" w:rsidRPr="00C16701">
              <w:rPr>
                <w:sz w:val="24"/>
                <w:szCs w:val="24"/>
              </w:rPr>
              <w:t>приложением №</w:t>
            </w:r>
            <w:r w:rsidR="009319E7" w:rsidRPr="00C16701">
              <w:rPr>
                <w:sz w:val="24"/>
                <w:szCs w:val="24"/>
              </w:rPr>
              <w:t>1</w:t>
            </w:r>
            <w:r w:rsidR="00FC2AFD" w:rsidRPr="00C16701">
              <w:rPr>
                <w:sz w:val="24"/>
                <w:szCs w:val="24"/>
              </w:rPr>
              <w:t xml:space="preserve"> к п</w:t>
            </w:r>
            <w:r w:rsidR="0029192A" w:rsidRPr="00C16701">
              <w:rPr>
                <w:sz w:val="24"/>
                <w:szCs w:val="24"/>
              </w:rPr>
              <w:t>роект</w:t>
            </w:r>
            <w:r w:rsidR="00FC2AFD" w:rsidRPr="00C16701">
              <w:rPr>
                <w:sz w:val="24"/>
                <w:szCs w:val="24"/>
              </w:rPr>
              <w:t>у</w:t>
            </w:r>
            <w:r w:rsidR="0029192A" w:rsidRPr="00C16701">
              <w:rPr>
                <w:sz w:val="24"/>
                <w:szCs w:val="24"/>
              </w:rPr>
              <w:t xml:space="preserve"> </w:t>
            </w:r>
            <w:r w:rsidR="00FC2AFD" w:rsidRPr="00C16701">
              <w:rPr>
                <w:sz w:val="24"/>
                <w:szCs w:val="24"/>
              </w:rPr>
              <w:t xml:space="preserve">договора </w:t>
            </w:r>
            <w:r w:rsidRPr="00C16701">
              <w:rPr>
                <w:sz w:val="24"/>
                <w:szCs w:val="24"/>
              </w:rPr>
              <w:t>(</w:t>
            </w:r>
            <w:r w:rsidR="00FC2AFD" w:rsidRPr="00C16701">
              <w:rPr>
                <w:sz w:val="24"/>
                <w:szCs w:val="24"/>
              </w:rPr>
              <w:t>приложение №4 к документации о закупке)</w:t>
            </w:r>
            <w:r w:rsidR="000F3E01" w:rsidRPr="00C16701">
              <w:rPr>
                <w:sz w:val="24"/>
                <w:szCs w:val="24"/>
              </w:rPr>
              <w:t>.</w:t>
            </w:r>
          </w:p>
        </w:tc>
      </w:tr>
      <w:tr w:rsidR="006E723C" w:rsidRPr="00687CBA" w14:paraId="67959100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E09F" w14:textId="77777777" w:rsidR="006E723C" w:rsidRPr="00687CBA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E2F8" w14:textId="77777777" w:rsidR="006E723C" w:rsidRPr="00687CBA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Место поставки товара, выполнения работы, оказания услуги;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0834" w14:textId="4B663EFC" w:rsidR="006E723C" w:rsidRPr="00C16701" w:rsidRDefault="0039792E" w:rsidP="001A1A34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16701">
              <w:rPr>
                <w:rFonts w:eastAsia="Calibri"/>
                <w:sz w:val="24"/>
                <w:szCs w:val="24"/>
              </w:rPr>
              <w:t xml:space="preserve">Российская Федерация, </w:t>
            </w:r>
            <w:r w:rsidR="006E625D" w:rsidRPr="00C16701">
              <w:rPr>
                <w:rFonts w:eastAsia="Calibri"/>
                <w:sz w:val="24"/>
                <w:szCs w:val="24"/>
              </w:rPr>
              <w:t xml:space="preserve">Российская Федерация, Республика Дагестан, </w:t>
            </w:r>
            <w:proofErr w:type="spellStart"/>
            <w:r w:rsidR="001D1214" w:rsidRPr="00C16701">
              <w:rPr>
                <w:rFonts w:eastAsia="Calibri"/>
                <w:sz w:val="24"/>
                <w:szCs w:val="24"/>
              </w:rPr>
              <w:t>Рутульский</w:t>
            </w:r>
            <w:proofErr w:type="spellEnd"/>
            <w:r w:rsidR="001D1214" w:rsidRPr="00C16701">
              <w:rPr>
                <w:rFonts w:eastAsia="Calibri"/>
                <w:sz w:val="24"/>
                <w:szCs w:val="24"/>
              </w:rPr>
              <w:t xml:space="preserve"> </w:t>
            </w:r>
            <w:r w:rsidR="006E625D" w:rsidRPr="00C16701">
              <w:rPr>
                <w:rFonts w:eastAsia="Calibri"/>
                <w:sz w:val="24"/>
                <w:szCs w:val="24"/>
              </w:rPr>
              <w:t>р-н.</w:t>
            </w:r>
          </w:p>
        </w:tc>
      </w:tr>
      <w:tr w:rsidR="006E723C" w:rsidRPr="00687CBA" w14:paraId="33944B93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8C3B" w14:textId="77777777" w:rsidR="006E723C" w:rsidRPr="00687CBA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AE77" w14:textId="77777777" w:rsidR="006E723C" w:rsidRPr="00687CBA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Условия и сроки (периоды) поставки товара, выполнения работы, оказания услуги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2424" w14:textId="32E8D49F" w:rsidR="006E723C" w:rsidRPr="00C16701" w:rsidRDefault="00EB0ED2" w:rsidP="00793D8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6701">
              <w:rPr>
                <w:sz w:val="24"/>
                <w:szCs w:val="24"/>
              </w:rPr>
              <w:t>В</w:t>
            </w:r>
            <w:r w:rsidR="00BB6304" w:rsidRPr="00C16701">
              <w:rPr>
                <w:sz w:val="24"/>
                <w:szCs w:val="24"/>
              </w:rPr>
              <w:t xml:space="preserve"> соответствии с</w:t>
            </w:r>
            <w:r w:rsidR="00FC2AFD" w:rsidRPr="00C16701">
              <w:t xml:space="preserve"> </w:t>
            </w:r>
            <w:r w:rsidR="00FC2AFD" w:rsidRPr="00C16701">
              <w:rPr>
                <w:sz w:val="24"/>
                <w:szCs w:val="24"/>
              </w:rPr>
              <w:t>приложением №</w:t>
            </w:r>
            <w:r w:rsidR="00793D8A" w:rsidRPr="00C16701">
              <w:rPr>
                <w:sz w:val="24"/>
                <w:szCs w:val="24"/>
              </w:rPr>
              <w:t>1</w:t>
            </w:r>
            <w:r w:rsidR="00BB6304" w:rsidRPr="00C16701">
              <w:rPr>
                <w:sz w:val="24"/>
                <w:szCs w:val="24"/>
              </w:rPr>
              <w:t xml:space="preserve"> </w:t>
            </w:r>
            <w:r w:rsidR="00FC2AFD" w:rsidRPr="00C16701">
              <w:rPr>
                <w:sz w:val="24"/>
                <w:szCs w:val="24"/>
              </w:rPr>
              <w:t xml:space="preserve">к </w:t>
            </w:r>
            <w:r w:rsidR="006130E7" w:rsidRPr="00C16701">
              <w:rPr>
                <w:sz w:val="24"/>
                <w:szCs w:val="24"/>
              </w:rPr>
              <w:t>п</w:t>
            </w:r>
            <w:r w:rsidR="001948D6" w:rsidRPr="00C16701">
              <w:rPr>
                <w:sz w:val="24"/>
                <w:szCs w:val="24"/>
              </w:rPr>
              <w:t>роект</w:t>
            </w:r>
            <w:r w:rsidR="00FC2AFD" w:rsidRPr="00C16701">
              <w:rPr>
                <w:sz w:val="24"/>
                <w:szCs w:val="24"/>
              </w:rPr>
              <w:t>у</w:t>
            </w:r>
            <w:r w:rsidR="001948D6" w:rsidRPr="00C16701">
              <w:rPr>
                <w:sz w:val="24"/>
                <w:szCs w:val="24"/>
              </w:rPr>
              <w:t xml:space="preserve"> </w:t>
            </w:r>
            <w:r w:rsidR="006130E7" w:rsidRPr="00C16701">
              <w:rPr>
                <w:sz w:val="24"/>
                <w:szCs w:val="24"/>
              </w:rPr>
              <w:t>д</w:t>
            </w:r>
            <w:r w:rsidR="001948D6" w:rsidRPr="00C16701">
              <w:rPr>
                <w:sz w:val="24"/>
                <w:szCs w:val="24"/>
              </w:rPr>
              <w:t>оговора (</w:t>
            </w:r>
            <w:r w:rsidR="00FC2AFD" w:rsidRPr="00C16701">
              <w:rPr>
                <w:sz w:val="24"/>
                <w:szCs w:val="24"/>
              </w:rPr>
              <w:t>приложение №4 к документации о закупке</w:t>
            </w:r>
            <w:r w:rsidR="001948D6" w:rsidRPr="00C16701">
              <w:rPr>
                <w:sz w:val="24"/>
                <w:szCs w:val="24"/>
              </w:rPr>
              <w:t>)</w:t>
            </w:r>
            <w:r w:rsidR="000F3E01" w:rsidRPr="00C16701">
              <w:rPr>
                <w:sz w:val="24"/>
                <w:szCs w:val="24"/>
              </w:rPr>
              <w:t>.</w:t>
            </w:r>
          </w:p>
        </w:tc>
      </w:tr>
      <w:tr w:rsidR="006E723C" w14:paraId="3B161B64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1FB7" w14:textId="77777777" w:rsidR="006E723C" w:rsidRPr="00687CBA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9D1B" w14:textId="77777777" w:rsidR="006E723C" w:rsidRPr="00687CBA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687CBA">
              <w:rPr>
                <w:rFonts w:eastAsia="Calibri"/>
                <w:sz w:val="24"/>
                <w:szCs w:val="24"/>
              </w:rPr>
              <w:t>Форма, сроки и порядок оплаты товара, работы, услуги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BE51" w14:textId="4929777B" w:rsidR="006E723C" w:rsidRPr="00C16701" w:rsidRDefault="00BB6304" w:rsidP="0073026F">
            <w:pPr>
              <w:keepNext/>
              <w:keepLines/>
              <w:tabs>
                <w:tab w:val="right" w:pos="9360"/>
              </w:tabs>
              <w:spacing w:line="240" w:lineRule="auto"/>
              <w:ind w:firstLine="0"/>
              <w:jc w:val="center"/>
            </w:pPr>
            <w:r w:rsidRPr="00C16701">
              <w:rPr>
                <w:sz w:val="24"/>
                <w:szCs w:val="24"/>
              </w:rPr>
              <w:t xml:space="preserve">В соответствии с </w:t>
            </w:r>
            <w:r w:rsidR="001948D6" w:rsidRPr="00C16701">
              <w:rPr>
                <w:sz w:val="24"/>
                <w:szCs w:val="24"/>
              </w:rPr>
              <w:t>п.</w:t>
            </w:r>
            <w:r w:rsidR="0073026F" w:rsidRPr="00C16701">
              <w:rPr>
                <w:sz w:val="24"/>
                <w:szCs w:val="24"/>
              </w:rPr>
              <w:t>5</w:t>
            </w:r>
            <w:r w:rsidR="001948D6" w:rsidRPr="00C16701">
              <w:rPr>
                <w:sz w:val="24"/>
                <w:szCs w:val="24"/>
              </w:rPr>
              <w:t xml:space="preserve"> </w:t>
            </w:r>
            <w:r w:rsidR="006130E7" w:rsidRPr="00C16701">
              <w:rPr>
                <w:sz w:val="24"/>
                <w:szCs w:val="24"/>
              </w:rPr>
              <w:t>п</w:t>
            </w:r>
            <w:r w:rsidRPr="00C16701">
              <w:rPr>
                <w:sz w:val="24"/>
                <w:szCs w:val="24"/>
              </w:rPr>
              <w:t>роект</w:t>
            </w:r>
            <w:r w:rsidR="001948D6" w:rsidRPr="00C16701">
              <w:rPr>
                <w:sz w:val="24"/>
                <w:szCs w:val="24"/>
              </w:rPr>
              <w:t>а</w:t>
            </w:r>
            <w:r w:rsidRPr="00C16701">
              <w:rPr>
                <w:sz w:val="24"/>
                <w:szCs w:val="24"/>
              </w:rPr>
              <w:t xml:space="preserve"> договора (</w:t>
            </w:r>
            <w:r w:rsidR="006130E7" w:rsidRPr="00C16701">
              <w:rPr>
                <w:sz w:val="24"/>
                <w:szCs w:val="24"/>
              </w:rPr>
              <w:t>п</w:t>
            </w:r>
            <w:r w:rsidR="001948D6" w:rsidRPr="00C16701">
              <w:rPr>
                <w:sz w:val="24"/>
                <w:szCs w:val="24"/>
              </w:rPr>
              <w:t>риложение</w:t>
            </w:r>
            <w:r w:rsidRPr="00C16701">
              <w:rPr>
                <w:sz w:val="24"/>
                <w:szCs w:val="24"/>
              </w:rPr>
              <w:t xml:space="preserve"> №4 к документации о закупке).</w:t>
            </w:r>
          </w:p>
        </w:tc>
      </w:tr>
      <w:tr w:rsidR="006E723C" w14:paraId="4800D293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AFBB" w14:textId="77777777" w:rsidR="006E723C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2.6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820E" w14:textId="77777777" w:rsidR="006E723C" w:rsidRPr="00D947C7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E84A93">
              <w:rPr>
                <w:rFonts w:eastAsia="Calibri"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DD3" w14:textId="5B4A75FA" w:rsidR="00743834" w:rsidRPr="00C16701" w:rsidRDefault="00743834" w:rsidP="00743834">
            <w:pPr>
              <w:keepNext/>
              <w:keepLines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16701">
              <w:rPr>
                <w:rFonts w:eastAsia="Calibri"/>
                <w:sz w:val="24"/>
                <w:szCs w:val="24"/>
              </w:rPr>
              <w:t xml:space="preserve">2.6.1 Обеспечение установлено в размере </w:t>
            </w:r>
            <w:r w:rsidR="00333C8C" w:rsidRPr="00C16701">
              <w:rPr>
                <w:rFonts w:eastAsia="Calibri"/>
                <w:sz w:val="24"/>
                <w:szCs w:val="24"/>
              </w:rPr>
              <w:t>0,</w:t>
            </w:r>
            <w:r w:rsidRPr="00C16701">
              <w:rPr>
                <w:rFonts w:eastAsia="Calibri"/>
                <w:sz w:val="24"/>
                <w:szCs w:val="24"/>
              </w:rPr>
              <w:t>1 (одно</w:t>
            </w:r>
            <w:r w:rsidR="00333C8C" w:rsidRPr="00C16701">
              <w:rPr>
                <w:rFonts w:eastAsia="Calibri"/>
                <w:sz w:val="24"/>
                <w:szCs w:val="24"/>
              </w:rPr>
              <w:t>й десятой</w:t>
            </w:r>
            <w:r w:rsidRPr="00C16701">
              <w:rPr>
                <w:rFonts w:eastAsia="Calibri"/>
                <w:sz w:val="24"/>
                <w:szCs w:val="24"/>
              </w:rPr>
              <w:t>) процента от начальной (максимальной) цены договора, что составляет 11</w:t>
            </w:r>
            <w:r w:rsidR="00333C8C" w:rsidRPr="00C16701">
              <w:rPr>
                <w:rFonts w:eastAsia="Calibri"/>
                <w:sz w:val="24"/>
                <w:szCs w:val="24"/>
              </w:rPr>
              <w:t xml:space="preserve"> 0</w:t>
            </w:r>
            <w:r w:rsidRPr="00C16701">
              <w:rPr>
                <w:rFonts w:eastAsia="Calibri"/>
                <w:sz w:val="24"/>
                <w:szCs w:val="24"/>
              </w:rPr>
              <w:t>82 (</w:t>
            </w:r>
            <w:r w:rsidR="00333C8C" w:rsidRPr="00C16701">
              <w:rPr>
                <w:rFonts w:eastAsia="Calibri"/>
                <w:sz w:val="24"/>
                <w:szCs w:val="24"/>
              </w:rPr>
              <w:t>Одиннадцать</w:t>
            </w:r>
            <w:r w:rsidRPr="00C16701">
              <w:rPr>
                <w:rFonts w:eastAsia="Calibri"/>
                <w:sz w:val="24"/>
                <w:szCs w:val="24"/>
              </w:rPr>
              <w:t xml:space="preserve"> тысяч восемь</w:t>
            </w:r>
            <w:r w:rsidR="00333C8C" w:rsidRPr="00C16701">
              <w:rPr>
                <w:rFonts w:eastAsia="Calibri"/>
                <w:sz w:val="24"/>
                <w:szCs w:val="24"/>
              </w:rPr>
              <w:t>десят</w:t>
            </w:r>
            <w:r w:rsidRPr="00C16701">
              <w:rPr>
                <w:rFonts w:eastAsia="Calibri"/>
                <w:sz w:val="24"/>
                <w:szCs w:val="24"/>
              </w:rPr>
              <w:t xml:space="preserve"> два) рубл</w:t>
            </w:r>
            <w:r w:rsidR="00333C8C" w:rsidRPr="00C16701">
              <w:rPr>
                <w:rFonts w:eastAsia="Calibri"/>
                <w:sz w:val="24"/>
                <w:szCs w:val="24"/>
              </w:rPr>
              <w:t>я</w:t>
            </w:r>
            <w:r w:rsidRPr="00C16701">
              <w:rPr>
                <w:rFonts w:eastAsia="Calibri"/>
                <w:sz w:val="24"/>
                <w:szCs w:val="24"/>
              </w:rPr>
              <w:t xml:space="preserve"> </w:t>
            </w:r>
            <w:r w:rsidR="00333C8C" w:rsidRPr="00C16701">
              <w:rPr>
                <w:rFonts w:eastAsia="Calibri"/>
                <w:sz w:val="24"/>
                <w:szCs w:val="24"/>
              </w:rPr>
              <w:t>67</w:t>
            </w:r>
            <w:r w:rsidRPr="00C16701">
              <w:rPr>
                <w:rFonts w:eastAsia="Calibri"/>
                <w:sz w:val="24"/>
                <w:szCs w:val="24"/>
              </w:rPr>
              <w:t xml:space="preserve"> копе</w:t>
            </w:r>
            <w:r w:rsidR="00333C8C" w:rsidRPr="00C16701">
              <w:rPr>
                <w:rFonts w:eastAsia="Calibri"/>
                <w:sz w:val="24"/>
                <w:szCs w:val="24"/>
              </w:rPr>
              <w:t>е</w:t>
            </w:r>
            <w:r w:rsidRPr="00C16701">
              <w:rPr>
                <w:rFonts w:eastAsia="Calibri"/>
                <w:sz w:val="24"/>
                <w:szCs w:val="24"/>
              </w:rPr>
              <w:t>к.</w:t>
            </w:r>
          </w:p>
          <w:p w14:paraId="796C3A2D" w14:textId="49088008" w:rsidR="006E723C" w:rsidRPr="00C16701" w:rsidRDefault="00743834" w:rsidP="00333C8C">
            <w:pPr>
              <w:keepNext/>
              <w:keepLines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16701">
              <w:rPr>
                <w:rFonts w:eastAsia="Calibri"/>
                <w:sz w:val="24"/>
                <w:szCs w:val="24"/>
              </w:rPr>
              <w:t>2.6.2 Способ предоставления обеспечения заявки: путем внесения денежных средств (на счет участника закупки на электронной площадке). Возврат денежных средств, внесенных участником закупки в качестве обеспечения заявки, осуществляется в порядке, предусмотренном регламентом работы электронной площадки.</w:t>
            </w:r>
          </w:p>
        </w:tc>
      </w:tr>
      <w:tr w:rsidR="006E723C" w14:paraId="5C28309F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1F8D" w14:textId="77777777" w:rsidR="006E723C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2.7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4F5E" w14:textId="77777777" w:rsidR="006E723C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A442" w14:textId="0D3D2D6F" w:rsidR="006E723C" w:rsidRPr="001948D6" w:rsidRDefault="00BB6304" w:rsidP="00E84A93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48D6">
              <w:rPr>
                <w:sz w:val="24"/>
                <w:szCs w:val="24"/>
              </w:rPr>
              <w:t>Не установлено</w:t>
            </w:r>
          </w:p>
        </w:tc>
      </w:tr>
      <w:tr w:rsidR="00EB0ED2" w14:paraId="3EBA9FD6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EEE3" w14:textId="1892BB2C" w:rsidR="00EB0ED2" w:rsidRPr="00FC2AFD" w:rsidRDefault="00EB0ED2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2.8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3A75" w14:textId="630783C3" w:rsidR="00EB0ED2" w:rsidRPr="00FC2AFD" w:rsidRDefault="00D660EA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 xml:space="preserve">Порядок оплаты </w:t>
            </w:r>
            <w:r w:rsidR="00FC2AFD" w:rsidRPr="00FC2AFD">
              <w:rPr>
                <w:rFonts w:eastAsia="Calibri"/>
                <w:sz w:val="24"/>
                <w:szCs w:val="24"/>
              </w:rPr>
              <w:t>и р</w:t>
            </w:r>
            <w:r w:rsidR="00EB0ED2" w:rsidRPr="00FC2AFD">
              <w:rPr>
                <w:rFonts w:eastAsia="Calibri"/>
                <w:sz w:val="24"/>
                <w:szCs w:val="24"/>
              </w:rPr>
              <w:t>азмер аванса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52A0" w14:textId="2C8B2FD3" w:rsidR="00EB0ED2" w:rsidRPr="00E6573D" w:rsidRDefault="005C30F2" w:rsidP="001D1214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ind w:left="38" w:firstLine="0"/>
              <w:contextualSpacing/>
              <w:jc w:val="left"/>
              <w:rPr>
                <w:sz w:val="24"/>
                <w:szCs w:val="24"/>
                <w:highlight w:val="yellow"/>
                <w:lang w:eastAsia="ar-SA"/>
              </w:rPr>
            </w:pPr>
            <w:r w:rsidRPr="00C16701">
              <w:rPr>
                <w:sz w:val="24"/>
                <w:szCs w:val="24"/>
                <w:lang w:eastAsia="ar-SA"/>
              </w:rPr>
              <w:t>Аванс не предусмотрен. Срок оплаты выполне</w:t>
            </w:r>
            <w:r w:rsidRPr="00C16701">
              <w:rPr>
                <w:sz w:val="24"/>
                <w:szCs w:val="24"/>
                <w:lang w:eastAsia="ar-SA"/>
              </w:rPr>
              <w:t>н</w:t>
            </w:r>
            <w:r w:rsidRPr="00C16701">
              <w:rPr>
                <w:sz w:val="24"/>
                <w:szCs w:val="24"/>
                <w:lang w:eastAsia="ar-SA"/>
              </w:rPr>
              <w:t>ных работ составляет в течение 300 (триста) к</w:t>
            </w:r>
            <w:r w:rsidRPr="00C16701">
              <w:rPr>
                <w:sz w:val="24"/>
                <w:szCs w:val="24"/>
                <w:lang w:eastAsia="ar-SA"/>
              </w:rPr>
              <w:t>а</w:t>
            </w:r>
            <w:r w:rsidRPr="00C16701">
              <w:rPr>
                <w:sz w:val="24"/>
                <w:szCs w:val="24"/>
                <w:lang w:eastAsia="ar-SA"/>
              </w:rPr>
              <w:t>лендарных дней после приемки работ по догов</w:t>
            </w:r>
            <w:r w:rsidRPr="00C16701">
              <w:rPr>
                <w:sz w:val="24"/>
                <w:szCs w:val="24"/>
                <w:lang w:eastAsia="ar-SA"/>
              </w:rPr>
              <w:t>о</w:t>
            </w:r>
            <w:r w:rsidRPr="00C16701">
              <w:rPr>
                <w:sz w:val="24"/>
                <w:szCs w:val="24"/>
                <w:lang w:eastAsia="ar-SA"/>
              </w:rPr>
              <w:t>ру. Указанное условие установлено на основ</w:t>
            </w:r>
            <w:r w:rsidRPr="00C16701">
              <w:rPr>
                <w:sz w:val="24"/>
                <w:szCs w:val="24"/>
                <w:lang w:eastAsia="ar-SA"/>
              </w:rPr>
              <w:t>а</w:t>
            </w:r>
            <w:r w:rsidRPr="00C16701">
              <w:rPr>
                <w:sz w:val="24"/>
                <w:szCs w:val="24"/>
                <w:lang w:eastAsia="ar-SA"/>
              </w:rPr>
              <w:t>нии Приложения №2 к Положению о закупках Заказчика и в соответствии с п.5 Проекта Дог</w:t>
            </w:r>
            <w:r w:rsidRPr="00C16701">
              <w:rPr>
                <w:sz w:val="24"/>
                <w:szCs w:val="24"/>
                <w:lang w:eastAsia="ar-SA"/>
              </w:rPr>
              <w:t>о</w:t>
            </w:r>
            <w:r w:rsidRPr="00C16701">
              <w:rPr>
                <w:sz w:val="24"/>
                <w:szCs w:val="24"/>
                <w:lang w:eastAsia="ar-SA"/>
              </w:rPr>
              <w:t>вора на «</w:t>
            </w:r>
            <w:r w:rsidR="00B661AC" w:rsidRPr="00C16701">
              <w:rPr>
                <w:sz w:val="24"/>
                <w:szCs w:val="24"/>
                <w:lang w:eastAsia="ar-SA"/>
              </w:rPr>
              <w:t>Поставку труб для деривационного в</w:t>
            </w:r>
            <w:r w:rsidR="00B661AC" w:rsidRPr="00C16701">
              <w:rPr>
                <w:sz w:val="24"/>
                <w:szCs w:val="24"/>
                <w:lang w:eastAsia="ar-SA"/>
              </w:rPr>
              <w:t>о</w:t>
            </w:r>
            <w:r w:rsidR="00B661AC" w:rsidRPr="00C16701">
              <w:rPr>
                <w:sz w:val="24"/>
                <w:szCs w:val="24"/>
                <w:lang w:eastAsia="ar-SA"/>
              </w:rPr>
              <w:t xml:space="preserve">довода в рамках выполнения работ для объекта: «Строительство </w:t>
            </w:r>
            <w:proofErr w:type="spellStart"/>
            <w:r w:rsidR="00B661AC" w:rsidRPr="00C16701">
              <w:rPr>
                <w:sz w:val="24"/>
                <w:szCs w:val="24"/>
                <w:lang w:eastAsia="ar-SA"/>
              </w:rPr>
              <w:t>Самурской</w:t>
            </w:r>
            <w:proofErr w:type="spellEnd"/>
            <w:r w:rsidR="00B661AC" w:rsidRPr="00C16701">
              <w:rPr>
                <w:sz w:val="24"/>
                <w:szCs w:val="24"/>
                <w:lang w:eastAsia="ar-SA"/>
              </w:rPr>
              <w:t xml:space="preserve"> МГЭС-14» в Ре</w:t>
            </w:r>
            <w:r w:rsidR="00B661AC" w:rsidRPr="00C16701">
              <w:rPr>
                <w:sz w:val="24"/>
                <w:szCs w:val="24"/>
                <w:lang w:eastAsia="ar-SA"/>
              </w:rPr>
              <w:t>с</w:t>
            </w:r>
            <w:r w:rsidR="00B661AC" w:rsidRPr="00C16701">
              <w:rPr>
                <w:sz w:val="24"/>
                <w:szCs w:val="24"/>
                <w:lang w:eastAsia="ar-SA"/>
              </w:rPr>
              <w:t>публике Дагестан</w:t>
            </w:r>
            <w:r w:rsidRPr="00C16701">
              <w:rPr>
                <w:sz w:val="24"/>
                <w:szCs w:val="24"/>
                <w:lang w:eastAsia="ar-SA"/>
              </w:rPr>
              <w:t>» (Приложение №4 Докуме</w:t>
            </w:r>
            <w:r w:rsidRPr="00C16701">
              <w:rPr>
                <w:sz w:val="24"/>
                <w:szCs w:val="24"/>
                <w:lang w:eastAsia="ar-SA"/>
              </w:rPr>
              <w:t>н</w:t>
            </w:r>
            <w:r w:rsidRPr="00C16701">
              <w:rPr>
                <w:sz w:val="24"/>
                <w:szCs w:val="24"/>
                <w:lang w:eastAsia="ar-SA"/>
              </w:rPr>
              <w:t>тации о закупке).</w:t>
            </w:r>
          </w:p>
        </w:tc>
      </w:tr>
      <w:tr w:rsidR="006E723C" w14:paraId="291652DC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CDE29E4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1F9D968" w14:textId="33C18709" w:rsidR="006E723C" w:rsidRDefault="002B35A2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</w:tr>
      <w:tr w:rsidR="006E723C" w14:paraId="7AC568FD" w14:textId="77777777" w:rsidTr="005C30F2">
        <w:trPr>
          <w:trHeight w:val="84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580DC" w14:textId="77777777" w:rsidR="006E723C" w:rsidRPr="003627B8" w:rsidRDefault="00BB6304" w:rsidP="00D947C7">
            <w:pPr>
              <w:keepNext/>
              <w:keepLines/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627B8">
              <w:rPr>
                <w:rFonts w:eastAsia="Calibri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D67F1" w14:textId="77777777" w:rsidR="006E723C" w:rsidRPr="003627B8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7B8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B7ED3" w14:textId="43280A3E" w:rsidR="005C30F2" w:rsidRDefault="00333C8C" w:rsidP="00333C8C">
            <w:pPr>
              <w:keepNext/>
              <w:keepLines/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333C8C">
              <w:rPr>
                <w:b/>
                <w:bCs w:val="0"/>
                <w:sz w:val="24"/>
                <w:szCs w:val="24"/>
                <w:lang w:eastAsia="ru-RU"/>
              </w:rPr>
              <w:t>11 082 673,00 (одиннадцать миллионов восемьдесят две тысячи шестьсот семьдесят три) рубля 00 копеек</w:t>
            </w:r>
            <w:r w:rsidR="005C30F2" w:rsidRPr="005C30F2">
              <w:rPr>
                <w:bCs w:val="0"/>
                <w:sz w:val="24"/>
                <w:szCs w:val="24"/>
                <w:lang w:eastAsia="ru-RU"/>
              </w:rPr>
              <w:t xml:space="preserve">, </w:t>
            </w:r>
            <w:r w:rsidR="005C30F2" w:rsidRPr="005C30F2">
              <w:rPr>
                <w:b/>
                <w:bCs w:val="0"/>
                <w:sz w:val="24"/>
                <w:szCs w:val="24"/>
                <w:lang w:eastAsia="ru-RU"/>
              </w:rPr>
              <w:t>без учета НДС</w:t>
            </w:r>
            <w:r w:rsidR="005C30F2">
              <w:rPr>
                <w:bCs w:val="0"/>
                <w:sz w:val="24"/>
                <w:szCs w:val="24"/>
                <w:lang w:eastAsia="ru-RU"/>
              </w:rPr>
              <w:t>.</w:t>
            </w:r>
            <w:r w:rsidR="005C30F2" w:rsidRPr="003627B8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7DE259D" w14:textId="045D3C06" w:rsidR="006E723C" w:rsidRPr="003627B8" w:rsidRDefault="00BB6304" w:rsidP="00333C8C">
            <w:pPr>
              <w:keepNext/>
              <w:keepLines/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3627B8">
              <w:rPr>
                <w:i/>
                <w:iCs/>
                <w:sz w:val="24"/>
                <w:szCs w:val="24"/>
              </w:rPr>
              <w:t>В случае, если участник закупки применяет систему налогообложения, которая предусматривает освобождение от уплаты НДС, цена договора, предложенная участником закупки, не должна превышать НМЦ договора без НДС.</w:t>
            </w:r>
          </w:p>
          <w:p w14:paraId="0055E882" w14:textId="791BFD69" w:rsidR="006E723C" w:rsidRDefault="00BB6304" w:rsidP="00333C8C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3627B8">
              <w:rPr>
                <w:sz w:val="24"/>
                <w:szCs w:val="24"/>
              </w:rPr>
              <w:t>Начальная максимальная цена договора определена методом сопоставимых рыночных цен (анализа рынка), согласно пункту 2.2.4 Положения о закупках заказчика</w:t>
            </w:r>
            <w:r w:rsidR="005C30F2">
              <w:rPr>
                <w:sz w:val="24"/>
                <w:szCs w:val="24"/>
              </w:rPr>
              <w:t>.</w:t>
            </w:r>
          </w:p>
        </w:tc>
      </w:tr>
      <w:tr w:rsidR="006E723C" w14:paraId="6DBE9F0D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259A0BC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37800AC" w14:textId="4BAE41EC" w:rsidR="006E723C" w:rsidRDefault="002B35A2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Регламент проведения закупки</w:t>
            </w:r>
          </w:p>
        </w:tc>
      </w:tr>
      <w:tr w:rsidR="006E723C" w:rsidRPr="00FC2AFD" w14:paraId="6B2C786F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9B07" w14:textId="77777777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2533" w14:textId="77777777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Начало подачи заявок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DE34" w14:textId="3737428E" w:rsidR="006E723C" w:rsidRPr="00FC2AFD" w:rsidRDefault="00BB6304" w:rsidP="00C16701">
            <w:pPr>
              <w:keepNext/>
              <w:keepLines/>
              <w:spacing w:line="240" w:lineRule="auto"/>
              <w:ind w:firstLine="0"/>
              <w:jc w:val="center"/>
            </w:pPr>
            <w:r w:rsidRPr="00FC2AFD">
              <w:rPr>
                <w:rFonts w:eastAsia="Calibri"/>
                <w:sz w:val="24"/>
                <w:szCs w:val="24"/>
              </w:rPr>
              <w:t>«</w:t>
            </w:r>
            <w:r w:rsidR="00C16701">
              <w:rPr>
                <w:rFonts w:eastAsia="Calibri"/>
                <w:sz w:val="24"/>
                <w:szCs w:val="24"/>
              </w:rPr>
              <w:t>20</w:t>
            </w:r>
            <w:r w:rsidRPr="00FC2AFD">
              <w:rPr>
                <w:rFonts w:eastAsia="Calibri"/>
                <w:sz w:val="24"/>
                <w:szCs w:val="24"/>
              </w:rPr>
              <w:t xml:space="preserve">» </w:t>
            </w:r>
            <w:r w:rsidR="00520A22">
              <w:rPr>
                <w:rFonts w:eastAsia="Calibri"/>
                <w:sz w:val="24"/>
                <w:szCs w:val="24"/>
              </w:rPr>
              <w:t>декабря</w:t>
            </w:r>
            <w:r w:rsidR="00D947C7" w:rsidRPr="00FC2AFD">
              <w:rPr>
                <w:rFonts w:eastAsia="Calibri"/>
                <w:sz w:val="24"/>
                <w:szCs w:val="24"/>
              </w:rPr>
              <w:t xml:space="preserve"> 202</w:t>
            </w:r>
            <w:r w:rsidR="003E32B5" w:rsidRPr="00FC2AFD">
              <w:rPr>
                <w:rFonts w:eastAsia="Calibri"/>
                <w:sz w:val="24"/>
                <w:szCs w:val="24"/>
              </w:rPr>
              <w:t>4</w:t>
            </w:r>
            <w:r w:rsidR="00EF1996" w:rsidRPr="00FC2AFD">
              <w:rPr>
                <w:rFonts w:eastAsia="Calibri"/>
                <w:sz w:val="24"/>
                <w:szCs w:val="24"/>
              </w:rPr>
              <w:t xml:space="preserve"> </w:t>
            </w:r>
            <w:r w:rsidRPr="00FC2AFD"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6E723C" w:rsidRPr="00FC2AFD" w14:paraId="6B42778B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2ACB" w14:textId="77777777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79F2" w14:textId="77777777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Окончание подачи заявок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2EB4" w14:textId="0233C9D2" w:rsidR="006E723C" w:rsidRPr="00FC2AFD" w:rsidRDefault="00BB6304" w:rsidP="00C16701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sz w:val="24"/>
                <w:szCs w:val="24"/>
              </w:rPr>
              <w:t>«</w:t>
            </w:r>
            <w:r w:rsidR="00C16701">
              <w:rPr>
                <w:sz w:val="24"/>
                <w:szCs w:val="24"/>
              </w:rPr>
              <w:t>13</w:t>
            </w:r>
            <w:r w:rsidRPr="00FC2AFD">
              <w:rPr>
                <w:sz w:val="24"/>
                <w:szCs w:val="24"/>
              </w:rPr>
              <w:t xml:space="preserve">» </w:t>
            </w:r>
            <w:r w:rsidR="00C16701">
              <w:rPr>
                <w:sz w:val="24"/>
                <w:szCs w:val="24"/>
              </w:rPr>
              <w:t>января</w:t>
            </w:r>
            <w:r w:rsidR="00EF1996" w:rsidRPr="00FC2AFD">
              <w:rPr>
                <w:sz w:val="24"/>
                <w:szCs w:val="24"/>
              </w:rPr>
              <w:t xml:space="preserve"> </w:t>
            </w:r>
            <w:r w:rsidR="00D947C7" w:rsidRPr="00FC2AFD">
              <w:rPr>
                <w:sz w:val="24"/>
                <w:szCs w:val="24"/>
              </w:rPr>
              <w:t>202</w:t>
            </w:r>
            <w:r w:rsidR="00C16701">
              <w:rPr>
                <w:sz w:val="24"/>
                <w:szCs w:val="24"/>
              </w:rPr>
              <w:t>5</w:t>
            </w:r>
            <w:r w:rsidR="00D947C7" w:rsidRPr="00FC2AFD">
              <w:rPr>
                <w:sz w:val="24"/>
                <w:szCs w:val="24"/>
              </w:rPr>
              <w:t>г. в 1</w:t>
            </w:r>
            <w:r w:rsidR="00520A22">
              <w:rPr>
                <w:sz w:val="24"/>
                <w:szCs w:val="24"/>
              </w:rPr>
              <w:t>1</w:t>
            </w:r>
            <w:r w:rsidRPr="00FC2AFD">
              <w:rPr>
                <w:sz w:val="24"/>
                <w:szCs w:val="24"/>
              </w:rPr>
              <w:t xml:space="preserve"> ч. 00 мин. (время Московское)</w:t>
            </w:r>
          </w:p>
        </w:tc>
      </w:tr>
      <w:tr w:rsidR="006E723C" w:rsidRPr="00FC2AFD" w14:paraId="04063D70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0CA0" w14:textId="77777777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3D28" w14:textId="77777777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Рассмотрение предложений участников закупки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D1B7" w14:textId="5D12FB2A" w:rsidR="006E723C" w:rsidRPr="00FC2AFD" w:rsidRDefault="00BB6304" w:rsidP="00C16701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sz w:val="24"/>
                <w:szCs w:val="24"/>
              </w:rPr>
              <w:t>«</w:t>
            </w:r>
            <w:r w:rsidR="00C16701">
              <w:rPr>
                <w:sz w:val="24"/>
                <w:szCs w:val="24"/>
              </w:rPr>
              <w:t>14</w:t>
            </w:r>
            <w:r w:rsidRPr="00FC2AFD">
              <w:rPr>
                <w:sz w:val="24"/>
                <w:szCs w:val="24"/>
              </w:rPr>
              <w:t xml:space="preserve">» </w:t>
            </w:r>
            <w:r w:rsidR="00C16701">
              <w:rPr>
                <w:sz w:val="24"/>
                <w:szCs w:val="24"/>
              </w:rPr>
              <w:t>января</w:t>
            </w:r>
            <w:r w:rsidR="00520A22" w:rsidRPr="00520A22">
              <w:rPr>
                <w:sz w:val="24"/>
                <w:szCs w:val="24"/>
              </w:rPr>
              <w:t xml:space="preserve"> </w:t>
            </w:r>
            <w:r w:rsidRPr="00FC2AFD">
              <w:rPr>
                <w:sz w:val="24"/>
                <w:szCs w:val="24"/>
              </w:rPr>
              <w:t>202</w:t>
            </w:r>
            <w:r w:rsidR="00C16701">
              <w:rPr>
                <w:sz w:val="24"/>
                <w:szCs w:val="24"/>
              </w:rPr>
              <w:t>5</w:t>
            </w:r>
            <w:r w:rsidRPr="00FC2AFD">
              <w:rPr>
                <w:sz w:val="24"/>
                <w:szCs w:val="24"/>
              </w:rPr>
              <w:t>г. до 1</w:t>
            </w:r>
            <w:r w:rsidR="00520A22">
              <w:rPr>
                <w:sz w:val="24"/>
                <w:szCs w:val="24"/>
              </w:rPr>
              <w:t>7</w:t>
            </w:r>
            <w:r w:rsidRPr="00FC2AFD">
              <w:rPr>
                <w:sz w:val="24"/>
                <w:szCs w:val="24"/>
              </w:rPr>
              <w:t xml:space="preserve"> ч. 00 мин. (время Московское)</w:t>
            </w:r>
          </w:p>
        </w:tc>
      </w:tr>
      <w:tr w:rsidR="006E723C" w14:paraId="2A1BC576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B100" w14:textId="77777777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4.4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3980" w14:textId="7A59C322" w:rsidR="006E723C" w:rsidRPr="00FC2AFD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C2AFD">
              <w:rPr>
                <w:rFonts w:eastAsia="Calibri"/>
                <w:sz w:val="24"/>
                <w:szCs w:val="24"/>
              </w:rPr>
              <w:t>Подведение итогов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9794" w14:textId="3E260E45" w:rsidR="006E723C" w:rsidRPr="00FC2AFD" w:rsidRDefault="00BB6304" w:rsidP="00C16701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2AFD">
              <w:rPr>
                <w:sz w:val="24"/>
                <w:szCs w:val="24"/>
              </w:rPr>
              <w:t>«</w:t>
            </w:r>
            <w:r w:rsidR="00C16701">
              <w:rPr>
                <w:sz w:val="24"/>
                <w:szCs w:val="24"/>
              </w:rPr>
              <w:t>14</w:t>
            </w:r>
            <w:r w:rsidRPr="00FC2AFD">
              <w:rPr>
                <w:sz w:val="24"/>
                <w:szCs w:val="24"/>
              </w:rPr>
              <w:t xml:space="preserve">» </w:t>
            </w:r>
            <w:r w:rsidR="00C16701">
              <w:rPr>
                <w:sz w:val="24"/>
                <w:szCs w:val="24"/>
              </w:rPr>
              <w:t>января</w:t>
            </w:r>
            <w:r w:rsidR="00520A22" w:rsidRPr="00520A22">
              <w:rPr>
                <w:sz w:val="24"/>
                <w:szCs w:val="24"/>
              </w:rPr>
              <w:t xml:space="preserve"> </w:t>
            </w:r>
            <w:r w:rsidRPr="00FC2AFD">
              <w:rPr>
                <w:sz w:val="24"/>
                <w:szCs w:val="24"/>
              </w:rPr>
              <w:t>202</w:t>
            </w:r>
            <w:r w:rsidR="00C16701">
              <w:rPr>
                <w:sz w:val="24"/>
                <w:szCs w:val="24"/>
              </w:rPr>
              <w:t>5</w:t>
            </w:r>
            <w:r w:rsidRPr="00FC2AFD">
              <w:rPr>
                <w:sz w:val="24"/>
                <w:szCs w:val="24"/>
              </w:rPr>
              <w:t>г. до 1</w:t>
            </w:r>
            <w:r w:rsidR="00520A22">
              <w:rPr>
                <w:sz w:val="24"/>
                <w:szCs w:val="24"/>
              </w:rPr>
              <w:t>7</w:t>
            </w:r>
            <w:r w:rsidRPr="00FC2AFD">
              <w:rPr>
                <w:sz w:val="24"/>
                <w:szCs w:val="24"/>
              </w:rPr>
              <w:t xml:space="preserve"> ч. 00 мин. (время Московское)</w:t>
            </w:r>
          </w:p>
        </w:tc>
      </w:tr>
      <w:tr w:rsidR="006E723C" w:rsidRPr="003627B8" w14:paraId="4FBD69B3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F84B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4.5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001C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срока предоставления участникам закупки разъяснений положений документации о закупке (окончание срока направления запросов о даче разъяснений положений документации о закупке)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E1C0" w14:textId="6C326E82" w:rsidR="006E723C" w:rsidRPr="003627B8" w:rsidRDefault="00BB6304" w:rsidP="00C16701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627B8">
              <w:rPr>
                <w:sz w:val="24"/>
                <w:szCs w:val="24"/>
              </w:rPr>
              <w:t>«</w:t>
            </w:r>
            <w:r w:rsidR="00520A22">
              <w:rPr>
                <w:sz w:val="24"/>
                <w:szCs w:val="24"/>
              </w:rPr>
              <w:t>2</w:t>
            </w:r>
            <w:r w:rsidR="00C16701">
              <w:rPr>
                <w:sz w:val="24"/>
                <w:szCs w:val="24"/>
              </w:rPr>
              <w:t>7</w:t>
            </w:r>
            <w:r w:rsidRPr="003627B8">
              <w:rPr>
                <w:sz w:val="24"/>
                <w:szCs w:val="24"/>
              </w:rPr>
              <w:t xml:space="preserve">» </w:t>
            </w:r>
            <w:r w:rsidR="00520A22" w:rsidRPr="00520A22">
              <w:rPr>
                <w:sz w:val="24"/>
                <w:szCs w:val="24"/>
              </w:rPr>
              <w:t xml:space="preserve">декабря </w:t>
            </w:r>
            <w:r w:rsidRPr="003627B8">
              <w:rPr>
                <w:sz w:val="24"/>
                <w:szCs w:val="24"/>
              </w:rPr>
              <w:t>202</w:t>
            </w:r>
            <w:r w:rsidR="003E32B5" w:rsidRPr="003627B8">
              <w:rPr>
                <w:sz w:val="24"/>
                <w:szCs w:val="24"/>
              </w:rPr>
              <w:t>4</w:t>
            </w:r>
            <w:r w:rsidRPr="003627B8">
              <w:rPr>
                <w:sz w:val="24"/>
                <w:szCs w:val="24"/>
              </w:rPr>
              <w:t xml:space="preserve"> года</w:t>
            </w:r>
          </w:p>
        </w:tc>
      </w:tr>
      <w:tr w:rsidR="006E723C" w14:paraId="7F1980F4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E80C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4.6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DD0B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переторжки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A9D0" w14:textId="08D00631" w:rsidR="006E723C" w:rsidRDefault="00110DBD" w:rsidP="00333C8C">
            <w:pPr>
              <w:keepNext/>
              <w:keepLines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33C8C">
              <w:rPr>
                <w:rFonts w:eastAsia="Calibri"/>
                <w:sz w:val="24"/>
                <w:szCs w:val="24"/>
              </w:rPr>
              <w:t>Решение о проведении процедуры переторжки</w:t>
            </w:r>
            <w:r w:rsidR="00BF0500">
              <w:rPr>
                <w:rFonts w:eastAsia="Calibri"/>
                <w:sz w:val="24"/>
                <w:szCs w:val="24"/>
              </w:rPr>
              <w:t xml:space="preserve"> </w:t>
            </w:r>
            <w:r w:rsidRPr="00333C8C">
              <w:rPr>
                <w:rFonts w:eastAsia="Calibri"/>
                <w:sz w:val="24"/>
                <w:szCs w:val="24"/>
              </w:rPr>
              <w:t xml:space="preserve">принимает Закупочная комиссия. </w:t>
            </w:r>
            <w:r w:rsidRPr="00333C8C">
              <w:rPr>
                <w:sz w:val="24"/>
                <w:szCs w:val="24"/>
              </w:rPr>
              <w:t>Переторжка осуществляется в очной</w:t>
            </w:r>
            <w:r w:rsidR="00333C8C" w:rsidRPr="00333C8C">
              <w:rPr>
                <w:sz w:val="24"/>
                <w:szCs w:val="24"/>
              </w:rPr>
              <w:t xml:space="preserve"> </w:t>
            </w:r>
            <w:r w:rsidRPr="00333C8C">
              <w:rPr>
                <w:sz w:val="24"/>
                <w:szCs w:val="24"/>
              </w:rPr>
              <w:t>форме. Указанная в настоящем пункте переторжка не является обязательной и проводится по решению Закупочной комиссии. Заказчик вправе определить Победителя закупки по итогам проведения этапа, предусмотренного п. 11.4.3. настоящего Положения о закупках Заказчика.</w:t>
            </w:r>
          </w:p>
        </w:tc>
      </w:tr>
      <w:tr w:rsidR="006E723C" w14:paraId="146EF485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074FC2A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5.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2FAA3E8" w14:textId="0C5ABCB3" w:rsidR="006E723C" w:rsidRDefault="002B35A2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участникам закупки</w:t>
            </w:r>
          </w:p>
        </w:tc>
      </w:tr>
      <w:tr w:rsidR="0045399F" w14:paraId="217145D8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A438B" w14:textId="1191450A" w:rsidR="0045399F" w:rsidRDefault="0045399F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E2A80" w14:textId="02EEFDB0" w:rsidR="0045399F" w:rsidRPr="0045399F" w:rsidRDefault="0045399F" w:rsidP="000F3E01">
            <w:pPr>
              <w:keepNext/>
              <w:keepLines/>
              <w:spacing w:line="240" w:lineRule="auto"/>
              <w:ind w:firstLine="553"/>
              <w:rPr>
                <w:rFonts w:eastAsia="Calibri"/>
                <w:sz w:val="24"/>
                <w:szCs w:val="24"/>
              </w:rPr>
            </w:pPr>
            <w:r w:rsidRPr="0045399F">
              <w:rPr>
                <w:rFonts w:eastAsia="Calibri"/>
                <w:sz w:val="24"/>
                <w:szCs w:val="24"/>
              </w:rPr>
              <w:t>Участники должны соответствовать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являющихся предметом настоящей закупки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6E723C" w14:paraId="3C555F25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EC1EC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25360" w14:textId="0E230E8F" w:rsidR="006E723C" w:rsidRDefault="0045399F" w:rsidP="000F3E01">
            <w:pPr>
              <w:keepNext/>
              <w:keepLines/>
              <w:spacing w:line="240" w:lineRule="auto"/>
              <w:ind w:firstLine="553"/>
              <w:rPr>
                <w:rFonts w:eastAsia="Calibri"/>
                <w:sz w:val="24"/>
                <w:szCs w:val="24"/>
              </w:rPr>
            </w:pPr>
            <w:r w:rsidRPr="0045399F">
              <w:rPr>
                <w:rFonts w:eastAsia="Calibri"/>
                <w:sz w:val="24"/>
                <w:szCs w:val="24"/>
              </w:rPr>
              <w:t>Участник закупки должен соответствовать требованиям к правоспособности и дееспособности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6E723C" w14:paraId="346509CF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FDD0B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FB739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Непроведение</w:t>
            </w:r>
            <w:proofErr w:type="spellEnd"/>
            <w:r>
              <w:rPr>
                <w:sz w:val="24"/>
                <w:szCs w:val="24"/>
              </w:rPr>
              <w:t xml:space="preserve"> ликвидации участника закупки – юридического лица и отсутствие решения арбитражного суда о признании участника такой закупки - юридического лица или индивидуального предпринимателя несостоятельным (банкротом).</w:t>
            </w:r>
          </w:p>
        </w:tc>
      </w:tr>
      <w:tr w:rsidR="006E723C" w14:paraId="2D961596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606AB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A9800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Неприостановление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правонарушениях.</w:t>
            </w:r>
          </w:p>
        </w:tc>
      </w:tr>
      <w:tr w:rsidR="006E723C" w14:paraId="65283703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6F04F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DF836" w14:textId="77777777" w:rsidR="006E723C" w:rsidRDefault="00BB6304" w:rsidP="000F3E01">
            <w:pPr>
              <w:keepNext/>
              <w:keepLines/>
              <w:spacing w:line="240" w:lineRule="auto"/>
              <w:ind w:firstLine="553"/>
            </w:pPr>
            <w:r>
              <w:rPr>
                <w:sz w:val="24"/>
                <w:szCs w:val="2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</w:t>
            </w:r>
            <w:r>
              <w:rPr>
                <w:sz w:val="24"/>
                <w:szCs w:val="24"/>
              </w:rPr>
              <w:lastRenderedPageBreak/>
              <w:t>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принято.</w:t>
            </w:r>
          </w:p>
        </w:tc>
      </w:tr>
      <w:tr w:rsidR="006E723C" w14:paraId="224CB80F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3509F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8B822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у участника закупки –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дисквалификации.</w:t>
            </w:r>
          </w:p>
        </w:tc>
      </w:tr>
      <w:tr w:rsidR="006E723C" w14:paraId="53E2A590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DEAC4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460CF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фактов привлечения в течение двух лет до момента подачи заявки на участие в закупке участника такой закупки –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</w:tr>
      <w:tr w:rsidR="006E723C" w14:paraId="2ABE41DB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66047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84AE6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сведений об участнике закупки в реестре недобросовестных поставщиков, предусмотренном Федеральным законом от 18 июля 2011 года № 223-ФЗ «О закупках товаров, работ, услуг отдельными видами юридических лиц».</w:t>
            </w:r>
          </w:p>
        </w:tc>
      </w:tr>
      <w:tr w:rsidR="006E723C" w14:paraId="58D29BB5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14267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D4D13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сведений об участнике закупки в реестре недобросовестных поставщиков, предусмотренном Федеральным законом от 05 апреля 2013 года 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6E723C" w14:paraId="5C45FAEB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C4560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E2674" w14:textId="6EF74EFF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предъявленных требований о взыскании долгов, штрафных санкций, возмещении убытков, информация о которых имеется на официальном сайте Федеральной службы судебных приставов и размер которых равняется или составляет более стоимости цены договора, предложенной участником в заявке на участие в закупке</w:t>
            </w:r>
            <w:r w:rsidR="004035DC">
              <w:rPr>
                <w:sz w:val="24"/>
                <w:szCs w:val="24"/>
              </w:rPr>
              <w:t>.</w:t>
            </w:r>
          </w:p>
        </w:tc>
      </w:tr>
      <w:tr w:rsidR="006E723C" w14:paraId="424D8CBF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7EDDB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C8DED" w14:textId="209E73E4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имущество Участника закупки не должен быть наложен арест либо в отношении имущества или деятельности Участника не наложены иные ограничения</w:t>
            </w:r>
            <w:r w:rsidR="004035DC">
              <w:rPr>
                <w:sz w:val="24"/>
                <w:szCs w:val="24"/>
              </w:rPr>
              <w:t>.</w:t>
            </w:r>
          </w:p>
        </w:tc>
      </w:tr>
      <w:tr w:rsidR="006E723C" w14:paraId="26E212B7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D5873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6FE2E" w14:textId="79D0B0FD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вправе не допустить к участию в закупке лицо, имеющее отрицательный опыт работы с Заказчиком за последние 2 года (наличие расторгнутых по инициативе Заказчика договоров по причине неисполнения, ненадлежащего исполнения другой стороной своих обязательств; наличие претензий (более двух) со стороны Заказчика в связи с неисполнением, ненадлежащим исполнением другой стороной своих обязательств; наличие судебных актов о взыскании в пользу Заказчика денежных средств (основного долга, пени, штрафа и др.) в связи с неисполнением, ненадлежащим исполнением стороной своих обязательств, либо имеющее перед Заказчиком и (или) иными лицами просроченную задолженность, неисполненные обязательства, срок исполнения которых просрочен более чем на 2 месяца, а также в случае превышения цены заявки на участие в закупке начальной (максимальной) цены лота</w:t>
            </w:r>
            <w:r w:rsidR="004035DC">
              <w:rPr>
                <w:sz w:val="24"/>
                <w:szCs w:val="24"/>
              </w:rPr>
              <w:t>.</w:t>
            </w:r>
          </w:p>
        </w:tc>
      </w:tr>
      <w:tr w:rsidR="006E723C" w14:paraId="77B3B0AC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AE74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565EA" w14:textId="5DC3AE53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случае, если несколько юридических лиц, физических лиц (в том числе индивидуальных предпринимателей) выступают на стороне одного участника закупки, требования, установленные Заказчиком в документации о закупке к участникам закупки, предъявляются к каждому из указанных лиц в отдельности. Участник закупки обязан подтвердить соответствие требованиям к участнику закупки надлежащими </w:t>
            </w:r>
            <w:r>
              <w:rPr>
                <w:sz w:val="24"/>
                <w:szCs w:val="24"/>
              </w:rPr>
              <w:lastRenderedPageBreak/>
              <w:t>документами.</w:t>
            </w:r>
          </w:p>
        </w:tc>
      </w:tr>
      <w:tr w:rsidR="006E723C" w14:paraId="332AE735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DC18D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5.14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71CDC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вправе на любом этапе закупки проверить соответствие участников закупки требованиям, установленным в документации о закупке, в том числе наличие заявленных ими производственных мощностей, технологического оборудования и трудовых ресурсов.</w:t>
            </w:r>
          </w:p>
        </w:tc>
      </w:tr>
      <w:tr w:rsidR="006E723C" w14:paraId="57433B60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FF4BA71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AA140E4" w14:textId="37A93A4B" w:rsidR="006E723C" w:rsidRDefault="002B35A2" w:rsidP="00D947C7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составу заявки на участие в закупке</w:t>
            </w:r>
          </w:p>
        </w:tc>
      </w:tr>
      <w:tr w:rsidR="006E723C" w14:paraId="1C1D51CD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B5D4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6BB2" w14:textId="77777777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</w:rPr>
              <w:t>Анкета участника закупки (по форме, представленной в приложении № 3 к документации о закупке; для коллективных участников закупки – по форме, представленной в приложении № 3а к документации о закупке).</w:t>
            </w:r>
          </w:p>
        </w:tc>
      </w:tr>
      <w:tr w:rsidR="006E723C" w14:paraId="2BF999CB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D98D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6.2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B2EB" w14:textId="77777777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</w:rPr>
            </w:pPr>
            <w:r>
              <w:rPr>
                <w:sz w:val="24"/>
              </w:rPr>
              <w:t>Декларация о соответствии участника закупки требованиям, установленным документации о закупке (по форме, представленной в приложении № 3.1 к документации о закупке).</w:t>
            </w:r>
          </w:p>
        </w:tc>
      </w:tr>
      <w:tr w:rsidR="006E723C" w14:paraId="0711A937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D1F8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6.3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5938" w14:textId="09E78C32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</w:rPr>
            </w:pPr>
            <w:r>
              <w:rPr>
                <w:sz w:val="24"/>
              </w:rPr>
              <w:t>Ценовое предложение (по форме, представленной в приложении № 3.2 к документации о закупке).</w:t>
            </w:r>
          </w:p>
        </w:tc>
      </w:tr>
      <w:tr w:rsidR="006E723C" w14:paraId="69605C52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5DB9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6.4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6BA2" w14:textId="77777777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документа, подтверждающего полномочия лица действовать от имени участника закупки, за исключением случаев подписания заявки:</w:t>
            </w:r>
          </w:p>
          <w:p w14:paraId="01E2EF23" w14:textId="77777777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индивидуальным предпринимателем, если участником закупки является индивидуальный предприниматель;</w:t>
            </w:r>
          </w:p>
          <w:p w14:paraId="79FCB78D" w14:textId="37039546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(для юридических лиц).</w:t>
            </w:r>
          </w:p>
          <w:p w14:paraId="6F1A9202" w14:textId="77777777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случае, если от имени участника закупки действует лицо по доверенности, заявка на участие в закупке должна содержать копию соответствующей доверенности. Доверенность должна быть заверена печатью участника закупки (при наличии печати) и подписана руководителем участника закупки или уполномоченным этим руководителем лицом. Доверенность должна подтверждать полномочия лица, которому выдана доверенность, осуществлять действия от имени участника закупки по участию в закупке, в том числе подписания заявки на участие в закупке. В случае, если доверенность выдана лицом, уполномоченным руководителем участника закупки, заявка на участие в закупке должна содержать доверенность, подтверждающую полномочия такого лица.</w:t>
            </w:r>
          </w:p>
        </w:tc>
      </w:tr>
      <w:tr w:rsidR="006E723C" w14:paraId="52DFD6BD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B0E6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6.5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2BBE" w14:textId="1F826038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учредительного документа, если участником закупки является юридическое лицо.</w:t>
            </w:r>
          </w:p>
        </w:tc>
      </w:tr>
      <w:tr w:rsidR="006E723C" w14:paraId="74BF3396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EBC5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6.6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DFFA" w14:textId="77777777" w:rsidR="006E723C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соглашения о создании коллективного участника закупки, если участником закупки является коллективный участник закупки.</w:t>
            </w:r>
          </w:p>
        </w:tc>
      </w:tr>
      <w:tr w:rsidR="006E723C" w14:paraId="74008EDB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036A" w14:textId="77777777" w:rsidR="006E723C" w:rsidRPr="008D59C7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D59C7">
              <w:rPr>
                <w:rFonts w:eastAsia="Calibri"/>
                <w:sz w:val="24"/>
                <w:szCs w:val="24"/>
              </w:rPr>
              <w:t>6.7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F884" w14:textId="0F748DB0" w:rsidR="006E723C" w:rsidRPr="008D59C7" w:rsidRDefault="00BB6304" w:rsidP="00F516B7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 w:rsidRPr="008D59C7">
              <w:rPr>
                <w:sz w:val="24"/>
                <w:szCs w:val="24"/>
              </w:rPr>
              <w:t>Предложение в отношении предмета закупки (по форме, представленной в приложении № 3.</w:t>
            </w:r>
            <w:r w:rsidR="00F0147B">
              <w:rPr>
                <w:sz w:val="24"/>
                <w:szCs w:val="24"/>
              </w:rPr>
              <w:t>3</w:t>
            </w:r>
            <w:r w:rsidRPr="008D59C7">
              <w:rPr>
                <w:sz w:val="24"/>
                <w:szCs w:val="24"/>
              </w:rPr>
              <w:t xml:space="preserve"> к документации о закупке).</w:t>
            </w:r>
          </w:p>
        </w:tc>
      </w:tr>
      <w:tr w:rsidR="006E723C" w:rsidRPr="00D930BE" w14:paraId="1E5E8922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5887" w14:textId="4E15FD70" w:rsidR="006E723C" w:rsidRPr="00D930BE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930BE">
              <w:rPr>
                <w:rFonts w:eastAsia="Calibri"/>
                <w:sz w:val="24"/>
                <w:szCs w:val="24"/>
              </w:rPr>
              <w:t>6.</w:t>
            </w:r>
            <w:r w:rsidR="00A95F38" w:rsidRPr="00D930B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FBDF" w14:textId="647D1F09" w:rsidR="006E723C" w:rsidRPr="00D930BE" w:rsidRDefault="00BB6304" w:rsidP="00BF27FA">
            <w:pPr>
              <w:keepNext/>
              <w:keepLines/>
              <w:tabs>
                <w:tab w:val="right" w:pos="9360"/>
              </w:tabs>
              <w:spacing w:line="240" w:lineRule="auto"/>
              <w:ind w:firstLine="553"/>
              <w:rPr>
                <w:sz w:val="24"/>
              </w:rPr>
            </w:pPr>
            <w:r w:rsidRPr="00D930BE">
              <w:rPr>
                <w:sz w:val="24"/>
              </w:rPr>
              <w:t xml:space="preserve">Предложение участника закупки в отношении </w:t>
            </w:r>
            <w:r w:rsidR="00BF27FA">
              <w:rPr>
                <w:sz w:val="24"/>
              </w:rPr>
              <w:t>СРОКА ПОСТАВКИ</w:t>
            </w:r>
            <w:r w:rsidR="00B0459C" w:rsidRPr="00D930BE">
              <w:rPr>
                <w:sz w:val="24"/>
              </w:rPr>
              <w:t xml:space="preserve"> </w:t>
            </w:r>
            <w:r w:rsidRPr="00D930BE">
              <w:rPr>
                <w:sz w:val="24"/>
              </w:rPr>
              <w:t xml:space="preserve">в свободной форме согласно критерию оценки заявок </w:t>
            </w:r>
            <w:r w:rsidRPr="00D930BE">
              <w:rPr>
                <w:b/>
                <w:sz w:val="24"/>
              </w:rPr>
              <w:t>(</w:t>
            </w:r>
            <w:r w:rsidRPr="00D930BE">
              <w:rPr>
                <w:b/>
                <w:sz w:val="24"/>
                <w:u w:val="single"/>
              </w:rPr>
              <w:t>в случае отсутствия указанного предложения заявка участника подлежит отклонению</w:t>
            </w:r>
            <w:r w:rsidRPr="00D930BE">
              <w:rPr>
                <w:b/>
                <w:sz w:val="24"/>
              </w:rPr>
              <w:t>)</w:t>
            </w:r>
            <w:r w:rsidR="00E84A93" w:rsidRPr="00D930BE">
              <w:rPr>
                <w:sz w:val="24"/>
              </w:rPr>
              <w:t>.</w:t>
            </w:r>
          </w:p>
        </w:tc>
      </w:tr>
      <w:tr w:rsidR="000F3E01" w14:paraId="4EFA226E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A88F" w14:textId="61270144" w:rsidR="000F3E01" w:rsidRPr="00D930BE" w:rsidRDefault="000F3E01" w:rsidP="00D947C7">
            <w:pPr>
              <w:keepNext/>
              <w:keepLine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930BE">
              <w:rPr>
                <w:rFonts w:eastAsia="Calibri"/>
                <w:sz w:val="24"/>
                <w:szCs w:val="24"/>
              </w:rPr>
              <w:t>6.1</w:t>
            </w:r>
            <w:r w:rsidR="00A95F38" w:rsidRPr="00D930B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795F" w14:textId="457D56E2" w:rsidR="000F3E01" w:rsidRPr="00F516B7" w:rsidRDefault="00BF0500" w:rsidP="00BF0500">
            <w:pPr>
              <w:suppressAutoHyphens w:val="0"/>
              <w:spacing w:line="276" w:lineRule="auto"/>
              <w:ind w:firstLine="553"/>
              <w:rPr>
                <w:sz w:val="24"/>
              </w:rPr>
            </w:pPr>
            <w:r w:rsidRPr="00BF0500">
              <w:rPr>
                <w:sz w:val="24"/>
              </w:rPr>
              <w:t xml:space="preserve">Предложение участника закупки в отношении </w:t>
            </w:r>
            <w:r w:rsidR="000F3E01" w:rsidRPr="00D930BE">
              <w:rPr>
                <w:sz w:val="24"/>
              </w:rPr>
              <w:t xml:space="preserve">ЦЕНЫ </w:t>
            </w:r>
            <w:r>
              <w:rPr>
                <w:sz w:val="24"/>
              </w:rPr>
              <w:t>ЗАЯВКИ</w:t>
            </w:r>
            <w:r w:rsidR="000F3E01" w:rsidRPr="00D930BE">
              <w:rPr>
                <w:sz w:val="24"/>
              </w:rPr>
              <w:t xml:space="preserve"> </w:t>
            </w:r>
            <w:r w:rsidRPr="00BF0500">
              <w:rPr>
                <w:sz w:val="24"/>
              </w:rPr>
              <w:t>в свободной форме согласно критерию оценки заявок</w:t>
            </w:r>
            <w:r w:rsidR="000F3E01" w:rsidRPr="00D930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0F3E01" w:rsidRPr="00D930BE">
              <w:rPr>
                <w:b/>
                <w:sz w:val="24"/>
                <w:u w:val="single"/>
              </w:rPr>
              <w:t>в случае отсутствия указанного предл</w:t>
            </w:r>
            <w:r w:rsidR="000F3E01" w:rsidRPr="00D930BE">
              <w:rPr>
                <w:b/>
                <w:sz w:val="24"/>
                <w:u w:val="single"/>
              </w:rPr>
              <w:t>о</w:t>
            </w:r>
            <w:r w:rsidR="000F3E01" w:rsidRPr="00D930BE">
              <w:rPr>
                <w:b/>
                <w:sz w:val="24"/>
                <w:u w:val="single"/>
              </w:rPr>
              <w:t>жения заявка участника подлежит отклонению</w:t>
            </w:r>
            <w:r>
              <w:rPr>
                <w:b/>
                <w:sz w:val="24"/>
                <w:u w:val="single"/>
              </w:rPr>
              <w:t>)</w:t>
            </w:r>
            <w:r w:rsidR="000F3E01" w:rsidRPr="00D930BE">
              <w:rPr>
                <w:sz w:val="24"/>
              </w:rPr>
              <w:t>.</w:t>
            </w:r>
          </w:p>
        </w:tc>
      </w:tr>
      <w:tr w:rsidR="006E723C" w14:paraId="04253257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BF9F37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4BCDDB" w14:textId="66172F6E" w:rsidR="006E723C" w:rsidRDefault="000F3E01" w:rsidP="0045399F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</w:tr>
      <w:tr w:rsidR="006E723C" w14:paraId="0B215133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D6C0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3E7E" w14:textId="77777777" w:rsidR="006E723C" w:rsidRDefault="00BB6304" w:rsidP="000F3E01">
            <w:pPr>
              <w:keepNext/>
              <w:keepLines/>
              <w:tabs>
                <w:tab w:val="left" w:pos="342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документации о закупке устанавливаются такие показатели, требования, условные обозначения, которые могут позволить своевременно и полно удовлетворить потребности Заказчика в товарах, работах, услугах с необходимыми показателями </w:t>
            </w:r>
            <w:r>
              <w:rPr>
                <w:sz w:val="24"/>
                <w:szCs w:val="24"/>
              </w:rPr>
              <w:lastRenderedPageBreak/>
              <w:t>качества и надежности, что соответствует части 1 статьи 1 Федерального Закона от 18 июля 2011 года № 223-ФЗ «О закупках товаров, работ, услуг отдельными видами юридических лиц».</w:t>
            </w:r>
          </w:p>
        </w:tc>
      </w:tr>
      <w:tr w:rsidR="006E723C" w14:paraId="277E55D8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DACF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0367" w14:textId="77777777" w:rsidR="006E723C" w:rsidRDefault="00BB6304" w:rsidP="000F3E01">
            <w:pPr>
              <w:keepNext/>
              <w:keepLines/>
              <w:tabs>
                <w:tab w:val="left" w:pos="342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о закупке может содержать показатели, требования, условные обозначения и терминологию, которые отличаются от требований, условных обозначений и терминологии технических регламентов, стандартов и иных документов, предусмотренных законодательством Российской Федерации о техническом регулировании, в случае, если технические регламенты, стандарты и иные документы, предусмотренные законодательством Российской Федерации о техническом регулировании в полной мере не охватывают все необходимые заказчику функциональные, технические, качественные, эксплуатационные характеристики объекта закупки, в том числе товара, используемого при выполнении работ и оказании услуг.</w:t>
            </w:r>
          </w:p>
        </w:tc>
      </w:tr>
      <w:tr w:rsidR="006E723C" w14:paraId="7ACF20B4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07A0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5BE4" w14:textId="34402526" w:rsidR="006E723C" w:rsidRDefault="00BB6304" w:rsidP="000F3E01">
            <w:pPr>
              <w:keepNext/>
              <w:keepLines/>
              <w:tabs>
                <w:tab w:val="left" w:pos="3420"/>
              </w:tabs>
              <w:spacing w:line="240" w:lineRule="auto"/>
              <w:ind w:firstLine="553"/>
            </w:pPr>
            <w:r>
              <w:rPr>
                <w:sz w:val="24"/>
                <w:szCs w:val="24"/>
              </w:rPr>
              <w:t>Встречающиеся в документации о закупке ссылки на знаки обслуживания, фирменные наименования, патенты, полезные модели, промышленные образцы, наименование страны происхождения товара</w:t>
            </w:r>
            <w:r>
              <w:t xml:space="preserve"> </w:t>
            </w:r>
            <w:r>
              <w:rPr>
                <w:sz w:val="24"/>
                <w:szCs w:val="24"/>
              </w:rPr>
              <w:t>в отношении товаров, которые поставляются (используются) при исполнении договора, использованы исключительно в целях обеспечения более точного и четкого описания характеристик предмета закупки.</w:t>
            </w:r>
          </w:p>
        </w:tc>
      </w:tr>
      <w:tr w:rsidR="006E723C" w14:paraId="0E84A214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824A" w14:textId="1BDDEBDD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361D" w14:textId="77777777" w:rsidR="006E723C" w:rsidRDefault="00BB6304" w:rsidP="000F3E01">
            <w:pPr>
              <w:keepNext/>
              <w:keepLines/>
              <w:tabs>
                <w:tab w:val="left" w:pos="369"/>
                <w:tab w:val="left" w:pos="342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документация о закупке содержит указания на товарные знаки в отношении товаров, которые поставляются (используются) при исполнении договора, такие указания следует читать с сопровождением слов «или эквивалент», за исключением случаев:</w:t>
            </w:r>
          </w:p>
          <w:p w14:paraId="7B65B94B" w14:textId="77777777" w:rsidR="006E723C" w:rsidRDefault="00BB6304" w:rsidP="000F3E01">
            <w:pPr>
              <w:pStyle w:val="afc"/>
              <w:keepNext/>
              <w:keepLines/>
              <w:numPr>
                <w:ilvl w:val="0"/>
                <w:numId w:val="4"/>
              </w:numPr>
              <w:tabs>
                <w:tab w:val="left" w:pos="369"/>
                <w:tab w:val="left" w:pos="879"/>
                <w:tab w:val="left" w:pos="3420"/>
              </w:tabs>
              <w:spacing w:line="240" w:lineRule="auto"/>
              <w:ind w:left="0"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</w:t>
            </w:r>
          </w:p>
          <w:p w14:paraId="08826C62" w14:textId="2BAE3495" w:rsidR="006E723C" w:rsidRDefault="00BB6304" w:rsidP="000F3E01">
            <w:pPr>
              <w:pStyle w:val="afc"/>
              <w:keepNext/>
              <w:keepLines/>
              <w:numPr>
                <w:ilvl w:val="0"/>
                <w:numId w:val="4"/>
              </w:numPr>
              <w:tabs>
                <w:tab w:val="left" w:pos="369"/>
                <w:tab w:val="left" w:pos="879"/>
                <w:tab w:val="left" w:pos="3420"/>
              </w:tabs>
              <w:spacing w:line="240" w:lineRule="auto"/>
              <w:ind w:left="0"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      </w:r>
          </w:p>
        </w:tc>
      </w:tr>
      <w:tr w:rsidR="006E723C" w14:paraId="4C747F1A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8EC5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C333" w14:textId="77777777" w:rsidR="006E723C" w:rsidRDefault="00BB6304" w:rsidP="000F3E01">
            <w:pPr>
              <w:keepNext/>
              <w:keepLines/>
              <w:tabs>
                <w:tab w:val="left" w:pos="369"/>
                <w:tab w:val="left" w:pos="3420"/>
              </w:tabs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Товар, который поставляется (используются) при исполнении договора, должен соответствовать указанным в документации о закупке требованиям (или быть не ниже данных требований), если такие требования установлены.</w:t>
            </w:r>
          </w:p>
        </w:tc>
      </w:tr>
      <w:tr w:rsidR="006E723C" w14:paraId="28A8D761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E0CA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5EC7" w14:textId="77777777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 к предмету закупки указаны в проекте договора (приложение № 4 к документации о закупке).</w:t>
            </w:r>
          </w:p>
        </w:tc>
      </w:tr>
      <w:tr w:rsidR="006E723C" w14:paraId="3687D489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05B6AF8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E2397E9" w14:textId="48B1EF6C" w:rsidR="006E723C" w:rsidRDefault="000F3E01" w:rsidP="00D947C7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такой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</w:tr>
      <w:tr w:rsidR="006E723C" w14:paraId="2BF47279" w14:textId="77777777" w:rsidTr="00FC2AFD">
        <w:trPr>
          <w:trHeight w:val="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14E3C" w14:textId="77777777" w:rsidR="006E723C" w:rsidRDefault="00BB6304" w:rsidP="00D947C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30BB2" w14:textId="5D524A7C" w:rsidR="006E723C" w:rsidRDefault="00BB6304" w:rsidP="000F3E01">
            <w:pPr>
              <w:keepNext/>
              <w:keepLines/>
              <w:spacing w:line="240" w:lineRule="auto"/>
              <w:ind w:firstLine="55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Описание выполняемой работы, оказываемой услуги, которые являются предметом закупки, осуществляется по форме, представленной в приложении № 3.</w:t>
            </w:r>
            <w:r w:rsidR="00B96C83">
              <w:rPr>
                <w:bCs w:val="0"/>
                <w:sz w:val="24"/>
                <w:szCs w:val="24"/>
              </w:rPr>
              <w:t>3</w:t>
            </w:r>
            <w:r>
              <w:rPr>
                <w:bCs w:val="0"/>
                <w:sz w:val="24"/>
                <w:szCs w:val="24"/>
              </w:rPr>
              <w:t xml:space="preserve"> к документации о закупке (предложение в отношении предмета закупки).</w:t>
            </w:r>
          </w:p>
        </w:tc>
      </w:tr>
    </w:tbl>
    <w:p w14:paraId="5BD85862" w14:textId="77777777" w:rsidR="006E723C" w:rsidRDefault="00BB6304">
      <w:pPr>
        <w:keepNext/>
        <w:keepLines/>
        <w:spacing w:after="200" w:line="276" w:lineRule="auto"/>
        <w:ind w:firstLine="0"/>
        <w:jc w:val="left"/>
        <w:rPr>
          <w:b/>
          <w:bCs w:val="0"/>
          <w:sz w:val="24"/>
          <w:szCs w:val="24"/>
        </w:rPr>
      </w:pPr>
      <w:r>
        <w:br w:type="page"/>
      </w:r>
    </w:p>
    <w:p w14:paraId="154D3031" w14:textId="77777777" w:rsidR="006E723C" w:rsidRDefault="00BB6304" w:rsidP="00D64735">
      <w:pPr>
        <w:keepNext/>
        <w:keepLines/>
        <w:spacing w:line="276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Приложение № 2</w:t>
      </w:r>
    </w:p>
    <w:p w14:paraId="4D3E7369" w14:textId="77777777" w:rsidR="006E723C" w:rsidRDefault="00BB6304" w:rsidP="00D64735">
      <w:pPr>
        <w:keepNext/>
        <w:keepLines/>
        <w:tabs>
          <w:tab w:val="left" w:pos="993"/>
        </w:tabs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к документации о закупке</w:t>
      </w:r>
    </w:p>
    <w:p w14:paraId="6FDE520B" w14:textId="77777777" w:rsidR="006E723C" w:rsidRDefault="006E723C">
      <w:pPr>
        <w:ind w:firstLine="0"/>
        <w:rPr>
          <w:b/>
          <w:bCs w:val="0"/>
          <w:sz w:val="24"/>
          <w:szCs w:val="24"/>
        </w:rPr>
      </w:pPr>
    </w:p>
    <w:p w14:paraId="3EFE541A" w14:textId="77777777" w:rsidR="006E723C" w:rsidRDefault="00BB6304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КРИТЕРИИ ОЦЕНКИ ЗАЯВОК НА УЧАСТИЕ В ЗАПРОСЕ ПРЕДЛОЖЕНИЙ, ВЕЛИЧИНЫ ЗНАЧИМОСТИ, ПРАВИЛА И ПОРЯДОК ОЦЕНКИ</w:t>
      </w:r>
    </w:p>
    <w:p w14:paraId="4D5BCCD4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6EE92E71" w14:textId="1098EE45" w:rsidR="001B3040" w:rsidRPr="001B3040" w:rsidRDefault="001B3040" w:rsidP="001B3040">
      <w:pPr>
        <w:numPr>
          <w:ilvl w:val="0"/>
          <w:numId w:val="25"/>
        </w:numPr>
        <w:tabs>
          <w:tab w:val="num" w:pos="426"/>
          <w:tab w:val="left" w:pos="851"/>
        </w:tabs>
        <w:suppressAutoHyphens w:val="0"/>
        <w:spacing w:line="240" w:lineRule="auto"/>
        <w:ind w:left="0" w:firstLine="567"/>
        <w:jc w:val="left"/>
        <w:rPr>
          <w:bCs w:val="0"/>
          <w:color w:val="000000"/>
          <w:sz w:val="24"/>
          <w:szCs w:val="24"/>
          <w:lang w:eastAsia="ru-RU"/>
        </w:rPr>
      </w:pPr>
      <w:r w:rsidRPr="001B3040">
        <w:rPr>
          <w:bCs w:val="0"/>
          <w:iCs/>
          <w:color w:val="000000"/>
          <w:sz w:val="24"/>
          <w:szCs w:val="24"/>
          <w:lang w:eastAsia="ru-RU"/>
        </w:rPr>
        <w:t xml:space="preserve">Заявка на участие в запросе предложений электронной форме признается надлежащей, если она соответствует </w:t>
      </w:r>
      <w:proofErr w:type="gramStart"/>
      <w:r w:rsidRPr="001B3040">
        <w:rPr>
          <w:bCs w:val="0"/>
          <w:iCs/>
          <w:color w:val="000000"/>
          <w:sz w:val="24"/>
          <w:szCs w:val="24"/>
          <w:lang w:eastAsia="ru-RU"/>
        </w:rPr>
        <w:t>требованиям</w:t>
      </w:r>
      <w:proofErr w:type="gramEnd"/>
      <w:r w:rsidRPr="001B3040">
        <w:rPr>
          <w:bCs w:val="0"/>
          <w:iCs/>
          <w:color w:val="000000"/>
          <w:sz w:val="24"/>
          <w:szCs w:val="24"/>
          <w:lang w:eastAsia="ru-RU"/>
        </w:rPr>
        <w:t xml:space="preserve">  указанным в извещении и документации о проведении з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а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проса предложений в электронной форме, а участник закупки, подавший заявку на участие в з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а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просе предложений, соответствует требованиям, которые предъявляются к участнику закупки и указаны в настоящей  документации.</w:t>
      </w:r>
    </w:p>
    <w:p w14:paraId="02A79F90" w14:textId="64186A6C" w:rsidR="001B3040" w:rsidRPr="001B3040" w:rsidRDefault="001B3040" w:rsidP="001B3040">
      <w:pPr>
        <w:numPr>
          <w:ilvl w:val="0"/>
          <w:numId w:val="25"/>
        </w:numPr>
        <w:tabs>
          <w:tab w:val="left" w:pos="851"/>
        </w:tabs>
        <w:suppressAutoHyphens w:val="0"/>
        <w:spacing w:line="240" w:lineRule="auto"/>
        <w:ind w:left="0" w:firstLine="567"/>
        <w:jc w:val="left"/>
        <w:rPr>
          <w:bCs w:val="0"/>
          <w:color w:val="000000"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Закупочная </w:t>
      </w:r>
      <w:r w:rsidRPr="001B3040">
        <w:rPr>
          <w:iCs/>
          <w:sz w:val="24"/>
          <w:szCs w:val="24"/>
          <w:lang w:eastAsia="ru-RU"/>
        </w:rPr>
        <w:t xml:space="preserve">Комиссия </w:t>
      </w:r>
      <w:r w:rsidRPr="001B3040">
        <w:rPr>
          <w:bCs w:val="0"/>
          <w:iCs/>
          <w:sz w:val="24"/>
          <w:szCs w:val="24"/>
          <w:lang w:eastAsia="ru-RU"/>
        </w:rPr>
        <w:t>производит оценку и сопоставление заявок, подводит итоги заявок на участие в запросе предложений в электронной форме в соответствии с требованиями  насто</w:t>
      </w:r>
      <w:r w:rsidRPr="001B3040">
        <w:rPr>
          <w:bCs w:val="0"/>
          <w:iCs/>
          <w:sz w:val="24"/>
          <w:szCs w:val="24"/>
          <w:lang w:eastAsia="ru-RU"/>
        </w:rPr>
        <w:t>я</w:t>
      </w:r>
      <w:r w:rsidRPr="001B3040">
        <w:rPr>
          <w:bCs w:val="0"/>
          <w:iCs/>
          <w:sz w:val="24"/>
          <w:szCs w:val="24"/>
          <w:lang w:eastAsia="ru-RU"/>
        </w:rPr>
        <w:t>щей  документации.</w:t>
      </w:r>
    </w:p>
    <w:p w14:paraId="73A10A30" w14:textId="72BAB3A8" w:rsidR="001B3040" w:rsidRPr="001B3040" w:rsidRDefault="001B3040" w:rsidP="001B3040">
      <w:pPr>
        <w:tabs>
          <w:tab w:val="left" w:pos="0"/>
          <w:tab w:val="left" w:pos="851"/>
          <w:tab w:val="left" w:pos="900"/>
          <w:tab w:val="num" w:pos="1440"/>
        </w:tabs>
        <w:suppressAutoHyphens w:val="0"/>
        <w:spacing w:line="240" w:lineRule="auto"/>
        <w:rPr>
          <w:bCs w:val="0"/>
          <w:sz w:val="24"/>
          <w:szCs w:val="24"/>
          <w:lang w:eastAsia="ru-RU"/>
        </w:rPr>
      </w:pPr>
      <w:r w:rsidRPr="001B3040">
        <w:rPr>
          <w:bCs w:val="0"/>
          <w:iCs/>
          <w:sz w:val="24"/>
          <w:szCs w:val="24"/>
          <w:lang w:eastAsia="ru-RU"/>
        </w:rPr>
        <w:t>3. На основании результатов оценки заявок на участие в запросе предложений в электро</w:t>
      </w:r>
      <w:r w:rsidRPr="001B3040">
        <w:rPr>
          <w:bCs w:val="0"/>
          <w:iCs/>
          <w:sz w:val="24"/>
          <w:szCs w:val="24"/>
          <w:lang w:eastAsia="ru-RU"/>
        </w:rPr>
        <w:t>н</w:t>
      </w:r>
      <w:r w:rsidRPr="001B3040">
        <w:rPr>
          <w:bCs w:val="0"/>
          <w:iCs/>
          <w:sz w:val="24"/>
          <w:szCs w:val="24"/>
          <w:lang w:eastAsia="ru-RU"/>
        </w:rPr>
        <w:t xml:space="preserve">ной форме </w:t>
      </w:r>
      <w:r w:rsidRPr="001B3040">
        <w:rPr>
          <w:iCs/>
          <w:sz w:val="24"/>
          <w:szCs w:val="24"/>
          <w:lang w:eastAsia="ru-RU"/>
        </w:rPr>
        <w:t xml:space="preserve">Закупочная Комиссия </w:t>
      </w:r>
      <w:r w:rsidRPr="001B3040">
        <w:rPr>
          <w:bCs w:val="0"/>
          <w:iCs/>
          <w:sz w:val="24"/>
          <w:szCs w:val="24"/>
          <w:lang w:eastAsia="ru-RU"/>
        </w:rPr>
        <w:t>присваивает каждой заявке на участие порядковый номер в з</w:t>
      </w:r>
      <w:r w:rsidRPr="001B3040">
        <w:rPr>
          <w:bCs w:val="0"/>
          <w:iCs/>
          <w:sz w:val="24"/>
          <w:szCs w:val="24"/>
          <w:lang w:eastAsia="ru-RU"/>
        </w:rPr>
        <w:t>а</w:t>
      </w:r>
      <w:r w:rsidRPr="001B3040">
        <w:rPr>
          <w:bCs w:val="0"/>
          <w:iCs/>
          <w:sz w:val="24"/>
          <w:szCs w:val="24"/>
          <w:lang w:eastAsia="ru-RU"/>
        </w:rPr>
        <w:t>висимости от уменьшения степени выгодности содержащихся в них условий исполнения догов</w:t>
      </w:r>
      <w:r w:rsidRPr="001B3040">
        <w:rPr>
          <w:bCs w:val="0"/>
          <w:iCs/>
          <w:sz w:val="24"/>
          <w:szCs w:val="24"/>
          <w:lang w:eastAsia="ru-RU"/>
        </w:rPr>
        <w:t>о</w:t>
      </w:r>
      <w:r w:rsidRPr="001B3040">
        <w:rPr>
          <w:bCs w:val="0"/>
          <w:iCs/>
          <w:sz w:val="24"/>
          <w:szCs w:val="24"/>
          <w:lang w:eastAsia="ru-RU"/>
        </w:rPr>
        <w:t>ра. Заявке на участие в запросе предложений в электронной форме, в которой содержатся лучшие условия исполнения договора, присваивается первый номер. Если в нескольких заявках на уч</w:t>
      </w:r>
      <w:r w:rsidRPr="001B3040">
        <w:rPr>
          <w:bCs w:val="0"/>
          <w:iCs/>
          <w:sz w:val="24"/>
          <w:szCs w:val="24"/>
          <w:lang w:eastAsia="ru-RU"/>
        </w:rPr>
        <w:t>а</w:t>
      </w:r>
      <w:r w:rsidRPr="001B3040">
        <w:rPr>
          <w:bCs w:val="0"/>
          <w:iCs/>
          <w:sz w:val="24"/>
          <w:szCs w:val="24"/>
          <w:lang w:eastAsia="ru-RU"/>
        </w:rPr>
        <w:t>стие в запросе предложений в электронной форме содержатся одинаковые условия исполнения договора, меньший порядковый номер присваивается заявке на участие в запросе предложений в электронной форме, которая поступила раньше других заявок на участие в запросе предложений в электронной форме, содержащих такие же условия.</w:t>
      </w:r>
    </w:p>
    <w:p w14:paraId="0410BA18" w14:textId="1E90676E" w:rsidR="001B3040" w:rsidRPr="001B3040" w:rsidRDefault="001B3040" w:rsidP="001B3040">
      <w:pPr>
        <w:tabs>
          <w:tab w:val="left" w:pos="851"/>
        </w:tabs>
        <w:suppressAutoHyphens w:val="0"/>
        <w:adjustRightInd w:val="0"/>
        <w:spacing w:line="240" w:lineRule="auto"/>
        <w:rPr>
          <w:bCs w:val="0"/>
          <w:sz w:val="24"/>
          <w:szCs w:val="24"/>
          <w:lang w:eastAsia="ru-RU"/>
        </w:rPr>
      </w:pPr>
      <w:r w:rsidRPr="001B3040">
        <w:rPr>
          <w:bCs w:val="0"/>
          <w:iCs/>
          <w:sz w:val="24"/>
          <w:szCs w:val="24"/>
          <w:lang w:eastAsia="ru-RU"/>
        </w:rPr>
        <w:t>4. Победителем запроса предложений в электронной форме признаётся участник, который предложил лучшие условия исполнения договора на основе критериев, указанных в извещении и документации о закупке; заявке на участие в электронном запросе предложений присваивается первый номер.</w:t>
      </w:r>
    </w:p>
    <w:p w14:paraId="10BFEF6E" w14:textId="231D78FA" w:rsidR="001B3040" w:rsidRPr="001B3040" w:rsidRDefault="001B3040" w:rsidP="001B3040">
      <w:pPr>
        <w:tabs>
          <w:tab w:val="num" w:pos="720"/>
          <w:tab w:val="left" w:pos="851"/>
          <w:tab w:val="num" w:pos="1080"/>
        </w:tabs>
        <w:suppressAutoHyphens w:val="0"/>
        <w:spacing w:line="240" w:lineRule="auto"/>
        <w:rPr>
          <w:bCs w:val="0"/>
          <w:color w:val="000000"/>
          <w:sz w:val="24"/>
          <w:szCs w:val="24"/>
          <w:lang w:eastAsia="ru-RU"/>
        </w:rPr>
      </w:pPr>
      <w:r w:rsidRPr="001B3040">
        <w:rPr>
          <w:bCs w:val="0"/>
          <w:iCs/>
          <w:color w:val="000000"/>
          <w:sz w:val="24"/>
          <w:szCs w:val="24"/>
          <w:lang w:eastAsia="ru-RU"/>
        </w:rPr>
        <w:t>5. Закупочная Комиссия осуществляет оценку заявок на участие в запросе предложений  в электронной форме, которые не были отклонены, для выявления победителя запроса предлож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е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ний в электронной форме на основе следующих критериев оценки заявок на участие в запросе предложений в электронной форме:</w:t>
      </w:r>
    </w:p>
    <w:p w14:paraId="2E511818" w14:textId="605EDE6C" w:rsidR="001B3040" w:rsidRPr="001B3040" w:rsidRDefault="001B3040" w:rsidP="001B3040">
      <w:pPr>
        <w:tabs>
          <w:tab w:val="left" w:pos="851"/>
        </w:tabs>
        <w:suppressAutoHyphens w:val="0"/>
        <w:spacing w:line="240" w:lineRule="auto"/>
        <w:ind w:firstLine="1134"/>
        <w:rPr>
          <w:bCs w:val="0"/>
          <w:color w:val="000000"/>
          <w:sz w:val="24"/>
          <w:szCs w:val="24"/>
          <w:lang w:eastAsia="ru-RU"/>
        </w:rPr>
      </w:pPr>
      <w:r w:rsidRPr="001B3040">
        <w:rPr>
          <w:bCs w:val="0"/>
          <w:color w:val="000000"/>
          <w:sz w:val="24"/>
          <w:szCs w:val="24"/>
          <w:lang w:eastAsia="ru-RU"/>
        </w:rPr>
        <w:t xml:space="preserve">1) Цена </w:t>
      </w:r>
      <w:r>
        <w:rPr>
          <w:bCs w:val="0"/>
          <w:color w:val="000000"/>
          <w:sz w:val="24"/>
          <w:szCs w:val="24"/>
          <w:lang w:eastAsia="ru-RU"/>
        </w:rPr>
        <w:t>Заявки</w:t>
      </w:r>
      <w:r w:rsidRPr="001B3040">
        <w:rPr>
          <w:bCs w:val="0"/>
          <w:sz w:val="24"/>
          <w:szCs w:val="24"/>
          <w:lang w:eastAsia="ru-RU"/>
        </w:rPr>
        <w:t>;</w:t>
      </w:r>
      <w:r w:rsidR="00537003">
        <w:rPr>
          <w:bCs w:val="0"/>
          <w:sz w:val="24"/>
          <w:szCs w:val="24"/>
          <w:lang w:eastAsia="ru-RU"/>
        </w:rPr>
        <w:t xml:space="preserve"> </w:t>
      </w:r>
    </w:p>
    <w:p w14:paraId="78160EFB" w14:textId="0A3439C5" w:rsidR="001B3040" w:rsidRPr="001B3040" w:rsidRDefault="001B3040" w:rsidP="001B3040">
      <w:pPr>
        <w:tabs>
          <w:tab w:val="num" w:pos="720"/>
          <w:tab w:val="left" w:pos="851"/>
          <w:tab w:val="num" w:pos="1080"/>
        </w:tabs>
        <w:suppressAutoHyphens w:val="0"/>
        <w:spacing w:line="240" w:lineRule="auto"/>
        <w:ind w:firstLine="1134"/>
        <w:rPr>
          <w:bCs w:val="0"/>
          <w:sz w:val="24"/>
          <w:szCs w:val="24"/>
          <w:lang w:eastAsia="ru-RU"/>
        </w:rPr>
      </w:pPr>
      <w:r w:rsidRPr="001B3040">
        <w:rPr>
          <w:bCs w:val="0"/>
          <w:color w:val="000000"/>
          <w:sz w:val="24"/>
          <w:szCs w:val="24"/>
          <w:lang w:eastAsia="ru-RU"/>
        </w:rPr>
        <w:t xml:space="preserve">2) </w:t>
      </w:r>
      <w:r w:rsidRPr="001B3040">
        <w:rPr>
          <w:bCs w:val="0"/>
          <w:sz w:val="24"/>
          <w:szCs w:val="24"/>
          <w:lang w:eastAsia="ru-RU"/>
        </w:rPr>
        <w:t>Срок поставки</w:t>
      </w:r>
      <w:r>
        <w:rPr>
          <w:bCs w:val="0"/>
          <w:sz w:val="24"/>
          <w:szCs w:val="24"/>
          <w:lang w:eastAsia="ru-RU"/>
        </w:rPr>
        <w:t>.</w:t>
      </w:r>
      <w:r w:rsidRPr="001B3040">
        <w:rPr>
          <w:bCs w:val="0"/>
          <w:sz w:val="24"/>
          <w:szCs w:val="24"/>
          <w:lang w:eastAsia="ru-RU"/>
        </w:rPr>
        <w:t xml:space="preserve"> </w:t>
      </w:r>
    </w:p>
    <w:p w14:paraId="0149B138" w14:textId="77777777" w:rsidR="001B3040" w:rsidRPr="001B3040" w:rsidRDefault="001B3040" w:rsidP="001B3040">
      <w:pPr>
        <w:tabs>
          <w:tab w:val="num" w:pos="720"/>
          <w:tab w:val="left" w:pos="851"/>
          <w:tab w:val="num" w:pos="1080"/>
        </w:tabs>
        <w:suppressAutoHyphens w:val="0"/>
        <w:spacing w:line="240" w:lineRule="auto"/>
        <w:rPr>
          <w:bCs w:val="0"/>
          <w:color w:val="000000"/>
          <w:sz w:val="24"/>
          <w:szCs w:val="24"/>
          <w:lang w:eastAsia="ru-RU"/>
        </w:rPr>
      </w:pPr>
      <w:r w:rsidRPr="001B3040">
        <w:rPr>
          <w:bCs w:val="0"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1B3040">
        <w:rPr>
          <w:bCs w:val="0"/>
          <w:iCs/>
          <w:color w:val="000000"/>
          <w:sz w:val="24"/>
          <w:szCs w:val="24"/>
          <w:lang w:eastAsia="ru-RU"/>
        </w:rPr>
        <w:t>Рейтинг заявки на участие в запросе предложений в электронной форме по критерию оценки заявки на участие в запросе предложений - оценка в баллах, получаемая участником з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а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купки по результатам оценки заявки на участие в запросе предложений по критерию оценки з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а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явки на участие в запросе предложений с учетом коэффициента значимости критерия оценки з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а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явки на участие в  запросе предложений.</w:t>
      </w:r>
      <w:proofErr w:type="gramEnd"/>
    </w:p>
    <w:p w14:paraId="0320528B" w14:textId="77777777" w:rsidR="001B3040" w:rsidRPr="001B3040" w:rsidRDefault="001B3040" w:rsidP="001B3040">
      <w:pPr>
        <w:tabs>
          <w:tab w:val="num" w:pos="720"/>
          <w:tab w:val="left" w:pos="851"/>
          <w:tab w:val="num" w:pos="1080"/>
        </w:tabs>
        <w:suppressAutoHyphens w:val="0"/>
        <w:spacing w:line="240" w:lineRule="auto"/>
        <w:rPr>
          <w:bCs w:val="0"/>
          <w:color w:val="000000"/>
          <w:sz w:val="24"/>
          <w:szCs w:val="24"/>
          <w:lang w:eastAsia="ru-RU"/>
        </w:rPr>
      </w:pPr>
      <w:r w:rsidRPr="001B3040">
        <w:rPr>
          <w:bCs w:val="0"/>
          <w:iCs/>
          <w:color w:val="000000"/>
          <w:sz w:val="24"/>
          <w:szCs w:val="24"/>
          <w:lang w:eastAsia="ru-RU"/>
        </w:rPr>
        <w:t>Итоговый рейтинг заявки на участие в запросе предложений в электронной форме вычисл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я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ется как сумма рейтингов по каждому критерию оценки заявки на участие в  запросе предлож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е</w:t>
      </w:r>
      <w:r w:rsidRPr="001B3040">
        <w:rPr>
          <w:bCs w:val="0"/>
          <w:iCs/>
          <w:color w:val="000000"/>
          <w:sz w:val="24"/>
          <w:szCs w:val="24"/>
          <w:lang w:eastAsia="ru-RU"/>
        </w:rPr>
        <w:t>ний в электронной форме.</w:t>
      </w:r>
    </w:p>
    <w:p w14:paraId="0A0B3D85" w14:textId="77777777" w:rsidR="001B3040" w:rsidRPr="001B3040" w:rsidRDefault="001B3040" w:rsidP="001B3040">
      <w:pPr>
        <w:tabs>
          <w:tab w:val="num" w:pos="720"/>
          <w:tab w:val="left" w:pos="851"/>
          <w:tab w:val="num" w:pos="1080"/>
        </w:tabs>
        <w:suppressAutoHyphens w:val="0"/>
        <w:spacing w:line="240" w:lineRule="auto"/>
        <w:rPr>
          <w:bCs w:val="0"/>
          <w:color w:val="000000"/>
          <w:sz w:val="24"/>
          <w:szCs w:val="24"/>
          <w:lang w:eastAsia="ru-RU"/>
        </w:rPr>
      </w:pPr>
      <w:r w:rsidRPr="001B3040">
        <w:rPr>
          <w:bCs w:val="0"/>
          <w:iCs/>
          <w:color w:val="000000"/>
          <w:sz w:val="24"/>
          <w:szCs w:val="24"/>
          <w:lang w:eastAsia="ru-RU"/>
        </w:rPr>
        <w:t>Сумма величин значимости критериев оценки заявок на участие в запросе предложений в электронной форме составляет 100 %, а именно:</w:t>
      </w:r>
    </w:p>
    <w:p w14:paraId="6C43DDEE" w14:textId="01C590D1" w:rsidR="001B3040" w:rsidRPr="00793D8A" w:rsidRDefault="001B3040" w:rsidP="001B3040">
      <w:pPr>
        <w:tabs>
          <w:tab w:val="left" w:pos="851"/>
        </w:tabs>
        <w:suppressAutoHyphens w:val="0"/>
        <w:spacing w:line="240" w:lineRule="auto"/>
        <w:ind w:right="-50"/>
        <w:jc w:val="left"/>
        <w:rPr>
          <w:bCs w:val="0"/>
          <w:sz w:val="24"/>
          <w:szCs w:val="24"/>
          <w:u w:val="single"/>
          <w:lang w:eastAsia="ru-RU"/>
        </w:rPr>
      </w:pPr>
      <w:r w:rsidRPr="00793D8A">
        <w:rPr>
          <w:bCs w:val="0"/>
          <w:sz w:val="24"/>
          <w:szCs w:val="24"/>
          <w:u w:val="single"/>
          <w:lang w:eastAsia="ru-RU"/>
        </w:rPr>
        <w:t xml:space="preserve">Цена </w:t>
      </w:r>
      <w:r w:rsidR="00537003" w:rsidRPr="00793D8A">
        <w:rPr>
          <w:bCs w:val="0"/>
          <w:color w:val="000000"/>
          <w:sz w:val="24"/>
          <w:szCs w:val="24"/>
          <w:u w:val="single"/>
          <w:lang w:eastAsia="ru-RU"/>
        </w:rPr>
        <w:t>Заявки</w:t>
      </w:r>
      <w:r w:rsidRPr="00793D8A">
        <w:rPr>
          <w:bCs w:val="0"/>
          <w:sz w:val="24"/>
          <w:szCs w:val="24"/>
          <w:u w:val="single"/>
          <w:lang w:eastAsia="ru-RU"/>
        </w:rPr>
        <w:t xml:space="preserve"> - </w:t>
      </w:r>
      <w:r w:rsidR="00537003" w:rsidRPr="00793D8A">
        <w:rPr>
          <w:bCs w:val="0"/>
          <w:sz w:val="24"/>
          <w:szCs w:val="24"/>
          <w:u w:val="single"/>
          <w:lang w:eastAsia="ru-RU"/>
        </w:rPr>
        <w:t>9</w:t>
      </w:r>
      <w:r w:rsidRPr="00793D8A">
        <w:rPr>
          <w:bCs w:val="0"/>
          <w:sz w:val="24"/>
          <w:szCs w:val="24"/>
          <w:u w:val="single"/>
          <w:lang w:eastAsia="ru-RU"/>
        </w:rPr>
        <w:t>0% (коэффициент значимости 0,</w:t>
      </w:r>
      <w:r w:rsidR="00537003" w:rsidRPr="00793D8A">
        <w:rPr>
          <w:bCs w:val="0"/>
          <w:sz w:val="24"/>
          <w:szCs w:val="24"/>
          <w:u w:val="single"/>
          <w:lang w:eastAsia="ru-RU"/>
        </w:rPr>
        <w:t>9</w:t>
      </w:r>
      <w:r w:rsidRPr="00793D8A">
        <w:rPr>
          <w:bCs w:val="0"/>
          <w:sz w:val="24"/>
          <w:szCs w:val="24"/>
          <w:u w:val="single"/>
          <w:lang w:eastAsia="ru-RU"/>
        </w:rPr>
        <w:t>);</w:t>
      </w:r>
    </w:p>
    <w:p w14:paraId="02A5F763" w14:textId="2931A11E" w:rsidR="001B3040" w:rsidRDefault="001B3040" w:rsidP="00793D8A">
      <w:pPr>
        <w:tabs>
          <w:tab w:val="left" w:pos="851"/>
          <w:tab w:val="left" w:pos="8848"/>
        </w:tabs>
        <w:suppressAutoHyphens w:val="0"/>
        <w:spacing w:line="240" w:lineRule="auto"/>
        <w:ind w:right="-50"/>
        <w:jc w:val="left"/>
        <w:rPr>
          <w:bCs w:val="0"/>
          <w:sz w:val="24"/>
          <w:szCs w:val="24"/>
          <w:u w:val="single"/>
          <w:lang w:eastAsia="ru-RU"/>
        </w:rPr>
      </w:pPr>
      <w:r w:rsidRPr="00793D8A">
        <w:rPr>
          <w:bCs w:val="0"/>
          <w:sz w:val="24"/>
          <w:szCs w:val="24"/>
          <w:u w:val="single"/>
          <w:lang w:eastAsia="ru-RU"/>
        </w:rPr>
        <w:t xml:space="preserve">Срок поставки (рабочих дней) - </w:t>
      </w:r>
      <w:r w:rsidR="00537003" w:rsidRPr="00793D8A">
        <w:rPr>
          <w:bCs w:val="0"/>
          <w:sz w:val="24"/>
          <w:szCs w:val="24"/>
          <w:u w:val="single"/>
          <w:lang w:eastAsia="ru-RU"/>
        </w:rPr>
        <w:t>1</w:t>
      </w:r>
      <w:r w:rsidRPr="00793D8A">
        <w:rPr>
          <w:bCs w:val="0"/>
          <w:sz w:val="24"/>
          <w:szCs w:val="24"/>
          <w:u w:val="single"/>
          <w:lang w:eastAsia="ru-RU"/>
        </w:rPr>
        <w:t>0% (коэффициент значимости 0,</w:t>
      </w:r>
      <w:r w:rsidR="00537003" w:rsidRPr="00793D8A">
        <w:rPr>
          <w:bCs w:val="0"/>
          <w:sz w:val="24"/>
          <w:szCs w:val="24"/>
          <w:u w:val="single"/>
          <w:lang w:eastAsia="ru-RU"/>
        </w:rPr>
        <w:t>1</w:t>
      </w:r>
      <w:r w:rsidRPr="00793D8A">
        <w:rPr>
          <w:bCs w:val="0"/>
          <w:sz w:val="24"/>
          <w:szCs w:val="24"/>
          <w:u w:val="single"/>
          <w:lang w:eastAsia="ru-RU"/>
        </w:rPr>
        <w:t>);</w:t>
      </w:r>
      <w:r w:rsidR="00793D8A" w:rsidRPr="00793D8A">
        <w:rPr>
          <w:bCs w:val="0"/>
          <w:sz w:val="24"/>
          <w:szCs w:val="24"/>
          <w:lang w:eastAsia="ru-RU"/>
        </w:rPr>
        <w:tab/>
      </w:r>
    </w:p>
    <w:p w14:paraId="6FFECF11" w14:textId="77777777" w:rsidR="00793D8A" w:rsidRPr="00793D8A" w:rsidRDefault="00793D8A" w:rsidP="00793D8A">
      <w:pPr>
        <w:tabs>
          <w:tab w:val="left" w:pos="851"/>
          <w:tab w:val="left" w:pos="8848"/>
        </w:tabs>
        <w:suppressAutoHyphens w:val="0"/>
        <w:spacing w:line="240" w:lineRule="auto"/>
        <w:ind w:right="-50"/>
        <w:jc w:val="left"/>
        <w:rPr>
          <w:bCs w:val="0"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52"/>
        <w:gridCol w:w="1551"/>
        <w:gridCol w:w="4987"/>
      </w:tblGrid>
      <w:tr w:rsidR="001B3040" w:rsidRPr="001B3040" w14:paraId="4B7D9F36" w14:textId="77777777" w:rsidTr="001B3040">
        <w:trPr>
          <w:trHeight w:val="364"/>
          <w:jc w:val="center"/>
        </w:trPr>
        <w:tc>
          <w:tcPr>
            <w:tcW w:w="557" w:type="dxa"/>
            <w:vAlign w:val="center"/>
          </w:tcPr>
          <w:p w14:paraId="6D4709EF" w14:textId="0FB498ED" w:rsidR="001B3040" w:rsidRPr="001B3040" w:rsidRDefault="001B3040" w:rsidP="001B3040">
            <w:pPr>
              <w:suppressAutoHyphens w:val="0"/>
              <w:spacing w:line="240" w:lineRule="auto"/>
              <w:ind w:right="-50" w:firstLine="0"/>
              <w:jc w:val="center"/>
              <w:rPr>
                <w:b/>
                <w:bCs w:val="0"/>
                <w:szCs w:val="24"/>
                <w:lang w:eastAsia="ru-RU"/>
              </w:rPr>
            </w:pPr>
            <w:r w:rsidRPr="001B3040">
              <w:rPr>
                <w:b/>
                <w:bCs w:val="0"/>
                <w:szCs w:val="24"/>
                <w:lang w:eastAsia="ru-RU"/>
              </w:rPr>
              <w:t>№ п/п</w:t>
            </w:r>
          </w:p>
        </w:tc>
        <w:tc>
          <w:tcPr>
            <w:tcW w:w="2952" w:type="dxa"/>
            <w:vAlign w:val="center"/>
          </w:tcPr>
          <w:p w14:paraId="5954F788" w14:textId="77777777" w:rsidR="001B3040" w:rsidRPr="001B3040" w:rsidRDefault="001B3040" w:rsidP="001B3040">
            <w:pPr>
              <w:suppressAutoHyphens w:val="0"/>
              <w:spacing w:line="240" w:lineRule="auto"/>
              <w:ind w:right="-50" w:firstLine="0"/>
              <w:jc w:val="center"/>
              <w:rPr>
                <w:b/>
                <w:bCs w:val="0"/>
                <w:szCs w:val="24"/>
                <w:lang w:eastAsia="ru-RU"/>
              </w:rPr>
            </w:pPr>
            <w:r w:rsidRPr="001B3040">
              <w:rPr>
                <w:b/>
                <w:bCs w:val="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1" w:type="dxa"/>
            <w:vAlign w:val="center"/>
          </w:tcPr>
          <w:p w14:paraId="2BA8F0DA" w14:textId="77777777" w:rsidR="001B3040" w:rsidRPr="001B3040" w:rsidRDefault="001B3040" w:rsidP="001B3040">
            <w:pPr>
              <w:suppressAutoHyphens w:val="0"/>
              <w:spacing w:line="240" w:lineRule="auto"/>
              <w:ind w:right="-50" w:firstLine="0"/>
              <w:jc w:val="center"/>
              <w:rPr>
                <w:b/>
                <w:bCs w:val="0"/>
                <w:szCs w:val="24"/>
                <w:lang w:eastAsia="ru-RU"/>
              </w:rPr>
            </w:pPr>
            <w:r w:rsidRPr="001B3040">
              <w:rPr>
                <w:b/>
                <w:bCs w:val="0"/>
                <w:szCs w:val="24"/>
                <w:lang w:eastAsia="ru-RU"/>
              </w:rPr>
              <w:t>Коэффициент значимости</w:t>
            </w:r>
          </w:p>
        </w:tc>
        <w:tc>
          <w:tcPr>
            <w:tcW w:w="4987" w:type="dxa"/>
            <w:vAlign w:val="center"/>
          </w:tcPr>
          <w:p w14:paraId="0B2CA9E0" w14:textId="77777777" w:rsidR="001B3040" w:rsidRPr="001B3040" w:rsidRDefault="001B3040" w:rsidP="001B3040">
            <w:pPr>
              <w:suppressAutoHyphens w:val="0"/>
              <w:spacing w:line="240" w:lineRule="auto"/>
              <w:ind w:right="-50" w:firstLine="0"/>
              <w:jc w:val="center"/>
              <w:rPr>
                <w:b/>
                <w:bCs w:val="0"/>
                <w:szCs w:val="24"/>
                <w:lang w:eastAsia="ru-RU"/>
              </w:rPr>
            </w:pPr>
            <w:r w:rsidRPr="001B3040">
              <w:rPr>
                <w:b/>
                <w:bCs w:val="0"/>
                <w:szCs w:val="24"/>
                <w:lang w:eastAsia="ru-RU"/>
              </w:rPr>
              <w:t>Порядок присвоения баллов</w:t>
            </w:r>
          </w:p>
        </w:tc>
      </w:tr>
      <w:tr w:rsidR="001B3040" w:rsidRPr="001B3040" w14:paraId="2CE12F1D" w14:textId="77777777" w:rsidTr="001B3040">
        <w:trPr>
          <w:trHeight w:val="413"/>
          <w:jc w:val="center"/>
        </w:trPr>
        <w:tc>
          <w:tcPr>
            <w:tcW w:w="557" w:type="dxa"/>
            <w:vAlign w:val="center"/>
          </w:tcPr>
          <w:p w14:paraId="2D51B43C" w14:textId="77777777" w:rsidR="001B3040" w:rsidRPr="001B3040" w:rsidRDefault="001B3040" w:rsidP="00537003">
            <w:pPr>
              <w:suppressAutoHyphens w:val="0"/>
              <w:spacing w:line="240" w:lineRule="auto"/>
              <w:ind w:right="-50" w:firstLine="0"/>
              <w:jc w:val="center"/>
              <w:rPr>
                <w:bCs w:val="0"/>
                <w:szCs w:val="24"/>
                <w:lang w:eastAsia="ru-RU"/>
              </w:rPr>
            </w:pPr>
            <w:r w:rsidRPr="001B3040">
              <w:rPr>
                <w:bCs w:val="0"/>
                <w:szCs w:val="24"/>
                <w:lang w:eastAsia="ru-RU"/>
              </w:rPr>
              <w:t>1</w:t>
            </w:r>
          </w:p>
        </w:tc>
        <w:tc>
          <w:tcPr>
            <w:tcW w:w="2952" w:type="dxa"/>
            <w:vAlign w:val="center"/>
          </w:tcPr>
          <w:p w14:paraId="327C1E91" w14:textId="7AA4A621" w:rsidR="001B3040" w:rsidRPr="001B3040" w:rsidRDefault="001B3040" w:rsidP="001B3040">
            <w:pPr>
              <w:suppressAutoHyphens w:val="0"/>
              <w:spacing w:line="240" w:lineRule="auto"/>
              <w:ind w:right="-50" w:firstLine="0"/>
              <w:jc w:val="center"/>
              <w:rPr>
                <w:bCs w:val="0"/>
                <w:szCs w:val="24"/>
                <w:lang w:eastAsia="ru-RU"/>
              </w:rPr>
            </w:pPr>
            <w:r w:rsidRPr="001B3040">
              <w:rPr>
                <w:bCs w:val="0"/>
                <w:szCs w:val="24"/>
                <w:lang w:eastAsia="ru-RU"/>
              </w:rPr>
              <w:t xml:space="preserve">«Цена </w:t>
            </w:r>
            <w:r>
              <w:rPr>
                <w:bCs w:val="0"/>
                <w:color w:val="000000"/>
                <w:sz w:val="24"/>
                <w:szCs w:val="24"/>
                <w:lang w:eastAsia="ru-RU"/>
              </w:rPr>
              <w:t>Заявки</w:t>
            </w:r>
            <w:r w:rsidRPr="001B3040">
              <w:rPr>
                <w:bCs w:val="0"/>
                <w:szCs w:val="24"/>
                <w:lang w:eastAsia="ru-RU"/>
              </w:rPr>
              <w:t>»</w:t>
            </w:r>
          </w:p>
        </w:tc>
        <w:tc>
          <w:tcPr>
            <w:tcW w:w="1551" w:type="dxa"/>
            <w:vAlign w:val="center"/>
          </w:tcPr>
          <w:p w14:paraId="5EAD6010" w14:textId="341AAD03" w:rsidR="001B3040" w:rsidRPr="001B3040" w:rsidRDefault="001B3040" w:rsidP="00537003">
            <w:pPr>
              <w:suppressAutoHyphens w:val="0"/>
              <w:spacing w:line="240" w:lineRule="auto"/>
              <w:ind w:right="-50" w:firstLine="0"/>
              <w:jc w:val="center"/>
              <w:rPr>
                <w:bCs w:val="0"/>
                <w:szCs w:val="24"/>
                <w:lang w:eastAsia="ru-RU"/>
              </w:rPr>
            </w:pPr>
            <w:r w:rsidRPr="001B3040">
              <w:rPr>
                <w:bCs w:val="0"/>
                <w:szCs w:val="24"/>
                <w:lang w:eastAsia="ru-RU"/>
              </w:rPr>
              <w:t>0,</w:t>
            </w:r>
            <w:r w:rsidR="00537003">
              <w:rPr>
                <w:bCs w:val="0"/>
                <w:szCs w:val="24"/>
                <w:lang w:eastAsia="ru-RU"/>
              </w:rPr>
              <w:t>9</w:t>
            </w:r>
          </w:p>
        </w:tc>
        <w:tc>
          <w:tcPr>
            <w:tcW w:w="4987" w:type="dxa"/>
            <w:vAlign w:val="center"/>
          </w:tcPr>
          <w:p w14:paraId="3C4B3947" w14:textId="3B08311A" w:rsidR="001B3040" w:rsidRPr="001B3040" w:rsidRDefault="001B3040" w:rsidP="00537003">
            <w:pPr>
              <w:suppressAutoHyphens w:val="0"/>
              <w:spacing w:line="240" w:lineRule="auto"/>
              <w:ind w:right="-50" w:firstLine="0"/>
              <w:jc w:val="center"/>
              <w:rPr>
                <w:bCs w:val="0"/>
                <w:szCs w:val="24"/>
                <w:lang w:eastAsia="ru-RU"/>
              </w:rPr>
            </w:pPr>
            <w:proofErr w:type="spellStart"/>
            <w:r w:rsidRPr="001B3040">
              <w:rPr>
                <w:szCs w:val="24"/>
                <w:lang w:val="en-US" w:eastAsia="ru-RU"/>
              </w:rPr>
              <w:t>R</w:t>
            </w:r>
            <w:r w:rsidRPr="001B3040">
              <w:rPr>
                <w:szCs w:val="24"/>
                <w:vertAlign w:val="subscript"/>
                <w:lang w:val="en-US" w:eastAsia="ru-RU"/>
              </w:rPr>
              <w:t>Ai</w:t>
            </w:r>
            <w:proofErr w:type="spellEnd"/>
            <w:r w:rsidRPr="001B3040">
              <w:rPr>
                <w:szCs w:val="24"/>
                <w:lang w:eastAsia="ru-RU"/>
              </w:rPr>
              <w:t xml:space="preserve"> =</w:t>
            </w:r>
            <w:r w:rsidRPr="001B3040">
              <w:rPr>
                <w:bCs w:val="0"/>
                <w:szCs w:val="24"/>
                <w:lang w:eastAsia="ru-RU"/>
              </w:rPr>
              <w:t xml:space="preserve"> А</w:t>
            </w:r>
            <w:r w:rsidRPr="001B3040">
              <w:rPr>
                <w:bCs w:val="0"/>
                <w:szCs w:val="24"/>
                <w:vertAlign w:val="subscript"/>
                <w:lang w:val="en-US" w:eastAsia="ru-RU"/>
              </w:rPr>
              <w:t>min</w:t>
            </w:r>
            <w:r w:rsidRPr="001B3040">
              <w:rPr>
                <w:szCs w:val="24"/>
                <w:lang w:eastAsia="ru-RU"/>
              </w:rPr>
              <w:t xml:space="preserve"> </w:t>
            </w:r>
            <w:r w:rsidRPr="001B3040">
              <w:rPr>
                <w:bCs w:val="0"/>
                <w:szCs w:val="24"/>
                <w:lang w:eastAsia="ru-RU"/>
              </w:rPr>
              <w:t xml:space="preserve">/ </w:t>
            </w:r>
            <w:r w:rsidRPr="001B3040">
              <w:rPr>
                <w:szCs w:val="24"/>
                <w:lang w:val="en-US" w:eastAsia="ru-RU"/>
              </w:rPr>
              <w:t>A</w:t>
            </w:r>
            <w:r w:rsidRPr="001B3040">
              <w:rPr>
                <w:bCs w:val="0"/>
                <w:szCs w:val="24"/>
                <w:vertAlign w:val="subscript"/>
                <w:lang w:val="en-US" w:eastAsia="ru-RU"/>
              </w:rPr>
              <w:t>i</w:t>
            </w:r>
            <w:r w:rsidRPr="001B3040">
              <w:rPr>
                <w:bCs w:val="0"/>
                <w:szCs w:val="24"/>
                <w:lang w:eastAsia="ru-RU"/>
              </w:rPr>
              <w:t xml:space="preserve"> </w:t>
            </w:r>
            <w:r w:rsidRPr="001B3040">
              <w:rPr>
                <w:szCs w:val="24"/>
                <w:lang w:val="en-US" w:eastAsia="ru-RU"/>
              </w:rPr>
              <w:t>x</w:t>
            </w:r>
            <w:r w:rsidRPr="001B3040">
              <w:rPr>
                <w:szCs w:val="24"/>
                <w:lang w:eastAsia="ru-RU"/>
              </w:rPr>
              <w:t xml:space="preserve"> 100 х 0,</w:t>
            </w:r>
            <w:r w:rsidR="00537003">
              <w:rPr>
                <w:szCs w:val="24"/>
                <w:lang w:eastAsia="ru-RU"/>
              </w:rPr>
              <w:t>9</w:t>
            </w:r>
          </w:p>
        </w:tc>
      </w:tr>
      <w:tr w:rsidR="001B3040" w:rsidRPr="001B3040" w14:paraId="748C03A3" w14:textId="77777777" w:rsidTr="001B3040">
        <w:trPr>
          <w:trHeight w:val="463"/>
          <w:jc w:val="center"/>
        </w:trPr>
        <w:tc>
          <w:tcPr>
            <w:tcW w:w="557" w:type="dxa"/>
            <w:vAlign w:val="center"/>
          </w:tcPr>
          <w:p w14:paraId="55D9289A" w14:textId="77777777" w:rsidR="001B3040" w:rsidRPr="001B3040" w:rsidRDefault="001B3040" w:rsidP="00537003">
            <w:pPr>
              <w:suppressAutoHyphens w:val="0"/>
              <w:spacing w:line="240" w:lineRule="auto"/>
              <w:ind w:right="-50" w:firstLine="0"/>
              <w:jc w:val="center"/>
              <w:rPr>
                <w:bCs w:val="0"/>
                <w:szCs w:val="24"/>
                <w:lang w:eastAsia="ru-RU"/>
              </w:rPr>
            </w:pPr>
            <w:r w:rsidRPr="001B3040">
              <w:rPr>
                <w:bCs w:val="0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vAlign w:val="center"/>
          </w:tcPr>
          <w:p w14:paraId="06F77736" w14:textId="77777777" w:rsidR="001B3040" w:rsidRPr="001B3040" w:rsidRDefault="001B3040" w:rsidP="001B3040">
            <w:pPr>
              <w:suppressAutoHyphens w:val="0"/>
              <w:spacing w:line="240" w:lineRule="auto"/>
              <w:ind w:firstLine="0"/>
              <w:jc w:val="center"/>
              <w:rPr>
                <w:bCs w:val="0"/>
                <w:vertAlign w:val="subscript"/>
                <w:lang w:eastAsia="ru-RU"/>
              </w:rPr>
            </w:pPr>
            <w:r w:rsidRPr="001B3040">
              <w:rPr>
                <w:bCs w:val="0"/>
                <w:lang w:eastAsia="ru-RU"/>
              </w:rPr>
              <w:t>«Срок поставки (рабочих дней)»</w:t>
            </w:r>
          </w:p>
        </w:tc>
        <w:tc>
          <w:tcPr>
            <w:tcW w:w="1551" w:type="dxa"/>
            <w:vAlign w:val="center"/>
          </w:tcPr>
          <w:p w14:paraId="5EA50F3C" w14:textId="166AE7F6" w:rsidR="001B3040" w:rsidRPr="001B3040" w:rsidRDefault="001B3040" w:rsidP="00537003">
            <w:pPr>
              <w:suppressAutoHyphens w:val="0"/>
              <w:spacing w:line="240" w:lineRule="auto"/>
              <w:ind w:firstLine="0"/>
              <w:jc w:val="center"/>
              <w:rPr>
                <w:bCs w:val="0"/>
                <w:lang w:eastAsia="ru-RU"/>
              </w:rPr>
            </w:pPr>
            <w:r w:rsidRPr="001B3040">
              <w:rPr>
                <w:bCs w:val="0"/>
                <w:lang w:eastAsia="ru-RU"/>
              </w:rPr>
              <w:t>0,</w:t>
            </w:r>
            <w:r w:rsidR="00537003">
              <w:rPr>
                <w:bCs w:val="0"/>
                <w:lang w:eastAsia="ru-RU"/>
              </w:rPr>
              <w:t>1</w:t>
            </w:r>
          </w:p>
        </w:tc>
        <w:tc>
          <w:tcPr>
            <w:tcW w:w="4987" w:type="dxa"/>
            <w:vAlign w:val="center"/>
          </w:tcPr>
          <w:p w14:paraId="7D46489C" w14:textId="5FACEF01" w:rsidR="001B3040" w:rsidRPr="001B3040" w:rsidRDefault="001B3040" w:rsidP="001B3040">
            <w:pPr>
              <w:tabs>
                <w:tab w:val="num" w:pos="-567"/>
                <w:tab w:val="num" w:pos="-284"/>
                <w:tab w:val="left" w:pos="3544"/>
              </w:tabs>
              <w:suppressAutoHyphens w:val="0"/>
              <w:spacing w:line="240" w:lineRule="auto"/>
              <w:ind w:firstLine="0"/>
              <w:jc w:val="center"/>
              <w:rPr>
                <w:bCs w:val="0"/>
                <w:lang w:eastAsia="en-US"/>
              </w:rPr>
            </w:pPr>
            <w:proofErr w:type="spellStart"/>
            <w:r w:rsidRPr="001B3040">
              <w:rPr>
                <w:bCs w:val="0"/>
                <w:lang w:val="en-US" w:eastAsia="en-US"/>
              </w:rPr>
              <w:t>R</w:t>
            </w:r>
            <w:r w:rsidRPr="001B3040">
              <w:rPr>
                <w:bCs w:val="0"/>
                <w:vertAlign w:val="subscript"/>
                <w:lang w:val="en-US" w:eastAsia="en-US"/>
              </w:rPr>
              <w:t>Di</w:t>
            </w:r>
            <w:proofErr w:type="spellEnd"/>
            <w:r w:rsidRPr="001B3040">
              <w:rPr>
                <w:b/>
                <w:lang w:eastAsia="en-US"/>
              </w:rPr>
              <w:t xml:space="preserve"> =</w:t>
            </w:r>
            <w:r w:rsidRPr="001B3040">
              <w:rPr>
                <w:bCs w:val="0"/>
                <w:lang w:eastAsia="en-US"/>
              </w:rPr>
              <w:t xml:space="preserve"> </w:t>
            </w:r>
            <w:proofErr w:type="spellStart"/>
            <w:r w:rsidRPr="001B3040">
              <w:rPr>
                <w:bCs w:val="0"/>
                <w:lang w:val="en-US" w:eastAsia="en-US"/>
              </w:rPr>
              <w:t>D</w:t>
            </w:r>
            <w:r w:rsidRPr="001B3040">
              <w:rPr>
                <w:bCs w:val="0"/>
                <w:vertAlign w:val="subscript"/>
                <w:lang w:val="en-US" w:eastAsia="en-US"/>
              </w:rPr>
              <w:t>min</w:t>
            </w:r>
            <w:proofErr w:type="spellEnd"/>
            <w:r w:rsidRPr="001B3040">
              <w:rPr>
                <w:b/>
                <w:lang w:eastAsia="en-US"/>
              </w:rPr>
              <w:t xml:space="preserve"> </w:t>
            </w:r>
            <w:r w:rsidRPr="001B3040">
              <w:rPr>
                <w:bCs w:val="0"/>
                <w:lang w:eastAsia="en-US"/>
              </w:rPr>
              <w:t xml:space="preserve">/ </w:t>
            </w:r>
            <w:r w:rsidRPr="001B3040">
              <w:rPr>
                <w:bCs w:val="0"/>
                <w:lang w:val="en-US" w:eastAsia="en-US"/>
              </w:rPr>
              <w:t>D</w:t>
            </w:r>
            <w:r w:rsidRPr="001B3040">
              <w:rPr>
                <w:bCs w:val="0"/>
                <w:vertAlign w:val="subscript"/>
                <w:lang w:val="en-US" w:eastAsia="en-US"/>
              </w:rPr>
              <w:t>i</w:t>
            </w:r>
            <w:r w:rsidRPr="001B3040">
              <w:rPr>
                <w:bCs w:val="0"/>
                <w:lang w:eastAsia="en-US"/>
              </w:rPr>
              <w:t xml:space="preserve"> </w:t>
            </w:r>
            <w:r w:rsidRPr="00537003">
              <w:rPr>
                <w:lang w:eastAsia="en-US"/>
              </w:rPr>
              <w:t>х 100 х 0,</w:t>
            </w:r>
            <w:r w:rsidR="00537003" w:rsidRPr="00537003">
              <w:rPr>
                <w:lang w:eastAsia="en-US"/>
              </w:rPr>
              <w:t>1</w:t>
            </w:r>
            <w:r w:rsidRPr="00537003">
              <w:rPr>
                <w:lang w:eastAsia="en-US"/>
              </w:rPr>
              <w:t>,</w:t>
            </w:r>
            <w:r w:rsidRPr="001B3040">
              <w:rPr>
                <w:b/>
                <w:lang w:eastAsia="en-US"/>
              </w:rPr>
              <w:t xml:space="preserve"> </w:t>
            </w:r>
            <w:r w:rsidRPr="001B3040">
              <w:rPr>
                <w:bCs w:val="0"/>
                <w:lang w:eastAsia="en-US"/>
              </w:rPr>
              <w:t>где:</w:t>
            </w:r>
          </w:p>
          <w:p w14:paraId="0C5C8462" w14:textId="77777777" w:rsidR="001B3040" w:rsidRPr="001B3040" w:rsidRDefault="001B3040" w:rsidP="001B3040">
            <w:pPr>
              <w:tabs>
                <w:tab w:val="num" w:pos="-567"/>
                <w:tab w:val="num" w:pos="-284"/>
              </w:tabs>
              <w:autoSpaceDE w:val="0"/>
              <w:spacing w:line="240" w:lineRule="auto"/>
              <w:ind w:firstLine="0"/>
              <w:rPr>
                <w:bCs w:val="0"/>
                <w:lang w:eastAsia="en-US"/>
              </w:rPr>
            </w:pPr>
            <w:proofErr w:type="spellStart"/>
            <w:r w:rsidRPr="001B3040">
              <w:rPr>
                <w:bCs w:val="0"/>
                <w:lang w:val="en-US" w:eastAsia="en-US"/>
              </w:rPr>
              <w:t>R</w:t>
            </w:r>
            <w:r w:rsidRPr="001B3040">
              <w:rPr>
                <w:bCs w:val="0"/>
                <w:vertAlign w:val="subscript"/>
                <w:lang w:val="en-US" w:eastAsia="en-US"/>
              </w:rPr>
              <w:t>Di</w:t>
            </w:r>
            <w:proofErr w:type="spellEnd"/>
            <w:r w:rsidRPr="001B3040">
              <w:rPr>
                <w:bCs w:val="0"/>
                <w:lang w:eastAsia="en-US"/>
              </w:rPr>
              <w:t xml:space="preserve"> - рейтинг, присуждаемый i-й Заявке по данному критерию; </w:t>
            </w:r>
          </w:p>
          <w:p w14:paraId="544F52E1" w14:textId="77777777" w:rsidR="001B3040" w:rsidRPr="001B3040" w:rsidRDefault="001B3040" w:rsidP="001B3040">
            <w:pPr>
              <w:tabs>
                <w:tab w:val="num" w:pos="-567"/>
                <w:tab w:val="num" w:pos="-284"/>
              </w:tabs>
              <w:autoSpaceDE w:val="0"/>
              <w:spacing w:line="240" w:lineRule="auto"/>
              <w:ind w:firstLine="0"/>
              <w:rPr>
                <w:bCs w:val="0"/>
                <w:lang w:eastAsia="en-US"/>
              </w:rPr>
            </w:pPr>
            <w:proofErr w:type="spellStart"/>
            <w:r w:rsidRPr="001B3040">
              <w:rPr>
                <w:bCs w:val="0"/>
                <w:lang w:val="en-US" w:eastAsia="en-US"/>
              </w:rPr>
              <w:t>D</w:t>
            </w:r>
            <w:r w:rsidRPr="001B3040">
              <w:rPr>
                <w:bCs w:val="0"/>
                <w:vertAlign w:val="subscript"/>
                <w:lang w:val="en-US" w:eastAsia="en-US"/>
              </w:rPr>
              <w:t>min</w:t>
            </w:r>
            <w:proofErr w:type="spellEnd"/>
            <w:r w:rsidRPr="001B3040">
              <w:rPr>
                <w:bCs w:val="0"/>
                <w:vertAlign w:val="subscript"/>
                <w:lang w:eastAsia="en-US"/>
              </w:rPr>
              <w:t xml:space="preserve"> </w:t>
            </w:r>
            <w:r w:rsidRPr="001B3040">
              <w:rPr>
                <w:bCs w:val="0"/>
                <w:lang w:eastAsia="en-US"/>
              </w:rPr>
              <w:t xml:space="preserve">- минимальное предложение </w:t>
            </w:r>
            <w:proofErr w:type="spellStart"/>
            <w:r w:rsidRPr="001B3040">
              <w:rPr>
                <w:bCs w:val="0"/>
                <w:lang w:val="en-US" w:eastAsia="en-US"/>
              </w:rPr>
              <w:t>i</w:t>
            </w:r>
            <w:proofErr w:type="spellEnd"/>
            <w:r w:rsidRPr="001B3040">
              <w:rPr>
                <w:bCs w:val="0"/>
                <w:lang w:eastAsia="en-US"/>
              </w:rPr>
              <w:t>-г</w:t>
            </w:r>
            <w:r w:rsidRPr="001B3040">
              <w:rPr>
                <w:bCs w:val="0"/>
                <w:lang w:val="en-US" w:eastAsia="en-US"/>
              </w:rPr>
              <w:t>o</w:t>
            </w:r>
            <w:r w:rsidRPr="001B3040">
              <w:rPr>
                <w:bCs w:val="0"/>
                <w:lang w:eastAsia="en-US"/>
              </w:rPr>
              <w:t xml:space="preserve"> Участника запроса предложений в электронной форме по критерию </w:t>
            </w:r>
            <w:r w:rsidRPr="001B3040">
              <w:rPr>
                <w:bCs w:val="0"/>
                <w:lang w:eastAsia="ar-SA"/>
              </w:rPr>
              <w:t>«Срок поставки (рабочих дней)»;</w:t>
            </w:r>
          </w:p>
          <w:p w14:paraId="022B732F" w14:textId="0211B9E5" w:rsidR="001B3040" w:rsidRPr="001B3040" w:rsidRDefault="001B3040" w:rsidP="001B3040">
            <w:pPr>
              <w:tabs>
                <w:tab w:val="num" w:pos="-567"/>
                <w:tab w:val="num" w:pos="-284"/>
              </w:tabs>
              <w:autoSpaceDE w:val="0"/>
              <w:spacing w:line="240" w:lineRule="auto"/>
              <w:ind w:firstLine="0"/>
              <w:rPr>
                <w:bCs w:val="0"/>
                <w:lang w:eastAsia="en-US"/>
              </w:rPr>
            </w:pPr>
            <w:r w:rsidRPr="001B3040">
              <w:rPr>
                <w:bCs w:val="0"/>
                <w:lang w:val="en-US" w:eastAsia="en-US"/>
              </w:rPr>
              <w:t>D</w:t>
            </w:r>
            <w:r w:rsidRPr="001B3040">
              <w:rPr>
                <w:bCs w:val="0"/>
                <w:lang w:eastAsia="en-US"/>
              </w:rPr>
              <w:t xml:space="preserve">i – предложение </w:t>
            </w:r>
            <w:proofErr w:type="spellStart"/>
            <w:r w:rsidRPr="001B3040">
              <w:rPr>
                <w:bCs w:val="0"/>
                <w:lang w:val="en-US" w:eastAsia="en-US"/>
              </w:rPr>
              <w:t>i</w:t>
            </w:r>
            <w:proofErr w:type="spellEnd"/>
            <w:r w:rsidRPr="001B3040">
              <w:rPr>
                <w:bCs w:val="0"/>
                <w:lang w:eastAsia="en-US"/>
              </w:rPr>
              <w:t>-г</w:t>
            </w:r>
            <w:r w:rsidRPr="001B3040">
              <w:rPr>
                <w:bCs w:val="0"/>
                <w:lang w:val="en-US" w:eastAsia="en-US"/>
              </w:rPr>
              <w:t>o</w:t>
            </w:r>
            <w:r w:rsidRPr="001B3040">
              <w:rPr>
                <w:bCs w:val="0"/>
                <w:lang w:eastAsia="en-US"/>
              </w:rPr>
              <w:t xml:space="preserve"> Участника запроса </w:t>
            </w:r>
            <w:r w:rsidRPr="001B3040">
              <w:rPr>
                <w:bCs w:val="0"/>
                <w:lang w:eastAsia="en-US"/>
              </w:rPr>
              <w:lastRenderedPageBreak/>
              <w:t xml:space="preserve">предложений в электронной форме по критерию </w:t>
            </w:r>
            <w:r w:rsidRPr="001B3040">
              <w:rPr>
                <w:bCs w:val="0"/>
                <w:lang w:eastAsia="ar-SA"/>
              </w:rPr>
              <w:t xml:space="preserve">«Срок поставки (рабочих дней)», но не более </w:t>
            </w:r>
            <w:r w:rsidR="009830D1">
              <w:rPr>
                <w:bCs w:val="0"/>
                <w:lang w:eastAsia="ar-SA"/>
              </w:rPr>
              <w:t>60</w:t>
            </w:r>
            <w:r w:rsidRPr="001B3040">
              <w:rPr>
                <w:bCs w:val="0"/>
                <w:lang w:eastAsia="ar-SA"/>
              </w:rPr>
              <w:t xml:space="preserve"> рабочих дней;</w:t>
            </w:r>
          </w:p>
          <w:p w14:paraId="57EE85B3" w14:textId="767AD753" w:rsidR="001B3040" w:rsidRPr="001B3040" w:rsidRDefault="001B3040" w:rsidP="00537003">
            <w:pPr>
              <w:tabs>
                <w:tab w:val="num" w:pos="-567"/>
                <w:tab w:val="num" w:pos="-284"/>
              </w:tabs>
              <w:autoSpaceDE w:val="0"/>
              <w:spacing w:line="240" w:lineRule="auto"/>
              <w:ind w:firstLine="0"/>
              <w:rPr>
                <w:bCs w:val="0"/>
                <w:lang w:eastAsia="en-US"/>
              </w:rPr>
            </w:pPr>
            <w:r w:rsidRPr="001B3040">
              <w:rPr>
                <w:bCs w:val="0"/>
                <w:lang w:eastAsia="en-US"/>
              </w:rPr>
              <w:t>0,</w:t>
            </w:r>
            <w:r w:rsidR="00537003">
              <w:rPr>
                <w:bCs w:val="0"/>
                <w:lang w:eastAsia="en-US"/>
              </w:rPr>
              <w:t>1</w:t>
            </w:r>
            <w:r w:rsidRPr="001B3040">
              <w:rPr>
                <w:bCs w:val="0"/>
                <w:lang w:eastAsia="en-US"/>
              </w:rPr>
              <w:t xml:space="preserve"> – коэффициент значимости, соответствующий критерию </w:t>
            </w:r>
            <w:r w:rsidRPr="001B3040">
              <w:rPr>
                <w:bCs w:val="0"/>
                <w:lang w:eastAsia="ar-SA"/>
              </w:rPr>
              <w:t>«Срок поставки (рабочих дней)»</w:t>
            </w:r>
            <w:r w:rsidR="00537003">
              <w:rPr>
                <w:bCs w:val="0"/>
                <w:lang w:eastAsia="ar-SA"/>
              </w:rPr>
              <w:t>.</w:t>
            </w:r>
          </w:p>
        </w:tc>
      </w:tr>
    </w:tbl>
    <w:p w14:paraId="02407D6A" w14:textId="77777777" w:rsidR="001B3040" w:rsidRDefault="001B3040" w:rsidP="001B3040">
      <w:pPr>
        <w:suppressAutoHyphens w:val="0"/>
        <w:spacing w:line="240" w:lineRule="auto"/>
        <w:ind w:right="-50"/>
        <w:jc w:val="left"/>
        <w:rPr>
          <w:bCs w:val="0"/>
          <w:szCs w:val="24"/>
          <w:lang w:eastAsia="ru-RU"/>
        </w:rPr>
      </w:pPr>
    </w:p>
    <w:p w14:paraId="1F6E1835" w14:textId="77777777" w:rsidR="001B3040" w:rsidRPr="001B3040" w:rsidRDefault="001B3040" w:rsidP="001B3040">
      <w:pPr>
        <w:suppressAutoHyphens w:val="0"/>
        <w:spacing w:line="240" w:lineRule="auto"/>
        <w:ind w:right="-50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 xml:space="preserve">Для оценки заявок на участие в </w:t>
      </w:r>
      <w:r w:rsidRPr="001B3040">
        <w:rPr>
          <w:bCs w:val="0"/>
          <w:lang w:eastAsia="en-US"/>
        </w:rPr>
        <w:t>запросе предложений</w:t>
      </w:r>
      <w:r w:rsidRPr="001B3040">
        <w:rPr>
          <w:bCs w:val="0"/>
          <w:szCs w:val="24"/>
          <w:lang w:eastAsia="ru-RU"/>
        </w:rPr>
        <w:t xml:space="preserve"> в электронной форме по каждому критерию оценки заявок на участие в запросе предложений в электронной форме используется 100-балльная шкала оценки.</w:t>
      </w:r>
    </w:p>
    <w:p w14:paraId="63F4AC62" w14:textId="75A9B026" w:rsidR="001B3040" w:rsidRPr="001B3040" w:rsidRDefault="001B3040" w:rsidP="001B3040">
      <w:pPr>
        <w:suppressAutoHyphens w:val="0"/>
        <w:spacing w:line="240" w:lineRule="auto"/>
        <w:ind w:right="-50" w:firstLine="851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>1)  Оценка заявок по критерию «</w:t>
      </w:r>
      <w:r w:rsidRPr="001B3040">
        <w:rPr>
          <w:b/>
          <w:bCs w:val="0"/>
          <w:szCs w:val="24"/>
          <w:lang w:eastAsia="ru-RU"/>
        </w:rPr>
        <w:t xml:space="preserve">Цена </w:t>
      </w:r>
      <w:r w:rsidR="00537003">
        <w:rPr>
          <w:b/>
          <w:bCs w:val="0"/>
          <w:szCs w:val="24"/>
          <w:lang w:eastAsia="ru-RU"/>
        </w:rPr>
        <w:t>Заявки</w:t>
      </w:r>
      <w:r w:rsidRPr="001B3040">
        <w:rPr>
          <w:bCs w:val="0"/>
          <w:szCs w:val="24"/>
          <w:lang w:eastAsia="ru-RU"/>
        </w:rPr>
        <w:t xml:space="preserve">» осуществляется в следующем порядке: </w:t>
      </w:r>
    </w:p>
    <w:p w14:paraId="7D3AE9D5" w14:textId="2FF07E2A" w:rsidR="001B3040" w:rsidRPr="001B3040" w:rsidRDefault="001B3040" w:rsidP="001B3040">
      <w:pPr>
        <w:suppressAutoHyphens w:val="0"/>
        <w:spacing w:line="240" w:lineRule="auto"/>
        <w:ind w:right="-50" w:firstLine="0"/>
        <w:jc w:val="center"/>
        <w:rPr>
          <w:bCs w:val="0"/>
          <w:szCs w:val="24"/>
          <w:lang w:eastAsia="ru-RU"/>
        </w:rPr>
      </w:pPr>
      <w:proofErr w:type="spellStart"/>
      <w:r w:rsidRPr="001B3040">
        <w:rPr>
          <w:bCs w:val="0"/>
          <w:szCs w:val="24"/>
          <w:lang w:eastAsia="ru-RU"/>
        </w:rPr>
        <w:t>R</w:t>
      </w:r>
      <w:r w:rsidRPr="001B3040">
        <w:rPr>
          <w:bCs w:val="0"/>
          <w:szCs w:val="24"/>
          <w:vertAlign w:val="subscript"/>
          <w:lang w:eastAsia="ru-RU"/>
        </w:rPr>
        <w:t>Ai</w:t>
      </w:r>
      <w:proofErr w:type="spellEnd"/>
      <w:r w:rsidRPr="001B3040">
        <w:rPr>
          <w:bCs w:val="0"/>
          <w:szCs w:val="24"/>
          <w:lang w:eastAsia="ru-RU"/>
        </w:rPr>
        <w:t xml:space="preserve"> = </w:t>
      </w:r>
      <w:proofErr w:type="spellStart"/>
      <w:proofErr w:type="gramStart"/>
      <w:r w:rsidRPr="001B3040">
        <w:rPr>
          <w:bCs w:val="0"/>
          <w:szCs w:val="24"/>
          <w:lang w:eastAsia="ru-RU"/>
        </w:rPr>
        <w:t>А</w:t>
      </w:r>
      <w:proofErr w:type="gramEnd"/>
      <w:r w:rsidRPr="001B3040">
        <w:rPr>
          <w:bCs w:val="0"/>
          <w:szCs w:val="24"/>
          <w:vertAlign w:val="subscript"/>
          <w:lang w:eastAsia="ru-RU"/>
        </w:rPr>
        <w:t>min</w:t>
      </w:r>
      <w:proofErr w:type="spellEnd"/>
      <w:r w:rsidRPr="001B3040">
        <w:rPr>
          <w:bCs w:val="0"/>
          <w:szCs w:val="24"/>
          <w:lang w:eastAsia="ru-RU"/>
        </w:rPr>
        <w:t xml:space="preserve"> / </w:t>
      </w:r>
      <w:proofErr w:type="spellStart"/>
      <w:r w:rsidRPr="001B3040">
        <w:rPr>
          <w:bCs w:val="0"/>
          <w:szCs w:val="24"/>
          <w:lang w:eastAsia="ru-RU"/>
        </w:rPr>
        <w:t>A</w:t>
      </w:r>
      <w:r w:rsidRPr="001B3040">
        <w:rPr>
          <w:bCs w:val="0"/>
          <w:szCs w:val="24"/>
          <w:vertAlign w:val="subscript"/>
          <w:lang w:eastAsia="ru-RU"/>
        </w:rPr>
        <w:t>i</w:t>
      </w:r>
      <w:proofErr w:type="spellEnd"/>
      <w:r w:rsidRPr="001B3040">
        <w:rPr>
          <w:bCs w:val="0"/>
          <w:szCs w:val="24"/>
          <w:lang w:eastAsia="ru-RU"/>
        </w:rPr>
        <w:t xml:space="preserve"> x 100 x 0,</w:t>
      </w:r>
      <w:r w:rsidR="00537003">
        <w:rPr>
          <w:bCs w:val="0"/>
          <w:szCs w:val="24"/>
          <w:lang w:eastAsia="ru-RU"/>
        </w:rPr>
        <w:t>9</w:t>
      </w:r>
      <w:r w:rsidRPr="001B3040">
        <w:rPr>
          <w:bCs w:val="0"/>
          <w:szCs w:val="24"/>
          <w:lang w:eastAsia="ru-RU"/>
        </w:rPr>
        <w:t xml:space="preserve">  где:</w:t>
      </w:r>
    </w:p>
    <w:p w14:paraId="58297AED" w14:textId="77777777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proofErr w:type="spellStart"/>
      <w:r w:rsidRPr="001B3040">
        <w:rPr>
          <w:bCs w:val="0"/>
          <w:szCs w:val="24"/>
          <w:lang w:eastAsia="ru-RU"/>
        </w:rPr>
        <w:t>R</w:t>
      </w:r>
      <w:r w:rsidRPr="001B3040">
        <w:rPr>
          <w:bCs w:val="0"/>
          <w:szCs w:val="24"/>
          <w:vertAlign w:val="subscript"/>
          <w:lang w:eastAsia="ru-RU"/>
        </w:rPr>
        <w:t>Ai</w:t>
      </w:r>
      <w:proofErr w:type="spellEnd"/>
      <w:r w:rsidRPr="001B3040">
        <w:rPr>
          <w:bCs w:val="0"/>
          <w:szCs w:val="24"/>
          <w:lang w:eastAsia="ru-RU"/>
        </w:rPr>
        <w:t xml:space="preserve"> - рейтинг, присуждаемый i-й Заявке по данному критерию; </w:t>
      </w:r>
    </w:p>
    <w:p w14:paraId="4A5DBB53" w14:textId="2D4BE51C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proofErr w:type="spellStart"/>
      <w:r w:rsidRPr="001B3040">
        <w:rPr>
          <w:bCs w:val="0"/>
          <w:szCs w:val="24"/>
          <w:lang w:eastAsia="ru-RU"/>
        </w:rPr>
        <w:t>А</w:t>
      </w:r>
      <w:r w:rsidRPr="001B3040">
        <w:rPr>
          <w:bCs w:val="0"/>
          <w:szCs w:val="24"/>
          <w:vertAlign w:val="subscript"/>
          <w:lang w:eastAsia="ru-RU"/>
        </w:rPr>
        <w:t>min</w:t>
      </w:r>
      <w:proofErr w:type="spellEnd"/>
      <w:r w:rsidRPr="001B3040">
        <w:rPr>
          <w:bCs w:val="0"/>
          <w:szCs w:val="24"/>
          <w:lang w:eastAsia="ru-RU"/>
        </w:rPr>
        <w:t xml:space="preserve"> – минимальное предложение i-</w:t>
      </w:r>
      <w:proofErr w:type="spellStart"/>
      <w:r w:rsidRPr="001B3040">
        <w:rPr>
          <w:bCs w:val="0"/>
          <w:szCs w:val="24"/>
          <w:lang w:eastAsia="ru-RU"/>
        </w:rPr>
        <w:t>гo</w:t>
      </w:r>
      <w:proofErr w:type="spellEnd"/>
      <w:r w:rsidRPr="001B3040">
        <w:rPr>
          <w:bCs w:val="0"/>
          <w:szCs w:val="24"/>
          <w:lang w:eastAsia="ru-RU"/>
        </w:rPr>
        <w:t xml:space="preserve"> Участника запроса предложений в электронной форме по цене </w:t>
      </w:r>
      <w:r w:rsidR="00537003">
        <w:rPr>
          <w:bCs w:val="0"/>
          <w:szCs w:val="24"/>
          <w:lang w:eastAsia="ru-RU"/>
        </w:rPr>
        <w:t>Зая</w:t>
      </w:r>
      <w:r w:rsidR="00537003">
        <w:rPr>
          <w:bCs w:val="0"/>
          <w:szCs w:val="24"/>
          <w:lang w:eastAsia="ru-RU"/>
        </w:rPr>
        <w:t>в</w:t>
      </w:r>
      <w:r w:rsidR="00537003">
        <w:rPr>
          <w:bCs w:val="0"/>
          <w:szCs w:val="24"/>
          <w:lang w:eastAsia="ru-RU"/>
        </w:rPr>
        <w:t>ки</w:t>
      </w:r>
      <w:r w:rsidRPr="001B3040">
        <w:rPr>
          <w:bCs w:val="0"/>
          <w:szCs w:val="24"/>
          <w:lang w:eastAsia="ru-RU"/>
        </w:rPr>
        <w:t>;</w:t>
      </w:r>
    </w:p>
    <w:p w14:paraId="08E84835" w14:textId="1D13332A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proofErr w:type="spellStart"/>
      <w:r w:rsidRPr="001B3040">
        <w:rPr>
          <w:bCs w:val="0"/>
          <w:szCs w:val="24"/>
          <w:lang w:eastAsia="ru-RU"/>
        </w:rPr>
        <w:t>A</w:t>
      </w:r>
      <w:r w:rsidRPr="001B3040">
        <w:rPr>
          <w:bCs w:val="0"/>
          <w:szCs w:val="24"/>
          <w:vertAlign w:val="subscript"/>
          <w:lang w:eastAsia="ru-RU"/>
        </w:rPr>
        <w:t>i</w:t>
      </w:r>
      <w:proofErr w:type="spellEnd"/>
      <w:r w:rsidRPr="001B3040">
        <w:rPr>
          <w:bCs w:val="0"/>
          <w:szCs w:val="24"/>
          <w:lang w:eastAsia="ru-RU"/>
        </w:rPr>
        <w:t xml:space="preserve"> - предложение i-</w:t>
      </w:r>
      <w:proofErr w:type="spellStart"/>
      <w:r w:rsidRPr="001B3040">
        <w:rPr>
          <w:bCs w:val="0"/>
          <w:szCs w:val="24"/>
          <w:lang w:eastAsia="ru-RU"/>
        </w:rPr>
        <w:t>гo</w:t>
      </w:r>
      <w:proofErr w:type="spellEnd"/>
      <w:r w:rsidRPr="001B3040">
        <w:rPr>
          <w:bCs w:val="0"/>
          <w:szCs w:val="24"/>
          <w:lang w:eastAsia="ru-RU"/>
        </w:rPr>
        <w:t xml:space="preserve"> Участника запроса предложений в электронной форме по цене </w:t>
      </w:r>
      <w:r w:rsidR="00537003">
        <w:rPr>
          <w:bCs w:val="0"/>
          <w:szCs w:val="24"/>
          <w:lang w:eastAsia="ru-RU"/>
        </w:rPr>
        <w:t>Заявки</w:t>
      </w:r>
      <w:r w:rsidRPr="001B3040">
        <w:rPr>
          <w:bCs w:val="0"/>
          <w:szCs w:val="24"/>
          <w:lang w:eastAsia="ru-RU"/>
        </w:rPr>
        <w:t>;</w:t>
      </w:r>
    </w:p>
    <w:p w14:paraId="5226BFB1" w14:textId="3962B68D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>0,</w:t>
      </w:r>
      <w:r w:rsidR="00537003">
        <w:rPr>
          <w:bCs w:val="0"/>
          <w:szCs w:val="24"/>
          <w:lang w:eastAsia="ru-RU"/>
        </w:rPr>
        <w:t>9</w:t>
      </w:r>
      <w:r w:rsidRPr="001B3040">
        <w:rPr>
          <w:bCs w:val="0"/>
          <w:szCs w:val="24"/>
          <w:lang w:eastAsia="ru-RU"/>
        </w:rPr>
        <w:t xml:space="preserve"> – коэффициент значимости, соответствующий критерию «Цена </w:t>
      </w:r>
      <w:r w:rsidR="00537003">
        <w:rPr>
          <w:bCs w:val="0"/>
          <w:szCs w:val="24"/>
          <w:lang w:eastAsia="ru-RU"/>
        </w:rPr>
        <w:t>Заявки</w:t>
      </w:r>
      <w:r w:rsidRPr="001B3040">
        <w:rPr>
          <w:bCs w:val="0"/>
          <w:szCs w:val="24"/>
          <w:lang w:eastAsia="ru-RU"/>
        </w:rPr>
        <w:t>».</w:t>
      </w:r>
    </w:p>
    <w:p w14:paraId="3394CA1C" w14:textId="5CC56088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 xml:space="preserve">Для получения итогового рейтинга по критерию «Цена </w:t>
      </w:r>
      <w:r w:rsidR="00537003">
        <w:rPr>
          <w:bCs w:val="0"/>
          <w:szCs w:val="24"/>
          <w:lang w:eastAsia="ru-RU"/>
        </w:rPr>
        <w:t>Заявки</w:t>
      </w:r>
      <w:r w:rsidRPr="001B3040">
        <w:rPr>
          <w:bCs w:val="0"/>
          <w:szCs w:val="24"/>
          <w:lang w:eastAsia="ru-RU"/>
        </w:rPr>
        <w:t>» полученная сумма баллов умножается на соответствующую указанному критерию значимость.</w:t>
      </w:r>
    </w:p>
    <w:p w14:paraId="6E1A61B8" w14:textId="77777777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 xml:space="preserve">    </w:t>
      </w:r>
    </w:p>
    <w:p w14:paraId="0523CFFA" w14:textId="77777777" w:rsidR="001B3040" w:rsidRPr="001B3040" w:rsidRDefault="001B3040" w:rsidP="001B3040">
      <w:pPr>
        <w:suppressAutoHyphens w:val="0"/>
        <w:spacing w:line="240" w:lineRule="auto"/>
        <w:ind w:right="-50" w:firstLine="851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 xml:space="preserve">2) Оценка Заявок по критерию </w:t>
      </w:r>
      <w:r w:rsidRPr="001B3040">
        <w:rPr>
          <w:bCs w:val="0"/>
          <w:lang w:eastAsia="ru-RU"/>
        </w:rPr>
        <w:t>«</w:t>
      </w:r>
      <w:r w:rsidRPr="001B3040">
        <w:rPr>
          <w:b/>
          <w:bCs w:val="0"/>
          <w:lang w:eastAsia="ru-RU"/>
        </w:rPr>
        <w:t>Срок поставки (рабочих дней)</w:t>
      </w:r>
      <w:r w:rsidRPr="001B3040">
        <w:rPr>
          <w:bCs w:val="0"/>
          <w:lang w:eastAsia="ru-RU"/>
        </w:rPr>
        <w:t xml:space="preserve">» </w:t>
      </w:r>
      <w:r w:rsidRPr="001B3040">
        <w:rPr>
          <w:bCs w:val="0"/>
          <w:szCs w:val="24"/>
          <w:lang w:eastAsia="ru-RU"/>
        </w:rPr>
        <w:t>рассчитывается по формуле:</w:t>
      </w:r>
    </w:p>
    <w:p w14:paraId="563F1825" w14:textId="4DCEFB6B" w:rsidR="001B3040" w:rsidRPr="001B3040" w:rsidRDefault="001B3040" w:rsidP="001B3040">
      <w:pPr>
        <w:tabs>
          <w:tab w:val="num" w:pos="-567"/>
          <w:tab w:val="num" w:pos="-284"/>
          <w:tab w:val="left" w:pos="3544"/>
        </w:tabs>
        <w:suppressAutoHyphens w:val="0"/>
        <w:spacing w:line="240" w:lineRule="auto"/>
        <w:ind w:firstLine="851"/>
        <w:jc w:val="center"/>
        <w:rPr>
          <w:bCs w:val="0"/>
          <w:lang w:eastAsia="ru-RU"/>
        </w:rPr>
      </w:pPr>
      <w:proofErr w:type="spellStart"/>
      <w:r w:rsidRPr="001B3040">
        <w:rPr>
          <w:bCs w:val="0"/>
          <w:lang w:val="en-US" w:eastAsia="en-US"/>
        </w:rPr>
        <w:t>R</w:t>
      </w:r>
      <w:r w:rsidRPr="001B3040">
        <w:rPr>
          <w:bCs w:val="0"/>
          <w:vertAlign w:val="subscript"/>
          <w:lang w:val="en-US" w:eastAsia="en-US"/>
        </w:rPr>
        <w:t>Di</w:t>
      </w:r>
      <w:proofErr w:type="spellEnd"/>
      <w:r w:rsidRPr="001B3040">
        <w:rPr>
          <w:b/>
          <w:lang w:eastAsia="en-US"/>
        </w:rPr>
        <w:t xml:space="preserve"> =</w:t>
      </w:r>
      <w:r w:rsidRPr="001B3040">
        <w:rPr>
          <w:bCs w:val="0"/>
          <w:lang w:eastAsia="en-US"/>
        </w:rPr>
        <w:t xml:space="preserve"> </w:t>
      </w:r>
      <w:proofErr w:type="spellStart"/>
      <w:r w:rsidRPr="001B3040">
        <w:rPr>
          <w:bCs w:val="0"/>
          <w:lang w:val="en-US" w:eastAsia="en-US"/>
        </w:rPr>
        <w:t>D</w:t>
      </w:r>
      <w:r w:rsidRPr="001B3040">
        <w:rPr>
          <w:bCs w:val="0"/>
          <w:vertAlign w:val="subscript"/>
          <w:lang w:val="en-US" w:eastAsia="en-US"/>
        </w:rPr>
        <w:t>min</w:t>
      </w:r>
      <w:proofErr w:type="spellEnd"/>
      <w:r w:rsidRPr="001B3040">
        <w:rPr>
          <w:b/>
          <w:lang w:eastAsia="en-US"/>
        </w:rPr>
        <w:t xml:space="preserve"> </w:t>
      </w:r>
      <w:r w:rsidRPr="001B3040">
        <w:rPr>
          <w:bCs w:val="0"/>
          <w:lang w:eastAsia="en-US"/>
        </w:rPr>
        <w:t xml:space="preserve">/ </w:t>
      </w:r>
      <w:proofErr w:type="spellStart"/>
      <w:r w:rsidRPr="001B3040">
        <w:rPr>
          <w:bCs w:val="0"/>
          <w:lang w:eastAsia="ru-RU"/>
        </w:rPr>
        <w:t>Di</w:t>
      </w:r>
      <w:proofErr w:type="spellEnd"/>
      <w:r w:rsidRPr="001B3040">
        <w:rPr>
          <w:bCs w:val="0"/>
          <w:lang w:eastAsia="ru-RU"/>
        </w:rPr>
        <w:t xml:space="preserve"> </w:t>
      </w:r>
      <w:r w:rsidRPr="001B3040">
        <w:rPr>
          <w:lang w:eastAsia="ru-RU"/>
        </w:rPr>
        <w:t>х 100 х 0,</w:t>
      </w:r>
      <w:r w:rsidR="00537003">
        <w:rPr>
          <w:lang w:eastAsia="ru-RU"/>
        </w:rPr>
        <w:t>1</w:t>
      </w:r>
      <w:r w:rsidRPr="001B3040">
        <w:rPr>
          <w:lang w:eastAsia="ru-RU"/>
        </w:rPr>
        <w:t xml:space="preserve"> </w:t>
      </w:r>
      <w:r w:rsidRPr="001B3040">
        <w:rPr>
          <w:bCs w:val="0"/>
          <w:lang w:eastAsia="ru-RU"/>
        </w:rPr>
        <w:t>где:</w:t>
      </w:r>
    </w:p>
    <w:p w14:paraId="4D8E2F6A" w14:textId="77777777" w:rsidR="001B3040" w:rsidRPr="001B3040" w:rsidRDefault="001B3040" w:rsidP="001B3040">
      <w:pPr>
        <w:tabs>
          <w:tab w:val="num" w:pos="-567"/>
          <w:tab w:val="num" w:pos="-284"/>
        </w:tabs>
        <w:autoSpaceDE w:val="0"/>
        <w:spacing w:line="240" w:lineRule="auto"/>
        <w:ind w:firstLine="0"/>
        <w:rPr>
          <w:bCs w:val="0"/>
          <w:lang w:eastAsia="en-US"/>
        </w:rPr>
      </w:pPr>
      <w:proofErr w:type="spellStart"/>
      <w:r w:rsidRPr="001B3040">
        <w:rPr>
          <w:bCs w:val="0"/>
          <w:lang w:val="en-US" w:eastAsia="en-US"/>
        </w:rPr>
        <w:t>R</w:t>
      </w:r>
      <w:r w:rsidRPr="001B3040">
        <w:rPr>
          <w:bCs w:val="0"/>
          <w:vertAlign w:val="subscript"/>
          <w:lang w:val="en-US" w:eastAsia="en-US"/>
        </w:rPr>
        <w:t>Di</w:t>
      </w:r>
      <w:proofErr w:type="spellEnd"/>
      <w:r w:rsidRPr="001B3040">
        <w:rPr>
          <w:bCs w:val="0"/>
          <w:lang w:eastAsia="en-US"/>
        </w:rPr>
        <w:t xml:space="preserve"> - рейтинг, присуждаемый i-й Заявке по данному критерию; </w:t>
      </w:r>
    </w:p>
    <w:p w14:paraId="62BDC588" w14:textId="1922FFB8" w:rsidR="001B3040" w:rsidRPr="001B3040" w:rsidRDefault="001B3040" w:rsidP="001B3040">
      <w:pPr>
        <w:tabs>
          <w:tab w:val="num" w:pos="-567"/>
          <w:tab w:val="num" w:pos="-284"/>
        </w:tabs>
        <w:autoSpaceDE w:val="0"/>
        <w:spacing w:line="240" w:lineRule="auto"/>
        <w:ind w:firstLine="0"/>
        <w:rPr>
          <w:bCs w:val="0"/>
          <w:lang w:eastAsia="en-US"/>
        </w:rPr>
      </w:pPr>
      <w:proofErr w:type="spellStart"/>
      <w:r w:rsidRPr="001B3040">
        <w:rPr>
          <w:bCs w:val="0"/>
          <w:lang w:val="en-US" w:eastAsia="en-US"/>
        </w:rPr>
        <w:t>D</w:t>
      </w:r>
      <w:r w:rsidRPr="001B3040">
        <w:rPr>
          <w:bCs w:val="0"/>
          <w:vertAlign w:val="subscript"/>
          <w:lang w:val="en-US" w:eastAsia="en-US"/>
        </w:rPr>
        <w:t>min</w:t>
      </w:r>
      <w:proofErr w:type="spellEnd"/>
      <w:r w:rsidRPr="001B3040">
        <w:rPr>
          <w:bCs w:val="0"/>
          <w:vertAlign w:val="subscript"/>
          <w:lang w:eastAsia="en-US"/>
        </w:rPr>
        <w:t xml:space="preserve"> </w:t>
      </w:r>
      <w:r w:rsidRPr="001B3040">
        <w:rPr>
          <w:bCs w:val="0"/>
          <w:lang w:eastAsia="en-US"/>
        </w:rPr>
        <w:t xml:space="preserve">- минимальное предложение </w:t>
      </w:r>
      <w:proofErr w:type="spellStart"/>
      <w:r w:rsidRPr="001B3040">
        <w:rPr>
          <w:bCs w:val="0"/>
          <w:lang w:val="en-US" w:eastAsia="en-US"/>
        </w:rPr>
        <w:t>i</w:t>
      </w:r>
      <w:proofErr w:type="spellEnd"/>
      <w:r w:rsidRPr="001B3040">
        <w:rPr>
          <w:bCs w:val="0"/>
          <w:lang w:eastAsia="en-US"/>
        </w:rPr>
        <w:t>-г</w:t>
      </w:r>
      <w:r w:rsidRPr="001B3040">
        <w:rPr>
          <w:bCs w:val="0"/>
          <w:lang w:val="en-US" w:eastAsia="en-US"/>
        </w:rPr>
        <w:t>o</w:t>
      </w:r>
      <w:r w:rsidRPr="001B3040">
        <w:rPr>
          <w:bCs w:val="0"/>
          <w:lang w:eastAsia="en-US"/>
        </w:rPr>
        <w:t xml:space="preserve"> Участника запроса предложений в электронной форме по критерию </w:t>
      </w:r>
      <w:r w:rsidRPr="001B3040">
        <w:rPr>
          <w:bCs w:val="0"/>
          <w:lang w:eastAsia="ar-SA"/>
        </w:rPr>
        <w:t>«Срок поставки (рабочих дней</w:t>
      </w:r>
      <w:proofErr w:type="gramStart"/>
      <w:r w:rsidRPr="001B3040">
        <w:rPr>
          <w:bCs w:val="0"/>
          <w:lang w:eastAsia="ar-SA"/>
        </w:rPr>
        <w:t>)»</w:t>
      </w:r>
      <w:proofErr w:type="gramEnd"/>
      <w:r w:rsidRPr="001B3040">
        <w:rPr>
          <w:bCs w:val="0"/>
          <w:lang w:eastAsia="ar-SA"/>
        </w:rPr>
        <w:t>;</w:t>
      </w:r>
    </w:p>
    <w:p w14:paraId="254FCBF3" w14:textId="315AF1EB" w:rsidR="001B3040" w:rsidRPr="001B3040" w:rsidRDefault="001B3040" w:rsidP="001B3040">
      <w:pPr>
        <w:tabs>
          <w:tab w:val="num" w:pos="-567"/>
          <w:tab w:val="num" w:pos="-284"/>
        </w:tabs>
        <w:autoSpaceDE w:val="0"/>
        <w:spacing w:line="240" w:lineRule="auto"/>
        <w:ind w:firstLine="0"/>
        <w:rPr>
          <w:bCs w:val="0"/>
          <w:lang w:eastAsia="en-US"/>
        </w:rPr>
      </w:pPr>
      <w:r w:rsidRPr="001B3040">
        <w:rPr>
          <w:bCs w:val="0"/>
          <w:lang w:val="en-US" w:eastAsia="en-US"/>
        </w:rPr>
        <w:t>D</w:t>
      </w:r>
      <w:r w:rsidRPr="00537003">
        <w:rPr>
          <w:bCs w:val="0"/>
          <w:vertAlign w:val="subscript"/>
          <w:lang w:eastAsia="en-US"/>
        </w:rPr>
        <w:t>i</w:t>
      </w:r>
      <w:r w:rsidRPr="001B3040">
        <w:rPr>
          <w:bCs w:val="0"/>
          <w:lang w:eastAsia="en-US"/>
        </w:rPr>
        <w:t xml:space="preserve"> – предложение </w:t>
      </w:r>
      <w:proofErr w:type="spellStart"/>
      <w:r w:rsidRPr="001B3040">
        <w:rPr>
          <w:bCs w:val="0"/>
          <w:lang w:val="en-US" w:eastAsia="en-US"/>
        </w:rPr>
        <w:t>i</w:t>
      </w:r>
      <w:proofErr w:type="spellEnd"/>
      <w:r w:rsidRPr="001B3040">
        <w:rPr>
          <w:bCs w:val="0"/>
          <w:lang w:eastAsia="en-US"/>
        </w:rPr>
        <w:t>-г</w:t>
      </w:r>
      <w:r w:rsidRPr="001B3040">
        <w:rPr>
          <w:bCs w:val="0"/>
          <w:lang w:val="en-US" w:eastAsia="en-US"/>
        </w:rPr>
        <w:t>o</w:t>
      </w:r>
      <w:r w:rsidRPr="001B3040">
        <w:rPr>
          <w:bCs w:val="0"/>
          <w:lang w:eastAsia="en-US"/>
        </w:rPr>
        <w:t xml:space="preserve"> Участника запроса предложений в электронной форме по критерию </w:t>
      </w:r>
      <w:r w:rsidRPr="001B3040">
        <w:rPr>
          <w:bCs w:val="0"/>
          <w:lang w:eastAsia="ar-SA"/>
        </w:rPr>
        <w:t xml:space="preserve">«Срок поставки (рабочих дней)», но не более </w:t>
      </w:r>
      <w:r w:rsidR="009830D1">
        <w:rPr>
          <w:bCs w:val="0"/>
          <w:lang w:eastAsia="ar-SA"/>
        </w:rPr>
        <w:t>60</w:t>
      </w:r>
      <w:bookmarkStart w:id="0" w:name="_GoBack"/>
      <w:bookmarkEnd w:id="0"/>
      <w:r w:rsidRPr="001B3040">
        <w:rPr>
          <w:bCs w:val="0"/>
          <w:lang w:eastAsia="ar-SA"/>
        </w:rPr>
        <w:t xml:space="preserve"> рабочих дней;</w:t>
      </w:r>
    </w:p>
    <w:p w14:paraId="014FDF14" w14:textId="5CF23B55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r w:rsidRPr="001B3040">
        <w:rPr>
          <w:bCs w:val="0"/>
          <w:lang w:eastAsia="en-US"/>
        </w:rPr>
        <w:t>0,</w:t>
      </w:r>
      <w:r w:rsidR="00537003">
        <w:rPr>
          <w:bCs w:val="0"/>
          <w:lang w:eastAsia="en-US"/>
        </w:rPr>
        <w:t>1</w:t>
      </w:r>
      <w:r w:rsidRPr="001B3040">
        <w:rPr>
          <w:bCs w:val="0"/>
          <w:lang w:eastAsia="en-US"/>
        </w:rPr>
        <w:t xml:space="preserve"> – коэффициент значимости, соответствующий критерию </w:t>
      </w:r>
      <w:r w:rsidRPr="001B3040">
        <w:rPr>
          <w:bCs w:val="0"/>
          <w:lang w:eastAsia="ru-RU"/>
        </w:rPr>
        <w:t>«Срок поставки (рабочих дней)»</w:t>
      </w:r>
      <w:r w:rsidR="00537003">
        <w:rPr>
          <w:bCs w:val="0"/>
          <w:lang w:eastAsia="ru-RU"/>
        </w:rPr>
        <w:t>.</w:t>
      </w:r>
    </w:p>
    <w:p w14:paraId="702DC5C6" w14:textId="77777777" w:rsidR="001B3040" w:rsidRPr="001B3040" w:rsidRDefault="001B3040" w:rsidP="001B3040">
      <w:pPr>
        <w:suppressAutoHyphens w:val="0"/>
        <w:spacing w:line="240" w:lineRule="auto"/>
        <w:ind w:right="-50" w:firstLine="851"/>
        <w:jc w:val="left"/>
        <w:rPr>
          <w:bCs w:val="0"/>
          <w:szCs w:val="24"/>
          <w:lang w:eastAsia="ru-RU"/>
        </w:rPr>
      </w:pPr>
    </w:p>
    <w:p w14:paraId="27093006" w14:textId="77777777" w:rsidR="001B3040" w:rsidRPr="001B3040" w:rsidRDefault="001B3040" w:rsidP="001B3040">
      <w:pPr>
        <w:suppressAutoHyphens w:val="0"/>
        <w:spacing w:line="240" w:lineRule="auto"/>
        <w:ind w:right="-50" w:firstLine="851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>3) Итоговый рейтинг:</w:t>
      </w:r>
    </w:p>
    <w:p w14:paraId="26841532" w14:textId="77777777" w:rsidR="001B3040" w:rsidRPr="001B3040" w:rsidRDefault="001B3040" w:rsidP="001B3040">
      <w:pPr>
        <w:suppressAutoHyphens w:val="0"/>
        <w:spacing w:line="240" w:lineRule="auto"/>
        <w:ind w:right="-50" w:firstLine="851"/>
        <w:rPr>
          <w:bCs w:val="0"/>
          <w:szCs w:val="24"/>
          <w:lang w:eastAsia="ru-RU"/>
        </w:rPr>
      </w:pPr>
      <w:r w:rsidRPr="001B3040">
        <w:rPr>
          <w:b/>
          <w:bCs w:val="0"/>
          <w:szCs w:val="24"/>
          <w:lang w:eastAsia="ru-RU"/>
        </w:rPr>
        <w:t>Итоговый рейтинг</w:t>
      </w:r>
      <w:r w:rsidRPr="001B3040">
        <w:rPr>
          <w:bCs w:val="0"/>
          <w:szCs w:val="24"/>
          <w:lang w:eastAsia="ru-RU"/>
        </w:rPr>
        <w:t xml:space="preserve"> каждого Участника запроса предложений в электронной форме рассчитыв</w:t>
      </w:r>
      <w:r w:rsidRPr="001B3040">
        <w:rPr>
          <w:bCs w:val="0"/>
          <w:szCs w:val="24"/>
          <w:lang w:eastAsia="ru-RU"/>
        </w:rPr>
        <w:t>а</w:t>
      </w:r>
      <w:r w:rsidRPr="001B3040">
        <w:rPr>
          <w:bCs w:val="0"/>
          <w:szCs w:val="24"/>
          <w:lang w:eastAsia="ru-RU"/>
        </w:rPr>
        <w:t xml:space="preserve">ется по формуле: </w:t>
      </w:r>
    </w:p>
    <w:p w14:paraId="6154DCF1" w14:textId="53A14062" w:rsidR="001B3040" w:rsidRPr="001B3040" w:rsidRDefault="001B3040" w:rsidP="00537003">
      <w:pPr>
        <w:suppressAutoHyphens w:val="0"/>
        <w:spacing w:line="240" w:lineRule="auto"/>
        <w:ind w:right="-50" w:firstLine="851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 xml:space="preserve">                                                             R = </w:t>
      </w:r>
      <w:proofErr w:type="spellStart"/>
      <w:r w:rsidRPr="001B3040">
        <w:rPr>
          <w:bCs w:val="0"/>
          <w:szCs w:val="24"/>
          <w:lang w:eastAsia="ru-RU"/>
        </w:rPr>
        <w:t>R</w:t>
      </w:r>
      <w:proofErr w:type="gramStart"/>
      <w:r w:rsidRPr="001B3040">
        <w:rPr>
          <w:bCs w:val="0"/>
          <w:szCs w:val="24"/>
          <w:vertAlign w:val="subscript"/>
          <w:lang w:eastAsia="ru-RU"/>
        </w:rPr>
        <w:t>А</w:t>
      </w:r>
      <w:proofErr w:type="gramEnd"/>
      <w:r w:rsidRPr="001B3040">
        <w:rPr>
          <w:bCs w:val="0"/>
          <w:szCs w:val="24"/>
          <w:vertAlign w:val="subscript"/>
          <w:lang w:eastAsia="ru-RU"/>
        </w:rPr>
        <w:t>i</w:t>
      </w:r>
      <w:proofErr w:type="spellEnd"/>
      <w:r w:rsidRPr="001B3040">
        <w:rPr>
          <w:bCs w:val="0"/>
          <w:szCs w:val="24"/>
          <w:lang w:eastAsia="ru-RU"/>
        </w:rPr>
        <w:t xml:space="preserve"> + </w:t>
      </w:r>
      <w:proofErr w:type="spellStart"/>
      <w:r w:rsidRPr="001B3040">
        <w:rPr>
          <w:bCs w:val="0"/>
          <w:szCs w:val="24"/>
          <w:lang w:eastAsia="ru-RU"/>
        </w:rPr>
        <w:t>R</w:t>
      </w:r>
      <w:r w:rsidRPr="001B3040">
        <w:rPr>
          <w:bCs w:val="0"/>
          <w:szCs w:val="24"/>
          <w:vertAlign w:val="subscript"/>
          <w:lang w:eastAsia="ru-RU"/>
        </w:rPr>
        <w:t>Di</w:t>
      </w:r>
      <w:proofErr w:type="spellEnd"/>
      <w:r w:rsidRPr="001B3040">
        <w:rPr>
          <w:bCs w:val="0"/>
          <w:szCs w:val="24"/>
          <w:lang w:eastAsia="ru-RU"/>
        </w:rPr>
        <w:t xml:space="preserve">  где:</w:t>
      </w:r>
    </w:p>
    <w:p w14:paraId="0FACEB1C" w14:textId="77777777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r w:rsidRPr="001B3040">
        <w:rPr>
          <w:bCs w:val="0"/>
          <w:szCs w:val="24"/>
          <w:lang w:eastAsia="ru-RU"/>
        </w:rPr>
        <w:t>R - итоговый рейтинг заявки;</w:t>
      </w:r>
    </w:p>
    <w:p w14:paraId="77C457AD" w14:textId="71E0DDEE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szCs w:val="24"/>
          <w:lang w:eastAsia="ru-RU"/>
        </w:rPr>
      </w:pPr>
      <w:proofErr w:type="spellStart"/>
      <w:r w:rsidRPr="001B3040">
        <w:rPr>
          <w:bCs w:val="0"/>
          <w:szCs w:val="24"/>
          <w:lang w:eastAsia="ru-RU"/>
        </w:rPr>
        <w:t>R</w:t>
      </w:r>
      <w:r w:rsidRPr="001B3040">
        <w:rPr>
          <w:bCs w:val="0"/>
          <w:szCs w:val="24"/>
          <w:vertAlign w:val="subscript"/>
          <w:lang w:eastAsia="ru-RU"/>
        </w:rPr>
        <w:t>Аi</w:t>
      </w:r>
      <w:proofErr w:type="spellEnd"/>
      <w:r w:rsidRPr="001B3040">
        <w:rPr>
          <w:bCs w:val="0"/>
          <w:szCs w:val="24"/>
          <w:lang w:eastAsia="ru-RU"/>
        </w:rPr>
        <w:t xml:space="preserve"> - рейтинг, присуждаемый i-й заявке по критерию «Цена </w:t>
      </w:r>
      <w:r w:rsidR="00537003" w:rsidRPr="00537003">
        <w:rPr>
          <w:bCs w:val="0"/>
          <w:color w:val="000000"/>
          <w:lang w:eastAsia="ru-RU"/>
        </w:rPr>
        <w:t>Заявки</w:t>
      </w:r>
      <w:r w:rsidRPr="001B3040">
        <w:rPr>
          <w:bCs w:val="0"/>
          <w:lang w:eastAsia="ru-RU"/>
        </w:rPr>
        <w:t>»</w:t>
      </w:r>
      <w:r w:rsidRPr="001B3040">
        <w:rPr>
          <w:bCs w:val="0"/>
          <w:szCs w:val="24"/>
          <w:lang w:eastAsia="ru-RU"/>
        </w:rPr>
        <w:t>;</w:t>
      </w:r>
    </w:p>
    <w:p w14:paraId="42648521" w14:textId="77777777" w:rsidR="001B3040" w:rsidRPr="001B3040" w:rsidRDefault="001B3040" w:rsidP="001B3040">
      <w:pPr>
        <w:suppressAutoHyphens w:val="0"/>
        <w:spacing w:line="240" w:lineRule="auto"/>
        <w:ind w:right="-50" w:firstLine="0"/>
        <w:jc w:val="left"/>
        <w:rPr>
          <w:bCs w:val="0"/>
          <w:lang w:eastAsia="ru-RU"/>
        </w:rPr>
      </w:pPr>
      <w:proofErr w:type="spellStart"/>
      <w:r w:rsidRPr="001B3040">
        <w:rPr>
          <w:bCs w:val="0"/>
          <w:szCs w:val="24"/>
          <w:lang w:eastAsia="ru-RU"/>
        </w:rPr>
        <w:t>R</w:t>
      </w:r>
      <w:r w:rsidRPr="001B3040">
        <w:rPr>
          <w:bCs w:val="0"/>
          <w:szCs w:val="24"/>
          <w:vertAlign w:val="subscript"/>
          <w:lang w:eastAsia="ru-RU"/>
        </w:rPr>
        <w:t>Di</w:t>
      </w:r>
      <w:proofErr w:type="spellEnd"/>
      <w:r w:rsidRPr="001B3040">
        <w:rPr>
          <w:bCs w:val="0"/>
          <w:szCs w:val="24"/>
          <w:vertAlign w:val="subscript"/>
          <w:lang w:eastAsia="ru-RU"/>
        </w:rPr>
        <w:t xml:space="preserve"> </w:t>
      </w:r>
      <w:r w:rsidRPr="001B3040">
        <w:rPr>
          <w:bCs w:val="0"/>
          <w:szCs w:val="24"/>
          <w:lang w:eastAsia="ru-RU"/>
        </w:rPr>
        <w:t>- рейтинг, присуждаемый i-й Заявке по критерию «Срок поставки (</w:t>
      </w:r>
      <w:r w:rsidRPr="001B3040">
        <w:rPr>
          <w:bCs w:val="0"/>
          <w:lang w:eastAsia="ru-RU"/>
        </w:rPr>
        <w:t>рабочих</w:t>
      </w:r>
      <w:r w:rsidRPr="001B3040">
        <w:rPr>
          <w:bCs w:val="0"/>
          <w:szCs w:val="24"/>
          <w:lang w:eastAsia="ru-RU"/>
        </w:rPr>
        <w:t xml:space="preserve"> дней)».</w:t>
      </w:r>
    </w:p>
    <w:p w14:paraId="351DF218" w14:textId="25541171" w:rsidR="001B3040" w:rsidRDefault="001B3040" w:rsidP="001B3040">
      <w:pPr>
        <w:spacing w:line="240" w:lineRule="auto"/>
        <w:rPr>
          <w:b/>
          <w:sz w:val="24"/>
        </w:rPr>
      </w:pPr>
      <w:r w:rsidRPr="001B3040">
        <w:rPr>
          <w:bCs w:val="0"/>
          <w:szCs w:val="24"/>
          <w:lang w:eastAsia="ru-RU"/>
        </w:rPr>
        <w:t>Участник закупки, заявка которой на участие в запросе предложений набрал наибольшее количество баллов (наибольший рейтинг), признаётся победителем закупки</w:t>
      </w:r>
      <w:r w:rsidRPr="001B3040">
        <w:rPr>
          <w:bCs w:val="0"/>
          <w:sz w:val="24"/>
          <w:szCs w:val="24"/>
          <w:lang w:eastAsia="ru-RU"/>
        </w:rPr>
        <w:t>.</w:t>
      </w:r>
    </w:p>
    <w:p w14:paraId="55CDCFC2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53A83126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76725951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1BD96274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07D1AB7E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11ACAFE8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28E5146D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774D5576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6CD49516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32686BB2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6AF86B7F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5740CD30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6C0C938F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3985CF15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5D663577" w14:textId="77777777" w:rsidR="001B3040" w:rsidRDefault="001B3040">
      <w:pPr>
        <w:spacing w:line="240" w:lineRule="auto"/>
        <w:jc w:val="center"/>
        <w:rPr>
          <w:b/>
          <w:sz w:val="24"/>
        </w:rPr>
      </w:pPr>
    </w:p>
    <w:p w14:paraId="3DED36B2" w14:textId="77777777" w:rsidR="006E723C" w:rsidRDefault="006E723C" w:rsidP="001B73ED">
      <w:pPr>
        <w:spacing w:line="240" w:lineRule="auto"/>
        <w:rPr>
          <w:b/>
          <w:sz w:val="24"/>
        </w:rPr>
      </w:pPr>
    </w:p>
    <w:p w14:paraId="1EC86545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Приложение № 3</w:t>
      </w:r>
    </w:p>
    <w:p w14:paraId="08E1DADE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к документации о закупке</w:t>
      </w:r>
    </w:p>
    <w:p w14:paraId="5B961F1C" w14:textId="77777777" w:rsidR="006E723C" w:rsidRDefault="006E723C">
      <w:pPr>
        <w:keepNext/>
        <w:keepLines/>
        <w:spacing w:line="240" w:lineRule="auto"/>
        <w:ind w:firstLine="0"/>
        <w:jc w:val="right"/>
        <w:rPr>
          <w:b/>
          <w:bCs w:val="0"/>
          <w:sz w:val="24"/>
          <w:szCs w:val="24"/>
        </w:rPr>
      </w:pPr>
    </w:p>
    <w:p w14:paraId="2934524F" w14:textId="77777777" w:rsidR="006E723C" w:rsidRPr="00F27273" w:rsidRDefault="00BB6304">
      <w:pPr>
        <w:keepNext/>
        <w:keepLines/>
        <w:spacing w:line="240" w:lineRule="auto"/>
        <w:ind w:left="567" w:firstLine="0"/>
        <w:jc w:val="center"/>
        <w:rPr>
          <w:b/>
        </w:rPr>
      </w:pPr>
      <w:r w:rsidRPr="00F27273">
        <w:rPr>
          <w:b/>
        </w:rPr>
        <w:t>ФОРМА «АНКЕТА УЧАСТНИКА ЗАКУПКИ»</w:t>
      </w:r>
    </w:p>
    <w:p w14:paraId="57467212" w14:textId="77777777" w:rsidR="006E723C" w:rsidRPr="00F27273" w:rsidRDefault="006E723C">
      <w:pPr>
        <w:keepNext/>
        <w:keepLines/>
        <w:spacing w:line="240" w:lineRule="auto"/>
        <w:ind w:left="567" w:firstLine="0"/>
        <w:jc w:val="center"/>
        <w:rPr>
          <w:b/>
        </w:rPr>
      </w:pPr>
    </w:p>
    <w:p w14:paraId="4493006B" w14:textId="77777777" w:rsidR="006E723C" w:rsidRPr="00F27273" w:rsidRDefault="00BB6304">
      <w:pPr>
        <w:keepNext/>
        <w:keepLines/>
        <w:spacing w:line="240" w:lineRule="auto"/>
        <w:ind w:left="567" w:firstLine="0"/>
        <w:jc w:val="center"/>
        <w:rPr>
          <w:b/>
        </w:rPr>
      </w:pPr>
      <w:r w:rsidRPr="00F27273">
        <w:rPr>
          <w:b/>
        </w:rPr>
        <w:t>АНКЕТА УЧАСТНИКА ЗАКУПКИ</w:t>
      </w:r>
    </w:p>
    <w:p w14:paraId="5683E794" w14:textId="77777777" w:rsidR="006E723C" w:rsidRPr="00F27273" w:rsidRDefault="006E723C">
      <w:pPr>
        <w:keepNext/>
        <w:keepLines/>
        <w:spacing w:line="240" w:lineRule="auto"/>
        <w:ind w:firstLine="0"/>
        <w:rPr>
          <w:b/>
        </w:rPr>
      </w:pPr>
    </w:p>
    <w:p w14:paraId="1D580963" w14:textId="77777777" w:rsidR="006E723C" w:rsidRPr="00F27273" w:rsidRDefault="00BB6304">
      <w:pPr>
        <w:keepNext/>
        <w:keepLines/>
        <w:spacing w:line="240" w:lineRule="auto"/>
        <w:ind w:firstLine="0"/>
        <w:rPr>
          <w:b/>
        </w:rPr>
      </w:pPr>
      <w:r w:rsidRPr="00F27273">
        <w:rPr>
          <w:b/>
        </w:rPr>
        <w:t>Участник закупки: _____________________________.</w:t>
      </w:r>
    </w:p>
    <w:p w14:paraId="556CCEAA" w14:textId="77777777" w:rsidR="006E723C" w:rsidRPr="00F27273" w:rsidRDefault="00BB6304">
      <w:pPr>
        <w:keepNext/>
        <w:keepLines/>
        <w:spacing w:line="240" w:lineRule="auto"/>
        <w:ind w:firstLine="0"/>
        <w:rPr>
          <w:b/>
        </w:rPr>
      </w:pPr>
      <w:r w:rsidRPr="00F27273">
        <w:rPr>
          <w:b/>
        </w:rPr>
        <w:t>Наименование закупки: _____________________________.</w:t>
      </w:r>
    </w:p>
    <w:p w14:paraId="4A413656" w14:textId="77777777" w:rsidR="006E723C" w:rsidRPr="00F27273" w:rsidRDefault="00BB6304">
      <w:pPr>
        <w:keepNext/>
        <w:keepLines/>
        <w:spacing w:line="240" w:lineRule="auto"/>
        <w:ind w:firstLine="0"/>
        <w:rPr>
          <w:b/>
        </w:rPr>
      </w:pPr>
      <w:r w:rsidRPr="00F27273">
        <w:rPr>
          <w:b/>
        </w:rPr>
        <w:t>Номер лота: _____________________________.</w:t>
      </w:r>
    </w:p>
    <w:p w14:paraId="42CE4E45" w14:textId="77777777" w:rsidR="006E723C" w:rsidRPr="00F27273" w:rsidRDefault="006E723C">
      <w:pPr>
        <w:keepNext/>
        <w:keepLines/>
        <w:spacing w:line="240" w:lineRule="auto"/>
        <w:ind w:firstLine="0"/>
        <w:rPr>
          <w:b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8"/>
        <w:gridCol w:w="4961"/>
      </w:tblGrid>
      <w:tr w:rsidR="00F27273" w:rsidRPr="00F27273" w14:paraId="03346241" w14:textId="77777777" w:rsidTr="00F27273">
        <w:trPr>
          <w:trHeight w:val="240"/>
        </w:trPr>
        <w:tc>
          <w:tcPr>
            <w:tcW w:w="720" w:type="dxa"/>
            <w:vAlign w:val="center"/>
          </w:tcPr>
          <w:p w14:paraId="535B8FA8" w14:textId="77777777" w:rsidR="00F27273" w:rsidRPr="00F27273" w:rsidRDefault="00F27273" w:rsidP="00A558FC">
            <w:pPr>
              <w:pStyle w:val="aff1"/>
              <w:keepNext w:val="0"/>
              <w:widowControl w:val="0"/>
              <w:jc w:val="center"/>
              <w:rPr>
                <w:sz w:val="20"/>
                <w:szCs w:val="20"/>
              </w:rPr>
            </w:pPr>
            <w:r w:rsidRPr="00F27273">
              <w:rPr>
                <w:sz w:val="20"/>
                <w:szCs w:val="20"/>
              </w:rPr>
              <w:t>№ п/п</w:t>
            </w:r>
          </w:p>
        </w:tc>
        <w:tc>
          <w:tcPr>
            <w:tcW w:w="4638" w:type="dxa"/>
            <w:vAlign w:val="center"/>
          </w:tcPr>
          <w:p w14:paraId="7AA30601" w14:textId="77777777" w:rsidR="00F27273" w:rsidRPr="00F27273" w:rsidRDefault="00F27273" w:rsidP="00A558FC">
            <w:pPr>
              <w:pStyle w:val="aff1"/>
              <w:keepNext w:val="0"/>
              <w:widowControl w:val="0"/>
              <w:jc w:val="center"/>
              <w:rPr>
                <w:sz w:val="20"/>
                <w:szCs w:val="20"/>
              </w:rPr>
            </w:pPr>
            <w:r w:rsidRPr="00F2727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vAlign w:val="center"/>
          </w:tcPr>
          <w:p w14:paraId="5B2A5CBB" w14:textId="77777777" w:rsidR="00F27273" w:rsidRPr="00F27273" w:rsidRDefault="00F27273" w:rsidP="00A558FC">
            <w:pPr>
              <w:pStyle w:val="aff1"/>
              <w:keepNext w:val="0"/>
              <w:widowControl w:val="0"/>
              <w:jc w:val="center"/>
              <w:rPr>
                <w:sz w:val="20"/>
                <w:szCs w:val="20"/>
              </w:rPr>
            </w:pPr>
            <w:r w:rsidRPr="00F27273">
              <w:rPr>
                <w:sz w:val="20"/>
                <w:szCs w:val="20"/>
              </w:rPr>
              <w:t xml:space="preserve">Сведения об Участнике </w:t>
            </w:r>
            <w:r w:rsidRPr="00F27273">
              <w:rPr>
                <w:sz w:val="20"/>
                <w:szCs w:val="20"/>
              </w:rPr>
              <w:br/>
            </w:r>
            <w:bookmarkStart w:id="1" w:name="_Hlk47093008"/>
            <w:r w:rsidRPr="00F27273">
              <w:rPr>
                <w:i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(заполняется Участником)</w:t>
            </w:r>
            <w:bookmarkEnd w:id="1"/>
          </w:p>
        </w:tc>
      </w:tr>
      <w:tr w:rsidR="00F27273" w:rsidRPr="00F27273" w14:paraId="7C31545D" w14:textId="77777777" w:rsidTr="00F27273">
        <w:tc>
          <w:tcPr>
            <w:tcW w:w="720" w:type="dxa"/>
          </w:tcPr>
          <w:p w14:paraId="0BAA15CF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1713508A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Полное наименование Участника с указанием организационно-правовой формы</w:t>
            </w:r>
          </w:p>
        </w:tc>
        <w:tc>
          <w:tcPr>
            <w:tcW w:w="4961" w:type="dxa"/>
          </w:tcPr>
          <w:p w14:paraId="5B057A4A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3CA07E3C" w14:textId="77777777" w:rsidTr="00F27273">
        <w:tc>
          <w:tcPr>
            <w:tcW w:w="720" w:type="dxa"/>
          </w:tcPr>
          <w:p w14:paraId="0B7E7677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0D935E51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961" w:type="dxa"/>
          </w:tcPr>
          <w:p w14:paraId="69960DE8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01A2EE7F" w14:textId="77777777" w:rsidTr="00F27273">
        <w:tc>
          <w:tcPr>
            <w:tcW w:w="720" w:type="dxa"/>
          </w:tcPr>
          <w:p w14:paraId="74178E6C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46BFC224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Принадлежность к субъектам МСП, или к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4961" w:type="dxa"/>
          </w:tcPr>
          <w:p w14:paraId="4587B120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28815829" w14:textId="77777777" w:rsidTr="00F27273">
        <w:tc>
          <w:tcPr>
            <w:tcW w:w="720" w:type="dxa"/>
          </w:tcPr>
          <w:p w14:paraId="0F2E6430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01C646EE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Свидетельство о внесении в ЕГРЮЛ / ЕГРИП (дата и номер, кем выдано) либо паспортные данные (для физических лиц)</w:t>
            </w:r>
          </w:p>
        </w:tc>
        <w:tc>
          <w:tcPr>
            <w:tcW w:w="4961" w:type="dxa"/>
          </w:tcPr>
          <w:p w14:paraId="2E9BC27F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4CAB423B" w14:textId="77777777" w:rsidTr="00F27273">
        <w:tc>
          <w:tcPr>
            <w:tcW w:w="720" w:type="dxa"/>
          </w:tcPr>
          <w:p w14:paraId="051FD518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313EB60A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961" w:type="dxa"/>
          </w:tcPr>
          <w:p w14:paraId="4DDA5993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7635245A" w14:textId="77777777" w:rsidTr="00F27273">
        <w:tc>
          <w:tcPr>
            <w:tcW w:w="720" w:type="dxa"/>
          </w:tcPr>
          <w:p w14:paraId="6118A580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09921810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</w:rPr>
            </w:pPr>
            <w:r w:rsidRPr="00F27273">
              <w:rPr>
                <w:sz w:val="20"/>
              </w:rPr>
              <w:t xml:space="preserve">ИНН </w:t>
            </w:r>
            <w:proofErr w:type="spellStart"/>
            <w:r w:rsidRPr="00F27273">
              <w:rPr>
                <w:sz w:val="20"/>
              </w:rPr>
              <w:t>Участника</w:t>
            </w:r>
            <w:proofErr w:type="spellEnd"/>
          </w:p>
        </w:tc>
        <w:tc>
          <w:tcPr>
            <w:tcW w:w="4961" w:type="dxa"/>
          </w:tcPr>
          <w:p w14:paraId="44B1DB41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</w:rPr>
            </w:pPr>
          </w:p>
        </w:tc>
      </w:tr>
      <w:tr w:rsidR="00F27273" w:rsidRPr="00F27273" w14:paraId="0FA984B9" w14:textId="77777777" w:rsidTr="00F27273">
        <w:tc>
          <w:tcPr>
            <w:tcW w:w="720" w:type="dxa"/>
          </w:tcPr>
          <w:p w14:paraId="6FC0856E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47CBCD2A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</w:rPr>
            </w:pPr>
            <w:r w:rsidRPr="00F27273">
              <w:rPr>
                <w:sz w:val="20"/>
              </w:rPr>
              <w:t xml:space="preserve">КПП </w:t>
            </w:r>
            <w:proofErr w:type="spellStart"/>
            <w:r w:rsidRPr="00F27273">
              <w:rPr>
                <w:sz w:val="20"/>
              </w:rPr>
              <w:t>Участника</w:t>
            </w:r>
            <w:proofErr w:type="spellEnd"/>
          </w:p>
        </w:tc>
        <w:tc>
          <w:tcPr>
            <w:tcW w:w="4961" w:type="dxa"/>
          </w:tcPr>
          <w:p w14:paraId="708A9600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</w:rPr>
            </w:pPr>
          </w:p>
        </w:tc>
      </w:tr>
      <w:tr w:rsidR="00F27273" w:rsidRPr="00F27273" w14:paraId="2342D47A" w14:textId="77777777" w:rsidTr="00F27273">
        <w:tc>
          <w:tcPr>
            <w:tcW w:w="720" w:type="dxa"/>
          </w:tcPr>
          <w:p w14:paraId="75557775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6AD4C3EE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</w:rPr>
            </w:pPr>
            <w:r w:rsidRPr="00F27273">
              <w:rPr>
                <w:sz w:val="20"/>
              </w:rPr>
              <w:t xml:space="preserve">ОГРН </w:t>
            </w:r>
            <w:proofErr w:type="spellStart"/>
            <w:r w:rsidRPr="00F27273">
              <w:rPr>
                <w:sz w:val="20"/>
              </w:rPr>
              <w:t>Участника</w:t>
            </w:r>
            <w:proofErr w:type="spellEnd"/>
          </w:p>
        </w:tc>
        <w:tc>
          <w:tcPr>
            <w:tcW w:w="4961" w:type="dxa"/>
          </w:tcPr>
          <w:p w14:paraId="7F6D682F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</w:rPr>
            </w:pPr>
          </w:p>
        </w:tc>
      </w:tr>
      <w:tr w:rsidR="00F27273" w:rsidRPr="00F27273" w14:paraId="0DC790C7" w14:textId="77777777" w:rsidTr="00F27273">
        <w:tc>
          <w:tcPr>
            <w:tcW w:w="720" w:type="dxa"/>
          </w:tcPr>
          <w:p w14:paraId="6719409B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4ED056D8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</w:rPr>
            </w:pPr>
            <w:proofErr w:type="spellStart"/>
            <w:r w:rsidRPr="00F27273">
              <w:rPr>
                <w:sz w:val="20"/>
              </w:rPr>
              <w:t>Место</w:t>
            </w:r>
            <w:proofErr w:type="spellEnd"/>
            <w:r w:rsidRPr="00F27273">
              <w:rPr>
                <w:sz w:val="20"/>
              </w:rPr>
              <w:t xml:space="preserve"> </w:t>
            </w:r>
            <w:proofErr w:type="spellStart"/>
            <w:r w:rsidRPr="00F27273">
              <w:rPr>
                <w:sz w:val="20"/>
              </w:rPr>
              <w:t>нахождения</w:t>
            </w:r>
            <w:proofErr w:type="spellEnd"/>
          </w:p>
        </w:tc>
        <w:tc>
          <w:tcPr>
            <w:tcW w:w="4961" w:type="dxa"/>
          </w:tcPr>
          <w:p w14:paraId="29A082D3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</w:rPr>
            </w:pPr>
          </w:p>
        </w:tc>
      </w:tr>
      <w:tr w:rsidR="00F27273" w:rsidRPr="00F27273" w14:paraId="71332584" w14:textId="77777777" w:rsidTr="00F27273">
        <w:tc>
          <w:tcPr>
            <w:tcW w:w="720" w:type="dxa"/>
          </w:tcPr>
          <w:p w14:paraId="3C09D7A4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60A29501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</w:rPr>
            </w:pPr>
            <w:proofErr w:type="spellStart"/>
            <w:r w:rsidRPr="00F27273">
              <w:rPr>
                <w:sz w:val="20"/>
              </w:rPr>
              <w:t>Почтовый</w:t>
            </w:r>
            <w:proofErr w:type="spellEnd"/>
            <w:r w:rsidRPr="00F27273">
              <w:rPr>
                <w:sz w:val="20"/>
              </w:rPr>
              <w:t xml:space="preserve"> </w:t>
            </w:r>
            <w:proofErr w:type="spellStart"/>
            <w:r w:rsidRPr="00F27273">
              <w:rPr>
                <w:sz w:val="20"/>
              </w:rPr>
              <w:t>адрес</w:t>
            </w:r>
            <w:proofErr w:type="spellEnd"/>
          </w:p>
        </w:tc>
        <w:tc>
          <w:tcPr>
            <w:tcW w:w="4961" w:type="dxa"/>
          </w:tcPr>
          <w:p w14:paraId="583B2CD1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</w:rPr>
            </w:pPr>
          </w:p>
        </w:tc>
      </w:tr>
      <w:tr w:rsidR="00F27273" w:rsidRPr="00F27273" w14:paraId="13BE64A6" w14:textId="77777777" w:rsidTr="00F27273">
        <w:tc>
          <w:tcPr>
            <w:tcW w:w="720" w:type="dxa"/>
          </w:tcPr>
          <w:p w14:paraId="52331FC1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0E56110C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Филиалы: перечислить наименования и почтовые адреса</w:t>
            </w:r>
          </w:p>
        </w:tc>
        <w:tc>
          <w:tcPr>
            <w:tcW w:w="4961" w:type="dxa"/>
          </w:tcPr>
          <w:p w14:paraId="16D8BC59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7D0538C0" w14:textId="77777777" w:rsidTr="00F27273">
        <w:tc>
          <w:tcPr>
            <w:tcW w:w="720" w:type="dxa"/>
          </w:tcPr>
          <w:p w14:paraId="0A27DE45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3686A5C1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961" w:type="dxa"/>
          </w:tcPr>
          <w:p w14:paraId="6691A8CA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2EF61FBB" w14:textId="77777777" w:rsidTr="00F27273">
        <w:tc>
          <w:tcPr>
            <w:tcW w:w="720" w:type="dxa"/>
          </w:tcPr>
          <w:p w14:paraId="4C5F291E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79B9380A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Телефоны Участника (с</w:t>
            </w:r>
            <w:r w:rsidRPr="00F27273">
              <w:rPr>
                <w:sz w:val="20"/>
              </w:rPr>
              <w:t> </w:t>
            </w:r>
            <w:r w:rsidRPr="00F27273">
              <w:rPr>
                <w:sz w:val="20"/>
                <w:lang w:val="ru-RU"/>
              </w:rPr>
              <w:t>указанием кода города)</w:t>
            </w:r>
          </w:p>
        </w:tc>
        <w:tc>
          <w:tcPr>
            <w:tcW w:w="4961" w:type="dxa"/>
          </w:tcPr>
          <w:p w14:paraId="51A7D729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435D42B4" w14:textId="77777777" w:rsidTr="00F27273">
        <w:tc>
          <w:tcPr>
            <w:tcW w:w="720" w:type="dxa"/>
          </w:tcPr>
          <w:p w14:paraId="332C08A0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3B53A4BD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</w:rPr>
            </w:pPr>
            <w:proofErr w:type="spellStart"/>
            <w:r w:rsidRPr="00F27273">
              <w:rPr>
                <w:sz w:val="20"/>
              </w:rPr>
              <w:t>Адрес</w:t>
            </w:r>
            <w:proofErr w:type="spellEnd"/>
            <w:r w:rsidRPr="00F27273">
              <w:rPr>
                <w:sz w:val="20"/>
              </w:rPr>
              <w:t xml:space="preserve"> </w:t>
            </w:r>
            <w:proofErr w:type="spellStart"/>
            <w:r w:rsidRPr="00F27273">
              <w:rPr>
                <w:sz w:val="20"/>
              </w:rPr>
              <w:t>электронной</w:t>
            </w:r>
            <w:proofErr w:type="spellEnd"/>
            <w:r w:rsidRPr="00F27273">
              <w:rPr>
                <w:sz w:val="20"/>
              </w:rPr>
              <w:t xml:space="preserve"> </w:t>
            </w:r>
            <w:proofErr w:type="spellStart"/>
            <w:r w:rsidRPr="00F27273">
              <w:rPr>
                <w:sz w:val="20"/>
              </w:rPr>
              <w:t>почты</w:t>
            </w:r>
            <w:proofErr w:type="spellEnd"/>
            <w:r w:rsidRPr="00F27273">
              <w:rPr>
                <w:sz w:val="20"/>
              </w:rPr>
              <w:t xml:space="preserve"> </w:t>
            </w:r>
            <w:proofErr w:type="spellStart"/>
            <w:r w:rsidRPr="00F27273">
              <w:rPr>
                <w:sz w:val="20"/>
              </w:rPr>
              <w:t>Участника</w:t>
            </w:r>
            <w:proofErr w:type="spellEnd"/>
          </w:p>
        </w:tc>
        <w:tc>
          <w:tcPr>
            <w:tcW w:w="4961" w:type="dxa"/>
          </w:tcPr>
          <w:p w14:paraId="12E3AC7F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</w:rPr>
            </w:pPr>
          </w:p>
        </w:tc>
      </w:tr>
      <w:tr w:rsidR="00F27273" w:rsidRPr="00F27273" w14:paraId="6FEE435A" w14:textId="77777777" w:rsidTr="00F272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090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7F6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7C1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178DBD0B" w14:textId="77777777" w:rsidTr="00F272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566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DB7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Ф.И.О. главного бухгалтера Участника или лица, исполняющего его функции, с указанием должности, контактного телефона и даты его рождения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026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  <w:tr w:rsidR="00F27273" w:rsidRPr="00F27273" w14:paraId="1955CBE4" w14:textId="77777777" w:rsidTr="00F27273">
        <w:tc>
          <w:tcPr>
            <w:tcW w:w="720" w:type="dxa"/>
          </w:tcPr>
          <w:p w14:paraId="3399FB0E" w14:textId="77777777" w:rsidR="00F27273" w:rsidRPr="00F27273" w:rsidRDefault="00F27273" w:rsidP="00F27273">
            <w:pPr>
              <w:widowControl w:val="0"/>
              <w:numPr>
                <w:ilvl w:val="0"/>
                <w:numId w:val="26"/>
              </w:numPr>
              <w:suppressAutoHyphens w:val="0"/>
              <w:spacing w:before="40" w:after="4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14:paraId="35411A6F" w14:textId="77777777" w:rsidR="00F27273" w:rsidRPr="00F27273" w:rsidRDefault="00F27273" w:rsidP="00A558FC">
            <w:pPr>
              <w:pStyle w:val="aff2"/>
              <w:widowControl w:val="0"/>
              <w:jc w:val="both"/>
              <w:rPr>
                <w:sz w:val="20"/>
                <w:lang w:val="ru-RU"/>
              </w:rPr>
            </w:pPr>
            <w:r w:rsidRPr="00F27273">
              <w:rPr>
                <w:sz w:val="20"/>
                <w:lang w:val="ru-RU"/>
              </w:rPr>
              <w:t>Ф.И.О. ответственного лица Участника с указанием должности и контактного телефона, а также адреса электронной почты</w:t>
            </w:r>
          </w:p>
        </w:tc>
        <w:tc>
          <w:tcPr>
            <w:tcW w:w="4961" w:type="dxa"/>
          </w:tcPr>
          <w:p w14:paraId="1D9FDFB4" w14:textId="77777777" w:rsidR="00F27273" w:rsidRPr="00F27273" w:rsidRDefault="00F27273" w:rsidP="00A558FC">
            <w:pPr>
              <w:pStyle w:val="aff2"/>
              <w:widowControl w:val="0"/>
              <w:rPr>
                <w:sz w:val="20"/>
                <w:lang w:val="ru-RU"/>
              </w:rPr>
            </w:pPr>
          </w:p>
        </w:tc>
      </w:tr>
    </w:tbl>
    <w:p w14:paraId="527E666F" w14:textId="77777777" w:rsidR="006E723C" w:rsidRDefault="006E723C">
      <w:pPr>
        <w:keepNext/>
        <w:keepLines/>
        <w:spacing w:line="240" w:lineRule="auto"/>
        <w:rPr>
          <w:b/>
          <w:sz w:val="24"/>
          <w:szCs w:val="24"/>
        </w:rPr>
      </w:pPr>
    </w:p>
    <w:p w14:paraId="562CA3DD" w14:textId="77777777" w:rsidR="006E723C" w:rsidRDefault="006E723C">
      <w:pPr>
        <w:keepNext/>
        <w:keepLines/>
        <w:spacing w:line="240" w:lineRule="auto"/>
        <w:rPr>
          <w:b/>
          <w:sz w:val="24"/>
          <w:szCs w:val="24"/>
        </w:rPr>
      </w:pPr>
    </w:p>
    <w:p w14:paraId="09973293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_________________              ____________________</w:t>
      </w:r>
    </w:p>
    <w:p w14:paraId="087BEA5A" w14:textId="2ADDD252" w:rsidR="006E723C" w:rsidRPr="002F7579" w:rsidRDefault="00BB6304">
      <w:pPr>
        <w:keepNext/>
        <w:keepLines/>
        <w:spacing w:line="240" w:lineRule="auto"/>
        <w:ind w:firstLine="0"/>
        <w:jc w:val="left"/>
        <w:rPr>
          <w:sz w:val="16"/>
          <w:szCs w:val="16"/>
        </w:rPr>
      </w:pPr>
      <w:proofErr w:type="gramStart"/>
      <w:r w:rsidRPr="002F7579">
        <w:rPr>
          <w:sz w:val="16"/>
          <w:szCs w:val="16"/>
        </w:rPr>
        <w:t xml:space="preserve">(Должность руководителя,                         </w:t>
      </w:r>
      <w:r w:rsidR="002F7579">
        <w:rPr>
          <w:sz w:val="16"/>
          <w:szCs w:val="16"/>
        </w:rPr>
        <w:t xml:space="preserve">                                              </w:t>
      </w:r>
      <w:r w:rsidRPr="002F7579">
        <w:rPr>
          <w:sz w:val="16"/>
          <w:szCs w:val="16"/>
        </w:rPr>
        <w:t xml:space="preserve">  (подпись)                          </w:t>
      </w:r>
      <w:r w:rsidR="002F7579">
        <w:rPr>
          <w:sz w:val="16"/>
          <w:szCs w:val="16"/>
        </w:rPr>
        <w:t xml:space="preserve">                             </w:t>
      </w:r>
      <w:r w:rsidRPr="002F7579">
        <w:rPr>
          <w:sz w:val="16"/>
          <w:szCs w:val="16"/>
        </w:rPr>
        <w:t xml:space="preserve">          (Ф.И.О.)</w:t>
      </w:r>
      <w:proofErr w:type="gramEnd"/>
    </w:p>
    <w:p w14:paraId="14DA33F9" w14:textId="1ADA50A2" w:rsidR="006E723C" w:rsidRPr="002F7579" w:rsidRDefault="00BB6304">
      <w:pPr>
        <w:keepNext/>
        <w:keepLines/>
        <w:spacing w:after="200" w:line="276" w:lineRule="auto"/>
        <w:ind w:firstLine="0"/>
        <w:jc w:val="left"/>
        <w:rPr>
          <w:sz w:val="16"/>
          <w:szCs w:val="16"/>
        </w:rPr>
      </w:pPr>
      <w:r w:rsidRPr="002F7579">
        <w:rPr>
          <w:sz w:val="16"/>
          <w:szCs w:val="16"/>
        </w:rPr>
        <w:t xml:space="preserve">уполномоченного представителя)   </w:t>
      </w:r>
      <w:r w:rsidR="002F7579">
        <w:rPr>
          <w:sz w:val="16"/>
          <w:szCs w:val="16"/>
        </w:rPr>
        <w:t xml:space="preserve">  </w:t>
      </w:r>
      <w:r w:rsidRPr="002F7579">
        <w:rPr>
          <w:sz w:val="16"/>
          <w:szCs w:val="16"/>
        </w:rPr>
        <w:t xml:space="preserve">  </w:t>
      </w:r>
      <w:r w:rsidR="002F7579">
        <w:rPr>
          <w:sz w:val="16"/>
          <w:szCs w:val="16"/>
        </w:rPr>
        <w:t xml:space="preserve">                  </w:t>
      </w:r>
      <w:r w:rsidRPr="002F7579">
        <w:rPr>
          <w:sz w:val="16"/>
          <w:szCs w:val="16"/>
        </w:rPr>
        <w:t>М.П.</w:t>
      </w:r>
      <w:r w:rsidRPr="002F7579">
        <w:rPr>
          <w:sz w:val="16"/>
          <w:szCs w:val="16"/>
        </w:rPr>
        <w:br w:type="page"/>
      </w:r>
    </w:p>
    <w:p w14:paraId="6D9E5ACB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Приложение № 3а</w:t>
      </w:r>
    </w:p>
    <w:p w14:paraId="6F0E1B53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к документации о закупке</w:t>
      </w:r>
    </w:p>
    <w:p w14:paraId="0B3B297B" w14:textId="77777777" w:rsidR="006E723C" w:rsidRDefault="006E723C">
      <w:pPr>
        <w:keepNext/>
        <w:keepLines/>
        <w:spacing w:line="240" w:lineRule="auto"/>
        <w:ind w:left="567" w:firstLine="0"/>
        <w:jc w:val="center"/>
        <w:rPr>
          <w:b/>
          <w:bCs w:val="0"/>
          <w:sz w:val="24"/>
          <w:szCs w:val="24"/>
        </w:rPr>
      </w:pPr>
    </w:p>
    <w:p w14:paraId="77B2FD91" w14:textId="77777777" w:rsidR="006E723C" w:rsidRDefault="00BB6304">
      <w:pPr>
        <w:keepNext/>
        <w:keepLines/>
        <w:spacing w:line="240" w:lineRule="auto"/>
        <w:ind w:left="56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«АНКЕТА КОЛЛЕКТИВНОГО УЧАСТНИКА ЗАКУПКИ»</w:t>
      </w:r>
    </w:p>
    <w:p w14:paraId="28B6921F" w14:textId="77777777" w:rsidR="006E723C" w:rsidRDefault="006E723C">
      <w:pPr>
        <w:keepNext/>
        <w:keepLines/>
        <w:spacing w:line="240" w:lineRule="auto"/>
        <w:ind w:left="567" w:firstLine="0"/>
        <w:jc w:val="center"/>
        <w:rPr>
          <w:b/>
          <w:sz w:val="24"/>
          <w:szCs w:val="24"/>
        </w:rPr>
      </w:pPr>
    </w:p>
    <w:p w14:paraId="7F107F35" w14:textId="77777777" w:rsidR="006E723C" w:rsidRDefault="00BB6304">
      <w:pPr>
        <w:keepNext/>
        <w:keepLines/>
        <w:spacing w:line="240" w:lineRule="auto"/>
        <w:ind w:left="567" w:firstLine="0"/>
        <w:jc w:val="center"/>
      </w:pPr>
      <w:r>
        <w:rPr>
          <w:b/>
          <w:sz w:val="24"/>
          <w:szCs w:val="24"/>
        </w:rPr>
        <w:t>АНКЕТА</w:t>
      </w:r>
      <w:r>
        <w:t xml:space="preserve"> </w:t>
      </w:r>
      <w:r>
        <w:rPr>
          <w:b/>
          <w:sz w:val="24"/>
          <w:szCs w:val="24"/>
        </w:rPr>
        <w:t>КОЛЛЕКТИВНОГО УЧАСТНИКА ЗАКУПКИ</w:t>
      </w:r>
    </w:p>
    <w:p w14:paraId="36ED0D30" w14:textId="77777777" w:rsidR="006E723C" w:rsidRDefault="006E723C">
      <w:pPr>
        <w:keepNext/>
        <w:keepLines/>
        <w:spacing w:line="240" w:lineRule="auto"/>
        <w:ind w:firstLine="0"/>
        <w:rPr>
          <w:b/>
          <w:sz w:val="24"/>
          <w:szCs w:val="24"/>
        </w:rPr>
      </w:pPr>
    </w:p>
    <w:p w14:paraId="3F1FCADF" w14:textId="77777777" w:rsidR="006E723C" w:rsidRDefault="006E723C">
      <w:pPr>
        <w:keepNext/>
        <w:keepLines/>
        <w:spacing w:line="240" w:lineRule="auto"/>
        <w:ind w:firstLine="0"/>
        <w:rPr>
          <w:b/>
          <w:sz w:val="24"/>
          <w:szCs w:val="24"/>
        </w:rPr>
      </w:pPr>
    </w:p>
    <w:p w14:paraId="41B69E16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 закупки: _____________________________.</w:t>
      </w:r>
    </w:p>
    <w:p w14:paraId="15DB7A00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закупки: _____________________________.</w:t>
      </w:r>
    </w:p>
    <w:p w14:paraId="1FE41AD5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Номер лота: _____________________________.</w:t>
      </w:r>
    </w:p>
    <w:p w14:paraId="0CE62623" w14:textId="77777777" w:rsidR="006E723C" w:rsidRDefault="006E723C">
      <w:pPr>
        <w:keepNext/>
        <w:keepLines/>
        <w:spacing w:line="240" w:lineRule="auto"/>
        <w:ind w:firstLine="0"/>
        <w:rPr>
          <w:b/>
          <w:sz w:val="24"/>
          <w:szCs w:val="24"/>
        </w:rPr>
      </w:pPr>
    </w:p>
    <w:tbl>
      <w:tblPr>
        <w:tblW w:w="9863" w:type="dxa"/>
        <w:jc w:val="center"/>
        <w:tblLayout w:type="fixed"/>
        <w:tblLook w:val="0000" w:firstRow="0" w:lastRow="0" w:firstColumn="0" w:lastColumn="0" w:noHBand="0" w:noVBand="0"/>
      </w:tblPr>
      <w:tblGrid>
        <w:gridCol w:w="6190"/>
        <w:gridCol w:w="3673"/>
      </w:tblGrid>
      <w:tr w:rsidR="006E723C" w14:paraId="2500A18A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CE80" w14:textId="77777777" w:rsidR="006E723C" w:rsidRDefault="00BB6304">
            <w:pPr>
              <w:keepNext/>
              <w:keepLines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№ 1 (уполномоченный представлять интересы коллективного участника закупки)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F0C7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E723C" w14:paraId="31CE55DA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B29" w14:textId="77777777" w:rsidR="006E723C" w:rsidRDefault="00BB6304">
            <w:pPr>
              <w:keepNext/>
              <w:keepLines/>
              <w:spacing w:line="240" w:lineRule="auto"/>
              <w:ind w:firstLine="0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1. Наименование, фирменное наименование (при наличии), если участником закупки является юридическое лицо; фамилия, имя, отчество (при наличии),</w:t>
            </w:r>
            <w:r>
              <w:t xml:space="preserve"> </w:t>
            </w:r>
            <w:r>
              <w:rPr>
                <w:sz w:val="24"/>
                <w:szCs w:val="24"/>
              </w:rPr>
              <w:t>паспортные данные, если участником закупки является индивидуальный предприниматель.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1293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  <w:u w:val="single"/>
              </w:rPr>
            </w:pPr>
          </w:p>
        </w:tc>
      </w:tr>
      <w:tr w:rsidR="006E723C" w14:paraId="717C51E2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501E" w14:textId="77777777" w:rsidR="006E723C" w:rsidRDefault="00BB6304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6EC6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23C" w14:paraId="5A0C4CF9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2E88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F2BF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23C" w14:paraId="73356F82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C027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Адрес юридического лица в пределах места нахождения юридического лица, если участником закупки является юридическое лицо; адрес места жительства физического лица, зарегистрированного в качестве индивидуального предпринимателя, если участником закупки является индивидуальный предприниматель.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6DE2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23C" w14:paraId="01BCAAC8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CA75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№ 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CAA4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E723C" w14:paraId="0F0DD2B9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6CC9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Наименование, фирменное наименование (при наличии), если участником закупки является юридическое лицо; фамилия, имя, отчество (при наличии), паспортные данные, если участником закупки является индивидуальный предприниматель.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2DDA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23C" w14:paraId="72514B28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C479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1174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23C" w14:paraId="5604AFCD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2A54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 юридическое </w:t>
            </w:r>
            <w:r>
              <w:rPr>
                <w:sz w:val="24"/>
                <w:szCs w:val="24"/>
              </w:rPr>
              <w:lastRenderedPageBreak/>
              <w:t>лицо, или в соответствии с законодательством соответствующего иностранного государства аналог идентификационного номера налогоплательщика таких лиц.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A876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23C" w14:paraId="0BC34F11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2BE9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Адрес юридического лица в пределах места нахождения юридического лица, если участником закупки является юридическое лицо; адрес места жительства физического лица, зарегистрированного в качестве индивидуального предпринимателя, если участником закупки является индивидуальный предприниматель.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345C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23C" w14:paraId="4CC35C1E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0802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Участник № 3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47A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E723C" w14:paraId="63A7474E" w14:textId="77777777">
        <w:trPr>
          <w:jc w:val="center"/>
        </w:trPr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5E5" w14:textId="77777777" w:rsidR="006E723C" w:rsidRDefault="00BB6304">
            <w:pPr>
              <w:keepNext/>
              <w:keepLines/>
              <w:tabs>
                <w:tab w:val="left" w:pos="300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9AB8" w14:textId="77777777" w:rsidR="006E723C" w:rsidRDefault="006E723C">
            <w:pPr>
              <w:keepNext/>
              <w:keepLines/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23675999" w14:textId="77777777" w:rsidR="006E723C" w:rsidRDefault="006E723C">
      <w:pPr>
        <w:keepNext/>
        <w:keepLines/>
        <w:spacing w:line="240" w:lineRule="auto"/>
        <w:rPr>
          <w:b/>
          <w:sz w:val="24"/>
          <w:szCs w:val="24"/>
        </w:rPr>
      </w:pPr>
    </w:p>
    <w:p w14:paraId="4EE50964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_________________              ____________________</w:t>
      </w:r>
    </w:p>
    <w:p w14:paraId="43A60DC1" w14:textId="13EC8A44" w:rsidR="006E723C" w:rsidRPr="002F7579" w:rsidRDefault="00BB6304">
      <w:pPr>
        <w:keepNext/>
        <w:keepLines/>
        <w:spacing w:line="240" w:lineRule="auto"/>
        <w:ind w:firstLine="0"/>
        <w:jc w:val="left"/>
        <w:rPr>
          <w:sz w:val="16"/>
          <w:szCs w:val="16"/>
        </w:rPr>
      </w:pPr>
      <w:proofErr w:type="gramStart"/>
      <w:r w:rsidRPr="002F7579">
        <w:rPr>
          <w:sz w:val="16"/>
          <w:szCs w:val="16"/>
        </w:rPr>
        <w:t xml:space="preserve">(Должность руководителя,                          </w:t>
      </w:r>
      <w:r w:rsidR="002F7579">
        <w:rPr>
          <w:sz w:val="16"/>
          <w:szCs w:val="16"/>
        </w:rPr>
        <w:t xml:space="preserve">                                               </w:t>
      </w:r>
      <w:r w:rsidRPr="002F7579">
        <w:rPr>
          <w:sz w:val="16"/>
          <w:szCs w:val="16"/>
        </w:rPr>
        <w:t xml:space="preserve"> (подпись)                                    </w:t>
      </w:r>
      <w:r w:rsidR="002F7579">
        <w:rPr>
          <w:sz w:val="16"/>
          <w:szCs w:val="16"/>
        </w:rPr>
        <w:t xml:space="preserve">                              </w:t>
      </w:r>
      <w:r w:rsidRPr="002F7579">
        <w:rPr>
          <w:sz w:val="16"/>
          <w:szCs w:val="16"/>
        </w:rPr>
        <w:t>(Ф.И.О.)</w:t>
      </w:r>
      <w:proofErr w:type="gramEnd"/>
    </w:p>
    <w:p w14:paraId="546A8971" w14:textId="6D6CE946" w:rsidR="006E723C" w:rsidRPr="002F7579" w:rsidRDefault="00BB6304">
      <w:pPr>
        <w:keepNext/>
        <w:keepLines/>
        <w:spacing w:after="200" w:line="276" w:lineRule="auto"/>
        <w:ind w:firstLine="0"/>
        <w:jc w:val="left"/>
        <w:rPr>
          <w:sz w:val="16"/>
          <w:szCs w:val="16"/>
        </w:rPr>
      </w:pPr>
      <w:r w:rsidRPr="002F7579">
        <w:rPr>
          <w:sz w:val="16"/>
          <w:szCs w:val="16"/>
        </w:rPr>
        <w:t xml:space="preserve">уполномоченного представителя)     </w:t>
      </w:r>
      <w:r w:rsidR="002F7579">
        <w:rPr>
          <w:sz w:val="16"/>
          <w:szCs w:val="16"/>
        </w:rPr>
        <w:t xml:space="preserve">                    </w:t>
      </w:r>
      <w:r w:rsidRPr="002F7579">
        <w:rPr>
          <w:sz w:val="16"/>
          <w:szCs w:val="16"/>
        </w:rPr>
        <w:t>М.П.</w:t>
      </w:r>
      <w:r w:rsidRPr="002F7579">
        <w:rPr>
          <w:sz w:val="16"/>
          <w:szCs w:val="16"/>
        </w:rPr>
        <w:br w:type="page"/>
      </w:r>
    </w:p>
    <w:p w14:paraId="07BA4726" w14:textId="77777777" w:rsidR="006E723C" w:rsidRDefault="00BB6304" w:rsidP="00D64735">
      <w:pPr>
        <w:keepNext/>
        <w:keepLines/>
        <w:tabs>
          <w:tab w:val="left" w:pos="142"/>
        </w:tabs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Приложение № 3.1</w:t>
      </w:r>
    </w:p>
    <w:p w14:paraId="104832C2" w14:textId="77777777" w:rsidR="006E723C" w:rsidRDefault="00BB6304" w:rsidP="00D64735">
      <w:pPr>
        <w:keepNext/>
        <w:keepLines/>
        <w:tabs>
          <w:tab w:val="left" w:pos="142"/>
        </w:tabs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к документации о закупке</w:t>
      </w:r>
    </w:p>
    <w:p w14:paraId="3CCFE790" w14:textId="77777777" w:rsidR="006E723C" w:rsidRDefault="006E723C">
      <w:pPr>
        <w:keepNext/>
        <w:keepLines/>
        <w:tabs>
          <w:tab w:val="left" w:pos="993"/>
        </w:tabs>
        <w:autoSpaceDE w:val="0"/>
        <w:ind w:firstLine="709"/>
        <w:jc w:val="center"/>
        <w:rPr>
          <w:b/>
          <w:bCs w:val="0"/>
          <w:sz w:val="24"/>
          <w:szCs w:val="24"/>
        </w:rPr>
      </w:pPr>
    </w:p>
    <w:p w14:paraId="0EF343CD" w14:textId="77777777" w:rsidR="006E723C" w:rsidRDefault="00BB6304">
      <w:pPr>
        <w:keepNext/>
        <w:keepLines/>
        <w:tabs>
          <w:tab w:val="left" w:pos="993"/>
        </w:tabs>
        <w:autoSpaceDE w:val="0"/>
        <w:spacing w:line="240" w:lineRule="auto"/>
        <w:ind w:firstLine="142"/>
        <w:jc w:val="center"/>
      </w:pPr>
      <w:r>
        <w:rPr>
          <w:b/>
          <w:bCs w:val="0"/>
        </w:rPr>
        <w:t>ФОРМА «</w:t>
      </w:r>
      <w:r>
        <w:rPr>
          <w:b/>
          <w:bCs w:val="0"/>
          <w:sz w:val="24"/>
          <w:szCs w:val="24"/>
        </w:rPr>
        <w:t xml:space="preserve">ДЕКЛАРАЦИЯ </w:t>
      </w:r>
      <w:r>
        <w:rPr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>О СООТВЕТСТВИИ УЧАСТНИКА ЗАКУПКИ ТРЕБОВАНИЯМ, УСТАНОВЛЕННЫМ ДОКУМЕНТАЦИЕЙ О ЗАКУПКЕ</w:t>
      </w:r>
      <w:r>
        <w:rPr>
          <w:b/>
          <w:bCs w:val="0"/>
        </w:rPr>
        <w:t>»</w:t>
      </w:r>
    </w:p>
    <w:p w14:paraId="257CC3B3" w14:textId="77777777" w:rsidR="006E723C" w:rsidRDefault="006E723C">
      <w:pPr>
        <w:keepNext/>
        <w:keepLines/>
        <w:tabs>
          <w:tab w:val="left" w:pos="993"/>
        </w:tabs>
        <w:autoSpaceDE w:val="0"/>
        <w:spacing w:line="240" w:lineRule="auto"/>
        <w:ind w:firstLine="142"/>
        <w:jc w:val="center"/>
        <w:rPr>
          <w:b/>
          <w:bCs w:val="0"/>
        </w:rPr>
      </w:pPr>
    </w:p>
    <w:p w14:paraId="3E6C74A8" w14:textId="77777777" w:rsidR="006E723C" w:rsidRDefault="00BB6304">
      <w:pPr>
        <w:keepNext/>
        <w:keepLines/>
        <w:tabs>
          <w:tab w:val="left" w:pos="993"/>
        </w:tabs>
        <w:autoSpaceDE w:val="0"/>
        <w:spacing w:line="240" w:lineRule="auto"/>
        <w:ind w:firstLine="142"/>
        <w:jc w:val="center"/>
      </w:pPr>
      <w:r>
        <w:rPr>
          <w:b/>
          <w:bCs w:val="0"/>
          <w:sz w:val="24"/>
          <w:szCs w:val="24"/>
        </w:rPr>
        <w:t xml:space="preserve">ДЕКЛАРАЦИЯ </w:t>
      </w:r>
      <w:r>
        <w:rPr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>О СООТВЕТСТВИИ УЧАСТНИКА ЗАКУПКИ ТРЕБОВАНИЯМ, УСТАНОВЛЕННЫМ ДОКУМЕНТАЦИЕЙ О ЗАКУПКЕ</w:t>
      </w:r>
    </w:p>
    <w:p w14:paraId="61C42792" w14:textId="77777777" w:rsidR="006E723C" w:rsidRDefault="006E723C">
      <w:pPr>
        <w:keepNext/>
        <w:keepLines/>
        <w:tabs>
          <w:tab w:val="left" w:pos="993"/>
        </w:tabs>
        <w:autoSpaceDE w:val="0"/>
        <w:ind w:firstLine="709"/>
        <w:jc w:val="center"/>
        <w:rPr>
          <w:b/>
          <w:bCs w:val="0"/>
          <w:sz w:val="24"/>
          <w:szCs w:val="24"/>
        </w:rPr>
      </w:pPr>
    </w:p>
    <w:p w14:paraId="3D2F0460" w14:textId="77777777" w:rsidR="006E723C" w:rsidRDefault="00BB6304">
      <w:pPr>
        <w:keepNext/>
        <w:keepLines/>
        <w:suppressLineNumbers/>
        <w:spacing w:line="240" w:lineRule="auto"/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Участник закупки:</w:t>
      </w:r>
      <w:r>
        <w:rPr>
          <w:sz w:val="24"/>
          <w:szCs w:val="24"/>
        </w:rPr>
        <w:t xml:space="preserve"> </w:t>
      </w:r>
      <w:r w:rsidRPr="00D947C7">
        <w:rPr>
          <w:i/>
          <w:sz w:val="24"/>
          <w:szCs w:val="24"/>
        </w:rPr>
        <w:t>____________________________</w:t>
      </w:r>
      <w:r w:rsidRPr="00D947C7">
        <w:rPr>
          <w:sz w:val="24"/>
          <w:szCs w:val="24"/>
        </w:rPr>
        <w:t>_.</w:t>
      </w:r>
    </w:p>
    <w:p w14:paraId="4FC7A5C6" w14:textId="77777777" w:rsidR="006E723C" w:rsidRDefault="00BB6304">
      <w:pPr>
        <w:keepNext/>
        <w:keepLines/>
        <w:spacing w:line="240" w:lineRule="auto"/>
        <w:ind w:firstLine="0"/>
        <w:rPr>
          <w:i/>
          <w:sz w:val="24"/>
          <w:szCs w:val="24"/>
          <w:u w:val="single"/>
        </w:rPr>
      </w:pPr>
      <w:r>
        <w:rPr>
          <w:b/>
          <w:sz w:val="24"/>
        </w:rPr>
        <w:t xml:space="preserve">Наименование закупки: </w:t>
      </w:r>
      <w:r w:rsidRPr="00D947C7">
        <w:rPr>
          <w:i/>
          <w:sz w:val="24"/>
          <w:szCs w:val="24"/>
        </w:rPr>
        <w:t>_____________________________</w:t>
      </w:r>
      <w:r w:rsidRPr="00D947C7">
        <w:rPr>
          <w:sz w:val="24"/>
          <w:szCs w:val="24"/>
        </w:rPr>
        <w:t>.</w:t>
      </w:r>
    </w:p>
    <w:p w14:paraId="392F8109" w14:textId="77777777" w:rsidR="006E723C" w:rsidRDefault="00BB6304">
      <w:pPr>
        <w:keepNext/>
        <w:keepLines/>
        <w:tabs>
          <w:tab w:val="left" w:pos="993"/>
        </w:tabs>
        <w:autoSpaceDE w:val="0"/>
        <w:spacing w:line="240" w:lineRule="auto"/>
        <w:ind w:firstLine="0"/>
        <w:rPr>
          <w:bCs w:val="0"/>
          <w:sz w:val="24"/>
          <w:szCs w:val="24"/>
        </w:rPr>
      </w:pPr>
      <w:r>
        <w:rPr>
          <w:b/>
          <w:sz w:val="24"/>
        </w:rPr>
        <w:t xml:space="preserve">Номер лота: </w:t>
      </w:r>
      <w:r>
        <w:rPr>
          <w:sz w:val="24"/>
        </w:rPr>
        <w:t>_____________________________.</w:t>
      </w:r>
    </w:p>
    <w:p w14:paraId="6E760385" w14:textId="77777777" w:rsidR="006E723C" w:rsidRDefault="006E723C">
      <w:pPr>
        <w:keepNext/>
        <w:keepLines/>
        <w:tabs>
          <w:tab w:val="left" w:pos="993"/>
        </w:tabs>
        <w:autoSpaceDE w:val="0"/>
        <w:spacing w:line="240" w:lineRule="auto"/>
        <w:ind w:firstLine="709"/>
        <w:rPr>
          <w:bCs w:val="0"/>
          <w:sz w:val="24"/>
          <w:szCs w:val="24"/>
        </w:rPr>
      </w:pPr>
    </w:p>
    <w:p w14:paraId="4071E992" w14:textId="77777777" w:rsidR="006E723C" w:rsidRDefault="00BB6304">
      <w:pPr>
        <w:keepNext/>
        <w:keepLines/>
        <w:tabs>
          <w:tab w:val="left" w:pos="993"/>
        </w:tabs>
        <w:autoSpaceDE w:val="0"/>
        <w:spacing w:line="240" w:lineRule="auto"/>
        <w:ind w:firstLine="709"/>
      </w:pPr>
      <w:r>
        <w:rPr>
          <w:bCs w:val="0"/>
          <w:sz w:val="24"/>
          <w:szCs w:val="24"/>
        </w:rPr>
        <w:t xml:space="preserve">Настоящим подтверждаем, что на дату подачи заявки на участие в закупке </w:t>
      </w:r>
      <w:r>
        <w:rPr>
          <w:b/>
          <w:bCs w:val="0"/>
          <w:sz w:val="24"/>
          <w:szCs w:val="24"/>
        </w:rPr>
        <w:t>__________________________</w:t>
      </w:r>
      <w:r>
        <w:rPr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указывается наименование участника закупки), </w:t>
      </w:r>
      <w:r>
        <w:rPr>
          <w:sz w:val="24"/>
          <w:szCs w:val="24"/>
        </w:rPr>
        <w:t xml:space="preserve">а также остальные участники коллективного участника закупки, в случае подачи заявки от коллективного участника закупки, </w:t>
      </w:r>
      <w:r>
        <w:rPr>
          <w:bCs w:val="0"/>
          <w:sz w:val="24"/>
          <w:szCs w:val="24"/>
        </w:rPr>
        <w:t>соответствуют</w:t>
      </w:r>
      <w:r>
        <w:rPr>
          <w:b/>
          <w:bCs w:val="0"/>
          <w:i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требованиям, установленным в документации о закупке, в частности:</w:t>
      </w:r>
    </w:p>
    <w:p w14:paraId="6D1A6160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соответствие указанным в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закупки.</w:t>
      </w:r>
    </w:p>
    <w:p w14:paraId="426CEDEB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обладание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 обладание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67F01A06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непроведение</w:t>
      </w:r>
      <w:proofErr w:type="spellEnd"/>
      <w:r>
        <w:rPr>
          <w:bCs w:val="0"/>
          <w:sz w:val="24"/>
          <w:szCs w:val="24"/>
        </w:rPr>
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(банкротом);</w:t>
      </w:r>
    </w:p>
    <w:p w14:paraId="0123473A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неприостановление</w:t>
      </w:r>
      <w:proofErr w:type="spellEnd"/>
      <w:r>
        <w:rPr>
          <w:bCs w:val="0"/>
          <w:sz w:val="24"/>
          <w:szCs w:val="24"/>
        </w:rPr>
        <w:t xml:space="preserve"> деятельности в порядке, установленном Кодексом Российской Федерации об административных правонарушениях;</w:t>
      </w:r>
    </w:p>
    <w:p w14:paraId="417036E4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</w:pPr>
      <w:r>
        <w:rPr>
          <w:bCs w:val="0"/>
          <w:sz w:val="24"/>
          <w:szCs w:val="24"/>
        </w:rPr>
        <w:t>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</w:t>
      </w:r>
      <w:r>
        <w:rPr>
          <w:rFonts w:ascii="Calibri" w:hAnsi="Calibri" w:cs="Calibri"/>
          <w:bCs w:val="0"/>
        </w:rPr>
        <w:t xml:space="preserve"> </w:t>
      </w:r>
      <w:r>
        <w:rPr>
          <w:bCs w:val="0"/>
          <w:sz w:val="24"/>
          <w:szCs w:val="24"/>
        </w:rPr>
        <w:t>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принято;</w:t>
      </w:r>
    </w:p>
    <w:p w14:paraId="08F692DD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отсутствие у участника закупки –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766CD28B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отсутствие фактов привлечения в течение двух лет до момента подачи заявки на участие в закупке участника закупки –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14:paraId="47D6096B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отсутствие сведений об участнике закупки в реестре недобросовестных поставщиков, предусмотренном Федеральным законом от 18 июля 2011 года № 223-ФЗ «О закупках товаров, работ, услуг отдельными видами юридических лиц»;</w:t>
      </w:r>
    </w:p>
    <w:p w14:paraId="79342F80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отсутствие сведений об участнике закупки в реестре недобросовестных поставщиков, предусмотренном Федеральным законом от 05 апреля 2013 года  № 44-ФЗ «О контрактной системе в сфере закупок товаров, работ, услуг для обеспечения государственных и муниципальных нужд»;</w:t>
      </w:r>
    </w:p>
    <w:p w14:paraId="620F3556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sz w:val="24"/>
          <w:szCs w:val="24"/>
        </w:rPr>
        <w:t>Отсутствие предъявленных требований о взыскании долгов, штрафных санкций, возмещении убытков, информация о которых имеется на официальном сайте Федеральной службы судебных приставов и размер которых равняется или составляет более стоимости цены договора, предложенной участником в заявке на участие в закупке;</w:t>
      </w:r>
    </w:p>
    <w:p w14:paraId="7C7E1D8C" w14:textId="77777777" w:rsidR="006E723C" w:rsidRDefault="00BB6304">
      <w:pPr>
        <w:keepNext/>
        <w:keepLines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rPr>
          <w:bCs w:val="0"/>
          <w:sz w:val="24"/>
          <w:szCs w:val="24"/>
        </w:rPr>
      </w:pPr>
      <w:r>
        <w:rPr>
          <w:sz w:val="24"/>
          <w:szCs w:val="24"/>
        </w:rPr>
        <w:t>Участник закупки подтверждает, что на его имущество не наложен арест либо в отношении имущества или деятельности Участника не наложены иные ограничения.</w:t>
      </w:r>
    </w:p>
    <w:p w14:paraId="0D4086FD" w14:textId="77777777" w:rsidR="006E723C" w:rsidRDefault="006E723C">
      <w:pPr>
        <w:keepNext/>
        <w:keepLines/>
        <w:spacing w:line="240" w:lineRule="auto"/>
        <w:ind w:firstLine="0"/>
        <w:rPr>
          <w:b/>
          <w:bCs w:val="0"/>
          <w:sz w:val="24"/>
          <w:szCs w:val="24"/>
        </w:rPr>
      </w:pPr>
    </w:p>
    <w:p w14:paraId="7F874696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_________________              ____________________</w:t>
      </w:r>
    </w:p>
    <w:p w14:paraId="03ABEEEB" w14:textId="0E45382E" w:rsidR="006E723C" w:rsidRPr="002F7579" w:rsidRDefault="00BB6304">
      <w:pPr>
        <w:keepNext/>
        <w:keepLines/>
        <w:spacing w:line="240" w:lineRule="auto"/>
        <w:ind w:firstLine="0"/>
        <w:jc w:val="left"/>
        <w:rPr>
          <w:sz w:val="16"/>
          <w:szCs w:val="16"/>
        </w:rPr>
      </w:pPr>
      <w:proofErr w:type="gramStart"/>
      <w:r w:rsidRPr="002F7579">
        <w:rPr>
          <w:sz w:val="16"/>
          <w:szCs w:val="16"/>
        </w:rPr>
        <w:t xml:space="preserve">(Должность руководителя,                         </w:t>
      </w:r>
      <w:r w:rsidR="002F7579">
        <w:rPr>
          <w:sz w:val="16"/>
          <w:szCs w:val="16"/>
        </w:rPr>
        <w:t xml:space="preserve">                                               </w:t>
      </w:r>
      <w:r w:rsidRPr="002F7579">
        <w:rPr>
          <w:sz w:val="16"/>
          <w:szCs w:val="16"/>
        </w:rPr>
        <w:t xml:space="preserve">  (подпись)                             </w:t>
      </w:r>
      <w:r w:rsidR="002F7579">
        <w:rPr>
          <w:sz w:val="16"/>
          <w:szCs w:val="16"/>
        </w:rPr>
        <w:t xml:space="preserve">                                </w:t>
      </w:r>
      <w:r w:rsidRPr="002F7579">
        <w:rPr>
          <w:sz w:val="16"/>
          <w:szCs w:val="16"/>
        </w:rPr>
        <w:t xml:space="preserve">       (Ф.И.О.)</w:t>
      </w:r>
      <w:proofErr w:type="gramEnd"/>
    </w:p>
    <w:p w14:paraId="75F95BC0" w14:textId="70A1310A" w:rsidR="006E723C" w:rsidRPr="002F7579" w:rsidRDefault="00BB6304">
      <w:pPr>
        <w:keepNext/>
        <w:keepLines/>
        <w:spacing w:after="200" w:line="276" w:lineRule="auto"/>
        <w:ind w:firstLine="0"/>
        <w:jc w:val="left"/>
        <w:rPr>
          <w:sz w:val="16"/>
          <w:szCs w:val="16"/>
        </w:rPr>
      </w:pPr>
      <w:r w:rsidRPr="002F7579">
        <w:rPr>
          <w:sz w:val="16"/>
          <w:szCs w:val="16"/>
        </w:rPr>
        <w:t xml:space="preserve">уполномоченного представителя)    </w:t>
      </w:r>
      <w:r w:rsidR="002F7579">
        <w:rPr>
          <w:sz w:val="16"/>
          <w:szCs w:val="16"/>
        </w:rPr>
        <w:t xml:space="preserve">                    </w:t>
      </w:r>
      <w:r w:rsidRPr="002F7579">
        <w:rPr>
          <w:sz w:val="16"/>
          <w:szCs w:val="16"/>
        </w:rPr>
        <w:t>М.П.</w:t>
      </w:r>
      <w:r w:rsidRPr="002F7579">
        <w:rPr>
          <w:sz w:val="16"/>
          <w:szCs w:val="16"/>
        </w:rPr>
        <w:br w:type="page"/>
      </w:r>
    </w:p>
    <w:p w14:paraId="4754ABD6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Приложение № 3.2</w:t>
      </w:r>
    </w:p>
    <w:p w14:paraId="165119DF" w14:textId="77777777" w:rsidR="006E723C" w:rsidRDefault="00BB6304" w:rsidP="00D64735">
      <w:pPr>
        <w:keepNext/>
        <w:keepLines/>
        <w:tabs>
          <w:tab w:val="left" w:pos="993"/>
        </w:tabs>
        <w:spacing w:line="240" w:lineRule="auto"/>
        <w:ind w:left="6237" w:firstLine="0"/>
        <w:jc w:val="left"/>
      </w:pPr>
      <w:r>
        <w:rPr>
          <w:b/>
          <w:bCs w:val="0"/>
          <w:sz w:val="24"/>
          <w:szCs w:val="24"/>
        </w:rPr>
        <w:t>к документации о закупке</w:t>
      </w:r>
    </w:p>
    <w:p w14:paraId="405A2D6B" w14:textId="77777777" w:rsidR="006E723C" w:rsidRDefault="006E723C">
      <w:pPr>
        <w:keepNext/>
        <w:keepLines/>
        <w:tabs>
          <w:tab w:val="left" w:pos="993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14:paraId="5E8D3E8E" w14:textId="77777777" w:rsidR="006E723C" w:rsidRDefault="00BB6304">
      <w:pPr>
        <w:keepNext/>
        <w:keepLines/>
        <w:tabs>
          <w:tab w:val="left" w:pos="993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«ЦЕНОВОЕ ПРЕДЛОЖЕНИЕ»</w:t>
      </w:r>
    </w:p>
    <w:p w14:paraId="6BA5C1DF" w14:textId="77777777" w:rsidR="006E723C" w:rsidRDefault="006E723C">
      <w:pPr>
        <w:keepNext/>
        <w:keepLines/>
        <w:tabs>
          <w:tab w:val="left" w:pos="993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14:paraId="510B849E" w14:textId="77777777" w:rsidR="006E723C" w:rsidRDefault="00BB6304">
      <w:pPr>
        <w:tabs>
          <w:tab w:val="left" w:pos="9355"/>
        </w:tabs>
        <w:spacing w:line="240" w:lineRule="auto"/>
        <w:ind w:right="-1" w:firstLine="0"/>
        <w:jc w:val="center"/>
        <w:rPr>
          <w:rFonts w:eastAsia="Calibri"/>
          <w:b/>
          <w:bCs w:val="0"/>
          <w:sz w:val="24"/>
          <w:szCs w:val="28"/>
          <w:u w:val="single"/>
          <w:lang w:eastAsia="en-US"/>
        </w:rPr>
      </w:pPr>
      <w:r>
        <w:rPr>
          <w:rFonts w:eastAsia="Calibri"/>
          <w:b/>
          <w:bCs w:val="0"/>
          <w:sz w:val="24"/>
          <w:szCs w:val="28"/>
          <w:u w:val="single"/>
          <w:lang w:eastAsia="en-US"/>
        </w:rPr>
        <w:t>ВНИМАНИЮ УЧАСТНИКОВ ЗАКУПКИ:</w:t>
      </w:r>
    </w:p>
    <w:p w14:paraId="41EB7DEF" w14:textId="77777777" w:rsidR="006E723C" w:rsidRDefault="006E723C">
      <w:pPr>
        <w:tabs>
          <w:tab w:val="left" w:pos="9355"/>
        </w:tabs>
        <w:spacing w:line="240" w:lineRule="auto"/>
        <w:ind w:right="-1" w:firstLine="0"/>
        <w:jc w:val="center"/>
        <w:rPr>
          <w:rFonts w:eastAsia="Calibri"/>
          <w:b/>
          <w:bCs w:val="0"/>
          <w:sz w:val="24"/>
          <w:szCs w:val="28"/>
          <w:u w:val="single"/>
          <w:lang w:eastAsia="en-US"/>
        </w:rPr>
      </w:pPr>
    </w:p>
    <w:p w14:paraId="024B202E" w14:textId="77777777" w:rsidR="006E723C" w:rsidRDefault="00BB6304">
      <w:pPr>
        <w:tabs>
          <w:tab w:val="left" w:pos="9355"/>
        </w:tabs>
        <w:spacing w:line="240" w:lineRule="auto"/>
        <w:ind w:right="-1" w:firstLine="0"/>
        <w:jc w:val="center"/>
      </w:pPr>
      <w:r>
        <w:rPr>
          <w:rFonts w:eastAsia="Calibri"/>
          <w:b/>
          <w:sz w:val="24"/>
          <w:szCs w:val="28"/>
          <w:lang w:eastAsia="en-US"/>
        </w:rPr>
        <w:t>ДОКУМЕНТ ВКЛЮЧАЕТСЯ В СОСТАВ ЦЕНОВОГО ПРЕДЛОЖЕНИЯ</w:t>
      </w:r>
      <w:r>
        <w:rPr>
          <w:rFonts w:eastAsia="Calibri"/>
          <w:b/>
          <w:bCs w:val="0"/>
          <w:sz w:val="24"/>
          <w:szCs w:val="28"/>
          <w:lang w:eastAsia="en-US"/>
        </w:rPr>
        <w:t>!</w:t>
      </w:r>
    </w:p>
    <w:p w14:paraId="171E3CD6" w14:textId="77777777" w:rsidR="006E723C" w:rsidRDefault="006E723C">
      <w:pPr>
        <w:tabs>
          <w:tab w:val="left" w:pos="9355"/>
        </w:tabs>
        <w:spacing w:line="240" w:lineRule="auto"/>
        <w:ind w:right="-1" w:firstLine="0"/>
        <w:jc w:val="center"/>
        <w:rPr>
          <w:rFonts w:eastAsia="Calibri"/>
          <w:b/>
          <w:bCs w:val="0"/>
          <w:sz w:val="24"/>
          <w:szCs w:val="28"/>
          <w:lang w:eastAsia="en-US"/>
        </w:rPr>
      </w:pPr>
    </w:p>
    <w:p w14:paraId="7E109317" w14:textId="77777777" w:rsidR="006E723C" w:rsidRDefault="00BB6304">
      <w:pPr>
        <w:spacing w:line="240" w:lineRule="auto"/>
        <w:ind w:firstLine="0"/>
        <w:jc w:val="center"/>
        <w:rPr>
          <w:rFonts w:eastAsia="Calibri"/>
          <w:b/>
          <w:bCs w:val="0"/>
          <w:iCs/>
          <w:sz w:val="24"/>
          <w:szCs w:val="28"/>
          <w:lang w:eastAsia="en-US"/>
        </w:rPr>
      </w:pPr>
      <w:r>
        <w:rPr>
          <w:rFonts w:eastAsia="Calibri"/>
          <w:b/>
          <w:bCs w:val="0"/>
          <w:iCs/>
          <w:sz w:val="24"/>
          <w:szCs w:val="28"/>
          <w:lang w:eastAsia="en-US"/>
        </w:rPr>
        <w:t>ЦЕНОВОЕ ПРЕДЛОЖЕНИЕ</w:t>
      </w:r>
    </w:p>
    <w:p w14:paraId="0CBDA363" w14:textId="77777777" w:rsidR="00A964E5" w:rsidRDefault="00A964E5" w:rsidP="00A964E5">
      <w:pPr>
        <w:keepNext/>
        <w:keepLines/>
        <w:suppressLineNumbers/>
        <w:spacing w:line="240" w:lineRule="auto"/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Участник закупки:</w:t>
      </w:r>
      <w:r>
        <w:rPr>
          <w:sz w:val="24"/>
          <w:szCs w:val="24"/>
        </w:rPr>
        <w:t xml:space="preserve"> </w:t>
      </w:r>
      <w:r w:rsidRPr="00D947C7">
        <w:rPr>
          <w:i/>
          <w:sz w:val="24"/>
          <w:szCs w:val="24"/>
        </w:rPr>
        <w:t>____________________________</w:t>
      </w:r>
      <w:r w:rsidRPr="00D947C7">
        <w:rPr>
          <w:sz w:val="24"/>
          <w:szCs w:val="24"/>
        </w:rPr>
        <w:t>_.</w:t>
      </w:r>
    </w:p>
    <w:p w14:paraId="6231D0B3" w14:textId="77777777" w:rsidR="00A964E5" w:rsidRDefault="00A964E5" w:rsidP="00A964E5">
      <w:pPr>
        <w:keepNext/>
        <w:keepLines/>
        <w:spacing w:line="240" w:lineRule="auto"/>
        <w:ind w:firstLine="0"/>
        <w:rPr>
          <w:i/>
          <w:sz w:val="24"/>
          <w:szCs w:val="24"/>
          <w:u w:val="single"/>
        </w:rPr>
      </w:pPr>
      <w:r>
        <w:rPr>
          <w:b/>
          <w:sz w:val="24"/>
        </w:rPr>
        <w:t xml:space="preserve">Наименование закупки: </w:t>
      </w:r>
      <w:r w:rsidRPr="00D947C7">
        <w:rPr>
          <w:i/>
          <w:sz w:val="24"/>
          <w:szCs w:val="24"/>
        </w:rPr>
        <w:t>_____________________________</w:t>
      </w:r>
      <w:r w:rsidRPr="00D947C7">
        <w:rPr>
          <w:sz w:val="24"/>
          <w:szCs w:val="24"/>
        </w:rPr>
        <w:t>.</w:t>
      </w:r>
    </w:p>
    <w:p w14:paraId="2C2044A9" w14:textId="77777777" w:rsidR="00A964E5" w:rsidRDefault="00A964E5" w:rsidP="00A964E5">
      <w:pPr>
        <w:keepNext/>
        <w:keepLines/>
        <w:tabs>
          <w:tab w:val="left" w:pos="993"/>
        </w:tabs>
        <w:autoSpaceDE w:val="0"/>
        <w:spacing w:line="240" w:lineRule="auto"/>
        <w:ind w:firstLine="0"/>
        <w:rPr>
          <w:bCs w:val="0"/>
          <w:sz w:val="24"/>
          <w:szCs w:val="24"/>
        </w:rPr>
      </w:pPr>
      <w:r>
        <w:rPr>
          <w:b/>
          <w:sz w:val="24"/>
        </w:rPr>
        <w:t xml:space="preserve">Номер лота: </w:t>
      </w:r>
      <w:r>
        <w:rPr>
          <w:sz w:val="24"/>
        </w:rPr>
        <w:t>_____________________________.</w:t>
      </w:r>
    </w:p>
    <w:p w14:paraId="119C5044" w14:textId="77777777" w:rsidR="00C10CF7" w:rsidRDefault="00C10CF7">
      <w:pPr>
        <w:spacing w:line="240" w:lineRule="auto"/>
        <w:ind w:firstLine="0"/>
        <w:rPr>
          <w:bCs w:val="0"/>
          <w:sz w:val="24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219"/>
        <w:gridCol w:w="5778"/>
      </w:tblGrid>
      <w:tr w:rsidR="00C10CF7" w:rsidRPr="00C10CF7" w14:paraId="760F4FB6" w14:textId="327B95E1" w:rsidTr="00866A8F">
        <w:tc>
          <w:tcPr>
            <w:tcW w:w="4219" w:type="dxa"/>
          </w:tcPr>
          <w:p w14:paraId="481D12A1" w14:textId="77777777" w:rsidR="00C10CF7" w:rsidRPr="00C10CF7" w:rsidRDefault="00C10CF7" w:rsidP="00C10CF7">
            <w:pPr>
              <w:autoSpaceDE w:val="0"/>
              <w:autoSpaceDN w:val="0"/>
              <w:adjustRightInd w:val="0"/>
              <w:spacing w:before="19" w:line="293" w:lineRule="exact"/>
              <w:ind w:firstLine="0"/>
              <w:rPr>
                <w:bCs w:val="0"/>
                <w:iCs/>
                <w:sz w:val="24"/>
                <w:szCs w:val="24"/>
              </w:rPr>
            </w:pPr>
            <w:r w:rsidRPr="00C10CF7">
              <w:rPr>
                <w:sz w:val="24"/>
                <w:szCs w:val="24"/>
                <w:lang w:eastAsia="en-US"/>
              </w:rPr>
              <w:t>Предмет запроса предложения в эле</w:t>
            </w:r>
            <w:r w:rsidRPr="00C10CF7">
              <w:rPr>
                <w:sz w:val="24"/>
                <w:szCs w:val="24"/>
                <w:lang w:eastAsia="en-US"/>
              </w:rPr>
              <w:t>к</w:t>
            </w:r>
            <w:r w:rsidRPr="00C10CF7">
              <w:rPr>
                <w:sz w:val="24"/>
                <w:szCs w:val="24"/>
                <w:lang w:eastAsia="en-US"/>
              </w:rPr>
              <w:t xml:space="preserve">тронной форме </w:t>
            </w:r>
          </w:p>
        </w:tc>
        <w:tc>
          <w:tcPr>
            <w:tcW w:w="5778" w:type="dxa"/>
          </w:tcPr>
          <w:p w14:paraId="4A31B86C" w14:textId="77777777" w:rsidR="00C10CF7" w:rsidRPr="00C10CF7" w:rsidRDefault="00C10CF7" w:rsidP="00C10CF7">
            <w:pPr>
              <w:autoSpaceDE w:val="0"/>
              <w:autoSpaceDN w:val="0"/>
              <w:adjustRightInd w:val="0"/>
              <w:spacing w:before="19" w:line="293" w:lineRule="exact"/>
              <w:ind w:firstLine="0"/>
              <w:rPr>
                <w:b/>
                <w:bCs w:val="0"/>
                <w:i/>
                <w:iCs/>
                <w:sz w:val="24"/>
                <w:szCs w:val="24"/>
                <w:u w:val="thick"/>
                <w:lang w:eastAsia="en-US"/>
              </w:rPr>
            </w:pPr>
          </w:p>
        </w:tc>
      </w:tr>
      <w:tr w:rsidR="00C10CF7" w:rsidRPr="00C10CF7" w14:paraId="6E04DA4C" w14:textId="7E89D013" w:rsidTr="00F66F7C">
        <w:tc>
          <w:tcPr>
            <w:tcW w:w="4219" w:type="dxa"/>
          </w:tcPr>
          <w:p w14:paraId="44720156" w14:textId="0B2BFE95" w:rsidR="00C10CF7" w:rsidRPr="00C10CF7" w:rsidRDefault="00C10CF7" w:rsidP="00C10CF7">
            <w:pPr>
              <w:tabs>
                <w:tab w:val="left" w:pos="10348"/>
              </w:tabs>
              <w:autoSpaceDE w:val="0"/>
              <w:autoSpaceDN w:val="0"/>
              <w:adjustRightInd w:val="0"/>
              <w:spacing w:before="91" w:line="240" w:lineRule="auto"/>
              <w:ind w:right="24" w:firstLine="29"/>
              <w:rPr>
                <w:bCs w:val="0"/>
                <w:sz w:val="24"/>
                <w:szCs w:val="24"/>
              </w:rPr>
            </w:pPr>
            <w:r w:rsidRPr="00C10CF7">
              <w:rPr>
                <w:color w:val="000000"/>
                <w:sz w:val="24"/>
                <w:szCs w:val="24"/>
              </w:rPr>
              <w:t xml:space="preserve">Цена </w:t>
            </w:r>
            <w:r>
              <w:rPr>
                <w:bCs w:val="0"/>
                <w:color w:val="000000"/>
                <w:sz w:val="24"/>
                <w:szCs w:val="24"/>
              </w:rPr>
              <w:t>Заявки</w:t>
            </w:r>
            <w:r w:rsidRPr="00C10CF7">
              <w:rPr>
                <w:color w:val="000000"/>
                <w:sz w:val="24"/>
                <w:szCs w:val="24"/>
              </w:rPr>
              <w:t xml:space="preserve"> на участие в запросе предложений, рублей (с указанием</w:t>
            </w:r>
            <w:r w:rsidRPr="00C10CF7">
              <w:rPr>
                <w:b/>
                <w:color w:val="000000"/>
                <w:sz w:val="24"/>
                <w:szCs w:val="24"/>
              </w:rPr>
              <w:t xml:space="preserve"> «в </w:t>
            </w:r>
            <w:proofErr w:type="spellStart"/>
            <w:r w:rsidRPr="00C10CF7"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C10CF7">
              <w:rPr>
                <w:b/>
                <w:color w:val="000000"/>
                <w:sz w:val="24"/>
                <w:szCs w:val="24"/>
              </w:rPr>
              <w:t>. НДС, «без НДС» или «НДС не облагается»»</w:t>
            </w:r>
            <w:r w:rsidRPr="00C10CF7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778" w:type="dxa"/>
          </w:tcPr>
          <w:p w14:paraId="0800612A" w14:textId="77777777" w:rsidR="00C10CF7" w:rsidRPr="00C10CF7" w:rsidRDefault="00C10CF7" w:rsidP="00C10CF7">
            <w:pPr>
              <w:autoSpaceDE w:val="0"/>
              <w:autoSpaceDN w:val="0"/>
              <w:adjustRightInd w:val="0"/>
              <w:spacing w:before="19" w:line="293" w:lineRule="exact"/>
              <w:ind w:firstLine="0"/>
              <w:rPr>
                <w:b/>
                <w:bCs w:val="0"/>
                <w:i/>
                <w:iCs/>
                <w:sz w:val="24"/>
                <w:szCs w:val="24"/>
                <w:u w:val="thick"/>
                <w:lang w:eastAsia="en-US"/>
              </w:rPr>
            </w:pPr>
          </w:p>
        </w:tc>
      </w:tr>
    </w:tbl>
    <w:p w14:paraId="7FA2BB3A" w14:textId="77777777" w:rsidR="00D64735" w:rsidRDefault="00D64735">
      <w:pPr>
        <w:spacing w:line="240" w:lineRule="auto"/>
        <w:ind w:firstLine="0"/>
        <w:rPr>
          <w:bCs w:val="0"/>
          <w:sz w:val="24"/>
          <w:szCs w:val="28"/>
        </w:rPr>
      </w:pPr>
    </w:p>
    <w:p w14:paraId="20F58B98" w14:textId="77777777" w:rsidR="00D64735" w:rsidRDefault="00D64735">
      <w:pPr>
        <w:spacing w:line="240" w:lineRule="auto"/>
        <w:ind w:firstLine="0"/>
        <w:rPr>
          <w:bCs w:val="0"/>
          <w:sz w:val="24"/>
          <w:szCs w:val="28"/>
        </w:rPr>
      </w:pPr>
    </w:p>
    <w:p w14:paraId="772437E2" w14:textId="77777777" w:rsidR="00D64735" w:rsidRDefault="00D64735" w:rsidP="00D64735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_________________              ____________________</w:t>
      </w:r>
    </w:p>
    <w:p w14:paraId="4380DF4C" w14:textId="47B5748B" w:rsidR="00D64735" w:rsidRPr="00C10CF7" w:rsidRDefault="00D64735" w:rsidP="00D64735">
      <w:pPr>
        <w:keepNext/>
        <w:keepLines/>
        <w:spacing w:line="240" w:lineRule="auto"/>
        <w:ind w:firstLine="0"/>
        <w:jc w:val="left"/>
        <w:rPr>
          <w:sz w:val="16"/>
          <w:szCs w:val="16"/>
        </w:rPr>
      </w:pPr>
      <w:proofErr w:type="gramStart"/>
      <w:r w:rsidRPr="00C10CF7">
        <w:rPr>
          <w:sz w:val="16"/>
          <w:szCs w:val="16"/>
        </w:rPr>
        <w:t xml:space="preserve">(Должность руководителя,                         </w:t>
      </w:r>
      <w:r w:rsidR="00C10CF7">
        <w:rPr>
          <w:sz w:val="16"/>
          <w:szCs w:val="16"/>
        </w:rPr>
        <w:t xml:space="preserve">                                             </w:t>
      </w:r>
      <w:r w:rsidRPr="00C10CF7">
        <w:rPr>
          <w:sz w:val="16"/>
          <w:szCs w:val="16"/>
        </w:rPr>
        <w:t xml:space="preserve">  (подпись)                             </w:t>
      </w:r>
      <w:r w:rsidR="00C10CF7">
        <w:rPr>
          <w:sz w:val="16"/>
          <w:szCs w:val="16"/>
        </w:rPr>
        <w:t xml:space="preserve">                                </w:t>
      </w:r>
      <w:r w:rsidRPr="00C10CF7">
        <w:rPr>
          <w:sz w:val="16"/>
          <w:szCs w:val="16"/>
        </w:rPr>
        <w:t xml:space="preserve">       (Ф.И.О.)</w:t>
      </w:r>
      <w:proofErr w:type="gramEnd"/>
    </w:p>
    <w:p w14:paraId="42034CBD" w14:textId="1744C9DF" w:rsidR="00D64735" w:rsidRPr="00C10CF7" w:rsidRDefault="00D64735" w:rsidP="00D64735">
      <w:pPr>
        <w:keepNext/>
        <w:keepLines/>
        <w:spacing w:line="240" w:lineRule="auto"/>
        <w:ind w:firstLine="0"/>
        <w:rPr>
          <w:sz w:val="16"/>
          <w:szCs w:val="16"/>
        </w:rPr>
      </w:pPr>
      <w:r w:rsidRPr="00C10CF7">
        <w:rPr>
          <w:sz w:val="16"/>
          <w:szCs w:val="16"/>
        </w:rPr>
        <w:t xml:space="preserve">уполномоченного представителя)     </w:t>
      </w:r>
      <w:r w:rsidR="00C10CF7">
        <w:rPr>
          <w:sz w:val="16"/>
          <w:szCs w:val="16"/>
        </w:rPr>
        <w:t xml:space="preserve">                </w:t>
      </w:r>
      <w:r w:rsidRPr="00C10CF7">
        <w:rPr>
          <w:sz w:val="16"/>
          <w:szCs w:val="16"/>
        </w:rPr>
        <w:t>М.П.</w:t>
      </w:r>
    </w:p>
    <w:p w14:paraId="13A3B83E" w14:textId="77777777" w:rsidR="00D64735" w:rsidRDefault="00D64735" w:rsidP="00D64735">
      <w:pPr>
        <w:pStyle w:val="afc"/>
        <w:keepNext/>
        <w:keepLines/>
        <w:tabs>
          <w:tab w:val="left" w:pos="851"/>
        </w:tabs>
        <w:spacing w:line="240" w:lineRule="auto"/>
        <w:ind w:left="0"/>
        <w:rPr>
          <w:sz w:val="24"/>
          <w:szCs w:val="24"/>
        </w:rPr>
      </w:pPr>
    </w:p>
    <w:p w14:paraId="0ADFE43D" w14:textId="77777777" w:rsidR="00D64735" w:rsidRDefault="00D64735" w:rsidP="00D64735">
      <w:pPr>
        <w:pStyle w:val="afc"/>
        <w:keepNext/>
        <w:keepLines/>
        <w:tabs>
          <w:tab w:val="left" w:pos="851"/>
        </w:tabs>
        <w:spacing w:line="240" w:lineRule="auto"/>
        <w:ind w:left="0"/>
        <w:rPr>
          <w:sz w:val="24"/>
          <w:szCs w:val="24"/>
        </w:rPr>
      </w:pPr>
    </w:p>
    <w:p w14:paraId="4A43B71A" w14:textId="77777777" w:rsidR="00D64735" w:rsidRPr="00C10CF7" w:rsidRDefault="00D64735" w:rsidP="00D64735">
      <w:pPr>
        <w:keepNext/>
        <w:keepLines/>
        <w:tabs>
          <w:tab w:val="left" w:pos="851"/>
        </w:tabs>
        <w:spacing w:line="240" w:lineRule="auto"/>
        <w:ind w:firstLine="0"/>
        <w:contextualSpacing/>
        <w:rPr>
          <w:bCs w:val="0"/>
          <w:i/>
        </w:rPr>
      </w:pPr>
      <w:r w:rsidRPr="00C10CF7">
        <w:rPr>
          <w:bCs w:val="0"/>
          <w:i/>
        </w:rPr>
        <w:t>Примечание:</w:t>
      </w:r>
    </w:p>
    <w:p w14:paraId="405FF020" w14:textId="77777777" w:rsidR="00D64735" w:rsidRPr="00C10CF7" w:rsidRDefault="00D64735" w:rsidP="00D64735">
      <w:pPr>
        <w:pStyle w:val="afc"/>
        <w:keepNext/>
        <w:keepLines/>
        <w:tabs>
          <w:tab w:val="left" w:pos="851"/>
        </w:tabs>
        <w:spacing w:line="240" w:lineRule="auto"/>
        <w:ind w:left="0"/>
        <w:rPr>
          <w:i/>
          <w:iCs/>
        </w:rPr>
      </w:pPr>
      <w:r w:rsidRPr="00C10CF7">
        <w:rPr>
          <w:i/>
          <w:iCs/>
        </w:rPr>
        <w:t>В случае, если участник закупки применяет систему налогообложения, которая предусматривает освобождение от уплаты НДС, цена договора, предложенная участником закупки, не должна превышать НМЦ договора без НДС.</w:t>
      </w:r>
    </w:p>
    <w:p w14:paraId="5CA8D2A6" w14:textId="77777777" w:rsidR="00D64735" w:rsidRDefault="00D64735">
      <w:pPr>
        <w:spacing w:line="240" w:lineRule="auto"/>
        <w:ind w:firstLine="0"/>
        <w:rPr>
          <w:bCs w:val="0"/>
          <w:sz w:val="24"/>
          <w:szCs w:val="28"/>
        </w:rPr>
      </w:pPr>
    </w:p>
    <w:p w14:paraId="53A61500" w14:textId="77777777" w:rsidR="00D64735" w:rsidRDefault="00D64735">
      <w:pPr>
        <w:spacing w:line="240" w:lineRule="auto"/>
        <w:ind w:firstLine="0"/>
        <w:rPr>
          <w:bCs w:val="0"/>
          <w:sz w:val="24"/>
          <w:szCs w:val="28"/>
        </w:rPr>
      </w:pPr>
    </w:p>
    <w:p w14:paraId="4D375AFF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Приложение № 3.3</w:t>
      </w:r>
    </w:p>
    <w:p w14:paraId="5FAAC52C" w14:textId="6FE13780" w:rsidR="006E723C" w:rsidRDefault="00BB6304" w:rsidP="00D64735">
      <w:pPr>
        <w:keepNext/>
        <w:keepLines/>
        <w:spacing w:line="240" w:lineRule="auto"/>
        <w:ind w:left="6237" w:firstLine="0"/>
        <w:jc w:val="left"/>
      </w:pPr>
      <w:r>
        <w:rPr>
          <w:b/>
          <w:bCs w:val="0"/>
          <w:sz w:val="24"/>
          <w:szCs w:val="24"/>
        </w:rPr>
        <w:t>документации о закупке</w:t>
      </w:r>
    </w:p>
    <w:p w14:paraId="355B0F56" w14:textId="77777777" w:rsidR="006E723C" w:rsidRDefault="006E723C">
      <w:pPr>
        <w:keepNext/>
        <w:keepLines/>
        <w:spacing w:line="240" w:lineRule="auto"/>
        <w:ind w:firstLine="709"/>
        <w:jc w:val="right"/>
        <w:rPr>
          <w:b/>
          <w:bCs w:val="0"/>
          <w:sz w:val="24"/>
          <w:szCs w:val="24"/>
        </w:rPr>
      </w:pPr>
    </w:p>
    <w:p w14:paraId="016834BB" w14:textId="77777777" w:rsidR="006E723C" w:rsidRDefault="00BB6304">
      <w:pPr>
        <w:keepNext/>
        <w:keepLines/>
        <w:spacing w:line="240" w:lineRule="auto"/>
        <w:ind w:firstLine="720"/>
        <w:jc w:val="center"/>
        <w:rPr>
          <w:rFonts w:eastAsia="Calibri"/>
          <w:b/>
          <w:bCs w:val="0"/>
          <w:sz w:val="24"/>
          <w:szCs w:val="24"/>
        </w:rPr>
      </w:pPr>
      <w:r>
        <w:rPr>
          <w:rFonts w:eastAsia="Calibri"/>
          <w:b/>
          <w:bCs w:val="0"/>
          <w:sz w:val="24"/>
          <w:szCs w:val="24"/>
        </w:rPr>
        <w:t>ФОРМА «ПРЕДЛОЖЕНИЕ В ОТНОШЕНИИ ПРЕДМЕТА ЗАКУПКИ»</w:t>
      </w:r>
    </w:p>
    <w:p w14:paraId="15BB9F49" w14:textId="77777777" w:rsidR="006E723C" w:rsidRDefault="006E723C">
      <w:pPr>
        <w:keepNext/>
        <w:keepLines/>
        <w:spacing w:line="240" w:lineRule="auto"/>
        <w:ind w:firstLine="720"/>
        <w:jc w:val="center"/>
        <w:rPr>
          <w:rFonts w:eastAsia="Calibri"/>
          <w:b/>
          <w:bCs w:val="0"/>
          <w:sz w:val="24"/>
          <w:szCs w:val="24"/>
        </w:rPr>
      </w:pPr>
    </w:p>
    <w:p w14:paraId="59DA7395" w14:textId="77777777" w:rsidR="006E723C" w:rsidRDefault="00BB6304">
      <w:pPr>
        <w:keepNext/>
        <w:keepLines/>
        <w:spacing w:line="240" w:lineRule="auto"/>
        <w:ind w:firstLine="720"/>
        <w:jc w:val="center"/>
        <w:rPr>
          <w:rFonts w:eastAsia="Calibri"/>
          <w:b/>
          <w:bCs w:val="0"/>
          <w:sz w:val="24"/>
          <w:szCs w:val="24"/>
        </w:rPr>
      </w:pPr>
      <w:r>
        <w:rPr>
          <w:rFonts w:eastAsia="Calibri"/>
          <w:b/>
          <w:bCs w:val="0"/>
          <w:sz w:val="24"/>
          <w:szCs w:val="24"/>
        </w:rPr>
        <w:t>ПРЕДЛОЖЕНИЕ В ОТНОШЕНИИ ПРЕДМЕТА ЗАКУПКИ</w:t>
      </w:r>
    </w:p>
    <w:p w14:paraId="2C910C16" w14:textId="77777777" w:rsidR="006E723C" w:rsidRDefault="006E723C">
      <w:pPr>
        <w:keepNext/>
        <w:keepLines/>
        <w:suppressLineNumbers/>
        <w:spacing w:line="240" w:lineRule="auto"/>
        <w:ind w:firstLine="0"/>
        <w:jc w:val="left"/>
        <w:rPr>
          <w:rFonts w:eastAsia="Calibri"/>
          <w:b/>
          <w:bCs w:val="0"/>
          <w:sz w:val="24"/>
          <w:szCs w:val="24"/>
        </w:rPr>
      </w:pPr>
    </w:p>
    <w:p w14:paraId="538967D5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 закупки: _____________________________.</w:t>
      </w:r>
    </w:p>
    <w:p w14:paraId="596126ED" w14:textId="77777777" w:rsidR="006E723C" w:rsidRDefault="00BB630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закупки: _____________________________.</w:t>
      </w:r>
    </w:p>
    <w:p w14:paraId="7F1F360C" w14:textId="77777777" w:rsidR="006E723C" w:rsidRDefault="00BB6304">
      <w:pPr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Номер лота: _____________________________.</w:t>
      </w:r>
    </w:p>
    <w:p w14:paraId="6B697666" w14:textId="77777777" w:rsidR="006E723C" w:rsidRDefault="006E723C">
      <w:pPr>
        <w:keepNext/>
        <w:keepLines/>
        <w:spacing w:line="240" w:lineRule="auto"/>
        <w:ind w:firstLine="0"/>
        <w:rPr>
          <w:b/>
          <w:bCs w:val="0"/>
          <w:sz w:val="24"/>
          <w:szCs w:val="24"/>
        </w:rPr>
      </w:pPr>
    </w:p>
    <w:p w14:paraId="47F013A0" w14:textId="2BB7CC51" w:rsidR="006E723C" w:rsidRDefault="00BB6304">
      <w:pPr>
        <w:keepNext/>
        <w:keepLines/>
        <w:spacing w:line="240" w:lineRule="auto"/>
        <w:ind w:firstLine="709"/>
      </w:pPr>
      <w:r>
        <w:rPr>
          <w:sz w:val="24"/>
          <w:szCs w:val="24"/>
        </w:rPr>
        <w:t>Изучив документацию о закупке, а также применимые к данной закупке законодательство и нормативно-правовые акты, сообщаем о согласии участвовать в закупке на условиях, установленных в документации о закупке и настоящей заявке, а также сообщаем следующие сведения о</w:t>
      </w:r>
      <w:r w:rsidR="001B019B">
        <w:rPr>
          <w:sz w:val="24"/>
          <w:szCs w:val="24"/>
        </w:rPr>
        <w:t xml:space="preserve"> поставляемом оборудовании и </w:t>
      </w:r>
      <w:r>
        <w:rPr>
          <w:sz w:val="24"/>
          <w:szCs w:val="24"/>
        </w:rPr>
        <w:t>работах, выполнение</w:t>
      </w:r>
      <w:r w:rsidR="001B01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которых является предметом закупки.</w:t>
      </w:r>
    </w:p>
    <w:p w14:paraId="602DC29B" w14:textId="77777777" w:rsidR="006E723C" w:rsidRDefault="00BB6304">
      <w:pPr>
        <w:keepNext/>
        <w:keepLines/>
        <w:spacing w:line="240" w:lineRule="auto"/>
        <w:ind w:firstLine="709"/>
      </w:pPr>
      <w:r>
        <w:rPr>
          <w:sz w:val="24"/>
          <w:szCs w:val="24"/>
        </w:rPr>
        <w:t>Предлагаемые нами функциональные, технические и качественные характеристики, эксплуатационные характеристики предмета закупки соответствуют (идентичны) требованиям Заказчика, изложенным в документации о закупке, в том числе проекте договора и приложениях к нему.</w:t>
      </w:r>
    </w:p>
    <w:p w14:paraId="568F9A36" w14:textId="77777777" w:rsidR="006E723C" w:rsidRDefault="00BB6304">
      <w:pPr>
        <w:keepNext/>
        <w:keepLines/>
        <w:spacing w:line="240" w:lineRule="auto"/>
        <w:ind w:firstLine="709"/>
      </w:pPr>
      <w:r>
        <w:rPr>
          <w:sz w:val="24"/>
          <w:szCs w:val="24"/>
        </w:rPr>
        <w:t>Выполняемые работы (оказываемые услуги) будут выполнены (оказаны) в соответствии со всеми требованиями, указанными в документации о закупке.</w:t>
      </w:r>
    </w:p>
    <w:p w14:paraId="5E1BE4A7" w14:textId="77777777" w:rsidR="006E723C" w:rsidRDefault="006E723C">
      <w:pPr>
        <w:keepNext/>
        <w:keepLines/>
        <w:spacing w:line="240" w:lineRule="auto"/>
        <w:ind w:firstLine="709"/>
        <w:rPr>
          <w:sz w:val="24"/>
          <w:szCs w:val="24"/>
        </w:rPr>
      </w:pPr>
    </w:p>
    <w:p w14:paraId="6F1FCF1B" w14:textId="1B81FA8C" w:rsidR="006E723C" w:rsidRDefault="00BB6304">
      <w:pPr>
        <w:keepNext/>
        <w:keepLines/>
        <w:spacing w:line="276" w:lineRule="auto"/>
        <w:ind w:firstLine="709"/>
        <w:jc w:val="left"/>
        <w:rPr>
          <w:rFonts w:eastAsia="Calibri"/>
          <w:b/>
          <w:bCs w:val="0"/>
          <w:sz w:val="24"/>
          <w:szCs w:val="24"/>
          <w:lang w:eastAsia="en-US"/>
        </w:rPr>
      </w:pPr>
      <w:r>
        <w:rPr>
          <w:rFonts w:eastAsia="Calibri"/>
          <w:b/>
          <w:bCs w:val="0"/>
          <w:sz w:val="24"/>
          <w:szCs w:val="24"/>
          <w:lang w:eastAsia="en-US"/>
        </w:rPr>
        <w:t xml:space="preserve">______________________                     _________________              </w:t>
      </w:r>
      <w:r w:rsidR="006B5853">
        <w:rPr>
          <w:rFonts w:eastAsia="Calibri"/>
          <w:b/>
          <w:bCs w:val="0"/>
          <w:sz w:val="24"/>
          <w:szCs w:val="24"/>
          <w:lang w:eastAsia="en-US"/>
        </w:rPr>
        <w:t>_____________</w:t>
      </w:r>
    </w:p>
    <w:p w14:paraId="325922FD" w14:textId="7C185D41" w:rsidR="006E723C" w:rsidRPr="00202E4E" w:rsidRDefault="00BB6304">
      <w:pPr>
        <w:keepNext/>
        <w:keepLines/>
        <w:spacing w:line="276" w:lineRule="auto"/>
        <w:ind w:firstLine="709"/>
        <w:jc w:val="left"/>
        <w:rPr>
          <w:rFonts w:eastAsia="Calibri"/>
          <w:bCs w:val="0"/>
          <w:sz w:val="16"/>
          <w:szCs w:val="16"/>
          <w:lang w:eastAsia="en-US"/>
        </w:rPr>
      </w:pPr>
      <w:proofErr w:type="gramStart"/>
      <w:r w:rsidRPr="00202E4E">
        <w:rPr>
          <w:rFonts w:eastAsia="Calibri"/>
          <w:bCs w:val="0"/>
          <w:sz w:val="16"/>
          <w:szCs w:val="16"/>
          <w:lang w:eastAsia="en-US"/>
        </w:rPr>
        <w:t>(Должность руководителя</w:t>
      </w:r>
      <w:r w:rsidR="00202E4E" w:rsidRPr="00202E4E">
        <w:rPr>
          <w:rFonts w:eastAsia="Calibri"/>
          <w:bCs w:val="0"/>
          <w:sz w:val="16"/>
          <w:szCs w:val="16"/>
          <w:lang w:eastAsia="en-US"/>
        </w:rPr>
        <w:t xml:space="preserve"> </w:t>
      </w:r>
      <w:r w:rsidR="00202E4E">
        <w:rPr>
          <w:rFonts w:eastAsia="Calibri"/>
          <w:bCs w:val="0"/>
          <w:sz w:val="16"/>
          <w:szCs w:val="16"/>
          <w:lang w:eastAsia="en-US"/>
        </w:rPr>
        <w:t xml:space="preserve">                         </w:t>
      </w:r>
      <w:r w:rsidR="002F7579">
        <w:rPr>
          <w:rFonts w:eastAsia="Calibri"/>
          <w:bCs w:val="0"/>
          <w:sz w:val="16"/>
          <w:szCs w:val="16"/>
          <w:lang w:eastAsia="en-US"/>
        </w:rPr>
        <w:t xml:space="preserve">                                    </w:t>
      </w:r>
      <w:r w:rsidR="00202E4E">
        <w:rPr>
          <w:rFonts w:eastAsia="Calibri"/>
          <w:bCs w:val="0"/>
          <w:sz w:val="16"/>
          <w:szCs w:val="16"/>
          <w:lang w:eastAsia="en-US"/>
        </w:rPr>
        <w:t xml:space="preserve">     </w:t>
      </w:r>
      <w:r w:rsidRPr="00202E4E">
        <w:rPr>
          <w:rFonts w:eastAsia="Calibri"/>
          <w:bCs w:val="0"/>
          <w:sz w:val="16"/>
          <w:szCs w:val="16"/>
          <w:lang w:eastAsia="en-US"/>
        </w:rPr>
        <w:t xml:space="preserve">(подпись)                               </w:t>
      </w:r>
      <w:r w:rsidR="00202E4E">
        <w:rPr>
          <w:rFonts w:eastAsia="Calibri"/>
          <w:bCs w:val="0"/>
          <w:sz w:val="16"/>
          <w:szCs w:val="16"/>
          <w:lang w:eastAsia="en-US"/>
        </w:rPr>
        <w:t xml:space="preserve">                     </w:t>
      </w:r>
      <w:r w:rsidRPr="00202E4E">
        <w:rPr>
          <w:rFonts w:eastAsia="Calibri"/>
          <w:bCs w:val="0"/>
          <w:sz w:val="16"/>
          <w:szCs w:val="16"/>
          <w:lang w:eastAsia="en-US"/>
        </w:rPr>
        <w:t xml:space="preserve">  (Ф.И.О.)</w:t>
      </w:r>
      <w:proofErr w:type="gramEnd"/>
    </w:p>
    <w:p w14:paraId="20A01835" w14:textId="4DBE7608" w:rsidR="006E723C" w:rsidRPr="00202E4E" w:rsidRDefault="00202E4E">
      <w:pPr>
        <w:keepNext/>
        <w:keepLines/>
        <w:spacing w:after="200" w:line="276" w:lineRule="auto"/>
        <w:ind w:firstLine="0"/>
        <w:jc w:val="left"/>
        <w:rPr>
          <w:rFonts w:eastAsia="Calibri"/>
          <w:bCs w:val="0"/>
          <w:sz w:val="16"/>
          <w:szCs w:val="16"/>
          <w:lang w:eastAsia="en-US"/>
        </w:rPr>
        <w:sectPr w:rsidR="006E723C" w:rsidRPr="00202E4E" w:rsidSect="00F27273">
          <w:headerReference w:type="default" r:id="rId11"/>
          <w:footerReference w:type="default" r:id="rId12"/>
          <w:headerReference w:type="first" r:id="rId13"/>
          <w:pgSz w:w="11906" w:h="16838"/>
          <w:pgMar w:top="568" w:right="707" w:bottom="426" w:left="1134" w:header="283" w:footer="283" w:gutter="0"/>
          <w:cols w:space="720"/>
          <w:formProt w:val="0"/>
          <w:titlePg/>
          <w:docGrid w:linePitch="360"/>
        </w:sectPr>
      </w:pPr>
      <w:r>
        <w:rPr>
          <w:rFonts w:eastAsia="Calibri"/>
          <w:bCs w:val="0"/>
          <w:sz w:val="16"/>
          <w:szCs w:val="16"/>
          <w:lang w:eastAsia="en-US"/>
        </w:rPr>
        <w:t xml:space="preserve">                  </w:t>
      </w:r>
      <w:r w:rsidR="00BB6304" w:rsidRPr="00202E4E">
        <w:rPr>
          <w:rFonts w:eastAsia="Calibri"/>
          <w:bCs w:val="0"/>
          <w:sz w:val="16"/>
          <w:szCs w:val="16"/>
          <w:lang w:eastAsia="en-US"/>
        </w:rPr>
        <w:t xml:space="preserve">уполномоченного представителя)     </w:t>
      </w:r>
      <w:r w:rsidR="002F7579">
        <w:rPr>
          <w:rFonts w:eastAsia="Calibri"/>
          <w:bCs w:val="0"/>
          <w:sz w:val="16"/>
          <w:szCs w:val="16"/>
          <w:lang w:eastAsia="en-US"/>
        </w:rPr>
        <w:t xml:space="preserve">              </w:t>
      </w:r>
      <w:r w:rsidR="002F7579" w:rsidRPr="00202E4E">
        <w:rPr>
          <w:rFonts w:eastAsia="Calibri"/>
          <w:bCs w:val="0"/>
          <w:sz w:val="16"/>
          <w:szCs w:val="16"/>
          <w:lang w:eastAsia="en-US"/>
        </w:rPr>
        <w:t>М.П.</w:t>
      </w:r>
      <w:r w:rsidR="002F7579">
        <w:rPr>
          <w:rFonts w:eastAsia="Calibri"/>
          <w:bCs w:val="0"/>
          <w:sz w:val="16"/>
          <w:szCs w:val="16"/>
          <w:lang w:eastAsia="en-US"/>
        </w:rPr>
        <w:t xml:space="preserve">                       </w:t>
      </w:r>
      <w:r w:rsidR="002F7579" w:rsidRPr="00202E4E">
        <w:rPr>
          <w:rFonts w:eastAsia="Calibri"/>
          <w:bCs w:val="0"/>
          <w:sz w:val="16"/>
          <w:szCs w:val="16"/>
          <w:lang w:eastAsia="en-US"/>
        </w:rPr>
        <w:t xml:space="preserve">     </w:t>
      </w:r>
    </w:p>
    <w:p w14:paraId="3B680CB7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Приложение № 4</w:t>
      </w:r>
    </w:p>
    <w:p w14:paraId="21BCA159" w14:textId="77777777" w:rsidR="006E723C" w:rsidRDefault="00BB6304" w:rsidP="00D64735">
      <w:pPr>
        <w:keepNext/>
        <w:keepLines/>
        <w:spacing w:line="240" w:lineRule="auto"/>
        <w:ind w:left="6237" w:firstLine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к документации о закупке</w:t>
      </w:r>
    </w:p>
    <w:p w14:paraId="5C869724" w14:textId="77777777" w:rsidR="006E723C" w:rsidRDefault="006E723C">
      <w:pPr>
        <w:keepNext/>
        <w:keepLines/>
        <w:spacing w:line="240" w:lineRule="auto"/>
        <w:ind w:firstLine="0"/>
        <w:jc w:val="right"/>
        <w:rPr>
          <w:b/>
          <w:bCs w:val="0"/>
          <w:sz w:val="24"/>
          <w:szCs w:val="24"/>
        </w:rPr>
      </w:pPr>
    </w:p>
    <w:p w14:paraId="3FCFA666" w14:textId="6DE06EB1" w:rsidR="00FE021A" w:rsidRPr="001761FA" w:rsidRDefault="00BB6304" w:rsidP="00FE021A">
      <w:pPr>
        <w:keepNext/>
        <w:keepLines/>
        <w:spacing w:line="240" w:lineRule="auto"/>
        <w:ind w:right="-1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ПРОЕКТ договорА </w:t>
      </w:r>
    </w:p>
    <w:p w14:paraId="326128AE" w14:textId="3FD409E8" w:rsidR="006E723C" w:rsidRPr="001761FA" w:rsidRDefault="006E723C">
      <w:pPr>
        <w:keepNext/>
        <w:keepLines/>
        <w:spacing w:line="240" w:lineRule="auto"/>
        <w:ind w:right="-1" w:firstLine="0"/>
        <w:jc w:val="center"/>
        <w:rPr>
          <w:b/>
          <w:caps/>
          <w:sz w:val="24"/>
          <w:szCs w:val="24"/>
        </w:rPr>
      </w:pPr>
    </w:p>
    <w:p w14:paraId="54626491" w14:textId="77777777" w:rsidR="006E723C" w:rsidRDefault="00BB6304">
      <w:pPr>
        <w:keepNext/>
        <w:keepLines/>
        <w:spacing w:after="200" w:line="276" w:lineRule="auto"/>
        <w:ind w:firstLine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>(Оформлено отдельным приложением)</w:t>
      </w:r>
    </w:p>
    <w:p w14:paraId="5DB8E1D8" w14:textId="77777777" w:rsidR="006E723C" w:rsidRDefault="006E723C">
      <w:pPr>
        <w:keepNext/>
        <w:keepLines/>
        <w:spacing w:line="240" w:lineRule="auto"/>
        <w:jc w:val="right"/>
        <w:rPr>
          <w:sz w:val="24"/>
          <w:szCs w:val="24"/>
        </w:rPr>
      </w:pPr>
    </w:p>
    <w:p w14:paraId="18BD0D23" w14:textId="77777777" w:rsidR="006E723C" w:rsidRDefault="006E723C">
      <w:pPr>
        <w:keepNext/>
        <w:keepLines/>
        <w:spacing w:line="240" w:lineRule="auto"/>
        <w:jc w:val="right"/>
        <w:rPr>
          <w:sz w:val="24"/>
          <w:szCs w:val="24"/>
        </w:rPr>
      </w:pPr>
    </w:p>
    <w:p w14:paraId="2B62E553" w14:textId="77777777" w:rsidR="006E723C" w:rsidRDefault="006E723C">
      <w:pPr>
        <w:keepNext/>
        <w:keepLines/>
        <w:spacing w:line="240" w:lineRule="auto"/>
        <w:ind w:right="-1" w:firstLine="0"/>
        <w:jc w:val="right"/>
        <w:rPr>
          <w:rFonts w:eastAsia="Calibri"/>
          <w:b/>
          <w:bCs w:val="0"/>
          <w:sz w:val="24"/>
          <w:szCs w:val="24"/>
          <w:lang w:eastAsia="en-US"/>
        </w:rPr>
      </w:pPr>
    </w:p>
    <w:p w14:paraId="0C047706" w14:textId="77777777" w:rsidR="006E723C" w:rsidRDefault="006E723C">
      <w:pPr>
        <w:keepNext/>
        <w:keepLines/>
        <w:tabs>
          <w:tab w:val="center" w:pos="4677"/>
        </w:tabs>
        <w:spacing w:line="240" w:lineRule="auto"/>
        <w:ind w:firstLine="0"/>
        <w:rPr>
          <w:bCs w:val="0"/>
          <w:sz w:val="24"/>
          <w:szCs w:val="24"/>
        </w:rPr>
      </w:pPr>
    </w:p>
    <w:sectPr w:rsidR="006E723C">
      <w:footerReference w:type="default" r:id="rId14"/>
      <w:footerReference w:type="first" r:id="rId15"/>
      <w:pgSz w:w="11906" w:h="16838"/>
      <w:pgMar w:top="1134" w:right="709" w:bottom="1134" w:left="567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7D5F7" w14:textId="77777777" w:rsidR="002145BD" w:rsidRDefault="002145BD">
      <w:pPr>
        <w:spacing w:line="240" w:lineRule="auto"/>
      </w:pPr>
      <w:r>
        <w:separator/>
      </w:r>
    </w:p>
  </w:endnote>
  <w:endnote w:type="continuationSeparator" w:id="0">
    <w:p w14:paraId="6900A7A3" w14:textId="77777777" w:rsidR="002145BD" w:rsidRDefault="00214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AF973" w14:textId="77777777" w:rsidR="00333C8C" w:rsidRDefault="00333C8C">
    <w:pPr>
      <w:pStyle w:val="afb"/>
      <w:jc w:val="right"/>
      <w:rPr>
        <w:sz w:val="16"/>
        <w:szCs w:val="16"/>
      </w:rPr>
    </w:pPr>
    <w:r>
      <w:rPr>
        <w:sz w:val="16"/>
        <w:szCs w:val="16"/>
      </w:rPr>
      <w:t xml:space="preserve">Страница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>
      <w:rPr>
        <w:b/>
        <w:sz w:val="16"/>
        <w:szCs w:val="16"/>
      </w:rPr>
      <w:fldChar w:fldCharType="separate"/>
    </w:r>
    <w:r w:rsidR="009830D1">
      <w:rPr>
        <w:b/>
        <w:noProof/>
        <w:sz w:val="16"/>
        <w:szCs w:val="16"/>
      </w:rPr>
      <w:t>25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\* ARABIC</w:instrText>
    </w:r>
    <w:r>
      <w:rPr>
        <w:b/>
        <w:sz w:val="16"/>
        <w:szCs w:val="16"/>
      </w:rPr>
      <w:fldChar w:fldCharType="separate"/>
    </w:r>
    <w:r w:rsidR="009830D1">
      <w:rPr>
        <w:b/>
        <w:noProof/>
        <w:sz w:val="16"/>
        <w:szCs w:val="16"/>
      </w:rPr>
      <w:t>26</w:t>
    </w:r>
    <w:r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D8BFE" w14:textId="77777777" w:rsidR="00333C8C" w:rsidRDefault="00333C8C">
    <w:pPr>
      <w:pStyle w:val="afb"/>
      <w:jc w:val="right"/>
    </w:pPr>
    <w:r>
      <w:rPr>
        <w:sz w:val="16"/>
        <w:szCs w:val="16"/>
      </w:rPr>
      <w:t xml:space="preserve">Страница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>
      <w:rPr>
        <w:b/>
        <w:sz w:val="16"/>
        <w:szCs w:val="16"/>
      </w:rPr>
      <w:fldChar w:fldCharType="separate"/>
    </w:r>
    <w:r>
      <w:rPr>
        <w:b/>
        <w:sz w:val="16"/>
        <w:szCs w:val="16"/>
      </w:rPr>
      <w:t>0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\* ARABIC</w:instrText>
    </w:r>
    <w:r>
      <w:rPr>
        <w:b/>
        <w:sz w:val="16"/>
        <w:szCs w:val="16"/>
      </w:rPr>
      <w:fldChar w:fldCharType="separate"/>
    </w:r>
    <w:r>
      <w:rPr>
        <w:b/>
        <w:sz w:val="16"/>
        <w:szCs w:val="16"/>
      </w:rPr>
      <w:t>38</w:t>
    </w:r>
    <w:r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F1FB1" w14:textId="77777777" w:rsidR="00333C8C" w:rsidRDefault="00333C8C">
    <w:pPr>
      <w:pStyle w:val="afb"/>
      <w:ind w:firstLine="0"/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16502" w14:textId="77777777" w:rsidR="002145BD" w:rsidRDefault="002145BD">
      <w:pPr>
        <w:spacing w:line="240" w:lineRule="auto"/>
      </w:pPr>
      <w:r>
        <w:separator/>
      </w:r>
    </w:p>
  </w:footnote>
  <w:footnote w:type="continuationSeparator" w:id="0">
    <w:p w14:paraId="1BD93C81" w14:textId="77777777" w:rsidR="002145BD" w:rsidRDefault="00214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7A1C3" w14:textId="77777777" w:rsidR="00333C8C" w:rsidRPr="00D947C7" w:rsidRDefault="00333C8C" w:rsidP="00D947C7">
    <w:pPr>
      <w:pStyle w:val="afa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523A4" w14:textId="77777777" w:rsidR="00333C8C" w:rsidRPr="009B671F" w:rsidRDefault="00333C8C" w:rsidP="009B671F">
    <w:pPr>
      <w:pStyle w:val="af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9D0"/>
    <w:multiLevelType w:val="multilevel"/>
    <w:tmpl w:val="D9AE655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Cs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52D59"/>
    <w:multiLevelType w:val="hybridMultilevel"/>
    <w:tmpl w:val="D3D6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03699"/>
    <w:multiLevelType w:val="multilevel"/>
    <w:tmpl w:val="9BB2857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66A23"/>
    <w:multiLevelType w:val="multilevel"/>
    <w:tmpl w:val="10169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464"/>
        </w:tabs>
        <w:ind w:left="146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C7B0825"/>
    <w:multiLevelType w:val="hybridMultilevel"/>
    <w:tmpl w:val="56AC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81BF4"/>
    <w:multiLevelType w:val="hybridMultilevel"/>
    <w:tmpl w:val="49F48BB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7D15B65"/>
    <w:multiLevelType w:val="hybridMultilevel"/>
    <w:tmpl w:val="43C66DEA"/>
    <w:lvl w:ilvl="0" w:tplc="0EDC648A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B77B6"/>
    <w:multiLevelType w:val="hybridMultilevel"/>
    <w:tmpl w:val="892A9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A2E27"/>
    <w:multiLevelType w:val="multilevel"/>
    <w:tmpl w:val="A514953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Cs w:val="0"/>
        <w:iCs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C23280"/>
    <w:multiLevelType w:val="multilevel"/>
    <w:tmpl w:val="144640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E960F3"/>
    <w:multiLevelType w:val="hybridMultilevel"/>
    <w:tmpl w:val="E702C150"/>
    <w:lvl w:ilvl="0" w:tplc="85F6C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E1A044C8" w:tentative="1">
      <w:start w:val="1"/>
      <w:numFmt w:val="lowerLetter"/>
      <w:lvlText w:val="%2."/>
      <w:lvlJc w:val="left"/>
      <w:pPr>
        <w:ind w:left="1080" w:hanging="360"/>
      </w:pPr>
    </w:lvl>
    <w:lvl w:ilvl="2" w:tplc="3BE066B8" w:tentative="1">
      <w:start w:val="1"/>
      <w:numFmt w:val="lowerRoman"/>
      <w:lvlText w:val="%3."/>
      <w:lvlJc w:val="right"/>
      <w:pPr>
        <w:ind w:left="1800" w:hanging="180"/>
      </w:pPr>
    </w:lvl>
    <w:lvl w:ilvl="3" w:tplc="181413D8" w:tentative="1">
      <w:start w:val="1"/>
      <w:numFmt w:val="decimal"/>
      <w:lvlText w:val="%4."/>
      <w:lvlJc w:val="left"/>
      <w:pPr>
        <w:ind w:left="2520" w:hanging="360"/>
      </w:pPr>
    </w:lvl>
    <w:lvl w:ilvl="4" w:tplc="AB765AEE" w:tentative="1">
      <w:start w:val="1"/>
      <w:numFmt w:val="lowerLetter"/>
      <w:lvlText w:val="%5."/>
      <w:lvlJc w:val="left"/>
      <w:pPr>
        <w:ind w:left="3240" w:hanging="360"/>
      </w:pPr>
    </w:lvl>
    <w:lvl w:ilvl="5" w:tplc="BD284ED8" w:tentative="1">
      <w:start w:val="1"/>
      <w:numFmt w:val="lowerRoman"/>
      <w:lvlText w:val="%6."/>
      <w:lvlJc w:val="right"/>
      <w:pPr>
        <w:ind w:left="3960" w:hanging="180"/>
      </w:pPr>
    </w:lvl>
    <w:lvl w:ilvl="6" w:tplc="32A89DDC" w:tentative="1">
      <w:start w:val="1"/>
      <w:numFmt w:val="decimal"/>
      <w:lvlText w:val="%7."/>
      <w:lvlJc w:val="left"/>
      <w:pPr>
        <w:ind w:left="4680" w:hanging="360"/>
      </w:pPr>
    </w:lvl>
    <w:lvl w:ilvl="7" w:tplc="95349614" w:tentative="1">
      <w:start w:val="1"/>
      <w:numFmt w:val="lowerLetter"/>
      <w:lvlText w:val="%8."/>
      <w:lvlJc w:val="left"/>
      <w:pPr>
        <w:ind w:left="5400" w:hanging="360"/>
      </w:pPr>
    </w:lvl>
    <w:lvl w:ilvl="8" w:tplc="E38862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4F2415"/>
    <w:multiLevelType w:val="hybridMultilevel"/>
    <w:tmpl w:val="F348C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84D1B"/>
    <w:multiLevelType w:val="multilevel"/>
    <w:tmpl w:val="AF782AF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F56A9D"/>
    <w:multiLevelType w:val="multilevel"/>
    <w:tmpl w:val="B8BEC58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3894" w:hanging="1200"/>
      </w:pPr>
      <w:rPr>
        <w:rFonts w:eastAsia="Calibri"/>
        <w:b w:val="0"/>
        <w:bCs w:val="0"/>
        <w:i w:val="0"/>
        <w:iCs/>
        <w:color w:val="000000"/>
        <w:sz w:val="24"/>
        <w:szCs w:val="24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58" w:hanging="120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7" w:hanging="120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6" w:hanging="12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5" w:hanging="12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4">
    <w:nsid w:val="37D3563F"/>
    <w:multiLevelType w:val="multilevel"/>
    <w:tmpl w:val="C8CE33DE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Cs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A30D85"/>
    <w:multiLevelType w:val="multilevel"/>
    <w:tmpl w:val="D37E402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Cs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1C1BAB"/>
    <w:multiLevelType w:val="multilevel"/>
    <w:tmpl w:val="75C234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596422C6"/>
    <w:multiLevelType w:val="multilevel"/>
    <w:tmpl w:val="5D82A15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CB140F"/>
    <w:multiLevelType w:val="singleLevel"/>
    <w:tmpl w:val="C742BA7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9">
    <w:nsid w:val="65B2252A"/>
    <w:multiLevelType w:val="multilevel"/>
    <w:tmpl w:val="D1A07F4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7B2810"/>
    <w:multiLevelType w:val="multilevel"/>
    <w:tmpl w:val="29F2905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897624"/>
    <w:multiLevelType w:val="hybridMultilevel"/>
    <w:tmpl w:val="47784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92980"/>
    <w:multiLevelType w:val="hybridMultilevel"/>
    <w:tmpl w:val="B678B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111AB"/>
    <w:multiLevelType w:val="multilevel"/>
    <w:tmpl w:val="EADA3C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032BDF"/>
    <w:multiLevelType w:val="hybridMultilevel"/>
    <w:tmpl w:val="6C80E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00E8E"/>
    <w:multiLevelType w:val="multilevel"/>
    <w:tmpl w:val="FAE0037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3"/>
  </w:num>
  <w:num w:numId="5">
    <w:abstractNumId w:val="16"/>
  </w:num>
  <w:num w:numId="6">
    <w:abstractNumId w:val="25"/>
  </w:num>
  <w:num w:numId="7">
    <w:abstractNumId w:val="12"/>
  </w:num>
  <w:num w:numId="8">
    <w:abstractNumId w:val="14"/>
  </w:num>
  <w:num w:numId="9">
    <w:abstractNumId w:val="19"/>
  </w:num>
  <w:num w:numId="10">
    <w:abstractNumId w:val="13"/>
  </w:num>
  <w:num w:numId="11">
    <w:abstractNumId w:val="0"/>
  </w:num>
  <w:num w:numId="12">
    <w:abstractNumId w:val="8"/>
  </w:num>
  <w:num w:numId="13">
    <w:abstractNumId w:val="17"/>
  </w:num>
  <w:num w:numId="14">
    <w:abstractNumId w:val="2"/>
  </w:num>
  <w:num w:numId="15">
    <w:abstractNumId w:val="15"/>
  </w:num>
  <w:num w:numId="16">
    <w:abstractNumId w:val="1"/>
  </w:num>
  <w:num w:numId="17">
    <w:abstractNumId w:val="21"/>
  </w:num>
  <w:num w:numId="18">
    <w:abstractNumId w:val="4"/>
  </w:num>
  <w:num w:numId="19">
    <w:abstractNumId w:val="11"/>
  </w:num>
  <w:num w:numId="20">
    <w:abstractNumId w:val="24"/>
  </w:num>
  <w:num w:numId="21">
    <w:abstractNumId w:val="7"/>
  </w:num>
  <w:num w:numId="22">
    <w:abstractNumId w:val="22"/>
  </w:num>
  <w:num w:numId="23">
    <w:abstractNumId w:val="5"/>
  </w:num>
  <w:num w:numId="24">
    <w:abstractNumId w:val="6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3C"/>
    <w:rsid w:val="00003683"/>
    <w:rsid w:val="00005E7A"/>
    <w:rsid w:val="0001314B"/>
    <w:rsid w:val="000155E2"/>
    <w:rsid w:val="000206A2"/>
    <w:rsid w:val="00023EBB"/>
    <w:rsid w:val="000326A9"/>
    <w:rsid w:val="00053CDF"/>
    <w:rsid w:val="000C62C6"/>
    <w:rsid w:val="000E663D"/>
    <w:rsid w:val="000E7DA4"/>
    <w:rsid w:val="000F3E01"/>
    <w:rsid w:val="00105FE7"/>
    <w:rsid w:val="00110DBD"/>
    <w:rsid w:val="00112732"/>
    <w:rsid w:val="00132B7F"/>
    <w:rsid w:val="00166CB5"/>
    <w:rsid w:val="00170689"/>
    <w:rsid w:val="00172A49"/>
    <w:rsid w:val="001748E6"/>
    <w:rsid w:val="001761FA"/>
    <w:rsid w:val="00176565"/>
    <w:rsid w:val="00177B2C"/>
    <w:rsid w:val="001948D6"/>
    <w:rsid w:val="001A1A34"/>
    <w:rsid w:val="001B019B"/>
    <w:rsid w:val="001B3040"/>
    <w:rsid w:val="001B73ED"/>
    <w:rsid w:val="001D1214"/>
    <w:rsid w:val="00202E4E"/>
    <w:rsid w:val="00206EAA"/>
    <w:rsid w:val="002071AA"/>
    <w:rsid w:val="002145BD"/>
    <w:rsid w:val="002210C6"/>
    <w:rsid w:val="00236970"/>
    <w:rsid w:val="00250C16"/>
    <w:rsid w:val="00275A94"/>
    <w:rsid w:val="002845E4"/>
    <w:rsid w:val="0029192A"/>
    <w:rsid w:val="002B35A2"/>
    <w:rsid w:val="002C74E0"/>
    <w:rsid w:val="002F7579"/>
    <w:rsid w:val="00312801"/>
    <w:rsid w:val="00323989"/>
    <w:rsid w:val="00332AF2"/>
    <w:rsid w:val="00333C8C"/>
    <w:rsid w:val="003627B8"/>
    <w:rsid w:val="00370398"/>
    <w:rsid w:val="00371670"/>
    <w:rsid w:val="00386100"/>
    <w:rsid w:val="003900C3"/>
    <w:rsid w:val="0039792E"/>
    <w:rsid w:val="003B4CE3"/>
    <w:rsid w:val="003E0EEC"/>
    <w:rsid w:val="003E32B5"/>
    <w:rsid w:val="004035DC"/>
    <w:rsid w:val="00403837"/>
    <w:rsid w:val="0040662A"/>
    <w:rsid w:val="004070E0"/>
    <w:rsid w:val="004118EF"/>
    <w:rsid w:val="00434C00"/>
    <w:rsid w:val="00435BAF"/>
    <w:rsid w:val="00437187"/>
    <w:rsid w:val="00441DE0"/>
    <w:rsid w:val="004509D7"/>
    <w:rsid w:val="0045399F"/>
    <w:rsid w:val="00454584"/>
    <w:rsid w:val="00484BE2"/>
    <w:rsid w:val="00491BBA"/>
    <w:rsid w:val="004B43E9"/>
    <w:rsid w:val="004C434D"/>
    <w:rsid w:val="004D218B"/>
    <w:rsid w:val="004D2B8E"/>
    <w:rsid w:val="00520A22"/>
    <w:rsid w:val="00537003"/>
    <w:rsid w:val="00547A33"/>
    <w:rsid w:val="00554FC8"/>
    <w:rsid w:val="00572A35"/>
    <w:rsid w:val="00581E07"/>
    <w:rsid w:val="00585683"/>
    <w:rsid w:val="00593090"/>
    <w:rsid w:val="005C30F2"/>
    <w:rsid w:val="005E3723"/>
    <w:rsid w:val="006130E7"/>
    <w:rsid w:val="0063056F"/>
    <w:rsid w:val="0063291A"/>
    <w:rsid w:val="00633E15"/>
    <w:rsid w:val="006542BC"/>
    <w:rsid w:val="006713BA"/>
    <w:rsid w:val="00687CBA"/>
    <w:rsid w:val="006A1F59"/>
    <w:rsid w:val="006B5853"/>
    <w:rsid w:val="006B6151"/>
    <w:rsid w:val="006D7490"/>
    <w:rsid w:val="006E0D2B"/>
    <w:rsid w:val="006E625D"/>
    <w:rsid w:val="006E6CF4"/>
    <w:rsid w:val="006E723C"/>
    <w:rsid w:val="0073026F"/>
    <w:rsid w:val="00730CFD"/>
    <w:rsid w:val="00742D57"/>
    <w:rsid w:val="00743834"/>
    <w:rsid w:val="00760B4E"/>
    <w:rsid w:val="007660CE"/>
    <w:rsid w:val="007773C2"/>
    <w:rsid w:val="00793D8A"/>
    <w:rsid w:val="007A0D85"/>
    <w:rsid w:val="007B09D0"/>
    <w:rsid w:val="007B2CB3"/>
    <w:rsid w:val="007B3240"/>
    <w:rsid w:val="007D0D48"/>
    <w:rsid w:val="007F3192"/>
    <w:rsid w:val="00810B9F"/>
    <w:rsid w:val="00846C9A"/>
    <w:rsid w:val="00850005"/>
    <w:rsid w:val="00853EFF"/>
    <w:rsid w:val="008A0FA9"/>
    <w:rsid w:val="008B198E"/>
    <w:rsid w:val="008B5D80"/>
    <w:rsid w:val="008C4910"/>
    <w:rsid w:val="008D09D9"/>
    <w:rsid w:val="008D59C7"/>
    <w:rsid w:val="009022E6"/>
    <w:rsid w:val="0091271A"/>
    <w:rsid w:val="00913B03"/>
    <w:rsid w:val="00916DCA"/>
    <w:rsid w:val="0092294B"/>
    <w:rsid w:val="009319E7"/>
    <w:rsid w:val="00942558"/>
    <w:rsid w:val="009448CF"/>
    <w:rsid w:val="009830D1"/>
    <w:rsid w:val="00985E83"/>
    <w:rsid w:val="009B671F"/>
    <w:rsid w:val="009C24FD"/>
    <w:rsid w:val="009C6DAE"/>
    <w:rsid w:val="00A01421"/>
    <w:rsid w:val="00A03B01"/>
    <w:rsid w:val="00A32D86"/>
    <w:rsid w:val="00A52029"/>
    <w:rsid w:val="00A57491"/>
    <w:rsid w:val="00A617C7"/>
    <w:rsid w:val="00A66CC3"/>
    <w:rsid w:val="00A95F38"/>
    <w:rsid w:val="00A964E5"/>
    <w:rsid w:val="00AB6A4A"/>
    <w:rsid w:val="00AC423C"/>
    <w:rsid w:val="00AC6252"/>
    <w:rsid w:val="00B0459C"/>
    <w:rsid w:val="00B11F7A"/>
    <w:rsid w:val="00B15DE3"/>
    <w:rsid w:val="00B244B6"/>
    <w:rsid w:val="00B30F42"/>
    <w:rsid w:val="00B31775"/>
    <w:rsid w:val="00B602FB"/>
    <w:rsid w:val="00B661AC"/>
    <w:rsid w:val="00B81AB7"/>
    <w:rsid w:val="00B954CD"/>
    <w:rsid w:val="00B96C83"/>
    <w:rsid w:val="00BA5B3D"/>
    <w:rsid w:val="00BB6304"/>
    <w:rsid w:val="00BC217D"/>
    <w:rsid w:val="00BC3676"/>
    <w:rsid w:val="00BD74A7"/>
    <w:rsid w:val="00BF0500"/>
    <w:rsid w:val="00BF27FA"/>
    <w:rsid w:val="00C10CF7"/>
    <w:rsid w:val="00C16701"/>
    <w:rsid w:val="00C35984"/>
    <w:rsid w:val="00C50B30"/>
    <w:rsid w:val="00C53E11"/>
    <w:rsid w:val="00C67752"/>
    <w:rsid w:val="00C77F27"/>
    <w:rsid w:val="00C80C81"/>
    <w:rsid w:val="00C80FC3"/>
    <w:rsid w:val="00C84922"/>
    <w:rsid w:val="00C9758A"/>
    <w:rsid w:val="00CB2862"/>
    <w:rsid w:val="00CB2C0B"/>
    <w:rsid w:val="00CE6533"/>
    <w:rsid w:val="00D269E8"/>
    <w:rsid w:val="00D5084C"/>
    <w:rsid w:val="00D5389C"/>
    <w:rsid w:val="00D64735"/>
    <w:rsid w:val="00D660EA"/>
    <w:rsid w:val="00D930BE"/>
    <w:rsid w:val="00D947C7"/>
    <w:rsid w:val="00DC490F"/>
    <w:rsid w:val="00DC5355"/>
    <w:rsid w:val="00DD08F7"/>
    <w:rsid w:val="00DE717A"/>
    <w:rsid w:val="00E020B4"/>
    <w:rsid w:val="00E03B81"/>
    <w:rsid w:val="00E2239D"/>
    <w:rsid w:val="00E43D24"/>
    <w:rsid w:val="00E573C3"/>
    <w:rsid w:val="00E6573D"/>
    <w:rsid w:val="00E84A93"/>
    <w:rsid w:val="00EA4592"/>
    <w:rsid w:val="00EB0ED2"/>
    <w:rsid w:val="00EC6315"/>
    <w:rsid w:val="00EF1996"/>
    <w:rsid w:val="00EF3247"/>
    <w:rsid w:val="00F0147B"/>
    <w:rsid w:val="00F27273"/>
    <w:rsid w:val="00F3479B"/>
    <w:rsid w:val="00F516B7"/>
    <w:rsid w:val="00F94B2A"/>
    <w:rsid w:val="00FB0DD8"/>
    <w:rsid w:val="00FB3712"/>
    <w:rsid w:val="00FC2AFD"/>
    <w:rsid w:val="00FE021A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D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360" w:lineRule="auto"/>
      <w:ind w:firstLine="567"/>
      <w:jc w:val="both"/>
    </w:pPr>
    <w:rPr>
      <w:rFonts w:eastAsia="Times New Roman" w:cs="Times New Roman"/>
      <w:bCs/>
      <w:sz w:val="22"/>
      <w:szCs w:val="22"/>
      <w:lang w:val="ru-RU" w:bidi="ar-SA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 w:line="240" w:lineRule="auto"/>
      <w:ind w:left="1008" w:hanging="1008"/>
      <w:outlineLvl w:val="4"/>
    </w:pPr>
    <w:rPr>
      <w:rFonts w:ascii="Calibri" w:hAnsi="Calibri" w:cs="Calibri"/>
      <w:b/>
      <w:i/>
      <w:iCs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widowControl w:val="0"/>
      <w:spacing w:before="240" w:after="60"/>
      <w:ind w:firstLine="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qFormat/>
    <w:pPr>
      <w:spacing w:before="240" w:after="60" w:line="240" w:lineRule="auto"/>
      <w:ind w:left="1296" w:hanging="1296"/>
      <w:outlineLvl w:val="6"/>
    </w:pPr>
    <w:rPr>
      <w:rFonts w:ascii="Calibri" w:hAnsi="Calibri" w:cs="Calibri"/>
      <w:bCs w:val="0"/>
      <w:sz w:val="24"/>
      <w:szCs w:val="24"/>
    </w:rPr>
  </w:style>
  <w:style w:type="paragraph" w:styleId="8">
    <w:name w:val="heading 8"/>
    <w:basedOn w:val="a0"/>
    <w:next w:val="a0"/>
    <w:qFormat/>
    <w:pPr>
      <w:spacing w:before="240" w:after="60" w:line="240" w:lineRule="auto"/>
      <w:ind w:left="1440" w:hanging="1440"/>
      <w:outlineLvl w:val="7"/>
    </w:pPr>
    <w:rPr>
      <w:rFonts w:ascii="Calibri" w:hAnsi="Calibri" w:cs="Calibri"/>
      <w:bCs w:val="0"/>
      <w:i/>
      <w:iCs/>
      <w:sz w:val="24"/>
      <w:szCs w:val="24"/>
    </w:rPr>
  </w:style>
  <w:style w:type="paragraph" w:styleId="9">
    <w:name w:val="heading 9"/>
    <w:basedOn w:val="a0"/>
    <w:next w:val="a0"/>
    <w:qFormat/>
    <w:pPr>
      <w:spacing w:before="240" w:after="60" w:line="240" w:lineRule="auto"/>
      <w:ind w:left="1584" w:hanging="1584"/>
      <w:outlineLvl w:val="8"/>
    </w:pPr>
    <w:rPr>
      <w:rFonts w:ascii="Cambria" w:hAnsi="Cambria" w:cs="Cambria"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Cs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26z2">
    <w:name w:val="WW8Num26z2"/>
    <w:qFormat/>
    <w:rPr>
      <w:b w:val="0"/>
      <w:color w:val="000000"/>
      <w:sz w:val="22"/>
      <w:szCs w:val="22"/>
    </w:rPr>
  </w:style>
  <w:style w:type="character" w:customStyle="1" w:styleId="WW8Num26z3">
    <w:name w:val="WW8Num26z3"/>
    <w:qFormat/>
    <w:rPr>
      <w:sz w:val="28"/>
      <w:szCs w:val="28"/>
    </w:rPr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  <w:sz w:val="24"/>
      <w:szCs w:val="24"/>
    </w:rPr>
  </w:style>
  <w:style w:type="character" w:customStyle="1" w:styleId="WW8Num27z1">
    <w:name w:val="WW8Num27z1"/>
    <w:qFormat/>
    <w:rPr>
      <w:rFonts w:eastAsia="Calibri"/>
      <w:b w:val="0"/>
      <w:bCs w:val="0"/>
      <w:i w:val="0"/>
      <w:iCs/>
      <w:color w:val="000000"/>
      <w:sz w:val="24"/>
      <w:szCs w:val="24"/>
      <w:lang w:eastAsia="en-US"/>
    </w:rPr>
  </w:style>
  <w:style w:type="character" w:customStyle="1" w:styleId="WW8Num27z2">
    <w:name w:val="WW8Num27z2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color w:val="00000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Cs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 w:val="24"/>
      <w:szCs w:val="24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bCs w:val="0"/>
      <w:iCs/>
      <w:color w:val="0000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3z2">
    <w:name w:val="WW8Num33z2"/>
    <w:qFormat/>
    <w:rPr>
      <w:b w:val="0"/>
      <w:color w:val="000000"/>
      <w:sz w:val="22"/>
      <w:szCs w:val="22"/>
    </w:rPr>
  </w:style>
  <w:style w:type="character" w:customStyle="1" w:styleId="WW8Num33z3">
    <w:name w:val="WW8Num33z3"/>
    <w:qFormat/>
    <w:rPr>
      <w:sz w:val="22"/>
      <w:szCs w:val="22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6z2">
    <w:name w:val="WW8Num36z2"/>
    <w:qFormat/>
    <w:rPr>
      <w:b w:val="0"/>
      <w:color w:val="000000"/>
      <w:sz w:val="22"/>
      <w:szCs w:val="22"/>
    </w:rPr>
  </w:style>
  <w:style w:type="character" w:customStyle="1" w:styleId="WW8Num36z3">
    <w:name w:val="WW8Num36z3"/>
    <w:qFormat/>
    <w:rPr>
      <w:sz w:val="22"/>
      <w:szCs w:val="22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7z2">
    <w:name w:val="WW8Num37z2"/>
    <w:qFormat/>
    <w:rPr>
      <w:b w:val="0"/>
      <w:color w:val="000000"/>
      <w:sz w:val="22"/>
      <w:szCs w:val="22"/>
    </w:rPr>
  </w:style>
  <w:style w:type="character" w:customStyle="1" w:styleId="WW8Num37z3">
    <w:name w:val="WW8Num37z3"/>
    <w:qFormat/>
    <w:rPr>
      <w:sz w:val="22"/>
      <w:szCs w:val="22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bCs w:val="0"/>
      <w:sz w:val="24"/>
      <w:szCs w:val="24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bCs w:val="0"/>
      <w:color w:val="000000"/>
      <w:sz w:val="24"/>
      <w:szCs w:val="24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cs="Times New Roman"/>
    </w:rPr>
  </w:style>
  <w:style w:type="character" w:customStyle="1" w:styleId="WW8Num42z1">
    <w:name w:val="WW8Num42z1"/>
    <w:qFormat/>
    <w:rPr>
      <w:rFonts w:cs="Times New Roman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bCs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bCs/>
    </w:rPr>
  </w:style>
  <w:style w:type="character" w:styleId="a6">
    <w:name w:val="Hyperlink"/>
    <w:rPr>
      <w:color w:val="0000FF"/>
      <w:u w:val="single"/>
    </w:rPr>
  </w:style>
  <w:style w:type="character" w:customStyle="1" w:styleId="12pt">
    <w:name w:val="Стиль Основной текст + 12 pt Знак"/>
    <w:qFormat/>
    <w:rPr>
      <w:rFonts w:ascii="Times New Roman" w:eastAsia="Times New Roman" w:hAnsi="Times New Roman" w:cs="Times New Roman"/>
      <w:sz w:val="24"/>
      <w:szCs w:val="28"/>
    </w:rPr>
  </w:style>
  <w:style w:type="character" w:styleId="a7">
    <w:name w:val="FollowedHyperlink"/>
    <w:rPr>
      <w:color w:val="800080"/>
      <w:u w:val="single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8">
    <w:name w:val="Текст сноски Знак"/>
    <w:uiPriority w:val="99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styleId="a9">
    <w:name w:val="annotation reference"/>
    <w:qFormat/>
    <w:rPr>
      <w:sz w:val="16"/>
      <w:szCs w:val="16"/>
    </w:rPr>
  </w:style>
  <w:style w:type="character" w:customStyle="1" w:styleId="aa">
    <w:name w:val="Текст примечания Знак"/>
    <w:qFormat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b">
    <w:name w:val="Тема примечания Знак"/>
    <w:qFormat/>
    <w:rPr>
      <w:rFonts w:ascii="Times New Roman" w:eastAsia="Times New Roman" w:hAnsi="Times New Roman" w:cs="Times New Roman"/>
      <w:b/>
      <w:bCs w:val="0"/>
      <w:sz w:val="20"/>
      <w:szCs w:val="20"/>
    </w:rPr>
  </w:style>
  <w:style w:type="character" w:customStyle="1" w:styleId="ac">
    <w:name w:val="Текст выноски Знак"/>
    <w:qFormat/>
    <w:rPr>
      <w:rFonts w:ascii="Tahoma" w:eastAsia="Times New Roman" w:hAnsi="Tahoma" w:cs="Tahoma"/>
      <w:bCs/>
      <w:sz w:val="16"/>
      <w:szCs w:val="16"/>
    </w:rPr>
  </w:style>
  <w:style w:type="character" w:customStyle="1" w:styleId="ad">
    <w:name w:val="Таблица текст Знак"/>
    <w:qFormat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e">
    <w:name w:val="Абзац списка Знак"/>
    <w:qFormat/>
    <w:rPr>
      <w:rFonts w:ascii="Times New Roman" w:eastAsia="Times New Roman" w:hAnsi="Times New Roman" w:cs="Times New Roman"/>
      <w:bCs/>
    </w:rPr>
  </w:style>
  <w:style w:type="character" w:customStyle="1" w:styleId="af">
    <w:name w:val="Обычный (веб) Знак"/>
    <w:qFormat/>
    <w:rPr>
      <w:rFonts w:ascii="Verdana" w:eastAsia="Times New Roman" w:hAnsi="Verdana" w:cs="Times New Roman"/>
      <w:sz w:val="16"/>
      <w:szCs w:val="16"/>
    </w:rPr>
  </w:style>
  <w:style w:type="character" w:customStyle="1" w:styleId="af0">
    <w:name w:val="Основной текст Знак"/>
    <w:qFormat/>
    <w:rPr>
      <w:rFonts w:ascii="Times New Roman" w:eastAsia="Times New Roman" w:hAnsi="Times New Roman" w:cs="Times New Roman"/>
      <w:bCs/>
      <w:szCs w:val="24"/>
    </w:rPr>
  </w:style>
  <w:style w:type="character" w:styleId="af1">
    <w:name w:val="page number"/>
    <w:rPr>
      <w:rFonts w:ascii="Times New Roman" w:hAnsi="Times New Roman" w:cs="Times New Roman"/>
      <w:sz w:val="20"/>
    </w:rPr>
  </w:style>
  <w:style w:type="character" w:customStyle="1" w:styleId="itemtext1">
    <w:name w:val="itemtext1"/>
    <w:qFormat/>
    <w:rPr>
      <w:rFonts w:ascii="Segoe UI" w:hAnsi="Segoe UI" w:cs="Segoe UI"/>
      <w:color w:val="000000"/>
      <w:sz w:val="20"/>
      <w:szCs w:val="20"/>
    </w:rPr>
  </w:style>
  <w:style w:type="character" w:customStyle="1" w:styleId="af2">
    <w:name w:val="Текст Знак"/>
    <w:qFormat/>
    <w:rPr>
      <w:rFonts w:ascii="Consolas" w:hAnsi="Consolas" w:cs="Consolas"/>
      <w:sz w:val="21"/>
      <w:szCs w:val="21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Cs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Cs/>
      <w:color w:val="365F91"/>
      <w:sz w:val="26"/>
      <w:szCs w:val="26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</w:rPr>
  </w:style>
  <w:style w:type="character" w:customStyle="1" w:styleId="af4">
    <w:name w:val="Основной текст с отступом Знак"/>
    <w:qFormat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StrongEmphasis">
    <w:name w:val="Strong Emphasis"/>
    <w:qFormat/>
    <w:rPr>
      <w:rFonts w:cs="Times New Roman"/>
      <w:b/>
      <w:bCs/>
    </w:rPr>
  </w:style>
  <w:style w:type="character" w:customStyle="1" w:styleId="af5">
    <w:name w:val="Название Знак"/>
    <w:qFormat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apple-converted-space">
    <w:name w:val="apple-converted-space"/>
    <w:basedOn w:val="a1"/>
    <w:qFormat/>
  </w:style>
  <w:style w:type="character" w:customStyle="1" w:styleId="af6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a0"/>
    <w:next w:val="af7"/>
    <w:qFormat/>
    <w:pPr>
      <w:overflowPunct w:val="0"/>
      <w:autoSpaceDE w:val="0"/>
      <w:spacing w:after="120" w:line="240" w:lineRule="auto"/>
      <w:ind w:left="170" w:hanging="170"/>
      <w:jc w:val="center"/>
      <w:textAlignment w:val="baseline"/>
    </w:pPr>
    <w:rPr>
      <w:b/>
      <w:sz w:val="36"/>
      <w:szCs w:val="20"/>
    </w:rPr>
  </w:style>
  <w:style w:type="paragraph" w:styleId="af7">
    <w:name w:val="Body Text"/>
    <w:basedOn w:val="a0"/>
    <w:pPr>
      <w:spacing w:line="240" w:lineRule="auto"/>
      <w:ind w:firstLine="0"/>
      <w:jc w:val="left"/>
    </w:pPr>
    <w:rPr>
      <w:szCs w:val="24"/>
    </w:rPr>
  </w:style>
  <w:style w:type="paragraph" w:styleId="af8">
    <w:name w:val="List"/>
    <w:basedOn w:val="af7"/>
  </w:style>
  <w:style w:type="paragraph" w:styleId="af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pPr>
      <w:spacing w:line="240" w:lineRule="auto"/>
    </w:pPr>
  </w:style>
  <w:style w:type="paragraph" w:styleId="afb">
    <w:name w:val="footer"/>
    <w:basedOn w:val="a0"/>
    <w:pPr>
      <w:spacing w:line="240" w:lineRule="auto"/>
    </w:pPr>
  </w:style>
  <w:style w:type="paragraph" w:styleId="afc">
    <w:name w:val="List Paragraph"/>
    <w:basedOn w:val="a0"/>
    <w:qFormat/>
    <w:pPr>
      <w:ind w:left="720"/>
      <w:contextualSpacing/>
    </w:pPr>
  </w:style>
  <w:style w:type="paragraph" w:customStyle="1" w:styleId="12pt0">
    <w:name w:val="Стиль Основной текст + 12 pt"/>
    <w:basedOn w:val="a0"/>
    <w:qFormat/>
    <w:pPr>
      <w:spacing w:line="240" w:lineRule="auto"/>
      <w:ind w:firstLine="720"/>
    </w:pPr>
    <w:rPr>
      <w:bCs w:val="0"/>
      <w:sz w:val="24"/>
      <w:szCs w:val="28"/>
      <w:lang w:val="en-US"/>
    </w:rPr>
  </w:style>
  <w:style w:type="paragraph" w:customStyle="1" w:styleId="Times12">
    <w:name w:val="Times 12"/>
    <w:basedOn w:val="a0"/>
    <w:qFormat/>
    <w:pPr>
      <w:overflowPunct w:val="0"/>
      <w:autoSpaceDE w:val="0"/>
      <w:spacing w:line="240" w:lineRule="auto"/>
    </w:pPr>
    <w:rPr>
      <w:sz w:val="24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d">
    <w:name w:val="footnote text"/>
    <w:basedOn w:val="a0"/>
    <w:uiPriority w:val="99"/>
    <w:pPr>
      <w:spacing w:line="240" w:lineRule="auto"/>
      <w:ind w:firstLine="0"/>
      <w:jc w:val="left"/>
    </w:pPr>
    <w:rPr>
      <w:rFonts w:ascii="Calibri" w:eastAsia="Calibri" w:hAnsi="Calibri"/>
      <w:bCs w:val="0"/>
      <w:sz w:val="20"/>
      <w:szCs w:val="20"/>
    </w:rPr>
  </w:style>
  <w:style w:type="paragraph" w:styleId="afe">
    <w:name w:val="annotation text"/>
    <w:basedOn w:val="a0"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e"/>
    <w:next w:val="afe"/>
    <w:qFormat/>
    <w:rPr>
      <w:b/>
    </w:rPr>
  </w:style>
  <w:style w:type="paragraph" w:styleId="aff0">
    <w:name w:val="Balloon Text"/>
    <w:basedOn w:val="a0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Таблица шапка"/>
    <w:basedOn w:val="a0"/>
    <w:qFormat/>
    <w:pPr>
      <w:keepNext/>
      <w:spacing w:before="40" w:after="40" w:line="240" w:lineRule="auto"/>
      <w:ind w:left="57" w:right="57" w:firstLine="0"/>
      <w:jc w:val="left"/>
    </w:pPr>
  </w:style>
  <w:style w:type="paragraph" w:customStyle="1" w:styleId="aff2">
    <w:name w:val="Таблица текст"/>
    <w:basedOn w:val="a0"/>
    <w:qFormat/>
    <w:pPr>
      <w:spacing w:before="40" w:after="40" w:line="240" w:lineRule="auto"/>
      <w:ind w:left="57" w:right="57" w:firstLine="0"/>
      <w:jc w:val="left"/>
    </w:pPr>
    <w:rPr>
      <w:sz w:val="24"/>
      <w:szCs w:val="20"/>
      <w:lang w:val="en-US"/>
    </w:rPr>
  </w:style>
  <w:style w:type="paragraph" w:customStyle="1" w:styleId="11">
    <w:name w:val="Обычный (веб)1"/>
    <w:basedOn w:val="a0"/>
    <w:qFormat/>
    <w:pPr>
      <w:spacing w:before="280" w:after="280" w:line="240" w:lineRule="auto"/>
      <w:ind w:firstLine="0"/>
      <w:jc w:val="left"/>
    </w:pPr>
    <w:rPr>
      <w:rFonts w:ascii="Verdana" w:hAnsi="Verdana" w:cs="Verdana"/>
      <w:bCs w:val="0"/>
      <w:sz w:val="16"/>
      <w:szCs w:val="16"/>
      <w:lang w:val="en-US"/>
    </w:rPr>
  </w:style>
  <w:style w:type="paragraph" w:styleId="aff3">
    <w:name w:val="Revision"/>
    <w:qFormat/>
    <w:rPr>
      <w:rFonts w:eastAsia="Times New Roman" w:cs="Times New Roman"/>
      <w:bCs/>
      <w:sz w:val="22"/>
      <w:szCs w:val="22"/>
      <w:lang w:val="ru-RU" w:bidi="ar-SA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SimSun;宋体" w:hAnsi="Courier New" w:cs="Courier New"/>
      <w:sz w:val="20"/>
      <w:szCs w:val="20"/>
      <w:lang w:val="ru-RU" w:bidi="ar-SA"/>
    </w:rPr>
  </w:style>
  <w:style w:type="paragraph" w:styleId="aff4">
    <w:name w:val="Plain Text"/>
    <w:basedOn w:val="a0"/>
    <w:qFormat/>
    <w:pPr>
      <w:spacing w:line="240" w:lineRule="auto"/>
      <w:ind w:firstLine="0"/>
      <w:jc w:val="left"/>
    </w:pPr>
    <w:rPr>
      <w:rFonts w:ascii="Consolas" w:eastAsia="Calibri" w:hAnsi="Consolas"/>
      <w:bCs w:val="0"/>
      <w:sz w:val="21"/>
      <w:szCs w:val="21"/>
    </w:rPr>
  </w:style>
  <w:style w:type="paragraph" w:customStyle="1" w:styleId="font5">
    <w:name w:val="font5"/>
    <w:basedOn w:val="a0"/>
    <w:qFormat/>
    <w:pPr>
      <w:spacing w:before="280" w:after="280" w:line="240" w:lineRule="auto"/>
      <w:ind w:firstLine="0"/>
      <w:jc w:val="left"/>
    </w:pPr>
    <w:rPr>
      <w:rFonts w:ascii="Tahoma" w:hAnsi="Tahoma" w:cs="Tahoma"/>
      <w:bCs w:val="0"/>
      <w:color w:val="000000"/>
      <w:sz w:val="16"/>
      <w:szCs w:val="16"/>
    </w:rPr>
  </w:style>
  <w:style w:type="paragraph" w:customStyle="1" w:styleId="xl87">
    <w:name w:val="xl87"/>
    <w:basedOn w:val="a0"/>
    <w:qFormat/>
    <w:pPr>
      <w:spacing w:before="280" w:after="280" w:line="240" w:lineRule="auto"/>
      <w:ind w:firstLine="0"/>
      <w:jc w:val="right"/>
      <w:textAlignment w:val="top"/>
    </w:pPr>
    <w:rPr>
      <w:bCs w:val="0"/>
      <w:sz w:val="24"/>
      <w:szCs w:val="24"/>
    </w:rPr>
  </w:style>
  <w:style w:type="paragraph" w:customStyle="1" w:styleId="xl88">
    <w:name w:val="xl88"/>
    <w:basedOn w:val="a0"/>
    <w:qFormat/>
    <w:pPr>
      <w:spacing w:before="280" w:after="280" w:line="240" w:lineRule="auto"/>
      <w:ind w:firstLine="0"/>
      <w:jc w:val="left"/>
      <w:textAlignment w:val="top"/>
    </w:pPr>
    <w:rPr>
      <w:bCs w:val="0"/>
      <w:sz w:val="24"/>
      <w:szCs w:val="24"/>
    </w:rPr>
  </w:style>
  <w:style w:type="paragraph" w:customStyle="1" w:styleId="xl89">
    <w:name w:val="xl89"/>
    <w:basedOn w:val="a0"/>
    <w:qFormat/>
    <w:pPr>
      <w:spacing w:before="280" w:after="280" w:line="240" w:lineRule="auto"/>
      <w:ind w:firstLine="0"/>
      <w:jc w:val="center"/>
      <w:textAlignment w:val="top"/>
    </w:pPr>
    <w:rPr>
      <w:bCs w:val="0"/>
      <w:sz w:val="24"/>
      <w:szCs w:val="24"/>
    </w:rPr>
  </w:style>
  <w:style w:type="paragraph" w:customStyle="1" w:styleId="xl90">
    <w:name w:val="xl90"/>
    <w:basedOn w:val="a0"/>
    <w:qFormat/>
    <w:pPr>
      <w:spacing w:before="280" w:after="280" w:line="240" w:lineRule="auto"/>
      <w:ind w:firstLine="0"/>
      <w:jc w:val="center"/>
      <w:textAlignment w:val="top"/>
    </w:pPr>
    <w:rPr>
      <w:bCs w:val="0"/>
      <w:sz w:val="24"/>
      <w:szCs w:val="24"/>
    </w:rPr>
  </w:style>
  <w:style w:type="paragraph" w:customStyle="1" w:styleId="xl91">
    <w:name w:val="xl91"/>
    <w:basedOn w:val="a0"/>
    <w:qFormat/>
    <w:pPr>
      <w:spacing w:before="280" w:after="280" w:line="240" w:lineRule="auto"/>
      <w:ind w:firstLine="0"/>
      <w:jc w:val="left"/>
    </w:pPr>
    <w:rPr>
      <w:rFonts w:ascii="Verdana" w:hAnsi="Verdana" w:cs="Verdana"/>
      <w:bCs w:val="0"/>
      <w:sz w:val="18"/>
      <w:szCs w:val="18"/>
    </w:rPr>
  </w:style>
  <w:style w:type="paragraph" w:customStyle="1" w:styleId="xl92">
    <w:name w:val="xl9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rFonts w:ascii="Verdana" w:hAnsi="Verdana" w:cs="Verdana"/>
      <w:bCs w:val="0"/>
      <w:sz w:val="18"/>
      <w:szCs w:val="18"/>
    </w:rPr>
  </w:style>
  <w:style w:type="paragraph" w:customStyle="1" w:styleId="xl93">
    <w:name w:val="xl9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rFonts w:ascii="Verdana" w:hAnsi="Verdana" w:cs="Verdana"/>
      <w:bCs w:val="0"/>
      <w:sz w:val="18"/>
      <w:szCs w:val="18"/>
    </w:rPr>
  </w:style>
  <w:style w:type="paragraph" w:customStyle="1" w:styleId="xl94">
    <w:name w:val="xl9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  <w:textAlignment w:val="top"/>
    </w:pPr>
    <w:rPr>
      <w:rFonts w:ascii="Verdana" w:hAnsi="Verdana" w:cs="Verdana"/>
      <w:bCs w:val="0"/>
      <w:sz w:val="18"/>
      <w:szCs w:val="18"/>
    </w:rPr>
  </w:style>
  <w:style w:type="paragraph" w:customStyle="1" w:styleId="xl95">
    <w:name w:val="xl9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rFonts w:ascii="Verdana" w:hAnsi="Verdana" w:cs="Verdana"/>
      <w:b/>
    </w:rPr>
  </w:style>
  <w:style w:type="paragraph" w:customStyle="1" w:styleId="xl96">
    <w:name w:val="xl9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b/>
    </w:rPr>
  </w:style>
  <w:style w:type="paragraph" w:styleId="aff5">
    <w:name w:val="Subtitle"/>
    <w:basedOn w:val="a0"/>
    <w:next w:val="af7"/>
    <w:uiPriority w:val="11"/>
    <w:qFormat/>
    <w:pPr>
      <w:spacing w:line="240" w:lineRule="auto"/>
      <w:ind w:firstLine="0"/>
      <w:jc w:val="center"/>
    </w:pPr>
    <w:rPr>
      <w:bCs w:val="0"/>
      <w:sz w:val="28"/>
      <w:szCs w:val="20"/>
    </w:rPr>
  </w:style>
  <w:style w:type="paragraph" w:styleId="a">
    <w:name w:val="List Bullet"/>
    <w:basedOn w:val="a0"/>
    <w:qFormat/>
    <w:pPr>
      <w:numPr>
        <w:numId w:val="2"/>
      </w:numPr>
      <w:spacing w:line="240" w:lineRule="auto"/>
      <w:contextualSpacing/>
      <w:jc w:val="left"/>
    </w:pPr>
    <w:rPr>
      <w:bCs w:val="0"/>
      <w:sz w:val="28"/>
      <w:szCs w:val="28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TitlePage">
    <w:name w:val="ConsPlusTitlePage"/>
    <w:qFormat/>
    <w:pPr>
      <w:widowControl w:val="0"/>
      <w:autoSpaceDE w:val="0"/>
    </w:pPr>
    <w:rPr>
      <w:rFonts w:ascii="Tahoma" w:eastAsia="Times New Roman" w:hAnsi="Tahoma" w:cs="Tahoma"/>
      <w:sz w:val="20"/>
      <w:szCs w:val="20"/>
      <w:lang w:val="ru-RU" w:bidi="ar-SA"/>
    </w:rPr>
  </w:style>
  <w:style w:type="paragraph" w:styleId="aff6">
    <w:name w:val="Body Text Indent"/>
    <w:basedOn w:val="a0"/>
    <w:pPr>
      <w:spacing w:after="120" w:line="240" w:lineRule="auto"/>
      <w:ind w:left="170" w:firstLine="480"/>
    </w:pPr>
    <w:rPr>
      <w:iCs/>
      <w:sz w:val="24"/>
      <w:szCs w:val="24"/>
    </w:rPr>
  </w:style>
  <w:style w:type="paragraph" w:styleId="aff7">
    <w:name w:val="Block Text"/>
    <w:basedOn w:val="a0"/>
    <w:qFormat/>
    <w:pPr>
      <w:spacing w:after="120" w:line="240" w:lineRule="auto"/>
      <w:ind w:left="4395" w:right="-99" w:hanging="170"/>
    </w:pPr>
    <w:rPr>
      <w:bCs w:val="0"/>
      <w:sz w:val="28"/>
      <w:szCs w:val="20"/>
    </w:rPr>
  </w:style>
  <w:style w:type="paragraph" w:customStyle="1" w:styleId="formattext">
    <w:name w:val="formattext"/>
    <w:basedOn w:val="a0"/>
    <w:qFormat/>
    <w:pPr>
      <w:spacing w:before="280" w:after="280" w:line="240" w:lineRule="auto"/>
      <w:ind w:left="170" w:hanging="170"/>
    </w:pPr>
    <w:rPr>
      <w:bCs w:val="0"/>
      <w:sz w:val="24"/>
      <w:szCs w:val="24"/>
    </w:rPr>
  </w:style>
  <w:style w:type="paragraph" w:customStyle="1" w:styleId="12">
    <w:name w:val="Абзац списка1"/>
    <w:basedOn w:val="a0"/>
    <w:qFormat/>
    <w:pPr>
      <w:spacing w:after="120" w:line="240" w:lineRule="auto"/>
      <w:ind w:left="708" w:hanging="170"/>
    </w:pPr>
    <w:rPr>
      <w:bCs w:val="0"/>
      <w:sz w:val="24"/>
      <w:szCs w:val="24"/>
    </w:rPr>
  </w:style>
  <w:style w:type="paragraph" w:styleId="aff8">
    <w:name w:val="endnote text"/>
    <w:basedOn w:val="a0"/>
    <w:pPr>
      <w:spacing w:after="120" w:line="240" w:lineRule="auto"/>
      <w:ind w:left="170" w:hanging="170"/>
    </w:pPr>
    <w:rPr>
      <w:bCs w:val="0"/>
      <w:sz w:val="20"/>
      <w:szCs w:val="20"/>
    </w:rPr>
  </w:style>
  <w:style w:type="paragraph" w:styleId="HTML0">
    <w:name w:val="HTML Preformatted"/>
    <w:basedOn w:val="a0"/>
    <w:qFormat/>
    <w:pPr>
      <w:spacing w:line="240" w:lineRule="auto"/>
      <w:ind w:firstLine="0"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autoSpaceDE w:val="0"/>
      <w:spacing w:line="240" w:lineRule="auto"/>
      <w:ind w:left="29" w:firstLine="0"/>
      <w:jc w:val="left"/>
    </w:pPr>
    <w:rPr>
      <w:bCs w:val="0"/>
    </w:rPr>
  </w:style>
  <w:style w:type="paragraph" w:customStyle="1" w:styleId="TableContents">
    <w:name w:val="Table Contents"/>
    <w:basedOn w:val="a0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FrameContents">
    <w:name w:val="Frame Contents"/>
    <w:basedOn w:val="a0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table" w:styleId="aff9">
    <w:name w:val="Table Grid"/>
    <w:basedOn w:val="a2"/>
    <w:uiPriority w:val="39"/>
    <w:rsid w:val="00D5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f9"/>
    <w:uiPriority w:val="59"/>
    <w:rsid w:val="00C10CF7"/>
    <w:pPr>
      <w:suppressAutoHyphens w:val="0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otnote reference"/>
    <w:rsid w:val="00F272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360" w:lineRule="auto"/>
      <w:ind w:firstLine="567"/>
      <w:jc w:val="both"/>
    </w:pPr>
    <w:rPr>
      <w:rFonts w:eastAsia="Times New Roman" w:cs="Times New Roman"/>
      <w:bCs/>
      <w:sz w:val="22"/>
      <w:szCs w:val="22"/>
      <w:lang w:val="ru-RU" w:bidi="ar-SA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 w:line="240" w:lineRule="auto"/>
      <w:ind w:left="1008" w:hanging="1008"/>
      <w:outlineLvl w:val="4"/>
    </w:pPr>
    <w:rPr>
      <w:rFonts w:ascii="Calibri" w:hAnsi="Calibri" w:cs="Calibri"/>
      <w:b/>
      <w:i/>
      <w:iCs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widowControl w:val="0"/>
      <w:spacing w:before="240" w:after="60"/>
      <w:ind w:firstLine="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qFormat/>
    <w:pPr>
      <w:spacing w:before="240" w:after="60" w:line="240" w:lineRule="auto"/>
      <w:ind w:left="1296" w:hanging="1296"/>
      <w:outlineLvl w:val="6"/>
    </w:pPr>
    <w:rPr>
      <w:rFonts w:ascii="Calibri" w:hAnsi="Calibri" w:cs="Calibri"/>
      <w:bCs w:val="0"/>
      <w:sz w:val="24"/>
      <w:szCs w:val="24"/>
    </w:rPr>
  </w:style>
  <w:style w:type="paragraph" w:styleId="8">
    <w:name w:val="heading 8"/>
    <w:basedOn w:val="a0"/>
    <w:next w:val="a0"/>
    <w:qFormat/>
    <w:pPr>
      <w:spacing w:before="240" w:after="60" w:line="240" w:lineRule="auto"/>
      <w:ind w:left="1440" w:hanging="1440"/>
      <w:outlineLvl w:val="7"/>
    </w:pPr>
    <w:rPr>
      <w:rFonts w:ascii="Calibri" w:hAnsi="Calibri" w:cs="Calibri"/>
      <w:bCs w:val="0"/>
      <w:i/>
      <w:iCs/>
      <w:sz w:val="24"/>
      <w:szCs w:val="24"/>
    </w:rPr>
  </w:style>
  <w:style w:type="paragraph" w:styleId="9">
    <w:name w:val="heading 9"/>
    <w:basedOn w:val="a0"/>
    <w:next w:val="a0"/>
    <w:qFormat/>
    <w:pPr>
      <w:spacing w:before="240" w:after="60" w:line="240" w:lineRule="auto"/>
      <w:ind w:left="1584" w:hanging="1584"/>
      <w:outlineLvl w:val="8"/>
    </w:pPr>
    <w:rPr>
      <w:rFonts w:ascii="Cambria" w:hAnsi="Cambria" w:cs="Cambria"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Cs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26z2">
    <w:name w:val="WW8Num26z2"/>
    <w:qFormat/>
    <w:rPr>
      <w:b w:val="0"/>
      <w:color w:val="000000"/>
      <w:sz w:val="22"/>
      <w:szCs w:val="22"/>
    </w:rPr>
  </w:style>
  <w:style w:type="character" w:customStyle="1" w:styleId="WW8Num26z3">
    <w:name w:val="WW8Num26z3"/>
    <w:qFormat/>
    <w:rPr>
      <w:sz w:val="28"/>
      <w:szCs w:val="28"/>
    </w:rPr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  <w:sz w:val="24"/>
      <w:szCs w:val="24"/>
    </w:rPr>
  </w:style>
  <w:style w:type="character" w:customStyle="1" w:styleId="WW8Num27z1">
    <w:name w:val="WW8Num27z1"/>
    <w:qFormat/>
    <w:rPr>
      <w:rFonts w:eastAsia="Calibri"/>
      <w:b w:val="0"/>
      <w:bCs w:val="0"/>
      <w:i w:val="0"/>
      <w:iCs/>
      <w:color w:val="000000"/>
      <w:sz w:val="24"/>
      <w:szCs w:val="24"/>
      <w:lang w:eastAsia="en-US"/>
    </w:rPr>
  </w:style>
  <w:style w:type="character" w:customStyle="1" w:styleId="WW8Num27z2">
    <w:name w:val="WW8Num27z2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color w:val="00000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Cs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 w:val="24"/>
      <w:szCs w:val="24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bCs w:val="0"/>
      <w:iCs/>
      <w:color w:val="0000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3z2">
    <w:name w:val="WW8Num33z2"/>
    <w:qFormat/>
    <w:rPr>
      <w:b w:val="0"/>
      <w:color w:val="000000"/>
      <w:sz w:val="22"/>
      <w:szCs w:val="22"/>
    </w:rPr>
  </w:style>
  <w:style w:type="character" w:customStyle="1" w:styleId="WW8Num33z3">
    <w:name w:val="WW8Num33z3"/>
    <w:qFormat/>
    <w:rPr>
      <w:sz w:val="22"/>
      <w:szCs w:val="22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6z2">
    <w:name w:val="WW8Num36z2"/>
    <w:qFormat/>
    <w:rPr>
      <w:b w:val="0"/>
      <w:color w:val="000000"/>
      <w:sz w:val="22"/>
      <w:szCs w:val="22"/>
    </w:rPr>
  </w:style>
  <w:style w:type="character" w:customStyle="1" w:styleId="WW8Num36z3">
    <w:name w:val="WW8Num36z3"/>
    <w:qFormat/>
    <w:rPr>
      <w:sz w:val="22"/>
      <w:szCs w:val="22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7z2">
    <w:name w:val="WW8Num37z2"/>
    <w:qFormat/>
    <w:rPr>
      <w:b w:val="0"/>
      <w:color w:val="000000"/>
      <w:sz w:val="22"/>
      <w:szCs w:val="22"/>
    </w:rPr>
  </w:style>
  <w:style w:type="character" w:customStyle="1" w:styleId="WW8Num37z3">
    <w:name w:val="WW8Num37z3"/>
    <w:qFormat/>
    <w:rPr>
      <w:sz w:val="22"/>
      <w:szCs w:val="22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bCs w:val="0"/>
      <w:sz w:val="24"/>
      <w:szCs w:val="24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bCs w:val="0"/>
      <w:color w:val="000000"/>
      <w:sz w:val="24"/>
      <w:szCs w:val="24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cs="Times New Roman"/>
    </w:rPr>
  </w:style>
  <w:style w:type="character" w:customStyle="1" w:styleId="WW8Num42z1">
    <w:name w:val="WW8Num42z1"/>
    <w:qFormat/>
    <w:rPr>
      <w:rFonts w:cs="Times New Roman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bCs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bCs/>
    </w:rPr>
  </w:style>
  <w:style w:type="character" w:styleId="a6">
    <w:name w:val="Hyperlink"/>
    <w:rPr>
      <w:color w:val="0000FF"/>
      <w:u w:val="single"/>
    </w:rPr>
  </w:style>
  <w:style w:type="character" w:customStyle="1" w:styleId="12pt">
    <w:name w:val="Стиль Основной текст + 12 pt Знак"/>
    <w:qFormat/>
    <w:rPr>
      <w:rFonts w:ascii="Times New Roman" w:eastAsia="Times New Roman" w:hAnsi="Times New Roman" w:cs="Times New Roman"/>
      <w:sz w:val="24"/>
      <w:szCs w:val="28"/>
    </w:rPr>
  </w:style>
  <w:style w:type="character" w:styleId="a7">
    <w:name w:val="FollowedHyperlink"/>
    <w:rPr>
      <w:color w:val="800080"/>
      <w:u w:val="single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8">
    <w:name w:val="Текст сноски Знак"/>
    <w:uiPriority w:val="99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styleId="a9">
    <w:name w:val="annotation reference"/>
    <w:qFormat/>
    <w:rPr>
      <w:sz w:val="16"/>
      <w:szCs w:val="16"/>
    </w:rPr>
  </w:style>
  <w:style w:type="character" w:customStyle="1" w:styleId="aa">
    <w:name w:val="Текст примечания Знак"/>
    <w:qFormat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b">
    <w:name w:val="Тема примечания Знак"/>
    <w:qFormat/>
    <w:rPr>
      <w:rFonts w:ascii="Times New Roman" w:eastAsia="Times New Roman" w:hAnsi="Times New Roman" w:cs="Times New Roman"/>
      <w:b/>
      <w:bCs w:val="0"/>
      <w:sz w:val="20"/>
      <w:szCs w:val="20"/>
    </w:rPr>
  </w:style>
  <w:style w:type="character" w:customStyle="1" w:styleId="ac">
    <w:name w:val="Текст выноски Знак"/>
    <w:qFormat/>
    <w:rPr>
      <w:rFonts w:ascii="Tahoma" w:eastAsia="Times New Roman" w:hAnsi="Tahoma" w:cs="Tahoma"/>
      <w:bCs/>
      <w:sz w:val="16"/>
      <w:szCs w:val="16"/>
    </w:rPr>
  </w:style>
  <w:style w:type="character" w:customStyle="1" w:styleId="ad">
    <w:name w:val="Таблица текст Знак"/>
    <w:qFormat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e">
    <w:name w:val="Абзац списка Знак"/>
    <w:qFormat/>
    <w:rPr>
      <w:rFonts w:ascii="Times New Roman" w:eastAsia="Times New Roman" w:hAnsi="Times New Roman" w:cs="Times New Roman"/>
      <w:bCs/>
    </w:rPr>
  </w:style>
  <w:style w:type="character" w:customStyle="1" w:styleId="af">
    <w:name w:val="Обычный (веб) Знак"/>
    <w:qFormat/>
    <w:rPr>
      <w:rFonts w:ascii="Verdana" w:eastAsia="Times New Roman" w:hAnsi="Verdana" w:cs="Times New Roman"/>
      <w:sz w:val="16"/>
      <w:szCs w:val="16"/>
    </w:rPr>
  </w:style>
  <w:style w:type="character" w:customStyle="1" w:styleId="af0">
    <w:name w:val="Основной текст Знак"/>
    <w:qFormat/>
    <w:rPr>
      <w:rFonts w:ascii="Times New Roman" w:eastAsia="Times New Roman" w:hAnsi="Times New Roman" w:cs="Times New Roman"/>
      <w:bCs/>
      <w:szCs w:val="24"/>
    </w:rPr>
  </w:style>
  <w:style w:type="character" w:styleId="af1">
    <w:name w:val="page number"/>
    <w:rPr>
      <w:rFonts w:ascii="Times New Roman" w:hAnsi="Times New Roman" w:cs="Times New Roman"/>
      <w:sz w:val="20"/>
    </w:rPr>
  </w:style>
  <w:style w:type="character" w:customStyle="1" w:styleId="itemtext1">
    <w:name w:val="itemtext1"/>
    <w:qFormat/>
    <w:rPr>
      <w:rFonts w:ascii="Segoe UI" w:hAnsi="Segoe UI" w:cs="Segoe UI"/>
      <w:color w:val="000000"/>
      <w:sz w:val="20"/>
      <w:szCs w:val="20"/>
    </w:rPr>
  </w:style>
  <w:style w:type="character" w:customStyle="1" w:styleId="af2">
    <w:name w:val="Текст Знак"/>
    <w:qFormat/>
    <w:rPr>
      <w:rFonts w:ascii="Consolas" w:hAnsi="Consolas" w:cs="Consolas"/>
      <w:sz w:val="21"/>
      <w:szCs w:val="21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Cs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Cs/>
      <w:color w:val="365F91"/>
      <w:sz w:val="26"/>
      <w:szCs w:val="26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</w:rPr>
  </w:style>
  <w:style w:type="character" w:customStyle="1" w:styleId="af4">
    <w:name w:val="Основной текст с отступом Знак"/>
    <w:qFormat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StrongEmphasis">
    <w:name w:val="Strong Emphasis"/>
    <w:qFormat/>
    <w:rPr>
      <w:rFonts w:cs="Times New Roman"/>
      <w:b/>
      <w:bCs/>
    </w:rPr>
  </w:style>
  <w:style w:type="character" w:customStyle="1" w:styleId="af5">
    <w:name w:val="Название Знак"/>
    <w:qFormat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apple-converted-space">
    <w:name w:val="apple-converted-space"/>
    <w:basedOn w:val="a1"/>
    <w:qFormat/>
  </w:style>
  <w:style w:type="character" w:customStyle="1" w:styleId="af6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a0"/>
    <w:next w:val="af7"/>
    <w:qFormat/>
    <w:pPr>
      <w:overflowPunct w:val="0"/>
      <w:autoSpaceDE w:val="0"/>
      <w:spacing w:after="120" w:line="240" w:lineRule="auto"/>
      <w:ind w:left="170" w:hanging="170"/>
      <w:jc w:val="center"/>
      <w:textAlignment w:val="baseline"/>
    </w:pPr>
    <w:rPr>
      <w:b/>
      <w:sz w:val="36"/>
      <w:szCs w:val="20"/>
    </w:rPr>
  </w:style>
  <w:style w:type="paragraph" w:styleId="af7">
    <w:name w:val="Body Text"/>
    <w:basedOn w:val="a0"/>
    <w:pPr>
      <w:spacing w:line="240" w:lineRule="auto"/>
      <w:ind w:firstLine="0"/>
      <w:jc w:val="left"/>
    </w:pPr>
    <w:rPr>
      <w:szCs w:val="24"/>
    </w:rPr>
  </w:style>
  <w:style w:type="paragraph" w:styleId="af8">
    <w:name w:val="List"/>
    <w:basedOn w:val="af7"/>
  </w:style>
  <w:style w:type="paragraph" w:styleId="af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pPr>
      <w:spacing w:line="240" w:lineRule="auto"/>
    </w:pPr>
  </w:style>
  <w:style w:type="paragraph" w:styleId="afb">
    <w:name w:val="footer"/>
    <w:basedOn w:val="a0"/>
    <w:pPr>
      <w:spacing w:line="240" w:lineRule="auto"/>
    </w:pPr>
  </w:style>
  <w:style w:type="paragraph" w:styleId="afc">
    <w:name w:val="List Paragraph"/>
    <w:basedOn w:val="a0"/>
    <w:qFormat/>
    <w:pPr>
      <w:ind w:left="720"/>
      <w:contextualSpacing/>
    </w:pPr>
  </w:style>
  <w:style w:type="paragraph" w:customStyle="1" w:styleId="12pt0">
    <w:name w:val="Стиль Основной текст + 12 pt"/>
    <w:basedOn w:val="a0"/>
    <w:qFormat/>
    <w:pPr>
      <w:spacing w:line="240" w:lineRule="auto"/>
      <w:ind w:firstLine="720"/>
    </w:pPr>
    <w:rPr>
      <w:bCs w:val="0"/>
      <w:sz w:val="24"/>
      <w:szCs w:val="28"/>
      <w:lang w:val="en-US"/>
    </w:rPr>
  </w:style>
  <w:style w:type="paragraph" w:customStyle="1" w:styleId="Times12">
    <w:name w:val="Times 12"/>
    <w:basedOn w:val="a0"/>
    <w:qFormat/>
    <w:pPr>
      <w:overflowPunct w:val="0"/>
      <w:autoSpaceDE w:val="0"/>
      <w:spacing w:line="240" w:lineRule="auto"/>
    </w:pPr>
    <w:rPr>
      <w:sz w:val="24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d">
    <w:name w:val="footnote text"/>
    <w:basedOn w:val="a0"/>
    <w:uiPriority w:val="99"/>
    <w:pPr>
      <w:spacing w:line="240" w:lineRule="auto"/>
      <w:ind w:firstLine="0"/>
      <w:jc w:val="left"/>
    </w:pPr>
    <w:rPr>
      <w:rFonts w:ascii="Calibri" w:eastAsia="Calibri" w:hAnsi="Calibri"/>
      <w:bCs w:val="0"/>
      <w:sz w:val="20"/>
      <w:szCs w:val="20"/>
    </w:rPr>
  </w:style>
  <w:style w:type="paragraph" w:styleId="afe">
    <w:name w:val="annotation text"/>
    <w:basedOn w:val="a0"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e"/>
    <w:next w:val="afe"/>
    <w:qFormat/>
    <w:rPr>
      <w:b/>
    </w:rPr>
  </w:style>
  <w:style w:type="paragraph" w:styleId="aff0">
    <w:name w:val="Balloon Text"/>
    <w:basedOn w:val="a0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Таблица шапка"/>
    <w:basedOn w:val="a0"/>
    <w:qFormat/>
    <w:pPr>
      <w:keepNext/>
      <w:spacing w:before="40" w:after="40" w:line="240" w:lineRule="auto"/>
      <w:ind w:left="57" w:right="57" w:firstLine="0"/>
      <w:jc w:val="left"/>
    </w:pPr>
  </w:style>
  <w:style w:type="paragraph" w:customStyle="1" w:styleId="aff2">
    <w:name w:val="Таблица текст"/>
    <w:basedOn w:val="a0"/>
    <w:qFormat/>
    <w:pPr>
      <w:spacing w:before="40" w:after="40" w:line="240" w:lineRule="auto"/>
      <w:ind w:left="57" w:right="57" w:firstLine="0"/>
      <w:jc w:val="left"/>
    </w:pPr>
    <w:rPr>
      <w:sz w:val="24"/>
      <w:szCs w:val="20"/>
      <w:lang w:val="en-US"/>
    </w:rPr>
  </w:style>
  <w:style w:type="paragraph" w:customStyle="1" w:styleId="11">
    <w:name w:val="Обычный (веб)1"/>
    <w:basedOn w:val="a0"/>
    <w:qFormat/>
    <w:pPr>
      <w:spacing w:before="280" w:after="280" w:line="240" w:lineRule="auto"/>
      <w:ind w:firstLine="0"/>
      <w:jc w:val="left"/>
    </w:pPr>
    <w:rPr>
      <w:rFonts w:ascii="Verdana" w:hAnsi="Verdana" w:cs="Verdana"/>
      <w:bCs w:val="0"/>
      <w:sz w:val="16"/>
      <w:szCs w:val="16"/>
      <w:lang w:val="en-US"/>
    </w:rPr>
  </w:style>
  <w:style w:type="paragraph" w:styleId="aff3">
    <w:name w:val="Revision"/>
    <w:qFormat/>
    <w:rPr>
      <w:rFonts w:eastAsia="Times New Roman" w:cs="Times New Roman"/>
      <w:bCs/>
      <w:sz w:val="22"/>
      <w:szCs w:val="22"/>
      <w:lang w:val="ru-RU" w:bidi="ar-SA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SimSun;宋体" w:hAnsi="Courier New" w:cs="Courier New"/>
      <w:sz w:val="20"/>
      <w:szCs w:val="20"/>
      <w:lang w:val="ru-RU" w:bidi="ar-SA"/>
    </w:rPr>
  </w:style>
  <w:style w:type="paragraph" w:styleId="aff4">
    <w:name w:val="Plain Text"/>
    <w:basedOn w:val="a0"/>
    <w:qFormat/>
    <w:pPr>
      <w:spacing w:line="240" w:lineRule="auto"/>
      <w:ind w:firstLine="0"/>
      <w:jc w:val="left"/>
    </w:pPr>
    <w:rPr>
      <w:rFonts w:ascii="Consolas" w:eastAsia="Calibri" w:hAnsi="Consolas"/>
      <w:bCs w:val="0"/>
      <w:sz w:val="21"/>
      <w:szCs w:val="21"/>
    </w:rPr>
  </w:style>
  <w:style w:type="paragraph" w:customStyle="1" w:styleId="font5">
    <w:name w:val="font5"/>
    <w:basedOn w:val="a0"/>
    <w:qFormat/>
    <w:pPr>
      <w:spacing w:before="280" w:after="280" w:line="240" w:lineRule="auto"/>
      <w:ind w:firstLine="0"/>
      <w:jc w:val="left"/>
    </w:pPr>
    <w:rPr>
      <w:rFonts w:ascii="Tahoma" w:hAnsi="Tahoma" w:cs="Tahoma"/>
      <w:bCs w:val="0"/>
      <w:color w:val="000000"/>
      <w:sz w:val="16"/>
      <w:szCs w:val="16"/>
    </w:rPr>
  </w:style>
  <w:style w:type="paragraph" w:customStyle="1" w:styleId="xl87">
    <w:name w:val="xl87"/>
    <w:basedOn w:val="a0"/>
    <w:qFormat/>
    <w:pPr>
      <w:spacing w:before="280" w:after="280" w:line="240" w:lineRule="auto"/>
      <w:ind w:firstLine="0"/>
      <w:jc w:val="right"/>
      <w:textAlignment w:val="top"/>
    </w:pPr>
    <w:rPr>
      <w:bCs w:val="0"/>
      <w:sz w:val="24"/>
      <w:szCs w:val="24"/>
    </w:rPr>
  </w:style>
  <w:style w:type="paragraph" w:customStyle="1" w:styleId="xl88">
    <w:name w:val="xl88"/>
    <w:basedOn w:val="a0"/>
    <w:qFormat/>
    <w:pPr>
      <w:spacing w:before="280" w:after="280" w:line="240" w:lineRule="auto"/>
      <w:ind w:firstLine="0"/>
      <w:jc w:val="left"/>
      <w:textAlignment w:val="top"/>
    </w:pPr>
    <w:rPr>
      <w:bCs w:val="0"/>
      <w:sz w:val="24"/>
      <w:szCs w:val="24"/>
    </w:rPr>
  </w:style>
  <w:style w:type="paragraph" w:customStyle="1" w:styleId="xl89">
    <w:name w:val="xl89"/>
    <w:basedOn w:val="a0"/>
    <w:qFormat/>
    <w:pPr>
      <w:spacing w:before="280" w:after="280" w:line="240" w:lineRule="auto"/>
      <w:ind w:firstLine="0"/>
      <w:jc w:val="center"/>
      <w:textAlignment w:val="top"/>
    </w:pPr>
    <w:rPr>
      <w:bCs w:val="0"/>
      <w:sz w:val="24"/>
      <w:szCs w:val="24"/>
    </w:rPr>
  </w:style>
  <w:style w:type="paragraph" w:customStyle="1" w:styleId="xl90">
    <w:name w:val="xl90"/>
    <w:basedOn w:val="a0"/>
    <w:qFormat/>
    <w:pPr>
      <w:spacing w:before="280" w:after="280" w:line="240" w:lineRule="auto"/>
      <w:ind w:firstLine="0"/>
      <w:jc w:val="center"/>
      <w:textAlignment w:val="top"/>
    </w:pPr>
    <w:rPr>
      <w:bCs w:val="0"/>
      <w:sz w:val="24"/>
      <w:szCs w:val="24"/>
    </w:rPr>
  </w:style>
  <w:style w:type="paragraph" w:customStyle="1" w:styleId="xl91">
    <w:name w:val="xl91"/>
    <w:basedOn w:val="a0"/>
    <w:qFormat/>
    <w:pPr>
      <w:spacing w:before="280" w:after="280" w:line="240" w:lineRule="auto"/>
      <w:ind w:firstLine="0"/>
      <w:jc w:val="left"/>
    </w:pPr>
    <w:rPr>
      <w:rFonts w:ascii="Verdana" w:hAnsi="Verdana" w:cs="Verdana"/>
      <w:bCs w:val="0"/>
      <w:sz w:val="18"/>
      <w:szCs w:val="18"/>
    </w:rPr>
  </w:style>
  <w:style w:type="paragraph" w:customStyle="1" w:styleId="xl92">
    <w:name w:val="xl9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rFonts w:ascii="Verdana" w:hAnsi="Verdana" w:cs="Verdana"/>
      <w:bCs w:val="0"/>
      <w:sz w:val="18"/>
      <w:szCs w:val="18"/>
    </w:rPr>
  </w:style>
  <w:style w:type="paragraph" w:customStyle="1" w:styleId="xl93">
    <w:name w:val="xl9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rFonts w:ascii="Verdana" w:hAnsi="Verdana" w:cs="Verdana"/>
      <w:bCs w:val="0"/>
      <w:sz w:val="18"/>
      <w:szCs w:val="18"/>
    </w:rPr>
  </w:style>
  <w:style w:type="paragraph" w:customStyle="1" w:styleId="xl94">
    <w:name w:val="xl9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  <w:textAlignment w:val="top"/>
    </w:pPr>
    <w:rPr>
      <w:rFonts w:ascii="Verdana" w:hAnsi="Verdana" w:cs="Verdana"/>
      <w:bCs w:val="0"/>
      <w:sz w:val="18"/>
      <w:szCs w:val="18"/>
    </w:rPr>
  </w:style>
  <w:style w:type="paragraph" w:customStyle="1" w:styleId="xl95">
    <w:name w:val="xl9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rFonts w:ascii="Verdana" w:hAnsi="Verdana" w:cs="Verdana"/>
      <w:b/>
    </w:rPr>
  </w:style>
  <w:style w:type="paragraph" w:customStyle="1" w:styleId="xl96">
    <w:name w:val="xl9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  <w:textAlignment w:val="top"/>
    </w:pPr>
    <w:rPr>
      <w:b/>
    </w:rPr>
  </w:style>
  <w:style w:type="paragraph" w:styleId="aff5">
    <w:name w:val="Subtitle"/>
    <w:basedOn w:val="a0"/>
    <w:next w:val="af7"/>
    <w:uiPriority w:val="11"/>
    <w:qFormat/>
    <w:pPr>
      <w:spacing w:line="240" w:lineRule="auto"/>
      <w:ind w:firstLine="0"/>
      <w:jc w:val="center"/>
    </w:pPr>
    <w:rPr>
      <w:bCs w:val="0"/>
      <w:sz w:val="28"/>
      <w:szCs w:val="20"/>
    </w:rPr>
  </w:style>
  <w:style w:type="paragraph" w:styleId="a">
    <w:name w:val="List Bullet"/>
    <w:basedOn w:val="a0"/>
    <w:qFormat/>
    <w:pPr>
      <w:numPr>
        <w:numId w:val="2"/>
      </w:numPr>
      <w:spacing w:line="240" w:lineRule="auto"/>
      <w:contextualSpacing/>
      <w:jc w:val="left"/>
    </w:pPr>
    <w:rPr>
      <w:bCs w:val="0"/>
      <w:sz w:val="28"/>
      <w:szCs w:val="28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TitlePage">
    <w:name w:val="ConsPlusTitlePage"/>
    <w:qFormat/>
    <w:pPr>
      <w:widowControl w:val="0"/>
      <w:autoSpaceDE w:val="0"/>
    </w:pPr>
    <w:rPr>
      <w:rFonts w:ascii="Tahoma" w:eastAsia="Times New Roman" w:hAnsi="Tahoma" w:cs="Tahoma"/>
      <w:sz w:val="20"/>
      <w:szCs w:val="20"/>
      <w:lang w:val="ru-RU" w:bidi="ar-SA"/>
    </w:rPr>
  </w:style>
  <w:style w:type="paragraph" w:styleId="aff6">
    <w:name w:val="Body Text Indent"/>
    <w:basedOn w:val="a0"/>
    <w:pPr>
      <w:spacing w:after="120" w:line="240" w:lineRule="auto"/>
      <w:ind w:left="170" w:firstLine="480"/>
    </w:pPr>
    <w:rPr>
      <w:iCs/>
      <w:sz w:val="24"/>
      <w:szCs w:val="24"/>
    </w:rPr>
  </w:style>
  <w:style w:type="paragraph" w:styleId="aff7">
    <w:name w:val="Block Text"/>
    <w:basedOn w:val="a0"/>
    <w:qFormat/>
    <w:pPr>
      <w:spacing w:after="120" w:line="240" w:lineRule="auto"/>
      <w:ind w:left="4395" w:right="-99" w:hanging="170"/>
    </w:pPr>
    <w:rPr>
      <w:bCs w:val="0"/>
      <w:sz w:val="28"/>
      <w:szCs w:val="20"/>
    </w:rPr>
  </w:style>
  <w:style w:type="paragraph" w:customStyle="1" w:styleId="formattext">
    <w:name w:val="formattext"/>
    <w:basedOn w:val="a0"/>
    <w:qFormat/>
    <w:pPr>
      <w:spacing w:before="280" w:after="280" w:line="240" w:lineRule="auto"/>
      <w:ind w:left="170" w:hanging="170"/>
    </w:pPr>
    <w:rPr>
      <w:bCs w:val="0"/>
      <w:sz w:val="24"/>
      <w:szCs w:val="24"/>
    </w:rPr>
  </w:style>
  <w:style w:type="paragraph" w:customStyle="1" w:styleId="12">
    <w:name w:val="Абзац списка1"/>
    <w:basedOn w:val="a0"/>
    <w:qFormat/>
    <w:pPr>
      <w:spacing w:after="120" w:line="240" w:lineRule="auto"/>
      <w:ind w:left="708" w:hanging="170"/>
    </w:pPr>
    <w:rPr>
      <w:bCs w:val="0"/>
      <w:sz w:val="24"/>
      <w:szCs w:val="24"/>
    </w:rPr>
  </w:style>
  <w:style w:type="paragraph" w:styleId="aff8">
    <w:name w:val="endnote text"/>
    <w:basedOn w:val="a0"/>
    <w:pPr>
      <w:spacing w:after="120" w:line="240" w:lineRule="auto"/>
      <w:ind w:left="170" w:hanging="170"/>
    </w:pPr>
    <w:rPr>
      <w:bCs w:val="0"/>
      <w:sz w:val="20"/>
      <w:szCs w:val="20"/>
    </w:rPr>
  </w:style>
  <w:style w:type="paragraph" w:styleId="HTML0">
    <w:name w:val="HTML Preformatted"/>
    <w:basedOn w:val="a0"/>
    <w:qFormat/>
    <w:pPr>
      <w:spacing w:line="240" w:lineRule="auto"/>
      <w:ind w:firstLine="0"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autoSpaceDE w:val="0"/>
      <w:spacing w:line="240" w:lineRule="auto"/>
      <w:ind w:left="29" w:firstLine="0"/>
      <w:jc w:val="left"/>
    </w:pPr>
    <w:rPr>
      <w:bCs w:val="0"/>
    </w:rPr>
  </w:style>
  <w:style w:type="paragraph" w:customStyle="1" w:styleId="TableContents">
    <w:name w:val="Table Contents"/>
    <w:basedOn w:val="a0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FrameContents">
    <w:name w:val="Frame Contents"/>
    <w:basedOn w:val="a0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table" w:styleId="aff9">
    <w:name w:val="Table Grid"/>
    <w:basedOn w:val="a2"/>
    <w:uiPriority w:val="39"/>
    <w:rsid w:val="00D5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f9"/>
    <w:uiPriority w:val="59"/>
    <w:rsid w:val="00C10CF7"/>
    <w:pPr>
      <w:suppressAutoHyphens w:val="0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otnote reference"/>
    <w:rsid w:val="00F27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mp@ecoenergy.grou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.torgi-onlin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31EE-E883-4F2D-9B29-66168169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10129</Words>
  <Characters>57736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Эко Инжиниринг</cp:lastModifiedBy>
  <cp:revision>6</cp:revision>
  <dcterms:created xsi:type="dcterms:W3CDTF">2024-12-19T14:33:00Z</dcterms:created>
  <dcterms:modified xsi:type="dcterms:W3CDTF">2024-12-20T09:46:00Z</dcterms:modified>
  <dc:language>en-US</dc:language>
</cp:coreProperties>
</file>