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0E" w:rsidRPr="00AA28CE" w:rsidRDefault="0059510E" w:rsidP="0059510E">
      <w:pPr>
        <w:widowControl w:val="0"/>
        <w:jc w:val="center"/>
        <w:rPr>
          <w:rFonts w:ascii="Times New Roman" w:hAnsi="Times New Roman" w:cs="Times New Roman"/>
          <w:b/>
          <w:bCs/>
          <w:sz w:val="24"/>
          <w:szCs w:val="24"/>
        </w:rPr>
      </w:pPr>
      <w:r w:rsidRPr="00AA28CE">
        <w:rPr>
          <w:rFonts w:ascii="Times New Roman" w:hAnsi="Times New Roman" w:cs="Times New Roman"/>
          <w:b/>
          <w:bCs/>
          <w:sz w:val="24"/>
          <w:szCs w:val="24"/>
        </w:rPr>
        <w:t xml:space="preserve">ПРОЕКТ </w:t>
      </w:r>
      <w:bookmarkStart w:id="0" w:name="_%25252525252525252525252525252525252525"/>
      <w:bookmarkStart w:id="1" w:name="_I.4.1_%25252525252525252525252525252525"/>
      <w:bookmarkEnd w:id="0"/>
      <w:bookmarkEnd w:id="1"/>
      <w:r w:rsidRPr="00AA28CE">
        <w:rPr>
          <w:rFonts w:ascii="Times New Roman" w:hAnsi="Times New Roman" w:cs="Times New Roman"/>
          <w:b/>
          <w:bCs/>
          <w:sz w:val="24"/>
          <w:szCs w:val="24"/>
        </w:rPr>
        <w:t>ДОГОВОРА</w:t>
      </w:r>
    </w:p>
    <w:p w:rsidR="0059510E" w:rsidRPr="00AA28CE" w:rsidRDefault="0059510E" w:rsidP="0059510E">
      <w:pPr>
        <w:ind w:left="-709" w:right="-284" w:firstLine="567"/>
        <w:rPr>
          <w:rFonts w:ascii="Times New Roman" w:hAnsi="Times New Roman" w:cs="Times New Roman"/>
          <w:b/>
          <w:bCs/>
          <w:sz w:val="24"/>
          <w:szCs w:val="24"/>
          <w:u w:val="single"/>
        </w:rPr>
      </w:pPr>
    </w:p>
    <w:p w:rsidR="0059510E" w:rsidRPr="00AA28CE" w:rsidRDefault="0059510E" w:rsidP="0059510E">
      <w:pPr>
        <w:ind w:right="-286"/>
        <w:jc w:val="center"/>
        <w:rPr>
          <w:rFonts w:ascii="Times New Roman" w:hAnsi="Times New Roman" w:cs="Times New Roman"/>
          <w:b/>
          <w:bCs/>
          <w:sz w:val="24"/>
          <w:szCs w:val="24"/>
        </w:rPr>
      </w:pPr>
      <w:r w:rsidRPr="00AA28CE">
        <w:rPr>
          <w:rFonts w:ascii="Times New Roman" w:hAnsi="Times New Roman" w:cs="Times New Roman"/>
          <w:b/>
          <w:bCs/>
          <w:sz w:val="24"/>
          <w:szCs w:val="24"/>
        </w:rPr>
        <w:t>Договор № ___</w:t>
      </w:r>
    </w:p>
    <w:p w:rsidR="0059510E" w:rsidRDefault="0059510E" w:rsidP="0059510E">
      <w:pPr>
        <w:pStyle w:val="ConsNonformat"/>
        <w:widowControl/>
        <w:jc w:val="center"/>
        <w:rPr>
          <w:rFonts w:ascii="Times New Roman" w:hAnsi="Times New Roman" w:cs="Times New Roman"/>
          <w:b/>
          <w:bCs/>
          <w:sz w:val="24"/>
          <w:szCs w:val="24"/>
        </w:rPr>
      </w:pPr>
      <w:r>
        <w:rPr>
          <w:rFonts w:ascii="Times New Roman" w:hAnsi="Times New Roman" w:cs="Times New Roman"/>
          <w:b/>
          <w:sz w:val="24"/>
          <w:szCs w:val="24"/>
        </w:rPr>
        <w:t xml:space="preserve">На </w:t>
      </w:r>
      <w:r w:rsidR="00B04105" w:rsidRPr="00B04105">
        <w:rPr>
          <w:rFonts w:ascii="Times New Roman" w:hAnsi="Times New Roman" w:cs="Times New Roman"/>
          <w:b/>
          <w:sz w:val="24"/>
          <w:szCs w:val="24"/>
        </w:rPr>
        <w:t xml:space="preserve">оказание услуг </w:t>
      </w:r>
      <w:r w:rsidR="005326E8" w:rsidRPr="005326E8">
        <w:rPr>
          <w:rFonts w:ascii="Times New Roman" w:hAnsi="Times New Roman" w:cs="Times New Roman"/>
          <w:b/>
          <w:sz w:val="24"/>
          <w:szCs w:val="24"/>
        </w:rPr>
        <w:t xml:space="preserve">по охране объекта с использованием </w:t>
      </w:r>
      <w:r w:rsidR="005326E8">
        <w:rPr>
          <w:rFonts w:ascii="Times New Roman" w:hAnsi="Times New Roman" w:cs="Times New Roman"/>
          <w:b/>
          <w:sz w:val="24"/>
          <w:szCs w:val="24"/>
        </w:rPr>
        <w:t>кнопки тревожной сигнализации</w:t>
      </w:r>
    </w:p>
    <w:p w:rsidR="0059510E" w:rsidRDefault="0059510E" w:rsidP="0059510E">
      <w:pPr>
        <w:ind w:right="-286"/>
        <w:rPr>
          <w:rFonts w:ascii="Times New Roman" w:hAnsi="Times New Roman" w:cs="Times New Roman"/>
          <w:b/>
          <w:sz w:val="24"/>
          <w:szCs w:val="24"/>
        </w:rPr>
      </w:pPr>
    </w:p>
    <w:p w:rsidR="0059510E" w:rsidRDefault="0059510E" w:rsidP="0059510E">
      <w:pPr>
        <w:ind w:right="-1"/>
        <w:jc w:val="center"/>
        <w:rPr>
          <w:rFonts w:ascii="Times New Roman" w:hAnsi="Times New Roman" w:cs="Times New Roman"/>
          <w:sz w:val="24"/>
          <w:szCs w:val="24"/>
        </w:rPr>
      </w:pPr>
      <w:r>
        <w:rPr>
          <w:rFonts w:ascii="Times New Roman" w:hAnsi="Times New Roman" w:cs="Times New Roman"/>
          <w:sz w:val="24"/>
          <w:szCs w:val="24"/>
        </w:rPr>
        <w:t>г. Армавир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 202</w:t>
      </w:r>
      <w:r w:rsidR="00B9640D">
        <w:rPr>
          <w:rFonts w:ascii="Times New Roman" w:hAnsi="Times New Roman" w:cs="Times New Roman"/>
          <w:sz w:val="24"/>
          <w:szCs w:val="24"/>
        </w:rPr>
        <w:t>4</w:t>
      </w:r>
      <w:r>
        <w:rPr>
          <w:rFonts w:ascii="Times New Roman" w:hAnsi="Times New Roman" w:cs="Times New Roman"/>
          <w:sz w:val="24"/>
          <w:szCs w:val="24"/>
        </w:rPr>
        <w:t xml:space="preserve"> года</w:t>
      </w:r>
    </w:p>
    <w:p w:rsidR="0059510E" w:rsidRDefault="0059510E" w:rsidP="0059510E">
      <w:pPr>
        <w:ind w:firstLine="567"/>
        <w:jc w:val="both"/>
        <w:rPr>
          <w:rFonts w:ascii="Times New Roman CYR" w:hAnsi="Times New Roman CYR"/>
          <w:b/>
          <w:sz w:val="24"/>
          <w:szCs w:val="24"/>
        </w:rPr>
      </w:pPr>
    </w:p>
    <w:p w:rsidR="0059510E" w:rsidRPr="00AA28CE" w:rsidRDefault="0059510E" w:rsidP="0059510E">
      <w:pPr>
        <w:tabs>
          <w:tab w:val="left" w:pos="709"/>
        </w:tabs>
        <w:spacing w:line="240" w:lineRule="exact"/>
        <w:contextualSpacing/>
        <w:jc w:val="both"/>
        <w:rPr>
          <w:rFonts w:ascii="Times New Roman" w:hAnsi="Times New Roman" w:cs="Times New Roman"/>
          <w:color w:val="000000"/>
          <w:sz w:val="24"/>
          <w:szCs w:val="24"/>
        </w:rPr>
      </w:pPr>
      <w:r w:rsidRPr="00AA28CE">
        <w:rPr>
          <w:rFonts w:ascii="Times New Roman" w:hAnsi="Times New Roman" w:cs="Times New Roman"/>
          <w:b/>
          <w:color w:val="000000"/>
          <w:sz w:val="24"/>
          <w:szCs w:val="24"/>
        </w:rPr>
        <w:t>Муниципальное автономное учреждение культуры «Театр драмы и комедии»</w:t>
      </w:r>
      <w:r w:rsidRPr="00AA28CE">
        <w:rPr>
          <w:rFonts w:ascii="Times New Roman" w:hAnsi="Times New Roman" w:cs="Times New Roman"/>
          <w:color w:val="000000"/>
          <w:sz w:val="24"/>
          <w:szCs w:val="24"/>
        </w:rPr>
        <w:t>,</w:t>
      </w:r>
      <w:r w:rsidRPr="00AA28CE">
        <w:rPr>
          <w:rFonts w:ascii="Times New Roman" w:hAnsi="Times New Roman" w:cs="Times New Roman"/>
          <w:bCs/>
          <w:color w:val="000000"/>
          <w:sz w:val="24"/>
          <w:szCs w:val="24"/>
        </w:rPr>
        <w:t xml:space="preserve"> </w:t>
      </w:r>
      <w:r w:rsidRPr="00AA28CE">
        <w:rPr>
          <w:rFonts w:ascii="Times New Roman" w:hAnsi="Times New Roman" w:cs="Times New Roman"/>
          <w:color w:val="000000"/>
          <w:sz w:val="24"/>
          <w:szCs w:val="24"/>
        </w:rPr>
        <w:t xml:space="preserve">именуемое в дальнейшем </w:t>
      </w:r>
      <w:r w:rsidRPr="00AA28CE">
        <w:rPr>
          <w:rFonts w:ascii="Times New Roman" w:hAnsi="Times New Roman" w:cs="Times New Roman"/>
          <w:b/>
          <w:bCs/>
          <w:color w:val="000000"/>
          <w:sz w:val="24"/>
          <w:szCs w:val="24"/>
        </w:rPr>
        <w:t>«Заказчик»</w:t>
      </w:r>
      <w:r w:rsidRPr="00AA28CE">
        <w:rPr>
          <w:rFonts w:ascii="Times New Roman" w:hAnsi="Times New Roman" w:cs="Times New Roman"/>
          <w:bCs/>
          <w:color w:val="000000"/>
          <w:sz w:val="24"/>
          <w:szCs w:val="24"/>
        </w:rPr>
        <w:t xml:space="preserve">, </w:t>
      </w:r>
      <w:r w:rsidRPr="00AA28CE">
        <w:rPr>
          <w:rFonts w:ascii="Times New Roman" w:hAnsi="Times New Roman" w:cs="Times New Roman"/>
          <w:color w:val="000000"/>
          <w:sz w:val="24"/>
          <w:szCs w:val="24"/>
        </w:rPr>
        <w:t xml:space="preserve">в лице директора Абеляна Александра Хореновича, действующего на основании Устава, с одной стороны, и </w:t>
      </w:r>
      <w:r w:rsidRPr="00AA28CE">
        <w:rPr>
          <w:rFonts w:ascii="Times New Roman" w:hAnsi="Times New Roman" w:cs="Times New Roman"/>
          <w:color w:val="000000"/>
          <w:sz w:val="24"/>
          <w:szCs w:val="24"/>
          <w:u w:val="single"/>
        </w:rPr>
        <w:t>______________________________________________</w:t>
      </w:r>
      <w:r w:rsidRPr="00AA28CE">
        <w:rPr>
          <w:rFonts w:ascii="Times New Roman" w:hAnsi="Times New Roman" w:cs="Times New Roman"/>
          <w:bCs/>
          <w:color w:val="000000"/>
          <w:sz w:val="24"/>
          <w:szCs w:val="24"/>
        </w:rPr>
        <w:t xml:space="preserve">, </w:t>
      </w:r>
      <w:r w:rsidRPr="00AA28CE">
        <w:rPr>
          <w:rFonts w:ascii="Times New Roman" w:hAnsi="Times New Roman" w:cs="Times New Roman"/>
          <w:color w:val="000000"/>
          <w:sz w:val="24"/>
          <w:szCs w:val="24"/>
        </w:rPr>
        <w:t xml:space="preserve">именуемое в дальнейшем </w:t>
      </w:r>
      <w:r w:rsidRPr="00AA28CE">
        <w:rPr>
          <w:rFonts w:ascii="Times New Roman" w:hAnsi="Times New Roman" w:cs="Times New Roman"/>
          <w:b/>
          <w:bCs/>
          <w:color w:val="000000"/>
          <w:sz w:val="24"/>
          <w:szCs w:val="24"/>
        </w:rPr>
        <w:t>«</w:t>
      </w:r>
      <w:r w:rsidR="004E45F3">
        <w:rPr>
          <w:rFonts w:ascii="Times New Roman" w:hAnsi="Times New Roman" w:cs="Times New Roman"/>
          <w:b/>
          <w:bCs/>
          <w:color w:val="000000"/>
          <w:sz w:val="24"/>
          <w:szCs w:val="24"/>
        </w:rPr>
        <w:t>Исполнитель</w:t>
      </w:r>
      <w:r w:rsidRPr="00AA28CE">
        <w:rPr>
          <w:rFonts w:ascii="Times New Roman" w:hAnsi="Times New Roman" w:cs="Times New Roman"/>
          <w:b/>
          <w:bCs/>
          <w:color w:val="000000"/>
          <w:sz w:val="24"/>
          <w:szCs w:val="24"/>
        </w:rPr>
        <w:t>»</w:t>
      </w:r>
      <w:r w:rsidRPr="00AA28CE">
        <w:rPr>
          <w:rFonts w:ascii="Times New Roman" w:hAnsi="Times New Roman" w:cs="Times New Roman"/>
          <w:bCs/>
          <w:color w:val="000000"/>
          <w:sz w:val="24"/>
          <w:szCs w:val="24"/>
        </w:rPr>
        <w:t xml:space="preserve">, </w:t>
      </w:r>
      <w:r w:rsidRPr="00AA28CE">
        <w:rPr>
          <w:rFonts w:ascii="Times New Roman" w:hAnsi="Times New Roman" w:cs="Times New Roman"/>
          <w:color w:val="000000"/>
          <w:sz w:val="24"/>
          <w:szCs w:val="24"/>
        </w:rPr>
        <w:t xml:space="preserve">в лице </w:t>
      </w:r>
      <w:r w:rsidRPr="00AA28CE">
        <w:rPr>
          <w:rFonts w:ascii="Times New Roman" w:hAnsi="Times New Roman" w:cs="Times New Roman"/>
          <w:color w:val="000000"/>
          <w:sz w:val="24"/>
          <w:szCs w:val="24"/>
          <w:u w:val="single"/>
        </w:rPr>
        <w:t>______________________________________</w:t>
      </w:r>
      <w:r w:rsidRPr="00AA28CE">
        <w:rPr>
          <w:rFonts w:ascii="Times New Roman" w:hAnsi="Times New Roman" w:cs="Times New Roman"/>
          <w:color w:val="000000"/>
          <w:sz w:val="24"/>
          <w:szCs w:val="24"/>
        </w:rPr>
        <w:t xml:space="preserve">, действующего на основании </w:t>
      </w:r>
      <w:r w:rsidRPr="00AA28CE">
        <w:rPr>
          <w:rFonts w:ascii="Times New Roman" w:hAnsi="Times New Roman" w:cs="Times New Roman"/>
          <w:color w:val="000000"/>
          <w:sz w:val="24"/>
          <w:szCs w:val="24"/>
          <w:u w:val="single"/>
        </w:rPr>
        <w:t>_______________</w:t>
      </w:r>
      <w:r w:rsidRPr="00AA28CE">
        <w:rPr>
          <w:rFonts w:ascii="Times New Roman" w:hAnsi="Times New Roman" w:cs="Times New Roman"/>
          <w:color w:val="000000"/>
          <w:sz w:val="24"/>
          <w:szCs w:val="24"/>
        </w:rPr>
        <w:t xml:space="preserve">, с другой стороны, далее при совместном упоминании именуемые </w:t>
      </w:r>
      <w:r w:rsidRPr="00AA28CE">
        <w:rPr>
          <w:rFonts w:ascii="Times New Roman" w:hAnsi="Times New Roman" w:cs="Times New Roman"/>
          <w:b/>
          <w:color w:val="000000"/>
          <w:sz w:val="24"/>
          <w:szCs w:val="24"/>
        </w:rPr>
        <w:t>«Стороны»</w:t>
      </w:r>
      <w:r w:rsidRPr="00AA28CE">
        <w:rPr>
          <w:rFonts w:ascii="Times New Roman" w:hAnsi="Times New Roman" w:cs="Times New Roman"/>
          <w:color w:val="000000"/>
          <w:sz w:val="24"/>
          <w:szCs w:val="24"/>
        </w:rPr>
        <w:t xml:space="preserve">, заключили </w:t>
      </w:r>
      <w:r w:rsidRPr="00AA28CE">
        <w:rPr>
          <w:rFonts w:ascii="Times New Roman" w:hAnsi="Times New Roman" w:cs="Times New Roman"/>
          <w:sz w:val="24"/>
          <w:szCs w:val="24"/>
        </w:rPr>
        <w:t>с соблюдением требований Федерального закона от 18.07.2011 № 223-ФЗ «О закупках товаров, работ, услуг отдельными видами юридических лиц», Положения о закупке товаров, работ, услуг муниципального автономного учреждения культуры «Театр драмы и комедии», на основании результатов определения победителей конкурен</w:t>
      </w:r>
      <w:r w:rsidR="00090352">
        <w:rPr>
          <w:rFonts w:ascii="Times New Roman" w:hAnsi="Times New Roman" w:cs="Times New Roman"/>
          <w:sz w:val="24"/>
          <w:szCs w:val="24"/>
        </w:rPr>
        <w:t>тного способа закупки (протокол</w:t>
      </w:r>
      <w:r w:rsidRPr="00AA28CE">
        <w:rPr>
          <w:rFonts w:ascii="Times New Roman" w:hAnsi="Times New Roman" w:cs="Times New Roman"/>
          <w:sz w:val="24"/>
          <w:szCs w:val="24"/>
        </w:rPr>
        <w:t xml:space="preserve"> № </w:t>
      </w:r>
      <w:r w:rsidRPr="00AA28CE">
        <w:rPr>
          <w:rFonts w:ascii="Times New Roman" w:hAnsi="Times New Roman" w:cs="Times New Roman"/>
          <w:sz w:val="24"/>
          <w:szCs w:val="24"/>
          <w:u w:val="single"/>
        </w:rPr>
        <w:t>_______</w:t>
      </w:r>
      <w:r w:rsidRPr="00AA28CE">
        <w:rPr>
          <w:rFonts w:ascii="Times New Roman" w:hAnsi="Times New Roman" w:cs="Times New Roman"/>
          <w:sz w:val="24"/>
          <w:szCs w:val="24"/>
        </w:rPr>
        <w:t xml:space="preserve"> от </w:t>
      </w:r>
      <w:r w:rsidRPr="00AA28CE">
        <w:rPr>
          <w:rFonts w:ascii="Times New Roman" w:hAnsi="Times New Roman" w:cs="Times New Roman"/>
          <w:sz w:val="24"/>
          <w:szCs w:val="24"/>
          <w:u w:val="single"/>
        </w:rPr>
        <w:t>_______________</w:t>
      </w:r>
      <w:r w:rsidRPr="00AA28CE">
        <w:rPr>
          <w:rFonts w:ascii="Times New Roman" w:hAnsi="Times New Roman" w:cs="Times New Roman"/>
          <w:sz w:val="24"/>
          <w:szCs w:val="24"/>
        </w:rPr>
        <w:t xml:space="preserve">) </w:t>
      </w:r>
      <w:r w:rsidRPr="00AA28CE">
        <w:rPr>
          <w:rFonts w:ascii="Times New Roman" w:hAnsi="Times New Roman" w:cs="Times New Roman"/>
          <w:color w:val="000000"/>
          <w:sz w:val="24"/>
          <w:szCs w:val="24"/>
        </w:rPr>
        <w:t>настоящий договор о нижеследующем:</w:t>
      </w:r>
    </w:p>
    <w:p w:rsidR="0059510E" w:rsidRPr="00AA28CE" w:rsidRDefault="0059510E" w:rsidP="0059510E">
      <w:pPr>
        <w:ind w:firstLine="567"/>
        <w:jc w:val="both"/>
        <w:rPr>
          <w:rFonts w:ascii="Times New Roman" w:hAnsi="Times New Roman" w:cs="Times New Roman"/>
          <w:sz w:val="24"/>
          <w:szCs w:val="24"/>
        </w:rPr>
      </w:pPr>
    </w:p>
    <w:p w:rsidR="0059510E" w:rsidRPr="00AA28CE" w:rsidRDefault="0059510E" w:rsidP="0059510E">
      <w:pPr>
        <w:jc w:val="center"/>
        <w:rPr>
          <w:rFonts w:ascii="Times New Roman" w:hAnsi="Times New Roman" w:cs="Times New Roman"/>
          <w:b/>
          <w:bCs/>
          <w:sz w:val="24"/>
          <w:szCs w:val="24"/>
        </w:rPr>
      </w:pPr>
      <w:r w:rsidRPr="00AA28CE">
        <w:rPr>
          <w:rFonts w:ascii="Times New Roman" w:hAnsi="Times New Roman" w:cs="Times New Roman"/>
          <w:b/>
          <w:bCs/>
          <w:sz w:val="24"/>
          <w:szCs w:val="24"/>
        </w:rPr>
        <w:t>1. Предмет Договора</w:t>
      </w:r>
    </w:p>
    <w:p w:rsidR="0059510E" w:rsidRDefault="0059510E" w:rsidP="0059510E">
      <w:pPr>
        <w:tabs>
          <w:tab w:val="left" w:pos="567"/>
          <w:tab w:val="left" w:pos="709"/>
          <w:tab w:val="left" w:pos="3135"/>
        </w:tabs>
        <w:jc w:val="both"/>
        <w:rPr>
          <w:rFonts w:ascii="Times New Roman" w:hAnsi="Times New Roman" w:cs="Times New Roman"/>
          <w:sz w:val="24"/>
          <w:szCs w:val="24"/>
        </w:rPr>
      </w:pPr>
    </w:p>
    <w:p w:rsidR="00B35299" w:rsidRDefault="005326E8" w:rsidP="00B35299">
      <w:pPr>
        <w:tabs>
          <w:tab w:val="left" w:pos="567"/>
          <w:tab w:val="left" w:pos="709"/>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1.1. Заказчик поручает, а Исполнитель принимает на себя обязательства </w:t>
      </w:r>
      <w:r w:rsidR="00721D6B">
        <w:rPr>
          <w:rFonts w:ascii="Times New Roman" w:hAnsi="Times New Roman" w:cs="Times New Roman"/>
          <w:sz w:val="24"/>
          <w:szCs w:val="24"/>
        </w:rPr>
        <w:t xml:space="preserve">по организации поста круглосуточной охраны с использованием кнопки тревожной сигнализации </w:t>
      </w:r>
      <w:r>
        <w:rPr>
          <w:rFonts w:ascii="Times New Roman" w:hAnsi="Times New Roman" w:cs="Times New Roman"/>
          <w:sz w:val="24"/>
          <w:szCs w:val="24"/>
        </w:rPr>
        <w:t>на объекте Заказчика (далее – Объект), находяще</w:t>
      </w:r>
      <w:r w:rsidR="00721D6B">
        <w:rPr>
          <w:rFonts w:ascii="Times New Roman" w:hAnsi="Times New Roman" w:cs="Times New Roman"/>
          <w:sz w:val="24"/>
          <w:szCs w:val="24"/>
        </w:rPr>
        <w:t>м</w:t>
      </w:r>
      <w:r>
        <w:rPr>
          <w:rFonts w:ascii="Times New Roman" w:hAnsi="Times New Roman" w:cs="Times New Roman"/>
          <w:sz w:val="24"/>
          <w:szCs w:val="24"/>
        </w:rPr>
        <w:t xml:space="preserve">ся по адресу 352900, г. Армавир, ул. Ленина, 84 </w:t>
      </w:r>
      <w:r w:rsidR="00721D6B">
        <w:rPr>
          <w:rFonts w:ascii="Times New Roman" w:hAnsi="Times New Roman" w:cs="Times New Roman"/>
          <w:sz w:val="24"/>
          <w:szCs w:val="24"/>
        </w:rPr>
        <w:t xml:space="preserve">служебный вход в </w:t>
      </w:r>
      <w:r>
        <w:rPr>
          <w:rFonts w:ascii="Times New Roman" w:hAnsi="Times New Roman" w:cs="Times New Roman"/>
          <w:sz w:val="24"/>
          <w:szCs w:val="24"/>
        </w:rPr>
        <w:t>помещение МАУК «Театр драмы и комедии».</w:t>
      </w:r>
    </w:p>
    <w:p w:rsidR="00721D6B" w:rsidRDefault="005326E8" w:rsidP="00B35299">
      <w:pPr>
        <w:tabs>
          <w:tab w:val="left" w:pos="567"/>
          <w:tab w:val="left" w:pos="709"/>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1.2. </w:t>
      </w:r>
      <w:r w:rsidR="00721D6B">
        <w:rPr>
          <w:rFonts w:ascii="Times New Roman" w:hAnsi="Times New Roman" w:cs="Times New Roman"/>
          <w:sz w:val="24"/>
          <w:szCs w:val="24"/>
        </w:rPr>
        <w:t xml:space="preserve">Услуги предоставляются в соответствии с требованиями Федерального закона </w:t>
      </w:r>
      <w:r w:rsidR="00721D6B" w:rsidRPr="00721D6B">
        <w:rPr>
          <w:rFonts w:ascii="Times New Roman" w:hAnsi="Times New Roman" w:cs="Times New Roman"/>
          <w:sz w:val="24"/>
          <w:szCs w:val="24"/>
        </w:rPr>
        <w:t>№</w:t>
      </w:r>
      <w:r w:rsidR="00721D6B">
        <w:rPr>
          <w:rFonts w:ascii="Times New Roman" w:hAnsi="Times New Roman" w:cs="Times New Roman"/>
          <w:sz w:val="24"/>
          <w:szCs w:val="24"/>
        </w:rPr>
        <w:t> </w:t>
      </w:r>
      <w:r w:rsidR="00721D6B" w:rsidRPr="00721D6B">
        <w:rPr>
          <w:rFonts w:ascii="Times New Roman" w:hAnsi="Times New Roman" w:cs="Times New Roman"/>
          <w:sz w:val="24"/>
          <w:szCs w:val="24"/>
        </w:rPr>
        <w:t>2487-1 от 11.03.1992 г.</w:t>
      </w:r>
      <w:r w:rsidR="00721D6B">
        <w:rPr>
          <w:rFonts w:ascii="Times New Roman" w:hAnsi="Times New Roman" w:cs="Times New Roman"/>
          <w:sz w:val="24"/>
          <w:szCs w:val="24"/>
        </w:rPr>
        <w:t xml:space="preserve"> </w:t>
      </w:r>
      <w:r w:rsidR="00721D6B" w:rsidRPr="00721D6B">
        <w:rPr>
          <w:rFonts w:ascii="Times New Roman" w:hAnsi="Times New Roman" w:cs="Times New Roman"/>
          <w:sz w:val="24"/>
          <w:szCs w:val="24"/>
        </w:rPr>
        <w:t>«О частной детективной и охранной деятельности в Российской Федерации»</w:t>
      </w:r>
      <w:r w:rsidR="00721D6B">
        <w:rPr>
          <w:rFonts w:ascii="Times New Roman" w:hAnsi="Times New Roman" w:cs="Times New Roman"/>
          <w:sz w:val="24"/>
          <w:szCs w:val="24"/>
        </w:rPr>
        <w:t xml:space="preserve">, </w:t>
      </w:r>
      <w:r w:rsidR="00721D6B" w:rsidRPr="00721D6B">
        <w:rPr>
          <w:rFonts w:ascii="Times New Roman" w:hAnsi="Times New Roman" w:cs="Times New Roman"/>
          <w:sz w:val="24"/>
          <w:szCs w:val="24"/>
        </w:rPr>
        <w:t xml:space="preserve">Постановления правительства РФ от 11 февраля 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r w:rsidR="00721D6B">
        <w:rPr>
          <w:rFonts w:ascii="Times New Roman" w:hAnsi="Times New Roman" w:cs="Times New Roman"/>
          <w:sz w:val="24"/>
          <w:szCs w:val="24"/>
        </w:rPr>
        <w:t>и Паспорта безопасности МАУК «Театр драмы и комедии»</w:t>
      </w:r>
      <w:bookmarkStart w:id="2" w:name="_GoBack"/>
      <w:bookmarkEnd w:id="2"/>
      <w:r w:rsidR="00721D6B">
        <w:rPr>
          <w:rFonts w:ascii="Times New Roman" w:hAnsi="Times New Roman" w:cs="Times New Roman"/>
          <w:sz w:val="24"/>
          <w:szCs w:val="24"/>
        </w:rPr>
        <w:t>.</w:t>
      </w:r>
    </w:p>
    <w:p w:rsidR="00721D6B" w:rsidRDefault="00721D6B" w:rsidP="00B35299">
      <w:pPr>
        <w:tabs>
          <w:tab w:val="left" w:pos="567"/>
          <w:tab w:val="left" w:pos="709"/>
          <w:tab w:val="left" w:pos="3135"/>
        </w:tabs>
        <w:jc w:val="both"/>
        <w:rPr>
          <w:rFonts w:ascii="Times New Roman" w:hAnsi="Times New Roman" w:cs="Times New Roman"/>
          <w:sz w:val="24"/>
          <w:szCs w:val="24"/>
        </w:rPr>
      </w:pPr>
    </w:p>
    <w:p w:rsidR="0059510E" w:rsidRPr="00AA28CE" w:rsidRDefault="0059510E" w:rsidP="0059510E">
      <w:pPr>
        <w:widowControl w:val="0"/>
        <w:pBdr>
          <w:top w:val="nil"/>
          <w:left w:val="nil"/>
          <w:bottom w:val="nil"/>
          <w:right w:val="nil"/>
          <w:between w:val="nil"/>
        </w:pBdr>
        <w:shd w:val="solid" w:color="FFFFFF" w:fill="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AA28CE">
        <w:rPr>
          <w:rFonts w:ascii="Times New Roman" w:hAnsi="Times New Roman" w:cs="Times New Roman"/>
          <w:b/>
          <w:sz w:val="24"/>
          <w:szCs w:val="24"/>
        </w:rPr>
        <w:t>Стоимость (ц</w:t>
      </w:r>
      <w:r>
        <w:rPr>
          <w:rFonts w:ascii="Times New Roman" w:hAnsi="Times New Roman" w:cs="Times New Roman"/>
          <w:b/>
          <w:sz w:val="24"/>
          <w:szCs w:val="24"/>
        </w:rPr>
        <w:t>ена) Договора и условия платежа</w:t>
      </w:r>
    </w:p>
    <w:p w:rsidR="0059510E" w:rsidRDefault="0059510E" w:rsidP="0059510E">
      <w:pPr>
        <w:tabs>
          <w:tab w:val="left" w:pos="567"/>
          <w:tab w:val="left" w:pos="3135"/>
        </w:tabs>
        <w:jc w:val="both"/>
        <w:rPr>
          <w:rFonts w:ascii="Times New Roman" w:hAnsi="Times New Roman" w:cs="Times New Roman"/>
          <w:sz w:val="24"/>
          <w:szCs w:val="24"/>
        </w:rPr>
      </w:pPr>
    </w:p>
    <w:p w:rsidR="0059510E" w:rsidRPr="00AA28CE" w:rsidRDefault="0059510E" w:rsidP="0059510E">
      <w:pPr>
        <w:tabs>
          <w:tab w:val="left" w:pos="567"/>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2.1. </w:t>
      </w:r>
      <w:r w:rsidRPr="00AA28CE">
        <w:rPr>
          <w:rFonts w:ascii="Times New Roman" w:hAnsi="Times New Roman" w:cs="Times New Roman"/>
          <w:sz w:val="24"/>
          <w:szCs w:val="24"/>
        </w:rPr>
        <w:t xml:space="preserve">Цена настоящего Договора твердая и составляет </w:t>
      </w:r>
      <w:r w:rsidRPr="00663EEF">
        <w:rPr>
          <w:rFonts w:ascii="Times New Roman" w:hAnsi="Times New Roman" w:cs="Times New Roman"/>
          <w:sz w:val="24"/>
          <w:szCs w:val="24"/>
        </w:rPr>
        <w:t xml:space="preserve">__________________ </w:t>
      </w:r>
      <w:r w:rsidRPr="00AA28CE">
        <w:rPr>
          <w:rFonts w:ascii="Times New Roman" w:hAnsi="Times New Roman" w:cs="Times New Roman"/>
          <w:sz w:val="24"/>
          <w:szCs w:val="24"/>
        </w:rPr>
        <w:t xml:space="preserve">руб. </w:t>
      </w:r>
      <w:r w:rsidRPr="00AA28CE">
        <w:rPr>
          <w:rFonts w:ascii="Times New Roman" w:hAnsi="Times New Roman" w:cs="Times New Roman"/>
          <w:i/>
          <w:sz w:val="24"/>
          <w:szCs w:val="24"/>
        </w:rPr>
        <w:t>(________________________________),</w:t>
      </w:r>
      <w:r w:rsidRPr="00AA28CE">
        <w:rPr>
          <w:rFonts w:ascii="Times New Roman" w:hAnsi="Times New Roman" w:cs="Times New Roman"/>
          <w:sz w:val="24"/>
          <w:szCs w:val="24"/>
        </w:rPr>
        <w:t xml:space="preserve"> </w:t>
      </w:r>
      <w:r w:rsidRPr="00AA28CE">
        <w:rPr>
          <w:rFonts w:ascii="Times New Roman" w:hAnsi="Times New Roman" w:cs="Times New Roman"/>
          <w:i/>
          <w:sz w:val="24"/>
          <w:szCs w:val="24"/>
        </w:rPr>
        <w:t xml:space="preserve">«НДС ____________________», </w:t>
      </w:r>
      <w:r w:rsidRPr="00AA28CE">
        <w:rPr>
          <w:rFonts w:ascii="Times New Roman" w:hAnsi="Times New Roman" w:cs="Times New Roman"/>
          <w:sz w:val="24"/>
          <w:szCs w:val="24"/>
        </w:rPr>
        <w:t xml:space="preserve">и определяется </w:t>
      </w:r>
      <w:r w:rsidR="00387D99">
        <w:rPr>
          <w:rFonts w:ascii="Times New Roman" w:hAnsi="Times New Roman" w:cs="Times New Roman"/>
          <w:sz w:val="24"/>
          <w:szCs w:val="24"/>
        </w:rPr>
        <w:t>Техническим заданием</w:t>
      </w:r>
      <w:r w:rsidRPr="00AA28CE">
        <w:rPr>
          <w:rFonts w:ascii="Times New Roman" w:hAnsi="Times New Roman" w:cs="Times New Roman"/>
          <w:sz w:val="24"/>
          <w:szCs w:val="24"/>
        </w:rPr>
        <w:t xml:space="preserve"> (Приложение №1</w:t>
      </w:r>
      <w:r w:rsidR="00387D99">
        <w:rPr>
          <w:rFonts w:ascii="Times New Roman" w:hAnsi="Times New Roman" w:cs="Times New Roman"/>
          <w:sz w:val="24"/>
          <w:szCs w:val="24"/>
        </w:rPr>
        <w:t xml:space="preserve"> к настоящему Договору), являющимся</w:t>
      </w:r>
      <w:r w:rsidRPr="00AA28CE">
        <w:rPr>
          <w:rFonts w:ascii="Times New Roman" w:hAnsi="Times New Roman" w:cs="Times New Roman"/>
          <w:sz w:val="24"/>
          <w:szCs w:val="24"/>
        </w:rPr>
        <w:t xml:space="preserve"> его неотъемлемой частью</w:t>
      </w:r>
      <w:r w:rsidRPr="00AA28CE">
        <w:rPr>
          <w:rFonts w:ascii="Times New Roman" w:hAnsi="Times New Roman" w:cs="Times New Roman"/>
          <w:i/>
          <w:sz w:val="24"/>
          <w:szCs w:val="24"/>
        </w:rPr>
        <w:t>,</w:t>
      </w:r>
      <w:r w:rsidRPr="00AA28CE">
        <w:rPr>
          <w:rFonts w:ascii="Times New Roman" w:hAnsi="Times New Roman" w:cs="Times New Roman"/>
          <w:sz w:val="24"/>
          <w:szCs w:val="24"/>
        </w:rPr>
        <w:t xml:space="preserve"> которая должна быть выплачена </w:t>
      </w:r>
      <w:r w:rsidR="00387D99">
        <w:rPr>
          <w:rFonts w:ascii="Times New Roman" w:hAnsi="Times New Roman" w:cs="Times New Roman"/>
          <w:sz w:val="24"/>
          <w:szCs w:val="24"/>
        </w:rPr>
        <w:t>Исполнителю</w:t>
      </w:r>
      <w:r w:rsidRPr="00AA28CE">
        <w:rPr>
          <w:rFonts w:ascii="Times New Roman" w:hAnsi="Times New Roman" w:cs="Times New Roman"/>
          <w:sz w:val="24"/>
          <w:szCs w:val="24"/>
        </w:rPr>
        <w:t xml:space="preserve"> в рамках настоящего Договора за надлежащее выполнение своих обязательств по настоящему Договору.</w:t>
      </w:r>
    </w:p>
    <w:p w:rsidR="0059510E" w:rsidRPr="00AA28CE" w:rsidRDefault="0059510E" w:rsidP="0059510E">
      <w:pPr>
        <w:tabs>
          <w:tab w:val="left" w:pos="567"/>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2.2. </w:t>
      </w:r>
      <w:r w:rsidRPr="00AA28CE">
        <w:rPr>
          <w:rFonts w:ascii="Times New Roman" w:hAnsi="Times New Roman" w:cs="Times New Roman"/>
          <w:sz w:val="24"/>
          <w:szCs w:val="24"/>
        </w:rPr>
        <w:t>Цена настоящего Договора является твердой, определена на весь срок исполнения Договора и не может быть изменена, за исключением случаев, предусмотренных в п.</w:t>
      </w:r>
      <w:r w:rsidR="00194B5F">
        <w:rPr>
          <w:rFonts w:ascii="Times New Roman" w:hAnsi="Times New Roman" w:cs="Times New Roman"/>
          <w:sz w:val="24"/>
          <w:szCs w:val="24"/>
        </w:rPr>
        <w:t>7</w:t>
      </w:r>
      <w:r w:rsidRPr="00AA28CE">
        <w:rPr>
          <w:rFonts w:ascii="Times New Roman" w:hAnsi="Times New Roman" w:cs="Times New Roman"/>
          <w:sz w:val="24"/>
          <w:szCs w:val="24"/>
        </w:rPr>
        <w:t>.2. настоящего Договора.</w:t>
      </w:r>
    </w:p>
    <w:p w:rsidR="0059510E" w:rsidRPr="00AA28CE" w:rsidRDefault="0059510E" w:rsidP="0059510E">
      <w:pPr>
        <w:tabs>
          <w:tab w:val="left" w:pos="567"/>
        </w:tabs>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2.3. </w:t>
      </w:r>
      <w:r w:rsidRPr="00AA28CE">
        <w:rPr>
          <w:rFonts w:ascii="Times New Roman" w:hAnsi="Times New Roman" w:cs="Times New Roman"/>
          <w:color w:val="000000"/>
          <w:sz w:val="24"/>
          <w:szCs w:val="24"/>
        </w:rPr>
        <w:t xml:space="preserve">Цена Договора включает в себя: стоимость </w:t>
      </w:r>
      <w:r w:rsidR="00A503D4">
        <w:rPr>
          <w:rFonts w:ascii="Times New Roman" w:hAnsi="Times New Roman" w:cs="Times New Roman"/>
          <w:color w:val="000000"/>
          <w:sz w:val="24"/>
          <w:szCs w:val="24"/>
        </w:rPr>
        <w:t>оказания Услуг,</w:t>
      </w:r>
      <w:r w:rsidRPr="00AA28CE">
        <w:rPr>
          <w:rFonts w:ascii="Times New Roman" w:hAnsi="Times New Roman" w:cs="Times New Roman"/>
          <w:color w:val="000000"/>
          <w:sz w:val="24"/>
          <w:szCs w:val="24"/>
        </w:rPr>
        <w:t xml:space="preserve"> доставку, страхование, уплату таможенных пошлин, налогов и других обязательных платежей и иные расходы </w:t>
      </w:r>
      <w:r w:rsidR="00A503D4">
        <w:rPr>
          <w:rFonts w:ascii="Times New Roman" w:hAnsi="Times New Roman" w:cs="Times New Roman"/>
          <w:color w:val="000000"/>
          <w:sz w:val="24"/>
          <w:szCs w:val="24"/>
        </w:rPr>
        <w:t>Исполнителя</w:t>
      </w:r>
      <w:r w:rsidRPr="00AA28CE">
        <w:rPr>
          <w:rFonts w:ascii="Times New Roman" w:hAnsi="Times New Roman" w:cs="Times New Roman"/>
          <w:color w:val="000000"/>
          <w:sz w:val="24"/>
          <w:szCs w:val="24"/>
        </w:rPr>
        <w:t>, связанные с исполнением Договора в соответствии с законодательством Российской Федерации.</w:t>
      </w:r>
    </w:p>
    <w:p w:rsidR="00145D80" w:rsidRDefault="0059510E" w:rsidP="0059510E">
      <w:pPr>
        <w:tabs>
          <w:tab w:val="left" w:pos="567"/>
          <w:tab w:val="left" w:pos="3135"/>
        </w:tabs>
        <w:jc w:val="both"/>
        <w:rPr>
          <w:rFonts w:ascii="Times New Roman" w:hAnsi="Times New Roman" w:cs="Times New Roman"/>
          <w:sz w:val="24"/>
          <w:szCs w:val="24"/>
        </w:rPr>
      </w:pPr>
      <w:r>
        <w:rPr>
          <w:rFonts w:ascii="Times New Roman" w:hAnsi="Times New Roman" w:cs="Times New Roman"/>
          <w:sz w:val="24"/>
          <w:szCs w:val="24"/>
        </w:rPr>
        <w:t xml:space="preserve">2.4. </w:t>
      </w:r>
      <w:r w:rsidR="00135F82" w:rsidRPr="00AA28CE">
        <w:rPr>
          <w:rFonts w:ascii="Times New Roman" w:hAnsi="Times New Roman" w:cs="Times New Roman"/>
          <w:sz w:val="24"/>
          <w:szCs w:val="24"/>
        </w:rPr>
        <w:t xml:space="preserve">Оплата за </w:t>
      </w:r>
      <w:r w:rsidR="00A503D4">
        <w:rPr>
          <w:rFonts w:ascii="Times New Roman" w:hAnsi="Times New Roman" w:cs="Times New Roman"/>
          <w:sz w:val="24"/>
          <w:szCs w:val="24"/>
        </w:rPr>
        <w:t>оказанные Услуги</w:t>
      </w:r>
      <w:r w:rsidR="00135F82">
        <w:rPr>
          <w:rFonts w:ascii="Times New Roman" w:hAnsi="Times New Roman" w:cs="Times New Roman"/>
          <w:sz w:val="24"/>
          <w:szCs w:val="24"/>
        </w:rPr>
        <w:t xml:space="preserve"> </w:t>
      </w:r>
      <w:r w:rsidR="00135F82" w:rsidRPr="00AA28CE">
        <w:rPr>
          <w:rFonts w:ascii="Times New Roman" w:hAnsi="Times New Roman" w:cs="Times New Roman"/>
          <w:sz w:val="24"/>
          <w:szCs w:val="24"/>
        </w:rPr>
        <w:t xml:space="preserve">осуществляется Заказчиком в течение </w:t>
      </w:r>
      <w:r w:rsidR="003743D5">
        <w:rPr>
          <w:rFonts w:ascii="Times New Roman" w:hAnsi="Times New Roman" w:cs="Times New Roman"/>
          <w:sz w:val="24"/>
          <w:szCs w:val="24"/>
        </w:rPr>
        <w:t>7</w:t>
      </w:r>
      <w:r w:rsidR="00135F82" w:rsidRPr="00AA28CE">
        <w:rPr>
          <w:rFonts w:ascii="Times New Roman" w:hAnsi="Times New Roman" w:cs="Times New Roman"/>
          <w:sz w:val="24"/>
          <w:szCs w:val="24"/>
        </w:rPr>
        <w:t xml:space="preserve"> (</w:t>
      </w:r>
      <w:r w:rsidR="003743D5">
        <w:rPr>
          <w:rFonts w:ascii="Times New Roman" w:hAnsi="Times New Roman" w:cs="Times New Roman"/>
          <w:sz w:val="24"/>
          <w:szCs w:val="24"/>
        </w:rPr>
        <w:t>семи)</w:t>
      </w:r>
      <w:r w:rsidR="00135F82" w:rsidRPr="00AA28CE">
        <w:rPr>
          <w:rFonts w:ascii="Times New Roman" w:hAnsi="Times New Roman" w:cs="Times New Roman"/>
          <w:sz w:val="24"/>
          <w:szCs w:val="24"/>
        </w:rPr>
        <w:t xml:space="preserve"> </w:t>
      </w:r>
      <w:r w:rsidR="00135F82">
        <w:rPr>
          <w:rFonts w:ascii="Times New Roman" w:hAnsi="Times New Roman" w:cs="Times New Roman"/>
          <w:sz w:val="24"/>
          <w:szCs w:val="24"/>
        </w:rPr>
        <w:t xml:space="preserve">рабочих </w:t>
      </w:r>
      <w:r w:rsidR="00135F82" w:rsidRPr="00AA28CE">
        <w:rPr>
          <w:rFonts w:ascii="Times New Roman" w:hAnsi="Times New Roman" w:cs="Times New Roman"/>
          <w:sz w:val="24"/>
          <w:szCs w:val="24"/>
        </w:rPr>
        <w:t xml:space="preserve">дней на основании </w:t>
      </w:r>
      <w:r w:rsidR="00A503D4">
        <w:rPr>
          <w:rFonts w:ascii="Times New Roman" w:hAnsi="Times New Roman" w:cs="Times New Roman"/>
          <w:sz w:val="24"/>
          <w:szCs w:val="24"/>
        </w:rPr>
        <w:t>предоставленного Исполнителем акта сдачи-приемки оказанных услуг</w:t>
      </w:r>
      <w:r w:rsidR="00135F82" w:rsidRPr="00AA28CE">
        <w:rPr>
          <w:rFonts w:ascii="Times New Roman" w:hAnsi="Times New Roman" w:cs="Times New Roman"/>
          <w:sz w:val="24"/>
          <w:szCs w:val="24"/>
        </w:rPr>
        <w:t xml:space="preserve"> по безналичному расчету путем перечисления денежных средств на расчетный счет </w:t>
      </w:r>
      <w:r w:rsidR="00A503D4">
        <w:rPr>
          <w:rFonts w:ascii="Times New Roman" w:hAnsi="Times New Roman" w:cs="Times New Roman"/>
          <w:sz w:val="24"/>
          <w:szCs w:val="24"/>
        </w:rPr>
        <w:t>Исполнителя</w:t>
      </w:r>
      <w:r w:rsidR="00135F82" w:rsidRPr="00AA28CE">
        <w:rPr>
          <w:rFonts w:ascii="Times New Roman" w:hAnsi="Times New Roman" w:cs="Times New Roman"/>
          <w:sz w:val="24"/>
          <w:szCs w:val="24"/>
        </w:rPr>
        <w:t xml:space="preserve"> платежными поручениями по факту </w:t>
      </w:r>
      <w:r w:rsidR="00A503D4">
        <w:rPr>
          <w:rFonts w:ascii="Times New Roman" w:hAnsi="Times New Roman" w:cs="Times New Roman"/>
          <w:sz w:val="24"/>
          <w:szCs w:val="24"/>
        </w:rPr>
        <w:t>оказания Услуги</w:t>
      </w:r>
      <w:r w:rsidR="00135F82" w:rsidRPr="00AA28CE">
        <w:rPr>
          <w:rFonts w:ascii="Times New Roman" w:hAnsi="Times New Roman" w:cs="Times New Roman"/>
          <w:sz w:val="24"/>
          <w:szCs w:val="24"/>
        </w:rPr>
        <w:t xml:space="preserve">, после подписания Заказчиком и </w:t>
      </w:r>
      <w:r w:rsidR="00A503D4">
        <w:rPr>
          <w:rFonts w:ascii="Times New Roman" w:hAnsi="Times New Roman" w:cs="Times New Roman"/>
          <w:sz w:val="24"/>
          <w:szCs w:val="24"/>
        </w:rPr>
        <w:t>Исполнителем</w:t>
      </w:r>
      <w:r w:rsidR="00135F82" w:rsidRPr="00AA28CE">
        <w:rPr>
          <w:rFonts w:ascii="Times New Roman" w:hAnsi="Times New Roman" w:cs="Times New Roman"/>
          <w:sz w:val="24"/>
          <w:szCs w:val="24"/>
        </w:rPr>
        <w:t xml:space="preserve"> </w:t>
      </w:r>
      <w:r w:rsidR="00A503D4">
        <w:rPr>
          <w:rFonts w:ascii="Times New Roman" w:hAnsi="Times New Roman" w:cs="Times New Roman"/>
          <w:sz w:val="24"/>
          <w:szCs w:val="24"/>
        </w:rPr>
        <w:t>акта сдачи-приемки оказанных услуг</w:t>
      </w:r>
      <w:r w:rsidR="00135F82" w:rsidRPr="00AA28CE">
        <w:rPr>
          <w:rFonts w:ascii="Times New Roman" w:hAnsi="Times New Roman" w:cs="Times New Roman"/>
          <w:sz w:val="24"/>
          <w:szCs w:val="24"/>
        </w:rPr>
        <w:t xml:space="preserve"> (далее – Акт).</w:t>
      </w:r>
    </w:p>
    <w:p w:rsidR="0059510E" w:rsidRPr="00AA28CE" w:rsidRDefault="001347E7" w:rsidP="0059510E">
      <w:pPr>
        <w:tabs>
          <w:tab w:val="left" w:pos="3135"/>
        </w:tabs>
        <w:jc w:val="both"/>
        <w:rPr>
          <w:rFonts w:ascii="Times New Roman" w:hAnsi="Times New Roman" w:cs="Times New Roman"/>
          <w:sz w:val="24"/>
          <w:szCs w:val="24"/>
        </w:rPr>
      </w:pPr>
      <w:r>
        <w:rPr>
          <w:rFonts w:ascii="Times New Roman" w:hAnsi="Times New Roman" w:cs="Times New Roman"/>
          <w:sz w:val="24"/>
          <w:szCs w:val="24"/>
        </w:rPr>
        <w:lastRenderedPageBreak/>
        <w:t>2.</w:t>
      </w:r>
      <w:r w:rsidR="00A503D4">
        <w:rPr>
          <w:rFonts w:ascii="Times New Roman" w:hAnsi="Times New Roman" w:cs="Times New Roman"/>
          <w:sz w:val="24"/>
          <w:szCs w:val="24"/>
        </w:rPr>
        <w:t>5</w:t>
      </w:r>
      <w:r w:rsidR="0059510E" w:rsidRPr="00AA28CE">
        <w:rPr>
          <w:rFonts w:ascii="Times New Roman" w:hAnsi="Times New Roman" w:cs="Times New Roman"/>
          <w:sz w:val="24"/>
          <w:szCs w:val="24"/>
        </w:rPr>
        <w:t>. В случае заключения Договора с физическим лицом, за исключением индивидуального предпринимателя и иного занимающегося частной практикой лица, оплата такого Договора уменьшается на размер налоговых платежей, связанных с оплатой настоящего Договора.</w:t>
      </w:r>
    </w:p>
    <w:p w:rsidR="0059510E" w:rsidRPr="00AA28CE" w:rsidRDefault="0059510E" w:rsidP="0059510E">
      <w:pPr>
        <w:tabs>
          <w:tab w:val="left" w:pos="3135"/>
        </w:tabs>
        <w:ind w:left="142"/>
        <w:jc w:val="both"/>
        <w:rPr>
          <w:rFonts w:ascii="Times New Roman" w:hAnsi="Times New Roman" w:cs="Times New Roman"/>
          <w:sz w:val="24"/>
          <w:szCs w:val="24"/>
        </w:rPr>
      </w:pPr>
    </w:p>
    <w:p w:rsidR="0059510E" w:rsidRDefault="0059510E" w:rsidP="0059510E">
      <w:pPr>
        <w:widowControl w:val="0"/>
        <w:pBdr>
          <w:top w:val="nil"/>
          <w:left w:val="nil"/>
          <w:bottom w:val="nil"/>
          <w:right w:val="nil"/>
          <w:between w:val="nil"/>
        </w:pBdr>
        <w:shd w:val="solid" w:color="FFFFFF" w:fill="auto"/>
        <w:jc w:val="center"/>
        <w:rPr>
          <w:rFonts w:ascii="Times New Roman" w:hAnsi="Times New Roman"/>
          <w:b/>
          <w:sz w:val="24"/>
          <w:szCs w:val="24"/>
        </w:rPr>
      </w:pPr>
      <w:r>
        <w:rPr>
          <w:rFonts w:ascii="Times New Roman" w:hAnsi="Times New Roman"/>
          <w:b/>
          <w:sz w:val="24"/>
          <w:szCs w:val="24"/>
        </w:rPr>
        <w:t xml:space="preserve">3. </w:t>
      </w:r>
      <w:r w:rsidRPr="001D6AD2">
        <w:rPr>
          <w:rFonts w:ascii="Times New Roman" w:hAnsi="Times New Roman"/>
          <w:b/>
          <w:sz w:val="24"/>
          <w:szCs w:val="24"/>
        </w:rPr>
        <w:t xml:space="preserve">Порядок </w:t>
      </w:r>
      <w:r w:rsidR="00725D6F">
        <w:rPr>
          <w:rFonts w:ascii="Times New Roman" w:hAnsi="Times New Roman"/>
          <w:b/>
          <w:sz w:val="24"/>
          <w:szCs w:val="24"/>
        </w:rPr>
        <w:t>сдачи и приемки оказанных услуг</w:t>
      </w:r>
    </w:p>
    <w:p w:rsidR="0059510E"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 xml:space="preserve">3.1. Для проверки предоставленных </w:t>
      </w:r>
      <w:r w:rsidR="00725D6F">
        <w:rPr>
          <w:rFonts w:ascii="Times New Roman" w:hAnsi="Times New Roman"/>
          <w:sz w:val="24"/>
          <w:szCs w:val="24"/>
        </w:rPr>
        <w:t>Исполнителем</w:t>
      </w:r>
      <w:r w:rsidRPr="0030308A">
        <w:rPr>
          <w:rFonts w:ascii="Times New Roman" w:hAnsi="Times New Roman"/>
          <w:sz w:val="24"/>
          <w:szCs w:val="24"/>
        </w:rPr>
        <w:t xml:space="preserve"> результатов, предусмотренных </w:t>
      </w:r>
      <w:r w:rsidR="00CD0C88" w:rsidRPr="0030308A">
        <w:rPr>
          <w:rFonts w:ascii="Times New Roman" w:hAnsi="Times New Roman"/>
          <w:sz w:val="24"/>
          <w:szCs w:val="24"/>
        </w:rPr>
        <w:t>Договором</w:t>
      </w:r>
      <w:r w:rsidRPr="0030308A">
        <w:rPr>
          <w:rFonts w:ascii="Times New Roman" w:hAnsi="Times New Roman"/>
          <w:sz w:val="24"/>
          <w:szCs w:val="24"/>
        </w:rPr>
        <w:t xml:space="preserve">, в части их соответствия условиям договора </w:t>
      </w:r>
      <w:r w:rsidR="00385701">
        <w:rPr>
          <w:rFonts w:ascii="Times New Roman" w:hAnsi="Times New Roman"/>
          <w:sz w:val="24"/>
          <w:szCs w:val="24"/>
        </w:rPr>
        <w:t>Заказчик</w:t>
      </w:r>
      <w:r w:rsidRPr="0030308A">
        <w:rPr>
          <w:rFonts w:ascii="Times New Roman" w:hAnsi="Times New Roman"/>
          <w:sz w:val="24"/>
          <w:szCs w:val="24"/>
        </w:rPr>
        <w:t xml:space="preserve"> производит приемку </w:t>
      </w:r>
      <w:r w:rsidR="00557347">
        <w:rPr>
          <w:rFonts w:ascii="Times New Roman" w:hAnsi="Times New Roman"/>
          <w:sz w:val="24"/>
          <w:szCs w:val="24"/>
        </w:rPr>
        <w:t>оказанных услуг</w:t>
      </w:r>
      <w:r w:rsidRPr="0030308A">
        <w:rPr>
          <w:rFonts w:ascii="Times New Roman" w:hAnsi="Times New Roman"/>
          <w:sz w:val="24"/>
          <w:szCs w:val="24"/>
        </w:rPr>
        <w:t xml:space="preserve">, включая </w:t>
      </w:r>
      <w:r w:rsidR="00557347">
        <w:rPr>
          <w:rFonts w:ascii="Times New Roman" w:hAnsi="Times New Roman"/>
          <w:sz w:val="24"/>
          <w:szCs w:val="24"/>
        </w:rPr>
        <w:t>их</w:t>
      </w:r>
      <w:r w:rsidRPr="0030308A">
        <w:rPr>
          <w:rFonts w:ascii="Times New Roman" w:hAnsi="Times New Roman"/>
          <w:sz w:val="24"/>
          <w:szCs w:val="24"/>
        </w:rPr>
        <w:t xml:space="preserve"> экспертизу. </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 xml:space="preserve">3.2. Общий срок для проведения приемки </w:t>
      </w:r>
      <w:r w:rsidR="006179CA">
        <w:rPr>
          <w:rFonts w:ascii="Times New Roman" w:hAnsi="Times New Roman"/>
          <w:sz w:val="24"/>
          <w:szCs w:val="24"/>
        </w:rPr>
        <w:t>оказанных услуг</w:t>
      </w:r>
      <w:r w:rsidRPr="0030308A">
        <w:rPr>
          <w:rFonts w:ascii="Times New Roman" w:hAnsi="Times New Roman"/>
          <w:sz w:val="24"/>
          <w:szCs w:val="24"/>
        </w:rPr>
        <w:t xml:space="preserve">, включая проведение экспертизы, составляет </w:t>
      </w:r>
      <w:r w:rsidR="00CD0C88">
        <w:rPr>
          <w:rFonts w:ascii="Times New Roman" w:hAnsi="Times New Roman"/>
          <w:sz w:val="24"/>
          <w:szCs w:val="24"/>
        </w:rPr>
        <w:t>3</w:t>
      </w:r>
      <w:r w:rsidRPr="0030308A">
        <w:rPr>
          <w:rFonts w:ascii="Times New Roman" w:hAnsi="Times New Roman"/>
          <w:sz w:val="24"/>
          <w:szCs w:val="24"/>
        </w:rPr>
        <w:t xml:space="preserve"> рабочих дня со дня </w:t>
      </w:r>
      <w:r w:rsidR="006179CA">
        <w:rPr>
          <w:rFonts w:ascii="Times New Roman" w:hAnsi="Times New Roman"/>
          <w:sz w:val="24"/>
          <w:szCs w:val="24"/>
        </w:rPr>
        <w:t>оказания услуг</w:t>
      </w:r>
      <w:r w:rsidRPr="0030308A">
        <w:rPr>
          <w:rFonts w:ascii="Times New Roman" w:hAnsi="Times New Roman"/>
          <w:sz w:val="24"/>
          <w:szCs w:val="24"/>
        </w:rPr>
        <w:t xml:space="preserve">. </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 xml:space="preserve">3.3. Приемка и экспертиза проводится </w:t>
      </w:r>
      <w:r w:rsidR="00CD0C88">
        <w:rPr>
          <w:rFonts w:ascii="Times New Roman" w:hAnsi="Times New Roman"/>
          <w:sz w:val="24"/>
          <w:szCs w:val="24"/>
        </w:rPr>
        <w:t>Заказчиком</w:t>
      </w:r>
      <w:r w:rsidRPr="0030308A">
        <w:rPr>
          <w:rFonts w:ascii="Times New Roman" w:hAnsi="Times New Roman"/>
          <w:sz w:val="24"/>
          <w:szCs w:val="24"/>
        </w:rPr>
        <w:t xml:space="preserve"> без вызова представителя </w:t>
      </w:r>
      <w:r w:rsidR="006179CA">
        <w:rPr>
          <w:rFonts w:ascii="Times New Roman" w:hAnsi="Times New Roman"/>
          <w:sz w:val="24"/>
          <w:szCs w:val="24"/>
        </w:rPr>
        <w:t>Исполнителя</w:t>
      </w:r>
      <w:r w:rsidRPr="0030308A">
        <w:rPr>
          <w:rFonts w:ascii="Times New Roman" w:hAnsi="Times New Roman"/>
          <w:sz w:val="24"/>
          <w:szCs w:val="24"/>
        </w:rPr>
        <w:t xml:space="preserve">. Лицо, управомоченное </w:t>
      </w:r>
      <w:r w:rsidR="006179CA">
        <w:rPr>
          <w:rFonts w:ascii="Times New Roman" w:hAnsi="Times New Roman"/>
          <w:sz w:val="24"/>
          <w:szCs w:val="24"/>
        </w:rPr>
        <w:t>Исполнителем</w:t>
      </w:r>
      <w:r w:rsidRPr="0030308A">
        <w:rPr>
          <w:rFonts w:ascii="Times New Roman" w:hAnsi="Times New Roman"/>
          <w:sz w:val="24"/>
          <w:szCs w:val="24"/>
        </w:rPr>
        <w:t xml:space="preserve"> на </w:t>
      </w:r>
      <w:r w:rsidR="006179CA">
        <w:rPr>
          <w:rFonts w:ascii="Times New Roman" w:hAnsi="Times New Roman"/>
          <w:sz w:val="24"/>
          <w:szCs w:val="24"/>
        </w:rPr>
        <w:t>сдачу услуг</w:t>
      </w:r>
      <w:r w:rsidRPr="0030308A">
        <w:rPr>
          <w:rFonts w:ascii="Times New Roman" w:hAnsi="Times New Roman"/>
          <w:sz w:val="24"/>
          <w:szCs w:val="24"/>
        </w:rPr>
        <w:t xml:space="preserve">, вправе присутствовать при проведении экспертизы </w:t>
      </w:r>
      <w:r w:rsidR="006179CA">
        <w:rPr>
          <w:rFonts w:ascii="Times New Roman" w:hAnsi="Times New Roman"/>
          <w:sz w:val="24"/>
          <w:szCs w:val="24"/>
        </w:rPr>
        <w:t>оказанных услуг</w:t>
      </w:r>
      <w:r w:rsidRPr="0030308A">
        <w:rPr>
          <w:rFonts w:ascii="Times New Roman" w:hAnsi="Times New Roman"/>
          <w:sz w:val="24"/>
          <w:szCs w:val="24"/>
        </w:rPr>
        <w:t xml:space="preserve">, делать замечания (в том числе письменные), давать пояснения экспертам, представлять документы. </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 xml:space="preserve">3.4. Экспертиза может проводиться </w:t>
      </w:r>
      <w:r w:rsidR="00CD0C88">
        <w:rPr>
          <w:rFonts w:ascii="Times New Roman" w:hAnsi="Times New Roman"/>
          <w:sz w:val="24"/>
          <w:szCs w:val="24"/>
        </w:rPr>
        <w:t>Заказчиком</w:t>
      </w:r>
      <w:r w:rsidRPr="0030308A">
        <w:rPr>
          <w:rFonts w:ascii="Times New Roman" w:hAnsi="Times New Roman"/>
          <w:sz w:val="24"/>
          <w:szCs w:val="24"/>
        </w:rPr>
        <w:t xml:space="preserve"> своими силами (</w:t>
      </w:r>
      <w:r w:rsidR="00CD0C88">
        <w:rPr>
          <w:rFonts w:ascii="Times New Roman" w:hAnsi="Times New Roman"/>
          <w:sz w:val="24"/>
          <w:szCs w:val="24"/>
        </w:rPr>
        <w:t xml:space="preserve">специалистами Заказчика, ответственными за проведение </w:t>
      </w:r>
      <w:r w:rsidRPr="0030308A">
        <w:rPr>
          <w:rFonts w:ascii="Times New Roman" w:hAnsi="Times New Roman"/>
          <w:sz w:val="24"/>
          <w:szCs w:val="24"/>
        </w:rPr>
        <w:t>эксперти</w:t>
      </w:r>
      <w:r w:rsidR="00CD0C88">
        <w:rPr>
          <w:rFonts w:ascii="Times New Roman" w:hAnsi="Times New Roman"/>
          <w:sz w:val="24"/>
          <w:szCs w:val="24"/>
        </w:rPr>
        <w:t>зы</w:t>
      </w:r>
      <w:r w:rsidRPr="0030308A">
        <w:rPr>
          <w:rFonts w:ascii="Times New Roman" w:hAnsi="Times New Roman"/>
          <w:sz w:val="24"/>
          <w:szCs w:val="24"/>
        </w:rPr>
        <w:t xml:space="preserve">) или к ее проведению могут привлекаться независимые эксперты, экспертные организации. </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 xml:space="preserve">3.5. Экспертиза </w:t>
      </w:r>
      <w:r w:rsidR="006179CA">
        <w:rPr>
          <w:rFonts w:ascii="Times New Roman" w:hAnsi="Times New Roman"/>
          <w:sz w:val="24"/>
          <w:szCs w:val="24"/>
        </w:rPr>
        <w:t>оказанных услуг проводится по адресу 352900, Краснодарский край, г.Армавир, ул. Ленина, 84, помещение МАУК «Театр драмы и комедии»</w:t>
      </w:r>
      <w:r w:rsidRPr="0030308A">
        <w:rPr>
          <w:rFonts w:ascii="Times New Roman" w:hAnsi="Times New Roman"/>
          <w:sz w:val="24"/>
          <w:szCs w:val="24"/>
        </w:rPr>
        <w:t xml:space="preserve">. </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3.</w:t>
      </w:r>
      <w:r w:rsidR="006179CA">
        <w:rPr>
          <w:rFonts w:ascii="Times New Roman" w:hAnsi="Times New Roman"/>
          <w:sz w:val="24"/>
          <w:szCs w:val="24"/>
        </w:rPr>
        <w:t>6</w:t>
      </w:r>
      <w:r w:rsidRPr="0030308A">
        <w:rPr>
          <w:rFonts w:ascii="Times New Roman" w:hAnsi="Times New Roman"/>
          <w:sz w:val="24"/>
          <w:szCs w:val="24"/>
        </w:rPr>
        <w:t>. Результаты экспертизы оформляются в срок, указанный в п. 3.2. настоящего договора, в виде заключения, которое подписывается экспертом</w:t>
      </w:r>
      <w:r>
        <w:rPr>
          <w:rFonts w:ascii="Times New Roman" w:hAnsi="Times New Roman"/>
          <w:sz w:val="24"/>
          <w:szCs w:val="24"/>
        </w:rPr>
        <w:t xml:space="preserve"> или специалистом, ответственным за экспертизу</w:t>
      </w:r>
      <w:r w:rsidRPr="0030308A">
        <w:rPr>
          <w:rFonts w:ascii="Times New Roman" w:hAnsi="Times New Roman"/>
          <w:sz w:val="24"/>
          <w:szCs w:val="24"/>
        </w:rPr>
        <w:t xml:space="preserve">, при этом в заключении может быть отмечено, что выявленные по результатам такой экспертизы нарушения требований договора, не препятствуют приемке </w:t>
      </w:r>
      <w:r w:rsidR="006179CA">
        <w:rPr>
          <w:rFonts w:ascii="Times New Roman" w:hAnsi="Times New Roman"/>
          <w:sz w:val="24"/>
          <w:szCs w:val="24"/>
        </w:rPr>
        <w:t>оказанных услуг</w:t>
      </w:r>
      <w:r w:rsidRPr="0030308A">
        <w:rPr>
          <w:rFonts w:ascii="Times New Roman" w:hAnsi="Times New Roman"/>
          <w:sz w:val="24"/>
          <w:szCs w:val="24"/>
        </w:rPr>
        <w:t>, а также могут содержаться предложения об устранении данных нарушений, в том числе с указанием срока их устранения.</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3.</w:t>
      </w:r>
      <w:r w:rsidR="00E95BC9">
        <w:rPr>
          <w:rFonts w:ascii="Times New Roman" w:hAnsi="Times New Roman"/>
          <w:sz w:val="24"/>
          <w:szCs w:val="24"/>
        </w:rPr>
        <w:t>7</w:t>
      </w:r>
      <w:r w:rsidRPr="0030308A">
        <w:rPr>
          <w:rFonts w:ascii="Times New Roman" w:hAnsi="Times New Roman"/>
          <w:sz w:val="24"/>
          <w:szCs w:val="24"/>
        </w:rPr>
        <w:t xml:space="preserve">. Приемка </w:t>
      </w:r>
      <w:r w:rsidR="006179CA">
        <w:rPr>
          <w:rFonts w:ascii="Times New Roman" w:hAnsi="Times New Roman"/>
          <w:sz w:val="24"/>
          <w:szCs w:val="24"/>
        </w:rPr>
        <w:t>оказанных услуг</w:t>
      </w:r>
      <w:r w:rsidRPr="0030308A">
        <w:rPr>
          <w:rFonts w:ascii="Times New Roman" w:hAnsi="Times New Roman"/>
          <w:sz w:val="24"/>
          <w:szCs w:val="24"/>
        </w:rPr>
        <w:t xml:space="preserve"> осуществляется по адресу, указанному в п. </w:t>
      </w:r>
      <w:r w:rsidR="006179CA">
        <w:rPr>
          <w:rFonts w:ascii="Times New Roman" w:hAnsi="Times New Roman"/>
          <w:sz w:val="24"/>
          <w:szCs w:val="24"/>
        </w:rPr>
        <w:t>3</w:t>
      </w:r>
      <w:r w:rsidRPr="0030308A">
        <w:rPr>
          <w:rFonts w:ascii="Times New Roman" w:hAnsi="Times New Roman"/>
          <w:sz w:val="24"/>
          <w:szCs w:val="24"/>
        </w:rPr>
        <w:t>.</w:t>
      </w:r>
      <w:r w:rsidR="006179CA">
        <w:rPr>
          <w:rFonts w:ascii="Times New Roman" w:hAnsi="Times New Roman"/>
          <w:sz w:val="24"/>
          <w:szCs w:val="24"/>
        </w:rPr>
        <w:t>5</w:t>
      </w:r>
      <w:r w:rsidRPr="0030308A">
        <w:rPr>
          <w:rFonts w:ascii="Times New Roman" w:hAnsi="Times New Roman"/>
          <w:sz w:val="24"/>
          <w:szCs w:val="24"/>
        </w:rPr>
        <w:t xml:space="preserve">. настоящего договора, на основании результатов экспертизы уполномоченным лицом либо комиссией по приемке </w:t>
      </w:r>
      <w:r w:rsidR="006179CA">
        <w:rPr>
          <w:rFonts w:ascii="Times New Roman" w:hAnsi="Times New Roman"/>
          <w:sz w:val="24"/>
          <w:szCs w:val="24"/>
        </w:rPr>
        <w:t>оказанных услуг</w:t>
      </w:r>
      <w:r w:rsidRPr="0030308A">
        <w:rPr>
          <w:rFonts w:ascii="Times New Roman" w:hAnsi="Times New Roman"/>
          <w:sz w:val="24"/>
          <w:szCs w:val="24"/>
        </w:rPr>
        <w:t xml:space="preserve">, состав которой утвержден </w:t>
      </w:r>
      <w:r w:rsidR="00CD0C88">
        <w:rPr>
          <w:rFonts w:ascii="Times New Roman" w:hAnsi="Times New Roman"/>
          <w:sz w:val="24"/>
          <w:szCs w:val="24"/>
        </w:rPr>
        <w:t>директором</w:t>
      </w:r>
      <w:r w:rsidR="00F32892">
        <w:rPr>
          <w:rFonts w:ascii="Times New Roman" w:hAnsi="Times New Roman"/>
          <w:sz w:val="24"/>
          <w:szCs w:val="24"/>
        </w:rPr>
        <w:t xml:space="preserve"> МАУК «Театр драмы и комедии».</w:t>
      </w:r>
    </w:p>
    <w:p w:rsidR="0059510E" w:rsidRPr="0030308A"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3.</w:t>
      </w:r>
      <w:r w:rsidR="00E95BC9">
        <w:rPr>
          <w:rFonts w:ascii="Times New Roman" w:hAnsi="Times New Roman"/>
          <w:sz w:val="24"/>
          <w:szCs w:val="24"/>
        </w:rPr>
        <w:t>8</w:t>
      </w:r>
      <w:r w:rsidRPr="0030308A">
        <w:rPr>
          <w:rFonts w:ascii="Times New Roman" w:hAnsi="Times New Roman"/>
          <w:sz w:val="24"/>
          <w:szCs w:val="24"/>
        </w:rPr>
        <w:t xml:space="preserve">. Результаты приемки оформляются в срок, указанный в п. 3.2. настоящего договора, </w:t>
      </w:r>
      <w:r w:rsidR="00E302D9">
        <w:rPr>
          <w:rFonts w:ascii="Times New Roman" w:hAnsi="Times New Roman"/>
          <w:sz w:val="24"/>
          <w:szCs w:val="24"/>
        </w:rPr>
        <w:t xml:space="preserve">внутренним </w:t>
      </w:r>
      <w:r w:rsidR="006179CA">
        <w:rPr>
          <w:rFonts w:ascii="Times New Roman" w:hAnsi="Times New Roman"/>
          <w:sz w:val="24"/>
          <w:szCs w:val="24"/>
        </w:rPr>
        <w:t>Актом</w:t>
      </w:r>
      <w:r w:rsidR="00E302D9">
        <w:rPr>
          <w:rFonts w:ascii="Times New Roman" w:hAnsi="Times New Roman"/>
          <w:sz w:val="24"/>
          <w:szCs w:val="24"/>
        </w:rPr>
        <w:t xml:space="preserve"> Заказчика</w:t>
      </w:r>
      <w:r w:rsidRPr="0030308A">
        <w:rPr>
          <w:rFonts w:ascii="Times New Roman" w:hAnsi="Times New Roman"/>
          <w:sz w:val="24"/>
          <w:szCs w:val="24"/>
        </w:rPr>
        <w:t>.</w:t>
      </w:r>
    </w:p>
    <w:p w:rsidR="0059510E" w:rsidRDefault="0059510E" w:rsidP="0059510E">
      <w:pPr>
        <w:widowControl w:val="0"/>
        <w:pBdr>
          <w:top w:val="nil"/>
          <w:left w:val="nil"/>
          <w:bottom w:val="nil"/>
          <w:right w:val="nil"/>
          <w:between w:val="nil"/>
        </w:pBdr>
        <w:shd w:val="solid" w:color="FFFFFF" w:fill="auto"/>
        <w:jc w:val="both"/>
        <w:rPr>
          <w:rFonts w:ascii="Times New Roman" w:hAnsi="Times New Roman"/>
          <w:sz w:val="24"/>
          <w:szCs w:val="24"/>
        </w:rPr>
      </w:pPr>
      <w:r w:rsidRPr="0030308A">
        <w:rPr>
          <w:rFonts w:ascii="Times New Roman" w:hAnsi="Times New Roman"/>
          <w:sz w:val="24"/>
          <w:szCs w:val="24"/>
        </w:rPr>
        <w:t>3.</w:t>
      </w:r>
      <w:r w:rsidR="00E95BC9">
        <w:rPr>
          <w:rFonts w:ascii="Times New Roman" w:hAnsi="Times New Roman"/>
          <w:sz w:val="24"/>
          <w:szCs w:val="24"/>
        </w:rPr>
        <w:t>9</w:t>
      </w:r>
      <w:r w:rsidRPr="0030308A">
        <w:rPr>
          <w:rFonts w:ascii="Times New Roman" w:hAnsi="Times New Roman"/>
          <w:sz w:val="24"/>
          <w:szCs w:val="24"/>
        </w:rPr>
        <w:t xml:space="preserve">. В случае отказа </w:t>
      </w:r>
      <w:r w:rsidR="00342C20">
        <w:rPr>
          <w:rFonts w:ascii="Times New Roman" w:hAnsi="Times New Roman"/>
          <w:sz w:val="24"/>
          <w:szCs w:val="24"/>
        </w:rPr>
        <w:t>Заказчика</w:t>
      </w:r>
      <w:r w:rsidRPr="0030308A">
        <w:rPr>
          <w:rFonts w:ascii="Times New Roman" w:hAnsi="Times New Roman"/>
          <w:sz w:val="24"/>
          <w:szCs w:val="24"/>
        </w:rPr>
        <w:t xml:space="preserve"> от приемки </w:t>
      </w:r>
      <w:r w:rsidR="006179CA">
        <w:rPr>
          <w:rFonts w:ascii="Times New Roman" w:hAnsi="Times New Roman"/>
          <w:sz w:val="24"/>
          <w:szCs w:val="24"/>
        </w:rPr>
        <w:t>оказанных услуг Исполнителю</w:t>
      </w:r>
      <w:r w:rsidRPr="0030308A">
        <w:rPr>
          <w:rFonts w:ascii="Times New Roman" w:hAnsi="Times New Roman"/>
          <w:sz w:val="24"/>
          <w:szCs w:val="24"/>
        </w:rPr>
        <w:t xml:space="preserve"> в срок, указанный в п. 3.2. настоящего договора, направляется мотивированный отказ от подписания </w:t>
      </w:r>
      <w:r w:rsidR="006179CA">
        <w:rPr>
          <w:rFonts w:ascii="Times New Roman" w:hAnsi="Times New Roman"/>
          <w:sz w:val="24"/>
          <w:szCs w:val="24"/>
        </w:rPr>
        <w:t>Акта</w:t>
      </w:r>
      <w:r w:rsidRPr="0030308A">
        <w:rPr>
          <w:rFonts w:ascii="Times New Roman" w:hAnsi="Times New Roman"/>
          <w:sz w:val="24"/>
          <w:szCs w:val="24"/>
        </w:rPr>
        <w:t>.</w:t>
      </w:r>
    </w:p>
    <w:p w:rsidR="0059510E" w:rsidRDefault="0059510E" w:rsidP="0059510E">
      <w:pPr>
        <w:widowControl w:val="0"/>
        <w:pBdr>
          <w:top w:val="nil"/>
          <w:left w:val="nil"/>
          <w:bottom w:val="nil"/>
          <w:right w:val="nil"/>
          <w:between w:val="nil"/>
        </w:pBdr>
        <w:shd w:val="solid" w:color="FFFFFF" w:fill="auto"/>
        <w:jc w:val="both"/>
        <w:rPr>
          <w:rFonts w:ascii="Times New Roman" w:hAnsi="Times New Roman"/>
          <w:b/>
          <w:sz w:val="24"/>
          <w:szCs w:val="24"/>
        </w:rPr>
      </w:pPr>
    </w:p>
    <w:p w:rsidR="0059510E" w:rsidRDefault="0059510E" w:rsidP="0059510E">
      <w:pPr>
        <w:pBdr>
          <w:top w:val="nil"/>
          <w:left w:val="nil"/>
          <w:bottom w:val="nil"/>
          <w:right w:val="nil"/>
          <w:between w:val="nil"/>
        </w:pBdr>
        <w:shd w:val="solid" w:color="FFFFFF" w:fill="auto"/>
        <w:jc w:val="center"/>
        <w:rPr>
          <w:rFonts w:ascii="Times New Roman" w:hAnsi="Times New Roman"/>
          <w:b/>
          <w:sz w:val="24"/>
          <w:szCs w:val="24"/>
        </w:rPr>
      </w:pPr>
      <w:r>
        <w:rPr>
          <w:rFonts w:ascii="Times New Roman" w:hAnsi="Times New Roman"/>
          <w:b/>
          <w:sz w:val="24"/>
          <w:szCs w:val="24"/>
        </w:rPr>
        <w:t>4. Права и обязанности сторон</w:t>
      </w:r>
    </w:p>
    <w:p w:rsidR="0059510E" w:rsidRDefault="0059510E" w:rsidP="0059510E">
      <w:pPr>
        <w:tabs>
          <w:tab w:val="left" w:pos="709"/>
        </w:tabs>
        <w:contextualSpacing/>
        <w:jc w:val="both"/>
        <w:rPr>
          <w:rFonts w:ascii="Times New Roman" w:hAnsi="Times New Roman"/>
          <w:b/>
          <w:sz w:val="24"/>
          <w:szCs w:val="24"/>
        </w:rPr>
      </w:pPr>
    </w:p>
    <w:p w:rsidR="0059510E" w:rsidRPr="001D6AD2" w:rsidRDefault="0059510E" w:rsidP="0059510E">
      <w:pPr>
        <w:tabs>
          <w:tab w:val="left" w:pos="709"/>
        </w:tabs>
        <w:contextualSpacing/>
        <w:jc w:val="both"/>
        <w:rPr>
          <w:rFonts w:ascii="Times New Roman" w:hAnsi="Times New Roman"/>
          <w:b/>
          <w:sz w:val="24"/>
          <w:szCs w:val="24"/>
        </w:rPr>
      </w:pPr>
      <w:r>
        <w:rPr>
          <w:rFonts w:ascii="Times New Roman" w:hAnsi="Times New Roman"/>
          <w:b/>
          <w:sz w:val="24"/>
          <w:szCs w:val="24"/>
        </w:rPr>
        <w:t>4</w:t>
      </w:r>
      <w:r w:rsidRPr="001D6AD2">
        <w:rPr>
          <w:rFonts w:ascii="Times New Roman" w:hAnsi="Times New Roman"/>
          <w:b/>
          <w:sz w:val="24"/>
          <w:szCs w:val="24"/>
        </w:rPr>
        <w:t xml:space="preserve">.1. </w:t>
      </w:r>
      <w:r w:rsidR="002B3A1A">
        <w:rPr>
          <w:rFonts w:ascii="Times New Roman" w:hAnsi="Times New Roman"/>
          <w:b/>
          <w:sz w:val="24"/>
          <w:szCs w:val="24"/>
        </w:rPr>
        <w:t>Исполнитель</w:t>
      </w:r>
      <w:r w:rsidRPr="001D6AD2">
        <w:rPr>
          <w:rFonts w:ascii="Times New Roman" w:hAnsi="Times New Roman"/>
          <w:b/>
          <w:sz w:val="24"/>
          <w:szCs w:val="24"/>
        </w:rPr>
        <w:t xml:space="preserve"> обязан:</w:t>
      </w:r>
    </w:p>
    <w:p w:rsidR="0059510E" w:rsidRPr="001D6AD2" w:rsidRDefault="0059510E" w:rsidP="0059510E">
      <w:pPr>
        <w:tabs>
          <w:tab w:val="left" w:pos="709"/>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4</w:t>
      </w:r>
      <w:r w:rsidRPr="001D6AD2">
        <w:rPr>
          <w:rFonts w:ascii="Times New Roman" w:hAnsi="Times New Roman"/>
          <w:sz w:val="24"/>
          <w:szCs w:val="24"/>
        </w:rPr>
        <w:t xml:space="preserve">.1.1. В целях организации экспертизы </w:t>
      </w:r>
      <w:r w:rsidR="002B3A1A" w:rsidRPr="001D6AD2">
        <w:rPr>
          <w:rFonts w:ascii="Times New Roman" w:hAnsi="Times New Roman"/>
          <w:sz w:val="24"/>
          <w:szCs w:val="24"/>
        </w:rPr>
        <w:t>и приемки</w:t>
      </w:r>
      <w:r w:rsidR="002B3A1A">
        <w:rPr>
          <w:rFonts w:ascii="Times New Roman" w:hAnsi="Times New Roman"/>
          <w:sz w:val="24"/>
          <w:szCs w:val="24"/>
        </w:rPr>
        <w:t xml:space="preserve"> оказанных услуг</w:t>
      </w:r>
      <w:r w:rsidRPr="001D6AD2">
        <w:rPr>
          <w:rFonts w:ascii="Times New Roman" w:hAnsi="Times New Roman"/>
          <w:sz w:val="24"/>
          <w:szCs w:val="24"/>
        </w:rPr>
        <w:t xml:space="preserve"> заблаговременно уведомить </w:t>
      </w:r>
      <w:r w:rsidR="00342C20">
        <w:rPr>
          <w:rFonts w:ascii="Times New Roman" w:hAnsi="Times New Roman"/>
          <w:sz w:val="24"/>
          <w:szCs w:val="24"/>
        </w:rPr>
        <w:t>Заказчика</w:t>
      </w:r>
      <w:r w:rsidRPr="001D6AD2">
        <w:rPr>
          <w:rFonts w:ascii="Times New Roman" w:hAnsi="Times New Roman"/>
          <w:sz w:val="24"/>
          <w:szCs w:val="24"/>
        </w:rPr>
        <w:t xml:space="preserve"> о времени </w:t>
      </w:r>
      <w:r w:rsidR="002B3A1A">
        <w:rPr>
          <w:rFonts w:ascii="Times New Roman" w:hAnsi="Times New Roman"/>
          <w:sz w:val="24"/>
          <w:szCs w:val="24"/>
        </w:rPr>
        <w:t>выполнения услуг</w:t>
      </w:r>
      <w:r w:rsidRPr="001D6AD2">
        <w:rPr>
          <w:rFonts w:ascii="Times New Roman" w:hAnsi="Times New Roman"/>
          <w:sz w:val="24"/>
          <w:szCs w:val="24"/>
        </w:rPr>
        <w:t>, а так</w:t>
      </w:r>
      <w:r w:rsidR="002B3A1A">
        <w:rPr>
          <w:rFonts w:ascii="Times New Roman" w:hAnsi="Times New Roman"/>
          <w:sz w:val="24"/>
          <w:szCs w:val="24"/>
        </w:rPr>
        <w:t>же о досрочном выполнении</w:t>
      </w:r>
      <w:r w:rsidR="00342C20">
        <w:rPr>
          <w:rFonts w:ascii="Times New Roman" w:hAnsi="Times New Roman"/>
          <w:sz w:val="24"/>
          <w:szCs w:val="24"/>
        </w:rPr>
        <w:t>.</w:t>
      </w:r>
    </w:p>
    <w:p w:rsidR="0059510E" w:rsidRPr="001D6AD2" w:rsidRDefault="0059510E" w:rsidP="0059510E">
      <w:pPr>
        <w:widowControl w:val="0"/>
        <w:shd w:val="clear" w:color="auto" w:fill="FFFFFF"/>
        <w:tabs>
          <w:tab w:val="left" w:pos="709"/>
        </w:tabs>
        <w:autoSpaceDE w:val="0"/>
        <w:autoSpaceDN w:val="0"/>
        <w:adjustRightInd w:val="0"/>
        <w:ind w:right="55"/>
        <w:contextualSpacing/>
        <w:jc w:val="both"/>
        <w:rPr>
          <w:rFonts w:ascii="Times New Roman" w:hAnsi="Times New Roman"/>
          <w:sz w:val="24"/>
          <w:szCs w:val="24"/>
        </w:rPr>
      </w:pPr>
      <w:r>
        <w:rPr>
          <w:rFonts w:ascii="Times New Roman" w:hAnsi="Times New Roman"/>
          <w:sz w:val="24"/>
          <w:szCs w:val="24"/>
        </w:rPr>
        <w:t>4</w:t>
      </w:r>
      <w:r w:rsidRPr="001D6AD2">
        <w:rPr>
          <w:rFonts w:ascii="Times New Roman" w:hAnsi="Times New Roman"/>
          <w:sz w:val="24"/>
          <w:szCs w:val="24"/>
        </w:rPr>
        <w:t xml:space="preserve">.1.2. </w:t>
      </w:r>
      <w:r w:rsidR="002B3A1A">
        <w:rPr>
          <w:rFonts w:ascii="Times New Roman" w:hAnsi="Times New Roman"/>
          <w:sz w:val="24"/>
          <w:szCs w:val="24"/>
        </w:rPr>
        <w:t>Оказат</w:t>
      </w:r>
      <w:r w:rsidRPr="001D6AD2">
        <w:rPr>
          <w:rFonts w:ascii="Times New Roman" w:hAnsi="Times New Roman"/>
          <w:sz w:val="24"/>
          <w:szCs w:val="24"/>
        </w:rPr>
        <w:t xml:space="preserve">ь </w:t>
      </w:r>
      <w:r w:rsidR="00342C20">
        <w:rPr>
          <w:rFonts w:ascii="Times New Roman" w:hAnsi="Times New Roman"/>
          <w:sz w:val="24"/>
          <w:szCs w:val="24"/>
        </w:rPr>
        <w:t>Заказчику</w:t>
      </w:r>
      <w:r w:rsidRPr="001D6AD2">
        <w:rPr>
          <w:rFonts w:ascii="Times New Roman" w:hAnsi="Times New Roman"/>
          <w:sz w:val="24"/>
          <w:szCs w:val="24"/>
        </w:rPr>
        <w:t xml:space="preserve"> </w:t>
      </w:r>
      <w:r w:rsidR="002B3A1A">
        <w:rPr>
          <w:rFonts w:ascii="Times New Roman" w:hAnsi="Times New Roman"/>
          <w:sz w:val="24"/>
          <w:szCs w:val="24"/>
        </w:rPr>
        <w:t>услуги</w:t>
      </w:r>
      <w:r w:rsidRPr="001D6AD2">
        <w:rPr>
          <w:rFonts w:ascii="Times New Roman" w:hAnsi="Times New Roman"/>
          <w:sz w:val="24"/>
          <w:szCs w:val="24"/>
        </w:rPr>
        <w:t>, соответствующи</w:t>
      </w:r>
      <w:r w:rsidR="002B3A1A">
        <w:rPr>
          <w:rFonts w:ascii="Times New Roman" w:hAnsi="Times New Roman"/>
          <w:sz w:val="24"/>
          <w:szCs w:val="24"/>
        </w:rPr>
        <w:t>е</w:t>
      </w:r>
      <w:r w:rsidRPr="001D6AD2">
        <w:rPr>
          <w:rFonts w:ascii="Times New Roman" w:hAnsi="Times New Roman"/>
          <w:sz w:val="24"/>
          <w:szCs w:val="24"/>
        </w:rPr>
        <w:t xml:space="preserve"> обязательным требованиям, установленным законодательством, а при отсутствии таких требований, </w:t>
      </w:r>
      <w:r w:rsidR="002B3A1A">
        <w:rPr>
          <w:rFonts w:ascii="Times New Roman" w:hAnsi="Times New Roman"/>
          <w:sz w:val="24"/>
          <w:szCs w:val="24"/>
        </w:rPr>
        <w:t>оказать</w:t>
      </w:r>
      <w:r w:rsidRPr="001D6AD2">
        <w:rPr>
          <w:rFonts w:ascii="Times New Roman" w:hAnsi="Times New Roman"/>
          <w:sz w:val="24"/>
          <w:szCs w:val="24"/>
        </w:rPr>
        <w:t xml:space="preserve"> </w:t>
      </w:r>
      <w:r w:rsidR="00342C20">
        <w:rPr>
          <w:rFonts w:ascii="Times New Roman" w:hAnsi="Times New Roman"/>
          <w:sz w:val="24"/>
          <w:szCs w:val="24"/>
        </w:rPr>
        <w:t>Заказчику</w:t>
      </w:r>
      <w:r w:rsidRPr="001D6AD2">
        <w:rPr>
          <w:rFonts w:ascii="Times New Roman" w:hAnsi="Times New Roman"/>
          <w:sz w:val="24"/>
          <w:szCs w:val="24"/>
        </w:rPr>
        <w:t xml:space="preserve"> </w:t>
      </w:r>
      <w:r w:rsidR="002B3A1A">
        <w:rPr>
          <w:rFonts w:ascii="Times New Roman" w:hAnsi="Times New Roman"/>
          <w:sz w:val="24"/>
          <w:szCs w:val="24"/>
        </w:rPr>
        <w:t>услуги в соответствии с Техническим заданием (Приложение № 1 к Договору)</w:t>
      </w:r>
      <w:r w:rsidRPr="001D6AD2">
        <w:rPr>
          <w:rFonts w:ascii="Times New Roman" w:hAnsi="Times New Roman"/>
          <w:sz w:val="24"/>
          <w:szCs w:val="24"/>
        </w:rPr>
        <w:t>.</w:t>
      </w:r>
    </w:p>
    <w:p w:rsidR="0059510E" w:rsidRPr="001D6AD2" w:rsidRDefault="0059510E" w:rsidP="0059510E">
      <w:pPr>
        <w:tabs>
          <w:tab w:val="left" w:pos="709"/>
        </w:tabs>
        <w:contextualSpacing/>
        <w:jc w:val="both"/>
        <w:rPr>
          <w:rFonts w:ascii="Times New Roman" w:hAnsi="Times New Roman"/>
          <w:sz w:val="24"/>
          <w:szCs w:val="24"/>
        </w:rPr>
      </w:pPr>
      <w:r>
        <w:rPr>
          <w:rFonts w:ascii="Times New Roman" w:hAnsi="Times New Roman"/>
          <w:sz w:val="24"/>
          <w:szCs w:val="24"/>
        </w:rPr>
        <w:t>4</w:t>
      </w:r>
      <w:r w:rsidRPr="001D6AD2">
        <w:rPr>
          <w:rFonts w:ascii="Times New Roman" w:hAnsi="Times New Roman"/>
          <w:sz w:val="24"/>
          <w:szCs w:val="24"/>
        </w:rPr>
        <w:t>.1.</w:t>
      </w:r>
      <w:r w:rsidR="002B3A1A">
        <w:rPr>
          <w:rFonts w:ascii="Times New Roman" w:hAnsi="Times New Roman"/>
          <w:sz w:val="24"/>
          <w:szCs w:val="24"/>
        </w:rPr>
        <w:t>3</w:t>
      </w:r>
      <w:r w:rsidRPr="001D6AD2">
        <w:rPr>
          <w:rFonts w:ascii="Times New Roman" w:hAnsi="Times New Roman"/>
          <w:sz w:val="24"/>
          <w:szCs w:val="24"/>
        </w:rPr>
        <w:t xml:space="preserve">. Своевременно информировать </w:t>
      </w:r>
      <w:r w:rsidR="00342C20">
        <w:rPr>
          <w:rFonts w:ascii="Times New Roman" w:hAnsi="Times New Roman"/>
          <w:sz w:val="24"/>
          <w:szCs w:val="24"/>
        </w:rPr>
        <w:t>Заказчика</w:t>
      </w:r>
      <w:r w:rsidRPr="001D6AD2">
        <w:rPr>
          <w:rFonts w:ascii="Times New Roman" w:hAnsi="Times New Roman"/>
          <w:sz w:val="24"/>
          <w:szCs w:val="24"/>
        </w:rPr>
        <w:t xml:space="preserve"> о </w:t>
      </w:r>
      <w:r w:rsidRPr="001D6AD2">
        <w:rPr>
          <w:rFonts w:ascii="Times New Roman" w:hAnsi="Times New Roman"/>
          <w:iCs/>
          <w:sz w:val="24"/>
          <w:szCs w:val="24"/>
        </w:rPr>
        <w:t>ходе</w:t>
      </w:r>
      <w:r w:rsidRPr="001D6AD2">
        <w:rPr>
          <w:rFonts w:ascii="Times New Roman" w:hAnsi="Times New Roman"/>
          <w:i/>
          <w:iCs/>
          <w:sz w:val="24"/>
          <w:szCs w:val="24"/>
        </w:rPr>
        <w:t xml:space="preserve"> </w:t>
      </w:r>
      <w:r w:rsidRPr="001D6AD2">
        <w:rPr>
          <w:rFonts w:ascii="Times New Roman" w:hAnsi="Times New Roman"/>
          <w:sz w:val="24"/>
          <w:szCs w:val="24"/>
        </w:rPr>
        <w:t xml:space="preserve">исполнения обязательств по настоящему </w:t>
      </w:r>
      <w:r>
        <w:rPr>
          <w:rFonts w:ascii="Times New Roman" w:hAnsi="Times New Roman"/>
          <w:sz w:val="24"/>
          <w:szCs w:val="24"/>
        </w:rPr>
        <w:t>договору</w:t>
      </w:r>
      <w:r w:rsidRPr="001D6AD2">
        <w:rPr>
          <w:rFonts w:ascii="Times New Roman" w:hAnsi="Times New Roman"/>
          <w:sz w:val="24"/>
          <w:szCs w:val="24"/>
        </w:rPr>
        <w:t xml:space="preserve"> и об обстоятельствах, препятствующих исполнению </w:t>
      </w:r>
      <w:r>
        <w:rPr>
          <w:rFonts w:ascii="Times New Roman" w:hAnsi="Times New Roman"/>
          <w:sz w:val="24"/>
          <w:szCs w:val="24"/>
        </w:rPr>
        <w:t>договора</w:t>
      </w:r>
      <w:r w:rsidRPr="001D6AD2">
        <w:rPr>
          <w:rFonts w:ascii="Times New Roman" w:hAnsi="Times New Roman"/>
          <w:sz w:val="24"/>
          <w:szCs w:val="24"/>
        </w:rPr>
        <w:t>.</w:t>
      </w:r>
    </w:p>
    <w:p w:rsidR="0059510E" w:rsidRPr="001D6AD2" w:rsidRDefault="0059510E" w:rsidP="0059510E">
      <w:pPr>
        <w:tabs>
          <w:tab w:val="left" w:pos="709"/>
        </w:tabs>
        <w:contextualSpacing/>
        <w:jc w:val="both"/>
        <w:rPr>
          <w:rFonts w:ascii="Times New Roman" w:hAnsi="Times New Roman"/>
          <w:b/>
          <w:sz w:val="24"/>
          <w:szCs w:val="24"/>
        </w:rPr>
      </w:pPr>
      <w:r>
        <w:rPr>
          <w:rFonts w:ascii="Times New Roman" w:hAnsi="Times New Roman"/>
          <w:b/>
          <w:sz w:val="24"/>
          <w:szCs w:val="24"/>
        </w:rPr>
        <w:t>4</w:t>
      </w:r>
      <w:r w:rsidRPr="001D6AD2">
        <w:rPr>
          <w:rFonts w:ascii="Times New Roman" w:hAnsi="Times New Roman"/>
          <w:b/>
          <w:sz w:val="24"/>
          <w:szCs w:val="24"/>
        </w:rPr>
        <w:t xml:space="preserve">.2. </w:t>
      </w:r>
      <w:r w:rsidR="00387D99">
        <w:rPr>
          <w:rFonts w:ascii="Times New Roman" w:hAnsi="Times New Roman"/>
          <w:b/>
          <w:sz w:val="24"/>
          <w:szCs w:val="24"/>
        </w:rPr>
        <w:t>Исполнитель</w:t>
      </w:r>
      <w:r w:rsidRPr="001D6AD2">
        <w:rPr>
          <w:rFonts w:ascii="Times New Roman" w:hAnsi="Times New Roman"/>
          <w:b/>
          <w:sz w:val="24"/>
          <w:szCs w:val="24"/>
        </w:rPr>
        <w:t xml:space="preserve"> вправе:</w:t>
      </w:r>
    </w:p>
    <w:p w:rsidR="0059510E" w:rsidRPr="001D6AD2" w:rsidRDefault="0059510E" w:rsidP="0059510E">
      <w:pPr>
        <w:tabs>
          <w:tab w:val="left" w:pos="709"/>
        </w:tabs>
        <w:contextualSpacing/>
        <w:jc w:val="both"/>
        <w:rPr>
          <w:rFonts w:ascii="Times New Roman" w:hAnsi="Times New Roman"/>
          <w:sz w:val="24"/>
          <w:szCs w:val="24"/>
        </w:rPr>
      </w:pPr>
      <w:r>
        <w:rPr>
          <w:rFonts w:ascii="Times New Roman" w:hAnsi="Times New Roman"/>
          <w:sz w:val="24"/>
          <w:szCs w:val="24"/>
        </w:rPr>
        <w:t>4</w:t>
      </w:r>
      <w:r w:rsidRPr="001D6AD2">
        <w:rPr>
          <w:rFonts w:ascii="Times New Roman" w:hAnsi="Times New Roman"/>
          <w:sz w:val="24"/>
          <w:szCs w:val="24"/>
        </w:rPr>
        <w:t xml:space="preserve">.2.1. Требовать оплаты </w:t>
      </w:r>
      <w:r w:rsidR="002B3A1A">
        <w:rPr>
          <w:rFonts w:ascii="Times New Roman" w:hAnsi="Times New Roman"/>
          <w:sz w:val="24"/>
          <w:szCs w:val="24"/>
        </w:rPr>
        <w:t>оказанных услуг</w:t>
      </w:r>
      <w:r w:rsidRPr="001D6AD2">
        <w:rPr>
          <w:rFonts w:ascii="Times New Roman" w:hAnsi="Times New Roman"/>
          <w:sz w:val="24"/>
          <w:szCs w:val="24"/>
        </w:rPr>
        <w:t xml:space="preserve"> в случае полного и надлежащего исполнения своих обязательств.</w:t>
      </w:r>
    </w:p>
    <w:p w:rsidR="0059510E" w:rsidRPr="001D6AD2" w:rsidRDefault="0059510E" w:rsidP="0059510E">
      <w:pPr>
        <w:tabs>
          <w:tab w:val="left" w:pos="709"/>
        </w:tabs>
        <w:contextualSpacing/>
        <w:jc w:val="both"/>
        <w:rPr>
          <w:rFonts w:ascii="Times New Roman" w:hAnsi="Times New Roman"/>
          <w:b/>
          <w:sz w:val="24"/>
          <w:szCs w:val="24"/>
        </w:rPr>
      </w:pPr>
      <w:r>
        <w:rPr>
          <w:rFonts w:ascii="Times New Roman" w:hAnsi="Times New Roman"/>
          <w:b/>
          <w:sz w:val="24"/>
          <w:szCs w:val="24"/>
        </w:rPr>
        <w:t>4</w:t>
      </w:r>
      <w:r w:rsidRPr="001D6AD2">
        <w:rPr>
          <w:rFonts w:ascii="Times New Roman" w:hAnsi="Times New Roman"/>
          <w:b/>
          <w:sz w:val="24"/>
          <w:szCs w:val="24"/>
        </w:rPr>
        <w:t xml:space="preserve">.3. </w:t>
      </w:r>
      <w:r w:rsidR="00342C20">
        <w:rPr>
          <w:rFonts w:ascii="Times New Roman" w:hAnsi="Times New Roman"/>
          <w:b/>
          <w:sz w:val="24"/>
          <w:szCs w:val="24"/>
        </w:rPr>
        <w:t>Заказчик</w:t>
      </w:r>
      <w:r w:rsidRPr="001D6AD2">
        <w:rPr>
          <w:rFonts w:ascii="Times New Roman" w:hAnsi="Times New Roman"/>
          <w:b/>
          <w:sz w:val="24"/>
          <w:szCs w:val="24"/>
        </w:rPr>
        <w:t xml:space="preserve"> обязан:</w:t>
      </w:r>
    </w:p>
    <w:p w:rsidR="0059510E" w:rsidRDefault="0059510E" w:rsidP="0059510E">
      <w:pPr>
        <w:tabs>
          <w:tab w:val="left" w:pos="709"/>
        </w:tabs>
        <w:contextualSpacing/>
        <w:jc w:val="both"/>
        <w:rPr>
          <w:rFonts w:ascii="Times New Roman" w:hAnsi="Times New Roman"/>
          <w:bCs/>
          <w:sz w:val="24"/>
          <w:szCs w:val="24"/>
        </w:rPr>
      </w:pPr>
      <w:r>
        <w:rPr>
          <w:rFonts w:ascii="Times New Roman" w:hAnsi="Times New Roman"/>
          <w:sz w:val="24"/>
          <w:szCs w:val="24"/>
        </w:rPr>
        <w:lastRenderedPageBreak/>
        <w:t>4</w:t>
      </w:r>
      <w:r w:rsidRPr="001D6AD2">
        <w:rPr>
          <w:rFonts w:ascii="Times New Roman" w:hAnsi="Times New Roman"/>
          <w:sz w:val="24"/>
          <w:szCs w:val="24"/>
        </w:rPr>
        <w:t xml:space="preserve">.3.1. Оплатить </w:t>
      </w:r>
      <w:r w:rsidR="002B3A1A">
        <w:rPr>
          <w:rFonts w:ascii="Times New Roman" w:hAnsi="Times New Roman"/>
          <w:sz w:val="24"/>
          <w:szCs w:val="24"/>
        </w:rPr>
        <w:t>оказанные услуги</w:t>
      </w:r>
      <w:r w:rsidRPr="001D6AD2">
        <w:rPr>
          <w:rFonts w:ascii="Times New Roman" w:hAnsi="Times New Roman"/>
          <w:sz w:val="24"/>
          <w:szCs w:val="24"/>
        </w:rPr>
        <w:t xml:space="preserve"> в соответствии с условиями настоящего </w:t>
      </w:r>
      <w:r>
        <w:rPr>
          <w:rFonts w:ascii="Times New Roman" w:hAnsi="Times New Roman"/>
          <w:sz w:val="24"/>
          <w:szCs w:val="24"/>
        </w:rPr>
        <w:t>договора</w:t>
      </w:r>
      <w:r w:rsidRPr="001D6AD2">
        <w:rPr>
          <w:rFonts w:ascii="Times New Roman" w:hAnsi="Times New Roman"/>
          <w:sz w:val="24"/>
          <w:szCs w:val="24"/>
        </w:rPr>
        <w:t>.</w:t>
      </w:r>
    </w:p>
    <w:p w:rsidR="0052593B" w:rsidRPr="001D6AD2" w:rsidRDefault="0052593B" w:rsidP="0059510E">
      <w:pPr>
        <w:tabs>
          <w:tab w:val="left" w:pos="709"/>
        </w:tabs>
        <w:contextualSpacing/>
        <w:jc w:val="both"/>
        <w:rPr>
          <w:rFonts w:ascii="Times New Roman" w:hAnsi="Times New Roman"/>
          <w:sz w:val="24"/>
          <w:szCs w:val="24"/>
        </w:rPr>
      </w:pPr>
      <w:r>
        <w:rPr>
          <w:rFonts w:ascii="Times New Roman" w:hAnsi="Times New Roman"/>
          <w:bCs/>
          <w:sz w:val="24"/>
          <w:szCs w:val="24"/>
        </w:rPr>
        <w:t>4.3.2. Использовать кнопку тревожной сигнализации в соответствии с Инструкцией о порядке пользования тревожной сигнализацией на объекте (приложение к настоящему договору).</w:t>
      </w:r>
    </w:p>
    <w:p w:rsidR="0059510E" w:rsidRPr="001D6AD2" w:rsidRDefault="0059510E" w:rsidP="0059510E">
      <w:pPr>
        <w:tabs>
          <w:tab w:val="left" w:pos="709"/>
        </w:tabs>
        <w:contextualSpacing/>
        <w:jc w:val="both"/>
        <w:rPr>
          <w:rFonts w:ascii="Times New Roman" w:hAnsi="Times New Roman"/>
          <w:b/>
          <w:sz w:val="24"/>
          <w:szCs w:val="24"/>
        </w:rPr>
      </w:pPr>
      <w:r>
        <w:rPr>
          <w:rFonts w:ascii="Times New Roman" w:hAnsi="Times New Roman"/>
          <w:b/>
          <w:sz w:val="24"/>
          <w:szCs w:val="24"/>
        </w:rPr>
        <w:t>4</w:t>
      </w:r>
      <w:r w:rsidRPr="001D6AD2">
        <w:rPr>
          <w:rFonts w:ascii="Times New Roman" w:hAnsi="Times New Roman"/>
          <w:b/>
          <w:sz w:val="24"/>
          <w:szCs w:val="24"/>
        </w:rPr>
        <w:t xml:space="preserve">.4. </w:t>
      </w:r>
      <w:r w:rsidR="00342C20">
        <w:rPr>
          <w:rFonts w:ascii="Times New Roman" w:hAnsi="Times New Roman"/>
          <w:b/>
          <w:sz w:val="24"/>
          <w:szCs w:val="24"/>
        </w:rPr>
        <w:t>Заказчик</w:t>
      </w:r>
      <w:r w:rsidRPr="001D6AD2">
        <w:rPr>
          <w:rFonts w:ascii="Times New Roman" w:hAnsi="Times New Roman"/>
          <w:b/>
          <w:sz w:val="24"/>
          <w:szCs w:val="24"/>
        </w:rPr>
        <w:t xml:space="preserve"> вправе:</w:t>
      </w:r>
    </w:p>
    <w:p w:rsidR="0059510E" w:rsidRPr="001D6AD2" w:rsidRDefault="0059510E" w:rsidP="0059510E">
      <w:pPr>
        <w:tabs>
          <w:tab w:val="left" w:pos="709"/>
        </w:tabs>
        <w:contextualSpacing/>
        <w:jc w:val="both"/>
        <w:rPr>
          <w:rFonts w:ascii="Times New Roman" w:hAnsi="Times New Roman"/>
          <w:sz w:val="24"/>
          <w:szCs w:val="24"/>
        </w:rPr>
      </w:pPr>
      <w:r>
        <w:rPr>
          <w:rFonts w:ascii="Times New Roman" w:hAnsi="Times New Roman"/>
          <w:sz w:val="24"/>
          <w:szCs w:val="24"/>
        </w:rPr>
        <w:t>4</w:t>
      </w:r>
      <w:r w:rsidRPr="001D6AD2">
        <w:rPr>
          <w:rFonts w:ascii="Times New Roman" w:hAnsi="Times New Roman"/>
          <w:sz w:val="24"/>
          <w:szCs w:val="24"/>
        </w:rPr>
        <w:t xml:space="preserve">.4.1. В случаях </w:t>
      </w:r>
      <w:r w:rsidR="002B3A1A">
        <w:rPr>
          <w:rFonts w:ascii="Times New Roman" w:hAnsi="Times New Roman"/>
          <w:sz w:val="24"/>
          <w:szCs w:val="24"/>
        </w:rPr>
        <w:t>оказания услуг</w:t>
      </w:r>
      <w:r w:rsidRPr="001D6AD2">
        <w:rPr>
          <w:rFonts w:ascii="Times New Roman" w:hAnsi="Times New Roman"/>
          <w:sz w:val="24"/>
          <w:szCs w:val="24"/>
        </w:rPr>
        <w:t xml:space="preserve"> ненадлежащего качества, в ненадлежащем </w:t>
      </w:r>
      <w:r w:rsidR="002B3A1A">
        <w:rPr>
          <w:rFonts w:ascii="Times New Roman" w:hAnsi="Times New Roman"/>
          <w:sz w:val="24"/>
          <w:szCs w:val="24"/>
        </w:rPr>
        <w:t>объеме</w:t>
      </w:r>
      <w:r w:rsidRPr="001D6AD2">
        <w:rPr>
          <w:rFonts w:ascii="Times New Roman" w:hAnsi="Times New Roman"/>
          <w:sz w:val="24"/>
          <w:szCs w:val="24"/>
        </w:rPr>
        <w:t xml:space="preserve">, а также в иных случаях ненадлежащего исполнения </w:t>
      </w:r>
      <w:r w:rsidR="002B3A1A">
        <w:rPr>
          <w:rFonts w:ascii="Times New Roman" w:hAnsi="Times New Roman"/>
          <w:sz w:val="24"/>
          <w:szCs w:val="24"/>
        </w:rPr>
        <w:t>Исполнителем</w:t>
      </w:r>
      <w:r w:rsidRPr="001D6AD2">
        <w:rPr>
          <w:rFonts w:ascii="Times New Roman" w:hAnsi="Times New Roman"/>
          <w:sz w:val="24"/>
          <w:szCs w:val="24"/>
        </w:rPr>
        <w:t xml:space="preserve"> своих обязательств, направить </w:t>
      </w:r>
      <w:r w:rsidR="002B3A1A">
        <w:rPr>
          <w:rFonts w:ascii="Times New Roman" w:hAnsi="Times New Roman"/>
          <w:sz w:val="24"/>
          <w:szCs w:val="24"/>
        </w:rPr>
        <w:t>Исполнителю</w:t>
      </w:r>
      <w:r w:rsidRPr="001D6AD2">
        <w:rPr>
          <w:rFonts w:ascii="Times New Roman" w:hAnsi="Times New Roman"/>
          <w:sz w:val="24"/>
          <w:szCs w:val="24"/>
        </w:rPr>
        <w:t xml:space="preserve"> мотивированный отказ от подписания </w:t>
      </w:r>
      <w:r w:rsidR="002B3A1A">
        <w:rPr>
          <w:rFonts w:ascii="Times New Roman" w:hAnsi="Times New Roman"/>
          <w:sz w:val="24"/>
          <w:szCs w:val="24"/>
        </w:rPr>
        <w:t>Акта</w:t>
      </w:r>
      <w:r w:rsidRPr="001D6AD2">
        <w:rPr>
          <w:rFonts w:ascii="Times New Roman" w:hAnsi="Times New Roman"/>
          <w:sz w:val="24"/>
          <w:szCs w:val="24"/>
        </w:rPr>
        <w:t>, потребовать устранения соответствующих недостатков, а также по своему выбору воспользоваться иными правами, предусмотренными законодательством Российской Федерации.</w:t>
      </w:r>
    </w:p>
    <w:p w:rsidR="0059510E" w:rsidRDefault="0059510E" w:rsidP="0059510E">
      <w:pPr>
        <w:pBdr>
          <w:top w:val="nil"/>
          <w:left w:val="nil"/>
          <w:bottom w:val="nil"/>
          <w:right w:val="nil"/>
          <w:between w:val="nil"/>
        </w:pBdr>
        <w:shd w:val="solid" w:color="FFFFFF" w:fill="auto"/>
        <w:tabs>
          <w:tab w:val="left" w:pos="284"/>
        </w:tabs>
        <w:rPr>
          <w:rFonts w:ascii="Times New Roman" w:hAnsi="Times New Roman"/>
          <w:spacing w:val="-2"/>
          <w:sz w:val="24"/>
          <w:szCs w:val="24"/>
        </w:rPr>
      </w:pPr>
    </w:p>
    <w:p w:rsidR="005279F4" w:rsidRDefault="005279F4" w:rsidP="005279F4">
      <w:pPr>
        <w:tabs>
          <w:tab w:val="left" w:pos="960"/>
        </w:tabs>
        <w:ind w:left="142"/>
        <w:jc w:val="center"/>
        <w:rPr>
          <w:rFonts w:ascii="Times New Roman" w:hAnsi="Times New Roman"/>
          <w:b/>
          <w:sz w:val="24"/>
          <w:szCs w:val="24"/>
        </w:rPr>
      </w:pPr>
      <w:r w:rsidRPr="005279F4">
        <w:rPr>
          <w:rFonts w:ascii="Times New Roman" w:hAnsi="Times New Roman"/>
          <w:b/>
          <w:sz w:val="24"/>
          <w:szCs w:val="24"/>
        </w:rPr>
        <w:t>5. Ответственность сторон</w:t>
      </w:r>
    </w:p>
    <w:p w:rsidR="005279F4" w:rsidRPr="005279F4" w:rsidRDefault="005279F4" w:rsidP="005279F4">
      <w:pPr>
        <w:tabs>
          <w:tab w:val="left" w:pos="960"/>
        </w:tabs>
        <w:ind w:left="142"/>
        <w:jc w:val="center"/>
        <w:rPr>
          <w:rFonts w:ascii="Times New Roman" w:hAnsi="Times New Roman"/>
          <w:b/>
          <w:sz w:val="24"/>
          <w:szCs w:val="24"/>
        </w:rPr>
      </w:pP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5.1. 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5.2.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уплачивает Заказчику штраф в размере 10% (__________________ рублей) от цены Договора.</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5.3.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5.4. За ненадлежащее исполнение Заказчиком обязательств по Договору, за исключением просрочки исполнения обязательств, размер штрафа устанавливается в размере 2,5 % (_________________ рублей) от цены Договора.</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 xml:space="preserve">5.5.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279F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t>5.7.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F73D4" w:rsidRPr="005279F4" w:rsidRDefault="005279F4" w:rsidP="005279F4">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5279F4">
        <w:rPr>
          <w:rFonts w:ascii="Times New Roman" w:hAnsi="Times New Roman" w:cs="Times New Roman"/>
          <w:sz w:val="24"/>
          <w:szCs w:val="24"/>
        </w:rPr>
        <w:lastRenderedPageBreak/>
        <w:t>5.8. Уплата неустоек и штрафов не освобождает Стороны от исполнения обязательств по настоящему Договору.</w:t>
      </w:r>
    </w:p>
    <w:p w:rsidR="0059510E" w:rsidRDefault="0059510E" w:rsidP="0059510E">
      <w:pPr>
        <w:pBdr>
          <w:top w:val="nil"/>
          <w:left w:val="nil"/>
          <w:bottom w:val="nil"/>
          <w:right w:val="nil"/>
          <w:between w:val="nil"/>
        </w:pBdr>
        <w:shd w:val="solid" w:color="FFFFFF" w:fill="auto"/>
        <w:jc w:val="center"/>
        <w:rPr>
          <w:rFonts w:ascii="Times New Roman" w:hAnsi="Times New Roman"/>
          <w:b/>
          <w:bCs/>
          <w:sz w:val="24"/>
          <w:szCs w:val="24"/>
        </w:rPr>
      </w:pPr>
      <w:r>
        <w:rPr>
          <w:rFonts w:ascii="Times New Roman" w:hAnsi="Times New Roman"/>
          <w:b/>
          <w:bCs/>
          <w:sz w:val="24"/>
          <w:szCs w:val="24"/>
        </w:rPr>
        <w:t>6. Форс-мажорные обстоятельства</w:t>
      </w:r>
    </w:p>
    <w:p w:rsidR="0059510E" w:rsidRDefault="0059510E" w:rsidP="0059510E">
      <w:pPr>
        <w:pBdr>
          <w:top w:val="nil"/>
          <w:left w:val="nil"/>
          <w:bottom w:val="nil"/>
          <w:right w:val="nil"/>
          <w:between w:val="nil"/>
        </w:pBdr>
        <w:shd w:val="solid" w:color="FFFFFF" w:fill="auto"/>
        <w:jc w:val="center"/>
        <w:rPr>
          <w:rFonts w:ascii="Times New Roman" w:hAnsi="Times New Roman"/>
          <w:b/>
          <w:bCs/>
          <w:sz w:val="24"/>
          <w:szCs w:val="24"/>
        </w:rPr>
      </w:pPr>
    </w:p>
    <w:p w:rsidR="0059510E" w:rsidRPr="00AA28CE" w:rsidRDefault="0059510E" w:rsidP="0059510E">
      <w:pPr>
        <w:widowControl w:val="0"/>
        <w:jc w:val="both"/>
        <w:rPr>
          <w:rFonts w:ascii="Times New Roman" w:hAnsi="Times New Roman" w:cs="Times New Roman"/>
          <w:sz w:val="24"/>
          <w:szCs w:val="24"/>
        </w:rPr>
      </w:pPr>
      <w:r>
        <w:rPr>
          <w:rFonts w:ascii="Times New Roman" w:hAnsi="Times New Roman" w:cs="Times New Roman"/>
          <w:sz w:val="24"/>
          <w:szCs w:val="24"/>
        </w:rPr>
        <w:t>6</w:t>
      </w:r>
      <w:r w:rsidRPr="00AA28CE">
        <w:rPr>
          <w:rFonts w:ascii="Times New Roman" w:hAnsi="Times New Roman" w:cs="Times New Roman"/>
          <w:sz w:val="24"/>
          <w:szCs w:val="24"/>
        </w:rPr>
        <w:t>.1.</w:t>
      </w:r>
      <w:r w:rsidR="00EA4AE3">
        <w:rPr>
          <w:rFonts w:ascii="Times New Roman" w:hAnsi="Times New Roman" w:cs="Times New Roman"/>
          <w:sz w:val="24"/>
          <w:szCs w:val="24"/>
        </w:rPr>
        <w:t xml:space="preserve"> </w:t>
      </w:r>
      <w:r w:rsidRPr="00AA28C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обусловленные действием непреодолимой силы, т.е. чрезвычайных и непредотвратимых при данных условиях обстоятельств, в т.ч.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p>
    <w:p w:rsidR="0059510E" w:rsidRPr="00AA28CE" w:rsidRDefault="0059510E" w:rsidP="0059510E">
      <w:pPr>
        <w:pBdr>
          <w:top w:val="nil"/>
          <w:left w:val="nil"/>
          <w:bottom w:val="nil"/>
          <w:right w:val="nil"/>
          <w:between w:val="nil"/>
        </w:pBdr>
        <w:shd w:val="solid" w:color="FFFFFF" w:fill="auto"/>
        <w:tabs>
          <w:tab w:val="left" w:pos="567"/>
        </w:tabs>
        <w:jc w:val="both"/>
        <w:rPr>
          <w:rFonts w:ascii="Times New Roman" w:hAnsi="Times New Roman" w:cs="Times New Roman"/>
          <w:sz w:val="24"/>
          <w:szCs w:val="24"/>
        </w:rPr>
      </w:pPr>
      <w:r w:rsidRPr="00AA28CE">
        <w:rPr>
          <w:rFonts w:ascii="Times New Roman" w:hAnsi="Times New Roman" w:cs="Times New Roman"/>
          <w:sz w:val="24"/>
          <w:szCs w:val="24"/>
        </w:rPr>
        <w:t>При этом инфляционные процессы в экономике к форс</w:t>
      </w:r>
      <w:r w:rsidR="00EA4AE3">
        <w:rPr>
          <w:rFonts w:ascii="Times New Roman" w:hAnsi="Times New Roman" w:cs="Times New Roman"/>
          <w:sz w:val="24"/>
          <w:szCs w:val="24"/>
        </w:rPr>
        <w:t>-</w:t>
      </w:r>
      <w:r w:rsidRPr="00AA28CE">
        <w:rPr>
          <w:rFonts w:ascii="Times New Roman" w:hAnsi="Times New Roman" w:cs="Times New Roman"/>
          <w:sz w:val="24"/>
          <w:szCs w:val="24"/>
        </w:rPr>
        <w:t>мажорным обстоятельствам по условиям настоящего Договора не относятся.</w:t>
      </w:r>
    </w:p>
    <w:p w:rsidR="0059510E" w:rsidRPr="00AA28CE" w:rsidRDefault="0059510E" w:rsidP="0059510E">
      <w:pPr>
        <w:widowControl w:val="0"/>
        <w:jc w:val="both"/>
        <w:rPr>
          <w:rFonts w:ascii="Times New Roman" w:hAnsi="Times New Roman" w:cs="Times New Roman"/>
          <w:sz w:val="24"/>
          <w:szCs w:val="24"/>
        </w:rPr>
      </w:pPr>
      <w:r>
        <w:rPr>
          <w:rFonts w:ascii="Times New Roman" w:hAnsi="Times New Roman" w:cs="Times New Roman"/>
          <w:sz w:val="24"/>
          <w:szCs w:val="24"/>
        </w:rPr>
        <w:t>6</w:t>
      </w:r>
      <w:r w:rsidRPr="00AA28CE">
        <w:rPr>
          <w:rFonts w:ascii="Times New Roman" w:hAnsi="Times New Roman" w:cs="Times New Roman"/>
          <w:sz w:val="24"/>
          <w:szCs w:val="24"/>
        </w:rPr>
        <w:t>.2. Компетентное заключение, выданное уполномоченным органом, является достаточным для подтверждения наличия и продолжительности действия обстоятельств непреодолимой силы.</w:t>
      </w:r>
    </w:p>
    <w:p w:rsidR="0059510E" w:rsidRDefault="0059510E" w:rsidP="005279F4">
      <w:pPr>
        <w:widowControl w:val="0"/>
        <w:jc w:val="both"/>
        <w:rPr>
          <w:rFonts w:ascii="Times New Roman" w:hAnsi="Times New Roman" w:cs="Times New Roman"/>
          <w:sz w:val="24"/>
          <w:szCs w:val="24"/>
        </w:rPr>
      </w:pPr>
      <w:r>
        <w:rPr>
          <w:rFonts w:ascii="Times New Roman" w:hAnsi="Times New Roman" w:cs="Times New Roman"/>
          <w:sz w:val="24"/>
          <w:szCs w:val="24"/>
        </w:rPr>
        <w:t>6</w:t>
      </w:r>
      <w:r w:rsidRPr="00AA28CE">
        <w:rPr>
          <w:rFonts w:ascii="Times New Roman" w:hAnsi="Times New Roman" w:cs="Times New Roman"/>
          <w:sz w:val="24"/>
          <w:szCs w:val="24"/>
        </w:rPr>
        <w:t>.3. Сторона, которая не исполнит свои обязательства вследствие действия обстоятельств непреодолимой силы, должна не позднее чем в 10-дневный срок в письменном виде известить другую Сторону о наступлении таких обстоятельств и их влиянии на исполнение обязательств по Договору. После этого Стороны совместно решают вопрос о дальнейшем исполнении Договора путем переговоров. В случае несоблюдения стороной 10-дневного срока извещения она не вправе обращаться за освобождением от ответственности за неисполнение обязательст</w:t>
      </w:r>
      <w:r>
        <w:rPr>
          <w:rFonts w:ascii="Times New Roman" w:hAnsi="Times New Roman" w:cs="Times New Roman"/>
          <w:sz w:val="24"/>
          <w:szCs w:val="24"/>
        </w:rPr>
        <w:t>в, принятых по Договору.</w:t>
      </w:r>
    </w:p>
    <w:p w:rsidR="005279F4" w:rsidRDefault="005279F4" w:rsidP="005279F4">
      <w:pPr>
        <w:widowControl w:val="0"/>
        <w:jc w:val="both"/>
        <w:rPr>
          <w:rFonts w:ascii="Times New Roman" w:hAnsi="Times New Roman" w:cs="Times New Roman"/>
          <w:sz w:val="24"/>
          <w:szCs w:val="24"/>
        </w:rPr>
      </w:pPr>
    </w:p>
    <w:p w:rsidR="0059510E" w:rsidRPr="00721D6B" w:rsidRDefault="0059510E" w:rsidP="0059510E">
      <w:pPr>
        <w:widowControl w:val="0"/>
        <w:jc w:val="both"/>
        <w:rPr>
          <w:rFonts w:ascii="Times New Roman" w:hAnsi="Times New Roman" w:cs="Times New Roman"/>
          <w:sz w:val="24"/>
          <w:szCs w:val="24"/>
        </w:rPr>
      </w:pPr>
    </w:p>
    <w:p w:rsidR="0059510E" w:rsidRDefault="0059510E" w:rsidP="0059510E">
      <w:pPr>
        <w:pBdr>
          <w:top w:val="nil"/>
          <w:left w:val="nil"/>
          <w:bottom w:val="nil"/>
          <w:right w:val="nil"/>
          <w:between w:val="nil"/>
        </w:pBdr>
        <w:shd w:val="solid" w:color="FFFFFF" w:fill="auto"/>
        <w:jc w:val="center"/>
        <w:rPr>
          <w:rFonts w:ascii="Times New Roman" w:hAnsi="Times New Roman"/>
          <w:b/>
          <w:sz w:val="24"/>
          <w:szCs w:val="24"/>
        </w:rPr>
      </w:pPr>
      <w:r>
        <w:rPr>
          <w:rFonts w:ascii="Times New Roman" w:hAnsi="Times New Roman"/>
          <w:b/>
          <w:bCs/>
          <w:sz w:val="24"/>
          <w:szCs w:val="24"/>
        </w:rPr>
        <w:t>7.</w:t>
      </w:r>
      <w:r>
        <w:rPr>
          <w:rFonts w:ascii="Times New Roman" w:hAnsi="Times New Roman"/>
          <w:b/>
          <w:sz w:val="24"/>
          <w:szCs w:val="24"/>
        </w:rPr>
        <w:t xml:space="preserve"> Изменение и расторжение Договора</w:t>
      </w:r>
    </w:p>
    <w:p w:rsidR="0059510E" w:rsidRDefault="0059510E" w:rsidP="0059510E">
      <w:pPr>
        <w:pBdr>
          <w:top w:val="nil"/>
          <w:left w:val="nil"/>
          <w:bottom w:val="nil"/>
          <w:right w:val="nil"/>
          <w:between w:val="nil"/>
        </w:pBdr>
        <w:shd w:val="solid" w:color="FFFFFF" w:fill="auto"/>
        <w:jc w:val="center"/>
        <w:rPr>
          <w:rFonts w:ascii="Times New Roman" w:hAnsi="Times New Roman"/>
          <w:b/>
          <w:sz w:val="24"/>
          <w:szCs w:val="24"/>
        </w:rPr>
      </w:pPr>
    </w:p>
    <w:p w:rsidR="0059510E" w:rsidRPr="00AA28CE" w:rsidRDefault="0059510E" w:rsidP="0059510E">
      <w:pPr>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.1. Любые изменения и дополнения к настоящему Договору действительны при условии, если они совершены в письменной форме и подписаны сторонами.</w:t>
      </w:r>
    </w:p>
    <w:p w:rsidR="0059510E" w:rsidRDefault="0059510E" w:rsidP="0059510E">
      <w:pPr>
        <w:tabs>
          <w:tab w:val="left" w:pos="0"/>
        </w:tabs>
        <w:jc w:val="both"/>
        <w:rPr>
          <w:rFonts w:ascii="Times New Roman" w:hAnsi="Times New Roman"/>
          <w:sz w:val="24"/>
          <w:szCs w:val="24"/>
        </w:rPr>
      </w:pPr>
      <w:r>
        <w:rPr>
          <w:rFonts w:ascii="Times New Roman" w:hAnsi="Times New Roman"/>
          <w:sz w:val="24"/>
          <w:szCs w:val="24"/>
        </w:rPr>
        <w:t xml:space="preserve">7.2. Изменение существенных условий договора (цена, объемы, сроки, условия </w:t>
      </w:r>
      <w:r w:rsidR="004C261E">
        <w:rPr>
          <w:rFonts w:ascii="Times New Roman" w:hAnsi="Times New Roman"/>
          <w:sz w:val="24"/>
          <w:szCs w:val="24"/>
        </w:rPr>
        <w:t>оказания услуг</w:t>
      </w:r>
      <w:r>
        <w:rPr>
          <w:rFonts w:ascii="Times New Roman" w:hAnsi="Times New Roman"/>
          <w:sz w:val="24"/>
          <w:szCs w:val="24"/>
        </w:rPr>
        <w:t xml:space="preserve"> и платежей, обязательства сторон, гарантии, обеспечение, ответственность сторон) возможно по решению заказчика при согласии сторон:</w:t>
      </w:r>
    </w:p>
    <w:p w:rsidR="0059510E" w:rsidRDefault="0059510E" w:rsidP="0059510E">
      <w:pPr>
        <w:pBdr>
          <w:top w:val="nil"/>
          <w:left w:val="nil"/>
          <w:bottom w:val="nil"/>
          <w:right w:val="nil"/>
          <w:between w:val="nil"/>
        </w:pBdr>
        <w:shd w:val="solid" w:color="FFFFFF" w:fill="auto"/>
        <w:tabs>
          <w:tab w:val="left" w:pos="0"/>
          <w:tab w:val="left" w:pos="1134"/>
        </w:tabs>
        <w:jc w:val="both"/>
        <w:rPr>
          <w:rFonts w:ascii="Times New Roman" w:hAnsi="Times New Roman"/>
          <w:sz w:val="24"/>
          <w:szCs w:val="24"/>
        </w:rPr>
      </w:pPr>
      <w:r>
        <w:rPr>
          <w:rFonts w:ascii="Times New Roman" w:hAnsi="Times New Roman"/>
          <w:sz w:val="24"/>
          <w:szCs w:val="24"/>
        </w:rPr>
        <w:t xml:space="preserve">1) в случае, если увеличивается потребность заказчика в количестве, объеме закупки товаров (работ, услуг), но не более чем на 30% первоначального объема в сумме по всем предлагаемым дополнительным соглашениям с сохранением начальных цен за единицу продукции; </w:t>
      </w:r>
    </w:p>
    <w:p w:rsidR="0059510E" w:rsidRDefault="0059510E" w:rsidP="0059510E">
      <w:pPr>
        <w:pBdr>
          <w:top w:val="nil"/>
          <w:left w:val="nil"/>
          <w:bottom w:val="nil"/>
          <w:right w:val="nil"/>
          <w:between w:val="nil"/>
        </w:pBdr>
        <w:shd w:val="solid" w:color="FFFFFF" w:fill="auto"/>
        <w:tabs>
          <w:tab w:val="left" w:pos="0"/>
          <w:tab w:val="left" w:pos="1134"/>
        </w:tabs>
        <w:jc w:val="both"/>
        <w:rPr>
          <w:rFonts w:ascii="Times New Roman" w:hAnsi="Times New Roman"/>
          <w:sz w:val="24"/>
          <w:szCs w:val="24"/>
        </w:rPr>
      </w:pPr>
      <w:r>
        <w:rPr>
          <w:rFonts w:ascii="Times New Roman" w:hAnsi="Times New Roman"/>
          <w:sz w:val="24"/>
          <w:szCs w:val="24"/>
        </w:rPr>
        <w:t xml:space="preserve">2)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59510E" w:rsidRDefault="0059510E" w:rsidP="0059510E">
      <w:pPr>
        <w:pBdr>
          <w:top w:val="nil"/>
          <w:left w:val="nil"/>
          <w:bottom w:val="nil"/>
          <w:right w:val="nil"/>
          <w:between w:val="nil"/>
        </w:pBdr>
        <w:shd w:val="solid" w:color="FFFFFF" w:fill="auto"/>
        <w:tabs>
          <w:tab w:val="left" w:pos="0"/>
          <w:tab w:val="left" w:pos="1134"/>
        </w:tabs>
        <w:jc w:val="both"/>
        <w:rPr>
          <w:rFonts w:ascii="Times New Roman" w:hAnsi="Times New Roman"/>
          <w:sz w:val="24"/>
          <w:szCs w:val="24"/>
        </w:rPr>
      </w:pPr>
      <w:r>
        <w:rPr>
          <w:rFonts w:ascii="Times New Roman" w:hAnsi="Times New Roman"/>
          <w:sz w:val="24"/>
          <w:szCs w:val="24"/>
        </w:rPr>
        <w:t>3)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59510E" w:rsidRPr="00AA28CE" w:rsidRDefault="0059510E" w:rsidP="0059510E">
      <w:pPr>
        <w:tabs>
          <w:tab w:val="left" w:pos="0"/>
        </w:tabs>
        <w:jc w:val="both"/>
        <w:rPr>
          <w:rFonts w:ascii="Times New Roman" w:hAnsi="Times New Roman" w:cs="Times New Roman"/>
          <w:sz w:val="24"/>
          <w:szCs w:val="24"/>
        </w:rPr>
      </w:pPr>
      <w:r>
        <w:rPr>
          <w:rFonts w:ascii="Times New Roman" w:hAnsi="Times New Roman" w:cs="Times New Roman"/>
          <w:sz w:val="24"/>
          <w:szCs w:val="24"/>
        </w:rPr>
        <w:t>7.3.</w:t>
      </w:r>
      <w:r w:rsidRPr="00AA28CE">
        <w:rPr>
          <w:rFonts w:ascii="Times New Roman" w:hAnsi="Times New Roman" w:cs="Times New Roman"/>
          <w:sz w:val="24"/>
          <w:szCs w:val="24"/>
        </w:rPr>
        <w:t xml:space="preserve"> При этом в любом из случаев изменение предмета договора не допускается.</w:t>
      </w:r>
    </w:p>
    <w:p w:rsidR="0059510E" w:rsidRPr="00AA28CE" w:rsidRDefault="0059510E" w:rsidP="0059510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A28CE">
        <w:rPr>
          <w:rFonts w:ascii="Times New Roman" w:hAnsi="Times New Roman" w:cs="Times New Roman"/>
          <w:color w:val="000000"/>
          <w:sz w:val="24"/>
          <w:szCs w:val="24"/>
        </w:rPr>
        <w:t>.4.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510E" w:rsidRPr="00AA28CE" w:rsidRDefault="0059510E" w:rsidP="0059510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A28CE">
        <w:rPr>
          <w:rFonts w:ascii="Times New Roman" w:hAnsi="Times New Roman" w:cs="Times New Roman"/>
          <w:color w:val="000000"/>
          <w:sz w:val="24"/>
          <w:szCs w:val="24"/>
        </w:rPr>
        <w:t xml:space="preserve">.5. При расторжении договора в одностороннем порядке по вине </w:t>
      </w:r>
      <w:r w:rsidR="004C261E">
        <w:rPr>
          <w:rFonts w:ascii="Times New Roman" w:hAnsi="Times New Roman" w:cs="Times New Roman"/>
          <w:color w:val="000000"/>
          <w:sz w:val="24"/>
          <w:szCs w:val="24"/>
        </w:rPr>
        <w:t>Исполнителя</w:t>
      </w:r>
      <w:r w:rsidRPr="00AA28CE">
        <w:rPr>
          <w:rFonts w:ascii="Times New Roman" w:hAnsi="Times New Roman" w:cs="Times New Roman"/>
          <w:color w:val="000000"/>
          <w:sz w:val="24"/>
          <w:szCs w:val="24"/>
        </w:rPr>
        <w:t xml:space="preserve"> Заказчик вправе потребовать от </w:t>
      </w:r>
      <w:r w:rsidR="004C261E">
        <w:rPr>
          <w:rFonts w:ascii="Times New Roman" w:hAnsi="Times New Roman" w:cs="Times New Roman"/>
          <w:color w:val="000000"/>
          <w:sz w:val="24"/>
          <w:szCs w:val="24"/>
        </w:rPr>
        <w:t>Исполнителя</w:t>
      </w:r>
      <w:r w:rsidRPr="00AA28CE">
        <w:rPr>
          <w:rFonts w:ascii="Times New Roman" w:hAnsi="Times New Roman" w:cs="Times New Roman"/>
          <w:color w:val="000000"/>
          <w:sz w:val="24"/>
          <w:szCs w:val="24"/>
        </w:rPr>
        <w:t xml:space="preserve"> возмещения причиненных убытков.</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lastRenderedPageBreak/>
        <w:t>7</w:t>
      </w:r>
      <w:r w:rsidRPr="00AA28CE">
        <w:rPr>
          <w:rFonts w:ascii="Times New Roman" w:hAnsi="Times New Roman" w:cs="Times New Roman"/>
          <w:sz w:val="24"/>
          <w:szCs w:val="24"/>
        </w:rPr>
        <w:t xml:space="preserve">.6.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w:t>
      </w:r>
      <w:r w:rsidR="004C261E">
        <w:rPr>
          <w:rFonts w:ascii="Times New Roman" w:hAnsi="Times New Roman" w:cs="Times New Roman"/>
          <w:sz w:val="24"/>
          <w:szCs w:val="24"/>
        </w:rPr>
        <w:t>Исполнителю</w:t>
      </w:r>
      <w:r w:rsidRPr="00AA28CE">
        <w:rPr>
          <w:rFonts w:ascii="Times New Roman" w:hAnsi="Times New Roman" w:cs="Times New Roman"/>
          <w:sz w:val="24"/>
          <w:szCs w:val="24"/>
        </w:rPr>
        <w:t xml:space="preserve"> по почте заказным письмом с уведомлением о вручении по адресу </w:t>
      </w:r>
      <w:r w:rsidR="004C261E">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4C261E">
        <w:rPr>
          <w:rFonts w:ascii="Times New Roman" w:hAnsi="Times New Roman" w:cs="Times New Roman"/>
          <w:sz w:val="24"/>
          <w:szCs w:val="24"/>
        </w:rPr>
        <w:t>Исполнителю</w:t>
      </w:r>
      <w:r w:rsidRPr="00AA28CE">
        <w:rPr>
          <w:rFonts w:ascii="Times New Roman" w:hAnsi="Times New Roman" w:cs="Times New Roman"/>
          <w:sz w:val="24"/>
          <w:szCs w:val="24"/>
        </w:rPr>
        <w:t xml:space="preserve">. Выполнение Заказчиком требований настоящей части считается надлежащим уведомлением </w:t>
      </w:r>
      <w:r w:rsidR="004C261E">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4C261E">
        <w:rPr>
          <w:rFonts w:ascii="Times New Roman" w:hAnsi="Times New Roman" w:cs="Times New Roman"/>
          <w:sz w:val="24"/>
          <w:szCs w:val="24"/>
        </w:rPr>
        <w:t>Исполнителю</w:t>
      </w:r>
      <w:r w:rsidRPr="00AA28CE">
        <w:rPr>
          <w:rFonts w:ascii="Times New Roman" w:hAnsi="Times New Roman" w:cs="Times New Roman"/>
          <w:sz w:val="24"/>
          <w:szCs w:val="24"/>
        </w:rPr>
        <w:t xml:space="preserve"> указанного уведомления либо дата получения Заказчиком информации об отсутствии </w:t>
      </w:r>
      <w:r w:rsidR="004C261E">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.7.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w:t>
      </w:r>
      <w:r w:rsidR="004C261E">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об одностороннем отказе от исполнения Договора.</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4C261E">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4C261E">
        <w:rPr>
          <w:rFonts w:ascii="Times New Roman" w:hAnsi="Times New Roman" w:cs="Times New Roman"/>
          <w:sz w:val="24"/>
          <w:szCs w:val="24"/>
        </w:rPr>
        <w:t>Исполнителем</w:t>
      </w:r>
      <w:r w:rsidRPr="00AA28CE">
        <w:rPr>
          <w:rFonts w:ascii="Times New Roman" w:hAnsi="Times New Roman" w:cs="Times New Roman"/>
          <w:sz w:val="24"/>
          <w:szCs w:val="24"/>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.9. Заказчик обязан принять решение об одностороннем отказе от исполнения Договора, если в ходе исполнения Договора установлено, что </w:t>
      </w:r>
      <w:r w:rsidR="00454FFE">
        <w:rPr>
          <w:rFonts w:ascii="Times New Roman" w:hAnsi="Times New Roman" w:cs="Times New Roman"/>
          <w:sz w:val="24"/>
          <w:szCs w:val="24"/>
        </w:rPr>
        <w:t>Исполнитель</w:t>
      </w:r>
      <w:r w:rsidRPr="00AA28CE">
        <w:rPr>
          <w:rFonts w:ascii="Times New Roman" w:hAnsi="Times New Roman" w:cs="Times New Roman"/>
          <w:sz w:val="24"/>
          <w:szCs w:val="24"/>
        </w:rPr>
        <w:t xml:space="preserve"> не соответствует установленным документацией о закупке требованиям к участникам или предоставил недостоверную информацию о своем соответствии указанным требованиям, что позволило ему стать участником </w:t>
      </w:r>
      <w:r w:rsidR="00454FFE">
        <w:rPr>
          <w:rFonts w:ascii="Times New Roman" w:hAnsi="Times New Roman" w:cs="Times New Roman"/>
          <w:sz w:val="24"/>
          <w:szCs w:val="24"/>
        </w:rPr>
        <w:t>закупки</w:t>
      </w:r>
      <w:r w:rsidRPr="00AA28CE">
        <w:rPr>
          <w:rFonts w:ascii="Times New Roman" w:hAnsi="Times New Roman" w:cs="Times New Roman"/>
          <w:sz w:val="24"/>
          <w:szCs w:val="24"/>
        </w:rPr>
        <w:t>.</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.10. Сведения о</w:t>
      </w:r>
      <w:r w:rsidR="00037D6A">
        <w:rPr>
          <w:rFonts w:ascii="Times New Roman" w:hAnsi="Times New Roman" w:cs="Times New Roman"/>
          <w:sz w:val="24"/>
          <w:szCs w:val="24"/>
        </w:rPr>
        <w:t>б</w:t>
      </w:r>
      <w:r w:rsidRPr="00AA28CE">
        <w:rPr>
          <w:rFonts w:ascii="Times New Roman" w:hAnsi="Times New Roman" w:cs="Times New Roman"/>
          <w:sz w:val="24"/>
          <w:szCs w:val="24"/>
        </w:rPr>
        <w:t xml:space="preserve"> </w:t>
      </w:r>
      <w:r w:rsidR="00037D6A">
        <w:rPr>
          <w:rFonts w:ascii="Times New Roman" w:hAnsi="Times New Roman" w:cs="Times New Roman"/>
          <w:sz w:val="24"/>
          <w:szCs w:val="24"/>
        </w:rPr>
        <w:t>Исполнителе</w:t>
      </w:r>
      <w:r w:rsidRPr="00AA28CE">
        <w:rPr>
          <w:rFonts w:ascii="Times New Roman" w:hAnsi="Times New Roman" w:cs="Times New Roman"/>
          <w:sz w:val="24"/>
          <w:szCs w:val="24"/>
        </w:rPr>
        <w:t>, с которым Договор был расторгнут в связи с односторонним отказом Заказчика от исполнения Договора, включаются в установленном порядке в реестр недобросовестных поставщиков.</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.11. </w:t>
      </w:r>
      <w:r w:rsidR="00037D6A">
        <w:rPr>
          <w:rFonts w:ascii="Times New Roman" w:hAnsi="Times New Roman" w:cs="Times New Roman"/>
          <w:sz w:val="24"/>
          <w:szCs w:val="24"/>
        </w:rPr>
        <w:t>Исполнитель</w:t>
      </w:r>
      <w:r w:rsidRPr="00AA28CE">
        <w:rPr>
          <w:rFonts w:ascii="Times New Roman" w:hAnsi="Times New Roman" w:cs="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.12. Решение </w:t>
      </w:r>
      <w:r w:rsidR="00037D6A">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37D6A">
        <w:rPr>
          <w:rFonts w:ascii="Times New Roman" w:hAnsi="Times New Roman" w:cs="Times New Roman"/>
          <w:sz w:val="24"/>
          <w:szCs w:val="24"/>
        </w:rPr>
        <w:t>Исполнителем</w:t>
      </w:r>
      <w:r w:rsidRPr="00AA28CE">
        <w:rPr>
          <w:rFonts w:ascii="Times New Roman" w:hAnsi="Times New Roman" w:cs="Times New Roman"/>
          <w:sz w:val="24"/>
          <w:szCs w:val="24"/>
        </w:rPr>
        <w:t xml:space="preserve"> подтверждения о его вручении заказчику. Выполнение </w:t>
      </w:r>
      <w:r w:rsidR="00037D6A">
        <w:rPr>
          <w:rFonts w:ascii="Times New Roman" w:hAnsi="Times New Roman" w:cs="Times New Roman"/>
          <w:sz w:val="24"/>
          <w:szCs w:val="24"/>
        </w:rPr>
        <w:t>Исполнителем</w:t>
      </w:r>
      <w:r w:rsidRPr="00AA28CE">
        <w:rPr>
          <w:rFonts w:ascii="Times New Roman" w:hAnsi="Times New Roman" w:cs="Times New Roman"/>
          <w:sz w:val="24"/>
          <w:szCs w:val="24"/>
        </w:rPr>
        <w:t xml:space="preserve">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r w:rsidR="00037D6A">
        <w:rPr>
          <w:rFonts w:ascii="Times New Roman" w:hAnsi="Times New Roman" w:cs="Times New Roman"/>
          <w:sz w:val="24"/>
          <w:szCs w:val="24"/>
        </w:rPr>
        <w:t>Исполнителем</w:t>
      </w:r>
      <w:r w:rsidRPr="00AA28CE">
        <w:rPr>
          <w:rFonts w:ascii="Times New Roman" w:hAnsi="Times New Roman" w:cs="Times New Roman"/>
          <w:sz w:val="24"/>
          <w:szCs w:val="24"/>
        </w:rPr>
        <w:t xml:space="preserve"> подтверждения о вручении заказчику указанного уведомления.</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lastRenderedPageBreak/>
        <w:t>7</w:t>
      </w:r>
      <w:r w:rsidRPr="00AA28CE">
        <w:rPr>
          <w:rFonts w:ascii="Times New Roman" w:hAnsi="Times New Roman" w:cs="Times New Roman"/>
          <w:sz w:val="24"/>
          <w:szCs w:val="24"/>
        </w:rPr>
        <w:t xml:space="preserve">.13. Решение </w:t>
      </w:r>
      <w:r w:rsidR="00037D6A">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037D6A">
        <w:rPr>
          <w:rFonts w:ascii="Times New Roman" w:hAnsi="Times New Roman" w:cs="Times New Roman"/>
          <w:sz w:val="24"/>
          <w:szCs w:val="24"/>
        </w:rPr>
        <w:t>Исполнителем</w:t>
      </w:r>
      <w:r w:rsidRPr="00AA28CE">
        <w:rPr>
          <w:rFonts w:ascii="Times New Roman" w:hAnsi="Times New Roman" w:cs="Times New Roman"/>
          <w:sz w:val="24"/>
          <w:szCs w:val="24"/>
        </w:rPr>
        <w:t xml:space="preserve"> Заказчика об одностороннем отказе от исполнения Договора.</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.14. </w:t>
      </w:r>
      <w:r w:rsidR="00037D6A">
        <w:rPr>
          <w:rFonts w:ascii="Times New Roman" w:hAnsi="Times New Roman" w:cs="Times New Roman"/>
          <w:sz w:val="24"/>
          <w:szCs w:val="24"/>
        </w:rPr>
        <w:t>Исполнитель</w:t>
      </w:r>
      <w:r w:rsidRPr="00AA28CE">
        <w:rPr>
          <w:rFonts w:ascii="Times New Roman" w:hAnsi="Times New Roman" w:cs="Times New Roman"/>
          <w:sz w:val="24"/>
          <w:szCs w:val="24"/>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 xml:space="preserve">.16. При исполнении Договора не допускается перемена </w:t>
      </w:r>
      <w:r w:rsidR="00037D6A">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за исключением случая, если новый </w:t>
      </w:r>
      <w:r w:rsidR="00037D6A">
        <w:rPr>
          <w:rFonts w:ascii="Times New Roman" w:hAnsi="Times New Roman" w:cs="Times New Roman"/>
          <w:sz w:val="24"/>
          <w:szCs w:val="24"/>
        </w:rPr>
        <w:t>Исполнитель</w:t>
      </w:r>
      <w:r w:rsidRPr="00AA28CE">
        <w:rPr>
          <w:rFonts w:ascii="Times New Roman" w:hAnsi="Times New Roman" w:cs="Times New Roman"/>
          <w:sz w:val="24"/>
          <w:szCs w:val="24"/>
        </w:rPr>
        <w:t xml:space="preserve"> является правопреемником </w:t>
      </w:r>
      <w:r w:rsidR="00037D6A">
        <w:rPr>
          <w:rFonts w:ascii="Times New Roman" w:hAnsi="Times New Roman" w:cs="Times New Roman"/>
          <w:sz w:val="24"/>
          <w:szCs w:val="24"/>
        </w:rPr>
        <w:t>Исполнителя</w:t>
      </w:r>
      <w:r w:rsidRPr="00AA28CE">
        <w:rPr>
          <w:rFonts w:ascii="Times New Roman" w:hAnsi="Times New Roman" w:cs="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rsidR="0059510E" w:rsidRPr="00AA28CE" w:rsidRDefault="0059510E" w:rsidP="0059510E">
      <w:pPr>
        <w:jc w:val="both"/>
        <w:rPr>
          <w:rFonts w:ascii="Times New Roman" w:hAnsi="Times New Roman" w:cs="Times New Roman"/>
          <w:sz w:val="24"/>
          <w:szCs w:val="24"/>
        </w:rPr>
      </w:pPr>
      <w:r>
        <w:rPr>
          <w:rFonts w:ascii="Times New Roman" w:hAnsi="Times New Roman" w:cs="Times New Roman"/>
          <w:sz w:val="24"/>
          <w:szCs w:val="24"/>
        </w:rPr>
        <w:t>7</w:t>
      </w:r>
      <w:r w:rsidRPr="00AA28CE">
        <w:rPr>
          <w:rFonts w:ascii="Times New Roman" w:hAnsi="Times New Roman" w:cs="Times New Roman"/>
          <w:sz w:val="24"/>
          <w:szCs w:val="24"/>
        </w:rPr>
        <w:t>.17. В случае перемены Заказчика права и обязанности Заказчика, предусмотренные Договором, переходят к новому Заказчику.</w:t>
      </w:r>
    </w:p>
    <w:p w:rsidR="0059510E" w:rsidRPr="00AA28CE" w:rsidRDefault="0059510E" w:rsidP="0059510E">
      <w:pPr>
        <w:jc w:val="both"/>
        <w:rPr>
          <w:rFonts w:ascii="Times New Roman" w:hAnsi="Times New Roman" w:cs="Times New Roman"/>
          <w:sz w:val="24"/>
          <w:szCs w:val="24"/>
        </w:rPr>
      </w:pPr>
    </w:p>
    <w:p w:rsidR="0059510E" w:rsidRDefault="0059510E" w:rsidP="0059510E">
      <w:pPr>
        <w:pBdr>
          <w:top w:val="nil"/>
          <w:left w:val="nil"/>
          <w:bottom w:val="nil"/>
          <w:right w:val="nil"/>
          <w:between w:val="nil"/>
        </w:pBdr>
        <w:shd w:val="solid" w:color="FFFFFF" w:fill="auto"/>
        <w:tabs>
          <w:tab w:val="left" w:pos="4118"/>
        </w:tabs>
        <w:ind w:left="142"/>
        <w:jc w:val="center"/>
        <w:rPr>
          <w:rFonts w:ascii="Times New Roman" w:hAnsi="Times New Roman"/>
          <w:b/>
          <w:spacing w:val="-2"/>
          <w:sz w:val="24"/>
          <w:szCs w:val="24"/>
        </w:rPr>
      </w:pPr>
      <w:r>
        <w:rPr>
          <w:rFonts w:ascii="Times New Roman" w:hAnsi="Times New Roman"/>
          <w:b/>
          <w:spacing w:val="-2"/>
          <w:sz w:val="24"/>
          <w:szCs w:val="24"/>
        </w:rPr>
        <w:t>8. Порядок разрешения споров</w:t>
      </w:r>
    </w:p>
    <w:p w:rsidR="0059510E" w:rsidRDefault="0059510E" w:rsidP="0059510E">
      <w:pPr>
        <w:pBdr>
          <w:top w:val="nil"/>
          <w:left w:val="nil"/>
          <w:bottom w:val="nil"/>
          <w:right w:val="nil"/>
          <w:between w:val="nil"/>
        </w:pBdr>
        <w:shd w:val="solid" w:color="FFFFFF" w:fill="auto"/>
        <w:tabs>
          <w:tab w:val="left" w:pos="4118"/>
        </w:tabs>
        <w:ind w:left="142"/>
        <w:jc w:val="center"/>
        <w:rPr>
          <w:rFonts w:ascii="Times New Roman" w:hAnsi="Times New Roman"/>
          <w:b/>
          <w:spacing w:val="-2"/>
          <w:sz w:val="24"/>
          <w:szCs w:val="24"/>
        </w:rPr>
      </w:pPr>
    </w:p>
    <w:p w:rsidR="0059510E" w:rsidRDefault="0059510E" w:rsidP="0059510E">
      <w:pPr>
        <w:jc w:val="both"/>
        <w:rPr>
          <w:rFonts w:ascii="Times New Roman" w:hAnsi="Times New Roman"/>
          <w:sz w:val="24"/>
          <w:szCs w:val="24"/>
        </w:rPr>
      </w:pPr>
      <w:r>
        <w:rPr>
          <w:rFonts w:ascii="Times New Roman" w:hAnsi="Times New Roman"/>
          <w:sz w:val="24"/>
          <w:szCs w:val="24"/>
        </w:rPr>
        <w:t>8.1. 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rsidR="0059510E" w:rsidRDefault="0059510E" w:rsidP="0059510E">
      <w:pPr>
        <w:jc w:val="both"/>
        <w:rPr>
          <w:rFonts w:ascii="Times New Roman" w:hAnsi="Times New Roman"/>
          <w:sz w:val="24"/>
          <w:szCs w:val="24"/>
        </w:rPr>
      </w:pPr>
      <w:r>
        <w:rPr>
          <w:rFonts w:ascii="Times New Roman" w:hAnsi="Times New Roman"/>
          <w:sz w:val="24"/>
          <w:szCs w:val="24"/>
        </w:rPr>
        <w:t>8.2.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rsidR="0059510E" w:rsidRDefault="0059510E" w:rsidP="0059510E">
      <w:pPr>
        <w:jc w:val="both"/>
        <w:rPr>
          <w:rFonts w:ascii="Times New Roman" w:hAnsi="Times New Roman"/>
          <w:sz w:val="24"/>
          <w:szCs w:val="24"/>
        </w:rPr>
      </w:pPr>
      <w:r>
        <w:rPr>
          <w:rFonts w:ascii="Times New Roman" w:hAnsi="Times New Roman"/>
          <w:sz w:val="24"/>
          <w:szCs w:val="24"/>
        </w:rPr>
        <w:t>8.3. При невозможности урегулирования споров путем переговоров споры разрешаются в соответствии с действующим законодательством по месту нахождения Заказчика.</w:t>
      </w:r>
    </w:p>
    <w:p w:rsidR="0059510E" w:rsidRDefault="0059510E" w:rsidP="0059510E">
      <w:pPr>
        <w:jc w:val="both"/>
        <w:rPr>
          <w:rFonts w:ascii="Times New Roman" w:hAnsi="Times New Roman"/>
          <w:sz w:val="24"/>
          <w:szCs w:val="24"/>
        </w:rPr>
      </w:pPr>
    </w:p>
    <w:p w:rsidR="0059510E" w:rsidRDefault="0059510E" w:rsidP="0059510E">
      <w:pPr>
        <w:pBdr>
          <w:top w:val="nil"/>
          <w:left w:val="nil"/>
          <w:bottom w:val="nil"/>
          <w:right w:val="nil"/>
          <w:between w:val="nil"/>
        </w:pBdr>
        <w:shd w:val="solid" w:color="FFFFFF" w:fill="auto"/>
        <w:tabs>
          <w:tab w:val="left" w:pos="4118"/>
        </w:tabs>
        <w:jc w:val="center"/>
        <w:rPr>
          <w:rFonts w:ascii="Times New Roman" w:hAnsi="Times New Roman"/>
          <w:b/>
          <w:spacing w:val="-2"/>
          <w:sz w:val="24"/>
          <w:szCs w:val="24"/>
        </w:rPr>
      </w:pPr>
      <w:r>
        <w:rPr>
          <w:rFonts w:ascii="Times New Roman" w:hAnsi="Times New Roman"/>
          <w:b/>
          <w:spacing w:val="-2"/>
          <w:sz w:val="24"/>
          <w:szCs w:val="24"/>
        </w:rPr>
        <w:t>9. Заключительные положения</w:t>
      </w:r>
    </w:p>
    <w:p w:rsidR="0059510E" w:rsidRDefault="0059510E" w:rsidP="0059510E">
      <w:pPr>
        <w:pBdr>
          <w:top w:val="nil"/>
          <w:left w:val="nil"/>
          <w:bottom w:val="nil"/>
          <w:right w:val="nil"/>
          <w:between w:val="nil"/>
        </w:pBdr>
        <w:shd w:val="solid" w:color="FFFFFF" w:fill="auto"/>
        <w:tabs>
          <w:tab w:val="left" w:pos="4118"/>
        </w:tabs>
        <w:jc w:val="center"/>
        <w:rPr>
          <w:rFonts w:ascii="Times New Roman" w:hAnsi="Times New Roman"/>
          <w:b/>
          <w:spacing w:val="-2"/>
          <w:sz w:val="24"/>
          <w:szCs w:val="24"/>
        </w:rPr>
      </w:pPr>
    </w:p>
    <w:p w:rsidR="0059510E" w:rsidRDefault="0059510E" w:rsidP="0059510E">
      <w:pPr>
        <w:pBdr>
          <w:top w:val="nil"/>
          <w:left w:val="nil"/>
          <w:bottom w:val="nil"/>
          <w:right w:val="nil"/>
          <w:between w:val="nil"/>
        </w:pBdr>
        <w:shd w:val="solid" w:color="FFFFFF" w:fill="auto"/>
        <w:tabs>
          <w:tab w:val="left" w:pos="1325"/>
        </w:tabs>
        <w:jc w:val="both"/>
        <w:rPr>
          <w:rFonts w:ascii="Times New Roman" w:hAnsi="Times New Roman"/>
          <w:spacing w:val="-2"/>
          <w:sz w:val="24"/>
          <w:szCs w:val="24"/>
        </w:rPr>
      </w:pPr>
      <w:r>
        <w:rPr>
          <w:rFonts w:ascii="Times New Roman" w:hAnsi="Times New Roman"/>
          <w:spacing w:val="-2"/>
          <w:sz w:val="24"/>
          <w:szCs w:val="24"/>
        </w:rPr>
        <w:t>9.1. Настоящий Договор вступает в силу с даты его заключения и действует до полного исполнения сторонами своих обязательств.</w:t>
      </w:r>
    </w:p>
    <w:p w:rsidR="0059510E" w:rsidRDefault="0059510E" w:rsidP="0059510E">
      <w:pPr>
        <w:widowControl w:val="0"/>
        <w:jc w:val="both"/>
        <w:rPr>
          <w:rFonts w:ascii="Times New Roman" w:hAnsi="Times New Roman"/>
          <w:spacing w:val="-2"/>
          <w:sz w:val="24"/>
          <w:szCs w:val="24"/>
        </w:rPr>
      </w:pPr>
      <w:r>
        <w:rPr>
          <w:rFonts w:ascii="Times New Roman" w:hAnsi="Times New Roman"/>
          <w:spacing w:val="-2"/>
          <w:sz w:val="24"/>
          <w:szCs w:val="24"/>
        </w:rPr>
        <w:t xml:space="preserve">9.2. Настоящий Договор </w:t>
      </w:r>
      <w:r w:rsidR="00D9555E">
        <w:rPr>
          <w:rFonts w:ascii="Times New Roman" w:hAnsi="Times New Roman"/>
          <w:spacing w:val="-2"/>
          <w:sz w:val="24"/>
          <w:szCs w:val="24"/>
        </w:rPr>
        <w:t>заключен в электронной форме по результатам проведения электронной конкурентной закупки на торговой площадке</w:t>
      </w:r>
      <w:r w:rsidR="00D9555E" w:rsidRPr="00D9555E">
        <w:rPr>
          <w:rFonts w:ascii="Times New Roman" w:hAnsi="Times New Roman"/>
          <w:spacing w:val="-2"/>
          <w:sz w:val="24"/>
          <w:szCs w:val="24"/>
        </w:rPr>
        <w:t xml:space="preserve"> </w:t>
      </w:r>
      <w:r w:rsidR="00D9555E">
        <w:rPr>
          <w:rFonts w:ascii="Times New Roman" w:hAnsi="Times New Roman"/>
          <w:spacing w:val="-2"/>
          <w:sz w:val="24"/>
          <w:szCs w:val="24"/>
        </w:rPr>
        <w:t>и подписан усиленными квалифицированными электронными подписями представителей Заказчика и Исполнителя</w:t>
      </w:r>
      <w:r>
        <w:rPr>
          <w:rFonts w:ascii="Times New Roman" w:hAnsi="Times New Roman"/>
          <w:spacing w:val="-2"/>
          <w:sz w:val="24"/>
          <w:szCs w:val="24"/>
        </w:rPr>
        <w:t>.</w:t>
      </w:r>
    </w:p>
    <w:p w:rsidR="0059510E" w:rsidRDefault="0059510E" w:rsidP="0059510E">
      <w:pPr>
        <w:pBdr>
          <w:top w:val="nil"/>
          <w:left w:val="nil"/>
          <w:bottom w:val="nil"/>
          <w:right w:val="nil"/>
          <w:between w:val="nil"/>
        </w:pBdr>
        <w:shd w:val="solid" w:color="FFFFFF" w:fill="auto"/>
        <w:tabs>
          <w:tab w:val="left" w:pos="1325"/>
        </w:tabs>
        <w:jc w:val="both"/>
        <w:rPr>
          <w:rFonts w:ascii="Times New Roman" w:hAnsi="Times New Roman"/>
          <w:sz w:val="24"/>
          <w:szCs w:val="24"/>
        </w:rPr>
      </w:pPr>
      <w:r>
        <w:rPr>
          <w:rFonts w:ascii="Times New Roman" w:hAnsi="Times New Roman"/>
          <w:spacing w:val="-2"/>
          <w:sz w:val="24"/>
          <w:szCs w:val="24"/>
        </w:rPr>
        <w:t xml:space="preserve">9.3. </w:t>
      </w:r>
      <w:r>
        <w:rPr>
          <w:rFonts w:ascii="Times New Roman" w:hAnsi="Times New Roman"/>
          <w:sz w:val="24"/>
          <w:szCs w:val="24"/>
        </w:rPr>
        <w:t>Все приложения, поименованные в настоящем договоре, являются неотъемлемой его частью.</w:t>
      </w:r>
    </w:p>
    <w:p w:rsidR="0059510E" w:rsidRDefault="0059510E" w:rsidP="0059510E">
      <w:pPr>
        <w:ind w:left="1080"/>
        <w:jc w:val="center"/>
        <w:rPr>
          <w:rFonts w:ascii="Times New Roman" w:hAnsi="Times New Roman"/>
          <w:b/>
          <w:bCs/>
          <w:sz w:val="24"/>
          <w:szCs w:val="24"/>
        </w:rPr>
      </w:pPr>
    </w:p>
    <w:tbl>
      <w:tblPr>
        <w:tblW w:w="10173" w:type="dxa"/>
        <w:tblInd w:w="-108" w:type="dxa"/>
        <w:tblCellMar>
          <w:left w:w="10" w:type="dxa"/>
          <w:right w:w="10" w:type="dxa"/>
        </w:tblCellMar>
        <w:tblLook w:val="0000" w:firstRow="0" w:lastRow="0" w:firstColumn="0" w:lastColumn="0" w:noHBand="0" w:noVBand="0"/>
      </w:tblPr>
      <w:tblGrid>
        <w:gridCol w:w="5086"/>
        <w:gridCol w:w="5087"/>
      </w:tblGrid>
      <w:tr w:rsidR="0059510E" w:rsidTr="002D2856">
        <w:tc>
          <w:tcPr>
            <w:tcW w:w="5086" w:type="dxa"/>
            <w:tcBorders>
              <w:top w:val="nil"/>
              <w:left w:val="nil"/>
              <w:bottom w:val="nil"/>
              <w:right w:val="nil"/>
              <w:tl2br w:val="nil"/>
              <w:tr2bl w:val="nil"/>
            </w:tcBorders>
            <w:tcMar>
              <w:top w:w="0" w:type="dxa"/>
              <w:left w:w="108" w:type="dxa"/>
              <w:bottom w:w="0" w:type="dxa"/>
              <w:right w:w="108" w:type="dxa"/>
            </w:tcMar>
          </w:tcPr>
          <w:p w:rsidR="0059510E" w:rsidRDefault="00A25F27" w:rsidP="00721D6B">
            <w:pPr>
              <w:widowControl w:val="0"/>
              <w:contextualSpacing/>
              <w:jc w:val="both"/>
              <w:rPr>
                <w:rFonts w:ascii="Times New Roman" w:hAnsi="Times New Roman"/>
                <w:b/>
                <w:color w:val="000000"/>
                <w:sz w:val="24"/>
                <w:szCs w:val="24"/>
              </w:rPr>
            </w:pPr>
            <w:r>
              <w:rPr>
                <w:rFonts w:ascii="Times New Roman" w:hAnsi="Times New Roman"/>
                <w:b/>
                <w:color w:val="000000"/>
                <w:sz w:val="24"/>
                <w:szCs w:val="24"/>
              </w:rPr>
              <w:t>ЗАКАЗЧИК</w:t>
            </w:r>
          </w:p>
        </w:tc>
        <w:tc>
          <w:tcPr>
            <w:tcW w:w="5087" w:type="dxa"/>
            <w:tcBorders>
              <w:top w:val="nil"/>
              <w:left w:val="nil"/>
              <w:bottom w:val="nil"/>
              <w:right w:val="nil"/>
              <w:tl2br w:val="nil"/>
              <w:tr2bl w:val="nil"/>
            </w:tcBorders>
            <w:tcMar>
              <w:top w:w="0" w:type="dxa"/>
              <w:left w:w="108" w:type="dxa"/>
              <w:bottom w:w="0" w:type="dxa"/>
              <w:right w:w="108" w:type="dxa"/>
            </w:tcMar>
          </w:tcPr>
          <w:p w:rsidR="0059510E" w:rsidRDefault="00E672DE" w:rsidP="00721D6B">
            <w:pPr>
              <w:widowControl w:val="0"/>
              <w:contextualSpacing/>
              <w:jc w:val="both"/>
              <w:rPr>
                <w:rFonts w:ascii="Times New Roman" w:hAnsi="Times New Roman"/>
                <w:b/>
                <w:color w:val="000000"/>
                <w:sz w:val="24"/>
                <w:szCs w:val="24"/>
              </w:rPr>
            </w:pPr>
            <w:r>
              <w:rPr>
                <w:rFonts w:ascii="Times New Roman" w:hAnsi="Times New Roman"/>
                <w:b/>
                <w:color w:val="000000"/>
                <w:sz w:val="24"/>
                <w:szCs w:val="24"/>
              </w:rPr>
              <w:t>ИСПОЛНИТЕЛЬ</w:t>
            </w:r>
          </w:p>
        </w:tc>
      </w:tr>
      <w:tr w:rsidR="0059510E" w:rsidTr="002D2856">
        <w:tc>
          <w:tcPr>
            <w:tcW w:w="5086" w:type="dxa"/>
            <w:tcBorders>
              <w:top w:val="nil"/>
              <w:left w:val="nil"/>
              <w:bottom w:val="nil"/>
              <w:right w:val="nil"/>
              <w:tl2br w:val="nil"/>
              <w:tr2bl w:val="nil"/>
            </w:tcBorders>
            <w:tcMar>
              <w:top w:w="0" w:type="dxa"/>
              <w:left w:w="108" w:type="dxa"/>
              <w:bottom w:w="0" w:type="dxa"/>
              <w:right w:w="108" w:type="dxa"/>
            </w:tcMar>
          </w:tcPr>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t>Муниципальное автономное учреждение культуры «Театр драмы и комедии»</w:t>
            </w:r>
          </w:p>
        </w:tc>
        <w:tc>
          <w:tcPr>
            <w:tcW w:w="5087" w:type="dxa"/>
            <w:tcBorders>
              <w:top w:val="nil"/>
              <w:left w:val="nil"/>
              <w:bottom w:val="nil"/>
              <w:right w:val="nil"/>
              <w:tl2br w:val="nil"/>
              <w:tr2bl w:val="nil"/>
            </w:tcBorders>
            <w:tcMar>
              <w:top w:w="0" w:type="dxa"/>
              <w:left w:w="108" w:type="dxa"/>
              <w:bottom w:w="0" w:type="dxa"/>
              <w:right w:w="108" w:type="dxa"/>
            </w:tcMar>
          </w:tcPr>
          <w:p w:rsidR="0059510E" w:rsidRDefault="0059510E" w:rsidP="00721D6B">
            <w:pPr>
              <w:widowControl w:val="0"/>
              <w:contextualSpacing/>
              <w:rPr>
                <w:rFonts w:ascii="Times New Roman" w:hAnsi="Times New Roman"/>
                <w:color w:val="000000"/>
                <w:sz w:val="24"/>
                <w:szCs w:val="24"/>
              </w:rPr>
            </w:pPr>
          </w:p>
        </w:tc>
      </w:tr>
      <w:tr w:rsidR="0059510E" w:rsidRPr="006F73D4" w:rsidTr="002D2856">
        <w:tc>
          <w:tcPr>
            <w:tcW w:w="5086" w:type="dxa"/>
            <w:tcBorders>
              <w:top w:val="nil"/>
              <w:left w:val="nil"/>
              <w:bottom w:val="nil"/>
              <w:right w:val="nil"/>
              <w:tl2br w:val="nil"/>
              <w:tr2bl w:val="nil"/>
            </w:tcBorders>
            <w:tcMar>
              <w:top w:w="0" w:type="dxa"/>
              <w:left w:w="108" w:type="dxa"/>
              <w:bottom w:w="0" w:type="dxa"/>
              <w:right w:w="108" w:type="dxa"/>
            </w:tcMar>
          </w:tcPr>
          <w:p w:rsidR="00A25F27" w:rsidRDefault="00A25F27" w:rsidP="00721D6B">
            <w:pPr>
              <w:widowControl w:val="0"/>
              <w:contextualSpacing/>
              <w:rPr>
                <w:rFonts w:ascii="Times New Roman" w:hAnsi="Times New Roman"/>
                <w:sz w:val="24"/>
                <w:szCs w:val="24"/>
              </w:rPr>
            </w:pPr>
            <w:r w:rsidRPr="00721D6B">
              <w:rPr>
                <w:rFonts w:ascii="Times New Roman" w:hAnsi="Times New Roman"/>
                <w:sz w:val="24"/>
                <w:szCs w:val="24"/>
              </w:rPr>
              <w:t xml:space="preserve">ИНН </w:t>
            </w:r>
            <w:r>
              <w:rPr>
                <w:rFonts w:ascii="Times New Roman" w:hAnsi="Times New Roman"/>
                <w:sz w:val="24"/>
                <w:szCs w:val="24"/>
              </w:rPr>
              <w:t>2302034930</w:t>
            </w:r>
          </w:p>
          <w:p w:rsidR="00A25F27" w:rsidRDefault="00A25F27" w:rsidP="00721D6B">
            <w:pPr>
              <w:widowControl w:val="0"/>
              <w:contextualSpacing/>
              <w:rPr>
                <w:rFonts w:ascii="Times New Roman" w:hAnsi="Times New Roman"/>
                <w:sz w:val="24"/>
                <w:szCs w:val="24"/>
              </w:rPr>
            </w:pPr>
            <w:r>
              <w:rPr>
                <w:rFonts w:ascii="Times New Roman" w:hAnsi="Times New Roman"/>
                <w:sz w:val="24"/>
                <w:szCs w:val="24"/>
              </w:rPr>
              <w:t>КПП 230201001</w:t>
            </w:r>
          </w:p>
          <w:p w:rsidR="00A25F27" w:rsidRDefault="00A25F27" w:rsidP="00721D6B">
            <w:pPr>
              <w:widowControl w:val="0"/>
              <w:contextualSpacing/>
              <w:rPr>
                <w:rFonts w:ascii="Times New Roman" w:hAnsi="Times New Roman"/>
                <w:sz w:val="24"/>
                <w:szCs w:val="24"/>
              </w:rPr>
            </w:pPr>
            <w:r>
              <w:rPr>
                <w:rFonts w:ascii="Times New Roman" w:hAnsi="Times New Roman"/>
                <w:sz w:val="24"/>
                <w:szCs w:val="24"/>
              </w:rPr>
              <w:t>ОГРН 1022300640878</w:t>
            </w:r>
          </w:p>
          <w:p w:rsidR="00A25F27" w:rsidRDefault="00A25F27" w:rsidP="00721D6B">
            <w:pPr>
              <w:tabs>
                <w:tab w:val="left" w:pos="2155"/>
              </w:tabs>
              <w:rPr>
                <w:rFonts w:ascii="Times New Roman" w:hAnsi="Times New Roman"/>
                <w:sz w:val="24"/>
                <w:szCs w:val="24"/>
              </w:rPr>
            </w:pPr>
            <w:r>
              <w:rPr>
                <w:rFonts w:ascii="Times New Roman" w:hAnsi="Times New Roman"/>
                <w:sz w:val="24"/>
                <w:szCs w:val="24"/>
              </w:rPr>
              <w:t>ФУ города Армавира (МАУК "Театр драмы и комедии" л/с 926.71.118.0)</w:t>
            </w:r>
          </w:p>
          <w:p w:rsidR="00721D6B" w:rsidRPr="00721D6B" w:rsidRDefault="00721D6B" w:rsidP="00721D6B">
            <w:pPr>
              <w:suppressAutoHyphens w:val="0"/>
              <w:rPr>
                <w:rFonts w:ascii="Times New Roman" w:hAnsi="Times New Roman"/>
                <w:sz w:val="24"/>
                <w:szCs w:val="24"/>
              </w:rPr>
            </w:pPr>
            <w:r w:rsidRPr="00721D6B">
              <w:rPr>
                <w:rFonts w:ascii="Times New Roman" w:hAnsi="Times New Roman"/>
                <w:sz w:val="24"/>
                <w:szCs w:val="24"/>
              </w:rPr>
              <w:t xml:space="preserve">Казначейский счет 03234643037050001800 </w:t>
            </w:r>
          </w:p>
          <w:p w:rsidR="00721D6B" w:rsidRPr="00721D6B" w:rsidRDefault="00721D6B" w:rsidP="00721D6B">
            <w:pPr>
              <w:suppressAutoHyphens w:val="0"/>
              <w:rPr>
                <w:rFonts w:ascii="Times New Roman" w:hAnsi="Times New Roman"/>
                <w:sz w:val="24"/>
                <w:szCs w:val="24"/>
              </w:rPr>
            </w:pPr>
            <w:r w:rsidRPr="00721D6B">
              <w:rPr>
                <w:rFonts w:ascii="Times New Roman" w:hAnsi="Times New Roman"/>
                <w:sz w:val="24"/>
                <w:szCs w:val="24"/>
              </w:rPr>
              <w:lastRenderedPageBreak/>
              <w:t xml:space="preserve">в ЮЖНОЕ ГУ БАНКА РОССИИ // УФК по Краснодарскому краю г.Краснодар Единый казначейский счет 40102810945370000010 </w:t>
            </w:r>
          </w:p>
          <w:p w:rsidR="00721D6B" w:rsidRPr="00721D6B" w:rsidRDefault="00721D6B" w:rsidP="00721D6B">
            <w:pPr>
              <w:suppressAutoHyphens w:val="0"/>
              <w:rPr>
                <w:rFonts w:ascii="Times New Roman" w:hAnsi="Times New Roman"/>
                <w:sz w:val="24"/>
                <w:szCs w:val="24"/>
              </w:rPr>
            </w:pPr>
            <w:r w:rsidRPr="00721D6B">
              <w:rPr>
                <w:rFonts w:ascii="Times New Roman" w:hAnsi="Times New Roman"/>
                <w:sz w:val="24"/>
                <w:szCs w:val="24"/>
              </w:rPr>
              <w:t xml:space="preserve">БИК 010349101 </w:t>
            </w:r>
          </w:p>
          <w:p w:rsidR="00A25F27" w:rsidRDefault="00A25F27" w:rsidP="00721D6B">
            <w:pPr>
              <w:tabs>
                <w:tab w:val="left" w:pos="2155"/>
              </w:tabs>
              <w:rPr>
                <w:rFonts w:ascii="Times New Roman" w:hAnsi="Times New Roman"/>
                <w:sz w:val="24"/>
                <w:szCs w:val="24"/>
              </w:rPr>
            </w:pPr>
            <w:r>
              <w:rPr>
                <w:rFonts w:ascii="Times New Roman" w:hAnsi="Times New Roman"/>
                <w:sz w:val="24"/>
                <w:szCs w:val="24"/>
              </w:rPr>
              <w:t>ОКПО 02190683</w:t>
            </w:r>
          </w:p>
          <w:p w:rsidR="00A25F27" w:rsidRDefault="00A25F27" w:rsidP="00721D6B">
            <w:pPr>
              <w:tabs>
                <w:tab w:val="left" w:pos="2155"/>
              </w:tabs>
              <w:rPr>
                <w:rFonts w:ascii="Times New Roman" w:hAnsi="Times New Roman"/>
                <w:sz w:val="24"/>
                <w:szCs w:val="24"/>
              </w:rPr>
            </w:pPr>
            <w:r>
              <w:rPr>
                <w:rFonts w:ascii="Times New Roman" w:hAnsi="Times New Roman"/>
                <w:sz w:val="24"/>
                <w:szCs w:val="24"/>
              </w:rPr>
              <w:t>ОКТМО 03705000</w:t>
            </w:r>
          </w:p>
          <w:p w:rsidR="00A25F27" w:rsidRDefault="00A25F27" w:rsidP="00721D6B">
            <w:pPr>
              <w:tabs>
                <w:tab w:val="left" w:pos="2155"/>
              </w:tabs>
              <w:rPr>
                <w:rFonts w:ascii="Times New Roman" w:hAnsi="Times New Roman"/>
                <w:sz w:val="24"/>
                <w:szCs w:val="24"/>
              </w:rPr>
            </w:pPr>
            <w:r>
              <w:rPr>
                <w:rFonts w:ascii="Times New Roman" w:hAnsi="Times New Roman"/>
                <w:sz w:val="24"/>
                <w:szCs w:val="24"/>
              </w:rPr>
              <w:t>ОКВЭД 90.01</w:t>
            </w:r>
          </w:p>
          <w:p w:rsidR="00A25F27" w:rsidRDefault="00A25F27" w:rsidP="00721D6B">
            <w:pPr>
              <w:widowControl w:val="0"/>
              <w:contextualSpacing/>
              <w:rPr>
                <w:rFonts w:ascii="Times New Roman" w:hAnsi="Times New Roman"/>
                <w:sz w:val="24"/>
                <w:szCs w:val="24"/>
              </w:rPr>
            </w:pPr>
          </w:p>
          <w:p w:rsidR="00A25F27" w:rsidRDefault="00A25F27" w:rsidP="00721D6B">
            <w:pPr>
              <w:widowControl w:val="0"/>
              <w:contextualSpacing/>
              <w:rPr>
                <w:rFonts w:ascii="Times New Roman" w:hAnsi="Times New Roman"/>
                <w:sz w:val="24"/>
                <w:szCs w:val="24"/>
              </w:rPr>
            </w:pPr>
            <w:r>
              <w:rPr>
                <w:rFonts w:ascii="Times New Roman" w:hAnsi="Times New Roman"/>
                <w:sz w:val="24"/>
                <w:szCs w:val="24"/>
              </w:rPr>
              <w:t>352900, г.Армавир, ул. Ленина, 84</w:t>
            </w:r>
          </w:p>
          <w:p w:rsidR="00A25F27" w:rsidRPr="004E45F3" w:rsidRDefault="00A25F27" w:rsidP="00721D6B">
            <w:pPr>
              <w:widowControl w:val="0"/>
              <w:contextualSpacing/>
              <w:rPr>
                <w:rFonts w:ascii="Times New Roman" w:hAnsi="Times New Roman"/>
                <w:sz w:val="24"/>
                <w:szCs w:val="24"/>
              </w:rPr>
            </w:pPr>
            <w:r>
              <w:rPr>
                <w:rFonts w:ascii="Times New Roman" w:hAnsi="Times New Roman"/>
                <w:sz w:val="24"/>
                <w:szCs w:val="24"/>
              </w:rPr>
              <w:t>Тел</w:t>
            </w:r>
            <w:r w:rsidRPr="004E45F3">
              <w:rPr>
                <w:rFonts w:ascii="Times New Roman" w:hAnsi="Times New Roman"/>
                <w:sz w:val="24"/>
                <w:szCs w:val="24"/>
              </w:rPr>
              <w:t>. 86137 38391</w:t>
            </w:r>
          </w:p>
          <w:p w:rsidR="00A25F27" w:rsidRPr="004E45F3" w:rsidRDefault="00A25F27" w:rsidP="00721D6B">
            <w:pPr>
              <w:widowControl w:val="0"/>
              <w:contextualSpacing/>
              <w:rPr>
                <w:rFonts w:ascii="Times New Roman" w:hAnsi="Times New Roman"/>
                <w:sz w:val="24"/>
                <w:szCs w:val="24"/>
              </w:rPr>
            </w:pPr>
            <w:r w:rsidRPr="00721D6B">
              <w:rPr>
                <w:rFonts w:ascii="Times New Roman" w:hAnsi="Times New Roman"/>
                <w:sz w:val="24"/>
                <w:szCs w:val="24"/>
              </w:rPr>
              <w:t>e</w:t>
            </w:r>
            <w:r w:rsidRPr="004E45F3">
              <w:rPr>
                <w:rFonts w:ascii="Times New Roman" w:hAnsi="Times New Roman"/>
                <w:sz w:val="24"/>
                <w:szCs w:val="24"/>
              </w:rPr>
              <w:t>-</w:t>
            </w:r>
            <w:proofErr w:type="spellStart"/>
            <w:r w:rsidRPr="00721D6B">
              <w:rPr>
                <w:rFonts w:ascii="Times New Roman" w:hAnsi="Times New Roman"/>
                <w:sz w:val="24"/>
                <w:szCs w:val="24"/>
              </w:rPr>
              <w:t>mail</w:t>
            </w:r>
            <w:proofErr w:type="spellEnd"/>
            <w:r w:rsidRPr="004E45F3">
              <w:rPr>
                <w:rFonts w:ascii="Times New Roman" w:hAnsi="Times New Roman"/>
                <w:sz w:val="24"/>
                <w:szCs w:val="24"/>
              </w:rPr>
              <w:t xml:space="preserve">: </w:t>
            </w:r>
            <w:r w:rsidRPr="00721D6B">
              <w:rPr>
                <w:rFonts w:ascii="Times New Roman" w:hAnsi="Times New Roman"/>
                <w:sz w:val="24"/>
                <w:szCs w:val="24"/>
              </w:rPr>
              <w:t>arm</w:t>
            </w:r>
            <w:r w:rsidRPr="004E45F3">
              <w:rPr>
                <w:rFonts w:ascii="Times New Roman" w:hAnsi="Times New Roman"/>
                <w:sz w:val="24"/>
                <w:szCs w:val="24"/>
              </w:rPr>
              <w:t>_</w:t>
            </w:r>
            <w:r w:rsidRPr="00721D6B">
              <w:rPr>
                <w:rFonts w:ascii="Times New Roman" w:hAnsi="Times New Roman"/>
                <w:sz w:val="24"/>
                <w:szCs w:val="24"/>
              </w:rPr>
              <w:t>teatr</w:t>
            </w:r>
            <w:r w:rsidRPr="004E45F3">
              <w:rPr>
                <w:rFonts w:ascii="Times New Roman" w:hAnsi="Times New Roman"/>
                <w:sz w:val="24"/>
                <w:szCs w:val="24"/>
              </w:rPr>
              <w:t>@</w:t>
            </w:r>
            <w:r w:rsidRPr="00721D6B">
              <w:rPr>
                <w:rFonts w:ascii="Times New Roman" w:hAnsi="Times New Roman"/>
                <w:sz w:val="24"/>
                <w:szCs w:val="24"/>
              </w:rPr>
              <w:t>inbox</w:t>
            </w:r>
            <w:r w:rsidRPr="004E45F3">
              <w:rPr>
                <w:rFonts w:ascii="Times New Roman" w:hAnsi="Times New Roman"/>
                <w:sz w:val="24"/>
                <w:szCs w:val="24"/>
              </w:rPr>
              <w:t>.</w:t>
            </w:r>
            <w:r w:rsidRPr="00721D6B">
              <w:rPr>
                <w:rFonts w:ascii="Times New Roman" w:hAnsi="Times New Roman"/>
                <w:sz w:val="24"/>
                <w:szCs w:val="24"/>
              </w:rPr>
              <w:t>ru</w:t>
            </w:r>
          </w:p>
          <w:p w:rsidR="0059510E" w:rsidRPr="00721D6B" w:rsidRDefault="0059510E" w:rsidP="00721D6B">
            <w:pPr>
              <w:widowControl w:val="0"/>
              <w:contextualSpacing/>
              <w:rPr>
                <w:rFonts w:ascii="Times New Roman" w:hAnsi="Times New Roman"/>
                <w:sz w:val="24"/>
                <w:szCs w:val="24"/>
              </w:rPr>
            </w:pPr>
          </w:p>
        </w:tc>
        <w:tc>
          <w:tcPr>
            <w:tcW w:w="5087" w:type="dxa"/>
            <w:tcBorders>
              <w:top w:val="nil"/>
              <w:left w:val="nil"/>
              <w:bottom w:val="nil"/>
              <w:right w:val="nil"/>
              <w:tl2br w:val="nil"/>
              <w:tr2bl w:val="nil"/>
            </w:tcBorders>
            <w:tcMar>
              <w:top w:w="0" w:type="dxa"/>
              <w:left w:w="108" w:type="dxa"/>
              <w:bottom w:w="0" w:type="dxa"/>
              <w:right w:w="108" w:type="dxa"/>
            </w:tcMar>
          </w:tcPr>
          <w:p w:rsidR="0059510E" w:rsidRPr="004E45F3" w:rsidRDefault="0059510E" w:rsidP="00721D6B">
            <w:pPr>
              <w:widowControl w:val="0"/>
              <w:contextualSpacing/>
              <w:rPr>
                <w:rFonts w:ascii="Times New Roman" w:hAnsi="Times New Roman"/>
                <w:color w:val="000000"/>
                <w:sz w:val="24"/>
                <w:szCs w:val="24"/>
              </w:rPr>
            </w:pPr>
          </w:p>
        </w:tc>
      </w:tr>
      <w:tr w:rsidR="0059510E" w:rsidTr="002D2856">
        <w:tc>
          <w:tcPr>
            <w:tcW w:w="5086" w:type="dxa"/>
            <w:tcBorders>
              <w:top w:val="nil"/>
              <w:left w:val="nil"/>
              <w:bottom w:val="nil"/>
              <w:right w:val="nil"/>
              <w:tl2br w:val="nil"/>
              <w:tr2bl w:val="nil"/>
            </w:tcBorders>
            <w:tcMar>
              <w:top w:w="0" w:type="dxa"/>
              <w:left w:w="108" w:type="dxa"/>
              <w:bottom w:w="0" w:type="dxa"/>
              <w:right w:w="108" w:type="dxa"/>
            </w:tcMar>
          </w:tcPr>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lastRenderedPageBreak/>
              <w:t>Директор</w:t>
            </w:r>
          </w:p>
          <w:p w:rsidR="0059510E" w:rsidRDefault="0059510E" w:rsidP="00721D6B">
            <w:pPr>
              <w:widowControl w:val="0"/>
              <w:contextualSpacing/>
              <w:rPr>
                <w:rFonts w:ascii="Times New Roman" w:hAnsi="Times New Roman"/>
                <w:b/>
                <w:color w:val="000000"/>
                <w:sz w:val="24"/>
                <w:szCs w:val="24"/>
              </w:rPr>
            </w:pPr>
          </w:p>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t xml:space="preserve">________________________А.Х. Абелян </w:t>
            </w:r>
          </w:p>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t>М.П.</w:t>
            </w:r>
          </w:p>
        </w:tc>
        <w:tc>
          <w:tcPr>
            <w:tcW w:w="5087" w:type="dxa"/>
            <w:tcBorders>
              <w:top w:val="nil"/>
              <w:left w:val="nil"/>
              <w:bottom w:val="nil"/>
              <w:right w:val="nil"/>
              <w:tl2br w:val="nil"/>
              <w:tr2bl w:val="nil"/>
            </w:tcBorders>
            <w:tcMar>
              <w:top w:w="0" w:type="dxa"/>
              <w:left w:w="108" w:type="dxa"/>
              <w:bottom w:w="0" w:type="dxa"/>
              <w:right w:w="108" w:type="dxa"/>
            </w:tcMar>
          </w:tcPr>
          <w:p w:rsidR="0059510E" w:rsidRDefault="0059510E" w:rsidP="00721D6B">
            <w:pPr>
              <w:widowControl w:val="0"/>
              <w:contextualSpacing/>
              <w:rPr>
                <w:rFonts w:ascii="Times New Roman" w:hAnsi="Times New Roman"/>
                <w:b/>
                <w:color w:val="000000"/>
                <w:sz w:val="24"/>
                <w:szCs w:val="24"/>
              </w:rPr>
            </w:pPr>
          </w:p>
          <w:p w:rsidR="0059510E" w:rsidRDefault="0059510E" w:rsidP="00721D6B">
            <w:pPr>
              <w:widowControl w:val="0"/>
              <w:contextualSpacing/>
              <w:rPr>
                <w:rFonts w:ascii="Times New Roman" w:hAnsi="Times New Roman"/>
                <w:b/>
                <w:color w:val="000000"/>
                <w:sz w:val="24"/>
                <w:szCs w:val="24"/>
              </w:rPr>
            </w:pPr>
          </w:p>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t>_______________________</w:t>
            </w:r>
          </w:p>
          <w:p w:rsidR="0059510E" w:rsidRDefault="0059510E" w:rsidP="00721D6B">
            <w:pPr>
              <w:widowControl w:val="0"/>
              <w:contextualSpacing/>
              <w:rPr>
                <w:rFonts w:ascii="Times New Roman" w:hAnsi="Times New Roman"/>
                <w:b/>
                <w:color w:val="000000"/>
                <w:sz w:val="24"/>
                <w:szCs w:val="24"/>
              </w:rPr>
            </w:pPr>
            <w:r>
              <w:rPr>
                <w:rFonts w:ascii="Times New Roman" w:hAnsi="Times New Roman"/>
                <w:b/>
                <w:color w:val="000000"/>
                <w:sz w:val="24"/>
                <w:szCs w:val="24"/>
              </w:rPr>
              <w:t>М.П.</w:t>
            </w:r>
          </w:p>
        </w:tc>
      </w:tr>
    </w:tbl>
    <w:p w:rsidR="0059510E" w:rsidRDefault="0059510E" w:rsidP="0059510E">
      <w:pPr>
        <w:widowControl w:val="0"/>
        <w:ind w:firstLine="709"/>
        <w:rPr>
          <w:rFonts w:ascii="Times New Roman" w:hAnsi="Times New Roman" w:cs="Times New Roman"/>
          <w:bCs/>
          <w:sz w:val="24"/>
          <w:szCs w:val="24"/>
        </w:rPr>
      </w:pPr>
    </w:p>
    <w:p w:rsidR="0059510E" w:rsidRDefault="0059510E" w:rsidP="0059510E">
      <w:pPr>
        <w:widowControl w:val="0"/>
        <w:ind w:firstLine="709"/>
        <w:jc w:val="right"/>
        <w:rPr>
          <w:rFonts w:ascii="Times New Roman" w:hAnsi="Times New Roman" w:cs="Times New Roman"/>
          <w:bCs/>
          <w:sz w:val="24"/>
          <w:szCs w:val="24"/>
        </w:rPr>
        <w:sectPr w:rsidR="0059510E" w:rsidSect="003762AA">
          <w:endnotePr>
            <w:numFmt w:val="decimal"/>
          </w:endnotePr>
          <w:pgSz w:w="11906" w:h="16838"/>
          <w:pgMar w:top="1134" w:right="926" w:bottom="1134" w:left="1701" w:header="720" w:footer="577" w:gutter="0"/>
          <w:cols w:space="720"/>
          <w:titlePg/>
        </w:sectPr>
      </w:pPr>
    </w:p>
    <w:p w:rsidR="0059510E" w:rsidRDefault="0059510E" w:rsidP="0059510E">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59510E" w:rsidRDefault="0059510E" w:rsidP="0059510E">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 к Договору</w:t>
      </w:r>
    </w:p>
    <w:p w:rsidR="0059510E" w:rsidRDefault="0059510E" w:rsidP="0059510E">
      <w:pPr>
        <w:jc w:val="right"/>
        <w:rPr>
          <w:rFonts w:ascii="Times New Roman" w:hAnsi="Times New Roman"/>
          <w:bCs/>
          <w:sz w:val="24"/>
          <w:szCs w:val="24"/>
        </w:rPr>
      </w:pPr>
      <w:r>
        <w:rPr>
          <w:rFonts w:ascii="Times New Roman" w:hAnsi="Times New Roman" w:cs="Times New Roman"/>
          <w:bCs/>
          <w:sz w:val="24"/>
          <w:szCs w:val="24"/>
        </w:rPr>
        <w:t xml:space="preserve"> </w:t>
      </w:r>
      <w:r>
        <w:rPr>
          <w:rFonts w:ascii="Times New Roman" w:hAnsi="Times New Roman"/>
          <w:bCs/>
          <w:sz w:val="24"/>
          <w:szCs w:val="24"/>
        </w:rPr>
        <w:t>№______________ от _______________202</w:t>
      </w:r>
      <w:r w:rsidR="00B9640D">
        <w:rPr>
          <w:rFonts w:ascii="Times New Roman" w:hAnsi="Times New Roman"/>
          <w:bCs/>
          <w:sz w:val="24"/>
          <w:szCs w:val="24"/>
        </w:rPr>
        <w:t>4</w:t>
      </w:r>
      <w:r>
        <w:rPr>
          <w:rFonts w:ascii="Times New Roman" w:hAnsi="Times New Roman"/>
          <w:bCs/>
          <w:sz w:val="24"/>
          <w:szCs w:val="24"/>
        </w:rPr>
        <w:t xml:space="preserve"> г.</w:t>
      </w:r>
    </w:p>
    <w:p w:rsidR="0059510E" w:rsidRDefault="0059510E" w:rsidP="0059510E">
      <w:pPr>
        <w:widowControl w:val="0"/>
        <w:tabs>
          <w:tab w:val="left" w:pos="888"/>
        </w:tabs>
        <w:ind w:firstLine="709"/>
        <w:jc w:val="right"/>
        <w:rPr>
          <w:rFonts w:ascii="Times New Roman" w:hAnsi="Times New Roman" w:cs="Times New Roman"/>
          <w:bCs/>
          <w:sz w:val="24"/>
          <w:szCs w:val="24"/>
        </w:rPr>
      </w:pPr>
    </w:p>
    <w:p w:rsidR="0059510E" w:rsidRDefault="0059510E" w:rsidP="0059510E">
      <w:pPr>
        <w:widowControl w:val="0"/>
        <w:ind w:firstLine="709"/>
        <w:jc w:val="right"/>
        <w:rPr>
          <w:rFonts w:ascii="Times New Roman" w:hAnsi="Times New Roman" w:cs="Times New Roman"/>
          <w:sz w:val="24"/>
          <w:szCs w:val="24"/>
        </w:rPr>
      </w:pPr>
    </w:p>
    <w:p w:rsidR="0059510E" w:rsidRDefault="00E672DE" w:rsidP="0059510E">
      <w:pPr>
        <w:widowControl w:val="0"/>
        <w:ind w:firstLine="709"/>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59510E" w:rsidRDefault="0059510E" w:rsidP="0059510E">
      <w:pPr>
        <w:jc w:val="center"/>
        <w:rPr>
          <w:rFonts w:ascii="Times New Roman" w:hAnsi="Times New Roman"/>
          <w:bCs/>
          <w:i/>
        </w:rPr>
      </w:pPr>
      <w:r>
        <w:rPr>
          <w:rFonts w:ascii="Times New Roman" w:hAnsi="Times New Roman"/>
          <w:bCs/>
        </w:rPr>
        <w:t>(</w:t>
      </w:r>
      <w:r>
        <w:rPr>
          <w:rFonts w:ascii="Times New Roman" w:hAnsi="Times New Roman"/>
          <w:bCs/>
          <w:i/>
        </w:rPr>
        <w:t>заполняется в соответствии с техническим заданием и предложениями победителя процедуры закупки)</w:t>
      </w:r>
    </w:p>
    <w:p w:rsidR="0059510E" w:rsidRDefault="0059510E" w:rsidP="0059510E">
      <w:pPr>
        <w:widowControl w:val="0"/>
        <w:rPr>
          <w:rFonts w:ascii="Times New Roman" w:hAnsi="Times New Roman" w:cs="Times New Roman"/>
          <w:b/>
          <w:bCs/>
          <w:sz w:val="24"/>
          <w:szCs w:val="24"/>
        </w:rPr>
      </w:pPr>
    </w:p>
    <w:tbl>
      <w:tblPr>
        <w:tblW w:w="14853" w:type="dxa"/>
        <w:tblInd w:w="103" w:type="dxa"/>
        <w:tblLook w:val="04A0" w:firstRow="1" w:lastRow="0" w:firstColumn="1" w:lastColumn="0" w:noHBand="0" w:noVBand="1"/>
      </w:tblPr>
      <w:tblGrid>
        <w:gridCol w:w="490"/>
        <w:gridCol w:w="1479"/>
        <w:gridCol w:w="1294"/>
        <w:gridCol w:w="2536"/>
        <w:gridCol w:w="5121"/>
        <w:gridCol w:w="702"/>
        <w:gridCol w:w="1547"/>
        <w:gridCol w:w="1684"/>
      </w:tblGrid>
      <w:tr w:rsidR="00E672DE" w:rsidRPr="00E672DE" w:rsidTr="00551DD1">
        <w:trPr>
          <w:trHeight w:val="90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r w:rsidRPr="00E672DE">
              <w:rPr>
                <w:rFonts w:ascii="Times New Roman" w:hAnsi="Times New Roman" w:cs="Times New Roman"/>
                <w:color w:val="000000"/>
                <w:lang w:eastAsia="ru-RU"/>
              </w:rPr>
              <w:t>№ п/п</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Наименование закупаемых услуг, работ, входящих в объект закупки</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val="en-US" w:eastAsia="ru-RU"/>
              </w:rPr>
            </w:pPr>
            <w:r w:rsidRPr="00E672DE">
              <w:rPr>
                <w:rFonts w:ascii="Times New Roman" w:hAnsi="Times New Roman" w:cs="Times New Roman"/>
                <w:color w:val="000000"/>
                <w:lang w:eastAsia="ru-RU"/>
              </w:rPr>
              <w:t>Код по ОКПД2</w:t>
            </w:r>
          </w:p>
        </w:tc>
        <w:tc>
          <w:tcPr>
            <w:tcW w:w="7657" w:type="dxa"/>
            <w:gridSpan w:val="2"/>
            <w:tcBorders>
              <w:top w:val="single" w:sz="4" w:space="0" w:color="auto"/>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Требования, установленные к функциональным, техническим характеристикам закупаемых услуг, работ, входящих в объект закупки (показатели в соответствии с которыми будет устанавливаться соответствие)</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Ед. изм.</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Необходимый объем, количество</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Начальная (максимальная) цена по позиции, руб.</w:t>
            </w:r>
          </w:p>
        </w:tc>
      </w:tr>
      <w:tr w:rsidR="00E672DE" w:rsidRPr="00E672DE" w:rsidTr="00551DD1">
        <w:trPr>
          <w:trHeight w:val="76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 xml:space="preserve">Наименование и </w:t>
            </w:r>
            <w:proofErr w:type="spellStart"/>
            <w:r w:rsidRPr="00E672DE">
              <w:rPr>
                <w:rFonts w:ascii="Times New Roman" w:hAnsi="Times New Roman" w:cs="Times New Roman"/>
                <w:color w:val="000000"/>
                <w:lang w:eastAsia="ru-RU"/>
              </w:rPr>
              <w:t>ед.изм</w:t>
            </w:r>
            <w:proofErr w:type="spellEnd"/>
            <w:r w:rsidRPr="00E672DE">
              <w:rPr>
                <w:rFonts w:ascii="Times New Roman" w:hAnsi="Times New Roman" w:cs="Times New Roman"/>
                <w:color w:val="000000"/>
                <w:lang w:eastAsia="ru-RU"/>
              </w:rPr>
              <w:t>. показателя</w:t>
            </w: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Описание, значение</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rPr>
          <w:trHeight w:val="31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1</w:t>
            </w:r>
          </w:p>
        </w:tc>
        <w:tc>
          <w:tcPr>
            <w:tcW w:w="1479"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2</w:t>
            </w:r>
          </w:p>
        </w:tc>
        <w:tc>
          <w:tcPr>
            <w:tcW w:w="1294"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3</w:t>
            </w: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4</w:t>
            </w: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5</w:t>
            </w:r>
          </w:p>
        </w:tc>
        <w:tc>
          <w:tcPr>
            <w:tcW w:w="702"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7</w:t>
            </w:r>
          </w:p>
        </w:tc>
        <w:tc>
          <w:tcPr>
            <w:tcW w:w="1547"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8</w:t>
            </w:r>
          </w:p>
        </w:tc>
        <w:tc>
          <w:tcPr>
            <w:tcW w:w="1684" w:type="dxa"/>
            <w:tcBorders>
              <w:top w:val="nil"/>
              <w:left w:val="nil"/>
              <w:bottom w:val="single" w:sz="4" w:space="0" w:color="auto"/>
              <w:right w:val="single" w:sz="4" w:space="0" w:color="auto"/>
            </w:tcBorders>
            <w:shd w:val="clear" w:color="auto" w:fill="auto"/>
            <w:noWrap/>
            <w:vAlign w:val="bottom"/>
            <w:hideMark/>
          </w:tcPr>
          <w:p w:rsidR="00E672DE" w:rsidRPr="00E672DE" w:rsidRDefault="00E672DE" w:rsidP="00E672DE">
            <w:pPr>
              <w:suppressAutoHyphens w:val="0"/>
              <w:jc w:val="center"/>
              <w:rPr>
                <w:rFonts w:ascii="Times New Roman" w:hAnsi="Times New Roman" w:cs="Times New Roman"/>
                <w:b/>
                <w:bCs/>
                <w:color w:val="000000"/>
                <w:lang w:eastAsia="ru-RU"/>
              </w:rPr>
            </w:pPr>
            <w:r w:rsidRPr="00E672DE">
              <w:rPr>
                <w:rFonts w:ascii="Times New Roman" w:hAnsi="Times New Roman" w:cs="Times New Roman"/>
                <w:b/>
                <w:bCs/>
                <w:color w:val="000000"/>
                <w:lang w:eastAsia="ru-RU"/>
              </w:rPr>
              <w:t>9</w:t>
            </w:r>
          </w:p>
        </w:tc>
      </w:tr>
      <w:tr w:rsidR="00E672DE" w:rsidRPr="00E672DE" w:rsidTr="00551DD1">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r w:rsidRPr="00E672DE">
              <w:rPr>
                <w:rFonts w:ascii="Times New Roman" w:hAnsi="Times New Roman" w:cs="Times New Roman"/>
                <w:color w:val="000000"/>
                <w:lang w:eastAsia="ru-RU"/>
              </w:rPr>
              <w:t>1</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294" w:type="dxa"/>
            <w:vMerge w:val="restart"/>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val="en-US"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6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72DE" w:rsidRPr="00E672DE" w:rsidRDefault="00E672DE" w:rsidP="00E672DE">
            <w:pPr>
              <w:suppressAutoHyphens w:val="0"/>
              <w:jc w:val="center"/>
              <w:rPr>
                <w:rFonts w:ascii="Times New Roman" w:hAnsi="Times New Roman" w:cs="Times New Roman"/>
                <w:color w:val="000000"/>
                <w:lang w:val="en-US"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noWrap/>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noWrap/>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noWrap/>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294"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2536"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547" w:type="dxa"/>
            <w:vMerge/>
            <w:tcBorders>
              <w:top w:val="nil"/>
              <w:left w:val="single" w:sz="4" w:space="0" w:color="auto"/>
              <w:bottom w:val="single" w:sz="4" w:space="0" w:color="auto"/>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1684" w:type="dxa"/>
            <w:vMerge/>
            <w:tcBorders>
              <w:top w:val="nil"/>
              <w:left w:val="single" w:sz="4" w:space="0" w:color="auto"/>
              <w:bottom w:val="single" w:sz="4" w:space="0" w:color="000000"/>
              <w:right w:val="single" w:sz="4" w:space="0" w:color="auto"/>
            </w:tcBorders>
            <w:vAlign w:val="center"/>
            <w:hideMark/>
          </w:tcPr>
          <w:p w:rsidR="00E672DE" w:rsidRPr="00E672DE" w:rsidRDefault="00E672DE" w:rsidP="00E672DE">
            <w:pPr>
              <w:suppressAutoHyphens w:val="0"/>
              <w:rPr>
                <w:rFonts w:ascii="Times New Roman" w:hAnsi="Times New Roman" w:cs="Times New Roman"/>
                <w:color w:val="000000"/>
                <w:lang w:eastAsia="ru-RU"/>
              </w:rPr>
            </w:pPr>
          </w:p>
        </w:tc>
      </w:tr>
      <w:tr w:rsidR="00E672DE" w:rsidRPr="00E672DE" w:rsidTr="00551DD1">
        <w:tc>
          <w:tcPr>
            <w:tcW w:w="490" w:type="dxa"/>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val="en-US" w:eastAsia="ru-RU"/>
              </w:rPr>
            </w:pPr>
            <w:r w:rsidRPr="00E672DE">
              <w:rPr>
                <w:rFonts w:ascii="Times New Roman" w:hAnsi="Times New Roman" w:cs="Times New Roman"/>
                <w:color w:val="000000"/>
                <w:lang w:val="en-US" w:eastAsia="ru-RU"/>
              </w:rPr>
              <w:t>2</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294" w:type="dxa"/>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val="en-US" w:eastAsia="ru-RU"/>
              </w:rPr>
            </w:pPr>
          </w:p>
        </w:tc>
        <w:tc>
          <w:tcPr>
            <w:tcW w:w="2536" w:type="dxa"/>
            <w:tcBorders>
              <w:top w:val="nil"/>
              <w:left w:val="nil"/>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5121" w:type="dxa"/>
            <w:tcBorders>
              <w:top w:val="nil"/>
              <w:left w:val="nil"/>
              <w:right w:val="single" w:sz="4" w:space="0" w:color="auto"/>
            </w:tcBorders>
            <w:shd w:val="clear" w:color="auto" w:fill="auto"/>
            <w:vAlign w:val="center"/>
            <w:hideMark/>
          </w:tcPr>
          <w:p w:rsidR="00E672DE" w:rsidRPr="00E672DE" w:rsidRDefault="00E672DE" w:rsidP="00E672DE">
            <w:pPr>
              <w:suppressAutoHyphens w:val="0"/>
              <w:rPr>
                <w:rFonts w:ascii="Times New Roman" w:hAnsi="Times New Roman" w:cs="Times New Roman"/>
                <w:color w:val="000000"/>
                <w:lang w:eastAsia="ru-RU"/>
              </w:rPr>
            </w:pP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c>
          <w:tcPr>
            <w:tcW w:w="1684" w:type="dxa"/>
            <w:tcBorders>
              <w:top w:val="nil"/>
              <w:left w:val="single" w:sz="4" w:space="0" w:color="auto"/>
              <w:bottom w:val="single" w:sz="4" w:space="0" w:color="000000"/>
              <w:right w:val="single" w:sz="4" w:space="0" w:color="auto"/>
            </w:tcBorders>
            <w:shd w:val="clear" w:color="auto" w:fill="auto"/>
            <w:noWrap/>
            <w:vAlign w:val="center"/>
            <w:hideMark/>
          </w:tcPr>
          <w:p w:rsidR="00E672DE" w:rsidRPr="00E672DE" w:rsidRDefault="00E672DE" w:rsidP="00E672DE">
            <w:pPr>
              <w:suppressAutoHyphens w:val="0"/>
              <w:jc w:val="center"/>
              <w:rPr>
                <w:rFonts w:ascii="Times New Roman" w:hAnsi="Times New Roman" w:cs="Times New Roman"/>
                <w:color w:val="000000"/>
                <w:lang w:eastAsia="ru-RU"/>
              </w:rPr>
            </w:pPr>
          </w:p>
        </w:tc>
      </w:tr>
      <w:tr w:rsidR="00E672DE" w:rsidRPr="00E672DE" w:rsidTr="00551DD1">
        <w:trPr>
          <w:trHeight w:val="315"/>
        </w:trPr>
        <w:tc>
          <w:tcPr>
            <w:tcW w:w="131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72DE" w:rsidRPr="00E672DE" w:rsidRDefault="00E672DE" w:rsidP="00E672DE">
            <w:pPr>
              <w:suppressAutoHyphens w:val="0"/>
              <w:rPr>
                <w:rFonts w:ascii="Times New Roman" w:hAnsi="Times New Roman" w:cs="Times New Roman"/>
                <w:b/>
                <w:bCs/>
                <w:color w:val="000000"/>
                <w:lang w:eastAsia="ru-RU"/>
              </w:rPr>
            </w:pPr>
          </w:p>
        </w:tc>
        <w:tc>
          <w:tcPr>
            <w:tcW w:w="1684" w:type="dxa"/>
            <w:tcBorders>
              <w:top w:val="nil"/>
              <w:left w:val="nil"/>
              <w:bottom w:val="single" w:sz="4" w:space="0" w:color="auto"/>
              <w:right w:val="single" w:sz="4" w:space="0" w:color="auto"/>
            </w:tcBorders>
            <w:shd w:val="clear" w:color="auto" w:fill="auto"/>
            <w:noWrap/>
            <w:vAlign w:val="bottom"/>
            <w:hideMark/>
          </w:tcPr>
          <w:p w:rsidR="00E672DE" w:rsidRPr="00E672DE" w:rsidRDefault="00E672DE" w:rsidP="00E672DE">
            <w:pPr>
              <w:suppressAutoHyphens w:val="0"/>
              <w:jc w:val="center"/>
              <w:rPr>
                <w:rFonts w:ascii="Times New Roman" w:hAnsi="Times New Roman" w:cs="Times New Roman"/>
                <w:b/>
                <w:bCs/>
                <w:color w:val="000000"/>
                <w:lang w:eastAsia="ru-RU"/>
              </w:rPr>
            </w:pPr>
          </w:p>
        </w:tc>
      </w:tr>
    </w:tbl>
    <w:p w:rsidR="0059510E" w:rsidRDefault="0059510E" w:rsidP="0059510E">
      <w:pPr>
        <w:widowControl w:val="0"/>
        <w:rPr>
          <w:rFonts w:ascii="Times New Roman" w:hAnsi="Times New Roman" w:cs="Times New Roman"/>
          <w:b/>
          <w:bCs/>
          <w:sz w:val="24"/>
          <w:szCs w:val="24"/>
        </w:rPr>
      </w:pPr>
    </w:p>
    <w:p w:rsidR="0052593B" w:rsidRPr="0052593B" w:rsidRDefault="00A9540A" w:rsidP="0052593B">
      <w:pPr>
        <w:widowControl w:val="0"/>
        <w:rPr>
          <w:rFonts w:ascii="Times New Roman" w:hAnsi="Times New Roman"/>
          <w:b/>
        </w:rPr>
      </w:pPr>
      <w:r w:rsidRPr="00A9540A">
        <w:rPr>
          <w:rFonts w:ascii="Times New Roman" w:hAnsi="Times New Roman"/>
          <w:b/>
        </w:rPr>
        <w:t>Охранники обеспечиваются всем необходимым для качественного и своевременного оказания услуг Исполнителем.</w:t>
      </w:r>
      <w:r>
        <w:rPr>
          <w:rFonts w:ascii="Times New Roman" w:hAnsi="Times New Roman"/>
          <w:b/>
        </w:rPr>
        <w:t xml:space="preserve"> </w:t>
      </w:r>
      <w:r w:rsidR="0052593B" w:rsidRPr="0052593B">
        <w:rPr>
          <w:rFonts w:ascii="Times New Roman" w:hAnsi="Times New Roman"/>
          <w:b/>
        </w:rPr>
        <w:t>Услуги оказываются Исполнителем круглосуточно. Оборудование, необходимое для функционирования кнопки тревожной сигнализации устанавливается силами Исполнителя в помещении контрольно-пропускного пункта служебного входа в здании Заказчика по адресу 352900, г. Армавир, ул. Ленина, 84, помещение МАУК «Театр драмы и комедии».</w:t>
      </w:r>
    </w:p>
    <w:p w:rsidR="0052593B" w:rsidRDefault="0052593B" w:rsidP="0052593B">
      <w:pPr>
        <w:widowControl w:val="0"/>
        <w:rPr>
          <w:rFonts w:ascii="Times New Roman" w:hAnsi="Times New Roman"/>
          <w:b/>
        </w:rPr>
      </w:pPr>
      <w:r w:rsidRPr="0052593B">
        <w:rPr>
          <w:rFonts w:ascii="Times New Roman" w:hAnsi="Times New Roman"/>
          <w:b/>
        </w:rPr>
        <w:t>Услуга оказывается с даты заключения договора</w:t>
      </w:r>
      <w:r w:rsidR="008C083D">
        <w:rPr>
          <w:rFonts w:ascii="Times New Roman" w:hAnsi="Times New Roman"/>
          <w:b/>
        </w:rPr>
        <w:t>, но не ранее 01 января 202</w:t>
      </w:r>
      <w:r w:rsidR="00B9640D">
        <w:rPr>
          <w:rFonts w:ascii="Times New Roman" w:hAnsi="Times New Roman"/>
          <w:b/>
        </w:rPr>
        <w:t>5</w:t>
      </w:r>
      <w:r w:rsidR="008C083D">
        <w:rPr>
          <w:rFonts w:ascii="Times New Roman" w:hAnsi="Times New Roman"/>
          <w:b/>
        </w:rPr>
        <w:t xml:space="preserve"> года</w:t>
      </w:r>
      <w:r w:rsidRPr="0052593B">
        <w:rPr>
          <w:rFonts w:ascii="Times New Roman" w:hAnsi="Times New Roman"/>
          <w:b/>
        </w:rPr>
        <w:t xml:space="preserve"> </w:t>
      </w:r>
      <w:r w:rsidR="003743D5">
        <w:rPr>
          <w:rFonts w:ascii="Times New Roman" w:hAnsi="Times New Roman"/>
          <w:b/>
        </w:rPr>
        <w:t>п</w:t>
      </w:r>
      <w:r w:rsidRPr="0052593B">
        <w:rPr>
          <w:rFonts w:ascii="Times New Roman" w:hAnsi="Times New Roman"/>
          <w:b/>
        </w:rPr>
        <w:t>о 31 декабря 202</w:t>
      </w:r>
      <w:r w:rsidR="00B9640D">
        <w:rPr>
          <w:rFonts w:ascii="Times New Roman" w:hAnsi="Times New Roman"/>
          <w:b/>
        </w:rPr>
        <w:t>5</w:t>
      </w:r>
      <w:r w:rsidRPr="0052593B">
        <w:rPr>
          <w:rFonts w:ascii="Times New Roman" w:hAnsi="Times New Roman"/>
          <w:b/>
        </w:rPr>
        <w:t xml:space="preserve"> года круглосуточно без перерывов и выходных.</w:t>
      </w:r>
    </w:p>
    <w:p w:rsidR="0052593B" w:rsidRDefault="0052593B" w:rsidP="0052593B">
      <w:pPr>
        <w:widowControl w:val="0"/>
        <w:rPr>
          <w:rFonts w:ascii="Times New Roman" w:hAnsi="Times New Roman"/>
          <w:b/>
        </w:rPr>
      </w:pPr>
    </w:p>
    <w:p w:rsidR="0059510E" w:rsidRDefault="0059510E" w:rsidP="0052593B">
      <w:pPr>
        <w:widowControl w:val="0"/>
        <w:rPr>
          <w:rFonts w:ascii="Times New Roman" w:hAnsi="Times New Roman" w:cs="Times New Roman"/>
          <w:sz w:val="24"/>
          <w:szCs w:val="24"/>
        </w:rPr>
      </w:pPr>
      <w:r>
        <w:rPr>
          <w:rFonts w:ascii="Times New Roman" w:hAnsi="Times New Roman" w:cs="Times New Roman"/>
          <w:sz w:val="24"/>
          <w:szCs w:val="24"/>
        </w:rPr>
        <w:t>ПОДПИСИ СТОРОН</w:t>
      </w:r>
    </w:p>
    <w:p w:rsidR="0059510E" w:rsidRDefault="0059510E" w:rsidP="0059510E">
      <w:pPr>
        <w:widowControl w:val="0"/>
        <w:rPr>
          <w:rFonts w:ascii="Times New Roman" w:hAnsi="Times New Roman" w:cs="Times New Roman"/>
          <w:sz w:val="24"/>
          <w:szCs w:val="24"/>
        </w:rPr>
      </w:pPr>
    </w:p>
    <w:p w:rsidR="0059510E" w:rsidRDefault="0059510E" w:rsidP="0059510E">
      <w:pPr>
        <w:ind w:right="-1"/>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7D99">
        <w:rPr>
          <w:rFonts w:ascii="Times New Roman" w:hAnsi="Times New Roman" w:cs="Times New Roman"/>
          <w:sz w:val="24"/>
          <w:szCs w:val="24"/>
        </w:rPr>
        <w:t>Исполнитель</w:t>
      </w:r>
    </w:p>
    <w:p w:rsidR="0052593B" w:rsidRDefault="0059510E" w:rsidP="0059510E">
      <w:pPr>
        <w:rPr>
          <w:rFonts w:ascii="Times New Roman" w:hAnsi="Times New Roman" w:cs="Times New Roman"/>
          <w:sz w:val="24"/>
          <w:szCs w:val="24"/>
        </w:rPr>
      </w:pPr>
      <w:r>
        <w:rPr>
          <w:rFonts w:ascii="Times New Roman" w:hAnsi="Times New Roman" w:cs="Times New Roman"/>
          <w:sz w:val="24"/>
          <w:szCs w:val="24"/>
        </w:rPr>
        <w:t xml:space="preserve">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52593B" w:rsidRDefault="0052593B">
      <w:pPr>
        <w:suppressAutoHyphens w:val="0"/>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52593B" w:rsidRDefault="0052593B" w:rsidP="0052593B">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2</w:t>
      </w:r>
    </w:p>
    <w:p w:rsidR="0052593B" w:rsidRDefault="0052593B" w:rsidP="0052593B">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 к Договору</w:t>
      </w:r>
    </w:p>
    <w:p w:rsidR="0052593B" w:rsidRDefault="0052593B" w:rsidP="0052593B">
      <w:pPr>
        <w:jc w:val="right"/>
        <w:rPr>
          <w:rFonts w:ascii="Times New Roman" w:hAnsi="Times New Roman"/>
          <w:bCs/>
          <w:sz w:val="24"/>
          <w:szCs w:val="24"/>
        </w:rPr>
      </w:pPr>
      <w:r>
        <w:rPr>
          <w:rFonts w:ascii="Times New Roman" w:hAnsi="Times New Roman" w:cs="Times New Roman"/>
          <w:bCs/>
          <w:sz w:val="24"/>
          <w:szCs w:val="24"/>
        </w:rPr>
        <w:t xml:space="preserve"> </w:t>
      </w:r>
      <w:r>
        <w:rPr>
          <w:rFonts w:ascii="Times New Roman" w:hAnsi="Times New Roman"/>
          <w:bCs/>
          <w:sz w:val="24"/>
          <w:szCs w:val="24"/>
        </w:rPr>
        <w:t>№______________ от _______________202</w:t>
      </w:r>
      <w:r w:rsidR="00B9640D">
        <w:rPr>
          <w:rFonts w:ascii="Times New Roman" w:hAnsi="Times New Roman"/>
          <w:bCs/>
          <w:sz w:val="24"/>
          <w:szCs w:val="24"/>
        </w:rPr>
        <w:t>4</w:t>
      </w:r>
      <w:r>
        <w:rPr>
          <w:rFonts w:ascii="Times New Roman" w:hAnsi="Times New Roman"/>
          <w:bCs/>
          <w:sz w:val="24"/>
          <w:szCs w:val="24"/>
        </w:rPr>
        <w:t xml:space="preserve"> г.</w:t>
      </w:r>
    </w:p>
    <w:p w:rsidR="005363EC" w:rsidRPr="0052593B" w:rsidRDefault="00B9640D" w:rsidP="0052593B">
      <w:pPr>
        <w:widowControl w:val="0"/>
        <w:ind w:firstLine="709"/>
        <w:jc w:val="center"/>
        <w:rPr>
          <w:rFonts w:ascii="Times New Roman" w:hAnsi="Times New Roman" w:cs="Times New Roman"/>
          <w:bCs/>
          <w:sz w:val="24"/>
          <w:szCs w:val="24"/>
        </w:rPr>
      </w:pPr>
    </w:p>
    <w:p w:rsidR="0052593B" w:rsidRPr="00651060" w:rsidRDefault="0052593B" w:rsidP="0052593B">
      <w:pPr>
        <w:widowControl w:val="0"/>
        <w:ind w:firstLine="709"/>
        <w:jc w:val="center"/>
        <w:rPr>
          <w:rFonts w:ascii="Times New Roman" w:hAnsi="Times New Roman" w:cs="Times New Roman"/>
          <w:b/>
          <w:bCs/>
          <w:sz w:val="24"/>
          <w:szCs w:val="24"/>
        </w:rPr>
      </w:pPr>
      <w:r w:rsidRPr="00651060">
        <w:rPr>
          <w:rFonts w:ascii="Times New Roman" w:hAnsi="Times New Roman" w:cs="Times New Roman"/>
          <w:b/>
          <w:bCs/>
          <w:sz w:val="24"/>
          <w:szCs w:val="24"/>
        </w:rPr>
        <w:t>ПЕРЕЧЕНЬ ОБЪЕКТОВ</w:t>
      </w:r>
      <w:r w:rsidR="00651060">
        <w:rPr>
          <w:rFonts w:ascii="Times New Roman" w:hAnsi="Times New Roman" w:cs="Times New Roman"/>
          <w:b/>
          <w:bCs/>
          <w:sz w:val="24"/>
          <w:szCs w:val="24"/>
        </w:rPr>
        <w:t>, ПЕРЕДАВАЕМЫХ ПОД ОХРАНУ</w:t>
      </w:r>
    </w:p>
    <w:p w:rsidR="0052593B" w:rsidRDefault="0052593B">
      <w:pPr>
        <w:suppressAutoHyphens w:val="0"/>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52593B" w:rsidRDefault="0052593B" w:rsidP="0052593B">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3</w:t>
      </w:r>
    </w:p>
    <w:p w:rsidR="0052593B" w:rsidRDefault="0052593B" w:rsidP="0052593B">
      <w:pPr>
        <w:widowControl w:val="0"/>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 к Договору</w:t>
      </w:r>
    </w:p>
    <w:p w:rsidR="0052593B" w:rsidRDefault="0052593B" w:rsidP="0052593B">
      <w:pPr>
        <w:jc w:val="right"/>
        <w:rPr>
          <w:rFonts w:ascii="Times New Roman" w:hAnsi="Times New Roman"/>
          <w:bCs/>
          <w:sz w:val="24"/>
          <w:szCs w:val="24"/>
        </w:rPr>
      </w:pPr>
      <w:r>
        <w:rPr>
          <w:rFonts w:ascii="Times New Roman" w:hAnsi="Times New Roman" w:cs="Times New Roman"/>
          <w:bCs/>
          <w:sz w:val="24"/>
          <w:szCs w:val="24"/>
        </w:rPr>
        <w:t xml:space="preserve"> </w:t>
      </w:r>
      <w:r>
        <w:rPr>
          <w:rFonts w:ascii="Times New Roman" w:hAnsi="Times New Roman"/>
          <w:bCs/>
          <w:sz w:val="24"/>
          <w:szCs w:val="24"/>
        </w:rPr>
        <w:t>№______________ от _______________202</w:t>
      </w:r>
      <w:r w:rsidR="00B9640D">
        <w:rPr>
          <w:rFonts w:ascii="Times New Roman" w:hAnsi="Times New Roman"/>
          <w:bCs/>
          <w:sz w:val="24"/>
          <w:szCs w:val="24"/>
        </w:rPr>
        <w:t>4</w:t>
      </w:r>
      <w:r>
        <w:rPr>
          <w:rFonts w:ascii="Times New Roman" w:hAnsi="Times New Roman"/>
          <w:bCs/>
          <w:sz w:val="24"/>
          <w:szCs w:val="24"/>
        </w:rPr>
        <w:t xml:space="preserve"> г.</w:t>
      </w:r>
    </w:p>
    <w:p w:rsidR="0052593B" w:rsidRDefault="0052593B" w:rsidP="0052593B">
      <w:pPr>
        <w:widowControl w:val="0"/>
        <w:ind w:firstLine="709"/>
        <w:jc w:val="center"/>
        <w:rPr>
          <w:rFonts w:ascii="Times New Roman" w:hAnsi="Times New Roman" w:cs="Times New Roman"/>
          <w:bCs/>
          <w:sz w:val="24"/>
          <w:szCs w:val="24"/>
        </w:rPr>
      </w:pPr>
    </w:p>
    <w:p w:rsidR="0052593B" w:rsidRPr="0052593B" w:rsidRDefault="0052593B" w:rsidP="0052593B">
      <w:pPr>
        <w:widowControl w:val="0"/>
        <w:ind w:firstLine="709"/>
        <w:jc w:val="center"/>
        <w:rPr>
          <w:rFonts w:ascii="Times New Roman" w:hAnsi="Times New Roman" w:cs="Times New Roman"/>
          <w:b/>
          <w:bCs/>
          <w:sz w:val="24"/>
          <w:szCs w:val="24"/>
        </w:rPr>
      </w:pPr>
      <w:r w:rsidRPr="0052593B">
        <w:rPr>
          <w:rFonts w:ascii="Times New Roman" w:hAnsi="Times New Roman" w:cs="Times New Roman"/>
          <w:b/>
          <w:bCs/>
          <w:sz w:val="24"/>
          <w:szCs w:val="24"/>
        </w:rPr>
        <w:t>ИНСТРУКЦИЯ</w:t>
      </w:r>
    </w:p>
    <w:p w:rsidR="0052593B" w:rsidRPr="0052593B" w:rsidRDefault="0052593B" w:rsidP="0052593B">
      <w:pPr>
        <w:widowControl w:val="0"/>
        <w:ind w:firstLine="709"/>
        <w:jc w:val="center"/>
        <w:rPr>
          <w:rFonts w:ascii="Times New Roman" w:hAnsi="Times New Roman" w:cs="Times New Roman"/>
          <w:b/>
          <w:bCs/>
          <w:sz w:val="24"/>
          <w:szCs w:val="24"/>
        </w:rPr>
      </w:pPr>
      <w:r>
        <w:rPr>
          <w:rFonts w:ascii="Times New Roman" w:hAnsi="Times New Roman" w:cs="Times New Roman"/>
          <w:b/>
          <w:bCs/>
          <w:sz w:val="24"/>
          <w:szCs w:val="24"/>
        </w:rPr>
        <w:t>о</w:t>
      </w:r>
      <w:r w:rsidRPr="0052593B">
        <w:rPr>
          <w:rFonts w:ascii="Times New Roman" w:hAnsi="Times New Roman" w:cs="Times New Roman"/>
          <w:b/>
          <w:bCs/>
          <w:sz w:val="24"/>
          <w:szCs w:val="24"/>
        </w:rPr>
        <w:t xml:space="preserve"> порядке пользования тревожной сигнализацией на объекте</w:t>
      </w:r>
    </w:p>
    <w:sectPr w:rsidR="0052593B" w:rsidRPr="0052593B" w:rsidSect="00E302D9">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E051E"/>
    <w:multiLevelType w:val="multilevel"/>
    <w:tmpl w:val="43CC421E"/>
    <w:name w:val="Нумерованный список 28"/>
    <w:lvl w:ilvl="0">
      <w:start w:val="6"/>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endnotePr>
    <w:numFmt w:val="decimal"/>
  </w:endnotePr>
  <w:compat>
    <w:compatSetting w:name="compatibilityMode" w:uri="http://schemas.microsoft.com/office/word" w:val="12"/>
  </w:compat>
  <w:rsids>
    <w:rsidRoot w:val="0059510E"/>
    <w:rsid w:val="00037D6A"/>
    <w:rsid w:val="00090352"/>
    <w:rsid w:val="000A3573"/>
    <w:rsid w:val="000B5676"/>
    <w:rsid w:val="000C6E12"/>
    <w:rsid w:val="000E2A1A"/>
    <w:rsid w:val="001347E7"/>
    <w:rsid w:val="00135F82"/>
    <w:rsid w:val="00145D80"/>
    <w:rsid w:val="001478A4"/>
    <w:rsid w:val="00160AF0"/>
    <w:rsid w:val="00194B5F"/>
    <w:rsid w:val="00270F33"/>
    <w:rsid w:val="002B3A1A"/>
    <w:rsid w:val="00342C20"/>
    <w:rsid w:val="003743D5"/>
    <w:rsid w:val="00385701"/>
    <w:rsid w:val="00387D99"/>
    <w:rsid w:val="00394E9E"/>
    <w:rsid w:val="003F4079"/>
    <w:rsid w:val="00454FFE"/>
    <w:rsid w:val="00470214"/>
    <w:rsid w:val="004C261E"/>
    <w:rsid w:val="004E45F3"/>
    <w:rsid w:val="004F18D5"/>
    <w:rsid w:val="0052593B"/>
    <w:rsid w:val="005279F4"/>
    <w:rsid w:val="005326E8"/>
    <w:rsid w:val="00557347"/>
    <w:rsid w:val="0059510E"/>
    <w:rsid w:val="005D181F"/>
    <w:rsid w:val="005E6440"/>
    <w:rsid w:val="005F73AF"/>
    <w:rsid w:val="006179CA"/>
    <w:rsid w:val="00651060"/>
    <w:rsid w:val="006F73D4"/>
    <w:rsid w:val="00721D6B"/>
    <w:rsid w:val="00725D6F"/>
    <w:rsid w:val="007A2F9D"/>
    <w:rsid w:val="008C083D"/>
    <w:rsid w:val="008C2DC8"/>
    <w:rsid w:val="009815C1"/>
    <w:rsid w:val="009A0816"/>
    <w:rsid w:val="00A25F27"/>
    <w:rsid w:val="00A503D4"/>
    <w:rsid w:val="00A9540A"/>
    <w:rsid w:val="00AC52D0"/>
    <w:rsid w:val="00B04105"/>
    <w:rsid w:val="00B14E64"/>
    <w:rsid w:val="00B35299"/>
    <w:rsid w:val="00B458E7"/>
    <w:rsid w:val="00B9640D"/>
    <w:rsid w:val="00BF0B91"/>
    <w:rsid w:val="00C03CA8"/>
    <w:rsid w:val="00CD0C88"/>
    <w:rsid w:val="00D035F9"/>
    <w:rsid w:val="00D51156"/>
    <w:rsid w:val="00D5539C"/>
    <w:rsid w:val="00D60F63"/>
    <w:rsid w:val="00D9555E"/>
    <w:rsid w:val="00E302D9"/>
    <w:rsid w:val="00E3317D"/>
    <w:rsid w:val="00E672DE"/>
    <w:rsid w:val="00E95BC9"/>
    <w:rsid w:val="00EA4AE3"/>
    <w:rsid w:val="00F32892"/>
    <w:rsid w:val="00F355A8"/>
    <w:rsid w:val="00FA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2A12"/>
  <w15:docId w15:val="{511804F4-B018-4E13-AC59-0035B6A7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10E"/>
    <w:pPr>
      <w:suppressAutoHyphens/>
      <w:spacing w:after="0" w:line="240" w:lineRule="auto"/>
    </w:pPr>
    <w:rPr>
      <w:rFonts w:ascii="Calibri" w:eastAsia="Times New Roman" w:hAnsi="Calibri" w:cs="Calibri"/>
      <w:sz w:val="20"/>
      <w:szCs w:val="20"/>
      <w:lang w:eastAsia="zh-CN"/>
    </w:rPr>
  </w:style>
  <w:style w:type="paragraph" w:styleId="1">
    <w:name w:val="heading 1"/>
    <w:basedOn w:val="a"/>
    <w:next w:val="a"/>
    <w:link w:val="10"/>
    <w:autoRedefine/>
    <w:uiPriority w:val="9"/>
    <w:qFormat/>
    <w:rsid w:val="00D51156"/>
    <w:pPr>
      <w:keepNext/>
      <w:keepLines/>
      <w:spacing w:line="360" w:lineRule="auto"/>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156"/>
    <w:rPr>
      <w:rFonts w:ascii="Times New Roman" w:eastAsiaTheme="majorEastAsia" w:hAnsi="Times New Roman" w:cstheme="majorBidi"/>
      <w:b/>
      <w:bCs/>
      <w:sz w:val="28"/>
      <w:szCs w:val="28"/>
    </w:rPr>
  </w:style>
  <w:style w:type="paragraph" w:customStyle="1" w:styleId="ConsNonformat">
    <w:name w:val="ConsNonformat"/>
    <w:qFormat/>
    <w:rsid w:val="0059510E"/>
    <w:pPr>
      <w:widowControl w:val="0"/>
      <w:suppressAutoHyphens/>
      <w:spacing w:after="0" w:line="240" w:lineRule="auto"/>
    </w:pPr>
    <w:rPr>
      <w:rFonts w:ascii="Courier New" w:eastAsia="Times New Roman" w:hAnsi="Courier New" w:cs="Courier New"/>
      <w:sz w:val="20"/>
      <w:szCs w:val="20"/>
      <w:lang w:eastAsia="zh-CN"/>
    </w:rPr>
  </w:style>
  <w:style w:type="paragraph" w:styleId="a3">
    <w:name w:val="List Paragraph"/>
    <w:basedOn w:val="a"/>
    <w:uiPriority w:val="34"/>
    <w:qFormat/>
    <w:rsid w:val="005326E8"/>
    <w:pPr>
      <w:ind w:left="720"/>
      <w:contextualSpacing/>
    </w:pPr>
  </w:style>
  <w:style w:type="character" w:customStyle="1" w:styleId="tm71">
    <w:name w:val="tm71"/>
    <w:basedOn w:val="a0"/>
    <w:rsid w:val="00721D6B"/>
    <w:rPr>
      <w:rFonts w:ascii="Times New Roman" w:hAnsi="Times New Roman" w:cs="Times New Roman" w:hint="default"/>
      <w:b/>
      <w:bCs/>
      <w:sz w:val="28"/>
      <w:szCs w:val="28"/>
    </w:rPr>
  </w:style>
  <w:style w:type="character" w:customStyle="1" w:styleId="tm91">
    <w:name w:val="tm91"/>
    <w:basedOn w:val="a0"/>
    <w:rsid w:val="00721D6B"/>
    <w:rPr>
      <w:rFonts w:ascii="Times New Roman" w:hAnsi="Times New Roman" w:cs="Times New Roman" w:hint="default"/>
      <w:sz w:val="28"/>
      <w:szCs w:val="28"/>
    </w:rPr>
  </w:style>
  <w:style w:type="character" w:styleId="a4">
    <w:name w:val="Hyperlink"/>
    <w:basedOn w:val="a0"/>
    <w:uiPriority w:val="99"/>
    <w:unhideWhenUsed/>
    <w:rsid w:val="00D95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2539">
      <w:bodyDiv w:val="1"/>
      <w:marLeft w:val="0"/>
      <w:marRight w:val="0"/>
      <w:marTop w:val="0"/>
      <w:marBottom w:val="0"/>
      <w:divBdr>
        <w:top w:val="none" w:sz="0" w:space="0" w:color="auto"/>
        <w:left w:val="none" w:sz="0" w:space="0" w:color="auto"/>
        <w:bottom w:val="none" w:sz="0" w:space="0" w:color="auto"/>
        <w:right w:val="none" w:sz="0" w:space="0" w:color="auto"/>
      </w:divBdr>
    </w:div>
    <w:div w:id="13922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3205</Words>
  <Characters>18274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49</cp:revision>
  <dcterms:created xsi:type="dcterms:W3CDTF">2020-02-26T08:41:00Z</dcterms:created>
  <dcterms:modified xsi:type="dcterms:W3CDTF">2024-12-06T13:15:00Z</dcterms:modified>
</cp:coreProperties>
</file>