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8F8" w:rsidRPr="002A7F87" w:rsidRDefault="00553869">
      <w:pPr>
        <w:keepNext/>
        <w:keepLines/>
        <w:suppressLineNumbers/>
        <w:suppressAutoHyphens/>
        <w:spacing w:after="0" w:line="240" w:lineRule="auto"/>
        <w:rPr>
          <w:rFonts w:ascii="Times New Roman" w:eastAsia="Times New Roman" w:hAnsi="Times New Roman" w:cs="Times New Roman"/>
          <w:i/>
          <w:sz w:val="20"/>
          <w:szCs w:val="20"/>
        </w:rPr>
      </w:pPr>
      <w:r w:rsidRPr="002A7F87">
        <w:rPr>
          <w:rFonts w:ascii="Times New Roman" w:eastAsia="Times New Roman" w:hAnsi="Times New Roman" w:cs="Times New Roman"/>
          <w:i/>
          <w:sz w:val="20"/>
          <w:szCs w:val="20"/>
        </w:rPr>
        <w:t xml:space="preserve">                                        </w:t>
      </w:r>
    </w:p>
    <w:p w:rsidR="008618C2" w:rsidRPr="002A7F87" w:rsidRDefault="008618C2" w:rsidP="008618C2">
      <w:pPr>
        <w:spacing w:line="240" w:lineRule="atLeast"/>
        <w:ind w:right="-766"/>
        <w:jc w:val="center"/>
        <w:rPr>
          <w:rFonts w:ascii="Times New Roman" w:eastAsia="Calibri" w:hAnsi="Times New Roman" w:cs="Times New Roman"/>
          <w:b/>
          <w:spacing w:val="20"/>
          <w:sz w:val="20"/>
          <w:szCs w:val="20"/>
          <w:lang w:eastAsia="en-US"/>
        </w:rPr>
      </w:pPr>
      <w:r w:rsidRPr="002A7F87">
        <w:rPr>
          <w:rFonts w:ascii="Times New Roman" w:eastAsia="Calibri" w:hAnsi="Times New Roman" w:cs="Times New Roman"/>
          <w:noProof/>
          <w:sz w:val="20"/>
          <w:szCs w:val="20"/>
        </w:rPr>
        <w:drawing>
          <wp:inline distT="0" distB="0" distL="0" distR="0" wp14:anchorId="37FC2EFC" wp14:editId="60A34F57">
            <wp:extent cx="647065" cy="724535"/>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7065" cy="724535"/>
                    </a:xfrm>
                    <a:prstGeom prst="rect">
                      <a:avLst/>
                    </a:prstGeom>
                    <a:noFill/>
                    <a:ln>
                      <a:noFill/>
                    </a:ln>
                  </pic:spPr>
                </pic:pic>
              </a:graphicData>
            </a:graphic>
          </wp:inline>
        </w:drawing>
      </w:r>
    </w:p>
    <w:p w:rsidR="008618C2" w:rsidRPr="002A7F87" w:rsidRDefault="008618C2" w:rsidP="008618C2">
      <w:pPr>
        <w:spacing w:line="240" w:lineRule="atLeast"/>
        <w:ind w:right="-766"/>
        <w:jc w:val="center"/>
        <w:rPr>
          <w:rFonts w:ascii="Times New Roman" w:eastAsia="Calibri" w:hAnsi="Times New Roman" w:cs="Times New Roman"/>
          <w:b/>
          <w:spacing w:val="20"/>
          <w:sz w:val="20"/>
          <w:szCs w:val="20"/>
          <w:lang w:eastAsia="en-US"/>
        </w:rPr>
      </w:pPr>
      <w:r w:rsidRPr="002A7F87">
        <w:rPr>
          <w:rFonts w:ascii="Times New Roman" w:eastAsia="Calibri" w:hAnsi="Times New Roman" w:cs="Times New Roman"/>
          <w:b/>
          <w:spacing w:val="20"/>
          <w:sz w:val="20"/>
          <w:szCs w:val="20"/>
          <w:lang w:eastAsia="en-US"/>
        </w:rPr>
        <w:t>ФЕДЕРАЛЬНАЯ СЛУЖБА</w:t>
      </w:r>
    </w:p>
    <w:p w:rsidR="008618C2" w:rsidRPr="002A7F87" w:rsidRDefault="008618C2" w:rsidP="008618C2">
      <w:pPr>
        <w:keepNext/>
        <w:spacing w:after="0" w:line="240" w:lineRule="atLeast"/>
        <w:jc w:val="center"/>
        <w:outlineLvl w:val="0"/>
        <w:rPr>
          <w:rFonts w:ascii="Times New Roman" w:eastAsia="Calibri" w:hAnsi="Times New Roman" w:cs="Times New Roman"/>
          <w:b/>
          <w:spacing w:val="20"/>
          <w:sz w:val="20"/>
          <w:szCs w:val="20"/>
          <w:lang w:eastAsia="en-US"/>
        </w:rPr>
      </w:pPr>
      <w:r w:rsidRPr="002A7F87">
        <w:rPr>
          <w:rFonts w:ascii="Times New Roman" w:eastAsia="Calibri" w:hAnsi="Times New Roman" w:cs="Times New Roman"/>
          <w:b/>
          <w:spacing w:val="20"/>
          <w:sz w:val="20"/>
          <w:szCs w:val="20"/>
          <w:lang w:eastAsia="en-US"/>
        </w:rPr>
        <w:t>ПО НАДЗОРУ В СФЕРЕ ПРИРОДОПОЛЬЗОВАНИЯ</w:t>
      </w:r>
    </w:p>
    <w:p w:rsidR="008618C2" w:rsidRPr="002A7F87" w:rsidRDefault="008618C2" w:rsidP="008618C2">
      <w:pPr>
        <w:spacing w:after="0" w:line="240" w:lineRule="atLeast"/>
        <w:ind w:right="-625"/>
        <w:jc w:val="center"/>
        <w:rPr>
          <w:rFonts w:ascii="Times New Roman" w:eastAsia="Calibri" w:hAnsi="Times New Roman" w:cs="Times New Roman"/>
          <w:b/>
          <w:sz w:val="20"/>
          <w:szCs w:val="20"/>
          <w:lang w:eastAsia="en-US"/>
        </w:rPr>
      </w:pPr>
      <w:r w:rsidRPr="002A7F87">
        <w:rPr>
          <w:rFonts w:ascii="Times New Roman" w:eastAsia="Calibri" w:hAnsi="Times New Roman" w:cs="Times New Roman"/>
          <w:b/>
          <w:sz w:val="20"/>
          <w:szCs w:val="20"/>
          <w:lang w:eastAsia="en-US"/>
        </w:rPr>
        <w:t>федеральное государственное бюджетное учреждение</w:t>
      </w:r>
    </w:p>
    <w:p w:rsidR="008618C2" w:rsidRPr="002A7F87" w:rsidRDefault="008618C2" w:rsidP="008618C2">
      <w:pPr>
        <w:spacing w:after="0" w:line="240" w:lineRule="atLeast"/>
        <w:ind w:right="-625"/>
        <w:jc w:val="center"/>
        <w:rPr>
          <w:rFonts w:ascii="Times New Roman" w:eastAsia="Calibri" w:hAnsi="Times New Roman" w:cs="Times New Roman"/>
          <w:b/>
          <w:sz w:val="20"/>
          <w:szCs w:val="20"/>
          <w:lang w:eastAsia="en-US"/>
        </w:rPr>
      </w:pPr>
      <w:r w:rsidRPr="002A7F87">
        <w:rPr>
          <w:rFonts w:ascii="Times New Roman" w:eastAsia="Calibri" w:hAnsi="Times New Roman" w:cs="Times New Roman"/>
          <w:b/>
          <w:sz w:val="20"/>
          <w:szCs w:val="20"/>
          <w:lang w:eastAsia="en-US"/>
        </w:rPr>
        <w:t>"Центр лабораторного анализа и технических измерений</w:t>
      </w:r>
    </w:p>
    <w:p w:rsidR="008618C2" w:rsidRPr="002A7F87" w:rsidRDefault="008618C2" w:rsidP="008618C2">
      <w:pPr>
        <w:spacing w:after="0" w:line="240" w:lineRule="atLeast"/>
        <w:ind w:right="-625"/>
        <w:jc w:val="center"/>
        <w:rPr>
          <w:rFonts w:ascii="Times New Roman" w:eastAsia="Calibri" w:hAnsi="Times New Roman" w:cs="Times New Roman"/>
          <w:b/>
          <w:sz w:val="20"/>
          <w:szCs w:val="20"/>
          <w:lang w:eastAsia="en-US"/>
        </w:rPr>
      </w:pPr>
      <w:r w:rsidRPr="002A7F87">
        <w:rPr>
          <w:rFonts w:ascii="Times New Roman" w:eastAsia="Calibri" w:hAnsi="Times New Roman" w:cs="Times New Roman"/>
          <w:b/>
          <w:sz w:val="20"/>
          <w:szCs w:val="20"/>
          <w:lang w:eastAsia="en-US"/>
        </w:rPr>
        <w:t>по Уральскому федеральному округу"</w:t>
      </w:r>
    </w:p>
    <w:p w:rsidR="008618C2" w:rsidRPr="002A7F87" w:rsidRDefault="008618C2" w:rsidP="008618C2">
      <w:pPr>
        <w:spacing w:after="0" w:line="240" w:lineRule="atLeast"/>
        <w:ind w:right="-625"/>
        <w:jc w:val="center"/>
        <w:rPr>
          <w:rFonts w:ascii="Times New Roman" w:eastAsia="Calibri" w:hAnsi="Times New Roman" w:cs="Times New Roman"/>
          <w:b/>
          <w:sz w:val="20"/>
          <w:szCs w:val="20"/>
          <w:lang w:eastAsia="en-US"/>
        </w:rPr>
      </w:pPr>
      <w:r w:rsidRPr="002A7F87">
        <w:rPr>
          <w:rFonts w:ascii="Times New Roman" w:eastAsia="Calibri" w:hAnsi="Times New Roman" w:cs="Times New Roman"/>
          <w:b/>
          <w:sz w:val="20"/>
          <w:szCs w:val="20"/>
          <w:lang w:eastAsia="en-US"/>
        </w:rPr>
        <w:t>(ФГБУ "ЦЛАТИ по УФО")</w:t>
      </w:r>
    </w:p>
    <w:p w:rsidR="008618C2" w:rsidRPr="002A7F87" w:rsidRDefault="008618C2" w:rsidP="008618C2">
      <w:pPr>
        <w:tabs>
          <w:tab w:val="left" w:pos="7371"/>
        </w:tabs>
        <w:spacing w:after="0" w:line="240" w:lineRule="atLeast"/>
        <w:ind w:right="-625"/>
        <w:jc w:val="center"/>
        <w:rPr>
          <w:rFonts w:ascii="Times New Roman" w:eastAsia="Calibri" w:hAnsi="Times New Roman" w:cs="Times New Roman"/>
          <w:sz w:val="20"/>
          <w:szCs w:val="20"/>
          <w:lang w:eastAsia="en-US"/>
        </w:rPr>
      </w:pPr>
      <w:r w:rsidRPr="002A7F87">
        <w:rPr>
          <w:rFonts w:ascii="Times New Roman" w:eastAsia="Calibri" w:hAnsi="Times New Roman" w:cs="Times New Roman"/>
          <w:sz w:val="20"/>
          <w:szCs w:val="20"/>
          <w:lang w:eastAsia="en-US"/>
        </w:rPr>
        <w:t>ул. Мира, д. 23, оф. 604, г. Екатеринбург, 620049,</w:t>
      </w:r>
    </w:p>
    <w:p w:rsidR="008618C2" w:rsidRPr="002A7F87" w:rsidRDefault="008618C2" w:rsidP="008618C2">
      <w:pPr>
        <w:tabs>
          <w:tab w:val="left" w:pos="7371"/>
        </w:tabs>
        <w:spacing w:after="0" w:line="240" w:lineRule="atLeast"/>
        <w:ind w:right="-625"/>
        <w:jc w:val="center"/>
        <w:rPr>
          <w:rFonts w:ascii="Times New Roman" w:eastAsia="Calibri" w:hAnsi="Times New Roman" w:cs="Times New Roman"/>
          <w:sz w:val="20"/>
          <w:szCs w:val="20"/>
          <w:lang w:eastAsia="en-US"/>
        </w:rPr>
      </w:pPr>
      <w:r w:rsidRPr="002A7F87">
        <w:rPr>
          <w:rFonts w:ascii="Times New Roman" w:eastAsia="Calibri" w:hAnsi="Times New Roman" w:cs="Times New Roman"/>
          <w:sz w:val="20"/>
          <w:szCs w:val="20"/>
          <w:lang w:eastAsia="en-US"/>
        </w:rPr>
        <w:t>телефон: (343) 3744991, 3740001</w:t>
      </w:r>
    </w:p>
    <w:p w:rsidR="008618C2" w:rsidRPr="002A7F87" w:rsidRDefault="008618C2" w:rsidP="008618C2">
      <w:pPr>
        <w:tabs>
          <w:tab w:val="left" w:pos="7371"/>
        </w:tabs>
        <w:spacing w:after="0" w:line="240" w:lineRule="atLeast"/>
        <w:ind w:right="-625"/>
        <w:jc w:val="center"/>
        <w:rPr>
          <w:rFonts w:ascii="Times New Roman" w:eastAsia="Calibri" w:hAnsi="Times New Roman" w:cs="Times New Roman"/>
          <w:sz w:val="20"/>
          <w:szCs w:val="20"/>
          <w:lang w:eastAsia="en-US"/>
        </w:rPr>
      </w:pPr>
      <w:r w:rsidRPr="002A7F87">
        <w:rPr>
          <w:rFonts w:ascii="Times New Roman" w:eastAsia="Calibri" w:hAnsi="Times New Roman" w:cs="Times New Roman"/>
          <w:sz w:val="20"/>
          <w:szCs w:val="20"/>
          <w:lang w:eastAsia="en-US"/>
        </w:rPr>
        <w:t>факс: (343) 3743831</w:t>
      </w:r>
    </w:p>
    <w:p w:rsidR="008618C2" w:rsidRPr="002A7F87" w:rsidRDefault="008618C2" w:rsidP="008618C2">
      <w:pPr>
        <w:tabs>
          <w:tab w:val="left" w:pos="7371"/>
        </w:tabs>
        <w:spacing w:after="0" w:line="240" w:lineRule="atLeast"/>
        <w:ind w:right="-625"/>
        <w:jc w:val="center"/>
        <w:rPr>
          <w:rFonts w:ascii="Times New Roman" w:eastAsia="Calibri" w:hAnsi="Times New Roman" w:cs="Times New Roman"/>
          <w:sz w:val="20"/>
          <w:szCs w:val="20"/>
          <w:lang w:eastAsia="en-US"/>
        </w:rPr>
      </w:pPr>
      <w:r w:rsidRPr="002A7F87">
        <w:rPr>
          <w:rFonts w:ascii="Times New Roman" w:eastAsia="Calibri" w:hAnsi="Times New Roman" w:cs="Times New Roman"/>
          <w:sz w:val="20"/>
          <w:szCs w:val="20"/>
          <w:lang w:eastAsia="en-US"/>
        </w:rPr>
        <w:t>Адрес электронной почты: clati66@clatiurfo.ru</w:t>
      </w:r>
    </w:p>
    <w:p w:rsidR="008618C2" w:rsidRPr="002A7F87" w:rsidRDefault="008618C2" w:rsidP="008618C2">
      <w:pPr>
        <w:tabs>
          <w:tab w:val="left" w:pos="5103"/>
          <w:tab w:val="left" w:pos="7797"/>
        </w:tabs>
        <w:spacing w:after="160" w:line="240" w:lineRule="atLeast"/>
        <w:ind w:right="-625"/>
        <w:jc w:val="center"/>
        <w:rPr>
          <w:rFonts w:ascii="Times New Roman" w:eastAsia="Calibri" w:hAnsi="Times New Roman" w:cs="Times New Roman"/>
          <w:caps/>
          <w:sz w:val="20"/>
          <w:szCs w:val="20"/>
          <w:lang w:eastAsia="en-US"/>
        </w:rPr>
      </w:pPr>
      <w:r w:rsidRPr="002A7F87">
        <w:rPr>
          <w:rFonts w:ascii="Times New Roman" w:eastAsia="Calibri" w:hAnsi="Times New Roman" w:cs="Times New Roman"/>
          <w:sz w:val="20"/>
          <w:szCs w:val="20"/>
          <w:lang w:eastAsia="en-US"/>
        </w:rPr>
        <w:t>_____________________________________________________________________________________</w:t>
      </w:r>
    </w:p>
    <w:p w:rsidR="006118F8" w:rsidRPr="002A7F87" w:rsidRDefault="006118F8">
      <w:pPr>
        <w:keepNext/>
        <w:keepLines/>
        <w:suppressLineNumbers/>
        <w:suppressAutoHyphens/>
        <w:spacing w:after="0" w:line="240" w:lineRule="auto"/>
        <w:rPr>
          <w:rFonts w:ascii="Times New Roman" w:eastAsia="Times New Roman" w:hAnsi="Times New Roman" w:cs="Times New Roman"/>
          <w:i/>
          <w:sz w:val="20"/>
          <w:szCs w:val="20"/>
        </w:rPr>
      </w:pPr>
    </w:p>
    <w:p w:rsidR="006118F8" w:rsidRPr="002A7F87" w:rsidRDefault="00553869">
      <w:pPr>
        <w:spacing w:after="0" w:line="240" w:lineRule="auto"/>
        <w:ind w:left="5664" w:firstLine="708"/>
        <w:jc w:val="right"/>
        <w:rPr>
          <w:rFonts w:ascii="Times New Roman" w:eastAsia="Times New Roman" w:hAnsi="Times New Roman" w:cs="Times New Roman"/>
          <w:b/>
          <w:sz w:val="24"/>
          <w:szCs w:val="24"/>
        </w:rPr>
      </w:pPr>
      <w:r w:rsidRPr="002A7F87">
        <w:rPr>
          <w:rFonts w:ascii="Times New Roman" w:eastAsia="Times New Roman" w:hAnsi="Times New Roman" w:cs="Times New Roman"/>
          <w:b/>
          <w:sz w:val="24"/>
          <w:szCs w:val="24"/>
        </w:rPr>
        <w:t>УТВЕРЖДАЮ</w:t>
      </w:r>
    </w:p>
    <w:p w:rsidR="006118F8" w:rsidRPr="002A7F87" w:rsidRDefault="00C7532B">
      <w:pPr>
        <w:spacing w:after="0" w:line="240" w:lineRule="auto"/>
        <w:ind w:firstLine="5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00553869" w:rsidRPr="002A7F87">
        <w:rPr>
          <w:rFonts w:ascii="Times New Roman" w:eastAsia="Times New Roman" w:hAnsi="Times New Roman" w:cs="Times New Roman"/>
          <w:sz w:val="24"/>
          <w:szCs w:val="24"/>
        </w:rPr>
        <w:t xml:space="preserve">иректор  </w:t>
      </w:r>
    </w:p>
    <w:p w:rsidR="006118F8" w:rsidRPr="002A7F87" w:rsidRDefault="00553869">
      <w:pPr>
        <w:spacing w:after="0" w:line="240" w:lineRule="auto"/>
        <w:ind w:firstLine="567"/>
        <w:jc w:val="right"/>
        <w:rPr>
          <w:rFonts w:ascii="Times New Roman" w:eastAsia="Times New Roman" w:hAnsi="Times New Roman" w:cs="Times New Roman"/>
          <w:sz w:val="24"/>
          <w:szCs w:val="24"/>
        </w:rPr>
      </w:pPr>
      <w:r w:rsidRPr="002A7F87">
        <w:rPr>
          <w:rFonts w:ascii="Times New Roman" w:eastAsia="Times New Roman" w:hAnsi="Times New Roman" w:cs="Times New Roman"/>
          <w:sz w:val="24"/>
          <w:szCs w:val="24"/>
        </w:rPr>
        <w:t xml:space="preserve">ФГБУ «ЦЛАТИ по УФО»  </w:t>
      </w:r>
    </w:p>
    <w:p w:rsidR="006118F8" w:rsidRPr="002A7F87" w:rsidRDefault="00553869">
      <w:pPr>
        <w:spacing w:after="0" w:line="240" w:lineRule="auto"/>
        <w:ind w:firstLine="567"/>
        <w:jc w:val="right"/>
        <w:rPr>
          <w:rFonts w:ascii="Times New Roman" w:eastAsia="Times New Roman" w:hAnsi="Times New Roman" w:cs="Times New Roman"/>
          <w:sz w:val="24"/>
          <w:szCs w:val="24"/>
        </w:rPr>
      </w:pPr>
      <w:r w:rsidRPr="002A7F87">
        <w:rPr>
          <w:rFonts w:ascii="Times New Roman" w:eastAsia="Times New Roman" w:hAnsi="Times New Roman" w:cs="Times New Roman"/>
          <w:sz w:val="24"/>
          <w:szCs w:val="24"/>
        </w:rPr>
        <w:t xml:space="preserve">_________________  </w:t>
      </w:r>
      <w:r w:rsidR="00D1503B" w:rsidRPr="002A7F87">
        <w:rPr>
          <w:rFonts w:ascii="Times New Roman" w:eastAsia="Times New Roman" w:hAnsi="Times New Roman" w:cs="Times New Roman"/>
          <w:sz w:val="24"/>
          <w:szCs w:val="24"/>
        </w:rPr>
        <w:t>/</w:t>
      </w:r>
      <w:r w:rsidR="00C7532B">
        <w:rPr>
          <w:rFonts w:ascii="Times New Roman" w:eastAsia="Times New Roman" w:hAnsi="Times New Roman" w:cs="Times New Roman"/>
          <w:sz w:val="24"/>
          <w:szCs w:val="24"/>
        </w:rPr>
        <w:t xml:space="preserve">А.А. </w:t>
      </w:r>
      <w:proofErr w:type="spellStart"/>
      <w:r w:rsidR="00C7532B">
        <w:rPr>
          <w:rFonts w:ascii="Times New Roman" w:eastAsia="Times New Roman" w:hAnsi="Times New Roman" w:cs="Times New Roman"/>
          <w:sz w:val="24"/>
          <w:szCs w:val="24"/>
        </w:rPr>
        <w:t>Илькевич</w:t>
      </w:r>
      <w:proofErr w:type="spellEnd"/>
      <w:r w:rsidR="00BF14DE" w:rsidRPr="002A7F87">
        <w:rPr>
          <w:rFonts w:ascii="Times New Roman" w:eastAsia="Times New Roman" w:hAnsi="Times New Roman" w:cs="Times New Roman"/>
          <w:sz w:val="24"/>
          <w:szCs w:val="24"/>
        </w:rPr>
        <w:t>/</w:t>
      </w:r>
    </w:p>
    <w:p w:rsidR="006118F8" w:rsidRPr="002A7F87" w:rsidRDefault="006118F8">
      <w:pPr>
        <w:spacing w:after="0" w:line="240" w:lineRule="auto"/>
        <w:ind w:firstLine="567"/>
        <w:jc w:val="right"/>
        <w:rPr>
          <w:rFonts w:ascii="Times New Roman" w:eastAsia="Times New Roman" w:hAnsi="Times New Roman" w:cs="Times New Roman"/>
          <w:sz w:val="24"/>
          <w:szCs w:val="24"/>
        </w:rPr>
      </w:pPr>
    </w:p>
    <w:p w:rsidR="006118F8" w:rsidRPr="002A7F87" w:rsidRDefault="00553869">
      <w:pPr>
        <w:spacing w:after="0" w:line="240" w:lineRule="auto"/>
        <w:ind w:firstLine="567"/>
        <w:jc w:val="right"/>
        <w:rPr>
          <w:rFonts w:ascii="Times New Roman" w:eastAsia="Times New Roman" w:hAnsi="Times New Roman" w:cs="Times New Roman"/>
          <w:sz w:val="24"/>
          <w:szCs w:val="24"/>
        </w:rPr>
      </w:pPr>
      <w:r w:rsidRPr="002A7F87">
        <w:rPr>
          <w:rFonts w:ascii="Times New Roman" w:eastAsia="Times New Roman" w:hAnsi="Times New Roman" w:cs="Times New Roman"/>
          <w:sz w:val="24"/>
          <w:szCs w:val="24"/>
        </w:rPr>
        <w:t>«___»  _________  202</w:t>
      </w:r>
      <w:r w:rsidR="006D37DB" w:rsidRPr="002A7F87">
        <w:rPr>
          <w:rFonts w:ascii="Times New Roman" w:eastAsia="Times New Roman" w:hAnsi="Times New Roman" w:cs="Times New Roman"/>
          <w:sz w:val="24"/>
          <w:szCs w:val="24"/>
        </w:rPr>
        <w:t>4</w:t>
      </w:r>
      <w:r w:rsidRPr="002A7F87">
        <w:rPr>
          <w:rFonts w:ascii="Times New Roman" w:eastAsia="Times New Roman" w:hAnsi="Times New Roman" w:cs="Times New Roman"/>
          <w:sz w:val="24"/>
          <w:szCs w:val="24"/>
        </w:rPr>
        <w:t xml:space="preserve"> год</w:t>
      </w:r>
    </w:p>
    <w:p w:rsidR="00C11378" w:rsidRPr="002A7F87" w:rsidRDefault="00C11378">
      <w:pPr>
        <w:spacing w:after="0" w:line="240" w:lineRule="auto"/>
        <w:ind w:firstLine="567"/>
        <w:jc w:val="right"/>
        <w:rPr>
          <w:rFonts w:ascii="Times New Roman" w:eastAsia="Times New Roman" w:hAnsi="Times New Roman" w:cs="Times New Roman"/>
          <w:sz w:val="20"/>
          <w:szCs w:val="20"/>
        </w:rPr>
      </w:pPr>
    </w:p>
    <w:p w:rsidR="00C11378" w:rsidRPr="002A7F87" w:rsidRDefault="00C11378">
      <w:pPr>
        <w:spacing w:after="0" w:line="240" w:lineRule="auto"/>
        <w:ind w:firstLine="567"/>
        <w:jc w:val="right"/>
        <w:rPr>
          <w:rFonts w:ascii="Times New Roman" w:eastAsia="Times New Roman" w:hAnsi="Times New Roman" w:cs="Times New Roman"/>
          <w:sz w:val="20"/>
          <w:szCs w:val="20"/>
        </w:rPr>
      </w:pPr>
    </w:p>
    <w:p w:rsidR="00C11378" w:rsidRPr="002A7F87" w:rsidRDefault="00C11378">
      <w:pPr>
        <w:spacing w:after="0" w:line="240" w:lineRule="auto"/>
        <w:ind w:firstLine="567"/>
        <w:jc w:val="right"/>
        <w:rPr>
          <w:rFonts w:ascii="Times New Roman" w:eastAsia="Times New Roman" w:hAnsi="Times New Roman" w:cs="Times New Roman"/>
          <w:sz w:val="20"/>
          <w:szCs w:val="20"/>
        </w:rPr>
      </w:pPr>
    </w:p>
    <w:p w:rsidR="00C11378" w:rsidRPr="002A7F87" w:rsidRDefault="00C11378">
      <w:pPr>
        <w:spacing w:after="0" w:line="240" w:lineRule="auto"/>
        <w:ind w:firstLine="567"/>
        <w:jc w:val="right"/>
        <w:rPr>
          <w:rFonts w:ascii="Times New Roman" w:eastAsia="Times New Roman" w:hAnsi="Times New Roman" w:cs="Times New Roman"/>
          <w:sz w:val="20"/>
          <w:szCs w:val="20"/>
        </w:rPr>
      </w:pPr>
    </w:p>
    <w:p w:rsidR="00C11378" w:rsidRPr="002A7F87" w:rsidRDefault="00C11378">
      <w:pPr>
        <w:spacing w:after="0" w:line="240" w:lineRule="auto"/>
        <w:ind w:firstLine="567"/>
        <w:jc w:val="right"/>
        <w:rPr>
          <w:rFonts w:ascii="Times New Roman" w:eastAsia="Times New Roman" w:hAnsi="Times New Roman" w:cs="Times New Roman"/>
          <w:sz w:val="20"/>
          <w:szCs w:val="20"/>
        </w:rPr>
      </w:pPr>
    </w:p>
    <w:p w:rsidR="00C11378" w:rsidRPr="002A7F87" w:rsidRDefault="00C11378" w:rsidP="00C11378">
      <w:pPr>
        <w:keepNext/>
        <w:keepLines/>
        <w:suppressLineNumbers/>
        <w:suppressAutoHyphens/>
        <w:spacing w:after="0" w:line="240" w:lineRule="auto"/>
        <w:jc w:val="center"/>
        <w:rPr>
          <w:rFonts w:ascii="Times New Roman" w:eastAsia="Times New Roman" w:hAnsi="Times New Roman" w:cs="Times New Roman"/>
          <w:sz w:val="20"/>
          <w:szCs w:val="20"/>
        </w:rPr>
      </w:pPr>
    </w:p>
    <w:p w:rsidR="00C11378" w:rsidRPr="002A7F87" w:rsidRDefault="00C11378" w:rsidP="00C11378">
      <w:pPr>
        <w:keepNext/>
        <w:keepLines/>
        <w:suppressLineNumbers/>
        <w:suppressAutoHyphens/>
        <w:spacing w:after="0" w:line="240" w:lineRule="auto"/>
        <w:jc w:val="center"/>
        <w:rPr>
          <w:rFonts w:ascii="Times New Roman" w:eastAsia="Times New Roman" w:hAnsi="Times New Roman" w:cs="Times New Roman"/>
          <w:b/>
          <w:sz w:val="24"/>
          <w:szCs w:val="24"/>
        </w:rPr>
      </w:pPr>
      <w:r w:rsidRPr="002A7F87">
        <w:rPr>
          <w:rFonts w:ascii="Times New Roman" w:eastAsia="Times New Roman" w:hAnsi="Times New Roman" w:cs="Times New Roman"/>
          <w:b/>
          <w:sz w:val="24"/>
          <w:szCs w:val="24"/>
        </w:rPr>
        <w:t xml:space="preserve">Извещение о проведении </w:t>
      </w:r>
      <w:r w:rsidR="006D37DB" w:rsidRPr="002A7F87">
        <w:rPr>
          <w:rFonts w:ascii="Times New Roman" w:eastAsia="Times New Roman" w:hAnsi="Times New Roman" w:cs="Times New Roman"/>
          <w:b/>
          <w:sz w:val="24"/>
          <w:szCs w:val="24"/>
        </w:rPr>
        <w:t>электронного аукциона</w:t>
      </w:r>
      <w:r w:rsidRPr="002A7F87">
        <w:rPr>
          <w:rFonts w:ascii="Times New Roman" w:eastAsia="Times New Roman" w:hAnsi="Times New Roman" w:cs="Times New Roman"/>
          <w:b/>
          <w:sz w:val="24"/>
          <w:szCs w:val="24"/>
        </w:rPr>
        <w:t xml:space="preserve"> на право заключения</w:t>
      </w:r>
    </w:p>
    <w:p w:rsidR="00C11378" w:rsidRPr="002A7F87" w:rsidRDefault="00C11378" w:rsidP="00C11378">
      <w:pPr>
        <w:keepNext/>
        <w:keepLines/>
        <w:suppressLineNumbers/>
        <w:suppressAutoHyphens/>
        <w:spacing w:after="0" w:line="240" w:lineRule="auto"/>
        <w:jc w:val="center"/>
        <w:rPr>
          <w:rFonts w:ascii="Times New Roman" w:eastAsia="Times New Roman" w:hAnsi="Times New Roman" w:cs="Times New Roman"/>
          <w:sz w:val="24"/>
          <w:szCs w:val="24"/>
        </w:rPr>
      </w:pPr>
      <w:r w:rsidRPr="002A7F87">
        <w:rPr>
          <w:rFonts w:ascii="Times New Roman" w:eastAsia="Times New Roman" w:hAnsi="Times New Roman" w:cs="Times New Roman"/>
          <w:b/>
          <w:sz w:val="24"/>
          <w:szCs w:val="24"/>
        </w:rPr>
        <w:t xml:space="preserve"> договора:</w:t>
      </w:r>
      <w:r w:rsidR="007046FC" w:rsidRPr="002A7F87">
        <w:rPr>
          <w:rFonts w:ascii="Times New Roman" w:eastAsia="Times New Roman" w:hAnsi="Times New Roman" w:cs="Times New Roman"/>
          <w:b/>
          <w:sz w:val="24"/>
          <w:szCs w:val="24"/>
        </w:rPr>
        <w:t xml:space="preserve"> </w:t>
      </w:r>
      <w:r w:rsidR="007046FC" w:rsidRPr="002A7F87">
        <w:rPr>
          <w:rFonts w:ascii="Times New Roman" w:eastAsia="Times New Roman" w:hAnsi="Times New Roman" w:cs="Times New Roman"/>
          <w:sz w:val="24"/>
          <w:szCs w:val="24"/>
        </w:rPr>
        <w:t xml:space="preserve"> </w:t>
      </w:r>
      <w:r w:rsidR="00C7532B" w:rsidRPr="00C7532B">
        <w:rPr>
          <w:rFonts w:ascii="Times New Roman" w:eastAsia="Times New Roman" w:hAnsi="Times New Roman" w:cs="Times New Roman"/>
          <w:sz w:val="24"/>
          <w:szCs w:val="24"/>
        </w:rPr>
        <w:t xml:space="preserve">Поставка </w:t>
      </w:r>
      <w:r w:rsidR="00230288">
        <w:rPr>
          <w:rFonts w:ascii="Times New Roman" w:eastAsia="Times New Roman" w:hAnsi="Times New Roman" w:cs="Times New Roman"/>
          <w:sz w:val="24"/>
          <w:szCs w:val="24"/>
        </w:rPr>
        <w:t>легкового автомобиля</w:t>
      </w:r>
      <w:r w:rsidR="00D16506">
        <w:rPr>
          <w:rFonts w:ascii="Times New Roman" w:eastAsia="Times New Roman" w:hAnsi="Times New Roman" w:cs="Times New Roman"/>
          <w:sz w:val="24"/>
          <w:szCs w:val="24"/>
        </w:rPr>
        <w:t xml:space="preserve"> </w:t>
      </w:r>
      <w:r w:rsidR="00D16506">
        <w:rPr>
          <w:rFonts w:ascii="Times New Roman" w:eastAsia="Times New Roman" w:hAnsi="Times New Roman" w:cs="Times New Roman"/>
          <w:sz w:val="24"/>
          <w:szCs w:val="24"/>
          <w:lang w:val="en-US"/>
        </w:rPr>
        <w:t>GAC</w:t>
      </w:r>
      <w:r w:rsidR="00D16506" w:rsidRPr="00D16506">
        <w:rPr>
          <w:rFonts w:ascii="Times New Roman" w:eastAsia="Times New Roman" w:hAnsi="Times New Roman" w:cs="Times New Roman"/>
          <w:sz w:val="24"/>
          <w:szCs w:val="24"/>
        </w:rPr>
        <w:t xml:space="preserve"> </w:t>
      </w:r>
      <w:r w:rsidR="00D16506">
        <w:rPr>
          <w:rFonts w:ascii="Times New Roman" w:eastAsia="Times New Roman" w:hAnsi="Times New Roman" w:cs="Times New Roman"/>
          <w:sz w:val="24"/>
          <w:szCs w:val="24"/>
          <w:lang w:val="en-US"/>
        </w:rPr>
        <w:t>M</w:t>
      </w:r>
      <w:r w:rsidR="00D16506" w:rsidRPr="00D16506">
        <w:rPr>
          <w:rFonts w:ascii="Times New Roman" w:eastAsia="Times New Roman" w:hAnsi="Times New Roman" w:cs="Times New Roman"/>
          <w:sz w:val="24"/>
          <w:szCs w:val="24"/>
        </w:rPr>
        <w:t xml:space="preserve">8 </w:t>
      </w:r>
      <w:r w:rsidR="00D16506">
        <w:rPr>
          <w:rFonts w:ascii="Times New Roman" w:eastAsia="Times New Roman" w:hAnsi="Times New Roman" w:cs="Times New Roman"/>
          <w:sz w:val="24"/>
          <w:szCs w:val="24"/>
        </w:rPr>
        <w:t>или эквивалент</w:t>
      </w:r>
      <w:r w:rsidR="00C7532B" w:rsidRPr="00C7532B">
        <w:rPr>
          <w:rFonts w:ascii="Times New Roman" w:eastAsia="Times New Roman" w:hAnsi="Times New Roman" w:cs="Times New Roman"/>
          <w:sz w:val="24"/>
          <w:szCs w:val="24"/>
        </w:rPr>
        <w:t xml:space="preserve"> для нужд ФГБУ </w:t>
      </w:r>
      <w:r w:rsidR="00D16506">
        <w:rPr>
          <w:rFonts w:ascii="Times New Roman" w:eastAsia="Times New Roman" w:hAnsi="Times New Roman" w:cs="Times New Roman"/>
          <w:sz w:val="24"/>
          <w:szCs w:val="24"/>
        </w:rPr>
        <w:br/>
      </w:r>
      <w:r w:rsidR="00C7532B" w:rsidRPr="00C7532B">
        <w:rPr>
          <w:rFonts w:ascii="Times New Roman" w:eastAsia="Times New Roman" w:hAnsi="Times New Roman" w:cs="Times New Roman"/>
          <w:sz w:val="24"/>
          <w:szCs w:val="24"/>
        </w:rPr>
        <w:t>"ЦЛАТИ по УФО"</w:t>
      </w:r>
      <w:r w:rsidR="00230288">
        <w:rPr>
          <w:rFonts w:ascii="Times New Roman" w:eastAsia="Times New Roman" w:hAnsi="Times New Roman" w:cs="Times New Roman"/>
          <w:sz w:val="24"/>
          <w:szCs w:val="24"/>
        </w:rPr>
        <w:t xml:space="preserve"> </w:t>
      </w:r>
      <w:r w:rsidR="00C7532B" w:rsidRPr="00C7532B">
        <w:rPr>
          <w:rFonts w:ascii="Times New Roman" w:eastAsia="Times New Roman" w:hAnsi="Times New Roman" w:cs="Times New Roman"/>
          <w:sz w:val="24"/>
          <w:szCs w:val="24"/>
        </w:rPr>
        <w:t xml:space="preserve"> </w:t>
      </w:r>
    </w:p>
    <w:p w:rsidR="00C11378" w:rsidRPr="002A7F87" w:rsidRDefault="00C11378" w:rsidP="00C11378">
      <w:pPr>
        <w:keepNext/>
        <w:keepLines/>
        <w:suppressLineNumbers/>
        <w:suppressAutoHyphens/>
        <w:spacing w:after="0" w:line="240" w:lineRule="auto"/>
        <w:jc w:val="center"/>
        <w:rPr>
          <w:rFonts w:ascii="Times New Roman" w:eastAsia="Times New Roman" w:hAnsi="Times New Roman" w:cs="Times New Roman"/>
          <w:sz w:val="20"/>
          <w:szCs w:val="20"/>
        </w:rPr>
      </w:pPr>
    </w:p>
    <w:p w:rsidR="00C11378" w:rsidRPr="002A7F87" w:rsidRDefault="00C11378">
      <w:pPr>
        <w:spacing w:after="0" w:line="240" w:lineRule="auto"/>
        <w:ind w:firstLine="567"/>
        <w:jc w:val="right"/>
        <w:rPr>
          <w:rFonts w:ascii="Times New Roman" w:eastAsia="Times New Roman" w:hAnsi="Times New Roman" w:cs="Times New Roman"/>
          <w:sz w:val="20"/>
          <w:szCs w:val="20"/>
        </w:rPr>
      </w:pPr>
    </w:p>
    <w:p w:rsidR="00C11378" w:rsidRPr="002A7F87" w:rsidRDefault="00C11378">
      <w:pPr>
        <w:spacing w:after="0" w:line="240" w:lineRule="auto"/>
        <w:ind w:firstLine="567"/>
        <w:jc w:val="right"/>
        <w:rPr>
          <w:rFonts w:ascii="Times New Roman" w:eastAsia="Times New Roman" w:hAnsi="Times New Roman" w:cs="Times New Roman"/>
          <w:sz w:val="20"/>
          <w:szCs w:val="20"/>
        </w:rPr>
      </w:pPr>
    </w:p>
    <w:p w:rsidR="00C11378" w:rsidRPr="002A7F87" w:rsidRDefault="00C11378">
      <w:pPr>
        <w:spacing w:after="0" w:line="240" w:lineRule="auto"/>
        <w:ind w:firstLine="567"/>
        <w:jc w:val="right"/>
        <w:rPr>
          <w:rFonts w:ascii="Times New Roman" w:eastAsia="Times New Roman" w:hAnsi="Times New Roman" w:cs="Times New Roman"/>
          <w:sz w:val="20"/>
          <w:szCs w:val="20"/>
        </w:rPr>
      </w:pPr>
    </w:p>
    <w:p w:rsidR="00C11378" w:rsidRPr="002A7F87" w:rsidRDefault="00C11378">
      <w:pPr>
        <w:spacing w:after="0" w:line="240" w:lineRule="auto"/>
        <w:ind w:firstLine="567"/>
        <w:jc w:val="right"/>
        <w:rPr>
          <w:rFonts w:ascii="Times New Roman" w:eastAsia="Times New Roman" w:hAnsi="Times New Roman" w:cs="Times New Roman"/>
          <w:sz w:val="20"/>
          <w:szCs w:val="20"/>
        </w:rPr>
      </w:pPr>
    </w:p>
    <w:p w:rsidR="00C11378" w:rsidRPr="002A7F87" w:rsidRDefault="00C11378">
      <w:pPr>
        <w:spacing w:after="0" w:line="240" w:lineRule="auto"/>
        <w:ind w:firstLine="567"/>
        <w:jc w:val="right"/>
        <w:rPr>
          <w:rFonts w:ascii="Times New Roman" w:eastAsia="Times New Roman" w:hAnsi="Times New Roman" w:cs="Times New Roman"/>
          <w:sz w:val="20"/>
          <w:szCs w:val="20"/>
        </w:rPr>
      </w:pPr>
    </w:p>
    <w:p w:rsidR="00C11378" w:rsidRPr="002A7F87" w:rsidRDefault="00C11378">
      <w:pPr>
        <w:spacing w:after="0" w:line="240" w:lineRule="auto"/>
        <w:ind w:firstLine="567"/>
        <w:jc w:val="right"/>
        <w:rPr>
          <w:rFonts w:ascii="Times New Roman" w:eastAsia="Times New Roman" w:hAnsi="Times New Roman" w:cs="Times New Roman"/>
          <w:sz w:val="20"/>
          <w:szCs w:val="20"/>
        </w:rPr>
      </w:pPr>
    </w:p>
    <w:p w:rsidR="00C11378" w:rsidRPr="002A7F87" w:rsidRDefault="00C11378">
      <w:pPr>
        <w:spacing w:after="0" w:line="240" w:lineRule="auto"/>
        <w:ind w:firstLine="567"/>
        <w:jc w:val="right"/>
        <w:rPr>
          <w:rFonts w:ascii="Times New Roman" w:eastAsia="Times New Roman" w:hAnsi="Times New Roman" w:cs="Times New Roman"/>
          <w:sz w:val="20"/>
          <w:szCs w:val="20"/>
        </w:rPr>
      </w:pPr>
    </w:p>
    <w:p w:rsidR="00C11378" w:rsidRPr="002A7F87" w:rsidRDefault="00C11378">
      <w:pPr>
        <w:spacing w:after="0" w:line="240" w:lineRule="auto"/>
        <w:ind w:firstLine="567"/>
        <w:jc w:val="right"/>
        <w:rPr>
          <w:rFonts w:ascii="Times New Roman" w:eastAsia="Times New Roman" w:hAnsi="Times New Roman" w:cs="Times New Roman"/>
          <w:sz w:val="20"/>
          <w:szCs w:val="20"/>
        </w:rPr>
      </w:pPr>
    </w:p>
    <w:p w:rsidR="00C11378" w:rsidRPr="002A7F87" w:rsidRDefault="00C11378">
      <w:pPr>
        <w:spacing w:after="0" w:line="240" w:lineRule="auto"/>
        <w:ind w:firstLine="567"/>
        <w:jc w:val="right"/>
        <w:rPr>
          <w:rFonts w:ascii="Times New Roman" w:eastAsia="Times New Roman" w:hAnsi="Times New Roman" w:cs="Times New Roman"/>
          <w:sz w:val="20"/>
          <w:szCs w:val="20"/>
        </w:rPr>
      </w:pPr>
    </w:p>
    <w:p w:rsidR="00C11378" w:rsidRPr="002A7F87" w:rsidRDefault="00C11378">
      <w:pPr>
        <w:spacing w:after="0" w:line="240" w:lineRule="auto"/>
        <w:ind w:firstLine="567"/>
        <w:jc w:val="right"/>
        <w:rPr>
          <w:rFonts w:ascii="Times New Roman" w:eastAsia="Times New Roman" w:hAnsi="Times New Roman" w:cs="Times New Roman"/>
          <w:sz w:val="20"/>
          <w:szCs w:val="20"/>
        </w:rPr>
      </w:pPr>
    </w:p>
    <w:p w:rsidR="002A7F87" w:rsidRDefault="002A7F87" w:rsidP="00C11378">
      <w:pPr>
        <w:keepNext/>
        <w:keepLines/>
        <w:suppressLineNumbers/>
        <w:suppressAutoHyphens/>
        <w:spacing w:after="0" w:line="240" w:lineRule="auto"/>
        <w:jc w:val="center"/>
        <w:rPr>
          <w:rFonts w:ascii="Times New Roman" w:eastAsia="Times New Roman" w:hAnsi="Times New Roman" w:cs="Times New Roman"/>
          <w:sz w:val="24"/>
          <w:szCs w:val="24"/>
        </w:rPr>
      </w:pPr>
    </w:p>
    <w:p w:rsidR="002A7F87" w:rsidRDefault="002A7F87" w:rsidP="00C11378">
      <w:pPr>
        <w:keepNext/>
        <w:keepLines/>
        <w:suppressLineNumbers/>
        <w:suppressAutoHyphens/>
        <w:spacing w:after="0" w:line="240" w:lineRule="auto"/>
        <w:jc w:val="center"/>
        <w:rPr>
          <w:rFonts w:ascii="Times New Roman" w:eastAsia="Times New Roman" w:hAnsi="Times New Roman" w:cs="Times New Roman"/>
          <w:sz w:val="24"/>
          <w:szCs w:val="24"/>
        </w:rPr>
      </w:pPr>
    </w:p>
    <w:p w:rsidR="002A7F87" w:rsidRDefault="002A7F87" w:rsidP="00C11378">
      <w:pPr>
        <w:keepNext/>
        <w:keepLines/>
        <w:suppressLineNumbers/>
        <w:suppressAutoHyphens/>
        <w:spacing w:after="0" w:line="240" w:lineRule="auto"/>
        <w:jc w:val="center"/>
        <w:rPr>
          <w:rFonts w:ascii="Times New Roman" w:eastAsia="Times New Roman" w:hAnsi="Times New Roman" w:cs="Times New Roman"/>
          <w:sz w:val="24"/>
          <w:szCs w:val="24"/>
        </w:rPr>
      </w:pPr>
    </w:p>
    <w:p w:rsidR="00C11378" w:rsidRPr="002A7F87" w:rsidRDefault="00C11378" w:rsidP="00C11378">
      <w:pPr>
        <w:keepNext/>
        <w:keepLines/>
        <w:suppressLineNumbers/>
        <w:suppressAutoHyphens/>
        <w:spacing w:after="0" w:line="240" w:lineRule="auto"/>
        <w:jc w:val="center"/>
        <w:rPr>
          <w:rFonts w:ascii="Times New Roman" w:eastAsia="Times New Roman" w:hAnsi="Times New Roman" w:cs="Times New Roman"/>
          <w:sz w:val="24"/>
          <w:szCs w:val="24"/>
        </w:rPr>
      </w:pPr>
      <w:r w:rsidRPr="002A7F87">
        <w:rPr>
          <w:rFonts w:ascii="Times New Roman" w:eastAsia="Times New Roman" w:hAnsi="Times New Roman" w:cs="Times New Roman"/>
          <w:sz w:val="24"/>
          <w:szCs w:val="24"/>
        </w:rPr>
        <w:t>г. Екатеринбург 202</w:t>
      </w:r>
      <w:r w:rsidR="006D37DB" w:rsidRPr="002A7F87">
        <w:rPr>
          <w:rFonts w:ascii="Times New Roman" w:eastAsia="Times New Roman" w:hAnsi="Times New Roman" w:cs="Times New Roman"/>
          <w:sz w:val="24"/>
          <w:szCs w:val="24"/>
        </w:rPr>
        <w:t>4</w:t>
      </w:r>
    </w:p>
    <w:p w:rsidR="0009430B" w:rsidRPr="002A7F87" w:rsidRDefault="0009430B" w:rsidP="00C11378">
      <w:pPr>
        <w:keepNext/>
        <w:keepLines/>
        <w:suppressLineNumbers/>
        <w:suppressAutoHyphens/>
        <w:spacing w:after="0" w:line="240" w:lineRule="auto"/>
        <w:jc w:val="center"/>
        <w:rPr>
          <w:rFonts w:ascii="Times New Roman" w:eastAsia="Times New Roman" w:hAnsi="Times New Roman" w:cs="Times New Roman"/>
          <w:sz w:val="20"/>
          <w:szCs w:val="20"/>
        </w:rPr>
      </w:pPr>
    </w:p>
    <w:p w:rsidR="0009430B" w:rsidRPr="002A7F87" w:rsidRDefault="0009430B" w:rsidP="00C11378">
      <w:pPr>
        <w:keepNext/>
        <w:keepLines/>
        <w:suppressLineNumbers/>
        <w:suppressAutoHyphens/>
        <w:spacing w:after="0" w:line="240" w:lineRule="auto"/>
        <w:jc w:val="center"/>
        <w:rPr>
          <w:rFonts w:ascii="Times New Roman" w:eastAsia="Times New Roman" w:hAnsi="Times New Roman" w:cs="Times New Roman"/>
          <w:sz w:val="20"/>
          <w:szCs w:val="20"/>
        </w:rPr>
      </w:pPr>
    </w:p>
    <w:p w:rsidR="0009430B" w:rsidRPr="002A7F87" w:rsidRDefault="0009430B" w:rsidP="00C11378">
      <w:pPr>
        <w:keepNext/>
        <w:keepLines/>
        <w:suppressLineNumbers/>
        <w:suppressAutoHyphens/>
        <w:spacing w:after="0" w:line="240" w:lineRule="auto"/>
        <w:jc w:val="center"/>
        <w:rPr>
          <w:rFonts w:ascii="Times New Roman" w:eastAsia="Times New Roman" w:hAnsi="Times New Roman" w:cs="Times New Roman"/>
          <w:sz w:val="20"/>
          <w:szCs w:val="20"/>
        </w:rPr>
      </w:pPr>
    </w:p>
    <w:p w:rsidR="0009430B" w:rsidRPr="002A7F87" w:rsidRDefault="0009430B" w:rsidP="00C11378">
      <w:pPr>
        <w:keepNext/>
        <w:keepLines/>
        <w:suppressLineNumbers/>
        <w:suppressAutoHyphens/>
        <w:spacing w:after="0" w:line="240" w:lineRule="auto"/>
        <w:jc w:val="center"/>
        <w:rPr>
          <w:rFonts w:ascii="Times New Roman" w:eastAsia="Times New Roman" w:hAnsi="Times New Roman" w:cs="Times New Roman"/>
          <w:sz w:val="20"/>
          <w:szCs w:val="20"/>
        </w:rPr>
      </w:pPr>
    </w:p>
    <w:p w:rsidR="0009430B" w:rsidRPr="002A7F87" w:rsidRDefault="0009430B" w:rsidP="00C11378">
      <w:pPr>
        <w:keepNext/>
        <w:keepLines/>
        <w:suppressLineNumbers/>
        <w:suppressAutoHyphens/>
        <w:spacing w:after="0" w:line="240" w:lineRule="auto"/>
        <w:jc w:val="center"/>
        <w:rPr>
          <w:rFonts w:ascii="Times New Roman" w:eastAsia="Times New Roman" w:hAnsi="Times New Roman" w:cs="Times New Roman"/>
          <w:sz w:val="20"/>
          <w:szCs w:val="20"/>
        </w:rPr>
      </w:pPr>
    </w:p>
    <w:p w:rsidR="0009430B" w:rsidRPr="002A7F87" w:rsidRDefault="0009430B" w:rsidP="00C11378">
      <w:pPr>
        <w:keepNext/>
        <w:keepLines/>
        <w:suppressLineNumbers/>
        <w:suppressAutoHyphens/>
        <w:spacing w:after="0" w:line="240" w:lineRule="auto"/>
        <w:jc w:val="center"/>
        <w:rPr>
          <w:rFonts w:ascii="Times New Roman" w:eastAsia="Times New Roman" w:hAnsi="Times New Roman" w:cs="Times New Roman"/>
          <w:sz w:val="20"/>
          <w:szCs w:val="20"/>
        </w:rPr>
      </w:pPr>
    </w:p>
    <w:p w:rsidR="0009430B" w:rsidRPr="002A7F87" w:rsidRDefault="0009430B" w:rsidP="00C11378">
      <w:pPr>
        <w:keepNext/>
        <w:keepLines/>
        <w:suppressLineNumbers/>
        <w:suppressAutoHyphens/>
        <w:spacing w:after="0" w:line="240" w:lineRule="auto"/>
        <w:jc w:val="center"/>
        <w:rPr>
          <w:rFonts w:ascii="Times New Roman" w:eastAsia="Times New Roman" w:hAnsi="Times New Roman" w:cs="Times New Roman"/>
          <w:sz w:val="20"/>
          <w:szCs w:val="20"/>
        </w:rPr>
      </w:pPr>
    </w:p>
    <w:p w:rsidR="0009430B" w:rsidRPr="002A7F87" w:rsidRDefault="0009430B" w:rsidP="00C11378">
      <w:pPr>
        <w:keepNext/>
        <w:keepLines/>
        <w:suppressLineNumbers/>
        <w:suppressAutoHyphens/>
        <w:spacing w:after="0" w:line="240" w:lineRule="auto"/>
        <w:jc w:val="center"/>
        <w:rPr>
          <w:rFonts w:ascii="Times New Roman" w:eastAsia="Times New Roman" w:hAnsi="Times New Roman" w:cs="Times New Roman"/>
          <w:sz w:val="20"/>
          <w:szCs w:val="20"/>
        </w:rPr>
      </w:pPr>
    </w:p>
    <w:p w:rsidR="0009430B" w:rsidRPr="002A7F87" w:rsidRDefault="0009430B" w:rsidP="00C11378">
      <w:pPr>
        <w:keepNext/>
        <w:keepLines/>
        <w:suppressLineNumbers/>
        <w:suppressAutoHyphens/>
        <w:spacing w:after="0" w:line="240" w:lineRule="auto"/>
        <w:jc w:val="center"/>
        <w:rPr>
          <w:rFonts w:ascii="Times New Roman" w:eastAsia="Times New Roman" w:hAnsi="Times New Roman" w:cs="Times New Roman"/>
          <w:sz w:val="20"/>
          <w:szCs w:val="20"/>
        </w:rPr>
      </w:pPr>
    </w:p>
    <w:p w:rsidR="0009430B" w:rsidRPr="002A7F87" w:rsidRDefault="0009430B" w:rsidP="00C11378">
      <w:pPr>
        <w:keepNext/>
        <w:keepLines/>
        <w:suppressLineNumbers/>
        <w:suppressAutoHyphens/>
        <w:spacing w:after="0" w:line="240" w:lineRule="auto"/>
        <w:jc w:val="center"/>
        <w:rPr>
          <w:rFonts w:ascii="Times New Roman" w:eastAsia="Times New Roman" w:hAnsi="Times New Roman" w:cs="Times New Roman"/>
          <w:sz w:val="20"/>
          <w:szCs w:val="20"/>
        </w:rPr>
      </w:pPr>
    </w:p>
    <w:p w:rsidR="0009430B" w:rsidRPr="002A7F87" w:rsidRDefault="0009430B" w:rsidP="00C11378">
      <w:pPr>
        <w:keepNext/>
        <w:keepLines/>
        <w:suppressLineNumbers/>
        <w:suppressAutoHyphens/>
        <w:spacing w:after="0" w:line="240" w:lineRule="auto"/>
        <w:jc w:val="center"/>
        <w:rPr>
          <w:rFonts w:ascii="Times New Roman" w:eastAsia="Times New Roman" w:hAnsi="Times New Roman" w:cs="Times New Roman"/>
          <w:sz w:val="20"/>
          <w:szCs w:val="20"/>
        </w:rPr>
      </w:pPr>
    </w:p>
    <w:p w:rsidR="00C11378" w:rsidRPr="002A7F87" w:rsidRDefault="00C11378">
      <w:pPr>
        <w:spacing w:after="0" w:line="240" w:lineRule="auto"/>
        <w:ind w:firstLine="567"/>
        <w:jc w:val="right"/>
        <w:rPr>
          <w:rFonts w:ascii="Times New Roman" w:eastAsia="Times New Roman" w:hAnsi="Times New Roman" w:cs="Times New Roman"/>
          <w:sz w:val="20"/>
          <w:szCs w:val="20"/>
        </w:rPr>
      </w:pPr>
    </w:p>
    <w:p w:rsidR="00C11378" w:rsidRPr="002A7F87" w:rsidRDefault="00C11378" w:rsidP="007E3A86">
      <w:pPr>
        <w:keepNext/>
        <w:keepLines/>
        <w:suppressLineNumbers/>
        <w:suppressAutoHyphens/>
        <w:spacing w:after="0" w:line="240" w:lineRule="auto"/>
        <w:jc w:val="center"/>
        <w:rPr>
          <w:rFonts w:ascii="Times New Roman" w:eastAsia="Times New Roman" w:hAnsi="Times New Roman" w:cs="Times New Roman"/>
          <w:sz w:val="20"/>
          <w:szCs w:val="20"/>
        </w:rPr>
      </w:pPr>
    </w:p>
    <w:p w:rsidR="00D61883" w:rsidRPr="002A7F87" w:rsidRDefault="00D61883" w:rsidP="006D37DB">
      <w:pPr>
        <w:tabs>
          <w:tab w:val="right" w:leader="dot" w:pos="10206"/>
        </w:tabs>
        <w:spacing w:after="0" w:line="240" w:lineRule="auto"/>
        <w:jc w:val="center"/>
        <w:rPr>
          <w:rFonts w:ascii="Times New Roman" w:eastAsia="Times New Roman" w:hAnsi="Times New Roman" w:cs="Times New Roman"/>
          <w:b/>
          <w:kern w:val="28"/>
          <w:sz w:val="20"/>
          <w:szCs w:val="20"/>
        </w:rPr>
      </w:pPr>
      <w:bookmarkStart w:id="0" w:name="_Toc297543261"/>
      <w:bookmarkStart w:id="1" w:name="_Toc347474965"/>
      <w:bookmarkStart w:id="2" w:name="_Toc120629086"/>
    </w:p>
    <w:p w:rsidR="00D61883" w:rsidRPr="002A7F87" w:rsidRDefault="00D61883" w:rsidP="006D37DB">
      <w:pPr>
        <w:tabs>
          <w:tab w:val="right" w:leader="dot" w:pos="10206"/>
        </w:tabs>
        <w:spacing w:after="0" w:line="240" w:lineRule="auto"/>
        <w:jc w:val="center"/>
        <w:rPr>
          <w:rFonts w:ascii="Times New Roman" w:eastAsia="Times New Roman" w:hAnsi="Times New Roman" w:cs="Times New Roman"/>
          <w:b/>
          <w:kern w:val="28"/>
          <w:sz w:val="20"/>
          <w:szCs w:val="20"/>
        </w:rPr>
      </w:pPr>
    </w:p>
    <w:p w:rsidR="006D37DB" w:rsidRPr="002A7F87" w:rsidRDefault="006D37DB" w:rsidP="006D37DB">
      <w:pPr>
        <w:tabs>
          <w:tab w:val="right" w:leader="dot" w:pos="10206"/>
        </w:tabs>
        <w:spacing w:after="0" w:line="240" w:lineRule="auto"/>
        <w:jc w:val="center"/>
        <w:rPr>
          <w:rFonts w:ascii="Times New Roman" w:eastAsia="Times New Roman" w:hAnsi="Times New Roman" w:cs="Times New Roman"/>
          <w:sz w:val="20"/>
          <w:szCs w:val="20"/>
        </w:rPr>
      </w:pPr>
      <w:r w:rsidRPr="002A7F87">
        <w:rPr>
          <w:rFonts w:ascii="Times New Roman" w:eastAsia="Times New Roman" w:hAnsi="Times New Roman" w:cs="Times New Roman"/>
          <w:b/>
          <w:kern w:val="28"/>
          <w:sz w:val="20"/>
          <w:szCs w:val="20"/>
        </w:rPr>
        <w:t>Раздел I. ОТКРЫТЫЙ АУКЦИОН В ЭЛЕКТРОННОЙ ФОРМЕ</w:t>
      </w:r>
      <w:bookmarkEnd w:id="0"/>
      <w:bookmarkEnd w:id="1"/>
    </w:p>
    <w:p w:rsidR="006D37DB" w:rsidRPr="002A7F87" w:rsidRDefault="006D37DB" w:rsidP="006D37DB">
      <w:pPr>
        <w:spacing w:after="0" w:line="240" w:lineRule="auto"/>
        <w:rPr>
          <w:rFonts w:ascii="Times New Roman" w:eastAsia="Times New Roman" w:hAnsi="Times New Roman" w:cs="Times New Roman"/>
          <w:sz w:val="20"/>
          <w:szCs w:val="20"/>
        </w:rPr>
      </w:pPr>
    </w:p>
    <w:p w:rsidR="006D37DB" w:rsidRPr="002A7F87" w:rsidRDefault="006D37DB" w:rsidP="006D37DB">
      <w:pPr>
        <w:keepNext/>
        <w:spacing w:after="0" w:line="240" w:lineRule="auto"/>
        <w:jc w:val="center"/>
        <w:outlineLvl w:val="1"/>
        <w:rPr>
          <w:rFonts w:ascii="Times New Roman" w:eastAsia="Times New Roman" w:hAnsi="Times New Roman" w:cs="Times New Roman"/>
          <w:b/>
          <w:bCs/>
          <w:sz w:val="20"/>
          <w:szCs w:val="20"/>
        </w:rPr>
      </w:pPr>
      <w:bookmarkStart w:id="3" w:name="_Toc297543262"/>
      <w:bookmarkStart w:id="4" w:name="_Toc347474966"/>
      <w:r w:rsidRPr="002A7F87">
        <w:rPr>
          <w:rFonts w:ascii="Times New Roman" w:eastAsia="Times New Roman" w:hAnsi="Times New Roman" w:cs="Times New Roman"/>
          <w:b/>
          <w:bCs/>
          <w:sz w:val="20"/>
          <w:szCs w:val="20"/>
        </w:rPr>
        <w:t>Раздел 1.1. ПРИГЛАШЕНИЕ К УЧАСТИЮ В АУКЦИОНЕ</w:t>
      </w:r>
      <w:bookmarkEnd w:id="3"/>
      <w:bookmarkEnd w:id="4"/>
    </w:p>
    <w:p w:rsidR="006D37DB" w:rsidRPr="002A7F87" w:rsidRDefault="006D37DB" w:rsidP="006D37DB">
      <w:pPr>
        <w:keepNext/>
        <w:keepLines/>
        <w:suppressLineNumbers/>
        <w:suppressAutoHyphens/>
        <w:spacing w:after="0" w:line="240" w:lineRule="auto"/>
        <w:ind w:firstLine="567"/>
        <w:jc w:val="center"/>
        <w:rPr>
          <w:rFonts w:ascii="Times New Roman" w:eastAsia="Times New Roman" w:hAnsi="Times New Roman" w:cs="Times New Roman"/>
          <w:b/>
          <w:sz w:val="20"/>
          <w:szCs w:val="20"/>
        </w:rPr>
      </w:pPr>
    </w:p>
    <w:p w:rsidR="00F70865" w:rsidRPr="00F70865" w:rsidRDefault="00F70865" w:rsidP="00F70865">
      <w:pPr>
        <w:widowControl w:val="0"/>
        <w:suppressAutoHyphens/>
        <w:overflowPunct w:val="0"/>
        <w:spacing w:after="0" w:line="240" w:lineRule="auto"/>
        <w:jc w:val="center"/>
        <w:rPr>
          <w:rFonts w:ascii="Times New Roman" w:eastAsia="Lucida Sans Unicode" w:hAnsi="Times New Roman" w:cs="Times New Roman"/>
          <w:kern w:val="1"/>
          <w:sz w:val="20"/>
          <w:szCs w:val="20"/>
          <w:lang w:eastAsia="ar-SA"/>
        </w:rPr>
      </w:pPr>
      <w:bookmarkStart w:id="5" w:name="_Toc297543271"/>
      <w:bookmarkStart w:id="6" w:name="_Toc347474975"/>
      <w:r w:rsidRPr="00F70865">
        <w:rPr>
          <w:rFonts w:ascii="Times New Roman" w:eastAsia="Lucida Sans Unicode" w:hAnsi="Times New Roman" w:cs="Times New Roman"/>
          <w:kern w:val="1"/>
          <w:sz w:val="20"/>
          <w:szCs w:val="20"/>
          <w:lang w:eastAsia="ar-SA"/>
        </w:rPr>
        <w:t>ОГЛАВЛЕНИЕ</w:t>
      </w:r>
    </w:p>
    <w:p w:rsidR="00F70865" w:rsidRPr="00F70865" w:rsidRDefault="00F70865" w:rsidP="00F70865">
      <w:pPr>
        <w:widowControl w:val="0"/>
        <w:suppressAutoHyphens/>
        <w:spacing w:after="0" w:line="240" w:lineRule="auto"/>
        <w:jc w:val="center"/>
        <w:rPr>
          <w:rFonts w:ascii="Times New Roman" w:eastAsia="Lucida Sans Unicode" w:hAnsi="Times New Roman" w:cs="Times New Roman"/>
          <w:kern w:val="1"/>
          <w:sz w:val="20"/>
          <w:szCs w:val="20"/>
          <w:lang w:eastAsia="ar-SA"/>
        </w:rPr>
      </w:pPr>
    </w:p>
    <w:tbl>
      <w:tblPr>
        <w:tblW w:w="0" w:type="auto"/>
        <w:tblLook w:val="01E0" w:firstRow="1" w:lastRow="1" w:firstColumn="1" w:lastColumn="1" w:noHBand="0" w:noVBand="0"/>
      </w:tblPr>
      <w:tblGrid>
        <w:gridCol w:w="8568"/>
      </w:tblGrid>
      <w:tr w:rsidR="00F70865" w:rsidRPr="00F70865" w:rsidTr="00E45668">
        <w:tc>
          <w:tcPr>
            <w:tcW w:w="8568" w:type="dxa"/>
          </w:tcPr>
          <w:p w:rsidR="00F70865" w:rsidRPr="00F70865" w:rsidRDefault="00F70865" w:rsidP="00F70865">
            <w:pPr>
              <w:widowControl w:val="0"/>
              <w:suppressAutoHyphens/>
              <w:autoSpaceDE w:val="0"/>
              <w:autoSpaceDN w:val="0"/>
              <w:adjustRightInd w:val="0"/>
              <w:spacing w:after="0" w:line="227" w:lineRule="exact"/>
              <w:ind w:firstLine="451"/>
              <w:jc w:val="both"/>
              <w:rPr>
                <w:rFonts w:ascii="Times New Roman" w:eastAsia="Lucida Sans Unicode" w:hAnsi="Times New Roman" w:cs="Times New Roman"/>
                <w:kern w:val="1"/>
                <w:sz w:val="20"/>
                <w:szCs w:val="20"/>
                <w:lang w:eastAsia="ar-SA"/>
              </w:rPr>
            </w:pPr>
            <w:r w:rsidRPr="00F70865">
              <w:rPr>
                <w:rFonts w:ascii="Times New Roman" w:eastAsia="Lucida Sans Unicode" w:hAnsi="Times New Roman" w:cs="Times New Roman"/>
                <w:kern w:val="1"/>
                <w:sz w:val="20"/>
                <w:szCs w:val="20"/>
                <w:lang w:eastAsia="ar-SA"/>
              </w:rPr>
              <w:t xml:space="preserve">Раздел </w:t>
            </w:r>
            <w:r w:rsidRPr="00F70865">
              <w:rPr>
                <w:rFonts w:ascii="Times New Roman" w:eastAsia="Lucida Sans Unicode" w:hAnsi="Times New Roman" w:cs="Times New Roman"/>
                <w:kern w:val="1"/>
                <w:sz w:val="20"/>
                <w:szCs w:val="20"/>
                <w:lang w:val="en-US" w:eastAsia="ar-SA"/>
              </w:rPr>
              <w:t>I</w:t>
            </w:r>
            <w:r w:rsidRPr="00F70865">
              <w:rPr>
                <w:rFonts w:ascii="Times New Roman" w:eastAsia="Lucida Sans Unicode" w:hAnsi="Times New Roman" w:cs="Times New Roman"/>
                <w:kern w:val="1"/>
                <w:sz w:val="20"/>
                <w:szCs w:val="20"/>
                <w:lang w:eastAsia="ar-SA"/>
              </w:rPr>
              <w:t xml:space="preserve">. Сведения о проведении запроса котировок  </w:t>
            </w:r>
          </w:p>
        </w:tc>
      </w:tr>
      <w:tr w:rsidR="00F70865" w:rsidRPr="00F70865" w:rsidTr="00E45668">
        <w:tc>
          <w:tcPr>
            <w:tcW w:w="8568" w:type="dxa"/>
          </w:tcPr>
          <w:p w:rsidR="00F70865" w:rsidRPr="00F70865" w:rsidRDefault="00F70865" w:rsidP="00F70865">
            <w:pPr>
              <w:widowControl w:val="0"/>
              <w:suppressAutoHyphens/>
              <w:autoSpaceDE w:val="0"/>
              <w:autoSpaceDN w:val="0"/>
              <w:adjustRightInd w:val="0"/>
              <w:spacing w:after="0" w:line="227" w:lineRule="exact"/>
              <w:ind w:firstLine="451"/>
              <w:jc w:val="both"/>
              <w:rPr>
                <w:rFonts w:ascii="Times New Roman" w:eastAsia="Lucida Sans Unicode" w:hAnsi="Times New Roman" w:cs="Times New Roman"/>
                <w:kern w:val="1"/>
                <w:sz w:val="20"/>
                <w:szCs w:val="20"/>
                <w:lang w:eastAsia="ar-SA"/>
              </w:rPr>
            </w:pPr>
            <w:r w:rsidRPr="00F70865">
              <w:rPr>
                <w:rFonts w:ascii="Times New Roman" w:eastAsia="Lucida Sans Unicode" w:hAnsi="Times New Roman" w:cs="Times New Roman"/>
                <w:kern w:val="1"/>
                <w:sz w:val="20"/>
                <w:szCs w:val="20"/>
                <w:lang w:eastAsia="ar-SA"/>
              </w:rPr>
              <w:t xml:space="preserve">Раздел </w:t>
            </w:r>
            <w:r w:rsidRPr="00F70865">
              <w:rPr>
                <w:rFonts w:ascii="Times New Roman" w:eastAsia="Lucida Sans Unicode" w:hAnsi="Times New Roman" w:cs="Times New Roman"/>
                <w:kern w:val="1"/>
                <w:sz w:val="20"/>
                <w:szCs w:val="20"/>
                <w:lang w:val="en-US" w:eastAsia="ar-SA"/>
              </w:rPr>
              <w:t>II</w:t>
            </w:r>
            <w:r w:rsidRPr="00F70865">
              <w:rPr>
                <w:rFonts w:ascii="Times New Roman" w:eastAsia="Lucida Sans Unicode" w:hAnsi="Times New Roman" w:cs="Times New Roman"/>
                <w:kern w:val="1"/>
                <w:sz w:val="20"/>
                <w:szCs w:val="20"/>
                <w:lang w:eastAsia="ar-SA"/>
              </w:rPr>
              <w:t xml:space="preserve">. Техническое задание </w:t>
            </w:r>
          </w:p>
        </w:tc>
      </w:tr>
      <w:tr w:rsidR="00F70865" w:rsidRPr="00F70865" w:rsidTr="00E45668">
        <w:tc>
          <w:tcPr>
            <w:tcW w:w="8568" w:type="dxa"/>
          </w:tcPr>
          <w:p w:rsidR="00F70865" w:rsidRPr="00F70865" w:rsidRDefault="00F70865" w:rsidP="00F70865">
            <w:pPr>
              <w:widowControl w:val="0"/>
              <w:suppressAutoHyphens/>
              <w:autoSpaceDE w:val="0"/>
              <w:autoSpaceDN w:val="0"/>
              <w:adjustRightInd w:val="0"/>
              <w:spacing w:after="0" w:line="227" w:lineRule="exact"/>
              <w:ind w:firstLine="451"/>
              <w:jc w:val="both"/>
              <w:rPr>
                <w:rFonts w:ascii="Times New Roman" w:eastAsia="Lucida Sans Unicode" w:hAnsi="Times New Roman" w:cs="Times New Roman"/>
                <w:kern w:val="1"/>
                <w:sz w:val="20"/>
                <w:szCs w:val="20"/>
                <w:lang w:eastAsia="ar-SA"/>
              </w:rPr>
            </w:pPr>
            <w:r w:rsidRPr="00F70865">
              <w:rPr>
                <w:rFonts w:ascii="Times New Roman" w:eastAsia="Lucida Sans Unicode" w:hAnsi="Times New Roman" w:cs="Times New Roman"/>
                <w:kern w:val="1"/>
                <w:sz w:val="20"/>
                <w:szCs w:val="20"/>
                <w:lang w:eastAsia="ar-SA"/>
              </w:rPr>
              <w:t xml:space="preserve">Раздел </w:t>
            </w:r>
            <w:r w:rsidRPr="00F70865">
              <w:rPr>
                <w:rFonts w:ascii="Times New Roman" w:eastAsia="Lucida Sans Unicode" w:hAnsi="Times New Roman" w:cs="Times New Roman"/>
                <w:kern w:val="1"/>
                <w:sz w:val="20"/>
                <w:szCs w:val="20"/>
                <w:lang w:val="en-US" w:eastAsia="ar-SA"/>
              </w:rPr>
              <w:t>III</w:t>
            </w:r>
            <w:r w:rsidRPr="00F70865">
              <w:rPr>
                <w:rFonts w:ascii="Times New Roman" w:eastAsia="Lucida Sans Unicode" w:hAnsi="Times New Roman" w:cs="Times New Roman"/>
                <w:kern w:val="1"/>
                <w:sz w:val="20"/>
                <w:szCs w:val="20"/>
                <w:lang w:eastAsia="ar-SA"/>
              </w:rPr>
              <w:t>. Форма котировочной заявки</w:t>
            </w:r>
          </w:p>
        </w:tc>
      </w:tr>
      <w:tr w:rsidR="00F70865" w:rsidRPr="00F70865" w:rsidTr="00E45668">
        <w:tc>
          <w:tcPr>
            <w:tcW w:w="8568" w:type="dxa"/>
          </w:tcPr>
          <w:p w:rsidR="00F70865" w:rsidRPr="00F70865" w:rsidRDefault="00F70865" w:rsidP="00F70865">
            <w:pPr>
              <w:widowControl w:val="0"/>
              <w:suppressAutoHyphens/>
              <w:autoSpaceDE w:val="0"/>
              <w:autoSpaceDN w:val="0"/>
              <w:adjustRightInd w:val="0"/>
              <w:spacing w:after="0" w:line="227" w:lineRule="exact"/>
              <w:ind w:firstLine="451"/>
              <w:jc w:val="both"/>
              <w:rPr>
                <w:rFonts w:ascii="Times New Roman" w:eastAsia="Lucida Sans Unicode" w:hAnsi="Times New Roman" w:cs="Times New Roman"/>
                <w:kern w:val="1"/>
                <w:sz w:val="20"/>
                <w:szCs w:val="20"/>
                <w:lang w:eastAsia="ar-SA"/>
              </w:rPr>
            </w:pPr>
            <w:r w:rsidRPr="00F70865">
              <w:rPr>
                <w:rFonts w:ascii="Times New Roman" w:eastAsia="Lucida Sans Unicode" w:hAnsi="Times New Roman" w:cs="Times New Roman"/>
                <w:kern w:val="1"/>
                <w:sz w:val="20"/>
                <w:szCs w:val="20"/>
                <w:lang w:eastAsia="ar-SA"/>
              </w:rPr>
              <w:t xml:space="preserve">Раздел </w:t>
            </w:r>
            <w:r w:rsidRPr="00F70865">
              <w:rPr>
                <w:rFonts w:ascii="Times New Roman" w:eastAsia="Lucida Sans Unicode" w:hAnsi="Times New Roman" w:cs="Times New Roman"/>
                <w:kern w:val="1"/>
                <w:sz w:val="20"/>
                <w:szCs w:val="20"/>
                <w:lang w:val="en-US" w:eastAsia="ar-SA"/>
              </w:rPr>
              <w:t>IV</w:t>
            </w:r>
            <w:r w:rsidRPr="00F70865">
              <w:rPr>
                <w:rFonts w:ascii="Times New Roman" w:eastAsia="Lucida Sans Unicode" w:hAnsi="Times New Roman" w:cs="Times New Roman"/>
                <w:kern w:val="1"/>
                <w:sz w:val="20"/>
                <w:szCs w:val="20"/>
                <w:lang w:eastAsia="ar-SA"/>
              </w:rPr>
              <w:t>. Проект договора</w:t>
            </w:r>
          </w:p>
          <w:p w:rsidR="00F70865" w:rsidRPr="00F70865" w:rsidRDefault="00F70865" w:rsidP="00F70865">
            <w:pPr>
              <w:widowControl w:val="0"/>
              <w:suppressAutoHyphens/>
              <w:autoSpaceDE w:val="0"/>
              <w:autoSpaceDN w:val="0"/>
              <w:adjustRightInd w:val="0"/>
              <w:spacing w:after="0" w:line="227" w:lineRule="exact"/>
              <w:ind w:firstLine="451"/>
              <w:jc w:val="both"/>
              <w:rPr>
                <w:rFonts w:ascii="Times New Roman" w:eastAsia="Lucida Sans Unicode" w:hAnsi="Times New Roman" w:cs="Times New Roman"/>
                <w:kern w:val="1"/>
                <w:sz w:val="20"/>
                <w:szCs w:val="20"/>
                <w:lang w:eastAsia="ar-SA"/>
              </w:rPr>
            </w:pPr>
            <w:r w:rsidRPr="00F70865">
              <w:rPr>
                <w:rFonts w:ascii="Times New Roman" w:eastAsia="Lucida Sans Unicode" w:hAnsi="Times New Roman" w:cs="Times New Roman"/>
                <w:kern w:val="1"/>
                <w:sz w:val="20"/>
                <w:szCs w:val="20"/>
                <w:lang w:eastAsia="ar-SA"/>
              </w:rPr>
              <w:t xml:space="preserve">Раздел </w:t>
            </w:r>
            <w:r w:rsidRPr="00F70865">
              <w:rPr>
                <w:rFonts w:ascii="Times New Roman" w:eastAsia="Lucida Sans Unicode" w:hAnsi="Times New Roman" w:cs="Times New Roman"/>
                <w:kern w:val="1"/>
                <w:sz w:val="20"/>
                <w:szCs w:val="20"/>
                <w:lang w:val="en-US" w:eastAsia="ar-SA"/>
              </w:rPr>
              <w:t>V</w:t>
            </w:r>
            <w:r w:rsidRPr="00F70865">
              <w:rPr>
                <w:rFonts w:ascii="Times New Roman" w:eastAsia="Lucida Sans Unicode" w:hAnsi="Times New Roman" w:cs="Times New Roman"/>
                <w:kern w:val="1"/>
                <w:sz w:val="20"/>
                <w:szCs w:val="20"/>
                <w:lang w:eastAsia="ar-SA"/>
              </w:rPr>
              <w:t>. ОБОСНОВАНИЕ НАЧАЛЬНОЙ (максимальной) ЦЕНЫ  ДОГОВОРА</w:t>
            </w:r>
          </w:p>
        </w:tc>
      </w:tr>
    </w:tbl>
    <w:p w:rsidR="00F70865" w:rsidRPr="00F70865" w:rsidRDefault="00F70865" w:rsidP="00F70865">
      <w:pPr>
        <w:tabs>
          <w:tab w:val="right" w:leader="dot" w:pos="10206"/>
        </w:tabs>
        <w:spacing w:after="0" w:line="240" w:lineRule="auto"/>
        <w:jc w:val="center"/>
        <w:rPr>
          <w:rFonts w:ascii="Times New Roman" w:eastAsia="Times New Roman" w:hAnsi="Times New Roman" w:cs="Times New Roman"/>
          <w:sz w:val="20"/>
          <w:szCs w:val="20"/>
        </w:rPr>
      </w:pPr>
      <w:r w:rsidRPr="00F70865">
        <w:rPr>
          <w:rFonts w:ascii="Times New Roman" w:eastAsia="Times New Roman" w:hAnsi="Times New Roman" w:cs="Times New Roman"/>
          <w:b/>
          <w:kern w:val="28"/>
          <w:sz w:val="20"/>
          <w:szCs w:val="20"/>
        </w:rPr>
        <w:t>Раздел I. ОТКРЫТЫЙ АУКЦИОН В ЭЛЕКТРОННОЙ ФОРМЕ</w:t>
      </w:r>
    </w:p>
    <w:p w:rsidR="00F70865" w:rsidRPr="00F70865" w:rsidRDefault="00F70865" w:rsidP="00F70865">
      <w:pPr>
        <w:spacing w:after="0" w:line="240" w:lineRule="auto"/>
        <w:rPr>
          <w:rFonts w:ascii="Times New Roman" w:eastAsia="Times New Roman" w:hAnsi="Times New Roman" w:cs="Times New Roman"/>
          <w:sz w:val="20"/>
          <w:szCs w:val="20"/>
        </w:rPr>
      </w:pPr>
    </w:p>
    <w:p w:rsidR="00F70865" w:rsidRPr="00F70865" w:rsidRDefault="00F70865" w:rsidP="00F70865">
      <w:pPr>
        <w:keepNext/>
        <w:spacing w:after="0" w:line="240" w:lineRule="auto"/>
        <w:jc w:val="center"/>
        <w:outlineLvl w:val="1"/>
        <w:rPr>
          <w:rFonts w:ascii="Times New Roman" w:eastAsia="Times New Roman" w:hAnsi="Times New Roman" w:cs="Times New Roman"/>
          <w:b/>
          <w:bCs/>
          <w:sz w:val="20"/>
          <w:szCs w:val="20"/>
        </w:rPr>
      </w:pPr>
      <w:r w:rsidRPr="00F70865">
        <w:rPr>
          <w:rFonts w:ascii="Times New Roman" w:eastAsia="Times New Roman" w:hAnsi="Times New Roman" w:cs="Times New Roman"/>
          <w:b/>
          <w:bCs/>
          <w:sz w:val="20"/>
          <w:szCs w:val="20"/>
        </w:rPr>
        <w:t>Раздел 1.1. ПРИГЛАШЕНИЕ К УЧАСТИЮ В АУКЦИОНЕ</w:t>
      </w:r>
    </w:p>
    <w:p w:rsidR="00F70865" w:rsidRPr="00F70865" w:rsidRDefault="00F70865" w:rsidP="00F70865">
      <w:pPr>
        <w:keepNext/>
        <w:keepLines/>
        <w:suppressLineNumbers/>
        <w:suppressAutoHyphens/>
        <w:spacing w:after="0" w:line="240" w:lineRule="auto"/>
        <w:ind w:firstLine="600"/>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Настоящим приглашаются к участию в открытом аукционе в электронной форме (далее аукцион), полная информация о котором указана в </w:t>
      </w:r>
      <w:r w:rsidRPr="00F70865">
        <w:rPr>
          <w:rFonts w:ascii="Times New Roman" w:eastAsia="Times New Roman" w:hAnsi="Times New Roman" w:cs="Times New Roman"/>
          <w:b/>
          <w:i/>
          <w:sz w:val="20"/>
          <w:szCs w:val="20"/>
        </w:rPr>
        <w:t>Информационной карте аукциона</w:t>
      </w:r>
      <w:r w:rsidRPr="00F70865">
        <w:rPr>
          <w:rFonts w:ascii="Times New Roman" w:eastAsia="Times New Roman" w:hAnsi="Times New Roman" w:cs="Times New Roman"/>
          <w:sz w:val="20"/>
          <w:szCs w:val="20"/>
        </w:rPr>
        <w:t>, любые юридические лица независимо от организационно-правовой формы, формы собственности, места нахождения и места происхождения капитала, или любые физические лица, в том числе индивидуальные предприниматели.</w:t>
      </w:r>
    </w:p>
    <w:p w:rsidR="00F70865" w:rsidRPr="00F70865" w:rsidRDefault="00F70865" w:rsidP="00F70865">
      <w:pPr>
        <w:keepNext/>
        <w:keepLines/>
        <w:widowControl w:val="0"/>
        <w:suppressLineNumbers/>
        <w:suppressAutoHyphens/>
        <w:spacing w:after="0" w:line="240" w:lineRule="auto"/>
        <w:ind w:firstLine="600"/>
        <w:jc w:val="both"/>
        <w:rPr>
          <w:rFonts w:ascii="Times New Roman" w:eastAsia="Times New Roman" w:hAnsi="Times New Roman" w:cs="Times New Roman"/>
          <w:b/>
          <w:sz w:val="20"/>
          <w:szCs w:val="20"/>
        </w:rPr>
      </w:pPr>
      <w:proofErr w:type="gramStart"/>
      <w:r w:rsidRPr="00F70865">
        <w:rPr>
          <w:rFonts w:ascii="Times New Roman" w:eastAsia="Times New Roman" w:hAnsi="Times New Roman" w:cs="Times New Roman"/>
          <w:sz w:val="20"/>
          <w:szCs w:val="20"/>
        </w:rPr>
        <w:t xml:space="preserve">Заинтересованные лица могут бесплатно получить полный комплект документации об аукционе в электронной форме в </w:t>
      </w:r>
      <w:r w:rsidRPr="00F70865">
        <w:rPr>
          <w:rFonts w:ascii="Times New Roman" w:eastAsia="Times New Roman" w:hAnsi="Times New Roman" w:cs="Times New Roman"/>
          <w:b/>
          <w:sz w:val="20"/>
          <w:szCs w:val="20"/>
        </w:rPr>
        <w:t>Единой информационной системе в сфере закупок товаров, работ, услуг для обеспечения государственных и муниципальных нужд (ЕИС)</w:t>
      </w:r>
      <w:r w:rsidRPr="00F70865">
        <w:rPr>
          <w:rFonts w:ascii="Times New Roman" w:eastAsia="Times New Roman" w:hAnsi="Times New Roman" w:cs="Times New Roman"/>
          <w:sz w:val="20"/>
          <w:szCs w:val="20"/>
        </w:rPr>
        <w:t xml:space="preserve">  </w:t>
      </w:r>
      <w:hyperlink r:id="rId7" w:history="1">
        <w:r w:rsidRPr="00F70865">
          <w:rPr>
            <w:rFonts w:ascii="Times New Roman" w:eastAsia="Times New Roman" w:hAnsi="Times New Roman" w:cs="Times New Roman"/>
            <w:b/>
            <w:color w:val="0000FF"/>
            <w:sz w:val="20"/>
            <w:szCs w:val="20"/>
            <w:u w:val="single"/>
          </w:rPr>
          <w:t>http://zakupki.gov.ru/</w:t>
        </w:r>
      </w:hyperlink>
      <w:r w:rsidRPr="00F70865">
        <w:rPr>
          <w:rFonts w:ascii="Times New Roman" w:eastAsia="Times New Roman" w:hAnsi="Times New Roman" w:cs="Times New Roman"/>
          <w:sz w:val="20"/>
          <w:szCs w:val="20"/>
        </w:rPr>
        <w:t xml:space="preserve"> и </w:t>
      </w:r>
      <w:r w:rsidRPr="00F70865">
        <w:rPr>
          <w:rFonts w:ascii="Times New Roman" w:eastAsia="Times New Roman" w:hAnsi="Times New Roman" w:cs="Times New Roman"/>
          <w:b/>
          <w:sz w:val="20"/>
          <w:szCs w:val="20"/>
        </w:rPr>
        <w:t>на сайте электронной торговой площадки</w:t>
      </w:r>
      <w:r w:rsidRPr="00F70865">
        <w:rPr>
          <w:rFonts w:ascii="Times New Roman" w:eastAsia="Times New Roman" w:hAnsi="Times New Roman" w:cs="Times New Roman"/>
          <w:b/>
          <w:bCs/>
          <w:sz w:val="20"/>
          <w:szCs w:val="20"/>
        </w:rPr>
        <w:t xml:space="preserve"> ЭТП ТОРГИ-ОНЛАЙН </w:t>
      </w:r>
      <w:r w:rsidRPr="00F70865">
        <w:rPr>
          <w:rFonts w:ascii="Times New Roman" w:eastAsia="Times New Roman" w:hAnsi="Times New Roman" w:cs="Times New Roman"/>
          <w:b/>
          <w:sz w:val="20"/>
          <w:szCs w:val="20"/>
        </w:rPr>
        <w:t xml:space="preserve">в информационно-телекоммуникационной сети «Интернет» по адресу: </w:t>
      </w:r>
      <w:r w:rsidRPr="00F70865">
        <w:rPr>
          <w:rFonts w:ascii="Times New Roman" w:eastAsia="Times New Roman" w:hAnsi="Times New Roman" w:cs="Times New Roman"/>
          <w:b/>
          <w:bCs/>
          <w:sz w:val="20"/>
          <w:szCs w:val="20"/>
        </w:rPr>
        <w:t>https://etp.torgi-online.com</w:t>
      </w:r>
      <w:r w:rsidRPr="00F70865">
        <w:rPr>
          <w:rFonts w:ascii="Times New Roman" w:eastAsia="Times New Roman" w:hAnsi="Times New Roman" w:cs="Times New Roman"/>
          <w:b/>
          <w:sz w:val="20"/>
          <w:szCs w:val="20"/>
        </w:rPr>
        <w:t>.</w:t>
      </w:r>
      <w:proofErr w:type="gramEnd"/>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          </w:t>
      </w:r>
      <w:r w:rsidRPr="00F70865">
        <w:rPr>
          <w:rFonts w:ascii="Times New Roman" w:eastAsia="Times New Roman" w:hAnsi="Times New Roman" w:cs="Times New Roman"/>
          <w:b/>
          <w:sz w:val="20"/>
          <w:szCs w:val="20"/>
        </w:rPr>
        <w:t>Аукцион</w:t>
      </w:r>
      <w:r w:rsidRPr="00F70865">
        <w:rPr>
          <w:rFonts w:ascii="Times New Roman" w:eastAsia="Times New Roman" w:hAnsi="Times New Roman" w:cs="Times New Roman"/>
          <w:sz w:val="20"/>
          <w:szCs w:val="20"/>
        </w:rPr>
        <w:t xml:space="preserve"> - конкурентная процедура закупки на право заключить договор поставки товаров (выполнения работ, оказания услуг). Победителем признается участник закупки, заявка которого соответствует требованиям, установленным документацией о закупке, и который предложил наиболее низкую цену договора или наиболее высокую цену права заключить договор (если цена договора снижена до нуля).</w:t>
      </w:r>
    </w:p>
    <w:p w:rsidR="00F70865" w:rsidRPr="00F70865" w:rsidRDefault="00F70865" w:rsidP="00F70865">
      <w:pPr>
        <w:keepNext/>
        <w:spacing w:after="0" w:line="240" w:lineRule="auto"/>
        <w:jc w:val="center"/>
        <w:outlineLvl w:val="1"/>
        <w:rPr>
          <w:rFonts w:ascii="Times New Roman" w:eastAsia="Times New Roman" w:hAnsi="Times New Roman" w:cs="Times New Roman"/>
          <w:b/>
          <w:bCs/>
          <w:sz w:val="20"/>
          <w:szCs w:val="20"/>
        </w:rPr>
      </w:pPr>
      <w:bookmarkStart w:id="7" w:name="_Toc297543263"/>
      <w:bookmarkStart w:id="8" w:name="_Toc347474967"/>
      <w:r w:rsidRPr="00F70865">
        <w:rPr>
          <w:rFonts w:ascii="Times New Roman" w:eastAsia="Times New Roman" w:hAnsi="Times New Roman" w:cs="Times New Roman"/>
          <w:b/>
          <w:bCs/>
          <w:sz w:val="20"/>
          <w:szCs w:val="20"/>
        </w:rPr>
        <w:t>Раздел 1.2. ОБЩИЕ УСЛОВИЯ ПРОВЕДЕНИЯ АУКЦИОНА</w:t>
      </w:r>
      <w:bookmarkEnd w:id="7"/>
      <w:bookmarkEnd w:id="8"/>
      <w:r w:rsidRPr="00F70865">
        <w:rPr>
          <w:rFonts w:ascii="Times New Roman" w:eastAsia="Times New Roman" w:hAnsi="Times New Roman" w:cs="Times New Roman"/>
          <w:b/>
          <w:bCs/>
          <w:sz w:val="20"/>
          <w:szCs w:val="20"/>
        </w:rPr>
        <w:t>. ИНСТРУКЦИЯ</w:t>
      </w:r>
    </w:p>
    <w:p w:rsidR="00F70865" w:rsidRPr="00F70865" w:rsidRDefault="00F70865" w:rsidP="00F70865">
      <w:pPr>
        <w:keepNext/>
        <w:tabs>
          <w:tab w:val="left" w:pos="284"/>
        </w:tabs>
        <w:spacing w:after="0" w:line="240" w:lineRule="auto"/>
        <w:jc w:val="both"/>
        <w:outlineLvl w:val="2"/>
        <w:rPr>
          <w:rFonts w:ascii="Times New Roman" w:eastAsia="Times New Roman" w:hAnsi="Times New Roman" w:cs="Times New Roman"/>
          <w:b/>
          <w:sz w:val="20"/>
          <w:szCs w:val="20"/>
        </w:rPr>
      </w:pPr>
      <w:bookmarkStart w:id="9" w:name="_Toc297543264"/>
      <w:bookmarkStart w:id="10" w:name="_Toc347474968"/>
      <w:r w:rsidRPr="00F70865">
        <w:rPr>
          <w:rFonts w:ascii="Times New Roman" w:eastAsia="Times New Roman" w:hAnsi="Times New Roman" w:cs="Times New Roman"/>
          <w:b/>
          <w:sz w:val="20"/>
          <w:szCs w:val="20"/>
        </w:rPr>
        <w:t>1.</w:t>
      </w:r>
      <w:r w:rsidRPr="00F70865">
        <w:rPr>
          <w:rFonts w:ascii="Times New Roman" w:eastAsia="Times New Roman" w:hAnsi="Times New Roman" w:cs="Times New Roman"/>
          <w:b/>
          <w:sz w:val="20"/>
          <w:szCs w:val="20"/>
        </w:rPr>
        <w:tab/>
        <w:t>Общие сведения.</w:t>
      </w:r>
      <w:bookmarkEnd w:id="9"/>
      <w:bookmarkEnd w:id="10"/>
      <w:r w:rsidRPr="00F70865">
        <w:rPr>
          <w:rFonts w:ascii="Times New Roman" w:eastAsia="Times New Roman" w:hAnsi="Times New Roman" w:cs="Times New Roman"/>
          <w:b/>
          <w:sz w:val="20"/>
          <w:szCs w:val="20"/>
        </w:rPr>
        <w:t xml:space="preserve"> Инструкция.</w:t>
      </w:r>
    </w:p>
    <w:p w:rsidR="00F70865" w:rsidRPr="00F70865" w:rsidRDefault="00F70865" w:rsidP="00F70865">
      <w:pPr>
        <w:keepNext/>
        <w:keepLines/>
        <w:widowControl w:val="0"/>
        <w:numPr>
          <w:ilvl w:val="1"/>
          <w:numId w:val="3"/>
        </w:numPr>
        <w:suppressLineNumbers/>
        <w:tabs>
          <w:tab w:val="left" w:pos="851"/>
        </w:tabs>
        <w:suppressAutoHyphens/>
        <w:spacing w:after="0" w:line="240" w:lineRule="auto"/>
        <w:jc w:val="both"/>
        <w:rPr>
          <w:rFonts w:ascii="Times New Roman" w:eastAsia="Times New Roman" w:hAnsi="Times New Roman" w:cs="Times New Roman"/>
          <w:b/>
          <w:color w:val="000000"/>
          <w:sz w:val="20"/>
          <w:szCs w:val="20"/>
        </w:rPr>
      </w:pPr>
      <w:bookmarkStart w:id="11" w:name="_Toc119343901"/>
      <w:bookmarkStart w:id="12" w:name="_Toc119940998"/>
      <w:r w:rsidRPr="00F70865">
        <w:rPr>
          <w:rFonts w:ascii="Times New Roman" w:eastAsia="Times New Roman" w:hAnsi="Times New Roman" w:cs="Times New Roman"/>
          <w:b/>
          <w:color w:val="000000"/>
          <w:sz w:val="20"/>
          <w:szCs w:val="20"/>
        </w:rPr>
        <w:t xml:space="preserve"> Законодательное регулирование</w:t>
      </w:r>
      <w:bookmarkEnd w:id="11"/>
      <w:bookmarkEnd w:id="12"/>
    </w:p>
    <w:p w:rsidR="00F70865" w:rsidRPr="00F70865" w:rsidRDefault="00F70865" w:rsidP="00F70865">
      <w:pPr>
        <w:widowControl w:val="0"/>
        <w:numPr>
          <w:ilvl w:val="0"/>
          <w:numId w:val="2"/>
        </w:numPr>
        <w:tabs>
          <w:tab w:val="num" w:pos="284"/>
          <w:tab w:val="left" w:pos="1134"/>
        </w:tabs>
        <w:adjustRightInd w:val="0"/>
        <w:spacing w:after="0" w:line="240" w:lineRule="auto"/>
        <w:ind w:firstLine="284"/>
        <w:jc w:val="both"/>
        <w:textAlignment w:val="baseline"/>
        <w:rPr>
          <w:rFonts w:ascii="Times New Roman" w:eastAsia="Times New Roman" w:hAnsi="Times New Roman" w:cs="Times New Roman"/>
          <w:sz w:val="20"/>
          <w:szCs w:val="20"/>
        </w:rPr>
      </w:pPr>
      <w:proofErr w:type="gramStart"/>
      <w:r w:rsidRPr="00F70865">
        <w:rPr>
          <w:rFonts w:ascii="Times New Roman" w:eastAsia="Times New Roman" w:hAnsi="Times New Roman" w:cs="Times New Roman"/>
          <w:sz w:val="20"/>
          <w:szCs w:val="20"/>
        </w:rPr>
        <w:t xml:space="preserve">Настоящий аукцион в электронной форме проводится в соответствии с нормами Гражданского кодекса Российской Федерации, Федерального закона от 18.07.2011  № 223-ФЗ «О закупках товаров, работ, услуг отдельными видами юридических лиц» (далее – Закон №223-ФЗ),  </w:t>
      </w:r>
      <w:r w:rsidRPr="00F70865">
        <w:rPr>
          <w:rFonts w:ascii="Times New Roman" w:eastAsia="Times New Roman" w:hAnsi="Times New Roman" w:cs="Times New Roman"/>
          <w:bCs/>
          <w:sz w:val="20"/>
          <w:szCs w:val="20"/>
        </w:rPr>
        <w:t>Положения о закупках товаров, работ, услуг для нужд федерального государственного бюджетного учреждения «Центр лабораторного анализа и технических измерений по Уральскому федеральному округу» (далее – Положение о закупках).</w:t>
      </w:r>
      <w:proofErr w:type="gramEnd"/>
    </w:p>
    <w:p w:rsidR="00F70865" w:rsidRPr="00F70865" w:rsidRDefault="00F70865" w:rsidP="00F70865">
      <w:pPr>
        <w:widowControl w:val="0"/>
        <w:numPr>
          <w:ilvl w:val="0"/>
          <w:numId w:val="2"/>
        </w:numPr>
        <w:tabs>
          <w:tab w:val="num" w:pos="284"/>
          <w:tab w:val="left" w:pos="1134"/>
        </w:tabs>
        <w:adjustRightInd w:val="0"/>
        <w:spacing w:after="0" w:line="240" w:lineRule="auto"/>
        <w:ind w:firstLine="284"/>
        <w:jc w:val="both"/>
        <w:textAlignment w:val="baseline"/>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В части, прямо не урегулированной законодательством Российской Федерации, проведение аукциона регулируется настоящей инструкцией (далее – Инструкция).</w:t>
      </w:r>
    </w:p>
    <w:p w:rsidR="00F70865" w:rsidRPr="00F70865" w:rsidRDefault="00F70865" w:rsidP="00F70865">
      <w:pPr>
        <w:keepNext/>
        <w:keepLines/>
        <w:widowControl w:val="0"/>
        <w:numPr>
          <w:ilvl w:val="1"/>
          <w:numId w:val="3"/>
        </w:numPr>
        <w:suppressLineNumbers/>
        <w:tabs>
          <w:tab w:val="left" w:pos="851"/>
        </w:tabs>
        <w:suppressAutoHyphens/>
        <w:spacing w:after="0" w:line="240" w:lineRule="auto"/>
        <w:jc w:val="both"/>
        <w:rPr>
          <w:rFonts w:ascii="Times New Roman" w:eastAsia="Times New Roman" w:hAnsi="Times New Roman" w:cs="Times New Roman"/>
          <w:b/>
          <w:color w:val="000000"/>
          <w:sz w:val="20"/>
          <w:szCs w:val="20"/>
        </w:rPr>
      </w:pPr>
      <w:bookmarkStart w:id="13" w:name="_Toc119940999"/>
      <w:r w:rsidRPr="00F70865">
        <w:rPr>
          <w:rFonts w:ascii="Times New Roman" w:eastAsia="Times New Roman" w:hAnsi="Times New Roman" w:cs="Times New Roman"/>
          <w:b/>
          <w:color w:val="000000"/>
          <w:sz w:val="20"/>
          <w:szCs w:val="20"/>
        </w:rPr>
        <w:t xml:space="preserve"> Заказчик</w:t>
      </w:r>
      <w:bookmarkEnd w:id="13"/>
    </w:p>
    <w:p w:rsidR="00F70865" w:rsidRPr="00F70865" w:rsidRDefault="00F70865" w:rsidP="00F70865">
      <w:pPr>
        <w:widowControl w:val="0"/>
        <w:tabs>
          <w:tab w:val="left" w:pos="1440"/>
        </w:tabs>
        <w:adjustRightInd w:val="0"/>
        <w:spacing w:after="0" w:line="240" w:lineRule="auto"/>
        <w:ind w:firstLine="720"/>
        <w:jc w:val="both"/>
        <w:textAlignment w:val="baseline"/>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Заказчик, указанный в Разделе </w:t>
      </w:r>
      <w:r w:rsidRPr="00F70865">
        <w:rPr>
          <w:rFonts w:ascii="Times New Roman" w:eastAsia="Times New Roman" w:hAnsi="Times New Roman" w:cs="Times New Roman"/>
          <w:sz w:val="20"/>
          <w:szCs w:val="20"/>
          <w:lang w:val="en-US"/>
        </w:rPr>
        <w:t>II</w:t>
      </w:r>
      <w:r w:rsidRPr="00F70865">
        <w:rPr>
          <w:rFonts w:ascii="Times New Roman" w:eastAsia="Times New Roman" w:hAnsi="Times New Roman" w:cs="Times New Roman"/>
          <w:sz w:val="20"/>
          <w:szCs w:val="20"/>
        </w:rPr>
        <w:t xml:space="preserve"> документации об аукционе «</w:t>
      </w:r>
      <w:r w:rsidRPr="00F70865">
        <w:rPr>
          <w:rFonts w:ascii="Times New Roman" w:eastAsia="Times New Roman" w:hAnsi="Times New Roman" w:cs="Times New Roman"/>
          <w:b/>
          <w:i/>
          <w:sz w:val="20"/>
          <w:szCs w:val="20"/>
        </w:rPr>
        <w:t>Информационная карта аукциона» (далее - Информационная карта аукциона)</w:t>
      </w:r>
      <w:r w:rsidRPr="00F70865">
        <w:rPr>
          <w:rFonts w:ascii="Times New Roman" w:eastAsia="Times New Roman" w:hAnsi="Times New Roman" w:cs="Times New Roman"/>
          <w:sz w:val="20"/>
          <w:szCs w:val="20"/>
        </w:rPr>
        <w:t xml:space="preserve">, проводит открытый аукцион в электронной форме, предмет и условия которого указаны в </w:t>
      </w:r>
      <w:r w:rsidRPr="00F70865">
        <w:rPr>
          <w:rFonts w:ascii="Times New Roman" w:eastAsia="Times New Roman" w:hAnsi="Times New Roman" w:cs="Times New Roman"/>
          <w:b/>
          <w:i/>
          <w:sz w:val="20"/>
          <w:szCs w:val="20"/>
        </w:rPr>
        <w:t>Информационной карте аукциона</w:t>
      </w:r>
      <w:r w:rsidRPr="00F70865">
        <w:rPr>
          <w:rFonts w:ascii="Times New Roman" w:eastAsia="Times New Roman" w:hAnsi="Times New Roman" w:cs="Times New Roman"/>
          <w:sz w:val="20"/>
          <w:szCs w:val="20"/>
        </w:rPr>
        <w:t>, в соответствии с процедурами, условиями и положениями настоящей документации об аукционе.</w:t>
      </w:r>
    </w:p>
    <w:p w:rsidR="00F70865" w:rsidRPr="00F70865" w:rsidRDefault="00F70865" w:rsidP="00F70865">
      <w:pPr>
        <w:keepNext/>
        <w:keepLines/>
        <w:widowControl w:val="0"/>
        <w:numPr>
          <w:ilvl w:val="1"/>
          <w:numId w:val="3"/>
        </w:numPr>
        <w:suppressLineNumbers/>
        <w:tabs>
          <w:tab w:val="left" w:pos="851"/>
        </w:tabs>
        <w:suppressAutoHyphens/>
        <w:spacing w:after="0" w:line="240" w:lineRule="auto"/>
        <w:jc w:val="both"/>
        <w:rPr>
          <w:rFonts w:ascii="Times New Roman" w:eastAsia="Times New Roman" w:hAnsi="Times New Roman" w:cs="Times New Roman"/>
          <w:b/>
          <w:color w:val="000000"/>
          <w:sz w:val="20"/>
          <w:szCs w:val="20"/>
        </w:rPr>
      </w:pPr>
      <w:bookmarkStart w:id="14" w:name="_Toc119941000"/>
      <w:r w:rsidRPr="00F70865">
        <w:rPr>
          <w:rFonts w:ascii="Times New Roman" w:eastAsia="Times New Roman" w:hAnsi="Times New Roman" w:cs="Times New Roman"/>
          <w:b/>
          <w:color w:val="000000"/>
          <w:sz w:val="20"/>
          <w:szCs w:val="20"/>
        </w:rPr>
        <w:t xml:space="preserve"> Предмет аукциона. Место и сроки </w:t>
      </w:r>
      <w:bookmarkEnd w:id="14"/>
      <w:r w:rsidRPr="00F70865">
        <w:rPr>
          <w:rFonts w:ascii="Times New Roman" w:eastAsia="Times New Roman" w:hAnsi="Times New Roman" w:cs="Times New Roman"/>
          <w:b/>
          <w:color w:val="000000"/>
          <w:sz w:val="20"/>
          <w:szCs w:val="20"/>
        </w:rPr>
        <w:t xml:space="preserve">поставки товара, выполнение работ, </w:t>
      </w:r>
    </w:p>
    <w:p w:rsidR="00F70865" w:rsidRPr="00F70865" w:rsidRDefault="00F70865" w:rsidP="00F70865">
      <w:pPr>
        <w:keepNext/>
        <w:keepLines/>
        <w:widowControl w:val="0"/>
        <w:suppressLineNumbers/>
        <w:tabs>
          <w:tab w:val="left" w:pos="851"/>
        </w:tabs>
        <w:suppressAutoHyphens/>
        <w:spacing w:after="0" w:line="240" w:lineRule="auto"/>
        <w:ind w:firstLine="567"/>
        <w:jc w:val="both"/>
        <w:rPr>
          <w:rFonts w:ascii="Times New Roman" w:eastAsia="Times New Roman" w:hAnsi="Times New Roman" w:cs="Times New Roman"/>
          <w:b/>
          <w:color w:val="000000"/>
          <w:sz w:val="20"/>
          <w:szCs w:val="20"/>
        </w:rPr>
      </w:pPr>
      <w:r w:rsidRPr="00F70865">
        <w:rPr>
          <w:rFonts w:ascii="Times New Roman" w:eastAsia="Times New Roman" w:hAnsi="Times New Roman" w:cs="Times New Roman"/>
          <w:b/>
          <w:color w:val="000000"/>
          <w:sz w:val="20"/>
          <w:szCs w:val="20"/>
        </w:rPr>
        <w:t>оказание услуг</w:t>
      </w:r>
    </w:p>
    <w:p w:rsidR="00F70865" w:rsidRPr="00F70865" w:rsidRDefault="00F70865" w:rsidP="00F70865">
      <w:pPr>
        <w:widowControl w:val="0"/>
        <w:numPr>
          <w:ilvl w:val="2"/>
          <w:numId w:val="0"/>
        </w:numPr>
        <w:tabs>
          <w:tab w:val="num" w:pos="227"/>
          <w:tab w:val="num" w:pos="1134"/>
        </w:tabs>
        <w:adjustRightInd w:val="0"/>
        <w:spacing w:after="0" w:line="240" w:lineRule="auto"/>
        <w:ind w:firstLine="284"/>
        <w:jc w:val="both"/>
        <w:textAlignment w:val="baseline"/>
        <w:rPr>
          <w:rFonts w:ascii="Times New Roman" w:eastAsia="Times New Roman" w:hAnsi="Times New Roman" w:cs="Times New Roman"/>
          <w:sz w:val="20"/>
          <w:szCs w:val="20"/>
          <w:lang w:val="x-none" w:eastAsia="x-none"/>
        </w:rPr>
      </w:pPr>
      <w:r w:rsidRPr="00F70865">
        <w:rPr>
          <w:rFonts w:ascii="Times New Roman" w:eastAsia="Times New Roman" w:hAnsi="Times New Roman" w:cs="Times New Roman"/>
          <w:sz w:val="20"/>
          <w:szCs w:val="20"/>
          <w:lang w:val="x-none" w:eastAsia="x-none"/>
        </w:rPr>
        <w:t>1.3.1.</w:t>
      </w:r>
      <w:r w:rsidRPr="00F70865">
        <w:rPr>
          <w:rFonts w:ascii="Times New Roman" w:eastAsia="Times New Roman" w:hAnsi="Times New Roman" w:cs="Times New Roman"/>
          <w:sz w:val="20"/>
          <w:szCs w:val="20"/>
          <w:lang w:val="x-none" w:eastAsia="x-none"/>
        </w:rPr>
        <w:tab/>
        <w:t xml:space="preserve">Заказчик осуществляет выбор организации для поставки товара, выполнения работ, оказания услуг, информация о которых содержится в </w:t>
      </w:r>
      <w:r w:rsidRPr="00F70865">
        <w:rPr>
          <w:rFonts w:ascii="Times New Roman" w:eastAsia="Times New Roman" w:hAnsi="Times New Roman" w:cs="Times New Roman"/>
          <w:b/>
          <w:i/>
          <w:sz w:val="20"/>
          <w:szCs w:val="20"/>
          <w:lang w:val="x-none" w:eastAsia="x-none"/>
        </w:rPr>
        <w:t>Информационной карте аукциона</w:t>
      </w:r>
      <w:r w:rsidRPr="00F70865">
        <w:rPr>
          <w:rFonts w:ascii="Times New Roman" w:eastAsia="Times New Roman" w:hAnsi="Times New Roman" w:cs="Times New Roman"/>
          <w:sz w:val="20"/>
          <w:szCs w:val="20"/>
          <w:lang w:val="x-none" w:eastAsia="x-none"/>
        </w:rPr>
        <w:t>, в соответствии с процедурами и условиями, приведенными в документации об аукционе, в том числе в проекте договора.</w:t>
      </w:r>
    </w:p>
    <w:p w:rsidR="00F70865" w:rsidRPr="00F70865" w:rsidRDefault="00F70865" w:rsidP="00F70865">
      <w:pPr>
        <w:widowControl w:val="0"/>
        <w:numPr>
          <w:ilvl w:val="2"/>
          <w:numId w:val="0"/>
        </w:numPr>
        <w:tabs>
          <w:tab w:val="num" w:pos="227"/>
          <w:tab w:val="num" w:pos="1134"/>
        </w:tabs>
        <w:adjustRightInd w:val="0"/>
        <w:spacing w:after="0" w:line="240" w:lineRule="auto"/>
        <w:ind w:right="22" w:firstLine="284"/>
        <w:jc w:val="both"/>
        <w:textAlignment w:val="baseline"/>
        <w:rPr>
          <w:rFonts w:ascii="Times New Roman" w:eastAsia="Times New Roman" w:hAnsi="Times New Roman" w:cs="Times New Roman"/>
          <w:sz w:val="20"/>
          <w:szCs w:val="20"/>
          <w:lang w:eastAsia="x-none"/>
        </w:rPr>
      </w:pPr>
      <w:r w:rsidRPr="00F70865">
        <w:rPr>
          <w:rFonts w:ascii="Times New Roman" w:eastAsia="Times New Roman" w:hAnsi="Times New Roman" w:cs="Times New Roman"/>
          <w:sz w:val="20"/>
          <w:szCs w:val="20"/>
          <w:lang w:val="x-none" w:eastAsia="x-none"/>
        </w:rPr>
        <w:t>1.3.2.</w:t>
      </w:r>
      <w:r w:rsidRPr="00F70865">
        <w:rPr>
          <w:rFonts w:ascii="Times New Roman" w:eastAsia="Times New Roman" w:hAnsi="Times New Roman" w:cs="Times New Roman"/>
          <w:sz w:val="20"/>
          <w:szCs w:val="20"/>
          <w:lang w:val="x-none" w:eastAsia="x-none"/>
        </w:rPr>
        <w:tab/>
        <w:t xml:space="preserve">Победивший Участник аукциона должен будет поставить товар, выполнить работы, оказать услуги, являющиеся предметом аукциона, в течение периода времени указанного </w:t>
      </w:r>
    </w:p>
    <w:p w:rsidR="00F70865" w:rsidRPr="00F70865" w:rsidRDefault="00F70865" w:rsidP="00F70865">
      <w:pPr>
        <w:widowControl w:val="0"/>
        <w:numPr>
          <w:ilvl w:val="2"/>
          <w:numId w:val="0"/>
        </w:numPr>
        <w:tabs>
          <w:tab w:val="num" w:pos="227"/>
          <w:tab w:val="num" w:pos="1134"/>
        </w:tabs>
        <w:adjustRightInd w:val="0"/>
        <w:spacing w:after="0" w:line="240" w:lineRule="auto"/>
        <w:ind w:right="22" w:firstLine="284"/>
        <w:jc w:val="both"/>
        <w:textAlignment w:val="baseline"/>
        <w:rPr>
          <w:rFonts w:ascii="Times New Roman" w:eastAsia="Times New Roman" w:hAnsi="Times New Roman" w:cs="Times New Roman"/>
          <w:sz w:val="20"/>
          <w:szCs w:val="20"/>
          <w:lang w:val="x-none" w:eastAsia="x-none"/>
        </w:rPr>
      </w:pPr>
      <w:r w:rsidRPr="00F70865">
        <w:rPr>
          <w:rFonts w:ascii="Times New Roman" w:eastAsia="Times New Roman" w:hAnsi="Times New Roman" w:cs="Times New Roman"/>
          <w:sz w:val="20"/>
          <w:szCs w:val="20"/>
          <w:lang w:val="x-none" w:eastAsia="x-none"/>
        </w:rPr>
        <w:t xml:space="preserve">в </w:t>
      </w:r>
      <w:r w:rsidRPr="00F70865">
        <w:rPr>
          <w:rFonts w:ascii="Times New Roman" w:eastAsia="Times New Roman" w:hAnsi="Times New Roman" w:cs="Times New Roman"/>
          <w:b/>
          <w:i/>
          <w:sz w:val="20"/>
          <w:szCs w:val="20"/>
          <w:lang w:val="x-none" w:eastAsia="x-none"/>
        </w:rPr>
        <w:t>Информационной карте аукциона</w:t>
      </w:r>
      <w:r w:rsidRPr="00F70865">
        <w:rPr>
          <w:rFonts w:ascii="Times New Roman" w:eastAsia="Times New Roman" w:hAnsi="Times New Roman" w:cs="Times New Roman"/>
          <w:sz w:val="20"/>
          <w:szCs w:val="20"/>
          <w:lang w:val="x-none" w:eastAsia="x-none"/>
        </w:rPr>
        <w:t>.</w:t>
      </w:r>
    </w:p>
    <w:p w:rsidR="00F70865" w:rsidRPr="00F70865" w:rsidRDefault="00F70865" w:rsidP="00F70865">
      <w:pPr>
        <w:numPr>
          <w:ilvl w:val="1"/>
          <w:numId w:val="0"/>
        </w:numPr>
        <w:shd w:val="clear" w:color="auto" w:fill="FFFFFF"/>
        <w:tabs>
          <w:tab w:val="num" w:pos="851"/>
        </w:tabs>
        <w:spacing w:after="0" w:line="240" w:lineRule="auto"/>
        <w:ind w:firstLine="284"/>
        <w:jc w:val="both"/>
        <w:rPr>
          <w:rFonts w:ascii="Times New Roman" w:eastAsia="Times New Roman" w:hAnsi="Times New Roman" w:cs="Times New Roman"/>
          <w:color w:val="000000"/>
          <w:sz w:val="20"/>
          <w:szCs w:val="20"/>
        </w:rPr>
      </w:pPr>
      <w:bookmarkStart w:id="15" w:name="_Toc122326935"/>
      <w:r w:rsidRPr="00F70865">
        <w:rPr>
          <w:rFonts w:ascii="Times New Roman" w:eastAsia="Times New Roman" w:hAnsi="Times New Roman" w:cs="Times New Roman"/>
          <w:b/>
          <w:color w:val="000000"/>
          <w:sz w:val="20"/>
          <w:szCs w:val="20"/>
        </w:rPr>
        <w:t>1.4.</w:t>
      </w:r>
      <w:r w:rsidRPr="00F70865">
        <w:rPr>
          <w:rFonts w:ascii="Times New Roman" w:eastAsia="Times New Roman" w:hAnsi="Times New Roman" w:cs="Times New Roman"/>
          <w:color w:val="000000"/>
          <w:sz w:val="20"/>
          <w:szCs w:val="20"/>
        </w:rPr>
        <w:t xml:space="preserve"> </w:t>
      </w:r>
      <w:r w:rsidRPr="00F70865">
        <w:rPr>
          <w:rFonts w:ascii="Times New Roman" w:eastAsia="Times New Roman" w:hAnsi="Times New Roman" w:cs="Times New Roman"/>
          <w:b/>
          <w:color w:val="000000"/>
          <w:sz w:val="20"/>
          <w:szCs w:val="20"/>
        </w:rPr>
        <w:t xml:space="preserve">Начальная цена </w:t>
      </w:r>
      <w:bookmarkEnd w:id="15"/>
      <w:r w:rsidRPr="00F70865">
        <w:rPr>
          <w:rFonts w:ascii="Times New Roman" w:eastAsia="Times New Roman" w:hAnsi="Times New Roman" w:cs="Times New Roman"/>
          <w:b/>
          <w:color w:val="000000"/>
          <w:sz w:val="20"/>
          <w:szCs w:val="20"/>
        </w:rPr>
        <w:t>договора</w:t>
      </w:r>
    </w:p>
    <w:p w:rsidR="00F70865" w:rsidRPr="00F70865" w:rsidRDefault="00F70865" w:rsidP="00F70865">
      <w:pPr>
        <w:widowControl w:val="0"/>
        <w:numPr>
          <w:ilvl w:val="2"/>
          <w:numId w:val="0"/>
        </w:numPr>
        <w:tabs>
          <w:tab w:val="num" w:pos="227"/>
          <w:tab w:val="num" w:pos="1080"/>
        </w:tabs>
        <w:adjustRightInd w:val="0"/>
        <w:spacing w:after="0" w:line="240" w:lineRule="auto"/>
        <w:ind w:firstLine="284"/>
        <w:jc w:val="both"/>
        <w:textAlignment w:val="baseline"/>
        <w:rPr>
          <w:rFonts w:ascii="Times New Roman" w:eastAsia="Times New Roman" w:hAnsi="Times New Roman" w:cs="Times New Roman"/>
          <w:sz w:val="20"/>
          <w:szCs w:val="20"/>
          <w:lang w:val="x-none" w:eastAsia="x-none"/>
        </w:rPr>
      </w:pPr>
      <w:r w:rsidRPr="00F70865">
        <w:rPr>
          <w:rFonts w:ascii="Times New Roman" w:eastAsia="Times New Roman" w:hAnsi="Times New Roman" w:cs="Times New Roman"/>
          <w:sz w:val="20"/>
          <w:szCs w:val="20"/>
          <w:lang w:val="x-none" w:eastAsia="x-none"/>
        </w:rPr>
        <w:t>1.4.1.</w:t>
      </w:r>
      <w:r w:rsidRPr="00F70865">
        <w:rPr>
          <w:rFonts w:ascii="Times New Roman" w:eastAsia="Times New Roman" w:hAnsi="Times New Roman" w:cs="Times New Roman"/>
          <w:sz w:val="20"/>
          <w:szCs w:val="20"/>
          <w:lang w:val="x-none" w:eastAsia="x-none"/>
        </w:rPr>
        <w:tab/>
        <w:t xml:space="preserve">Начальная цена договора указана в </w:t>
      </w:r>
      <w:r w:rsidRPr="00F70865">
        <w:rPr>
          <w:rFonts w:ascii="Times New Roman" w:eastAsia="Times New Roman" w:hAnsi="Times New Roman" w:cs="Times New Roman"/>
          <w:b/>
          <w:i/>
          <w:sz w:val="20"/>
          <w:szCs w:val="20"/>
          <w:lang w:val="x-none" w:eastAsia="x-none"/>
        </w:rPr>
        <w:t>Информационной карте аукциона</w:t>
      </w:r>
      <w:r w:rsidRPr="00F70865">
        <w:rPr>
          <w:rFonts w:ascii="Times New Roman" w:eastAsia="Times New Roman" w:hAnsi="Times New Roman" w:cs="Times New Roman"/>
          <w:sz w:val="20"/>
          <w:szCs w:val="20"/>
          <w:lang w:val="x-none" w:eastAsia="x-none"/>
        </w:rPr>
        <w:t>. Данная цена не может быть превышена при заключении договора по итогам аукциона.</w:t>
      </w:r>
    </w:p>
    <w:p w:rsidR="00F70865" w:rsidRPr="00F70865" w:rsidRDefault="00F70865" w:rsidP="00F70865">
      <w:pPr>
        <w:tabs>
          <w:tab w:val="left" w:pos="720"/>
          <w:tab w:val="left" w:pos="1080"/>
        </w:tabs>
        <w:spacing w:after="0" w:line="240" w:lineRule="auto"/>
        <w:ind w:firstLine="284"/>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1.4.2.</w:t>
      </w:r>
      <w:r w:rsidRPr="00F70865">
        <w:rPr>
          <w:rFonts w:ascii="Times New Roman" w:eastAsia="Times New Roman" w:hAnsi="Times New Roman" w:cs="Times New Roman"/>
          <w:sz w:val="20"/>
          <w:szCs w:val="20"/>
        </w:rPr>
        <w:tab/>
        <w:t xml:space="preserve">Для установления начальной (максимальной) цены договора (цены лота) Заказчик может использовать данные государственной статистической отчетности, информацию из реестра государственных и муниципальных контрактов (договоров), заключенных в соответствии </w:t>
      </w:r>
    </w:p>
    <w:p w:rsidR="00F70865" w:rsidRPr="00F70865" w:rsidRDefault="00F70865" w:rsidP="00F70865">
      <w:pPr>
        <w:tabs>
          <w:tab w:val="left" w:pos="720"/>
          <w:tab w:val="left" w:pos="1080"/>
        </w:tabs>
        <w:spacing w:after="0" w:line="240" w:lineRule="auto"/>
        <w:ind w:firstLine="284"/>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с Законом № 44-ФЗ и Законом № 223- ФЗ, информацию о ценах производителей, общедоступные результаты изучения рынка и иные источники информации, указанные в Положении о закупках. Заказчик осуществляет расчеты начальной (максимальной) цены договора (цены лота) в соответствии с Положением о закупках.</w:t>
      </w:r>
    </w:p>
    <w:p w:rsidR="00F70865" w:rsidRPr="00F70865" w:rsidRDefault="00F70865" w:rsidP="00F70865">
      <w:pPr>
        <w:numPr>
          <w:ilvl w:val="1"/>
          <w:numId w:val="0"/>
        </w:numPr>
        <w:shd w:val="clear" w:color="auto" w:fill="FFFFFF"/>
        <w:tabs>
          <w:tab w:val="num" w:pos="851"/>
        </w:tabs>
        <w:spacing w:after="0" w:line="240" w:lineRule="auto"/>
        <w:ind w:firstLine="284"/>
        <w:jc w:val="both"/>
        <w:rPr>
          <w:rFonts w:ascii="Times New Roman" w:eastAsia="Times New Roman" w:hAnsi="Times New Roman" w:cs="Times New Roman"/>
          <w:color w:val="000000"/>
          <w:sz w:val="20"/>
          <w:szCs w:val="20"/>
        </w:rPr>
      </w:pPr>
      <w:bookmarkStart w:id="16" w:name="_Toc122326936"/>
      <w:r w:rsidRPr="00F70865">
        <w:rPr>
          <w:rFonts w:ascii="Times New Roman" w:eastAsia="Times New Roman" w:hAnsi="Times New Roman" w:cs="Times New Roman"/>
          <w:b/>
          <w:color w:val="000000"/>
          <w:sz w:val="20"/>
          <w:szCs w:val="20"/>
        </w:rPr>
        <w:t>1.5.</w:t>
      </w:r>
      <w:r w:rsidRPr="00F70865">
        <w:rPr>
          <w:rFonts w:ascii="Times New Roman" w:eastAsia="Times New Roman" w:hAnsi="Times New Roman" w:cs="Times New Roman"/>
          <w:color w:val="000000"/>
          <w:sz w:val="20"/>
          <w:szCs w:val="20"/>
        </w:rPr>
        <w:t xml:space="preserve"> </w:t>
      </w:r>
      <w:r w:rsidRPr="00F70865">
        <w:rPr>
          <w:rFonts w:ascii="Times New Roman" w:eastAsia="Times New Roman" w:hAnsi="Times New Roman" w:cs="Times New Roman"/>
          <w:b/>
          <w:color w:val="000000"/>
          <w:sz w:val="20"/>
          <w:szCs w:val="20"/>
        </w:rPr>
        <w:t>Источник финансирования и порядок оплаты</w:t>
      </w:r>
      <w:bookmarkEnd w:id="16"/>
    </w:p>
    <w:p w:rsidR="00F70865" w:rsidRPr="00F70865" w:rsidRDefault="00F70865" w:rsidP="00F70865">
      <w:pPr>
        <w:widowControl w:val="0"/>
        <w:numPr>
          <w:ilvl w:val="2"/>
          <w:numId w:val="0"/>
        </w:numPr>
        <w:tabs>
          <w:tab w:val="num" w:pos="227"/>
          <w:tab w:val="num" w:pos="1134"/>
        </w:tabs>
        <w:adjustRightInd w:val="0"/>
        <w:spacing w:after="0" w:line="240" w:lineRule="auto"/>
        <w:ind w:firstLine="284"/>
        <w:jc w:val="both"/>
        <w:textAlignment w:val="baseline"/>
        <w:rPr>
          <w:rFonts w:ascii="Times New Roman" w:eastAsia="Times New Roman" w:hAnsi="Times New Roman" w:cs="Times New Roman"/>
          <w:sz w:val="20"/>
          <w:szCs w:val="20"/>
          <w:lang w:eastAsia="x-none"/>
        </w:rPr>
      </w:pPr>
      <w:r w:rsidRPr="00F70865">
        <w:rPr>
          <w:rFonts w:ascii="Times New Roman" w:eastAsia="Times New Roman" w:hAnsi="Times New Roman" w:cs="Times New Roman"/>
          <w:sz w:val="20"/>
          <w:szCs w:val="20"/>
          <w:lang w:val="x-none" w:eastAsia="x-none"/>
        </w:rPr>
        <w:t>1.5.1.</w:t>
      </w:r>
      <w:r w:rsidRPr="00F70865">
        <w:rPr>
          <w:rFonts w:ascii="Times New Roman" w:eastAsia="Times New Roman" w:hAnsi="Times New Roman" w:cs="Times New Roman"/>
          <w:sz w:val="20"/>
          <w:szCs w:val="20"/>
          <w:lang w:val="x-none" w:eastAsia="x-none"/>
        </w:rPr>
        <w:tab/>
        <w:t xml:space="preserve">Финансирование договора на поставку товара, выполнение работ, оказание услуг, который будет заключен по результатам настоящего аукциона, будет осуществляться </w:t>
      </w:r>
    </w:p>
    <w:p w:rsidR="00F70865" w:rsidRPr="00F70865" w:rsidRDefault="00F70865" w:rsidP="00F70865">
      <w:pPr>
        <w:widowControl w:val="0"/>
        <w:numPr>
          <w:ilvl w:val="2"/>
          <w:numId w:val="0"/>
        </w:numPr>
        <w:tabs>
          <w:tab w:val="num" w:pos="227"/>
          <w:tab w:val="num" w:pos="1134"/>
        </w:tabs>
        <w:adjustRightInd w:val="0"/>
        <w:spacing w:after="0" w:line="240" w:lineRule="auto"/>
        <w:ind w:firstLine="284"/>
        <w:jc w:val="both"/>
        <w:textAlignment w:val="baseline"/>
        <w:rPr>
          <w:rFonts w:ascii="Times New Roman" w:eastAsia="Times New Roman" w:hAnsi="Times New Roman" w:cs="Times New Roman"/>
          <w:sz w:val="20"/>
          <w:szCs w:val="20"/>
          <w:lang w:val="x-none" w:eastAsia="x-none"/>
        </w:rPr>
      </w:pPr>
      <w:r w:rsidRPr="00F70865">
        <w:rPr>
          <w:rFonts w:ascii="Times New Roman" w:eastAsia="Times New Roman" w:hAnsi="Times New Roman" w:cs="Times New Roman"/>
          <w:sz w:val="20"/>
          <w:szCs w:val="20"/>
          <w:lang w:val="x-none" w:eastAsia="x-none"/>
        </w:rPr>
        <w:t xml:space="preserve">из источника, указанного в </w:t>
      </w:r>
      <w:r w:rsidRPr="00F70865">
        <w:rPr>
          <w:rFonts w:ascii="Times New Roman" w:eastAsia="Times New Roman" w:hAnsi="Times New Roman" w:cs="Times New Roman"/>
          <w:b/>
          <w:i/>
          <w:sz w:val="20"/>
          <w:szCs w:val="20"/>
          <w:lang w:val="x-none" w:eastAsia="x-none"/>
        </w:rPr>
        <w:t>Информационной карте аукциона</w:t>
      </w:r>
      <w:r w:rsidRPr="00F70865">
        <w:rPr>
          <w:rFonts w:ascii="Times New Roman" w:eastAsia="Times New Roman" w:hAnsi="Times New Roman" w:cs="Times New Roman"/>
          <w:sz w:val="20"/>
          <w:szCs w:val="20"/>
          <w:lang w:val="x-none" w:eastAsia="x-none"/>
        </w:rPr>
        <w:t xml:space="preserve">. </w:t>
      </w:r>
    </w:p>
    <w:p w:rsidR="00F70865" w:rsidRPr="00F70865" w:rsidRDefault="00F70865" w:rsidP="00F70865">
      <w:pPr>
        <w:widowControl w:val="0"/>
        <w:numPr>
          <w:ilvl w:val="2"/>
          <w:numId w:val="0"/>
        </w:numPr>
        <w:tabs>
          <w:tab w:val="num" w:pos="227"/>
          <w:tab w:val="num" w:pos="1134"/>
        </w:tabs>
        <w:adjustRightInd w:val="0"/>
        <w:spacing w:after="0" w:line="240" w:lineRule="auto"/>
        <w:ind w:firstLine="284"/>
        <w:jc w:val="both"/>
        <w:textAlignment w:val="baseline"/>
        <w:rPr>
          <w:rFonts w:ascii="Times New Roman" w:eastAsia="Times New Roman" w:hAnsi="Times New Roman" w:cs="Times New Roman"/>
          <w:sz w:val="20"/>
          <w:szCs w:val="20"/>
          <w:lang w:val="x-none" w:eastAsia="x-none"/>
        </w:rPr>
      </w:pPr>
      <w:r w:rsidRPr="00F70865">
        <w:rPr>
          <w:rFonts w:ascii="Times New Roman" w:eastAsia="Times New Roman" w:hAnsi="Times New Roman" w:cs="Times New Roman"/>
          <w:sz w:val="20"/>
          <w:szCs w:val="20"/>
          <w:lang w:val="x-none" w:eastAsia="x-none"/>
        </w:rPr>
        <w:t>1.5.2.</w:t>
      </w:r>
      <w:r w:rsidRPr="00F70865">
        <w:rPr>
          <w:rFonts w:ascii="Times New Roman" w:eastAsia="Times New Roman" w:hAnsi="Times New Roman" w:cs="Times New Roman"/>
          <w:sz w:val="20"/>
          <w:szCs w:val="20"/>
          <w:lang w:val="x-none" w:eastAsia="x-none"/>
        </w:rPr>
        <w:tab/>
        <w:t xml:space="preserve">Порядок оплаты за поставку товара, выполнение работ, оказание услуг определяется в проекте договора, прилагаемом к документации об аукционе, и указан в </w:t>
      </w:r>
      <w:r w:rsidRPr="00F70865">
        <w:rPr>
          <w:rFonts w:ascii="Times New Roman" w:eastAsia="Times New Roman" w:hAnsi="Times New Roman" w:cs="Times New Roman"/>
          <w:b/>
          <w:i/>
          <w:sz w:val="20"/>
          <w:szCs w:val="20"/>
          <w:lang w:val="x-none" w:eastAsia="x-none"/>
        </w:rPr>
        <w:t>Информационной карте аукциона</w:t>
      </w:r>
      <w:r w:rsidRPr="00F70865">
        <w:rPr>
          <w:rFonts w:ascii="Times New Roman" w:eastAsia="Times New Roman" w:hAnsi="Times New Roman" w:cs="Times New Roman"/>
          <w:sz w:val="20"/>
          <w:szCs w:val="20"/>
          <w:lang w:val="x-none" w:eastAsia="x-none"/>
        </w:rPr>
        <w:t>.</w:t>
      </w:r>
    </w:p>
    <w:p w:rsidR="00F70865" w:rsidRPr="00F70865" w:rsidRDefault="00F70865" w:rsidP="00F70865">
      <w:pPr>
        <w:tabs>
          <w:tab w:val="left" w:pos="1134"/>
        </w:tabs>
        <w:autoSpaceDE w:val="0"/>
        <w:autoSpaceDN w:val="0"/>
        <w:adjustRightInd w:val="0"/>
        <w:spacing w:after="0" w:line="240" w:lineRule="auto"/>
        <w:ind w:firstLine="284"/>
        <w:jc w:val="both"/>
        <w:rPr>
          <w:rFonts w:ascii="Times New Roman" w:eastAsia="Times New Roman" w:hAnsi="Times New Roman" w:cs="Times New Roman"/>
          <w:b/>
          <w:sz w:val="20"/>
          <w:szCs w:val="20"/>
        </w:rPr>
      </w:pPr>
      <w:r w:rsidRPr="00F70865">
        <w:rPr>
          <w:rFonts w:ascii="Times New Roman" w:eastAsia="Times New Roman" w:hAnsi="Times New Roman" w:cs="Times New Roman"/>
          <w:b/>
          <w:sz w:val="20"/>
          <w:szCs w:val="20"/>
        </w:rPr>
        <w:lastRenderedPageBreak/>
        <w:t>1.6. Обеспечение заявки на участие в аукционе</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1.6.1. Если начальная (максимальная) цена договора превышает 5 млн. руб., Заказчик (его филиал) вправе установить в документации о закупке (извещении о закупке) требование о предоставлении участниками обеспечения заявки на участие в закупке в размере не более пяти процентов начальной (максимальной) цены договора.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1.6.2. Конкретный размер обеспечения указывается в </w:t>
      </w:r>
      <w:r w:rsidRPr="00F70865">
        <w:rPr>
          <w:rFonts w:ascii="Times New Roman" w:eastAsia="Times New Roman" w:hAnsi="Times New Roman" w:cs="Times New Roman"/>
          <w:b/>
          <w:i/>
          <w:sz w:val="20"/>
          <w:szCs w:val="20"/>
        </w:rPr>
        <w:t>Информационной карте аукциона,</w:t>
      </w:r>
      <w:r w:rsidRPr="00F70865">
        <w:rPr>
          <w:rFonts w:ascii="Times New Roman" w:eastAsia="Times New Roman" w:hAnsi="Times New Roman" w:cs="Times New Roman"/>
          <w:sz w:val="20"/>
          <w:szCs w:val="20"/>
        </w:rPr>
        <w:t xml:space="preserve"> извещении об осуществлении закупки,  </w:t>
      </w:r>
      <w:r w:rsidRPr="00F70865">
        <w:rPr>
          <w:rFonts w:ascii="Times New Roman" w:eastAsia="Times New Roman" w:hAnsi="Times New Roman" w:cs="Times New Roman"/>
          <w:b/>
          <w:i/>
          <w:sz w:val="20"/>
          <w:szCs w:val="20"/>
        </w:rPr>
        <w:t xml:space="preserve"> </w:t>
      </w:r>
      <w:r w:rsidRPr="00F70865">
        <w:rPr>
          <w:rFonts w:ascii="Times New Roman" w:eastAsia="Times New Roman" w:hAnsi="Times New Roman" w:cs="Times New Roman"/>
          <w:sz w:val="20"/>
          <w:szCs w:val="20"/>
        </w:rPr>
        <w:t>документации о конкурентной закупке.</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1.6.3. Обеспечение заявки на участие в конкурентной закупке может предоставляться участником конкурентной закупки путем внесения денежных средств (на счет, указанный в извещении об осуществлении закупки, документации о закупке), предоставления банковской гарантии. Выбор способа обеспечения заявки на участие в конкурентной закупке осуществляется участником закупки из числа </w:t>
      </w:r>
      <w:proofErr w:type="gramStart"/>
      <w:r w:rsidRPr="00F70865">
        <w:rPr>
          <w:rFonts w:ascii="Times New Roman" w:eastAsia="Times New Roman" w:hAnsi="Times New Roman" w:cs="Times New Roman"/>
          <w:sz w:val="20"/>
          <w:szCs w:val="20"/>
        </w:rPr>
        <w:t>предусмотренных</w:t>
      </w:r>
      <w:proofErr w:type="gramEnd"/>
      <w:r w:rsidRPr="00F70865">
        <w:rPr>
          <w:rFonts w:ascii="Times New Roman" w:eastAsia="Times New Roman" w:hAnsi="Times New Roman" w:cs="Times New Roman"/>
          <w:sz w:val="20"/>
          <w:szCs w:val="20"/>
        </w:rPr>
        <w:t xml:space="preserve"> Заказчиком (его филиалом) в извещении об осуществлении закупки, документации о закупке.</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1.6.4. Обеспечение заявки на участие в закупке не возвращается участнику в следующих случаях:</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1) уклонение или отказ участника закупки от заключения договора;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2) </w:t>
      </w:r>
      <w:proofErr w:type="spellStart"/>
      <w:r w:rsidRPr="00F70865">
        <w:rPr>
          <w:rFonts w:ascii="Times New Roman" w:eastAsia="Times New Roman" w:hAnsi="Times New Roman" w:cs="Times New Roman"/>
          <w:sz w:val="20"/>
          <w:szCs w:val="20"/>
        </w:rPr>
        <w:t>непредоставление</w:t>
      </w:r>
      <w:proofErr w:type="spellEnd"/>
      <w:r w:rsidRPr="00F70865">
        <w:rPr>
          <w:rFonts w:ascii="Times New Roman" w:eastAsia="Times New Roman" w:hAnsi="Times New Roman" w:cs="Times New Roman"/>
          <w:sz w:val="20"/>
          <w:szCs w:val="20"/>
        </w:rPr>
        <w:t xml:space="preserve"> или предоставление с нарушением условий, установленных </w:t>
      </w:r>
      <w:hyperlink r:id="rId8" w:history="1">
        <w:r w:rsidRPr="00F70865">
          <w:rPr>
            <w:rFonts w:ascii="Times New Roman" w:eastAsia="Times New Roman" w:hAnsi="Times New Roman" w:cs="Times New Roman"/>
            <w:sz w:val="20"/>
            <w:szCs w:val="20"/>
          </w:rPr>
          <w:t>Законом</w:t>
        </w:r>
      </w:hyperlink>
      <w:r w:rsidRPr="00F70865">
        <w:rPr>
          <w:rFonts w:ascii="Times New Roman" w:eastAsia="Times New Roman" w:hAnsi="Times New Roman" w:cs="Times New Roman"/>
          <w:sz w:val="20"/>
          <w:szCs w:val="20"/>
        </w:rPr>
        <w:t xml:space="preserve"> № 223-ФЗ, до заключения договора Заказчику (его филиалу) обеспечения исполнения договора (если в извещении об осуществлении закупки, документации о закупке установлены требования об обеспечении исполнения договора и срок его предоставления до заключения договора).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1.6.5. В качестве обеспечения заявок и исполнения договоров принимаются банковские гарантии, выданные банками, соответствующими </w:t>
      </w:r>
      <w:hyperlink r:id="rId9" w:history="1">
        <w:r w:rsidRPr="00F70865">
          <w:rPr>
            <w:rFonts w:ascii="Times New Roman" w:eastAsia="Times New Roman" w:hAnsi="Times New Roman" w:cs="Times New Roman"/>
            <w:sz w:val="20"/>
            <w:szCs w:val="20"/>
          </w:rPr>
          <w:t>требованиям</w:t>
        </w:r>
      </w:hyperlink>
      <w:r w:rsidRPr="00F70865">
        <w:rPr>
          <w:rFonts w:ascii="Times New Roman" w:eastAsia="Times New Roman" w:hAnsi="Times New Roman" w:cs="Times New Roman"/>
          <w:sz w:val="20"/>
          <w:szCs w:val="20"/>
        </w:rPr>
        <w:t>, установленным Постановлением Правительства РФ от  20 декабря 2021 г. N 2369.</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«О ТРЕБОВАНИЯХ К БАНКАМ И ФОНДАМ СОДЕЙСТВИЯ КРЕДИТОВАНИЮ (ГАРАНТИЙНЫМФОНДАМ, ФОНДАМ ПОРУЧИТЕЛЬСТВ) ДЛЯ ЦЕЛЕЙ ОСУЩЕСТВЛЕНИЯЗАКУПОК ТОВАРОВ (РАБОТ, УСЛУГ) ДЛЯ ОБЕСПЕЧЕНИЯГОСУДАРСТВЕННЫХ И МУНИЦИПАЛЬНЫХ НУЖД, ОБ ИЗМЕНЕНИИИ ПРИЗНАНИИ </w:t>
      </w:r>
      <w:proofErr w:type="gramStart"/>
      <w:r w:rsidRPr="00F70865">
        <w:rPr>
          <w:rFonts w:ascii="Times New Roman" w:eastAsia="Times New Roman" w:hAnsi="Times New Roman" w:cs="Times New Roman"/>
          <w:sz w:val="20"/>
          <w:szCs w:val="20"/>
        </w:rPr>
        <w:t>УТРАТИВШИМИ</w:t>
      </w:r>
      <w:proofErr w:type="gramEnd"/>
      <w:r w:rsidRPr="00F70865">
        <w:rPr>
          <w:rFonts w:ascii="Times New Roman" w:eastAsia="Times New Roman" w:hAnsi="Times New Roman" w:cs="Times New Roman"/>
          <w:sz w:val="20"/>
          <w:szCs w:val="20"/>
        </w:rPr>
        <w:t xml:space="preserve"> СИЛУ НЕКОТОРЫХ АКТОВИ ОТДЕЛЬНЫХ ПОЛОЖЕНИЙ НЕКОТОРЫХ АКТОВПРАВИТЕЛЬСТВА РОССИЙСКОЙ ФЕДЕРАЦИИ». Независимая гарантия должна соответствовать требованиям, предъявляемым к банковским гарантиям, установленным ст. 45 Закона № 44-ФЗ. </w:t>
      </w:r>
    </w:p>
    <w:p w:rsidR="00F70865" w:rsidRPr="00F70865" w:rsidRDefault="00F70865" w:rsidP="00F70865">
      <w:pPr>
        <w:spacing w:after="0" w:line="240" w:lineRule="auto"/>
        <w:ind w:firstLine="720"/>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Участник закупки несет все расходы, связанные с подготовкой и подачей заявки на участие в аукционе и участием в аукционе. Заказчик не имеет обязатель</w:t>
      </w:r>
      <w:proofErr w:type="gramStart"/>
      <w:r w:rsidRPr="00F70865">
        <w:rPr>
          <w:rFonts w:ascii="Times New Roman" w:eastAsia="Times New Roman" w:hAnsi="Times New Roman" w:cs="Times New Roman"/>
          <w:sz w:val="20"/>
          <w:szCs w:val="20"/>
        </w:rPr>
        <w:t>ств в св</w:t>
      </w:r>
      <w:proofErr w:type="gramEnd"/>
      <w:r w:rsidRPr="00F70865">
        <w:rPr>
          <w:rFonts w:ascii="Times New Roman" w:eastAsia="Times New Roman" w:hAnsi="Times New Roman" w:cs="Times New Roman"/>
          <w:sz w:val="20"/>
          <w:szCs w:val="20"/>
        </w:rPr>
        <w:t>язи с такими расходами независимо от того, как проводится и чем завершается процесс торгов.</w:t>
      </w:r>
    </w:p>
    <w:p w:rsidR="00F70865" w:rsidRPr="00F70865" w:rsidRDefault="00F70865" w:rsidP="00F70865">
      <w:pPr>
        <w:keepNext/>
        <w:tabs>
          <w:tab w:val="left" w:pos="284"/>
        </w:tabs>
        <w:spacing w:after="0" w:line="240" w:lineRule="auto"/>
        <w:ind w:firstLine="284"/>
        <w:jc w:val="both"/>
        <w:outlineLvl w:val="2"/>
        <w:rPr>
          <w:rFonts w:ascii="Times New Roman" w:eastAsia="Times New Roman" w:hAnsi="Times New Roman" w:cs="Times New Roman"/>
          <w:b/>
          <w:sz w:val="20"/>
          <w:szCs w:val="20"/>
        </w:rPr>
      </w:pPr>
      <w:bookmarkStart w:id="17" w:name="_Toc120629082"/>
      <w:bookmarkStart w:id="18" w:name="_Toc297543265"/>
      <w:bookmarkStart w:id="19" w:name="_Toc347474969"/>
      <w:r w:rsidRPr="00F70865">
        <w:rPr>
          <w:rFonts w:ascii="Times New Roman" w:eastAsia="Times New Roman" w:hAnsi="Times New Roman" w:cs="Times New Roman"/>
          <w:b/>
          <w:sz w:val="20"/>
          <w:szCs w:val="20"/>
        </w:rPr>
        <w:t>2.</w:t>
      </w:r>
      <w:r w:rsidRPr="00F70865">
        <w:rPr>
          <w:rFonts w:ascii="Times New Roman" w:eastAsia="Times New Roman" w:hAnsi="Times New Roman" w:cs="Times New Roman"/>
          <w:b/>
          <w:sz w:val="20"/>
          <w:szCs w:val="20"/>
        </w:rPr>
        <w:tab/>
      </w:r>
      <w:bookmarkEnd w:id="17"/>
      <w:r w:rsidRPr="00F70865">
        <w:rPr>
          <w:rFonts w:ascii="Times New Roman" w:eastAsia="Times New Roman" w:hAnsi="Times New Roman" w:cs="Times New Roman"/>
          <w:b/>
          <w:sz w:val="20"/>
          <w:szCs w:val="20"/>
        </w:rPr>
        <w:t>Документация об аукционе</w:t>
      </w:r>
      <w:bookmarkEnd w:id="18"/>
      <w:bookmarkEnd w:id="19"/>
    </w:p>
    <w:p w:rsidR="00F70865" w:rsidRPr="00F70865" w:rsidRDefault="00F70865" w:rsidP="00F70865">
      <w:pPr>
        <w:spacing w:after="0" w:line="240" w:lineRule="auto"/>
        <w:ind w:firstLine="284"/>
        <w:jc w:val="both"/>
        <w:rPr>
          <w:rFonts w:ascii="Times New Roman" w:eastAsia="Times New Roman" w:hAnsi="Times New Roman" w:cs="Times New Roman"/>
          <w:sz w:val="20"/>
          <w:szCs w:val="20"/>
        </w:rPr>
      </w:pPr>
      <w:r w:rsidRPr="00F70865">
        <w:rPr>
          <w:rFonts w:ascii="Times New Roman" w:eastAsia="Times New Roman" w:hAnsi="Times New Roman" w:cs="Times New Roman"/>
          <w:b/>
          <w:sz w:val="20"/>
          <w:szCs w:val="20"/>
        </w:rPr>
        <w:t>2.1. Извещение о проведен</w:t>
      </w:r>
      <w:proofErr w:type="gramStart"/>
      <w:r w:rsidRPr="00F70865">
        <w:rPr>
          <w:rFonts w:ascii="Times New Roman" w:eastAsia="Times New Roman" w:hAnsi="Times New Roman" w:cs="Times New Roman"/>
          <w:b/>
          <w:sz w:val="20"/>
          <w:szCs w:val="20"/>
        </w:rPr>
        <w:t>ии ау</w:t>
      </w:r>
      <w:proofErr w:type="gramEnd"/>
      <w:r w:rsidRPr="00F70865">
        <w:rPr>
          <w:rFonts w:ascii="Times New Roman" w:eastAsia="Times New Roman" w:hAnsi="Times New Roman" w:cs="Times New Roman"/>
          <w:b/>
          <w:sz w:val="20"/>
          <w:szCs w:val="20"/>
        </w:rPr>
        <w:t>кциона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2.1.1. Заказчик (его филиал) размещает в ЕИС извещение о проведен</w:t>
      </w:r>
      <w:proofErr w:type="gramStart"/>
      <w:r w:rsidRPr="00F70865">
        <w:rPr>
          <w:rFonts w:ascii="Times New Roman" w:eastAsia="Times New Roman" w:hAnsi="Times New Roman" w:cs="Times New Roman"/>
          <w:sz w:val="20"/>
          <w:szCs w:val="20"/>
        </w:rPr>
        <w:t>ии ау</w:t>
      </w:r>
      <w:proofErr w:type="gramEnd"/>
      <w:r w:rsidRPr="00F70865">
        <w:rPr>
          <w:rFonts w:ascii="Times New Roman" w:eastAsia="Times New Roman" w:hAnsi="Times New Roman" w:cs="Times New Roman"/>
          <w:sz w:val="20"/>
          <w:szCs w:val="20"/>
        </w:rPr>
        <w:t xml:space="preserve">кциона и аукционную документацию не менее чем за 15 дней до даты окончания срока подачи заявок на участие </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в аукционе.</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2.1.2. В извещении о проведен</w:t>
      </w:r>
      <w:proofErr w:type="gramStart"/>
      <w:r w:rsidRPr="00F70865">
        <w:rPr>
          <w:rFonts w:ascii="Times New Roman" w:eastAsia="Times New Roman" w:hAnsi="Times New Roman" w:cs="Times New Roman"/>
          <w:sz w:val="20"/>
          <w:szCs w:val="20"/>
        </w:rPr>
        <w:t>ии ау</w:t>
      </w:r>
      <w:proofErr w:type="gramEnd"/>
      <w:r w:rsidRPr="00F70865">
        <w:rPr>
          <w:rFonts w:ascii="Times New Roman" w:eastAsia="Times New Roman" w:hAnsi="Times New Roman" w:cs="Times New Roman"/>
          <w:sz w:val="20"/>
          <w:szCs w:val="20"/>
        </w:rPr>
        <w:t>кциона должны быть указаны следующие сведения:</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способ осуществления закупки;</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наименование, место нахождения, почтовый адрес, адрес электронной почты, номер контактного телефона Заказчика (его филиала);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w:t>
      </w:r>
      <w:hyperlink r:id="rId10" w:history="1">
        <w:r w:rsidRPr="00F70865">
          <w:rPr>
            <w:rFonts w:ascii="Times New Roman" w:eastAsia="Times New Roman" w:hAnsi="Times New Roman" w:cs="Times New Roman"/>
            <w:sz w:val="20"/>
            <w:szCs w:val="20"/>
          </w:rPr>
          <w:t>ч. 6.1 ст. 3</w:t>
        </w:r>
      </w:hyperlink>
      <w:r w:rsidRPr="00F70865">
        <w:rPr>
          <w:rFonts w:ascii="Times New Roman" w:eastAsia="Times New Roman" w:hAnsi="Times New Roman" w:cs="Times New Roman"/>
          <w:sz w:val="20"/>
          <w:szCs w:val="20"/>
        </w:rPr>
        <w:t xml:space="preserve"> Закона № 223-ФЗ (при необходимости);</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место поставки товара, выполнения работы, оказания услуги;</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сведения о начальной (максимальной) цене договора (цене лота), либо максимальное значение цены договора и формула цены, устанавливающая правила расчета сумм, подлежащих уплате Заказчиком (его филиалом) поставщику в ходе исполнения договора, либо максимальное значение цены договора и цена единицы товара, работы, услуги;</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срок, место и порядок предоставления документации о закупке, размер, порядок и сроки внесения платы, взимаемой Заказчиком (его филиалом) за предоставление данной документации, если такая плата установлена, за исключением случаев предоставления документации о закупке в форме электронного документа;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адрес электронной площадки в информационно-телекоммуникационной сети Интернет.</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2.1.3. Извещение о проведен</w:t>
      </w:r>
      <w:proofErr w:type="gramStart"/>
      <w:r w:rsidRPr="00F70865">
        <w:rPr>
          <w:rFonts w:ascii="Times New Roman" w:eastAsia="Times New Roman" w:hAnsi="Times New Roman" w:cs="Times New Roman"/>
          <w:sz w:val="20"/>
          <w:szCs w:val="20"/>
        </w:rPr>
        <w:t>ии ау</w:t>
      </w:r>
      <w:proofErr w:type="gramEnd"/>
      <w:r w:rsidRPr="00F70865">
        <w:rPr>
          <w:rFonts w:ascii="Times New Roman" w:eastAsia="Times New Roman" w:hAnsi="Times New Roman" w:cs="Times New Roman"/>
          <w:sz w:val="20"/>
          <w:szCs w:val="20"/>
        </w:rPr>
        <w:t>кциона является неотъемлемой частью аукционной документации. Сведения в извещении должны соответствовать сведениям, указанным в аукционной документации.</w:t>
      </w:r>
    </w:p>
    <w:p w:rsidR="00F70865" w:rsidRPr="00F70865" w:rsidRDefault="00F70865" w:rsidP="00F70865">
      <w:pPr>
        <w:spacing w:after="0" w:line="240" w:lineRule="auto"/>
        <w:jc w:val="both"/>
        <w:rPr>
          <w:rFonts w:ascii="Times New Roman" w:eastAsia="Times New Roman" w:hAnsi="Times New Roman" w:cs="Times New Roman"/>
          <w:sz w:val="20"/>
          <w:szCs w:val="20"/>
        </w:rPr>
      </w:pPr>
      <w:bookmarkStart w:id="20" w:name="P709"/>
      <w:bookmarkEnd w:id="20"/>
      <w:r w:rsidRPr="00F70865">
        <w:rPr>
          <w:rFonts w:ascii="Times New Roman" w:eastAsia="Times New Roman" w:hAnsi="Times New Roman" w:cs="Times New Roman"/>
          <w:sz w:val="20"/>
          <w:szCs w:val="20"/>
        </w:rPr>
        <w:t>2.1.4. Изменения, внесенные в извещение о проведен</w:t>
      </w:r>
      <w:proofErr w:type="gramStart"/>
      <w:r w:rsidRPr="00F70865">
        <w:rPr>
          <w:rFonts w:ascii="Times New Roman" w:eastAsia="Times New Roman" w:hAnsi="Times New Roman" w:cs="Times New Roman"/>
          <w:sz w:val="20"/>
          <w:szCs w:val="20"/>
        </w:rPr>
        <w:t>ии ау</w:t>
      </w:r>
      <w:proofErr w:type="gramEnd"/>
      <w:r w:rsidRPr="00F70865">
        <w:rPr>
          <w:rFonts w:ascii="Times New Roman" w:eastAsia="Times New Roman" w:hAnsi="Times New Roman" w:cs="Times New Roman"/>
          <w:sz w:val="20"/>
          <w:szCs w:val="20"/>
        </w:rPr>
        <w:t>кциона, размещаются Заказчиком (его филиалом) в ЕИС не позднее трех дней со дня принятия решения о внесении таких изменений. Изменение предмета аукциона не допускается.</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В результате внесения указанных изменений срок подачи заявок на участие в открытом аукционе должен быть продлен следующим образом. </w:t>
      </w:r>
      <w:proofErr w:type="gramStart"/>
      <w:r w:rsidRPr="00F70865">
        <w:rPr>
          <w:rFonts w:ascii="Times New Roman" w:eastAsia="Times New Roman" w:hAnsi="Times New Roman" w:cs="Times New Roman"/>
          <w:sz w:val="20"/>
          <w:szCs w:val="20"/>
        </w:rPr>
        <w:t>С даты размещения</w:t>
      </w:r>
      <w:proofErr w:type="gramEnd"/>
      <w:r w:rsidRPr="00F70865">
        <w:rPr>
          <w:rFonts w:ascii="Times New Roman" w:eastAsia="Times New Roman" w:hAnsi="Times New Roman" w:cs="Times New Roman"/>
          <w:sz w:val="20"/>
          <w:szCs w:val="20"/>
        </w:rPr>
        <w:t xml:space="preserve"> в ЕИС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w:t>
      </w:r>
    </w:p>
    <w:p w:rsidR="00F70865" w:rsidRPr="00F70865" w:rsidRDefault="00F70865" w:rsidP="00F70865">
      <w:pPr>
        <w:tabs>
          <w:tab w:val="left" w:pos="851"/>
        </w:tabs>
        <w:spacing w:after="0" w:line="240" w:lineRule="auto"/>
        <w:ind w:firstLine="284"/>
        <w:jc w:val="both"/>
        <w:rPr>
          <w:rFonts w:ascii="Times New Roman" w:eastAsia="Times New Roman" w:hAnsi="Times New Roman" w:cs="Times New Roman"/>
          <w:b/>
          <w:sz w:val="20"/>
          <w:szCs w:val="20"/>
        </w:rPr>
      </w:pPr>
      <w:r w:rsidRPr="00F70865">
        <w:rPr>
          <w:rFonts w:ascii="Times New Roman" w:eastAsia="Times New Roman" w:hAnsi="Times New Roman" w:cs="Times New Roman"/>
          <w:b/>
          <w:sz w:val="20"/>
          <w:szCs w:val="20"/>
        </w:rPr>
        <w:t>2.2.</w:t>
      </w:r>
      <w:r w:rsidRPr="00F70865">
        <w:rPr>
          <w:rFonts w:ascii="Times New Roman" w:eastAsia="Times New Roman" w:hAnsi="Times New Roman" w:cs="Times New Roman"/>
          <w:b/>
          <w:sz w:val="20"/>
          <w:szCs w:val="20"/>
        </w:rPr>
        <w:tab/>
        <w:t>Содержание документации об аукционе</w:t>
      </w:r>
    </w:p>
    <w:p w:rsidR="00F70865" w:rsidRPr="00F70865" w:rsidRDefault="00F70865" w:rsidP="00F70865">
      <w:pPr>
        <w:tabs>
          <w:tab w:val="left" w:pos="1134"/>
        </w:tabs>
        <w:spacing w:after="0" w:line="240" w:lineRule="auto"/>
        <w:ind w:firstLine="284"/>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2.2.1.</w:t>
      </w:r>
      <w:r w:rsidRPr="00F70865">
        <w:rPr>
          <w:rFonts w:ascii="Times New Roman" w:eastAsia="Times New Roman" w:hAnsi="Times New Roman" w:cs="Times New Roman"/>
          <w:sz w:val="20"/>
          <w:szCs w:val="20"/>
        </w:rPr>
        <w:tab/>
        <w:t>Документация об аукционе раскрывает, конкретизирует и дополняет информацию, опубликованную в Извещении о проведен</w:t>
      </w:r>
      <w:proofErr w:type="gramStart"/>
      <w:r w:rsidRPr="00F70865">
        <w:rPr>
          <w:rFonts w:ascii="Times New Roman" w:eastAsia="Times New Roman" w:hAnsi="Times New Roman" w:cs="Times New Roman"/>
          <w:sz w:val="20"/>
          <w:szCs w:val="20"/>
        </w:rPr>
        <w:t>ии ау</w:t>
      </w:r>
      <w:proofErr w:type="gramEnd"/>
      <w:r w:rsidRPr="00F70865">
        <w:rPr>
          <w:rFonts w:ascii="Times New Roman" w:eastAsia="Times New Roman" w:hAnsi="Times New Roman" w:cs="Times New Roman"/>
          <w:sz w:val="20"/>
          <w:szCs w:val="20"/>
        </w:rPr>
        <w:t>кциона, в случае любых противоречий между ними документация об аукционе имеет приоритет.</w:t>
      </w:r>
    </w:p>
    <w:p w:rsidR="00F70865" w:rsidRPr="00F70865" w:rsidRDefault="00F70865" w:rsidP="00F70865">
      <w:pPr>
        <w:tabs>
          <w:tab w:val="left" w:pos="1134"/>
        </w:tabs>
        <w:spacing w:after="0" w:line="240" w:lineRule="auto"/>
        <w:ind w:firstLine="284"/>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2.2.2.</w:t>
      </w:r>
      <w:r w:rsidRPr="00F70865">
        <w:rPr>
          <w:rFonts w:ascii="Times New Roman" w:eastAsia="Times New Roman" w:hAnsi="Times New Roman" w:cs="Times New Roman"/>
          <w:sz w:val="20"/>
          <w:szCs w:val="20"/>
        </w:rPr>
        <w:tab/>
        <w:t>Предполагается, что Участник закупки изучит Положение о закупках, а также всю документацию об аукционе, включая изменения, дополнения к документации об аукционе, и разъяснения к документации об аукционе.  Неполное предоставление информации, запрашиваемой в документации об аукционе, или же предоставление заявки на участие в аукционе, не отвечающей всем требованиям документации об аукционе, может привести к отклонению заявки на участие в аукционе на этапе ее рассмотрения.</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lastRenderedPageBreak/>
        <w:t xml:space="preserve">2.2.3. Документация разрабатывается Заказчиком (его филиалом) для осуществления конкурентной закупки. Документация о конкурентной закупке утверждается руководителем Заказчика (руководителем филиала Заказчика) или иным уполномоченным лицом. </w:t>
      </w:r>
      <w:bookmarkStart w:id="21" w:name="P345"/>
      <w:bookmarkEnd w:id="21"/>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2.2.4. В документации о закупке обязательно указываются:</w:t>
      </w:r>
    </w:p>
    <w:p w:rsidR="00F70865" w:rsidRPr="00F70865" w:rsidRDefault="00F70865" w:rsidP="00F70865">
      <w:pPr>
        <w:spacing w:after="0" w:line="240" w:lineRule="auto"/>
        <w:jc w:val="both"/>
        <w:rPr>
          <w:rFonts w:ascii="Times New Roman" w:eastAsia="Times New Roman" w:hAnsi="Times New Roman" w:cs="Times New Roman"/>
          <w:sz w:val="20"/>
          <w:szCs w:val="20"/>
        </w:rPr>
      </w:pPr>
      <w:proofErr w:type="gramStart"/>
      <w:r w:rsidRPr="00F70865">
        <w:rPr>
          <w:rFonts w:ascii="Times New Roman" w:eastAsia="Times New Roman" w:hAnsi="Times New Roman" w:cs="Times New Roman"/>
          <w:sz w:val="20"/>
          <w:szCs w:val="20"/>
        </w:rPr>
        <w:t xml:space="preserve">1) требования к качеству, техническим характеристикам товара, работы, услуги, их безопасности, функциональным характеристикам (потребительским свойствам) товара, размерам, упаковке, отгрузке товара, результатам работы, установленные Заказчиком (его филиалом) и предусмотренные техническими регламентами в соответствии с законодательством РФ </w:t>
      </w:r>
      <w:proofErr w:type="gramEnd"/>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о техническом регулировании, документами, разрабатываемыми и применяемыми в национальной системе стандартизации в соответствии с законодательством РФ о стандартизации, и иные требования, связанные с определением соответствия поставляемого товара (выполняемой работы, оказываемой услуги) потребностям Заказчика (его филиала).</w:t>
      </w:r>
    </w:p>
    <w:p w:rsidR="00F70865" w:rsidRPr="00F70865" w:rsidRDefault="00F70865" w:rsidP="00F70865">
      <w:pPr>
        <w:spacing w:after="0" w:line="240" w:lineRule="auto"/>
        <w:ind w:firstLine="567"/>
        <w:jc w:val="both"/>
        <w:rPr>
          <w:rFonts w:ascii="Times New Roman" w:eastAsia="Times New Roman" w:hAnsi="Times New Roman" w:cs="Times New Roman"/>
          <w:sz w:val="20"/>
          <w:szCs w:val="20"/>
        </w:rPr>
      </w:pPr>
      <w:proofErr w:type="gramStart"/>
      <w:r w:rsidRPr="00F70865">
        <w:rPr>
          <w:rFonts w:ascii="Times New Roman" w:eastAsia="Times New Roman" w:hAnsi="Times New Roman" w:cs="Times New Roman"/>
          <w:sz w:val="20"/>
          <w:szCs w:val="20"/>
        </w:rPr>
        <w:t>Если Заказчик (его филиал) не указывает в документации требования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предусмотренные законодательством РФ о техническом регулировании, законодательством РФ о стандартизации, то в документации должно содержаться обоснование необходимости установить иные требования, связанные с определением соответствия поставляемого товара (выполняемой работы, оказываемой услуги) потребностям Заказчика (его</w:t>
      </w:r>
      <w:proofErr w:type="gramEnd"/>
      <w:r w:rsidRPr="00F70865">
        <w:rPr>
          <w:rFonts w:ascii="Times New Roman" w:eastAsia="Times New Roman" w:hAnsi="Times New Roman" w:cs="Times New Roman"/>
          <w:sz w:val="20"/>
          <w:szCs w:val="20"/>
        </w:rPr>
        <w:t xml:space="preserve"> филиала).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2) требования к содержанию, форме, оформлению и составу заявки на участие в закупке;</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3) требования к описанию участниками закупки поставляемого товара, его функциональных характеристик (потребительских свойств), количественных и качественных характеристик, требования к описанию участниками закупки выполняемой работы, оказываемой услуги, их количественных и качественных характеристик;</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4) место, условия и сроки (периоды) поставки товара, выполнения работы, оказания услуги;</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5) сведения о начальной (максимальной) цене договора (цене лота), либо максимальное значение цены договора и формула цены, устанавливающая правила расчета сумм, подлежащих уплате Заказчиком (его филиалом) поставщику в ходе исполнения договора, либо максимальное значение цены договора и цена единицы товара, работы, услуги;</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6) форма, сроки и порядок оплаты товара, работы, услуги;</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8) порядок, место, дата, время начала и время окончания срока подачи заявок на участие в закупке (этапах конкурентной закупки) и порядок подведения итогов такой закупки (ее этапов);</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9) требования к участникам закупки;</w:t>
      </w:r>
    </w:p>
    <w:p w:rsidR="00F70865" w:rsidRPr="00F70865" w:rsidRDefault="00F70865" w:rsidP="00F70865">
      <w:pPr>
        <w:spacing w:after="0" w:line="240" w:lineRule="auto"/>
        <w:jc w:val="both"/>
        <w:rPr>
          <w:rFonts w:ascii="Times New Roman" w:eastAsia="Times New Roman" w:hAnsi="Times New Roman" w:cs="Times New Roman"/>
          <w:sz w:val="20"/>
          <w:szCs w:val="20"/>
        </w:rPr>
      </w:pPr>
      <w:proofErr w:type="gramStart"/>
      <w:r w:rsidRPr="00F70865">
        <w:rPr>
          <w:rFonts w:ascii="Times New Roman" w:eastAsia="Times New Roman" w:hAnsi="Times New Roman" w:cs="Times New Roman"/>
          <w:sz w:val="20"/>
          <w:szCs w:val="20"/>
        </w:rPr>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которые необходимо представить участникам для подтверждения их соответствия этим требованиям -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11) форма, порядок, дата и время окончания срока предоставления участникам закупки разъяснений положений документации о закупке;</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12) дата рассмотрения предложений участников закупки и подведения итогов закупки;</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13) критерии оценки и сопоставления заявок на участие в закупке;</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14) порядок оценки и сопоставления заявок на участие в закупке;</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15) описание предмета закупки в соответствии с </w:t>
      </w:r>
      <w:hyperlink r:id="rId11" w:history="1">
        <w:r w:rsidRPr="00F70865">
          <w:rPr>
            <w:rFonts w:ascii="Times New Roman" w:eastAsia="Times New Roman" w:hAnsi="Times New Roman" w:cs="Times New Roman"/>
            <w:sz w:val="20"/>
            <w:szCs w:val="20"/>
          </w:rPr>
          <w:t>ч. 6.1 ст. 3</w:t>
        </w:r>
      </w:hyperlink>
      <w:r w:rsidRPr="00F70865">
        <w:rPr>
          <w:rFonts w:ascii="Times New Roman" w:eastAsia="Times New Roman" w:hAnsi="Times New Roman" w:cs="Times New Roman"/>
          <w:sz w:val="20"/>
          <w:szCs w:val="20"/>
        </w:rPr>
        <w:t xml:space="preserve"> Закона№ 223-ФЗ;</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16) место, дата и время проведения аукциона, порядок его проведения, величина понижения начальной (максимальной) цены договора («шаг аукциона») - если проводится аукцион;</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17) иные сведения в соответствии с Положением о закупке.</w:t>
      </w:r>
    </w:p>
    <w:p w:rsidR="00F70865" w:rsidRPr="00F70865" w:rsidRDefault="00F70865" w:rsidP="00F70865">
      <w:pPr>
        <w:spacing w:after="0" w:line="240" w:lineRule="auto"/>
        <w:ind w:firstLine="709"/>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Если из-за особенностей способа проведения закупки отсутствуют сведения, которые предусмотрены настоящим пунктом, в документации в соответствующем разделе указывается «не установлено», «не взимается», «не предоставляется» и т.д.</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2.2.5. При описании в документации о конкурентной закупке предмета закупки Заказчик  должен руководствоваться следующими правилами:</w:t>
      </w:r>
    </w:p>
    <w:p w:rsidR="00F70865" w:rsidRPr="00F70865" w:rsidRDefault="00F70865" w:rsidP="00F70865">
      <w:pPr>
        <w:spacing w:after="0" w:line="240" w:lineRule="auto"/>
        <w:jc w:val="both"/>
        <w:rPr>
          <w:rFonts w:ascii="Times New Roman" w:eastAsia="Times New Roman" w:hAnsi="Times New Roman" w:cs="Times New Roman"/>
          <w:sz w:val="20"/>
          <w:szCs w:val="20"/>
        </w:rPr>
      </w:pPr>
      <w:bookmarkStart w:id="22" w:name="dst200"/>
      <w:bookmarkEnd w:id="22"/>
      <w:r w:rsidRPr="00F70865">
        <w:rPr>
          <w:rFonts w:ascii="Times New Roman" w:eastAsia="Times New Roman" w:hAnsi="Times New Roman" w:cs="Times New Roman"/>
          <w:sz w:val="20"/>
          <w:szCs w:val="20"/>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F70865" w:rsidRPr="00F70865" w:rsidRDefault="00F70865" w:rsidP="00F70865">
      <w:pPr>
        <w:spacing w:after="0" w:line="240" w:lineRule="auto"/>
        <w:jc w:val="both"/>
        <w:rPr>
          <w:rFonts w:ascii="Times New Roman" w:eastAsia="Times New Roman" w:hAnsi="Times New Roman" w:cs="Times New Roman"/>
          <w:sz w:val="20"/>
          <w:szCs w:val="20"/>
        </w:rPr>
      </w:pPr>
      <w:bookmarkStart w:id="23" w:name="dst201"/>
      <w:bookmarkEnd w:id="23"/>
      <w:proofErr w:type="gramStart"/>
      <w:r w:rsidRPr="00F70865">
        <w:rPr>
          <w:rFonts w:ascii="Times New Roman" w:eastAsia="Times New Roman" w:hAnsi="Times New Roman" w:cs="Times New Roman"/>
          <w:sz w:val="20"/>
          <w:szCs w:val="20"/>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w:t>
      </w:r>
      <w:proofErr w:type="gramEnd"/>
      <w:r w:rsidRPr="00F70865">
        <w:rPr>
          <w:rFonts w:ascii="Times New Roman" w:eastAsia="Times New Roman" w:hAnsi="Times New Roman" w:cs="Times New Roman"/>
          <w:sz w:val="20"/>
          <w:szCs w:val="20"/>
        </w:rPr>
        <w:t xml:space="preserve"> описание указанных характеристик предмета закупки;</w:t>
      </w:r>
    </w:p>
    <w:p w:rsidR="00F70865" w:rsidRPr="00F70865" w:rsidRDefault="00F70865" w:rsidP="00F70865">
      <w:pPr>
        <w:spacing w:after="0" w:line="240" w:lineRule="auto"/>
        <w:jc w:val="both"/>
        <w:rPr>
          <w:rFonts w:ascii="Times New Roman" w:eastAsia="Times New Roman" w:hAnsi="Times New Roman" w:cs="Times New Roman"/>
          <w:sz w:val="20"/>
          <w:szCs w:val="20"/>
        </w:rPr>
      </w:pPr>
      <w:bookmarkStart w:id="24" w:name="dst202"/>
      <w:bookmarkEnd w:id="24"/>
      <w:r w:rsidRPr="00F70865">
        <w:rPr>
          <w:rFonts w:ascii="Times New Roman" w:eastAsia="Times New Roman" w:hAnsi="Times New Roman" w:cs="Times New Roman"/>
          <w:sz w:val="20"/>
          <w:szCs w:val="20"/>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F70865" w:rsidRPr="00F70865" w:rsidRDefault="00F70865" w:rsidP="00F70865">
      <w:pPr>
        <w:spacing w:after="0" w:line="240" w:lineRule="auto"/>
        <w:jc w:val="both"/>
        <w:rPr>
          <w:rFonts w:ascii="Times New Roman" w:eastAsia="Times New Roman" w:hAnsi="Times New Roman" w:cs="Times New Roman"/>
          <w:sz w:val="20"/>
          <w:szCs w:val="20"/>
        </w:rPr>
      </w:pPr>
      <w:bookmarkStart w:id="25" w:name="dst203"/>
      <w:bookmarkEnd w:id="25"/>
      <w:r w:rsidRPr="00F70865">
        <w:rPr>
          <w:rFonts w:ascii="Times New Roman" w:eastAsia="Times New Roman" w:hAnsi="Times New Roman" w:cs="Times New Roman"/>
          <w:sz w:val="20"/>
          <w:szCs w:val="20"/>
        </w:rP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F70865" w:rsidRPr="00F70865" w:rsidRDefault="00F70865" w:rsidP="00F70865">
      <w:pPr>
        <w:spacing w:after="0" w:line="240" w:lineRule="auto"/>
        <w:jc w:val="both"/>
        <w:rPr>
          <w:rFonts w:ascii="Times New Roman" w:eastAsia="Times New Roman" w:hAnsi="Times New Roman" w:cs="Times New Roman"/>
          <w:sz w:val="20"/>
          <w:szCs w:val="20"/>
        </w:rPr>
      </w:pPr>
      <w:bookmarkStart w:id="26" w:name="dst204"/>
      <w:bookmarkEnd w:id="26"/>
      <w:r w:rsidRPr="00F70865">
        <w:rPr>
          <w:rFonts w:ascii="Times New Roman" w:eastAsia="Times New Roman" w:hAnsi="Times New Roman" w:cs="Times New Roman"/>
          <w:sz w:val="20"/>
          <w:szCs w:val="20"/>
        </w:rP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F70865" w:rsidRPr="00F70865" w:rsidRDefault="00F70865" w:rsidP="00F70865">
      <w:pPr>
        <w:spacing w:after="0" w:line="240" w:lineRule="auto"/>
        <w:jc w:val="both"/>
        <w:rPr>
          <w:rFonts w:ascii="Times New Roman" w:eastAsia="Times New Roman" w:hAnsi="Times New Roman" w:cs="Times New Roman"/>
          <w:sz w:val="20"/>
          <w:szCs w:val="20"/>
        </w:rPr>
      </w:pPr>
      <w:bookmarkStart w:id="27" w:name="dst205"/>
      <w:bookmarkStart w:id="28" w:name="dst206"/>
      <w:bookmarkEnd w:id="27"/>
      <w:bookmarkEnd w:id="28"/>
      <w:proofErr w:type="gramStart"/>
      <w:r w:rsidRPr="00F70865">
        <w:rPr>
          <w:rFonts w:ascii="Times New Roman" w:eastAsia="Times New Roman" w:hAnsi="Times New Roman" w:cs="Times New Roman"/>
          <w:sz w:val="20"/>
          <w:szCs w:val="20"/>
        </w:rPr>
        <w:t xml:space="preserve">в)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12" w:anchor="dst100010" w:history="1">
        <w:r w:rsidRPr="00F70865">
          <w:rPr>
            <w:rFonts w:ascii="Times New Roman" w:eastAsia="Times New Roman" w:hAnsi="Times New Roman" w:cs="Times New Roman"/>
            <w:sz w:val="20"/>
            <w:szCs w:val="20"/>
          </w:rPr>
          <w:t>ч.2 ст. 1</w:t>
        </w:r>
      </w:hyperlink>
      <w:r w:rsidRPr="00F70865">
        <w:rPr>
          <w:rFonts w:ascii="Times New Roman" w:eastAsia="Times New Roman" w:hAnsi="Times New Roman" w:cs="Times New Roman"/>
          <w:sz w:val="20"/>
          <w:szCs w:val="20"/>
        </w:rPr>
        <w:t xml:space="preserve"> Закона № 223-ФЗ, в </w:t>
      </w:r>
      <w:r w:rsidRPr="00F70865">
        <w:rPr>
          <w:rFonts w:ascii="Times New Roman" w:eastAsia="Times New Roman" w:hAnsi="Times New Roman" w:cs="Times New Roman"/>
          <w:sz w:val="20"/>
          <w:szCs w:val="20"/>
        </w:rPr>
        <w:lastRenderedPageBreak/>
        <w:t>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roofErr w:type="gramEnd"/>
    </w:p>
    <w:p w:rsidR="00F70865" w:rsidRPr="00F70865" w:rsidRDefault="00F70865" w:rsidP="00F70865">
      <w:pPr>
        <w:spacing w:after="0" w:line="240" w:lineRule="auto"/>
        <w:jc w:val="both"/>
        <w:rPr>
          <w:rFonts w:ascii="Times New Roman" w:eastAsia="Times New Roman" w:hAnsi="Times New Roman" w:cs="Times New Roman"/>
          <w:sz w:val="20"/>
          <w:szCs w:val="20"/>
        </w:rPr>
      </w:pPr>
      <w:bookmarkStart w:id="29" w:name="dst14"/>
      <w:bookmarkEnd w:id="29"/>
      <w:r w:rsidRPr="00F70865">
        <w:rPr>
          <w:rFonts w:ascii="Times New Roman" w:eastAsia="Times New Roman" w:hAnsi="Times New Roman" w:cs="Times New Roman"/>
          <w:sz w:val="20"/>
          <w:szCs w:val="20"/>
        </w:rPr>
        <w:t xml:space="preserve">2.2.6.  При закупке Заказчик (его филиал) вправе установить требование об отсутствии сведений об участниках закупки в реестре недобросовестных поставщиков, предусмотренном </w:t>
      </w:r>
      <w:hyperlink r:id="rId13" w:anchor="dst100095" w:history="1">
        <w:r w:rsidRPr="00F70865">
          <w:rPr>
            <w:rFonts w:ascii="Times New Roman" w:eastAsia="Times New Roman" w:hAnsi="Times New Roman" w:cs="Times New Roman"/>
            <w:sz w:val="20"/>
            <w:szCs w:val="20"/>
          </w:rPr>
          <w:t>ст.5</w:t>
        </w:r>
      </w:hyperlink>
      <w:r w:rsidRPr="00F70865">
        <w:rPr>
          <w:rFonts w:ascii="Times New Roman" w:eastAsia="Times New Roman" w:hAnsi="Times New Roman" w:cs="Times New Roman"/>
          <w:sz w:val="20"/>
          <w:szCs w:val="20"/>
        </w:rPr>
        <w:t xml:space="preserve"> Закона № 223-ФЗ, и (или) в реестре недобросовестных поставщиков, предусмотренном Законом № 44-ФЗ.</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2.2.7. Документация о закупке устанавливает перечень документов, подтверждающих соответствие товара, работ, услуг требованиям законодательства РФ, если подобные требования предусмотрены по отношению к товару, работе, услуге, являющимся предметом закупки.</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2.2.8. Документация о закупке устанавливает перечень документов, подтверждающих право участника использовать результаты интеллектуальной деятельности в объеме, достаточном для исполнения договора, если исполнение договора предполагает использование таких результатов.</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2.2.9. Если иное не предусмотрено документацией о закупке, поставляемый товар должен быть новым (товар, который не был в употреблении, в ремонте, в том числе не был восстановлен, не менялись составные части, не восстанавливались потребительские свойства).</w:t>
      </w:r>
    </w:p>
    <w:p w:rsidR="00F70865" w:rsidRPr="00F70865" w:rsidRDefault="00F70865" w:rsidP="00F70865">
      <w:pPr>
        <w:spacing w:after="0" w:line="240" w:lineRule="auto"/>
        <w:jc w:val="both"/>
        <w:rPr>
          <w:rFonts w:ascii="Times New Roman" w:eastAsia="Times New Roman" w:hAnsi="Times New Roman" w:cs="Times New Roman"/>
          <w:sz w:val="20"/>
          <w:szCs w:val="20"/>
        </w:rPr>
      </w:pPr>
      <w:bookmarkStart w:id="30" w:name="P382"/>
      <w:bookmarkEnd w:id="30"/>
      <w:r w:rsidRPr="00F70865">
        <w:rPr>
          <w:rFonts w:ascii="Times New Roman" w:eastAsia="Times New Roman" w:hAnsi="Times New Roman" w:cs="Times New Roman"/>
          <w:sz w:val="20"/>
          <w:szCs w:val="20"/>
        </w:rPr>
        <w:t xml:space="preserve">2.2.10. Документация о закупке и </w:t>
      </w:r>
      <w:proofErr w:type="gramStart"/>
      <w:r w:rsidRPr="00F70865">
        <w:rPr>
          <w:rFonts w:ascii="Times New Roman" w:eastAsia="Times New Roman" w:hAnsi="Times New Roman" w:cs="Times New Roman"/>
          <w:sz w:val="20"/>
          <w:szCs w:val="20"/>
        </w:rPr>
        <w:t>извещение</w:t>
      </w:r>
      <w:proofErr w:type="gramEnd"/>
      <w:r w:rsidRPr="00F70865">
        <w:rPr>
          <w:rFonts w:ascii="Times New Roman" w:eastAsia="Times New Roman" w:hAnsi="Times New Roman" w:cs="Times New Roman"/>
          <w:sz w:val="20"/>
          <w:szCs w:val="20"/>
        </w:rPr>
        <w:t xml:space="preserve"> о проведении закупки размещаются в ЕИС и доступны для ознакомления без взимания платы.</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2.2.11. В проект договора, который является неотъемлемой частью документации о закупках, включаются все существенные условия, кроме тех, которые определяются в процессе проведения закупки.</w:t>
      </w:r>
    </w:p>
    <w:p w:rsidR="00F70865" w:rsidRPr="00F70865" w:rsidRDefault="00F70865" w:rsidP="00F70865">
      <w:pPr>
        <w:spacing w:after="0" w:line="240" w:lineRule="auto"/>
        <w:jc w:val="both"/>
        <w:rPr>
          <w:rFonts w:ascii="Times New Roman" w:eastAsia="Times New Roman" w:hAnsi="Times New Roman" w:cs="Times New Roman"/>
          <w:sz w:val="20"/>
          <w:szCs w:val="20"/>
        </w:rPr>
      </w:pPr>
      <w:bookmarkStart w:id="31" w:name="P402"/>
      <w:bookmarkEnd w:id="31"/>
      <w:r w:rsidRPr="00F70865">
        <w:rPr>
          <w:rFonts w:ascii="Times New Roman" w:eastAsia="Times New Roman" w:hAnsi="Times New Roman" w:cs="Times New Roman"/>
          <w:sz w:val="20"/>
          <w:szCs w:val="20"/>
        </w:rPr>
        <w:t xml:space="preserve">2.2.12. </w:t>
      </w:r>
      <w:proofErr w:type="gramStart"/>
      <w:r w:rsidRPr="00F70865">
        <w:rPr>
          <w:rFonts w:ascii="Times New Roman" w:eastAsia="Times New Roman" w:hAnsi="Times New Roman" w:cs="Times New Roman"/>
          <w:sz w:val="20"/>
          <w:szCs w:val="20"/>
        </w:rPr>
        <w:t>Заказчик (его филиал) вправе предусмотреть в проекте договора и документации о закупке (извещении о проведении запроса котировок) условие, по которому договор заключается только после того, как участник закупки представит сведения о цепочке собственников, включая бенефициаров (в том числе конечных), в соответствии с формой и инструкциями, приведенными в документации о закупке, и документы, подтверждающие эти сведения.</w:t>
      </w:r>
      <w:proofErr w:type="gramEnd"/>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В документации о закупке Заказчику (его филиалу) необходимо установить требования к форме, в которой должны быть представлены сведения о цепочке собственников, и к документам, их подтверждающим.</w:t>
      </w:r>
    </w:p>
    <w:p w:rsidR="00F70865" w:rsidRPr="00F70865" w:rsidRDefault="00F70865" w:rsidP="00F70865">
      <w:pPr>
        <w:spacing w:after="0" w:line="240" w:lineRule="auto"/>
        <w:jc w:val="center"/>
        <w:rPr>
          <w:rFonts w:ascii="Times New Roman" w:eastAsia="Times New Roman" w:hAnsi="Times New Roman" w:cs="Times New Roman"/>
          <w:b/>
          <w:sz w:val="20"/>
          <w:szCs w:val="20"/>
        </w:rPr>
      </w:pPr>
      <w:r w:rsidRPr="00F70865">
        <w:rPr>
          <w:rFonts w:ascii="Times New Roman" w:eastAsia="Times New Roman" w:hAnsi="Times New Roman" w:cs="Times New Roman"/>
          <w:b/>
          <w:sz w:val="20"/>
          <w:szCs w:val="20"/>
        </w:rPr>
        <w:t xml:space="preserve">2.3. Запросы о предоставлении разъяснений документации, внесение изменений </w:t>
      </w:r>
      <w:proofErr w:type="gramStart"/>
      <w:r w:rsidRPr="00F70865">
        <w:rPr>
          <w:rFonts w:ascii="Times New Roman" w:eastAsia="Times New Roman" w:hAnsi="Times New Roman" w:cs="Times New Roman"/>
          <w:b/>
          <w:sz w:val="20"/>
          <w:szCs w:val="20"/>
        </w:rPr>
        <w:t>в</w:t>
      </w:r>
      <w:proofErr w:type="gramEnd"/>
    </w:p>
    <w:p w:rsidR="00F70865" w:rsidRPr="00F70865" w:rsidRDefault="00F70865" w:rsidP="00F70865">
      <w:pPr>
        <w:spacing w:after="0" w:line="240" w:lineRule="auto"/>
        <w:ind w:firstLine="709"/>
        <w:rPr>
          <w:rFonts w:ascii="Times New Roman" w:eastAsia="Times New Roman" w:hAnsi="Times New Roman" w:cs="Times New Roman"/>
          <w:b/>
          <w:sz w:val="20"/>
          <w:szCs w:val="20"/>
        </w:rPr>
      </w:pPr>
      <w:r w:rsidRPr="00F70865">
        <w:rPr>
          <w:rFonts w:ascii="Times New Roman" w:eastAsia="Times New Roman" w:hAnsi="Times New Roman" w:cs="Times New Roman"/>
          <w:b/>
          <w:sz w:val="20"/>
          <w:szCs w:val="20"/>
        </w:rPr>
        <w:t>документацию, отмена закупки</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2.3.1. Любой участник конкурентной закупки вправе направить Заказчику (его филиалу) запрос </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о предоставлении разъяснений положений извещения об осуществлении закупки и (или) документации о закупке при осуществлении Заказчиком (его филиалом) закупки в электронной форме в порядке, предусмотренном </w:t>
      </w:r>
      <w:hyperlink r:id="rId14" w:history="1">
        <w:r w:rsidRPr="00F70865">
          <w:rPr>
            <w:rFonts w:ascii="Times New Roman" w:eastAsia="Times New Roman" w:hAnsi="Times New Roman" w:cs="Times New Roman"/>
            <w:sz w:val="20"/>
            <w:szCs w:val="20"/>
          </w:rPr>
          <w:t>ст. 3.</w:t>
        </w:r>
      </w:hyperlink>
      <w:r w:rsidRPr="00F70865">
        <w:rPr>
          <w:rFonts w:ascii="Times New Roman" w:eastAsia="Times New Roman" w:hAnsi="Times New Roman" w:cs="Times New Roman"/>
          <w:sz w:val="20"/>
          <w:szCs w:val="20"/>
        </w:rPr>
        <w:t>2 Закона № 223-ФЗ. В течение трех  рабочих дней со дня поступления такого запроса Заказчик (его филиал) размещает в ЕИС разъяснения с указанием предмета запроса, но без указания участника закупки, от которого поступил запрос. В рамках разъяснений положений документации о закупке Заказчик (его филиал) не может изменять предмет закупки и существенные условия проекта договора.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2.3.2. Заказчик (его филиал) вправе не давать разъяснений положений извещения и (или) документации о конкурентной закупке, если запрос поступил </w:t>
      </w:r>
      <w:proofErr w:type="gramStart"/>
      <w:r w:rsidRPr="00F70865">
        <w:rPr>
          <w:rFonts w:ascii="Times New Roman" w:eastAsia="Times New Roman" w:hAnsi="Times New Roman" w:cs="Times New Roman"/>
          <w:sz w:val="20"/>
          <w:szCs w:val="20"/>
        </w:rPr>
        <w:t>позднее</w:t>
      </w:r>
      <w:proofErr w:type="gramEnd"/>
      <w:r w:rsidRPr="00F70865">
        <w:rPr>
          <w:rFonts w:ascii="Times New Roman" w:eastAsia="Times New Roman" w:hAnsi="Times New Roman" w:cs="Times New Roman"/>
          <w:sz w:val="20"/>
          <w:szCs w:val="20"/>
        </w:rPr>
        <w:t xml:space="preserve"> чем за три рабочих дня до даты окончания срока подачи заявок на участие в закупке, указанного в </w:t>
      </w:r>
      <w:r w:rsidRPr="00F70865">
        <w:rPr>
          <w:rFonts w:ascii="Times New Roman" w:eastAsia="Times New Roman" w:hAnsi="Times New Roman" w:cs="Times New Roman"/>
          <w:b/>
          <w:i/>
          <w:sz w:val="20"/>
          <w:szCs w:val="20"/>
        </w:rPr>
        <w:t>Информационной карте аукциона.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2.3.3. Заказчик (его филиал)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При этом изменение предмета закупки не допускается.</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2.3.4. Изменения, внесенные в извещение об осуществлении конкурентной закупки, документацию о закупке, размещаются в ЕИС не позднее трех дней со дня принятия решения </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об их внесении.</w:t>
      </w:r>
    </w:p>
    <w:p w:rsidR="00F70865" w:rsidRPr="00F70865" w:rsidRDefault="00F70865" w:rsidP="00F70865">
      <w:pPr>
        <w:spacing w:after="0" w:line="240" w:lineRule="auto"/>
        <w:jc w:val="both"/>
        <w:rPr>
          <w:rFonts w:ascii="Times New Roman" w:eastAsia="Times New Roman" w:hAnsi="Times New Roman" w:cs="Times New Roman"/>
          <w:sz w:val="20"/>
          <w:szCs w:val="20"/>
        </w:rPr>
      </w:pPr>
      <w:proofErr w:type="gramStart"/>
      <w:r w:rsidRPr="00F70865">
        <w:rPr>
          <w:rFonts w:ascii="Times New Roman" w:eastAsia="Times New Roman" w:hAnsi="Times New Roman" w:cs="Times New Roman"/>
          <w:sz w:val="20"/>
          <w:szCs w:val="20"/>
        </w:rPr>
        <w:t>В результате внесения указанных изменений срок подачи заявок на участие в конкурентной закупке должен быть продлен таким образом, чтобы с даты размещения в ЕИС изменений в извещение об осуществлении закупки, документацию о закупке до даты окончания срока подачи заявок на участие в закупке оставалось не менее половины срока подачи заявок на участие в конкурентной закупке, установленного настоящим Положением для данного</w:t>
      </w:r>
      <w:proofErr w:type="gramEnd"/>
      <w:r w:rsidRPr="00F70865">
        <w:rPr>
          <w:rFonts w:ascii="Times New Roman" w:eastAsia="Times New Roman" w:hAnsi="Times New Roman" w:cs="Times New Roman"/>
          <w:sz w:val="20"/>
          <w:szCs w:val="20"/>
        </w:rPr>
        <w:t xml:space="preserve"> способа закупки.</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2.3.5. Заказчик (его филиал) не несет ответственности, если участник закупки не ознакомился </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с включенными в извещение и документацию о закупке изменениями, которые размещены надлежащим образом.</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2.3.6. Заказчик (его филиал) вправе отменить проведение конкурентной закупки по одному и более предмету закупки (лоту) до наступления даты и времени окончания срока подачи заявок на участие в закупке. Решение об отказе от проведения закупки размещается в ЕИС в день его принятия.</w:t>
      </w:r>
    </w:p>
    <w:p w:rsidR="00F70865" w:rsidRPr="00F70865" w:rsidRDefault="00F70865" w:rsidP="00F70865">
      <w:pPr>
        <w:spacing w:after="0" w:line="240" w:lineRule="auto"/>
        <w:ind w:firstLine="709"/>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После окончания срока подачи заявок на участие в конкурентной закупке Заказчик (его филиал) вправе отменить проведение закупки только в случае возникновения обстоятельств непреодолимой силы в соответствии с гражданским законодательством.</w:t>
      </w:r>
    </w:p>
    <w:p w:rsidR="00F70865" w:rsidRPr="00F70865" w:rsidRDefault="00F70865" w:rsidP="00F70865">
      <w:pPr>
        <w:spacing w:after="0" w:line="240" w:lineRule="auto"/>
        <w:ind w:firstLine="709"/>
        <w:rPr>
          <w:rFonts w:ascii="Times New Roman" w:eastAsia="Times New Roman" w:hAnsi="Times New Roman" w:cs="Times New Roman"/>
          <w:b/>
          <w:sz w:val="20"/>
          <w:szCs w:val="20"/>
        </w:rPr>
      </w:pPr>
    </w:p>
    <w:p w:rsidR="00F70865" w:rsidRPr="00F70865" w:rsidRDefault="00F70865" w:rsidP="00F70865">
      <w:pPr>
        <w:keepNext/>
        <w:tabs>
          <w:tab w:val="left" w:pos="284"/>
        </w:tabs>
        <w:spacing w:after="0" w:line="240" w:lineRule="auto"/>
        <w:jc w:val="both"/>
        <w:outlineLvl w:val="2"/>
        <w:rPr>
          <w:rFonts w:ascii="Times New Roman" w:eastAsia="Times New Roman" w:hAnsi="Times New Roman" w:cs="Times New Roman"/>
          <w:b/>
          <w:sz w:val="20"/>
          <w:szCs w:val="20"/>
        </w:rPr>
      </w:pPr>
      <w:bookmarkStart w:id="32" w:name="_Toc120629083"/>
      <w:bookmarkStart w:id="33" w:name="_Toc297543266"/>
      <w:bookmarkStart w:id="34" w:name="_Toc347474970"/>
      <w:r w:rsidRPr="00F70865">
        <w:rPr>
          <w:rFonts w:ascii="Times New Roman" w:eastAsia="Times New Roman" w:hAnsi="Times New Roman" w:cs="Times New Roman"/>
          <w:b/>
          <w:sz w:val="20"/>
          <w:szCs w:val="20"/>
        </w:rPr>
        <w:t>3.</w:t>
      </w:r>
      <w:r w:rsidRPr="00F70865">
        <w:rPr>
          <w:rFonts w:ascii="Times New Roman" w:eastAsia="Times New Roman" w:hAnsi="Times New Roman" w:cs="Times New Roman"/>
          <w:b/>
          <w:sz w:val="20"/>
          <w:szCs w:val="20"/>
        </w:rPr>
        <w:tab/>
      </w:r>
      <w:bookmarkEnd w:id="32"/>
      <w:r w:rsidRPr="00F70865">
        <w:rPr>
          <w:rFonts w:ascii="Times New Roman" w:eastAsia="Times New Roman" w:hAnsi="Times New Roman" w:cs="Times New Roman"/>
          <w:b/>
          <w:sz w:val="20"/>
          <w:szCs w:val="20"/>
        </w:rPr>
        <w:t>Подготовка заявки на участие в аукционе</w:t>
      </w:r>
      <w:bookmarkEnd w:id="33"/>
      <w:bookmarkEnd w:id="34"/>
    </w:p>
    <w:p w:rsidR="00F70865" w:rsidRPr="00F70865" w:rsidRDefault="00F70865" w:rsidP="00F70865">
      <w:pPr>
        <w:tabs>
          <w:tab w:val="left" w:pos="851"/>
        </w:tabs>
        <w:spacing w:after="0" w:line="240" w:lineRule="auto"/>
        <w:ind w:left="284"/>
        <w:rPr>
          <w:rFonts w:ascii="Times New Roman" w:eastAsia="Times New Roman" w:hAnsi="Times New Roman" w:cs="Times New Roman"/>
          <w:b/>
          <w:sz w:val="20"/>
          <w:szCs w:val="20"/>
        </w:rPr>
      </w:pPr>
      <w:r w:rsidRPr="00F70865">
        <w:rPr>
          <w:rFonts w:ascii="Times New Roman" w:eastAsia="Times New Roman" w:hAnsi="Times New Roman" w:cs="Times New Roman"/>
          <w:b/>
          <w:sz w:val="20"/>
          <w:szCs w:val="20"/>
        </w:rPr>
        <w:t>3.1.</w:t>
      </w:r>
      <w:r w:rsidRPr="00F70865">
        <w:rPr>
          <w:rFonts w:ascii="Times New Roman" w:eastAsia="Times New Roman" w:hAnsi="Times New Roman" w:cs="Times New Roman"/>
          <w:b/>
          <w:sz w:val="20"/>
          <w:szCs w:val="20"/>
        </w:rPr>
        <w:tab/>
        <w:t>Язык документов, входящих в состав заявки на участие в аукционе</w:t>
      </w:r>
    </w:p>
    <w:p w:rsidR="00F70865" w:rsidRPr="00F70865" w:rsidRDefault="00F70865" w:rsidP="00F70865">
      <w:pPr>
        <w:tabs>
          <w:tab w:val="left" w:pos="1134"/>
        </w:tabs>
        <w:spacing w:after="0" w:line="240" w:lineRule="auto"/>
        <w:ind w:firstLine="284"/>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Заявка на участие в аукционе, подготовленная Участником, а также все запросы разъяснений о положении документации, должны быть написаны на русском языке, если иное </w:t>
      </w:r>
    </w:p>
    <w:p w:rsidR="00F70865" w:rsidRPr="00F70865" w:rsidRDefault="00F70865" w:rsidP="00F70865">
      <w:pPr>
        <w:tabs>
          <w:tab w:val="left" w:pos="1134"/>
        </w:tabs>
        <w:spacing w:after="0" w:line="240" w:lineRule="auto"/>
        <w:ind w:firstLine="284"/>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не предусмотрено в </w:t>
      </w:r>
      <w:r w:rsidRPr="00F70865">
        <w:rPr>
          <w:rFonts w:ascii="Times New Roman" w:eastAsia="Times New Roman" w:hAnsi="Times New Roman" w:cs="Times New Roman"/>
          <w:b/>
          <w:i/>
          <w:sz w:val="20"/>
          <w:szCs w:val="20"/>
        </w:rPr>
        <w:t>Информационной карте аукциона</w:t>
      </w:r>
      <w:r w:rsidRPr="00F70865">
        <w:rPr>
          <w:rFonts w:ascii="Times New Roman" w:eastAsia="Times New Roman" w:hAnsi="Times New Roman" w:cs="Times New Roman"/>
          <w:sz w:val="20"/>
          <w:szCs w:val="20"/>
        </w:rPr>
        <w:t>.</w:t>
      </w:r>
    </w:p>
    <w:p w:rsidR="00F70865" w:rsidRPr="00F70865" w:rsidRDefault="00F70865" w:rsidP="00F70865">
      <w:pPr>
        <w:keepNext/>
        <w:widowControl w:val="0"/>
        <w:suppressLineNumbers/>
        <w:tabs>
          <w:tab w:val="left" w:pos="1260"/>
        </w:tabs>
        <w:suppressAutoHyphens/>
        <w:spacing w:after="0" w:line="240" w:lineRule="auto"/>
        <w:jc w:val="both"/>
        <w:outlineLvl w:val="2"/>
        <w:rPr>
          <w:rFonts w:ascii="Times New Roman" w:eastAsia="Times New Roman" w:hAnsi="Times New Roman" w:cs="Times New Roman"/>
          <w:b/>
          <w:sz w:val="20"/>
          <w:szCs w:val="20"/>
        </w:rPr>
      </w:pPr>
    </w:p>
    <w:p w:rsidR="00F70865" w:rsidRPr="00F70865" w:rsidRDefault="00F70865" w:rsidP="00F70865">
      <w:pPr>
        <w:spacing w:after="0" w:line="240" w:lineRule="auto"/>
        <w:ind w:firstLine="284"/>
        <w:rPr>
          <w:rFonts w:ascii="Times New Roman" w:eastAsia="Times New Roman" w:hAnsi="Times New Roman" w:cs="Times New Roman"/>
          <w:b/>
          <w:sz w:val="20"/>
          <w:szCs w:val="20"/>
        </w:rPr>
      </w:pPr>
      <w:r w:rsidRPr="00F70865">
        <w:rPr>
          <w:rFonts w:ascii="Times New Roman" w:eastAsia="Times New Roman" w:hAnsi="Times New Roman" w:cs="Times New Roman"/>
          <w:b/>
          <w:sz w:val="20"/>
          <w:szCs w:val="20"/>
        </w:rPr>
        <w:t>3.2. Порядок подачи заявок на участие в аукционе</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3.2.1. </w:t>
      </w:r>
      <w:proofErr w:type="gramStart"/>
      <w:r w:rsidRPr="00F70865">
        <w:rPr>
          <w:rFonts w:ascii="Times New Roman" w:eastAsia="Times New Roman" w:hAnsi="Times New Roman" w:cs="Times New Roman"/>
          <w:sz w:val="20"/>
          <w:szCs w:val="20"/>
        </w:rPr>
        <w:t xml:space="preserve">Участник подает заявку на участие в аукционе в порядке, в срок и по форме, установленным аукционной документацией. </w:t>
      </w:r>
      <w:proofErr w:type="gramEnd"/>
    </w:p>
    <w:p w:rsidR="00F70865" w:rsidRPr="00F70865" w:rsidRDefault="00F70865" w:rsidP="00F70865">
      <w:pPr>
        <w:autoSpaceDE w:val="0"/>
        <w:autoSpaceDN w:val="0"/>
        <w:adjustRightInd w:val="0"/>
        <w:spacing w:after="0" w:line="240" w:lineRule="auto"/>
        <w:jc w:val="both"/>
        <w:rPr>
          <w:rFonts w:ascii="Times New Roman" w:eastAsia="Calibri" w:hAnsi="Times New Roman" w:cs="Times New Roman"/>
          <w:bCs/>
          <w:sz w:val="20"/>
          <w:szCs w:val="20"/>
        </w:rPr>
      </w:pPr>
      <w:r w:rsidRPr="00F70865">
        <w:rPr>
          <w:rFonts w:ascii="Times New Roman" w:eastAsia="Calibri" w:hAnsi="Times New Roman" w:cs="Times New Roman"/>
          <w:bCs/>
          <w:sz w:val="20"/>
          <w:szCs w:val="20"/>
        </w:rPr>
        <w:lastRenderedPageBreak/>
        <w:t xml:space="preserve">3.2.2. </w:t>
      </w:r>
      <w:proofErr w:type="gramStart"/>
      <w:r w:rsidRPr="00F70865">
        <w:rPr>
          <w:rFonts w:ascii="Times New Roman" w:eastAsia="Calibri" w:hAnsi="Times New Roman" w:cs="Times New Roman"/>
          <w:bCs/>
          <w:sz w:val="20"/>
          <w:szCs w:val="20"/>
        </w:rPr>
        <w:t>При осуществлении конкурентной закупки в электронной форме подача участниками конкурентной закупки в электронной форме заявок на участие в конкурентной закупке</w:t>
      </w:r>
      <w:proofErr w:type="gramEnd"/>
      <w:r w:rsidRPr="00F70865">
        <w:rPr>
          <w:rFonts w:ascii="Times New Roman" w:eastAsia="Calibri" w:hAnsi="Times New Roman" w:cs="Times New Roman"/>
          <w:bCs/>
          <w:sz w:val="20"/>
          <w:szCs w:val="20"/>
        </w:rPr>
        <w:t xml:space="preserve"> в электронной форме, окончательных предложений обеспечиваются оператором электронной площадки на электронной площадке.</w:t>
      </w:r>
    </w:p>
    <w:p w:rsidR="00F70865" w:rsidRPr="00F70865" w:rsidRDefault="00F70865" w:rsidP="00F70865">
      <w:pPr>
        <w:autoSpaceDE w:val="0"/>
        <w:autoSpaceDN w:val="0"/>
        <w:adjustRightInd w:val="0"/>
        <w:spacing w:after="0" w:line="240" w:lineRule="auto"/>
        <w:jc w:val="both"/>
        <w:rPr>
          <w:rFonts w:ascii="Times New Roman" w:eastAsia="Calibri" w:hAnsi="Times New Roman" w:cs="Times New Roman"/>
          <w:sz w:val="20"/>
          <w:szCs w:val="20"/>
        </w:rPr>
      </w:pPr>
      <w:r w:rsidRPr="00F70865">
        <w:rPr>
          <w:rFonts w:ascii="Times New Roman" w:eastAsia="Calibri" w:hAnsi="Times New Roman" w:cs="Times New Roman"/>
          <w:sz w:val="20"/>
          <w:szCs w:val="20"/>
        </w:rPr>
        <w:t xml:space="preserve">Участнику конкурентной закупки в электронной форме для участия в конкурентной закупке </w:t>
      </w:r>
    </w:p>
    <w:p w:rsidR="00F70865" w:rsidRPr="00F70865" w:rsidRDefault="00F70865" w:rsidP="00F70865">
      <w:pPr>
        <w:autoSpaceDE w:val="0"/>
        <w:autoSpaceDN w:val="0"/>
        <w:adjustRightInd w:val="0"/>
        <w:spacing w:after="0" w:line="240" w:lineRule="auto"/>
        <w:jc w:val="both"/>
        <w:rPr>
          <w:rFonts w:ascii="Times New Roman" w:eastAsia="Calibri" w:hAnsi="Times New Roman" w:cs="Times New Roman"/>
          <w:sz w:val="20"/>
          <w:szCs w:val="20"/>
        </w:rPr>
      </w:pPr>
      <w:r w:rsidRPr="00F70865">
        <w:rPr>
          <w:rFonts w:ascii="Times New Roman" w:eastAsia="Calibri" w:hAnsi="Times New Roman" w:cs="Times New Roman"/>
          <w:sz w:val="20"/>
          <w:szCs w:val="20"/>
        </w:rPr>
        <w:t>в электронной форме необходимо получить аккредитацию на электронной площадке в порядке, установленном оператором электронной площадки.</w:t>
      </w:r>
    </w:p>
    <w:p w:rsidR="00F70865" w:rsidRPr="00F70865" w:rsidRDefault="00F70865" w:rsidP="00F70865">
      <w:pPr>
        <w:autoSpaceDE w:val="0"/>
        <w:autoSpaceDN w:val="0"/>
        <w:adjustRightInd w:val="0"/>
        <w:spacing w:after="0" w:line="240" w:lineRule="auto"/>
        <w:jc w:val="both"/>
        <w:rPr>
          <w:rFonts w:ascii="Times New Roman" w:eastAsia="Calibri" w:hAnsi="Times New Roman" w:cs="Times New Roman"/>
          <w:sz w:val="20"/>
          <w:szCs w:val="20"/>
        </w:rPr>
      </w:pPr>
      <w:r w:rsidRPr="00F70865">
        <w:rPr>
          <w:rFonts w:ascii="Times New Roman" w:eastAsia="Calibri" w:hAnsi="Times New Roman" w:cs="Times New Roman"/>
          <w:sz w:val="20"/>
          <w:szCs w:val="20"/>
        </w:rPr>
        <w:t>3.2.3. Обмен между участником конкурентной закупки в электронной форме, заказчиком и оператором электронной площадки информацией, связанной с осуществлением конкурентной закупки в электронной форме, осуществляется на электронной площадке в форме электронных документов.</w:t>
      </w:r>
    </w:p>
    <w:p w:rsidR="00F70865" w:rsidRPr="00F70865" w:rsidRDefault="00F70865" w:rsidP="00F70865">
      <w:pPr>
        <w:autoSpaceDE w:val="0"/>
        <w:autoSpaceDN w:val="0"/>
        <w:adjustRightInd w:val="0"/>
        <w:spacing w:after="0" w:line="240" w:lineRule="auto"/>
        <w:jc w:val="both"/>
        <w:rPr>
          <w:rFonts w:ascii="Times New Roman" w:eastAsia="Calibri" w:hAnsi="Times New Roman" w:cs="Times New Roman"/>
          <w:sz w:val="20"/>
          <w:szCs w:val="20"/>
        </w:rPr>
      </w:pPr>
      <w:r w:rsidRPr="00F70865">
        <w:rPr>
          <w:rFonts w:ascii="Times New Roman" w:eastAsia="Calibri" w:hAnsi="Times New Roman" w:cs="Times New Roman"/>
          <w:sz w:val="20"/>
          <w:szCs w:val="20"/>
        </w:rPr>
        <w:t>3.2.4. Электронные документы участника конкурентной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3.2.5. Началом срока подачи заявок на участие в аукционе является день, следующий за днем размещения в ЕИС извещения о проведен</w:t>
      </w:r>
      <w:proofErr w:type="gramStart"/>
      <w:r w:rsidRPr="00F70865">
        <w:rPr>
          <w:rFonts w:ascii="Times New Roman" w:eastAsia="Times New Roman" w:hAnsi="Times New Roman" w:cs="Times New Roman"/>
          <w:sz w:val="20"/>
          <w:szCs w:val="20"/>
        </w:rPr>
        <w:t>ии ау</w:t>
      </w:r>
      <w:proofErr w:type="gramEnd"/>
      <w:r w:rsidRPr="00F70865">
        <w:rPr>
          <w:rFonts w:ascii="Times New Roman" w:eastAsia="Times New Roman" w:hAnsi="Times New Roman" w:cs="Times New Roman"/>
          <w:sz w:val="20"/>
          <w:szCs w:val="20"/>
        </w:rPr>
        <w:t>кциона и аукционной документации. Окончанием этого срока является время и дата начала рассмотрения заявок на участие в аукционе. Прием заявок прекращается непосредственно перед рассмотрением заявок.</w:t>
      </w:r>
    </w:p>
    <w:p w:rsidR="00F70865" w:rsidRPr="00F70865" w:rsidRDefault="00F70865" w:rsidP="00F70865">
      <w:pPr>
        <w:spacing w:after="0" w:line="240" w:lineRule="auto"/>
        <w:jc w:val="both"/>
        <w:rPr>
          <w:rFonts w:ascii="Times New Roman" w:eastAsia="Times New Roman" w:hAnsi="Times New Roman" w:cs="Times New Roman"/>
          <w:sz w:val="20"/>
          <w:szCs w:val="20"/>
        </w:rPr>
      </w:pPr>
      <w:bookmarkStart w:id="35" w:name="OLE_LINK19"/>
      <w:bookmarkStart w:id="36" w:name="OLE_LINK20"/>
      <w:r w:rsidRPr="00F70865">
        <w:rPr>
          <w:rFonts w:ascii="Times New Roman" w:eastAsia="Times New Roman" w:hAnsi="Times New Roman" w:cs="Times New Roman"/>
          <w:sz w:val="20"/>
          <w:szCs w:val="20"/>
        </w:rPr>
        <w:t>3.2.6. Заявка на участие в аукционе должна включать:</w:t>
      </w:r>
    </w:p>
    <w:p w:rsidR="00F70865" w:rsidRPr="00F70865" w:rsidRDefault="00F70865" w:rsidP="00F70865">
      <w:pPr>
        <w:spacing w:after="0" w:line="240" w:lineRule="auto"/>
        <w:jc w:val="both"/>
        <w:rPr>
          <w:rFonts w:ascii="Times New Roman" w:eastAsia="Times New Roman" w:hAnsi="Times New Roman" w:cs="Times New Roman"/>
          <w:sz w:val="20"/>
          <w:szCs w:val="20"/>
        </w:rPr>
      </w:pPr>
      <w:proofErr w:type="gramStart"/>
      <w:r w:rsidRPr="00F70865">
        <w:rPr>
          <w:rFonts w:ascii="Times New Roman" w:eastAsia="Times New Roman" w:hAnsi="Times New Roman" w:cs="Times New Roman"/>
          <w:sz w:val="20"/>
          <w:szCs w:val="20"/>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roofErr w:type="gramEnd"/>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2) копии учредительных документов участника закупок (для юридических лиц);</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3) копии документов, удостоверяющих личность (для физических лиц);</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содержать надлежаще оформленную доверенность на осуществление действий от имени участника закупок, либо надлежаще заверенную копию такой доверенности;</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w:t>
      </w:r>
      <w:r w:rsidRPr="00F70865">
        <w:rPr>
          <w:rFonts w:ascii="Times New Roman" w:eastAsia="Times New Roman" w:hAnsi="Times New Roman" w:cs="Times New Roman"/>
          <w:sz w:val="20"/>
          <w:szCs w:val="20"/>
        </w:rPr>
        <w:br/>
        <w:t>не считаются для участника закупки крупной сделкой, представляется соответствующее письмо;</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8) документ, декларирующий следующее:</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w:t>
      </w:r>
      <w:r w:rsidRPr="00F70865">
        <w:rPr>
          <w:rFonts w:ascii="Times New Roman" w:eastAsia="Times New Roman" w:hAnsi="Times New Roman" w:cs="Times New Roman"/>
          <w:sz w:val="20"/>
          <w:szCs w:val="20"/>
        </w:rPr>
        <w:tab/>
        <w:t>участник закупки должен соответствовать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 </w:t>
      </w:r>
      <w:r w:rsidRPr="00F70865">
        <w:rPr>
          <w:rFonts w:ascii="Times New Roman" w:eastAsia="Times New Roman" w:hAnsi="Times New Roman" w:cs="Times New Roman"/>
          <w:sz w:val="20"/>
          <w:szCs w:val="20"/>
        </w:rPr>
        <w:tab/>
        <w:t>участник закупки должен отвечать требованиям документации о закупке;</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w:t>
      </w:r>
      <w:r w:rsidRPr="00F70865">
        <w:rPr>
          <w:rFonts w:ascii="Times New Roman" w:eastAsia="Times New Roman" w:hAnsi="Times New Roman" w:cs="Times New Roman"/>
          <w:sz w:val="20"/>
          <w:szCs w:val="20"/>
        </w:rPr>
        <w:tab/>
        <w:t>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w:t>
      </w:r>
      <w:r w:rsidRPr="00F70865">
        <w:rPr>
          <w:rFonts w:ascii="Times New Roman" w:eastAsia="Times New Roman" w:hAnsi="Times New Roman" w:cs="Times New Roman"/>
          <w:sz w:val="20"/>
          <w:szCs w:val="20"/>
        </w:rPr>
        <w:tab/>
        <w:t>на день подачи заявки деятельность участника закупки не приостановлена в порядке, предусмотренном Кодексом Российской Федерации об административных правонарушениях;</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w:t>
      </w:r>
      <w:r w:rsidRPr="00F70865">
        <w:rPr>
          <w:rFonts w:ascii="Times New Roman" w:eastAsia="Times New Roman" w:hAnsi="Times New Roman" w:cs="Times New Roman"/>
          <w:sz w:val="20"/>
          <w:szCs w:val="20"/>
        </w:rPr>
        <w:tab/>
        <w:t>у участника закупки отсутствует недоимка по налогам, сборам, задолженность по иным обязательным платежам в бюджеты бюджетной системы Российской Федерации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w:t>
      </w:r>
      <w:r w:rsidRPr="00F70865">
        <w:rPr>
          <w:rFonts w:ascii="Times New Roman" w:eastAsia="Times New Roman" w:hAnsi="Times New Roman" w:cs="Times New Roman"/>
          <w:sz w:val="20"/>
          <w:szCs w:val="20"/>
        </w:rPr>
        <w:tab/>
        <w:t>сведения об участнике закупки отсутствуют в реестрах недобросовестных поставщиков, ведение которых предусмотрено Законом № 223-ФЗ и Законом № 44-ФЗ;</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w:t>
      </w:r>
      <w:r w:rsidRPr="00F70865">
        <w:rPr>
          <w:rFonts w:ascii="Times New Roman" w:eastAsia="Times New Roman" w:hAnsi="Times New Roman" w:cs="Times New Roman"/>
          <w:sz w:val="20"/>
          <w:szCs w:val="20"/>
        </w:rPr>
        <w:tab/>
        <w:t>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9) документы (их копии), подтверждающие соответствие участника аукциона требованиям законодательства РФ и аукционной документации к лицам, которые осуществляют поставки товаров, выполнение работ, оказание услуг;</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10)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аукционной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11) обязательство участника аукциона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представлении таких сведений было установлено в аукционной документации;</w:t>
      </w:r>
    </w:p>
    <w:p w:rsidR="00F70865" w:rsidRPr="00F70865" w:rsidRDefault="00F70865" w:rsidP="00F70865">
      <w:pPr>
        <w:spacing w:after="0" w:line="240" w:lineRule="auto"/>
        <w:jc w:val="both"/>
        <w:rPr>
          <w:rFonts w:ascii="Times New Roman" w:eastAsia="Times New Roman" w:hAnsi="Times New Roman" w:cs="Times New Roman"/>
          <w:sz w:val="20"/>
          <w:szCs w:val="20"/>
        </w:rPr>
      </w:pPr>
      <w:proofErr w:type="gramStart"/>
      <w:r w:rsidRPr="00F70865">
        <w:rPr>
          <w:rFonts w:ascii="Times New Roman" w:eastAsia="Times New Roman" w:hAnsi="Times New Roman" w:cs="Times New Roman"/>
          <w:sz w:val="20"/>
          <w:szCs w:val="20"/>
        </w:rPr>
        <w:lastRenderedPageBreak/>
        <w:t>12) согласие на поставку товаров, выполнение работ, оказание услуг (выполнение работ) в соответствии с условиями, установленными аукционной документацией (согласие оформляется в соответствии с формой заявки, установленной в документации о закупке и инструкцией по ее заполнению (при наличии)), содержащее следующие сведения:</w:t>
      </w:r>
      <w:proofErr w:type="gramEnd"/>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12.1)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12.2) при осуществлении закупки товара или закупки работы, услуги, для выполнения, оказания которых используется товар:</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а) наименование страны происхождения товара;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б) конкретные показатели товара, соответствующие значениям, установленным в документации об электронном аукционе, модель, указание на товарный знак (при наличии).</w:t>
      </w:r>
    </w:p>
    <w:p w:rsidR="00F70865" w:rsidRPr="00F70865" w:rsidRDefault="00F70865" w:rsidP="00F70865">
      <w:pPr>
        <w:spacing w:after="0" w:line="240" w:lineRule="auto"/>
        <w:ind w:firstLine="709"/>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Согласие оформляется в соответствии с формой заявки, установленной в документации о закупке и инструкцией по ее заполнению (при наличии).</w:t>
      </w:r>
    </w:p>
    <w:p w:rsidR="00F70865" w:rsidRPr="00F70865" w:rsidRDefault="00F70865" w:rsidP="00F70865">
      <w:pPr>
        <w:spacing w:after="0" w:line="240" w:lineRule="auto"/>
        <w:ind w:firstLine="709"/>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 Согласие на участие в электронном аукционе должно содержать эскиз, рисунок, чертеж, фотографию, иное изображение товара, если в аукционной документации имеется изображение товара.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13) другие документы в соответствии с требованиями настоящего Положения и/или аукционной документации.</w:t>
      </w:r>
    </w:p>
    <w:p w:rsidR="00F70865" w:rsidRPr="00F70865" w:rsidRDefault="00F70865" w:rsidP="00F70865">
      <w:pPr>
        <w:spacing w:after="0" w:line="240" w:lineRule="auto"/>
        <w:jc w:val="both"/>
        <w:rPr>
          <w:rFonts w:ascii="Times New Roman" w:eastAsia="Times New Roman" w:hAnsi="Times New Roman" w:cs="Times New Roman"/>
          <w:sz w:val="20"/>
          <w:szCs w:val="20"/>
        </w:rPr>
      </w:pPr>
      <w:bookmarkStart w:id="37" w:name="OLE_LINK21"/>
      <w:bookmarkStart w:id="38" w:name="OLE_LINK22"/>
      <w:bookmarkStart w:id="39" w:name="OLE_LINK23"/>
      <w:bookmarkEnd w:id="35"/>
      <w:bookmarkEnd w:id="36"/>
      <w:r w:rsidRPr="00F70865">
        <w:rPr>
          <w:rFonts w:ascii="Times New Roman" w:eastAsia="Times New Roman" w:hAnsi="Times New Roman" w:cs="Times New Roman"/>
          <w:sz w:val="20"/>
          <w:szCs w:val="20"/>
        </w:rPr>
        <w:t>3.2.7. Заказчик (его филиал) в аукционной документации вправе уменьшить объем предъявляемых требований, установить иные требования к составу заявки, обусловленные спецификой закупки.</w:t>
      </w:r>
    </w:p>
    <w:p w:rsidR="00F70865" w:rsidRPr="00F70865" w:rsidRDefault="00F70865" w:rsidP="00F70865">
      <w:pPr>
        <w:spacing w:after="0" w:line="240" w:lineRule="auto"/>
        <w:ind w:firstLine="709"/>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Заказчик (его филиал) для подтверждения соответствия обязательным требованиям к участникам закупки может установить в документации о закупке дополнительный перечень документов, предъявляемых участником в заявке на участие в закупке, обусловленный спецификой закупки.</w:t>
      </w:r>
    </w:p>
    <w:bookmarkEnd w:id="37"/>
    <w:bookmarkEnd w:id="38"/>
    <w:bookmarkEnd w:id="39"/>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3.2.8. Заявка на участие в аукционе может содержать:</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1) дополнительные документы и сведения по усмотрению участника;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2) иные документы, подтверждающие соответствие участника закупки и (или) товара, работы, услуги требованиям, установленным в документации о проведен</w:t>
      </w:r>
      <w:proofErr w:type="gramStart"/>
      <w:r w:rsidRPr="00F70865">
        <w:rPr>
          <w:rFonts w:ascii="Times New Roman" w:eastAsia="Times New Roman" w:hAnsi="Times New Roman" w:cs="Times New Roman"/>
          <w:sz w:val="20"/>
          <w:szCs w:val="20"/>
        </w:rPr>
        <w:t>ии ау</w:t>
      </w:r>
      <w:proofErr w:type="gramEnd"/>
      <w:r w:rsidRPr="00F70865">
        <w:rPr>
          <w:rFonts w:ascii="Times New Roman" w:eastAsia="Times New Roman" w:hAnsi="Times New Roman" w:cs="Times New Roman"/>
          <w:sz w:val="20"/>
          <w:szCs w:val="20"/>
        </w:rPr>
        <w:t>кциона.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3.2.9. Участник аукциона вправе подать только одну заявку на участие либо, если в рамках аукциона выделяются отдельные лоты, по одной заявке в отношении каждого лота.</w:t>
      </w:r>
    </w:p>
    <w:p w:rsidR="00F70865" w:rsidRPr="00F70865" w:rsidRDefault="00F70865" w:rsidP="00F70865">
      <w:pPr>
        <w:spacing w:after="0" w:line="240" w:lineRule="auto"/>
        <w:jc w:val="both"/>
        <w:rPr>
          <w:rFonts w:ascii="Times New Roman" w:eastAsia="Times New Roman" w:hAnsi="Times New Roman" w:cs="Times New Roman"/>
          <w:b/>
          <w:sz w:val="20"/>
          <w:szCs w:val="20"/>
        </w:rPr>
      </w:pPr>
      <w:r w:rsidRPr="00F70865">
        <w:rPr>
          <w:rFonts w:ascii="Times New Roman" w:eastAsia="Times New Roman" w:hAnsi="Times New Roman" w:cs="Times New Roman"/>
          <w:sz w:val="20"/>
          <w:szCs w:val="20"/>
        </w:rPr>
        <w:t xml:space="preserve">3.2.10. Участник вправе изменить или отозвать заявку </w:t>
      </w:r>
      <w:proofErr w:type="gramStart"/>
      <w:r w:rsidRPr="00F70865">
        <w:rPr>
          <w:rFonts w:ascii="Times New Roman" w:eastAsia="Times New Roman" w:hAnsi="Times New Roman" w:cs="Times New Roman"/>
          <w:sz w:val="20"/>
          <w:szCs w:val="20"/>
        </w:rPr>
        <w:t>на участие в аукционе в любой момент до окончания срока подачи заявок на участие</w:t>
      </w:r>
      <w:proofErr w:type="gramEnd"/>
      <w:r w:rsidRPr="00F70865">
        <w:rPr>
          <w:rFonts w:ascii="Times New Roman" w:eastAsia="Times New Roman" w:hAnsi="Times New Roman" w:cs="Times New Roman"/>
          <w:sz w:val="20"/>
          <w:szCs w:val="20"/>
        </w:rPr>
        <w:t xml:space="preserve"> в аукционе. </w:t>
      </w:r>
    </w:p>
    <w:p w:rsidR="00F70865" w:rsidRPr="00F70865" w:rsidRDefault="00F70865" w:rsidP="00F70865">
      <w:pPr>
        <w:tabs>
          <w:tab w:val="left" w:pos="851"/>
        </w:tabs>
        <w:spacing w:after="0" w:line="240" w:lineRule="auto"/>
        <w:ind w:firstLine="284"/>
        <w:rPr>
          <w:rFonts w:ascii="Times New Roman" w:eastAsia="Times New Roman" w:hAnsi="Times New Roman" w:cs="Times New Roman"/>
          <w:b/>
          <w:sz w:val="20"/>
          <w:szCs w:val="20"/>
        </w:rPr>
      </w:pPr>
      <w:r w:rsidRPr="00F70865">
        <w:rPr>
          <w:rFonts w:ascii="Times New Roman" w:eastAsia="Times New Roman" w:hAnsi="Times New Roman" w:cs="Times New Roman"/>
          <w:b/>
          <w:sz w:val="20"/>
          <w:szCs w:val="20"/>
        </w:rPr>
        <w:t>3.3.</w:t>
      </w:r>
      <w:r w:rsidRPr="00F70865">
        <w:rPr>
          <w:rFonts w:ascii="Times New Roman" w:eastAsia="Times New Roman" w:hAnsi="Times New Roman" w:cs="Times New Roman"/>
          <w:b/>
          <w:sz w:val="20"/>
          <w:szCs w:val="20"/>
        </w:rPr>
        <w:tab/>
        <w:t>Требования к участникам закупки</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3.3.1. В документации о конкурентной закупке  устанавливаются следующие требования к участникам закупки:</w:t>
      </w:r>
    </w:p>
    <w:p w:rsidR="00F70865" w:rsidRPr="00F70865" w:rsidRDefault="00F70865" w:rsidP="00F70865">
      <w:pPr>
        <w:widowControl w:val="0"/>
        <w:tabs>
          <w:tab w:val="left" w:pos="1134"/>
        </w:tabs>
        <w:spacing w:after="0" w:line="240" w:lineRule="auto"/>
        <w:ind w:firstLine="709"/>
        <w:jc w:val="both"/>
        <w:rPr>
          <w:rFonts w:ascii="Times New Roman" w:hAnsi="Times New Roman"/>
          <w:sz w:val="20"/>
          <w:szCs w:val="20"/>
        </w:rPr>
      </w:pPr>
      <w:r w:rsidRPr="00F70865">
        <w:rPr>
          <w:rFonts w:ascii="Times New Roman" w:hAnsi="Times New Roman"/>
          <w:sz w:val="20"/>
          <w:szCs w:val="20"/>
        </w:rPr>
        <w:t>1)</w:t>
      </w:r>
      <w:r w:rsidRPr="00F70865">
        <w:rPr>
          <w:rFonts w:ascii="Times New Roman" w:hAnsi="Times New Roman"/>
          <w:sz w:val="20"/>
          <w:szCs w:val="20"/>
        </w:rPr>
        <w:tab/>
        <w:t>участник закупки должен соответствовать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p>
    <w:p w:rsidR="00F70865" w:rsidRPr="00F70865" w:rsidRDefault="00F70865" w:rsidP="00F70865">
      <w:pPr>
        <w:widowControl w:val="0"/>
        <w:tabs>
          <w:tab w:val="left" w:pos="1134"/>
        </w:tabs>
        <w:spacing w:after="0" w:line="240" w:lineRule="auto"/>
        <w:ind w:firstLine="709"/>
        <w:jc w:val="both"/>
        <w:rPr>
          <w:rFonts w:ascii="Times New Roman" w:hAnsi="Times New Roman"/>
          <w:sz w:val="20"/>
          <w:szCs w:val="20"/>
        </w:rPr>
      </w:pPr>
      <w:r w:rsidRPr="00F70865">
        <w:rPr>
          <w:rFonts w:ascii="Times New Roman" w:hAnsi="Times New Roman"/>
          <w:sz w:val="20"/>
          <w:szCs w:val="20"/>
        </w:rPr>
        <w:t>2)</w:t>
      </w:r>
      <w:r w:rsidRPr="00F70865">
        <w:rPr>
          <w:rFonts w:ascii="Times New Roman" w:hAnsi="Times New Roman"/>
          <w:sz w:val="20"/>
          <w:szCs w:val="20"/>
        </w:rPr>
        <w:tab/>
        <w:t>участник закупки должен отвечать требованиям документации о закупке;</w:t>
      </w:r>
    </w:p>
    <w:p w:rsidR="00F70865" w:rsidRPr="00F70865" w:rsidRDefault="00F70865" w:rsidP="00F70865">
      <w:pPr>
        <w:widowControl w:val="0"/>
        <w:tabs>
          <w:tab w:val="left" w:pos="1134"/>
        </w:tabs>
        <w:spacing w:after="0" w:line="240" w:lineRule="auto"/>
        <w:ind w:firstLine="709"/>
        <w:jc w:val="both"/>
        <w:rPr>
          <w:rFonts w:ascii="Times New Roman" w:hAnsi="Times New Roman"/>
          <w:sz w:val="20"/>
          <w:szCs w:val="20"/>
        </w:rPr>
      </w:pPr>
      <w:r w:rsidRPr="00F70865">
        <w:rPr>
          <w:rFonts w:ascii="Times New Roman" w:hAnsi="Times New Roman"/>
          <w:sz w:val="20"/>
          <w:szCs w:val="20"/>
        </w:rPr>
        <w:t>3)</w:t>
      </w:r>
      <w:r w:rsidRPr="00F70865">
        <w:rPr>
          <w:rFonts w:ascii="Times New Roman" w:hAnsi="Times New Roman"/>
          <w:sz w:val="20"/>
          <w:szCs w:val="20"/>
        </w:rPr>
        <w:tab/>
        <w:t>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F70865" w:rsidRPr="00F70865" w:rsidRDefault="00F70865" w:rsidP="00F70865">
      <w:pPr>
        <w:widowControl w:val="0"/>
        <w:tabs>
          <w:tab w:val="left" w:pos="1134"/>
        </w:tabs>
        <w:spacing w:after="0" w:line="240" w:lineRule="auto"/>
        <w:ind w:firstLine="709"/>
        <w:jc w:val="both"/>
        <w:rPr>
          <w:rFonts w:ascii="Times New Roman" w:hAnsi="Times New Roman"/>
          <w:sz w:val="20"/>
          <w:szCs w:val="20"/>
        </w:rPr>
      </w:pPr>
      <w:r w:rsidRPr="00F70865">
        <w:rPr>
          <w:rFonts w:ascii="Times New Roman" w:hAnsi="Times New Roman"/>
          <w:sz w:val="20"/>
          <w:szCs w:val="20"/>
        </w:rPr>
        <w:t>4)</w:t>
      </w:r>
      <w:r w:rsidRPr="00F70865">
        <w:rPr>
          <w:rFonts w:ascii="Times New Roman" w:hAnsi="Times New Roman"/>
          <w:sz w:val="20"/>
          <w:szCs w:val="20"/>
        </w:rPr>
        <w:tab/>
        <w:t>на день подачи заявки деятельность участника закупки не приостановлена в порядке, предусмотренном Кодексом Российской Федерации об административных правонарушениях;</w:t>
      </w:r>
    </w:p>
    <w:p w:rsidR="00F70865" w:rsidRPr="00F70865" w:rsidRDefault="00F70865" w:rsidP="00F70865">
      <w:pPr>
        <w:widowControl w:val="0"/>
        <w:tabs>
          <w:tab w:val="left" w:pos="1134"/>
        </w:tabs>
        <w:spacing w:after="0" w:line="240" w:lineRule="auto"/>
        <w:ind w:firstLine="709"/>
        <w:jc w:val="both"/>
        <w:rPr>
          <w:rFonts w:ascii="Times New Roman" w:hAnsi="Times New Roman"/>
          <w:sz w:val="20"/>
          <w:szCs w:val="20"/>
        </w:rPr>
      </w:pPr>
      <w:r w:rsidRPr="00F70865">
        <w:rPr>
          <w:rFonts w:ascii="Times New Roman" w:hAnsi="Times New Roman"/>
          <w:sz w:val="20"/>
          <w:szCs w:val="20"/>
        </w:rPr>
        <w:t>5)</w:t>
      </w:r>
      <w:r w:rsidRPr="00F70865">
        <w:rPr>
          <w:rFonts w:ascii="Times New Roman" w:hAnsi="Times New Roman"/>
          <w:sz w:val="20"/>
          <w:szCs w:val="20"/>
        </w:rPr>
        <w:tab/>
        <w:t>у участника закупки отсутствует недоимка по налогам, сборам, задолженность по иным обязательным платежам в бюджеты бюджетной системы Российской Федерации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F70865" w:rsidRPr="00F70865" w:rsidRDefault="00F70865" w:rsidP="00F70865">
      <w:pPr>
        <w:widowControl w:val="0"/>
        <w:tabs>
          <w:tab w:val="left" w:pos="1134"/>
        </w:tabs>
        <w:spacing w:after="0" w:line="240" w:lineRule="auto"/>
        <w:ind w:firstLine="709"/>
        <w:jc w:val="both"/>
        <w:rPr>
          <w:rFonts w:ascii="Times New Roman" w:hAnsi="Times New Roman"/>
          <w:sz w:val="20"/>
          <w:szCs w:val="20"/>
        </w:rPr>
      </w:pPr>
      <w:r w:rsidRPr="00F70865">
        <w:rPr>
          <w:rFonts w:ascii="Times New Roman" w:hAnsi="Times New Roman"/>
          <w:sz w:val="20"/>
          <w:szCs w:val="20"/>
        </w:rPr>
        <w:t>6)</w:t>
      </w:r>
      <w:r w:rsidRPr="00F70865">
        <w:rPr>
          <w:rFonts w:ascii="Times New Roman" w:hAnsi="Times New Roman"/>
          <w:sz w:val="20"/>
          <w:szCs w:val="20"/>
        </w:rPr>
        <w:tab/>
        <w:t>сведения об участнике закупки отсутствуют в реестрах недобросовестных поставщиков, ведение которых предусмотрено Законом № 223-ФЗ и Законом № 44-ФЗ;</w:t>
      </w:r>
    </w:p>
    <w:p w:rsidR="00F70865" w:rsidRPr="00F70865" w:rsidRDefault="00F70865" w:rsidP="00F70865">
      <w:pPr>
        <w:widowControl w:val="0"/>
        <w:tabs>
          <w:tab w:val="left" w:pos="1134"/>
        </w:tabs>
        <w:spacing w:after="0" w:line="240" w:lineRule="auto"/>
        <w:ind w:firstLine="709"/>
        <w:jc w:val="both"/>
        <w:rPr>
          <w:rFonts w:ascii="Times New Roman" w:hAnsi="Times New Roman"/>
          <w:sz w:val="20"/>
          <w:szCs w:val="20"/>
        </w:rPr>
      </w:pPr>
      <w:r w:rsidRPr="00F70865">
        <w:rPr>
          <w:rFonts w:ascii="Times New Roman" w:hAnsi="Times New Roman"/>
          <w:sz w:val="20"/>
          <w:szCs w:val="20"/>
        </w:rPr>
        <w:t>7)</w:t>
      </w:r>
      <w:r w:rsidRPr="00F70865">
        <w:rPr>
          <w:rFonts w:ascii="Times New Roman" w:hAnsi="Times New Roman"/>
          <w:sz w:val="20"/>
          <w:szCs w:val="20"/>
        </w:rPr>
        <w:tab/>
        <w:t>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3.3.2. Заказчик (его филиал) в документации о конкурентной закупке (извещении о проведении запроса котировок) вправе уменьшить объем предъявляемых требований, установить иные требования, обусловленные спецификой закупки.</w:t>
      </w:r>
    </w:p>
    <w:p w:rsidR="00F70865" w:rsidRPr="00F70865" w:rsidRDefault="00F70865" w:rsidP="00F70865">
      <w:pPr>
        <w:spacing w:after="0" w:line="240" w:lineRule="auto"/>
        <w:ind w:firstLine="426"/>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Заказчик (его филиал) для подтверждения соответствия обязательным требованиям </w:t>
      </w:r>
    </w:p>
    <w:p w:rsidR="00F70865" w:rsidRPr="00F70865" w:rsidRDefault="00F70865" w:rsidP="00F70865">
      <w:pPr>
        <w:spacing w:after="0" w:line="240" w:lineRule="auto"/>
        <w:ind w:firstLine="426"/>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к участникам закупки может установить в документации о закупке перечень документов, предъявляемых участником в заявке на участие в закупке.</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3.3.3. К участникам закупки не допускается устанавливать требования дискриминационного характера.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3.3.4. Не допускается предъявлять к участникам закупки, товарам, работам, услугам, условиям исполнения договора требования, не предусмотренные документацией о закупке, а также оценивать и сопоставлять заявки на участие в закупке по критериям и в порядке, которые не указаны в документации о закупке.</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3.3.5. Требования, предъявляемые к участникам закупки, закупаемым товарам, работам, услугам, условиям исполнения договора, а также критерии и порядок оценки и сопоставления заявок на участие в закупке применяются в равной степени в отношении всех участников закупки.</w:t>
      </w:r>
    </w:p>
    <w:p w:rsidR="00F70865" w:rsidRPr="00F70865" w:rsidRDefault="00F70865" w:rsidP="00F70865">
      <w:pPr>
        <w:spacing w:after="0" w:line="240" w:lineRule="auto"/>
        <w:jc w:val="both"/>
        <w:rPr>
          <w:rFonts w:ascii="Times New Roman" w:eastAsia="Times New Roman" w:hAnsi="Times New Roman" w:cs="Times New Roman"/>
          <w:b/>
          <w:i/>
          <w:sz w:val="20"/>
          <w:szCs w:val="20"/>
        </w:rPr>
      </w:pPr>
      <w:r w:rsidRPr="00F70865">
        <w:rPr>
          <w:rFonts w:ascii="Times New Roman" w:eastAsia="Times New Roman" w:hAnsi="Times New Roman" w:cs="Times New Roman"/>
          <w:sz w:val="20"/>
          <w:szCs w:val="20"/>
        </w:rPr>
        <w:t xml:space="preserve">3.3.6. Информация об установленных заказчиком единых требованиях и дополнительных требованиях к участникам указывается в </w:t>
      </w:r>
      <w:r w:rsidRPr="00F70865">
        <w:rPr>
          <w:rFonts w:ascii="Times New Roman" w:eastAsia="Times New Roman" w:hAnsi="Times New Roman" w:cs="Times New Roman"/>
          <w:b/>
          <w:i/>
          <w:sz w:val="20"/>
          <w:szCs w:val="20"/>
        </w:rPr>
        <w:t>Информационной карте аукциона</w:t>
      </w:r>
      <w:r w:rsidRPr="00F70865">
        <w:rPr>
          <w:rFonts w:ascii="Times New Roman" w:eastAsia="Calibri" w:hAnsi="Times New Roman" w:cs="Times New Roman"/>
          <w:sz w:val="20"/>
          <w:szCs w:val="20"/>
        </w:rPr>
        <w:t>.</w:t>
      </w:r>
    </w:p>
    <w:p w:rsidR="00F70865" w:rsidRPr="00F70865" w:rsidRDefault="00F70865" w:rsidP="00F70865">
      <w:pPr>
        <w:spacing w:after="0" w:line="240" w:lineRule="auto"/>
        <w:ind w:firstLine="709"/>
        <w:rPr>
          <w:rFonts w:ascii="Times New Roman" w:eastAsia="Times New Roman" w:hAnsi="Times New Roman" w:cs="Times New Roman"/>
          <w:b/>
          <w:sz w:val="20"/>
          <w:szCs w:val="20"/>
        </w:rPr>
      </w:pPr>
      <w:r w:rsidRPr="00F70865">
        <w:rPr>
          <w:rFonts w:ascii="Times New Roman" w:eastAsia="Times New Roman" w:hAnsi="Times New Roman" w:cs="Times New Roman"/>
          <w:b/>
          <w:sz w:val="20"/>
          <w:szCs w:val="20"/>
        </w:rPr>
        <w:t>3.4. Представительство от имени участников закупки</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3.4.1. Участники закупок имеют право выступать в отношениях, связанных с осуществлением закупок, лично или через своих представителей.</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lastRenderedPageBreak/>
        <w:t>3.4.2. Полномочия физического лица на осуществление (без доверенности) действий от имени участника закупки юридического лица подтверждаются:</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документом, удостоверяющим личность представителя участника закупки – юридического лица на территории Российской Федерации;</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документом, в соответствии с которым такое физическое лицо обладает правом действовать от имени участника закупки без доверенности (заверенная в установленном порядке выписка из ЕГРЮЛ; протокол собрания участников, акционеров, решение единственного участника и др.);</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3.4.3. Лица, наделенные от имени участника закупки юридического лица полномочиями на основании доверенности или приказа, должны предъявить:</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документ, удостоверяющий личность представителя участника закупки – юридического лица на территории Российской Федерации;</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доверенность или приказ, при этом в доверенности или приказе обязательно должны быть описаны полномочия лица, присутствовать сведения о документе, удостоверяющем личность этого лица.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3.4.4. Полномочия индивидуального предпринимателя, являющегося участником закупки, подтверждаются:</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документом, удостоверяющим личность участника закупки – индивидуального предпринимателя на территории Российской Федерации.</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В случае если от имени участника закупки – индивидуального предпринимателя действует иное физическое лицо, полномочия такого физического лица подтверждаются:</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документом, удостоверяющим личность представителя участника закупки – индивидуального предпринимателя на территории Российской Федерации;</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 доверенностью, выданной от имени индивидуального предпринимателя и оформленной в соответствии с гражданским </w:t>
      </w:r>
      <w:hyperlink r:id="rId15" w:history="1">
        <w:r w:rsidRPr="00F70865">
          <w:rPr>
            <w:rFonts w:ascii="Times New Roman" w:eastAsia="Times New Roman" w:hAnsi="Times New Roman" w:cs="Times New Roman"/>
            <w:sz w:val="20"/>
            <w:szCs w:val="20"/>
          </w:rPr>
          <w:t>законодательством</w:t>
        </w:r>
      </w:hyperlink>
      <w:r w:rsidRPr="00F70865">
        <w:rPr>
          <w:rFonts w:ascii="Times New Roman" w:eastAsia="Times New Roman" w:hAnsi="Times New Roman" w:cs="Times New Roman"/>
          <w:sz w:val="20"/>
          <w:szCs w:val="20"/>
        </w:rPr>
        <w:t>.</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3.4.5. Полномочия физического лица подтверждаются документом, удостоверяющим личность участника закупки на территории Российской Федерации.</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В случае если от имени участника закупки – физического лица действует иное физическое лицо, полномочия такого физического лица подтверждаются:</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документом, удостоверяющим личность представителя участника закупки – физического лица на территории Российской Федерации;</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 доверенностью, выданной от имени физического лица и оформленной в соответствии </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с гражданским </w:t>
      </w:r>
      <w:hyperlink r:id="rId16" w:history="1">
        <w:r w:rsidRPr="00F70865">
          <w:rPr>
            <w:rFonts w:ascii="Times New Roman" w:eastAsia="Times New Roman" w:hAnsi="Times New Roman" w:cs="Times New Roman"/>
            <w:sz w:val="20"/>
            <w:szCs w:val="20"/>
          </w:rPr>
          <w:t>законодательством</w:t>
        </w:r>
      </w:hyperlink>
      <w:r w:rsidRPr="00F70865">
        <w:rPr>
          <w:rFonts w:ascii="Times New Roman" w:eastAsia="Times New Roman" w:hAnsi="Times New Roman" w:cs="Times New Roman"/>
          <w:sz w:val="20"/>
          <w:szCs w:val="20"/>
        </w:rPr>
        <w:t>.</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3.4.6. </w:t>
      </w:r>
      <w:proofErr w:type="gramStart"/>
      <w:r w:rsidRPr="00F70865">
        <w:rPr>
          <w:rFonts w:ascii="Times New Roman" w:eastAsia="Times New Roman" w:hAnsi="Times New Roman" w:cs="Times New Roman"/>
          <w:sz w:val="20"/>
          <w:szCs w:val="20"/>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w:t>
      </w:r>
      <w:proofErr w:type="gramEnd"/>
      <w:r w:rsidRPr="00F70865">
        <w:rPr>
          <w:rFonts w:ascii="Times New Roman" w:eastAsia="Times New Roman" w:hAnsi="Times New Roman" w:cs="Times New Roman"/>
          <w:sz w:val="20"/>
          <w:szCs w:val="20"/>
        </w:rPr>
        <w:t xml:space="preserve"> требованиям, установленным Заказчиком (его филиалом) в соответствии с положением о закупке</w:t>
      </w:r>
    </w:p>
    <w:p w:rsidR="00F70865" w:rsidRPr="00F70865" w:rsidRDefault="00F70865" w:rsidP="00F70865">
      <w:pPr>
        <w:tabs>
          <w:tab w:val="left" w:pos="851"/>
          <w:tab w:val="left" w:pos="1260"/>
        </w:tabs>
        <w:spacing w:after="0" w:line="240" w:lineRule="auto"/>
        <w:ind w:firstLine="284"/>
        <w:rPr>
          <w:rFonts w:ascii="Times New Roman" w:eastAsia="Times New Roman" w:hAnsi="Times New Roman" w:cs="Times New Roman"/>
          <w:b/>
          <w:iCs/>
          <w:sz w:val="20"/>
          <w:szCs w:val="20"/>
        </w:rPr>
      </w:pPr>
      <w:r w:rsidRPr="00F70865">
        <w:rPr>
          <w:rFonts w:ascii="Times New Roman" w:eastAsia="Times New Roman" w:hAnsi="Times New Roman" w:cs="Times New Roman"/>
          <w:b/>
          <w:iCs/>
          <w:sz w:val="20"/>
          <w:szCs w:val="20"/>
        </w:rPr>
        <w:t>3.5.</w:t>
      </w:r>
      <w:r w:rsidRPr="00F70865">
        <w:rPr>
          <w:rFonts w:ascii="Times New Roman" w:eastAsia="Times New Roman" w:hAnsi="Times New Roman" w:cs="Times New Roman"/>
          <w:b/>
          <w:iCs/>
          <w:sz w:val="20"/>
          <w:szCs w:val="20"/>
        </w:rPr>
        <w:tab/>
        <w:t>Форма аукционного предложения по цене договора</w:t>
      </w:r>
    </w:p>
    <w:p w:rsidR="00F70865" w:rsidRPr="00F70865" w:rsidRDefault="00F70865" w:rsidP="00F70865">
      <w:pPr>
        <w:widowControl w:val="0"/>
        <w:adjustRightInd w:val="0"/>
        <w:spacing w:after="0" w:line="240" w:lineRule="auto"/>
        <w:ind w:firstLine="720"/>
        <w:jc w:val="both"/>
        <w:textAlignment w:val="baseline"/>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Участник закупки, направляя заявку на участие в аукционе, заявляет о своем согласии поставить товары, оказать услуги, выполнить работы, являющиеся предметом аукциона, в пределах стоимости, не превышающей начальную цену договора, указанную в извещении о проведении настоящего аукциона. При этом конкретное предложени</w:t>
      </w:r>
      <w:proofErr w:type="gramStart"/>
      <w:r w:rsidRPr="00F70865">
        <w:rPr>
          <w:rFonts w:ascii="Times New Roman" w:eastAsia="Times New Roman" w:hAnsi="Times New Roman" w:cs="Times New Roman"/>
          <w:sz w:val="20"/>
          <w:szCs w:val="20"/>
        </w:rPr>
        <w:t>е(</w:t>
      </w:r>
      <w:proofErr w:type="gramEnd"/>
      <w:r w:rsidRPr="00F70865">
        <w:rPr>
          <w:rFonts w:ascii="Times New Roman" w:eastAsia="Times New Roman" w:hAnsi="Times New Roman" w:cs="Times New Roman"/>
          <w:sz w:val="20"/>
          <w:szCs w:val="20"/>
        </w:rPr>
        <w:t xml:space="preserve">я) о цене договора объявляется Участником закупки непосредственно во время процедуры аукциона. </w:t>
      </w:r>
    </w:p>
    <w:p w:rsidR="00F70865" w:rsidRPr="00F70865" w:rsidRDefault="00F70865" w:rsidP="00F70865">
      <w:pPr>
        <w:tabs>
          <w:tab w:val="left" w:pos="851"/>
        </w:tabs>
        <w:autoSpaceDE w:val="0"/>
        <w:autoSpaceDN w:val="0"/>
        <w:adjustRightInd w:val="0"/>
        <w:spacing w:after="0" w:line="240" w:lineRule="auto"/>
        <w:ind w:firstLine="284"/>
        <w:rPr>
          <w:rFonts w:ascii="Times New Roman" w:eastAsia="Times New Roman" w:hAnsi="Times New Roman" w:cs="Times New Roman"/>
          <w:b/>
          <w:bCs/>
          <w:sz w:val="20"/>
          <w:szCs w:val="20"/>
        </w:rPr>
      </w:pPr>
      <w:r w:rsidRPr="00F70865">
        <w:rPr>
          <w:rFonts w:ascii="Times New Roman" w:eastAsia="Times New Roman" w:hAnsi="Times New Roman" w:cs="Times New Roman"/>
          <w:b/>
          <w:bCs/>
          <w:sz w:val="20"/>
          <w:szCs w:val="20"/>
        </w:rPr>
        <w:t>3.6.</w:t>
      </w:r>
      <w:r w:rsidRPr="00F70865">
        <w:rPr>
          <w:rFonts w:ascii="Times New Roman" w:eastAsia="Times New Roman" w:hAnsi="Times New Roman" w:cs="Times New Roman"/>
          <w:b/>
          <w:bCs/>
          <w:sz w:val="20"/>
          <w:szCs w:val="20"/>
        </w:rPr>
        <w:tab/>
        <w:t>Сведения о валюте, используемой для формирования цены гражданско-правового договора и расчетов с поставщиками</w:t>
      </w:r>
    </w:p>
    <w:p w:rsidR="00F70865" w:rsidRPr="00F70865" w:rsidRDefault="00F70865" w:rsidP="00F70865">
      <w:pPr>
        <w:autoSpaceDE w:val="0"/>
        <w:autoSpaceDN w:val="0"/>
        <w:adjustRightInd w:val="0"/>
        <w:spacing w:after="0" w:line="240" w:lineRule="auto"/>
        <w:ind w:firstLine="720"/>
        <w:jc w:val="both"/>
        <w:rPr>
          <w:rFonts w:ascii="Times New Roman" w:eastAsia="Times New Roman" w:hAnsi="Times New Roman" w:cs="Times New Roman"/>
          <w:sz w:val="20"/>
          <w:szCs w:val="20"/>
        </w:rPr>
      </w:pPr>
      <w:proofErr w:type="gramStart"/>
      <w:r w:rsidRPr="00F70865">
        <w:rPr>
          <w:rFonts w:ascii="Times New Roman" w:eastAsia="Times New Roman" w:hAnsi="Times New Roman" w:cs="Times New Roman"/>
          <w:sz w:val="20"/>
          <w:szCs w:val="20"/>
        </w:rPr>
        <w:t>Валютой, используемой для формирования цены договора и расчетов с поставщиками является</w:t>
      </w:r>
      <w:proofErr w:type="gramEnd"/>
      <w:r w:rsidRPr="00F70865">
        <w:rPr>
          <w:rFonts w:ascii="Times New Roman" w:eastAsia="Times New Roman" w:hAnsi="Times New Roman" w:cs="Times New Roman"/>
          <w:sz w:val="20"/>
          <w:szCs w:val="20"/>
        </w:rPr>
        <w:t xml:space="preserve"> российский рубль, если иное не предусмотрено в </w:t>
      </w:r>
      <w:r w:rsidRPr="00F70865">
        <w:rPr>
          <w:rFonts w:ascii="Times New Roman" w:eastAsia="Times New Roman" w:hAnsi="Times New Roman" w:cs="Times New Roman"/>
          <w:b/>
          <w:i/>
          <w:sz w:val="20"/>
          <w:szCs w:val="20"/>
        </w:rPr>
        <w:t>Информационной карте аукциона</w:t>
      </w:r>
      <w:r w:rsidRPr="00F70865">
        <w:rPr>
          <w:rFonts w:ascii="Times New Roman" w:eastAsia="Times New Roman" w:hAnsi="Times New Roman" w:cs="Times New Roman"/>
          <w:sz w:val="20"/>
          <w:szCs w:val="20"/>
        </w:rPr>
        <w:t>.</w:t>
      </w:r>
    </w:p>
    <w:p w:rsidR="00F70865" w:rsidRPr="00F70865" w:rsidRDefault="00F70865" w:rsidP="00F70865">
      <w:pPr>
        <w:keepNext/>
        <w:tabs>
          <w:tab w:val="left" w:pos="284"/>
        </w:tabs>
        <w:spacing w:after="0" w:line="240" w:lineRule="auto"/>
        <w:ind w:firstLine="284"/>
        <w:jc w:val="both"/>
        <w:outlineLvl w:val="2"/>
        <w:rPr>
          <w:rFonts w:ascii="Times New Roman" w:eastAsia="Times New Roman" w:hAnsi="Times New Roman" w:cs="Times New Roman"/>
          <w:b/>
          <w:sz w:val="20"/>
          <w:szCs w:val="20"/>
        </w:rPr>
      </w:pPr>
      <w:bookmarkStart w:id="40" w:name="_Toc297543267"/>
      <w:bookmarkStart w:id="41" w:name="_Toc347474971"/>
      <w:r w:rsidRPr="00F70865">
        <w:rPr>
          <w:rFonts w:ascii="Times New Roman" w:eastAsia="Times New Roman" w:hAnsi="Times New Roman" w:cs="Times New Roman"/>
          <w:b/>
          <w:sz w:val="20"/>
          <w:szCs w:val="20"/>
        </w:rPr>
        <w:t>4.</w:t>
      </w:r>
      <w:r w:rsidRPr="00F70865">
        <w:rPr>
          <w:rFonts w:ascii="Times New Roman" w:eastAsia="Times New Roman" w:hAnsi="Times New Roman" w:cs="Times New Roman"/>
          <w:b/>
          <w:sz w:val="20"/>
          <w:szCs w:val="20"/>
        </w:rPr>
        <w:tab/>
        <w:t>Подача заявки на участие в аукционе</w:t>
      </w:r>
      <w:bookmarkEnd w:id="40"/>
      <w:bookmarkEnd w:id="41"/>
    </w:p>
    <w:p w:rsidR="00F70865" w:rsidRPr="00F70865" w:rsidRDefault="00F70865" w:rsidP="00F70865">
      <w:pPr>
        <w:tabs>
          <w:tab w:val="left" w:pos="851"/>
        </w:tabs>
        <w:spacing w:after="0" w:line="240" w:lineRule="auto"/>
        <w:ind w:left="284"/>
        <w:rPr>
          <w:rFonts w:ascii="Times New Roman" w:eastAsia="Times New Roman" w:hAnsi="Times New Roman" w:cs="Times New Roman"/>
          <w:b/>
          <w:sz w:val="20"/>
          <w:szCs w:val="20"/>
        </w:rPr>
      </w:pPr>
      <w:r w:rsidRPr="00F70865">
        <w:rPr>
          <w:rFonts w:ascii="Times New Roman" w:eastAsia="Times New Roman" w:hAnsi="Times New Roman" w:cs="Times New Roman"/>
          <w:b/>
          <w:sz w:val="20"/>
          <w:szCs w:val="20"/>
        </w:rPr>
        <w:t>4.1.</w:t>
      </w:r>
      <w:r w:rsidRPr="00F70865">
        <w:rPr>
          <w:rFonts w:ascii="Times New Roman" w:eastAsia="Times New Roman" w:hAnsi="Times New Roman" w:cs="Times New Roman"/>
          <w:b/>
          <w:sz w:val="20"/>
          <w:szCs w:val="20"/>
        </w:rPr>
        <w:tab/>
        <w:t>Место и срок подачи и регистрации заявок на участие в аукционе</w:t>
      </w:r>
    </w:p>
    <w:p w:rsidR="00F70865" w:rsidRPr="00F70865" w:rsidRDefault="00F70865" w:rsidP="00F70865">
      <w:pPr>
        <w:widowControl w:val="0"/>
        <w:tabs>
          <w:tab w:val="num" w:pos="1134"/>
        </w:tabs>
        <w:adjustRightInd w:val="0"/>
        <w:spacing w:after="0" w:line="240" w:lineRule="auto"/>
        <w:ind w:firstLine="284"/>
        <w:jc w:val="both"/>
        <w:textAlignment w:val="baseline"/>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4.1.1.</w:t>
      </w:r>
      <w:r w:rsidRPr="00F70865">
        <w:rPr>
          <w:rFonts w:ascii="Times New Roman" w:eastAsia="Times New Roman" w:hAnsi="Times New Roman" w:cs="Times New Roman"/>
          <w:sz w:val="20"/>
          <w:szCs w:val="20"/>
        </w:rPr>
        <w:tab/>
        <w:t xml:space="preserve">Заявки на участие в аукционе принимаются оператором электронной площадки, на которой проводится аукцион (адрес электронной площадки указан в Информационной карте аукциона), до даты и времени указанного в </w:t>
      </w:r>
      <w:r w:rsidRPr="00F70865">
        <w:rPr>
          <w:rFonts w:ascii="Times New Roman" w:eastAsia="Times New Roman" w:hAnsi="Times New Roman" w:cs="Times New Roman"/>
          <w:b/>
          <w:i/>
          <w:sz w:val="20"/>
          <w:szCs w:val="20"/>
        </w:rPr>
        <w:t>Информационной карте аукциона</w:t>
      </w:r>
      <w:r w:rsidRPr="00F70865">
        <w:rPr>
          <w:rFonts w:ascii="Times New Roman" w:eastAsia="Times New Roman" w:hAnsi="Times New Roman" w:cs="Times New Roman"/>
          <w:sz w:val="20"/>
          <w:szCs w:val="20"/>
        </w:rPr>
        <w:t>.</w:t>
      </w:r>
    </w:p>
    <w:p w:rsidR="00F70865" w:rsidRPr="00F70865" w:rsidRDefault="00F70865" w:rsidP="00F70865">
      <w:pPr>
        <w:tabs>
          <w:tab w:val="num" w:pos="1134"/>
        </w:tabs>
        <w:autoSpaceDE w:val="0"/>
        <w:autoSpaceDN w:val="0"/>
        <w:adjustRightInd w:val="0"/>
        <w:spacing w:after="0" w:line="240" w:lineRule="auto"/>
        <w:ind w:firstLine="284"/>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4.1.2.</w:t>
      </w:r>
      <w:r w:rsidRPr="00F70865">
        <w:rPr>
          <w:rFonts w:ascii="Times New Roman" w:eastAsia="Times New Roman" w:hAnsi="Times New Roman" w:cs="Times New Roman"/>
          <w:sz w:val="20"/>
          <w:szCs w:val="20"/>
        </w:rPr>
        <w:tab/>
        <w:t>Заявка на участие в открытом аукционе в электронной форме направляется участником закупки оператору электронной площадки в форме электронного документа.</w:t>
      </w:r>
    </w:p>
    <w:p w:rsidR="00F70865" w:rsidRPr="00F70865" w:rsidRDefault="00F70865" w:rsidP="00F70865">
      <w:pPr>
        <w:tabs>
          <w:tab w:val="num" w:pos="1134"/>
        </w:tabs>
        <w:autoSpaceDE w:val="0"/>
        <w:autoSpaceDN w:val="0"/>
        <w:adjustRightInd w:val="0"/>
        <w:spacing w:after="0" w:line="240" w:lineRule="auto"/>
        <w:ind w:firstLine="284"/>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4.1.3.</w:t>
      </w:r>
      <w:r w:rsidRPr="00F70865">
        <w:rPr>
          <w:rFonts w:ascii="Times New Roman" w:eastAsia="Times New Roman" w:hAnsi="Times New Roman" w:cs="Times New Roman"/>
          <w:sz w:val="20"/>
          <w:szCs w:val="20"/>
        </w:rPr>
        <w:tab/>
        <w:t>Каждая заявка на участие в аукционе, поступившая в срок, регистрируется и ей присваивается порядковый номер, в соответствии с поступлением заявки.</w:t>
      </w:r>
    </w:p>
    <w:p w:rsidR="00F70865" w:rsidRPr="00F70865" w:rsidRDefault="00F70865" w:rsidP="00F70865">
      <w:pPr>
        <w:widowControl w:val="0"/>
        <w:tabs>
          <w:tab w:val="left" w:pos="851"/>
          <w:tab w:val="left" w:pos="1260"/>
        </w:tabs>
        <w:spacing w:after="0" w:line="240" w:lineRule="auto"/>
        <w:ind w:firstLine="284"/>
        <w:rPr>
          <w:rFonts w:ascii="Times New Roman" w:eastAsia="Times New Roman" w:hAnsi="Times New Roman" w:cs="Times New Roman"/>
          <w:b/>
          <w:sz w:val="20"/>
          <w:szCs w:val="20"/>
        </w:rPr>
      </w:pPr>
      <w:r w:rsidRPr="00F70865">
        <w:rPr>
          <w:rFonts w:ascii="Times New Roman" w:eastAsia="Times New Roman" w:hAnsi="Times New Roman" w:cs="Times New Roman"/>
          <w:b/>
          <w:sz w:val="20"/>
          <w:szCs w:val="20"/>
        </w:rPr>
        <w:t>4.2.</w:t>
      </w:r>
      <w:r w:rsidRPr="00F70865">
        <w:rPr>
          <w:rFonts w:ascii="Times New Roman" w:eastAsia="Times New Roman" w:hAnsi="Times New Roman" w:cs="Times New Roman"/>
          <w:b/>
          <w:sz w:val="20"/>
          <w:szCs w:val="20"/>
        </w:rPr>
        <w:tab/>
        <w:t>Отзыв заявок на участие в аукционе</w:t>
      </w:r>
    </w:p>
    <w:p w:rsidR="00F70865" w:rsidRPr="00F70865" w:rsidRDefault="00F70865" w:rsidP="00F70865">
      <w:pPr>
        <w:spacing w:after="0" w:line="240" w:lineRule="auto"/>
        <w:ind w:firstLine="709"/>
        <w:jc w:val="both"/>
        <w:rPr>
          <w:rFonts w:ascii="Times New Roman" w:eastAsia="Times New Roman" w:hAnsi="Times New Roman" w:cs="Times New Roman"/>
          <w:sz w:val="20"/>
          <w:szCs w:val="20"/>
        </w:rPr>
      </w:pPr>
      <w:bookmarkStart w:id="42" w:name="_Toc120629084"/>
      <w:r w:rsidRPr="00F70865">
        <w:rPr>
          <w:rFonts w:ascii="Times New Roman" w:eastAsia="Times New Roman" w:hAnsi="Times New Roman" w:cs="Times New Roman"/>
          <w:sz w:val="20"/>
          <w:szCs w:val="20"/>
        </w:rPr>
        <w:t xml:space="preserve">Участник закупки, подавший заявку на участие в аукционе, вправе отозвать заявку на участие в аукционе не позднее окончания срока подачи заявок, указанного в </w:t>
      </w:r>
      <w:r w:rsidRPr="00F70865">
        <w:rPr>
          <w:rFonts w:ascii="Times New Roman" w:eastAsia="Times New Roman" w:hAnsi="Times New Roman" w:cs="Times New Roman"/>
          <w:b/>
          <w:i/>
          <w:sz w:val="20"/>
          <w:szCs w:val="20"/>
        </w:rPr>
        <w:t>Информационной карте аукциона</w:t>
      </w:r>
      <w:r w:rsidRPr="00F70865">
        <w:rPr>
          <w:rFonts w:ascii="Times New Roman" w:eastAsia="Times New Roman" w:hAnsi="Times New Roman" w:cs="Times New Roman"/>
          <w:sz w:val="20"/>
          <w:szCs w:val="20"/>
        </w:rPr>
        <w:t>, направив об этом уведомление оператору электронной площадки.</w:t>
      </w:r>
    </w:p>
    <w:p w:rsidR="00F70865" w:rsidRPr="00F70865" w:rsidRDefault="00F70865" w:rsidP="00F70865">
      <w:pPr>
        <w:keepNext/>
        <w:tabs>
          <w:tab w:val="left" w:pos="284"/>
        </w:tabs>
        <w:spacing w:after="0" w:line="240" w:lineRule="auto"/>
        <w:ind w:firstLine="284"/>
        <w:jc w:val="both"/>
        <w:outlineLvl w:val="2"/>
        <w:rPr>
          <w:rFonts w:ascii="Times New Roman" w:eastAsia="Times New Roman" w:hAnsi="Times New Roman" w:cs="Times New Roman"/>
          <w:b/>
          <w:sz w:val="20"/>
          <w:szCs w:val="20"/>
        </w:rPr>
      </w:pPr>
      <w:bookmarkStart w:id="43" w:name="_Toc297543268"/>
      <w:bookmarkStart w:id="44" w:name="_Toc347474972"/>
      <w:r w:rsidRPr="00F70865">
        <w:rPr>
          <w:rFonts w:ascii="Times New Roman" w:eastAsia="Times New Roman" w:hAnsi="Times New Roman" w:cs="Times New Roman"/>
          <w:b/>
          <w:sz w:val="20"/>
          <w:szCs w:val="20"/>
        </w:rPr>
        <w:t>5.</w:t>
      </w:r>
      <w:r w:rsidRPr="00F70865">
        <w:rPr>
          <w:rFonts w:ascii="Times New Roman" w:eastAsia="Times New Roman" w:hAnsi="Times New Roman" w:cs="Times New Roman"/>
          <w:b/>
          <w:sz w:val="20"/>
          <w:szCs w:val="20"/>
        </w:rPr>
        <w:tab/>
        <w:t>Р</w:t>
      </w:r>
      <w:bookmarkEnd w:id="42"/>
      <w:r w:rsidRPr="00F70865">
        <w:rPr>
          <w:rFonts w:ascii="Times New Roman" w:eastAsia="Times New Roman" w:hAnsi="Times New Roman" w:cs="Times New Roman"/>
          <w:b/>
          <w:sz w:val="20"/>
          <w:szCs w:val="20"/>
        </w:rPr>
        <w:t>ассмотрение заявок на участие в аукционе</w:t>
      </w:r>
      <w:bookmarkEnd w:id="43"/>
      <w:bookmarkEnd w:id="44"/>
    </w:p>
    <w:p w:rsidR="00F70865" w:rsidRPr="00F70865" w:rsidRDefault="00F70865" w:rsidP="00F70865">
      <w:pPr>
        <w:shd w:val="clear" w:color="auto" w:fill="FFFFFF"/>
        <w:spacing w:after="0" w:line="290" w:lineRule="atLeast"/>
        <w:ind w:firstLine="540"/>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5.1. 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Законом № 223-ФЗ и Положением о закупке. </w:t>
      </w:r>
    </w:p>
    <w:p w:rsidR="00F70865" w:rsidRPr="00F70865" w:rsidRDefault="00F70865" w:rsidP="00F70865">
      <w:pPr>
        <w:shd w:val="clear" w:color="auto" w:fill="FFFFFF"/>
        <w:spacing w:after="0" w:line="290" w:lineRule="atLeast"/>
        <w:ind w:firstLine="540"/>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5.2. </w:t>
      </w:r>
      <w:proofErr w:type="gramStart"/>
      <w:r w:rsidRPr="00F70865">
        <w:rPr>
          <w:rFonts w:ascii="Times New Roman" w:eastAsia="Times New Roman" w:hAnsi="Times New Roman" w:cs="Times New Roman"/>
          <w:sz w:val="20"/>
          <w:szCs w:val="20"/>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w:t>
      </w:r>
      <w:proofErr w:type="gramEnd"/>
      <w:r w:rsidRPr="00F70865">
        <w:rPr>
          <w:rFonts w:ascii="Times New Roman" w:eastAsia="Times New Roman" w:hAnsi="Times New Roman" w:cs="Times New Roman"/>
          <w:sz w:val="20"/>
          <w:szCs w:val="20"/>
        </w:rPr>
        <w:t xml:space="preserve"> Участник </w:t>
      </w:r>
      <w:r w:rsidRPr="00F70865">
        <w:rPr>
          <w:rFonts w:ascii="Times New Roman" w:eastAsia="Times New Roman" w:hAnsi="Times New Roman" w:cs="Times New Roman"/>
          <w:sz w:val="20"/>
          <w:szCs w:val="20"/>
        </w:rPr>
        <w:lastRenderedPageBreak/>
        <w:t>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5.3. Комиссия рассматривает заявки на участие в аукционе и проверяет, соответствуют ли участники закупки и их заявки требованиям, установленным законодательством РФ, Положению о закупках и аукционной документации, в месте и в день, которые указаны в документации. По результатам рассмотрения заявок Комиссия принимает решение о допуске участника закупки к участию в аукционе или об отказе в допуске.</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5.4. Комиссия при рассмотрении заявок на соответствие требованиям законодательства, настоящего Положения и аукционной документации обязана отказать участнику в допуске в случаях, установленных Законом № 223-ФЗ и Положением о закупках.</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5.5. По результатам рассмотрения заявок составляется протокол.</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5.6. Протокол рассмотрения заявок на участие в аукционе оформляется секретарем Комиссии и подписывается всеми присутствующими членами Комиссии в день окончания рассмотрения заявок.</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5.7. Если по окончании срока подачи заявок на участие в аукционе подана только одна заявка или не подано ни одной, аукцион признается несостоявшимся. В случае когда аукционной документацией предусмотрено два или более лота, аукцион признается несостоявшимся только в отношении того лота, по которому подана только одна заявка на участие в аукционе или не подано ни одной заявки.</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5.8. Если </w:t>
      </w:r>
      <w:proofErr w:type="gramStart"/>
      <w:r w:rsidRPr="00F70865">
        <w:rPr>
          <w:rFonts w:ascii="Times New Roman" w:eastAsia="Times New Roman" w:hAnsi="Times New Roman" w:cs="Times New Roman"/>
          <w:sz w:val="20"/>
          <w:szCs w:val="20"/>
        </w:rPr>
        <w:t>по результатам рассмотрения заявок принято решение об отказе в допуске к участию в аукционе</w:t>
      </w:r>
      <w:proofErr w:type="gramEnd"/>
      <w:r w:rsidRPr="00F70865">
        <w:rPr>
          <w:rFonts w:ascii="Times New Roman" w:eastAsia="Times New Roman" w:hAnsi="Times New Roman" w:cs="Times New Roman"/>
          <w:sz w:val="20"/>
          <w:szCs w:val="20"/>
        </w:rPr>
        <w:t xml:space="preserve"> всех участников закупки, подавших заявки, или о допуске к участию в аукционе только одного участника, аукцион признается несостоявшимся.</w:t>
      </w:r>
    </w:p>
    <w:p w:rsidR="00F70865" w:rsidRPr="00F70865" w:rsidRDefault="00F70865" w:rsidP="00F70865">
      <w:pPr>
        <w:spacing w:after="0" w:line="240" w:lineRule="auto"/>
        <w:ind w:firstLine="709"/>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В ситуации, когда аукционной документацией предусмотрено два или более лота, аукцион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w:t>
      </w:r>
    </w:p>
    <w:p w:rsidR="00F70865" w:rsidRPr="00F70865" w:rsidRDefault="00F70865" w:rsidP="00F70865">
      <w:pPr>
        <w:spacing w:after="0" w:line="240" w:lineRule="auto"/>
        <w:ind w:firstLine="709"/>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к участию одного участника закупки.</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5.9. Протокол рассмотрения заявок на участие в аукционе размещается в ЕИС не позднее дня, следующего за днем его подписания.</w:t>
      </w:r>
    </w:p>
    <w:p w:rsidR="00F70865" w:rsidRPr="00F70865" w:rsidRDefault="00F70865" w:rsidP="00F70865">
      <w:pPr>
        <w:spacing w:after="0" w:line="240" w:lineRule="auto"/>
        <w:ind w:firstLine="709"/>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Размещенный в ЕИС протокол рассмотрения заявок считается надлежащим уведомлением участников закупки о принятом Комиссией </w:t>
      </w:r>
      <w:proofErr w:type="gramStart"/>
      <w:r w:rsidRPr="00F70865">
        <w:rPr>
          <w:rFonts w:ascii="Times New Roman" w:eastAsia="Times New Roman" w:hAnsi="Times New Roman" w:cs="Times New Roman"/>
          <w:sz w:val="20"/>
          <w:szCs w:val="20"/>
        </w:rPr>
        <w:t>решении</w:t>
      </w:r>
      <w:proofErr w:type="gramEnd"/>
      <w:r w:rsidRPr="00F70865">
        <w:rPr>
          <w:rFonts w:ascii="Times New Roman" w:eastAsia="Times New Roman" w:hAnsi="Times New Roman" w:cs="Times New Roman"/>
          <w:sz w:val="20"/>
          <w:szCs w:val="20"/>
        </w:rPr>
        <w:t xml:space="preserve"> о допуске или </w:t>
      </w:r>
      <w:proofErr w:type="spellStart"/>
      <w:r w:rsidRPr="00F70865">
        <w:rPr>
          <w:rFonts w:ascii="Times New Roman" w:eastAsia="Times New Roman" w:hAnsi="Times New Roman" w:cs="Times New Roman"/>
          <w:sz w:val="20"/>
          <w:szCs w:val="20"/>
        </w:rPr>
        <w:t>недопуске</w:t>
      </w:r>
      <w:proofErr w:type="spellEnd"/>
      <w:r w:rsidRPr="00F70865">
        <w:rPr>
          <w:rFonts w:ascii="Times New Roman" w:eastAsia="Times New Roman" w:hAnsi="Times New Roman" w:cs="Times New Roman"/>
          <w:sz w:val="20"/>
          <w:szCs w:val="20"/>
        </w:rPr>
        <w:t xml:space="preserve"> заявки на участие в аукционе.</w:t>
      </w:r>
      <w:bookmarkStart w:id="45" w:name="dst239"/>
      <w:bookmarkStart w:id="46" w:name="dst240"/>
      <w:bookmarkStart w:id="47" w:name="dst241"/>
      <w:bookmarkEnd w:id="45"/>
      <w:bookmarkEnd w:id="46"/>
      <w:bookmarkEnd w:id="47"/>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5.10. Протокол, составляемый в ходе осуществления конкурентной закупки (по результатам этапа конкурентной закупки), должен содержать следующие сведения:</w:t>
      </w:r>
    </w:p>
    <w:p w:rsidR="00F70865" w:rsidRPr="00F70865" w:rsidRDefault="00F70865" w:rsidP="00F70865">
      <w:pPr>
        <w:shd w:val="clear" w:color="auto" w:fill="FFFFFF"/>
        <w:spacing w:after="0" w:line="290" w:lineRule="atLeast"/>
        <w:ind w:firstLine="540"/>
        <w:jc w:val="both"/>
        <w:rPr>
          <w:rFonts w:ascii="Times New Roman" w:eastAsia="Times New Roman" w:hAnsi="Times New Roman" w:cs="Times New Roman"/>
          <w:sz w:val="20"/>
          <w:szCs w:val="20"/>
        </w:rPr>
      </w:pPr>
      <w:bookmarkStart w:id="48" w:name="dst242"/>
      <w:bookmarkEnd w:id="48"/>
      <w:r w:rsidRPr="00F70865">
        <w:rPr>
          <w:rFonts w:ascii="Times New Roman" w:eastAsia="Times New Roman" w:hAnsi="Times New Roman" w:cs="Times New Roman"/>
          <w:sz w:val="20"/>
          <w:szCs w:val="20"/>
        </w:rPr>
        <w:t>1) дата подписания протокола;</w:t>
      </w:r>
    </w:p>
    <w:p w:rsidR="00F70865" w:rsidRPr="00F70865" w:rsidRDefault="00F70865" w:rsidP="00F70865">
      <w:pPr>
        <w:shd w:val="clear" w:color="auto" w:fill="FFFFFF"/>
        <w:spacing w:after="0" w:line="290" w:lineRule="atLeast"/>
        <w:ind w:firstLine="540"/>
        <w:jc w:val="both"/>
        <w:rPr>
          <w:rFonts w:ascii="Times New Roman" w:eastAsia="Times New Roman" w:hAnsi="Times New Roman" w:cs="Times New Roman"/>
          <w:sz w:val="20"/>
          <w:szCs w:val="20"/>
        </w:rPr>
      </w:pPr>
      <w:bookmarkStart w:id="49" w:name="dst243"/>
      <w:bookmarkEnd w:id="49"/>
      <w:r w:rsidRPr="00F70865">
        <w:rPr>
          <w:rFonts w:ascii="Times New Roman" w:eastAsia="Times New Roman" w:hAnsi="Times New Roman" w:cs="Times New Roman"/>
          <w:sz w:val="20"/>
          <w:szCs w:val="20"/>
        </w:rPr>
        <w:t>2) количество поданных на участие в закупке (этапе закупки) заявок, а также дата и время регистрации каждой такой заявки;</w:t>
      </w:r>
    </w:p>
    <w:p w:rsidR="00F70865" w:rsidRPr="00F70865" w:rsidRDefault="00F70865" w:rsidP="00F70865">
      <w:pPr>
        <w:shd w:val="clear" w:color="auto" w:fill="FFFFFF"/>
        <w:spacing w:after="0" w:line="290" w:lineRule="atLeast"/>
        <w:ind w:firstLine="540"/>
        <w:jc w:val="both"/>
        <w:rPr>
          <w:rFonts w:ascii="Times New Roman" w:eastAsia="Times New Roman" w:hAnsi="Times New Roman" w:cs="Times New Roman"/>
          <w:sz w:val="20"/>
          <w:szCs w:val="20"/>
        </w:rPr>
      </w:pPr>
      <w:bookmarkStart w:id="50" w:name="dst244"/>
      <w:bookmarkEnd w:id="50"/>
      <w:r w:rsidRPr="00F70865">
        <w:rPr>
          <w:rFonts w:ascii="Times New Roman" w:eastAsia="Times New Roman" w:hAnsi="Times New Roman" w:cs="Times New Roman"/>
          <w:sz w:val="20"/>
          <w:szCs w:val="20"/>
        </w:rP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rsidR="00F70865" w:rsidRPr="00F70865" w:rsidRDefault="00F70865" w:rsidP="00F70865">
      <w:pPr>
        <w:shd w:val="clear" w:color="auto" w:fill="FFFFFF"/>
        <w:spacing w:after="0" w:line="290" w:lineRule="atLeast"/>
        <w:ind w:firstLine="540"/>
        <w:jc w:val="both"/>
        <w:rPr>
          <w:rFonts w:ascii="Times New Roman" w:eastAsia="Times New Roman" w:hAnsi="Times New Roman" w:cs="Times New Roman"/>
          <w:sz w:val="20"/>
          <w:szCs w:val="20"/>
        </w:rPr>
      </w:pPr>
      <w:bookmarkStart w:id="51" w:name="dst245"/>
      <w:bookmarkEnd w:id="51"/>
      <w:r w:rsidRPr="00F70865">
        <w:rPr>
          <w:rFonts w:ascii="Times New Roman" w:eastAsia="Times New Roman" w:hAnsi="Times New Roman" w:cs="Times New Roman"/>
          <w:sz w:val="20"/>
          <w:szCs w:val="20"/>
        </w:rPr>
        <w:t>а) количества заявок на участие в закупке, которые отклонены;</w:t>
      </w:r>
    </w:p>
    <w:p w:rsidR="00F70865" w:rsidRPr="00F70865" w:rsidRDefault="00F70865" w:rsidP="00F70865">
      <w:pPr>
        <w:shd w:val="clear" w:color="auto" w:fill="FFFFFF"/>
        <w:spacing w:after="0" w:line="290" w:lineRule="atLeast"/>
        <w:ind w:firstLine="540"/>
        <w:jc w:val="both"/>
        <w:rPr>
          <w:rFonts w:ascii="Times New Roman" w:eastAsia="Times New Roman" w:hAnsi="Times New Roman" w:cs="Times New Roman"/>
          <w:sz w:val="20"/>
          <w:szCs w:val="20"/>
        </w:rPr>
      </w:pPr>
      <w:bookmarkStart w:id="52" w:name="dst246"/>
      <w:bookmarkEnd w:id="52"/>
      <w:r w:rsidRPr="00F70865">
        <w:rPr>
          <w:rFonts w:ascii="Times New Roman" w:eastAsia="Times New Roman" w:hAnsi="Times New Roman" w:cs="Times New Roman"/>
          <w:sz w:val="20"/>
          <w:szCs w:val="20"/>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rsidR="00F70865" w:rsidRPr="00F70865" w:rsidRDefault="00F70865" w:rsidP="00F70865">
      <w:pPr>
        <w:shd w:val="clear" w:color="auto" w:fill="FFFFFF"/>
        <w:spacing w:after="0" w:line="290" w:lineRule="atLeast"/>
        <w:ind w:firstLine="540"/>
        <w:jc w:val="both"/>
        <w:rPr>
          <w:rFonts w:ascii="Times New Roman" w:eastAsia="Times New Roman" w:hAnsi="Times New Roman" w:cs="Times New Roman"/>
          <w:sz w:val="20"/>
          <w:szCs w:val="20"/>
        </w:rPr>
      </w:pPr>
      <w:bookmarkStart w:id="53" w:name="dst247"/>
      <w:bookmarkEnd w:id="53"/>
      <w:r w:rsidRPr="00F70865">
        <w:rPr>
          <w:rFonts w:ascii="Times New Roman" w:eastAsia="Times New Roman" w:hAnsi="Times New Roman" w:cs="Times New Roman"/>
          <w:sz w:val="20"/>
          <w:szCs w:val="20"/>
        </w:rPr>
        <w:t>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rsidR="00F70865" w:rsidRPr="00F70865" w:rsidRDefault="00F70865" w:rsidP="00F70865">
      <w:pPr>
        <w:shd w:val="clear" w:color="auto" w:fill="FFFFFF"/>
        <w:spacing w:after="0" w:line="290" w:lineRule="atLeast"/>
        <w:ind w:firstLine="540"/>
        <w:jc w:val="both"/>
        <w:rPr>
          <w:rFonts w:ascii="Times New Roman" w:eastAsia="Times New Roman" w:hAnsi="Times New Roman" w:cs="Times New Roman"/>
          <w:sz w:val="20"/>
          <w:szCs w:val="20"/>
        </w:rPr>
      </w:pPr>
      <w:bookmarkStart w:id="54" w:name="dst248"/>
      <w:bookmarkEnd w:id="54"/>
      <w:r w:rsidRPr="00F70865">
        <w:rPr>
          <w:rFonts w:ascii="Times New Roman" w:eastAsia="Times New Roman" w:hAnsi="Times New Roman" w:cs="Times New Roman"/>
          <w:sz w:val="20"/>
          <w:szCs w:val="20"/>
        </w:rPr>
        <w:t>5) причины, по которым конкурентная закупка признана несостоявшейся, в случае ее признания таковой;</w:t>
      </w:r>
    </w:p>
    <w:p w:rsidR="00F70865" w:rsidRPr="00F70865" w:rsidRDefault="00F70865" w:rsidP="00F70865">
      <w:pPr>
        <w:shd w:val="clear" w:color="auto" w:fill="FFFFFF"/>
        <w:spacing w:after="0" w:line="290" w:lineRule="atLeast"/>
        <w:ind w:firstLine="540"/>
        <w:jc w:val="both"/>
        <w:rPr>
          <w:rFonts w:ascii="Times New Roman" w:eastAsia="Times New Roman" w:hAnsi="Times New Roman" w:cs="Times New Roman"/>
          <w:sz w:val="20"/>
          <w:szCs w:val="20"/>
        </w:rPr>
      </w:pPr>
      <w:bookmarkStart w:id="55" w:name="dst249"/>
      <w:bookmarkEnd w:id="55"/>
      <w:r w:rsidRPr="00F70865">
        <w:rPr>
          <w:rFonts w:ascii="Times New Roman" w:eastAsia="Times New Roman" w:hAnsi="Times New Roman" w:cs="Times New Roman"/>
          <w:sz w:val="20"/>
          <w:szCs w:val="20"/>
        </w:rPr>
        <w:t>6) иные сведения в случае, если необходимость их указания в протоколе предусмотрена Положением о закупках, в том числе:</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фамилии, имена, отчества, должности членов Комиссии;</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наименование предмета и номер аукциона (лота);</w:t>
      </w:r>
    </w:p>
    <w:p w:rsidR="00F70865" w:rsidRPr="00F70865" w:rsidRDefault="00F70865" w:rsidP="00F70865">
      <w:pPr>
        <w:spacing w:after="0" w:line="240" w:lineRule="auto"/>
        <w:jc w:val="both"/>
        <w:rPr>
          <w:rFonts w:ascii="Times New Roman" w:eastAsia="Times New Roman" w:hAnsi="Times New Roman" w:cs="Times New Roman"/>
          <w:sz w:val="20"/>
          <w:szCs w:val="20"/>
        </w:rPr>
      </w:pPr>
      <w:proofErr w:type="gramStart"/>
      <w:r w:rsidRPr="00F70865">
        <w:rPr>
          <w:rFonts w:ascii="Times New Roman" w:eastAsia="Times New Roman" w:hAnsi="Times New Roman" w:cs="Times New Roman"/>
          <w:sz w:val="20"/>
          <w:szCs w:val="20"/>
        </w:rPr>
        <w:t>- перечень всех участников аукциона, заявки которых были рассмотрены, с указанием их наименования (для юридического лица), фамилии, имени, отчества (для физического лица), ИНН/КПП/ОГРН/ОГРНИП (при наличии), места нахождения, почтового адреса, контактного телефона, номера заявки;</w:t>
      </w:r>
      <w:proofErr w:type="gramEnd"/>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информацию о наличии в заявке предусмотренных Положением о закупках и аукционной документацией сведений и документов, необходимых для допуска к участию;</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решение о допуске участника закупки к участию в аукционе или об отказе в допуске, обоснование такого решения с указанием сведений о решении каждого члена Комиссии о допуске или об отказе в допуске.</w:t>
      </w:r>
    </w:p>
    <w:p w:rsidR="00F70865" w:rsidRPr="00F70865" w:rsidRDefault="00F70865" w:rsidP="00F70865">
      <w:pPr>
        <w:shd w:val="clear" w:color="auto" w:fill="FFFFFF"/>
        <w:spacing w:after="0" w:line="290" w:lineRule="atLeast"/>
        <w:ind w:firstLine="540"/>
        <w:jc w:val="both"/>
        <w:rPr>
          <w:rFonts w:ascii="Times New Roman" w:eastAsia="Times New Roman" w:hAnsi="Times New Roman" w:cs="Times New Roman"/>
          <w:sz w:val="20"/>
          <w:szCs w:val="20"/>
        </w:rPr>
      </w:pPr>
      <w:bookmarkStart w:id="56" w:name="dst250"/>
      <w:bookmarkEnd w:id="56"/>
      <w:r w:rsidRPr="00F70865">
        <w:rPr>
          <w:rFonts w:ascii="Times New Roman" w:eastAsia="Times New Roman" w:hAnsi="Times New Roman" w:cs="Times New Roman"/>
          <w:sz w:val="20"/>
          <w:szCs w:val="20"/>
        </w:rPr>
        <w:t>5.11. Протокол, составленный по итогам конкурентной закупки (далее - итоговый протокол), должен содержать следующие сведения:</w:t>
      </w:r>
    </w:p>
    <w:p w:rsidR="00F70865" w:rsidRPr="00F70865" w:rsidRDefault="00F70865" w:rsidP="00F70865">
      <w:pPr>
        <w:shd w:val="clear" w:color="auto" w:fill="FFFFFF"/>
        <w:spacing w:after="0" w:line="290" w:lineRule="atLeast"/>
        <w:ind w:firstLine="540"/>
        <w:jc w:val="both"/>
        <w:rPr>
          <w:rFonts w:ascii="Times New Roman" w:eastAsia="Times New Roman" w:hAnsi="Times New Roman" w:cs="Times New Roman"/>
          <w:sz w:val="20"/>
          <w:szCs w:val="20"/>
        </w:rPr>
      </w:pPr>
      <w:bookmarkStart w:id="57" w:name="dst251"/>
      <w:bookmarkEnd w:id="57"/>
      <w:r w:rsidRPr="00F70865">
        <w:rPr>
          <w:rFonts w:ascii="Times New Roman" w:eastAsia="Times New Roman" w:hAnsi="Times New Roman" w:cs="Times New Roman"/>
          <w:sz w:val="20"/>
          <w:szCs w:val="20"/>
        </w:rPr>
        <w:t>1) дата подписания протокола;</w:t>
      </w:r>
    </w:p>
    <w:p w:rsidR="00F70865" w:rsidRPr="00F70865" w:rsidRDefault="00F70865" w:rsidP="00F70865">
      <w:pPr>
        <w:shd w:val="clear" w:color="auto" w:fill="FFFFFF"/>
        <w:spacing w:after="0" w:line="290" w:lineRule="atLeast"/>
        <w:ind w:firstLine="540"/>
        <w:jc w:val="both"/>
        <w:rPr>
          <w:rFonts w:ascii="Times New Roman" w:eastAsia="Times New Roman" w:hAnsi="Times New Roman" w:cs="Times New Roman"/>
          <w:sz w:val="20"/>
          <w:szCs w:val="20"/>
        </w:rPr>
      </w:pPr>
      <w:bookmarkStart w:id="58" w:name="dst252"/>
      <w:bookmarkEnd w:id="58"/>
      <w:r w:rsidRPr="00F70865">
        <w:rPr>
          <w:rFonts w:ascii="Times New Roman" w:eastAsia="Times New Roman" w:hAnsi="Times New Roman" w:cs="Times New Roman"/>
          <w:sz w:val="20"/>
          <w:szCs w:val="20"/>
        </w:rPr>
        <w:t>2) количество поданных заявок на участие в закупке, а также дата и время регистрации каждой такой заявки;</w:t>
      </w:r>
    </w:p>
    <w:p w:rsidR="00F70865" w:rsidRPr="00F70865" w:rsidRDefault="00F70865" w:rsidP="00F70865">
      <w:pPr>
        <w:shd w:val="clear" w:color="auto" w:fill="FFFFFF"/>
        <w:spacing w:after="0" w:line="290" w:lineRule="atLeast"/>
        <w:ind w:firstLine="540"/>
        <w:jc w:val="both"/>
        <w:rPr>
          <w:rFonts w:ascii="Times New Roman" w:eastAsia="Times New Roman" w:hAnsi="Times New Roman" w:cs="Times New Roman"/>
          <w:sz w:val="20"/>
          <w:szCs w:val="20"/>
        </w:rPr>
      </w:pPr>
      <w:bookmarkStart w:id="59" w:name="dst100196"/>
      <w:bookmarkStart w:id="60" w:name="dst254"/>
      <w:bookmarkEnd w:id="59"/>
      <w:bookmarkEnd w:id="60"/>
      <w:r w:rsidRPr="00F70865">
        <w:rPr>
          <w:rFonts w:ascii="Times New Roman" w:eastAsia="Times New Roman" w:hAnsi="Times New Roman" w:cs="Times New Roman"/>
          <w:sz w:val="20"/>
          <w:szCs w:val="20"/>
        </w:rPr>
        <w:t xml:space="preserve">4)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w:t>
      </w:r>
      <w:r w:rsidRPr="00F70865">
        <w:rPr>
          <w:rFonts w:ascii="Times New Roman" w:eastAsia="Times New Roman" w:hAnsi="Times New Roman" w:cs="Times New Roman"/>
          <w:sz w:val="20"/>
          <w:szCs w:val="20"/>
        </w:rPr>
        <w:lastRenderedPageBreak/>
        <w:t xml:space="preserve">предложениях и (или) дополнительных ценовых предложениях участников закупки. Заявке на участие в закупке, окончательному предложению, в </w:t>
      </w:r>
      <w:proofErr w:type="gramStart"/>
      <w:r w:rsidRPr="00F70865">
        <w:rPr>
          <w:rFonts w:ascii="Times New Roman" w:eastAsia="Times New Roman" w:hAnsi="Times New Roman" w:cs="Times New Roman"/>
          <w:sz w:val="20"/>
          <w:szCs w:val="20"/>
        </w:rPr>
        <w:t>которых</w:t>
      </w:r>
      <w:proofErr w:type="gramEnd"/>
      <w:r w:rsidRPr="00F70865">
        <w:rPr>
          <w:rFonts w:ascii="Times New Roman" w:eastAsia="Times New Roman" w:hAnsi="Times New Roman" w:cs="Times New Roman"/>
          <w:sz w:val="20"/>
          <w:szCs w:val="20"/>
        </w:rPr>
        <w:t xml:space="preserve"> содержатся лучшие условия исполнения договора, присваивается первый номер. В случае</w:t>
      </w:r>
      <w:proofErr w:type="gramStart"/>
      <w:r w:rsidRPr="00F70865">
        <w:rPr>
          <w:rFonts w:ascii="Times New Roman" w:eastAsia="Times New Roman" w:hAnsi="Times New Roman" w:cs="Times New Roman"/>
          <w:sz w:val="20"/>
          <w:szCs w:val="20"/>
        </w:rPr>
        <w:t>,</w:t>
      </w:r>
      <w:proofErr w:type="gramEnd"/>
      <w:r w:rsidRPr="00F70865">
        <w:rPr>
          <w:rFonts w:ascii="Times New Roman" w:eastAsia="Times New Roman" w:hAnsi="Times New Roman" w:cs="Times New Roman"/>
          <w:sz w:val="20"/>
          <w:szCs w:val="20"/>
        </w:rPr>
        <w:t xml:space="preserve">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F70865" w:rsidRPr="00F70865" w:rsidRDefault="00F70865" w:rsidP="00F70865">
      <w:pPr>
        <w:shd w:val="clear" w:color="auto" w:fill="FFFFFF"/>
        <w:spacing w:after="0" w:line="290" w:lineRule="atLeast"/>
        <w:ind w:firstLine="540"/>
        <w:jc w:val="both"/>
        <w:rPr>
          <w:rFonts w:ascii="Times New Roman" w:eastAsia="Times New Roman" w:hAnsi="Times New Roman" w:cs="Times New Roman"/>
          <w:sz w:val="20"/>
          <w:szCs w:val="20"/>
        </w:rPr>
      </w:pPr>
      <w:bookmarkStart w:id="61" w:name="dst255"/>
      <w:bookmarkEnd w:id="61"/>
      <w:r w:rsidRPr="00F70865">
        <w:rPr>
          <w:rFonts w:ascii="Times New Roman" w:eastAsia="Times New Roman" w:hAnsi="Times New Roman" w:cs="Times New Roman"/>
          <w:sz w:val="20"/>
          <w:szCs w:val="20"/>
        </w:rPr>
        <w:t>5)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F70865" w:rsidRPr="00F70865" w:rsidRDefault="00F70865" w:rsidP="00F70865">
      <w:pPr>
        <w:shd w:val="clear" w:color="auto" w:fill="FFFFFF"/>
        <w:spacing w:after="0" w:line="290" w:lineRule="atLeast"/>
        <w:ind w:firstLine="540"/>
        <w:jc w:val="both"/>
        <w:rPr>
          <w:rFonts w:ascii="Times New Roman" w:eastAsia="Times New Roman" w:hAnsi="Times New Roman" w:cs="Times New Roman"/>
          <w:sz w:val="20"/>
          <w:szCs w:val="20"/>
        </w:rPr>
      </w:pPr>
      <w:bookmarkStart w:id="62" w:name="dst256"/>
      <w:bookmarkEnd w:id="62"/>
      <w:r w:rsidRPr="00F70865">
        <w:rPr>
          <w:rFonts w:ascii="Times New Roman" w:eastAsia="Times New Roman" w:hAnsi="Times New Roman" w:cs="Times New Roman"/>
          <w:sz w:val="20"/>
          <w:szCs w:val="20"/>
        </w:rPr>
        <w:t>а) количества заявок на участие в закупке, окончательных предложений, которые отклонены;</w:t>
      </w:r>
    </w:p>
    <w:p w:rsidR="00F70865" w:rsidRPr="00F70865" w:rsidRDefault="00F70865" w:rsidP="00F70865">
      <w:pPr>
        <w:shd w:val="clear" w:color="auto" w:fill="FFFFFF"/>
        <w:spacing w:after="0" w:line="290" w:lineRule="atLeast"/>
        <w:ind w:firstLine="540"/>
        <w:jc w:val="both"/>
        <w:rPr>
          <w:rFonts w:ascii="Times New Roman" w:eastAsia="Times New Roman" w:hAnsi="Times New Roman" w:cs="Times New Roman"/>
          <w:sz w:val="20"/>
          <w:szCs w:val="20"/>
        </w:rPr>
      </w:pPr>
      <w:bookmarkStart w:id="63" w:name="dst257"/>
      <w:bookmarkEnd w:id="63"/>
      <w:r w:rsidRPr="00F70865">
        <w:rPr>
          <w:rFonts w:ascii="Times New Roman" w:eastAsia="Times New Roman" w:hAnsi="Times New Roman" w:cs="Times New Roman"/>
          <w:sz w:val="20"/>
          <w:szCs w:val="20"/>
        </w:rPr>
        <w:t>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rsidR="00F70865" w:rsidRPr="00F70865" w:rsidRDefault="00F70865" w:rsidP="00F70865">
      <w:pPr>
        <w:shd w:val="clear" w:color="auto" w:fill="FFFFFF"/>
        <w:spacing w:after="0" w:line="290" w:lineRule="atLeast"/>
        <w:ind w:firstLine="540"/>
        <w:jc w:val="both"/>
        <w:rPr>
          <w:rFonts w:ascii="Times New Roman" w:eastAsia="Times New Roman" w:hAnsi="Times New Roman" w:cs="Times New Roman"/>
          <w:sz w:val="20"/>
          <w:szCs w:val="20"/>
        </w:rPr>
      </w:pPr>
      <w:bookmarkStart w:id="64" w:name="dst258"/>
      <w:bookmarkEnd w:id="64"/>
      <w:proofErr w:type="gramStart"/>
      <w:r w:rsidRPr="00F70865">
        <w:rPr>
          <w:rFonts w:ascii="Times New Roman" w:eastAsia="Times New Roman" w:hAnsi="Times New Roman" w:cs="Times New Roman"/>
          <w:sz w:val="20"/>
          <w:szCs w:val="20"/>
        </w:rPr>
        <w:t>6)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roofErr w:type="gramEnd"/>
    </w:p>
    <w:p w:rsidR="00F70865" w:rsidRPr="00F70865" w:rsidRDefault="00F70865" w:rsidP="00F70865">
      <w:pPr>
        <w:shd w:val="clear" w:color="auto" w:fill="FFFFFF"/>
        <w:spacing w:after="0" w:line="290" w:lineRule="atLeast"/>
        <w:ind w:firstLine="540"/>
        <w:jc w:val="both"/>
        <w:rPr>
          <w:rFonts w:ascii="Times New Roman" w:eastAsia="Times New Roman" w:hAnsi="Times New Roman" w:cs="Times New Roman"/>
          <w:sz w:val="20"/>
          <w:szCs w:val="20"/>
        </w:rPr>
      </w:pPr>
      <w:bookmarkStart w:id="65" w:name="dst259"/>
      <w:bookmarkEnd w:id="65"/>
      <w:r w:rsidRPr="00F70865">
        <w:rPr>
          <w:rFonts w:ascii="Times New Roman" w:eastAsia="Times New Roman" w:hAnsi="Times New Roman" w:cs="Times New Roman"/>
          <w:sz w:val="20"/>
          <w:szCs w:val="20"/>
        </w:rPr>
        <w:t>7) причины, по которым закупка признана несостоявшейся, в случае признания ее таковой;</w:t>
      </w:r>
    </w:p>
    <w:p w:rsidR="00F70865" w:rsidRPr="00F70865" w:rsidRDefault="00F70865" w:rsidP="00F70865">
      <w:pPr>
        <w:shd w:val="clear" w:color="auto" w:fill="FFFFFF"/>
        <w:spacing w:after="0" w:line="290" w:lineRule="atLeast"/>
        <w:ind w:firstLine="540"/>
        <w:jc w:val="both"/>
        <w:rPr>
          <w:rFonts w:ascii="Times New Roman" w:eastAsia="Times New Roman" w:hAnsi="Times New Roman" w:cs="Times New Roman"/>
          <w:sz w:val="20"/>
          <w:szCs w:val="20"/>
        </w:rPr>
      </w:pPr>
      <w:bookmarkStart w:id="66" w:name="dst260"/>
      <w:bookmarkEnd w:id="66"/>
      <w:r w:rsidRPr="00F70865">
        <w:rPr>
          <w:rFonts w:ascii="Times New Roman" w:eastAsia="Times New Roman" w:hAnsi="Times New Roman" w:cs="Times New Roman"/>
          <w:sz w:val="20"/>
          <w:szCs w:val="20"/>
        </w:rPr>
        <w:t>8) иные сведения в случае, если необходимость их указания в протоколе предусмотрена Положением о закупках.</w:t>
      </w:r>
    </w:p>
    <w:p w:rsidR="00F70865" w:rsidRPr="00F70865" w:rsidRDefault="00F70865" w:rsidP="00F70865">
      <w:pPr>
        <w:shd w:val="clear" w:color="auto" w:fill="FFFFFF"/>
        <w:spacing w:after="0" w:line="290" w:lineRule="atLeast"/>
        <w:jc w:val="both"/>
        <w:rPr>
          <w:rFonts w:ascii="Times New Roman" w:eastAsia="Times New Roman" w:hAnsi="Times New Roman" w:cs="Times New Roman"/>
          <w:sz w:val="20"/>
          <w:szCs w:val="20"/>
        </w:rPr>
      </w:pPr>
      <w:bookmarkStart w:id="67" w:name="dst261"/>
      <w:bookmarkEnd w:id="67"/>
      <w:r w:rsidRPr="00F70865">
        <w:rPr>
          <w:rFonts w:ascii="Times New Roman" w:eastAsia="Times New Roman" w:hAnsi="Times New Roman" w:cs="Times New Roman"/>
          <w:sz w:val="20"/>
          <w:szCs w:val="20"/>
        </w:rPr>
        <w:t>5.12.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w:t>
      </w:r>
      <w:proofErr w:type="gramStart"/>
      <w:r w:rsidRPr="00F70865">
        <w:rPr>
          <w:rFonts w:ascii="Times New Roman" w:eastAsia="Times New Roman" w:hAnsi="Times New Roman" w:cs="Times New Roman"/>
          <w:sz w:val="20"/>
          <w:szCs w:val="20"/>
        </w:rPr>
        <w:t>ии ау</w:t>
      </w:r>
      <w:proofErr w:type="gramEnd"/>
      <w:r w:rsidRPr="00F70865">
        <w:rPr>
          <w:rFonts w:ascii="Times New Roman" w:eastAsia="Times New Roman" w:hAnsi="Times New Roman" w:cs="Times New Roman"/>
          <w:sz w:val="20"/>
          <w:szCs w:val="20"/>
        </w:rPr>
        <w:t>кциона, на установленную в документации о закупке величину (далее – «шаг аукциона»). В случае</w:t>
      </w:r>
      <w:proofErr w:type="gramStart"/>
      <w:r w:rsidRPr="00F70865">
        <w:rPr>
          <w:rFonts w:ascii="Times New Roman" w:eastAsia="Times New Roman" w:hAnsi="Times New Roman" w:cs="Times New Roman"/>
          <w:sz w:val="20"/>
          <w:szCs w:val="20"/>
        </w:rPr>
        <w:t>,</w:t>
      </w:r>
      <w:proofErr w:type="gramEnd"/>
      <w:r w:rsidRPr="00F70865">
        <w:rPr>
          <w:rFonts w:ascii="Times New Roman" w:eastAsia="Times New Roman" w:hAnsi="Times New Roman" w:cs="Times New Roman"/>
          <w:sz w:val="20"/>
          <w:szCs w:val="20"/>
        </w:rPr>
        <w:t xml:space="preserve">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F70865" w:rsidRPr="00F70865" w:rsidRDefault="00F70865" w:rsidP="00F70865">
      <w:pPr>
        <w:tabs>
          <w:tab w:val="left" w:pos="851"/>
          <w:tab w:val="left" w:pos="1260"/>
        </w:tabs>
        <w:spacing w:after="0" w:line="240" w:lineRule="auto"/>
        <w:ind w:firstLine="284"/>
        <w:jc w:val="both"/>
        <w:rPr>
          <w:rFonts w:ascii="Times New Roman" w:eastAsia="Times New Roman" w:hAnsi="Times New Roman" w:cs="Times New Roman"/>
          <w:b/>
          <w:sz w:val="20"/>
          <w:szCs w:val="20"/>
        </w:rPr>
      </w:pPr>
      <w:r w:rsidRPr="00F70865">
        <w:rPr>
          <w:rFonts w:ascii="Times New Roman" w:eastAsia="Times New Roman" w:hAnsi="Times New Roman" w:cs="Times New Roman"/>
          <w:b/>
          <w:sz w:val="20"/>
          <w:szCs w:val="20"/>
        </w:rPr>
        <w:t>6.</w:t>
      </w:r>
      <w:r w:rsidRPr="00F70865">
        <w:rPr>
          <w:rFonts w:ascii="Times New Roman" w:eastAsia="Times New Roman" w:hAnsi="Times New Roman" w:cs="Times New Roman"/>
          <w:b/>
          <w:sz w:val="20"/>
          <w:szCs w:val="20"/>
        </w:rPr>
        <w:tab/>
        <w:t>Процедура проведения аукциона в электронной форме</w:t>
      </w:r>
    </w:p>
    <w:p w:rsidR="00F70865" w:rsidRPr="00F70865" w:rsidRDefault="00F70865" w:rsidP="00F70865">
      <w:pPr>
        <w:shd w:val="clear" w:color="auto" w:fill="FFFFFF"/>
        <w:spacing w:after="0" w:line="290" w:lineRule="atLeast"/>
        <w:ind w:firstLine="540"/>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6.1. Информация, связанная с осуществлением конкурентной закупки в электронной форме, подлежит размещению в порядке, установленном Законом № 223-ФЗ. В течение одного часа с момента размещения такая информация должна быть размещена в единой информационной системе и на электронной площадке. Такая информация должна быть доступна для ознакомления без взимания платы.</w:t>
      </w:r>
    </w:p>
    <w:p w:rsidR="00F70865" w:rsidRPr="00F70865" w:rsidRDefault="00F70865" w:rsidP="00F70865">
      <w:pPr>
        <w:shd w:val="clear" w:color="auto" w:fill="FFFFFF"/>
        <w:spacing w:after="0" w:line="290" w:lineRule="atLeast"/>
        <w:ind w:firstLine="540"/>
        <w:jc w:val="both"/>
        <w:rPr>
          <w:rFonts w:ascii="Times New Roman" w:eastAsia="Times New Roman" w:hAnsi="Times New Roman" w:cs="Times New Roman"/>
          <w:sz w:val="20"/>
          <w:szCs w:val="20"/>
        </w:rPr>
      </w:pPr>
      <w:bookmarkStart w:id="68" w:name="dst284"/>
      <w:bookmarkEnd w:id="68"/>
      <w:r w:rsidRPr="00F70865">
        <w:rPr>
          <w:rFonts w:ascii="Times New Roman" w:eastAsia="Times New Roman" w:hAnsi="Times New Roman" w:cs="Times New Roman"/>
          <w:sz w:val="20"/>
          <w:szCs w:val="20"/>
        </w:rPr>
        <w:t xml:space="preserve">6.2. </w:t>
      </w:r>
      <w:proofErr w:type="gramStart"/>
      <w:r w:rsidRPr="00F70865">
        <w:rPr>
          <w:rFonts w:ascii="Times New Roman" w:eastAsia="Times New Roman" w:hAnsi="Times New Roman" w:cs="Times New Roman"/>
          <w:sz w:val="20"/>
          <w:szCs w:val="20"/>
        </w:rPr>
        <w:t>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конкурентных закупок доступа к</w:t>
      </w:r>
      <w:proofErr w:type="gramEnd"/>
      <w:r w:rsidRPr="00F70865">
        <w:rPr>
          <w:rFonts w:ascii="Times New Roman" w:eastAsia="Times New Roman" w:hAnsi="Times New Roman" w:cs="Times New Roman"/>
          <w:sz w:val="20"/>
          <w:szCs w:val="20"/>
        </w:rPr>
        <w:t xml:space="preserve">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 настоящим Федеральным законом, обеспечиваются оператором электронной площадки на электронной площадке.</w:t>
      </w:r>
    </w:p>
    <w:p w:rsidR="00F70865" w:rsidRPr="00F70865" w:rsidRDefault="00F70865" w:rsidP="00F70865">
      <w:pPr>
        <w:shd w:val="clear" w:color="auto" w:fill="FFFFFF"/>
        <w:spacing w:after="0" w:line="290" w:lineRule="atLeast"/>
        <w:ind w:firstLine="540"/>
        <w:jc w:val="both"/>
        <w:rPr>
          <w:rFonts w:ascii="Times New Roman" w:eastAsia="Times New Roman" w:hAnsi="Times New Roman" w:cs="Times New Roman"/>
          <w:sz w:val="20"/>
          <w:szCs w:val="20"/>
        </w:rPr>
      </w:pPr>
      <w:proofErr w:type="gramStart"/>
      <w:r w:rsidRPr="00F70865">
        <w:rPr>
          <w:rFonts w:ascii="Times New Roman" w:eastAsia="Times New Roman" w:hAnsi="Times New Roman" w:cs="Times New Roman"/>
          <w:sz w:val="20"/>
          <w:szCs w:val="20"/>
        </w:rPr>
        <w:t>В течение одного часа с момента размещения в единой информационной системе извещения об отказе от осуществления</w:t>
      </w:r>
      <w:proofErr w:type="gramEnd"/>
      <w:r w:rsidRPr="00F70865">
        <w:rPr>
          <w:rFonts w:ascii="Times New Roman" w:eastAsia="Times New Roman" w:hAnsi="Times New Roman" w:cs="Times New Roman"/>
          <w:sz w:val="20"/>
          <w:szCs w:val="20"/>
        </w:rPr>
        <w:t xml:space="preserve"> конкурентной закупки в электронной форме, изменений, внесенных в извещение об осуществлении конкурентной закупки в электронной форме, документацию о такой закупке, разъяснений положений документации о такой закупке, запросов заказчиков </w:t>
      </w:r>
    </w:p>
    <w:p w:rsidR="00F70865" w:rsidRPr="00F70865" w:rsidRDefault="00F70865" w:rsidP="00F70865">
      <w:pPr>
        <w:shd w:val="clear" w:color="auto" w:fill="FFFFFF"/>
        <w:spacing w:after="0" w:line="290" w:lineRule="atLeast"/>
        <w:ind w:firstLine="540"/>
        <w:jc w:val="both"/>
        <w:rPr>
          <w:rFonts w:ascii="Times New Roman" w:eastAsia="Times New Roman" w:hAnsi="Times New Roman" w:cs="Times New Roman"/>
          <w:sz w:val="20"/>
          <w:szCs w:val="20"/>
        </w:rPr>
      </w:pPr>
      <w:proofErr w:type="gramStart"/>
      <w:r w:rsidRPr="00F70865">
        <w:rPr>
          <w:rFonts w:ascii="Times New Roman" w:eastAsia="Times New Roman" w:hAnsi="Times New Roman" w:cs="Times New Roman"/>
          <w:sz w:val="20"/>
          <w:szCs w:val="20"/>
        </w:rPr>
        <w:t>о разъяснении положений заявки на участие в конкурентной закупке в электронной форме оператор электронной площадки размещает указанную информацию на электронной площадке, направляет уведомление об указанных изменениях, разъяснениях всем участникам конкурентной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документации о конкурентной закупке, уведомление об указанных запросах</w:t>
      </w:r>
      <w:proofErr w:type="gramEnd"/>
      <w:r w:rsidRPr="00F70865">
        <w:rPr>
          <w:rFonts w:ascii="Times New Roman" w:eastAsia="Times New Roman" w:hAnsi="Times New Roman" w:cs="Times New Roman"/>
          <w:sz w:val="20"/>
          <w:szCs w:val="20"/>
        </w:rPr>
        <w:t xml:space="preserve"> о разъяснении положений заявки участника такой закупки заказчикам по адресам электронной почты, указанным этими участниками при аккредитации на электронной площадке или этим лицом при направлении запроса.</w:t>
      </w:r>
    </w:p>
    <w:p w:rsidR="00F70865" w:rsidRPr="00F70865" w:rsidRDefault="00F70865" w:rsidP="00F70865">
      <w:pPr>
        <w:shd w:val="clear" w:color="auto" w:fill="FFFFFF"/>
        <w:spacing w:after="0" w:line="290" w:lineRule="atLeast"/>
        <w:ind w:firstLine="540"/>
        <w:jc w:val="both"/>
        <w:rPr>
          <w:rFonts w:ascii="Times New Roman" w:eastAsia="Times New Roman" w:hAnsi="Times New Roman" w:cs="Times New Roman"/>
          <w:sz w:val="20"/>
          <w:szCs w:val="20"/>
        </w:rPr>
      </w:pPr>
      <w:bookmarkStart w:id="69" w:name="dst285"/>
      <w:bookmarkEnd w:id="69"/>
      <w:r w:rsidRPr="00F70865">
        <w:rPr>
          <w:rFonts w:ascii="Times New Roman" w:eastAsia="Times New Roman" w:hAnsi="Times New Roman" w:cs="Times New Roman"/>
          <w:sz w:val="20"/>
          <w:szCs w:val="20"/>
        </w:rPr>
        <w:t xml:space="preserve">6.3. При направлении оператором электронной площадки заказчику электронных документов, полученных от участника конкурентной закупки в электронной форме, до подведения результатов конкурентной закупки в электронной </w:t>
      </w:r>
      <w:r w:rsidRPr="00F70865">
        <w:rPr>
          <w:rFonts w:ascii="Times New Roman" w:eastAsia="Times New Roman" w:hAnsi="Times New Roman" w:cs="Times New Roman"/>
          <w:sz w:val="20"/>
          <w:szCs w:val="20"/>
        </w:rPr>
        <w:lastRenderedPageBreak/>
        <w:t xml:space="preserve">форме оператор электронной площадки обязан обеспечить конфиденциальность информации об этом участнике, за исключением случаев, предусмотренных </w:t>
      </w:r>
      <w:hyperlink r:id="rId17" w:anchor="dst360" w:history="1">
        <w:r w:rsidRPr="00F70865">
          <w:rPr>
            <w:rFonts w:ascii="Times New Roman" w:eastAsia="Times New Roman" w:hAnsi="Times New Roman" w:cs="Times New Roman"/>
            <w:sz w:val="20"/>
            <w:szCs w:val="20"/>
          </w:rPr>
          <w:t>Законом</w:t>
        </w:r>
      </w:hyperlink>
      <w:r w:rsidRPr="00F70865">
        <w:rPr>
          <w:rFonts w:ascii="Times New Roman" w:eastAsia="Times New Roman" w:hAnsi="Times New Roman" w:cs="Times New Roman"/>
          <w:sz w:val="20"/>
          <w:szCs w:val="20"/>
        </w:rPr>
        <w:t xml:space="preserve"> №223-ФЗ.</w:t>
      </w:r>
    </w:p>
    <w:p w:rsidR="00F70865" w:rsidRPr="00F70865" w:rsidRDefault="00F70865" w:rsidP="00F70865">
      <w:pPr>
        <w:shd w:val="clear" w:color="auto" w:fill="FFFFFF"/>
        <w:spacing w:after="0" w:line="290" w:lineRule="atLeast"/>
        <w:ind w:firstLine="540"/>
        <w:jc w:val="both"/>
        <w:rPr>
          <w:rFonts w:ascii="Times New Roman" w:eastAsia="Times New Roman" w:hAnsi="Times New Roman" w:cs="Times New Roman"/>
          <w:sz w:val="20"/>
          <w:szCs w:val="20"/>
        </w:rPr>
      </w:pPr>
      <w:bookmarkStart w:id="70" w:name="dst286"/>
      <w:bookmarkEnd w:id="70"/>
      <w:r w:rsidRPr="00F70865">
        <w:rPr>
          <w:rFonts w:ascii="Times New Roman" w:eastAsia="Times New Roman" w:hAnsi="Times New Roman" w:cs="Times New Roman"/>
          <w:sz w:val="20"/>
          <w:szCs w:val="20"/>
        </w:rPr>
        <w:t xml:space="preserve">6.4. </w:t>
      </w:r>
      <w:proofErr w:type="gramStart"/>
      <w:r w:rsidRPr="00F70865">
        <w:rPr>
          <w:rFonts w:ascii="Times New Roman" w:eastAsia="Times New Roman" w:hAnsi="Times New Roman" w:cs="Times New Roman"/>
          <w:sz w:val="20"/>
          <w:szCs w:val="20"/>
        </w:rPr>
        <w:t>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roofErr w:type="gramEnd"/>
    </w:p>
    <w:p w:rsidR="00F70865" w:rsidRPr="00F70865" w:rsidRDefault="00F70865" w:rsidP="00F70865">
      <w:pPr>
        <w:shd w:val="clear" w:color="auto" w:fill="FFFFFF"/>
        <w:spacing w:after="0" w:line="290" w:lineRule="atLeast"/>
        <w:ind w:firstLine="540"/>
        <w:jc w:val="both"/>
        <w:rPr>
          <w:rFonts w:ascii="Times New Roman" w:eastAsia="Times New Roman" w:hAnsi="Times New Roman" w:cs="Times New Roman"/>
          <w:sz w:val="20"/>
          <w:szCs w:val="20"/>
        </w:rPr>
      </w:pPr>
      <w:bookmarkStart w:id="71" w:name="dst287"/>
      <w:bookmarkEnd w:id="71"/>
      <w:r w:rsidRPr="00F70865">
        <w:rPr>
          <w:rFonts w:ascii="Times New Roman" w:eastAsia="Times New Roman" w:hAnsi="Times New Roman" w:cs="Times New Roman"/>
          <w:sz w:val="20"/>
          <w:szCs w:val="20"/>
        </w:rPr>
        <w:t>6.5. Оператором электронной площадки обеспечивается конфиденциальность информации:</w:t>
      </w:r>
    </w:p>
    <w:p w:rsidR="00F70865" w:rsidRPr="00F70865" w:rsidRDefault="00F70865" w:rsidP="00F70865">
      <w:pPr>
        <w:shd w:val="clear" w:color="auto" w:fill="FFFFFF"/>
        <w:spacing w:after="0" w:line="290" w:lineRule="atLeast"/>
        <w:ind w:firstLine="540"/>
        <w:jc w:val="both"/>
        <w:rPr>
          <w:rFonts w:ascii="Times New Roman" w:eastAsia="Times New Roman" w:hAnsi="Times New Roman" w:cs="Times New Roman"/>
          <w:sz w:val="20"/>
          <w:szCs w:val="20"/>
        </w:rPr>
      </w:pPr>
      <w:bookmarkStart w:id="72" w:name="dst288"/>
      <w:bookmarkEnd w:id="72"/>
      <w:r w:rsidRPr="00F70865">
        <w:rPr>
          <w:rFonts w:ascii="Times New Roman" w:eastAsia="Times New Roman" w:hAnsi="Times New Roman" w:cs="Times New Roman"/>
          <w:sz w:val="20"/>
          <w:szCs w:val="20"/>
        </w:rPr>
        <w:t>1) о содержании заявок на участие в конкурентной закупке в электронной форме, окончательных предложений до момента открытия к ним доступа заказчику в сроки, установленные извещением об осуществлении конкурентной закупки в электронной форме, документацией о конкурентной закупке в электронной форме;</w:t>
      </w:r>
    </w:p>
    <w:p w:rsidR="00F70865" w:rsidRPr="00F70865" w:rsidRDefault="00F70865" w:rsidP="00F70865">
      <w:pPr>
        <w:shd w:val="clear" w:color="auto" w:fill="FFFFFF"/>
        <w:spacing w:after="0" w:line="290" w:lineRule="atLeast"/>
        <w:ind w:firstLine="540"/>
        <w:jc w:val="both"/>
        <w:rPr>
          <w:rFonts w:ascii="Times New Roman" w:eastAsia="Times New Roman" w:hAnsi="Times New Roman" w:cs="Times New Roman"/>
          <w:sz w:val="20"/>
          <w:szCs w:val="20"/>
        </w:rPr>
      </w:pPr>
      <w:bookmarkStart w:id="73" w:name="dst289"/>
      <w:bookmarkEnd w:id="73"/>
      <w:r w:rsidRPr="00F70865">
        <w:rPr>
          <w:rFonts w:ascii="Times New Roman" w:eastAsia="Times New Roman" w:hAnsi="Times New Roman" w:cs="Times New Roman"/>
          <w:sz w:val="20"/>
          <w:szCs w:val="20"/>
        </w:rPr>
        <w:t>2) о содержании ценовых предложений участников конкурентной закупки в электронной форме, за исключением проведения аукциона в электронной форме, а также дополнительных ценовых предложений (если подача дополнительных ценовых предложений предусмотрена извещением об осуществлении конкурентной закупки в электронной форме и документацией о конкурентной закупке в электронной форме) до формирования итогового протокола. Сопоставление ценовых предложений осуществляется с использованием программно-аппаратных средств электронной площадки при формировании итогового протокола.</w:t>
      </w:r>
    </w:p>
    <w:p w:rsidR="00F70865" w:rsidRPr="00F70865" w:rsidRDefault="00F70865" w:rsidP="00F70865">
      <w:pPr>
        <w:shd w:val="clear" w:color="auto" w:fill="FFFFFF"/>
        <w:spacing w:after="0" w:line="290" w:lineRule="atLeast"/>
        <w:ind w:firstLine="540"/>
        <w:jc w:val="both"/>
        <w:rPr>
          <w:rFonts w:ascii="Times New Roman" w:eastAsia="Times New Roman" w:hAnsi="Times New Roman" w:cs="Times New Roman"/>
          <w:sz w:val="20"/>
          <w:szCs w:val="20"/>
        </w:rPr>
      </w:pPr>
      <w:bookmarkStart w:id="74" w:name="dst290"/>
      <w:bookmarkEnd w:id="74"/>
      <w:r w:rsidRPr="00F70865">
        <w:rPr>
          <w:rFonts w:ascii="Times New Roman" w:eastAsia="Times New Roman" w:hAnsi="Times New Roman" w:cs="Times New Roman"/>
          <w:sz w:val="20"/>
          <w:szCs w:val="20"/>
        </w:rPr>
        <w:t>6.6. 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rsidR="00F70865" w:rsidRPr="00F70865" w:rsidRDefault="00F70865" w:rsidP="00F70865">
      <w:pPr>
        <w:shd w:val="clear" w:color="auto" w:fill="FFFFFF"/>
        <w:spacing w:after="0" w:line="290" w:lineRule="atLeast"/>
        <w:ind w:firstLine="540"/>
        <w:jc w:val="both"/>
        <w:rPr>
          <w:rFonts w:ascii="Times New Roman" w:eastAsia="Times New Roman" w:hAnsi="Times New Roman" w:cs="Times New Roman"/>
          <w:sz w:val="20"/>
          <w:szCs w:val="20"/>
        </w:rPr>
      </w:pPr>
      <w:bookmarkStart w:id="75" w:name="dst291"/>
      <w:bookmarkEnd w:id="75"/>
      <w:r w:rsidRPr="00F70865">
        <w:rPr>
          <w:rFonts w:ascii="Times New Roman" w:eastAsia="Times New Roman" w:hAnsi="Times New Roman" w:cs="Times New Roman"/>
          <w:sz w:val="20"/>
          <w:szCs w:val="20"/>
        </w:rPr>
        <w:t xml:space="preserve">6.7. </w:t>
      </w:r>
      <w:proofErr w:type="gramStart"/>
      <w:r w:rsidRPr="00F70865">
        <w:rPr>
          <w:rFonts w:ascii="Times New Roman" w:eastAsia="Times New Roman" w:hAnsi="Times New Roman" w:cs="Times New Roman"/>
          <w:sz w:val="20"/>
          <w:szCs w:val="20"/>
        </w:rPr>
        <w:t>Оператор электронной площадки обязан обеспечить непрерывность осуществления конкурентной закупки в электронной форме, неизменность подписанных электронной подписью электронных документов, надежность функционирования программных и технических средств, используемых для осуществления конкурентной закупки в электронной форме, равный доступ участников конкурентной закупки в электронной форме к участию в ней.</w:t>
      </w:r>
      <w:proofErr w:type="gramEnd"/>
      <w:r w:rsidRPr="00F70865">
        <w:rPr>
          <w:rFonts w:ascii="Times New Roman" w:eastAsia="Times New Roman" w:hAnsi="Times New Roman" w:cs="Times New Roman"/>
          <w:sz w:val="20"/>
          <w:szCs w:val="20"/>
        </w:rPr>
        <w:t xml:space="preserve"> За нарушение указанных требований оператор электронной площадки несет ответственность в соответствии с законодательством Российской Федерации. </w:t>
      </w:r>
    </w:p>
    <w:p w:rsidR="00F70865" w:rsidRPr="00F70865" w:rsidRDefault="00F70865" w:rsidP="00F70865">
      <w:pPr>
        <w:widowControl w:val="0"/>
        <w:shd w:val="clear" w:color="auto" w:fill="FFFFFF"/>
        <w:tabs>
          <w:tab w:val="left" w:pos="851"/>
        </w:tabs>
        <w:autoSpaceDE w:val="0"/>
        <w:autoSpaceDN w:val="0"/>
        <w:adjustRightInd w:val="0"/>
        <w:spacing w:after="0" w:line="240" w:lineRule="auto"/>
        <w:ind w:firstLine="567"/>
        <w:rPr>
          <w:rFonts w:ascii="Times New Roman" w:eastAsia="Times New Roman" w:hAnsi="Times New Roman" w:cs="Times New Roman"/>
          <w:b/>
          <w:sz w:val="20"/>
          <w:szCs w:val="20"/>
        </w:rPr>
      </w:pPr>
      <w:r w:rsidRPr="00F70865">
        <w:rPr>
          <w:rFonts w:ascii="Times New Roman" w:eastAsia="Calibri" w:hAnsi="Times New Roman" w:cs="Times New Roman"/>
          <w:sz w:val="20"/>
          <w:szCs w:val="20"/>
        </w:rPr>
        <w:t xml:space="preserve"> </w:t>
      </w:r>
      <w:r w:rsidRPr="00F70865">
        <w:rPr>
          <w:rFonts w:ascii="Times New Roman" w:eastAsia="Times New Roman" w:hAnsi="Times New Roman" w:cs="Times New Roman"/>
          <w:b/>
          <w:sz w:val="20"/>
          <w:szCs w:val="20"/>
        </w:rPr>
        <w:t>7. Условия допуска к участию и отстранения от участия в закупках</w:t>
      </w:r>
    </w:p>
    <w:p w:rsidR="00F70865" w:rsidRPr="00F70865" w:rsidRDefault="00F70865" w:rsidP="00F70865">
      <w:pPr>
        <w:spacing w:after="0" w:line="240" w:lineRule="auto"/>
        <w:jc w:val="both"/>
        <w:rPr>
          <w:rFonts w:ascii="Times New Roman" w:eastAsia="Times New Roman" w:hAnsi="Times New Roman" w:cs="Times New Roman"/>
          <w:sz w:val="20"/>
          <w:szCs w:val="20"/>
        </w:rPr>
      </w:pPr>
      <w:bookmarkStart w:id="76" w:name="P442"/>
      <w:bookmarkEnd w:id="76"/>
      <w:r w:rsidRPr="00F70865">
        <w:rPr>
          <w:rFonts w:ascii="Times New Roman" w:eastAsia="Times New Roman" w:hAnsi="Times New Roman" w:cs="Times New Roman"/>
          <w:sz w:val="20"/>
          <w:szCs w:val="20"/>
        </w:rPr>
        <w:t>7.1. Комиссия отказывает участнику закупки в допуске к участию в процедуре закупки в следующих случаях:</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1) выявлено несоответствие участника хотя бы одному из требований, перечисленных в п. 3.3.1. настоящей Инструкции;</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2) участник закупки и (или) его заявка не соответствуют иным требованиям документации о закупке (извещению о проведении запроса котировок) или Положению о закупках;</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3) участник закупки не представил документы, необходимые для участия в процедуре закупки;</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4) в представленных документах или в заявке указаны недостоверные сведения об участнике закупки и (или) о товарах, работах, услугах;</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5) участник закупки не предоставил обеспечение заявки на участие в закупке, если такое обеспечение предусмотрено документацией о закупке.</w:t>
      </w:r>
    </w:p>
    <w:p w:rsidR="00F70865" w:rsidRPr="00F70865" w:rsidRDefault="00F70865" w:rsidP="00F70865">
      <w:pPr>
        <w:spacing w:after="0" w:line="240" w:lineRule="auto"/>
        <w:jc w:val="both"/>
        <w:rPr>
          <w:rFonts w:ascii="Times New Roman" w:eastAsia="Times New Roman" w:hAnsi="Times New Roman" w:cs="Times New Roman"/>
          <w:sz w:val="20"/>
          <w:szCs w:val="20"/>
        </w:rPr>
      </w:pPr>
      <w:bookmarkStart w:id="77" w:name="P448"/>
      <w:bookmarkEnd w:id="77"/>
      <w:r w:rsidRPr="00F70865">
        <w:rPr>
          <w:rFonts w:ascii="Times New Roman" w:eastAsia="Times New Roman" w:hAnsi="Times New Roman" w:cs="Times New Roman"/>
          <w:sz w:val="20"/>
          <w:szCs w:val="20"/>
        </w:rPr>
        <w:t xml:space="preserve">7.2. Если выявлен хотя бы один из фактов, указанных в </w:t>
      </w:r>
      <w:hyperlink w:anchor="P442" w:history="1">
        <w:r w:rsidRPr="00F70865">
          <w:rPr>
            <w:rFonts w:ascii="Times New Roman" w:eastAsia="Times New Roman" w:hAnsi="Times New Roman" w:cs="Times New Roman"/>
            <w:sz w:val="20"/>
            <w:szCs w:val="20"/>
          </w:rPr>
          <w:t>п. 7.1</w:t>
        </w:r>
      </w:hyperlink>
      <w:r w:rsidRPr="00F70865">
        <w:rPr>
          <w:rFonts w:ascii="Times New Roman" w:eastAsia="Times New Roman" w:hAnsi="Times New Roman" w:cs="Times New Roman"/>
          <w:sz w:val="20"/>
          <w:szCs w:val="20"/>
        </w:rPr>
        <w:t xml:space="preserve"> настоящей Инструкции, Комиссия обязана отстранить участника от процедуры закупки на любом этапе ее проведения до момента заключения договора.</w:t>
      </w:r>
    </w:p>
    <w:p w:rsidR="00F70865" w:rsidRPr="00F70865" w:rsidRDefault="00F70865" w:rsidP="00F70865">
      <w:pPr>
        <w:spacing w:after="0" w:line="240" w:lineRule="auto"/>
        <w:jc w:val="both"/>
        <w:rPr>
          <w:rFonts w:ascii="Times New Roman" w:eastAsia="Times New Roman" w:hAnsi="Times New Roman" w:cs="Times New Roman"/>
          <w:sz w:val="20"/>
          <w:szCs w:val="20"/>
        </w:rPr>
      </w:pPr>
      <w:bookmarkStart w:id="78" w:name="P449"/>
      <w:bookmarkEnd w:id="78"/>
      <w:r w:rsidRPr="00F70865">
        <w:rPr>
          <w:rFonts w:ascii="Times New Roman" w:eastAsia="Times New Roman" w:hAnsi="Times New Roman" w:cs="Times New Roman"/>
          <w:sz w:val="20"/>
          <w:szCs w:val="20"/>
        </w:rPr>
        <w:t xml:space="preserve">7.3. В случае выявления фактов, предусмотренных в </w:t>
      </w:r>
      <w:hyperlink w:anchor="P442" w:history="1">
        <w:r w:rsidRPr="00F70865">
          <w:rPr>
            <w:rFonts w:ascii="Times New Roman" w:eastAsia="Times New Roman" w:hAnsi="Times New Roman" w:cs="Times New Roman"/>
            <w:sz w:val="20"/>
            <w:szCs w:val="20"/>
          </w:rPr>
          <w:t>п. 7.1</w:t>
        </w:r>
      </w:hyperlink>
      <w:r w:rsidRPr="00F70865">
        <w:rPr>
          <w:rFonts w:ascii="Times New Roman" w:eastAsia="Times New Roman" w:hAnsi="Times New Roman" w:cs="Times New Roman"/>
          <w:sz w:val="20"/>
          <w:szCs w:val="20"/>
        </w:rPr>
        <w:t xml:space="preserve"> настоящей Инструкции,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rsidR="00F70865" w:rsidRPr="00F70865" w:rsidRDefault="00F70865" w:rsidP="00F70865">
      <w:pPr>
        <w:spacing w:after="0" w:line="240" w:lineRule="auto"/>
        <w:jc w:val="both"/>
        <w:rPr>
          <w:rFonts w:ascii="Times New Roman" w:eastAsia="Times New Roman" w:hAnsi="Times New Roman" w:cs="Times New Roman"/>
          <w:sz w:val="20"/>
          <w:szCs w:val="20"/>
        </w:rPr>
      </w:pPr>
      <w:bookmarkStart w:id="79" w:name="P450"/>
      <w:bookmarkEnd w:id="79"/>
      <w:r w:rsidRPr="00F70865">
        <w:rPr>
          <w:rFonts w:ascii="Times New Roman" w:eastAsia="Times New Roman" w:hAnsi="Times New Roman" w:cs="Times New Roman"/>
          <w:sz w:val="20"/>
          <w:szCs w:val="20"/>
        </w:rPr>
        <w:t xml:space="preserve">7.4. Если факты, перечисленные в </w:t>
      </w:r>
      <w:hyperlink w:anchor="P442" w:history="1">
        <w:r w:rsidRPr="00F70865">
          <w:rPr>
            <w:rFonts w:ascii="Times New Roman" w:eastAsia="Times New Roman" w:hAnsi="Times New Roman" w:cs="Times New Roman"/>
            <w:sz w:val="20"/>
            <w:szCs w:val="20"/>
          </w:rPr>
          <w:t>п. 7.1</w:t>
        </w:r>
      </w:hyperlink>
      <w:r w:rsidRPr="00F70865">
        <w:rPr>
          <w:rFonts w:ascii="Times New Roman" w:eastAsia="Times New Roman" w:hAnsi="Times New Roman" w:cs="Times New Roman"/>
          <w:sz w:val="20"/>
          <w:szCs w:val="20"/>
        </w:rPr>
        <w:t xml:space="preserve"> настоящей Инструкции, выявлены на ином этапе закупки, Комиссия составляет протокол отстранения от участия в процедуре закупки. В него включается информация, указанная в </w:t>
      </w:r>
      <w:hyperlink w:anchor="P322" w:history="1">
        <w:r w:rsidRPr="00F70865">
          <w:rPr>
            <w:rFonts w:ascii="Times New Roman" w:eastAsia="Times New Roman" w:hAnsi="Times New Roman" w:cs="Times New Roman"/>
            <w:sz w:val="20"/>
            <w:szCs w:val="20"/>
          </w:rPr>
          <w:t>п. 5.10</w:t>
        </w:r>
      </w:hyperlink>
      <w:r w:rsidRPr="00F70865">
        <w:rPr>
          <w:rFonts w:ascii="Times New Roman" w:eastAsia="Times New Roman" w:hAnsi="Times New Roman" w:cs="Times New Roman"/>
          <w:sz w:val="20"/>
          <w:szCs w:val="20"/>
        </w:rPr>
        <w:t xml:space="preserve"> настоящей Инструкции, а также:</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1) сведения о месте, дате, времени составления протокола;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2) фамилии, имена, отчества, должности членов Комиссии;</w:t>
      </w:r>
    </w:p>
    <w:p w:rsidR="00F70865" w:rsidRPr="00F70865" w:rsidRDefault="00F70865" w:rsidP="00F70865">
      <w:pPr>
        <w:spacing w:after="0" w:line="240" w:lineRule="auto"/>
        <w:jc w:val="both"/>
        <w:rPr>
          <w:rFonts w:ascii="Times New Roman" w:eastAsia="Times New Roman" w:hAnsi="Times New Roman" w:cs="Times New Roman"/>
          <w:sz w:val="20"/>
          <w:szCs w:val="20"/>
        </w:rPr>
      </w:pPr>
      <w:proofErr w:type="gramStart"/>
      <w:r w:rsidRPr="00F70865">
        <w:rPr>
          <w:rFonts w:ascii="Times New Roman" w:eastAsia="Times New Roman" w:hAnsi="Times New Roman" w:cs="Times New Roman"/>
          <w:sz w:val="20"/>
          <w:szCs w:val="20"/>
        </w:rPr>
        <w:t>3) наименование (для юридического лица), фамилия, имя, отчество (для физического лица), ИНН/КПП/ОГРН/ОГРНИП (при наличии), местонахождение, почтовый адрес, контактный телефон участника;</w:t>
      </w:r>
      <w:proofErr w:type="gramEnd"/>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4) основание для отстранения в соответствии с </w:t>
      </w:r>
      <w:hyperlink w:anchor="P442" w:history="1">
        <w:r w:rsidRPr="00F70865">
          <w:rPr>
            <w:rFonts w:ascii="Times New Roman" w:eastAsia="Times New Roman" w:hAnsi="Times New Roman" w:cs="Times New Roman"/>
            <w:sz w:val="20"/>
            <w:szCs w:val="20"/>
          </w:rPr>
          <w:t>п. 7.1</w:t>
        </w:r>
      </w:hyperlink>
      <w:r w:rsidRPr="00F70865">
        <w:rPr>
          <w:rFonts w:ascii="Times New Roman" w:eastAsia="Times New Roman" w:hAnsi="Times New Roman" w:cs="Times New Roman"/>
          <w:sz w:val="20"/>
          <w:szCs w:val="20"/>
        </w:rPr>
        <w:t xml:space="preserve"> Положения;</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5) обстоятельства, при которых выявлен факт, указанный в </w:t>
      </w:r>
      <w:hyperlink w:anchor="P442" w:history="1">
        <w:r w:rsidRPr="00F70865">
          <w:rPr>
            <w:rFonts w:ascii="Times New Roman" w:eastAsia="Times New Roman" w:hAnsi="Times New Roman" w:cs="Times New Roman"/>
            <w:sz w:val="20"/>
            <w:szCs w:val="20"/>
          </w:rPr>
          <w:t>п. 7.1</w:t>
        </w:r>
      </w:hyperlink>
      <w:r w:rsidRPr="00F70865">
        <w:rPr>
          <w:rFonts w:ascii="Times New Roman" w:eastAsia="Times New Roman" w:hAnsi="Times New Roman" w:cs="Times New Roman"/>
          <w:sz w:val="20"/>
          <w:szCs w:val="20"/>
        </w:rPr>
        <w:t xml:space="preserve"> Положения;</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6) решение Комиссии об отстранении от участия с обоснованием такого решения и сведениями о решении по этому вопросу каждого члена Комиссии.</w:t>
      </w:r>
    </w:p>
    <w:p w:rsidR="00F70865" w:rsidRPr="00F70865" w:rsidRDefault="00F70865" w:rsidP="00F70865">
      <w:pPr>
        <w:spacing w:after="0" w:line="240" w:lineRule="auto"/>
        <w:ind w:firstLine="709"/>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Указанный протокол размещается в ЕИС не позднее чем через три дня со дня подписания.</w:t>
      </w:r>
    </w:p>
    <w:p w:rsidR="00F70865" w:rsidRPr="00F70865" w:rsidRDefault="00F70865" w:rsidP="00F70865">
      <w:pPr>
        <w:widowControl w:val="0"/>
        <w:tabs>
          <w:tab w:val="left" w:pos="993"/>
        </w:tabs>
        <w:spacing w:after="0" w:line="240" w:lineRule="auto"/>
        <w:jc w:val="both"/>
        <w:rPr>
          <w:rFonts w:ascii="Times New Roman" w:eastAsia="Times New Roman" w:hAnsi="Times New Roman" w:cs="Times New Roman"/>
          <w:b/>
          <w:sz w:val="20"/>
          <w:szCs w:val="20"/>
        </w:rPr>
      </w:pPr>
      <w:bookmarkStart w:id="80" w:name="_Toc120629085"/>
      <w:r w:rsidRPr="00F70865">
        <w:rPr>
          <w:rFonts w:ascii="Times New Roman" w:eastAsia="Times New Roman" w:hAnsi="Times New Roman" w:cs="Times New Roman"/>
          <w:b/>
          <w:sz w:val="20"/>
          <w:szCs w:val="20"/>
        </w:rPr>
        <w:t xml:space="preserve">    8.  Обеспечение исполнения договора</w:t>
      </w:r>
      <w:bookmarkEnd w:id="80"/>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8.1. Заказчик (его филиал) вправе предусмотреть в проекте договора и документации о закупке </w:t>
      </w:r>
      <w:proofErr w:type="gramStart"/>
      <w:r w:rsidRPr="00F70865">
        <w:rPr>
          <w:rFonts w:ascii="Times New Roman" w:eastAsia="Times New Roman" w:hAnsi="Times New Roman" w:cs="Times New Roman"/>
          <w:sz w:val="20"/>
          <w:szCs w:val="20"/>
        </w:rPr>
        <w:t>условие</w:t>
      </w:r>
      <w:proofErr w:type="gramEnd"/>
      <w:r w:rsidRPr="00F70865">
        <w:rPr>
          <w:rFonts w:ascii="Times New Roman" w:eastAsia="Times New Roman" w:hAnsi="Times New Roman" w:cs="Times New Roman"/>
          <w:sz w:val="20"/>
          <w:szCs w:val="20"/>
        </w:rPr>
        <w:t xml:space="preserve"> об обеспечении исполнения договора. Обеспечение исполнения договора предоставляется путем внесения денежных средств (на счет, указанный в извещении об осуществлении закупки, документации о закупке) или предоставления банковской гарантии. Срок, на который оно предоставляется, указываются в проекте договора и в документации о закупке. Если срок, на который обеспечение предоставляется, не указан в проекте договора и в документации о закупке, то обеспечение исполнения договора предоставляется на период действия основного обязательства, являющегося предметом договора.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lastRenderedPageBreak/>
        <w:t xml:space="preserve">8.2. В извещении об осуществлении закупки, документации о закупке должны быть указаны размер такого обеспечения и иные требования к такому обеспечению, в том числе условия банковской гарантии. Выбор способа обеспечения заявки на участие в конкурентной закупке из числа </w:t>
      </w:r>
      <w:proofErr w:type="gramStart"/>
      <w:r w:rsidRPr="00F70865">
        <w:rPr>
          <w:rFonts w:ascii="Times New Roman" w:eastAsia="Times New Roman" w:hAnsi="Times New Roman" w:cs="Times New Roman"/>
          <w:sz w:val="20"/>
          <w:szCs w:val="20"/>
        </w:rPr>
        <w:t>предусмотренных</w:t>
      </w:r>
      <w:proofErr w:type="gramEnd"/>
      <w:r w:rsidRPr="00F70865">
        <w:rPr>
          <w:rFonts w:ascii="Times New Roman" w:eastAsia="Times New Roman" w:hAnsi="Times New Roman" w:cs="Times New Roman"/>
          <w:sz w:val="20"/>
          <w:szCs w:val="20"/>
        </w:rPr>
        <w:t xml:space="preserve"> Заказчиком (его филиалом) в извещении об осуществлении закупки, документации о закупке осуществляется участником закупки самостоятельно.</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8.3. Размер обеспечения устанавливается от 5 до 30 % от начальной максимальной цены договора.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8.4. </w:t>
      </w:r>
      <w:proofErr w:type="gramStart"/>
      <w:r w:rsidRPr="00F70865">
        <w:rPr>
          <w:rFonts w:ascii="Times New Roman" w:eastAsia="Times New Roman" w:hAnsi="Times New Roman" w:cs="Times New Roman"/>
          <w:sz w:val="20"/>
          <w:szCs w:val="20"/>
        </w:rPr>
        <w:t>Если при проведении аукциона начальная (максимальная) цена договора составляет более чем пять миллионов рублей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w:t>
      </w:r>
      <w:proofErr w:type="gramEnd"/>
      <w:r w:rsidRPr="00F70865">
        <w:rPr>
          <w:rFonts w:ascii="Times New Roman" w:eastAsia="Times New Roman" w:hAnsi="Times New Roman" w:cs="Times New Roman"/>
          <w:sz w:val="20"/>
          <w:szCs w:val="20"/>
        </w:rPr>
        <w:t xml:space="preserve"> </w:t>
      </w:r>
      <w:proofErr w:type="gramStart"/>
      <w:r w:rsidRPr="00F70865">
        <w:rPr>
          <w:rFonts w:ascii="Times New Roman" w:eastAsia="Times New Roman" w:hAnsi="Times New Roman" w:cs="Times New Roman"/>
          <w:sz w:val="20"/>
          <w:szCs w:val="20"/>
        </w:rPr>
        <w:t>проведении</w:t>
      </w:r>
      <w:proofErr w:type="gramEnd"/>
      <w:r w:rsidRPr="00F70865">
        <w:rPr>
          <w:rFonts w:ascii="Times New Roman" w:eastAsia="Times New Roman" w:hAnsi="Times New Roman" w:cs="Times New Roman"/>
          <w:sz w:val="20"/>
          <w:szCs w:val="20"/>
        </w:rPr>
        <w:t xml:space="preserve"> закупки, но не менее чем в размере аванса (если договором предусмотрена выплата аванса).</w:t>
      </w:r>
    </w:p>
    <w:p w:rsidR="00F70865" w:rsidRPr="00F70865" w:rsidRDefault="00F70865" w:rsidP="00F70865">
      <w:pPr>
        <w:spacing w:after="0" w:line="240" w:lineRule="auto"/>
        <w:ind w:firstLine="709"/>
        <w:jc w:val="both"/>
        <w:rPr>
          <w:rFonts w:ascii="Times New Roman" w:eastAsia="Times New Roman" w:hAnsi="Times New Roman" w:cs="Times New Roman"/>
          <w:sz w:val="20"/>
          <w:szCs w:val="20"/>
        </w:rPr>
      </w:pPr>
      <w:proofErr w:type="gramStart"/>
      <w:r w:rsidRPr="00F70865">
        <w:rPr>
          <w:rFonts w:ascii="Times New Roman" w:eastAsia="Times New Roman" w:hAnsi="Times New Roman" w:cs="Times New Roman"/>
          <w:sz w:val="20"/>
          <w:szCs w:val="20"/>
        </w:rPr>
        <w:t>Если при проведении аукциона начальная (максимальная) цена договора составляет пять миллионов рублей и менее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w:t>
      </w:r>
      <w:proofErr w:type="gramEnd"/>
      <w:r w:rsidRPr="00F70865">
        <w:rPr>
          <w:rFonts w:ascii="Times New Roman" w:eastAsia="Times New Roman" w:hAnsi="Times New Roman" w:cs="Times New Roman"/>
          <w:sz w:val="20"/>
          <w:szCs w:val="20"/>
        </w:rPr>
        <w:t xml:space="preserve"> </w:t>
      </w:r>
      <w:proofErr w:type="gramStart"/>
      <w:r w:rsidRPr="00F70865">
        <w:rPr>
          <w:rFonts w:ascii="Times New Roman" w:eastAsia="Times New Roman" w:hAnsi="Times New Roman" w:cs="Times New Roman"/>
          <w:sz w:val="20"/>
          <w:szCs w:val="20"/>
        </w:rPr>
        <w:t>проведении</w:t>
      </w:r>
      <w:proofErr w:type="gramEnd"/>
      <w:r w:rsidRPr="00F70865">
        <w:rPr>
          <w:rFonts w:ascii="Times New Roman" w:eastAsia="Times New Roman" w:hAnsi="Times New Roman" w:cs="Times New Roman"/>
          <w:sz w:val="20"/>
          <w:szCs w:val="20"/>
        </w:rPr>
        <w:t xml:space="preserve"> закупки, но не менее чем в размере аванса (если договором предусмотрена выплата аванса), или после предоставления таким участником информации, подтверждающей его добросовестность.</w:t>
      </w:r>
    </w:p>
    <w:p w:rsidR="00F70865" w:rsidRPr="00F70865" w:rsidRDefault="00F70865" w:rsidP="00F70865">
      <w:pPr>
        <w:spacing w:after="0" w:line="240" w:lineRule="auto"/>
        <w:ind w:firstLine="709"/>
        <w:jc w:val="both"/>
        <w:rPr>
          <w:rFonts w:ascii="Times New Roman" w:eastAsia="Times New Roman" w:hAnsi="Times New Roman" w:cs="Times New Roman"/>
          <w:sz w:val="20"/>
          <w:szCs w:val="20"/>
        </w:rPr>
      </w:pPr>
      <w:proofErr w:type="gramStart"/>
      <w:r w:rsidRPr="00F70865">
        <w:rPr>
          <w:rFonts w:ascii="Times New Roman" w:eastAsia="Times New Roman" w:hAnsi="Times New Roman" w:cs="Times New Roman"/>
          <w:sz w:val="20"/>
          <w:szCs w:val="20"/>
        </w:rPr>
        <w:t>К информации, подтверждающей добросовестность участника закупки, относится информация, содержащаяся в реестрах контрактов (договоров) в ЕИС, и подтверждающая исполнение таким участником в течение двух лет до даты подачи заявки на участие в закупке четырех и более контрактов (договоров) (при этом все контракты (договоры) должны быть исполнены без применения к такому участнику неустоек (штрафов, пеней).</w:t>
      </w:r>
      <w:proofErr w:type="gramEnd"/>
      <w:r w:rsidRPr="00F70865">
        <w:rPr>
          <w:rFonts w:ascii="Times New Roman" w:eastAsia="Times New Roman" w:hAnsi="Times New Roman" w:cs="Times New Roman"/>
          <w:sz w:val="20"/>
          <w:szCs w:val="20"/>
        </w:rPr>
        <w:t xml:space="preserve"> Цена одного из контрактов (договоров) должна составлять не менее чем двадцать процентов цены, по которой участником закупки предложено заключить договор (договор).</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8.5. Требование о предоставлении обеспечения исполнения договора распространяется на победителя торгов, а в случае его уклонения от заключения договора, на лиц, которые в соответствии с настоящим Положением обязаны заключить договор.</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8.6. Обеспечение исполнения договора должно покрывать случаи неисполнения или ненадлежащего исполнения обязательств поставщика (подрядчика, исполнителя), которые являются существенными для Заказчика (его филиала) в соответствии с документацией о закупке и проектом договора.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8.7. </w:t>
      </w:r>
      <w:proofErr w:type="gramStart"/>
      <w:r w:rsidRPr="00F70865">
        <w:rPr>
          <w:rFonts w:ascii="Times New Roman" w:eastAsia="Times New Roman" w:hAnsi="Times New Roman" w:cs="Times New Roman"/>
          <w:sz w:val="20"/>
          <w:szCs w:val="20"/>
        </w:rPr>
        <w:t>Денежные средства, внесенные в качестве обеспечения исполнения договора, возвращаются в течение десяти рабочих дней со дня фактического исполнения поставщиком (подрядчиком, исполнителем) основного обязательства, являющегося предметом договора, подтвержденного актом о приемке товаров (актом о приемке выполненных работ, актом о приемке оказанных услуг), подписанным Заказчиком (его филиалом), либо в течение десяти рабочих дней со дня расторжения договора по соглашению сторон.</w:t>
      </w:r>
      <w:proofErr w:type="gramEnd"/>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8.8. Заказчик (его филиал) вправе удержать из суммы обеспечение исполнения договора, подлежащего возврату поставщику (подрядчику, исполнителю), денежные средства в сумме, равной сумме неисполненных или ненадлежащим образом исполненных поставщиком обязательств, в том числе неустойки (пени, штрафа).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8.9. Обеспечение исполнения договора предоставляется одновременно с проектом договора, подписанным победителем торгов, а в случае его уклонения от заключения договора, - лицами, которые в соответствии с Положением о закупках обязаны заключить договор.</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8.10. В качестве обеспечения исполнения договора принимаются банковские гарантии, выданные банками, соответствующими </w:t>
      </w:r>
      <w:hyperlink r:id="rId18" w:history="1">
        <w:r w:rsidRPr="00F70865">
          <w:rPr>
            <w:rFonts w:ascii="Times New Roman" w:eastAsia="Times New Roman" w:hAnsi="Times New Roman" w:cs="Times New Roman"/>
            <w:sz w:val="20"/>
            <w:szCs w:val="20"/>
          </w:rPr>
          <w:t>требованиям</w:t>
        </w:r>
      </w:hyperlink>
      <w:r w:rsidRPr="00F70865">
        <w:rPr>
          <w:rFonts w:ascii="Times New Roman" w:eastAsia="Times New Roman" w:hAnsi="Times New Roman" w:cs="Times New Roman"/>
          <w:sz w:val="20"/>
          <w:szCs w:val="20"/>
        </w:rPr>
        <w:t>, установленным Постановлением Правительства РФ от 12 апреля 2018 г. № 440 «О требованиях к банкам, которые вправе выдавать банковские гарантии для обеспечения заявок и исполнения контрактов». Независимая гарантия должна соответствовать требованиям, предъявляемым к банковским гарантиям, установленным ст. 45 Закона № 44-ФЗ. Срок действия банковской гарантии должен превышать срок действия договора не менее чем на два месяца.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8.11. Форма банковской гарантии для обеспечения исполнения договора устанавливается в документации о закупке.</w:t>
      </w:r>
    </w:p>
    <w:p w:rsidR="00F70865" w:rsidRPr="00F70865" w:rsidRDefault="00F70865" w:rsidP="00F70865">
      <w:pPr>
        <w:spacing w:after="0" w:line="240" w:lineRule="auto"/>
        <w:ind w:firstLine="709"/>
        <w:rPr>
          <w:rFonts w:ascii="Times New Roman" w:eastAsia="Times New Roman" w:hAnsi="Times New Roman" w:cs="Times New Roman"/>
          <w:b/>
          <w:sz w:val="20"/>
          <w:szCs w:val="20"/>
        </w:rPr>
      </w:pPr>
      <w:r w:rsidRPr="00F70865">
        <w:rPr>
          <w:rFonts w:ascii="Times New Roman" w:eastAsia="Times New Roman" w:hAnsi="Times New Roman" w:cs="Times New Roman"/>
          <w:b/>
          <w:sz w:val="20"/>
          <w:szCs w:val="20"/>
        </w:rPr>
        <w:t>9. Порядок заключения и исполнения договора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9.1. Договор заключается Заказчиком (его филиалом) в порядке, установленном настоящим Положением, с учетом норм законодательства РФ.</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9.2. Договор по результатам проведения конкурентной закупки Заказчик (его филиал) заключает не ранее чем через 10 дней и не позднее чем через 20 дней </w:t>
      </w:r>
      <w:proofErr w:type="gramStart"/>
      <w:r w:rsidRPr="00F70865">
        <w:rPr>
          <w:rFonts w:ascii="Times New Roman" w:eastAsia="Times New Roman" w:hAnsi="Times New Roman" w:cs="Times New Roman"/>
          <w:sz w:val="20"/>
          <w:szCs w:val="20"/>
        </w:rPr>
        <w:t>с даты размещения</w:t>
      </w:r>
      <w:proofErr w:type="gramEnd"/>
      <w:r w:rsidRPr="00F70865">
        <w:rPr>
          <w:rFonts w:ascii="Times New Roman" w:eastAsia="Times New Roman" w:hAnsi="Times New Roman" w:cs="Times New Roman"/>
          <w:sz w:val="20"/>
          <w:szCs w:val="20"/>
        </w:rPr>
        <w:t xml:space="preserve"> в ЕИС итогового протокола, составленного по результатам конкурентной закупки.</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В проект договора, который прилагается к извещению о проведении закупки и (или) документации, включаются реквизиты победителя (единственного участника) и условия исполнения договора, предложенные победителем (единственным участником) в заявке на участие в закупке или в ходе проведения аукциона, переторжки (если она проводилась).</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В течение пяти дней со дня размещения в ЕИС итогового протокола Заказчик (его филиал) направляет победителю (единственному участнику) заполненный проект договора.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Победитель закупки (единственный участник) в течение пяти дней со дня получения проекта договора подписывает их и направляет Заказчику (его филиалу).</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Заказчик (его филиал) не ранее чем через 10 дней со дня размещения в ЕИС итогового протокола подписывает договор.</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Договор по результатам осуществления конкурентной закупки в электронной форме заключается с учетом особенностей документооборота в электронной форме с использованием программно-аппаратных средств электронной площадки и </w:t>
      </w:r>
      <w:r w:rsidRPr="00F70865">
        <w:rPr>
          <w:rFonts w:ascii="Times New Roman" w:eastAsia="Times New Roman" w:hAnsi="Times New Roman" w:cs="Times New Roman"/>
          <w:sz w:val="20"/>
          <w:szCs w:val="20"/>
        </w:rPr>
        <w:lastRenderedPageBreak/>
        <w:t>подписывается электронной подписью лиц, имеющих право действовать от имени соответственно участника такой закупки, Заказчика (его филиала).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В случае обжалования в антимонопольном органе действий (бездействия) Заказчика (его филиала), Комиссии, оператора электронной площадки договор должен быть заключен не позднее чем через пять дней </w:t>
      </w:r>
      <w:proofErr w:type="gramStart"/>
      <w:r w:rsidRPr="00F70865">
        <w:rPr>
          <w:rFonts w:ascii="Times New Roman" w:eastAsia="Times New Roman" w:hAnsi="Times New Roman" w:cs="Times New Roman"/>
          <w:sz w:val="20"/>
          <w:szCs w:val="20"/>
        </w:rPr>
        <w:t>с даты</w:t>
      </w:r>
      <w:proofErr w:type="gramEnd"/>
      <w:r w:rsidRPr="00F70865">
        <w:rPr>
          <w:rFonts w:ascii="Times New Roman" w:eastAsia="Times New Roman" w:hAnsi="Times New Roman" w:cs="Times New Roman"/>
          <w:sz w:val="20"/>
          <w:szCs w:val="20"/>
        </w:rPr>
        <w:t xml:space="preserve"> указанного одобрения или с даты вынесения решения антимонопольного органа по результатам обжалования действий (бездействия) Заказчика (его филиала), Комиссии, оператора электронной площадки.</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9.3. Если участник закупки, с которым заключается договор, получив проект договора в срок, предусмотренный для заключения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оформляется протокол разногласий. </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Он должен содержать следующие сведения:</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1) место, дату и время составления протокола;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2) наименование предмета закупки и номер закупки;</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3) положения договора, в которых, по мнению участника закупки, содержатся неточности, технические ошибки, опечатки, несоответствие условиям, предложенным в заявке данного участника.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Подписанный участником закупки протокол в тот же день направляется Заказчику (его филиалу).</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Заказчик (его филиал) рассматривает протокол разногласий в течение двух рабочих дней со дня его получения от участника закупки. Если замечания участника закупки учтены полностью или частично, Заказчик (его филиал) вносит изменения в проект договора и повторно направляет его участнику. Вместе с тем Заказчик (его филиал) вправе направить участнику закупки договор в первоначальном варианте и отдельный документ с указанием причин, по которым в принятии замечаний участника закупки, содержащихся в протоколе разногласий, отказано. </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Участник закупки, с которым заключается договор, в течение пяти дней со дня его получения подписывает договор в окончательной редакции Заказчика (его филиала) и направляет Заказчику (его филиалу).</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Направление протокола разногласий Заказчику (его филиалу) и дальнейший обмен документами между поставщиком и Заказчиком (его филиалом) в части подписания договора осуществляются с использованием программно-аппаратных средств электронной площадки.</w:t>
      </w:r>
    </w:p>
    <w:p w:rsidR="00F70865" w:rsidRPr="00F70865" w:rsidRDefault="00F70865" w:rsidP="00F70865">
      <w:pPr>
        <w:spacing w:after="0" w:line="240" w:lineRule="auto"/>
        <w:jc w:val="both"/>
        <w:rPr>
          <w:rFonts w:ascii="Times New Roman" w:eastAsia="Times New Roman" w:hAnsi="Times New Roman" w:cs="Times New Roman"/>
          <w:sz w:val="20"/>
          <w:szCs w:val="20"/>
        </w:rPr>
      </w:pPr>
      <w:bookmarkStart w:id="81" w:name="P482"/>
      <w:bookmarkEnd w:id="81"/>
      <w:r w:rsidRPr="00F70865">
        <w:rPr>
          <w:rFonts w:ascii="Times New Roman" w:eastAsia="Times New Roman" w:hAnsi="Times New Roman" w:cs="Times New Roman"/>
          <w:sz w:val="20"/>
          <w:szCs w:val="20"/>
        </w:rPr>
        <w:t>9.4. Участник закупки признается уклонившимся от заключения договора в случае, когда: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1) не направил подписанный договор (отказался от заключения договора) в редакции Заказчика (его филиала) в срок, определенный Положением о закупках или </w:t>
      </w:r>
      <w:proofErr w:type="gramStart"/>
      <w:r w:rsidRPr="00F70865">
        <w:rPr>
          <w:rFonts w:ascii="Times New Roman" w:eastAsia="Times New Roman" w:hAnsi="Times New Roman" w:cs="Times New Roman"/>
          <w:sz w:val="20"/>
          <w:szCs w:val="20"/>
        </w:rPr>
        <w:t>документацией</w:t>
      </w:r>
      <w:proofErr w:type="gramEnd"/>
      <w:r w:rsidRPr="00F70865">
        <w:rPr>
          <w:rFonts w:ascii="Times New Roman" w:eastAsia="Times New Roman" w:hAnsi="Times New Roman" w:cs="Times New Roman"/>
          <w:sz w:val="20"/>
          <w:szCs w:val="20"/>
        </w:rPr>
        <w:t xml:space="preserve"> об аукционе;</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 проектом договора;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3) не представил сведения о цепочке собственников, включая бенефициаров (в том числе конечных), и документы, подтверждающие данные сведения, - если требование о представлении таких сведений и документов установлено документацией о закупке и проектом договора.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9.5. Не позднее одного рабочего дня, следующего за днем, когда установлены факты, предусмотренные в </w:t>
      </w:r>
      <w:hyperlink w:anchor="P482" w:history="1">
        <w:r w:rsidRPr="00F70865">
          <w:rPr>
            <w:rFonts w:ascii="Times New Roman" w:eastAsia="Times New Roman" w:hAnsi="Times New Roman" w:cs="Times New Roman"/>
            <w:sz w:val="20"/>
            <w:szCs w:val="20"/>
          </w:rPr>
          <w:t>п. 9.4</w:t>
        </w:r>
      </w:hyperlink>
      <w:r w:rsidRPr="00F70865">
        <w:rPr>
          <w:rFonts w:ascii="Times New Roman" w:eastAsia="Times New Roman" w:hAnsi="Times New Roman" w:cs="Times New Roman"/>
          <w:sz w:val="20"/>
          <w:szCs w:val="20"/>
        </w:rPr>
        <w:t xml:space="preserve"> настоящей Инструкции, Заказчик (его филиал) составляет протокол о признании участника уклонившимся от заключения договора. В протоколе должны быть отражены следующие сведения:</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1) место, дата и время составления протокола;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2) наименование лица, которое уклонилось от заключения договора;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3) факты, на основании которых лицо признано уклонившимся от заключения договора.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Протокол подписывается Заказчиком (его филиалом) в день его составления. Протокол размещается в ЕИС не позднее чем через три дня со дня подписания.</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9.6. В случае, когда участник закупки признан победителем закупки, но отстранен от участия в ней в соответствии с </w:t>
      </w:r>
      <w:hyperlink w:anchor="P448" w:history="1">
        <w:r w:rsidRPr="00F70865">
          <w:rPr>
            <w:rFonts w:ascii="Times New Roman" w:eastAsia="Times New Roman" w:hAnsi="Times New Roman" w:cs="Times New Roman"/>
            <w:sz w:val="20"/>
            <w:szCs w:val="20"/>
          </w:rPr>
          <w:t>п. 7.1</w:t>
        </w:r>
      </w:hyperlink>
      <w:r w:rsidRPr="00F70865">
        <w:rPr>
          <w:rFonts w:ascii="Times New Roman" w:eastAsia="Times New Roman" w:hAnsi="Times New Roman" w:cs="Times New Roman"/>
          <w:sz w:val="20"/>
          <w:szCs w:val="20"/>
        </w:rPr>
        <w:t xml:space="preserve"> настоящей Инструкции, признан уклонившимся или отказался от заключения договора, договор с участником аукциона, </w:t>
      </w:r>
      <w:proofErr w:type="gramStart"/>
      <w:r w:rsidRPr="00F70865">
        <w:rPr>
          <w:rFonts w:ascii="Times New Roman" w:eastAsia="Times New Roman" w:hAnsi="Times New Roman" w:cs="Times New Roman"/>
          <w:sz w:val="20"/>
          <w:szCs w:val="20"/>
        </w:rPr>
        <w:t>предложение</w:t>
      </w:r>
      <w:proofErr w:type="gramEnd"/>
      <w:r w:rsidRPr="00F70865">
        <w:rPr>
          <w:rFonts w:ascii="Times New Roman" w:eastAsia="Times New Roman" w:hAnsi="Times New Roman" w:cs="Times New Roman"/>
          <w:sz w:val="20"/>
          <w:szCs w:val="20"/>
        </w:rPr>
        <w:t xml:space="preserve"> о цене которого является следующим после предложения победителя, заключается в следующем порядке.</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В проект договора, прилагаемый к извещению о проведении закупки и документации, включаются реквизиты участника аукциона, предложение которого о цене является следующим после предложения победителя, условия исполнения договора, предложенные таким участником.</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В течение пяти дней со дня размещения в ЕИС протокола об отказе от заключения договора Заказчик (его филиал) направляет участнику аукциона, предложение которого о цене является следующим после предложения победителя, оформленный проект договора.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Указанный участник закупки в течение пяти дней со дня получения проекта договора подписывает и направляет его Заказчику (его филиалу).</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Заказчик (его филиал) не ранее чем через 10 дней и не позднее чем через 20 дней </w:t>
      </w:r>
      <w:proofErr w:type="gramStart"/>
      <w:r w:rsidRPr="00F70865">
        <w:rPr>
          <w:rFonts w:ascii="Times New Roman" w:eastAsia="Times New Roman" w:hAnsi="Times New Roman" w:cs="Times New Roman"/>
          <w:sz w:val="20"/>
          <w:szCs w:val="20"/>
        </w:rPr>
        <w:t>с даты размещения</w:t>
      </w:r>
      <w:proofErr w:type="gramEnd"/>
      <w:r w:rsidRPr="00F70865">
        <w:rPr>
          <w:rFonts w:ascii="Times New Roman" w:eastAsia="Times New Roman" w:hAnsi="Times New Roman" w:cs="Times New Roman"/>
          <w:sz w:val="20"/>
          <w:szCs w:val="20"/>
        </w:rPr>
        <w:t xml:space="preserve"> в ЕИС итогового протокола закупки подписывает договор.</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Договор по результатам осуществления конкурентной закупки в электронной форме заключается в указанном порядке и сроки с учетом особенностей документооборота в электронной форме с использованием программно-аппаратных средств электронной площадки и подписывается электронной подписью лиц, имеющих право действовать от имени соответственно участника такой закупки, Заказчика (его филиала).</w:t>
      </w:r>
    </w:p>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9.7. Договоры, заключенные по результатам закупок, изменяются в порядке и по основаниям, которые предусмотрены положениями этих договоров, а также законодательством РФ, с учетом особенностей, установленных Положением о закупках и </w:t>
      </w:r>
      <w:proofErr w:type="gramStart"/>
      <w:r w:rsidRPr="00F70865">
        <w:rPr>
          <w:rFonts w:ascii="Times New Roman" w:eastAsia="Times New Roman" w:hAnsi="Times New Roman" w:cs="Times New Roman"/>
          <w:sz w:val="20"/>
          <w:szCs w:val="20"/>
        </w:rPr>
        <w:t>документацией</w:t>
      </w:r>
      <w:proofErr w:type="gramEnd"/>
      <w:r w:rsidRPr="00F70865">
        <w:rPr>
          <w:rFonts w:ascii="Times New Roman" w:eastAsia="Times New Roman" w:hAnsi="Times New Roman" w:cs="Times New Roman"/>
          <w:sz w:val="20"/>
          <w:szCs w:val="20"/>
        </w:rPr>
        <w:t xml:space="preserve"> о закупке.</w:t>
      </w:r>
    </w:p>
    <w:p w:rsidR="00F70865" w:rsidRPr="00F70865" w:rsidRDefault="00F70865" w:rsidP="00F70865">
      <w:pPr>
        <w:autoSpaceDE w:val="0"/>
        <w:autoSpaceDN w:val="0"/>
        <w:adjustRightInd w:val="0"/>
        <w:spacing w:after="0" w:line="240" w:lineRule="auto"/>
        <w:jc w:val="both"/>
        <w:rPr>
          <w:rFonts w:ascii="Times New Roman" w:eastAsia="Calibri" w:hAnsi="Times New Roman" w:cs="Times New Roman"/>
          <w:sz w:val="20"/>
          <w:szCs w:val="20"/>
        </w:rPr>
      </w:pPr>
    </w:p>
    <w:p w:rsidR="006D37DB" w:rsidRPr="002A7F87" w:rsidRDefault="006D37DB" w:rsidP="006D37DB">
      <w:pPr>
        <w:autoSpaceDE w:val="0"/>
        <w:autoSpaceDN w:val="0"/>
        <w:adjustRightInd w:val="0"/>
        <w:spacing w:after="0" w:line="240" w:lineRule="auto"/>
        <w:jc w:val="both"/>
        <w:rPr>
          <w:rFonts w:ascii="Times New Roman" w:eastAsia="Calibri" w:hAnsi="Times New Roman" w:cs="Times New Roman"/>
          <w:sz w:val="20"/>
          <w:szCs w:val="20"/>
        </w:rPr>
      </w:pPr>
    </w:p>
    <w:p w:rsidR="006D37DB" w:rsidRPr="002A7F87" w:rsidRDefault="006D37DB" w:rsidP="006D37DB">
      <w:pPr>
        <w:autoSpaceDE w:val="0"/>
        <w:autoSpaceDN w:val="0"/>
        <w:adjustRightInd w:val="0"/>
        <w:spacing w:after="0" w:line="240" w:lineRule="auto"/>
        <w:jc w:val="both"/>
        <w:rPr>
          <w:rFonts w:ascii="Times New Roman" w:eastAsia="Calibri" w:hAnsi="Times New Roman" w:cs="Times New Roman"/>
          <w:sz w:val="20"/>
          <w:szCs w:val="20"/>
        </w:rPr>
      </w:pPr>
    </w:p>
    <w:p w:rsidR="006D37DB" w:rsidRPr="002A7F87" w:rsidRDefault="006D37DB" w:rsidP="006D37DB">
      <w:pPr>
        <w:autoSpaceDE w:val="0"/>
        <w:autoSpaceDN w:val="0"/>
        <w:adjustRightInd w:val="0"/>
        <w:spacing w:after="0" w:line="240" w:lineRule="auto"/>
        <w:jc w:val="both"/>
        <w:rPr>
          <w:rFonts w:ascii="Times New Roman" w:eastAsia="Calibri" w:hAnsi="Times New Roman" w:cs="Times New Roman"/>
          <w:sz w:val="20"/>
          <w:szCs w:val="20"/>
        </w:rPr>
      </w:pPr>
    </w:p>
    <w:p w:rsidR="006D37DB" w:rsidRPr="002A7F87" w:rsidRDefault="006D37DB" w:rsidP="006D37DB">
      <w:pPr>
        <w:autoSpaceDE w:val="0"/>
        <w:autoSpaceDN w:val="0"/>
        <w:adjustRightInd w:val="0"/>
        <w:spacing w:after="0" w:line="240" w:lineRule="auto"/>
        <w:jc w:val="both"/>
        <w:rPr>
          <w:rFonts w:ascii="Times New Roman" w:eastAsia="Calibri" w:hAnsi="Times New Roman" w:cs="Times New Roman"/>
          <w:sz w:val="20"/>
          <w:szCs w:val="20"/>
        </w:rPr>
      </w:pPr>
    </w:p>
    <w:p w:rsidR="006D37DB" w:rsidRPr="002A7F87" w:rsidRDefault="00285627" w:rsidP="006D37DB">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b/>
          <w:bCs/>
          <w:sz w:val="20"/>
          <w:szCs w:val="20"/>
        </w:rPr>
        <w:t xml:space="preserve">                                         </w:t>
      </w:r>
      <w:r w:rsidR="006D37DB" w:rsidRPr="002A7F87">
        <w:rPr>
          <w:rFonts w:ascii="Times New Roman" w:eastAsia="Times New Roman" w:hAnsi="Times New Roman" w:cs="Times New Roman"/>
          <w:b/>
          <w:bCs/>
          <w:sz w:val="20"/>
          <w:szCs w:val="20"/>
        </w:rPr>
        <w:t xml:space="preserve">Раздел </w:t>
      </w:r>
      <w:r w:rsidR="006D37DB" w:rsidRPr="002A7F87">
        <w:rPr>
          <w:rFonts w:ascii="Times New Roman" w:eastAsia="Times New Roman" w:hAnsi="Times New Roman" w:cs="Times New Roman"/>
          <w:b/>
          <w:bCs/>
          <w:sz w:val="20"/>
          <w:szCs w:val="20"/>
          <w:lang w:val="en-US"/>
        </w:rPr>
        <w:t>II</w:t>
      </w:r>
      <w:r w:rsidR="006D37DB" w:rsidRPr="002A7F87">
        <w:rPr>
          <w:rFonts w:ascii="Times New Roman" w:eastAsia="Times New Roman" w:hAnsi="Times New Roman" w:cs="Times New Roman"/>
          <w:b/>
          <w:bCs/>
          <w:sz w:val="20"/>
          <w:szCs w:val="20"/>
        </w:rPr>
        <w:t xml:space="preserve">  </w:t>
      </w:r>
      <w:bookmarkStart w:id="82" w:name="ИКА"/>
      <w:r w:rsidR="006D37DB" w:rsidRPr="002A7F87">
        <w:rPr>
          <w:rFonts w:ascii="Times New Roman" w:eastAsia="Times New Roman" w:hAnsi="Times New Roman" w:cs="Times New Roman"/>
          <w:b/>
          <w:bCs/>
          <w:caps/>
          <w:sz w:val="20"/>
          <w:szCs w:val="20"/>
        </w:rPr>
        <w:t>Информационная карта аукциона</w:t>
      </w:r>
      <w:bookmarkEnd w:id="5"/>
      <w:bookmarkEnd w:id="6"/>
      <w:r w:rsidR="006D37DB" w:rsidRPr="002A7F87">
        <w:rPr>
          <w:rFonts w:ascii="Times New Roman" w:eastAsia="Times New Roman" w:hAnsi="Times New Roman" w:cs="Times New Roman"/>
          <w:sz w:val="20"/>
          <w:szCs w:val="20"/>
        </w:rPr>
        <w:t xml:space="preserve"> </w:t>
      </w:r>
      <w:bookmarkEnd w:id="2"/>
      <w:bookmarkEnd w:id="82"/>
    </w:p>
    <w:p w:rsidR="006D37DB" w:rsidRPr="002A7F87" w:rsidRDefault="006D37DB" w:rsidP="006D37DB">
      <w:pPr>
        <w:spacing w:after="0" w:line="240" w:lineRule="auto"/>
        <w:jc w:val="center"/>
        <w:rPr>
          <w:rFonts w:ascii="Times New Roman" w:eastAsia="Times New Roman" w:hAnsi="Times New Roman" w:cs="Times New Roman"/>
          <w:sz w:val="20"/>
          <w:szCs w:val="20"/>
        </w:rPr>
      </w:pPr>
    </w:p>
    <w:p w:rsidR="006D37DB" w:rsidRPr="002A7F87" w:rsidRDefault="006D37DB" w:rsidP="006D37DB">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Cs/>
          <w:sz w:val="20"/>
          <w:szCs w:val="20"/>
        </w:rPr>
        <w:t xml:space="preserve">В разделе </w:t>
      </w:r>
      <w:r w:rsidRPr="002A7F87">
        <w:rPr>
          <w:rFonts w:ascii="Times New Roman" w:eastAsia="Times New Roman" w:hAnsi="Times New Roman" w:cs="Times New Roman"/>
          <w:bCs/>
          <w:sz w:val="20"/>
          <w:szCs w:val="20"/>
          <w:lang w:val="en-US"/>
        </w:rPr>
        <w:t>II</w:t>
      </w:r>
      <w:r w:rsidRPr="002A7F87">
        <w:rPr>
          <w:rFonts w:ascii="Times New Roman" w:eastAsia="Times New Roman" w:hAnsi="Times New Roman" w:cs="Times New Roman"/>
          <w:bCs/>
          <w:sz w:val="20"/>
          <w:szCs w:val="20"/>
        </w:rPr>
        <w:t xml:space="preserve"> «ИНФОРМАЦИОННАЯ КАРТА АУКЦИОНА» содержится информация для данного конкретного аукциона, которая уточняет, разъясняет и дополняет положения раздела</w:t>
      </w:r>
    </w:p>
    <w:p w:rsidR="006D37DB" w:rsidRPr="002A7F87" w:rsidRDefault="006D37DB" w:rsidP="006D37DB">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Cs/>
          <w:sz w:val="20"/>
          <w:szCs w:val="20"/>
        </w:rPr>
        <w:t xml:space="preserve"> 1.2. «ОБЩИЕ УСЛОВИЯ ПРОВЕДЕНИЯ АУКЦИОНА. ИНСТРУКЦИЯ». </w:t>
      </w:r>
    </w:p>
    <w:p w:rsidR="006D37DB" w:rsidRPr="002A7F87" w:rsidRDefault="006D37DB" w:rsidP="006D37DB">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Cs/>
          <w:sz w:val="20"/>
          <w:szCs w:val="20"/>
        </w:rPr>
        <w:t xml:space="preserve">При возникновении противоречия между положениями раздела 1.2. «ОБЩИЕ УСЛОВИЯ ПРОВЕДЕНИЯ АУКЦИОНА. ИНСТРУКЦИЯ» и раздела </w:t>
      </w:r>
      <w:r w:rsidRPr="002A7F87">
        <w:rPr>
          <w:rFonts w:ascii="Times New Roman" w:eastAsia="Times New Roman" w:hAnsi="Times New Roman" w:cs="Times New Roman"/>
          <w:bCs/>
          <w:sz w:val="20"/>
          <w:szCs w:val="20"/>
          <w:lang w:val="en-US"/>
        </w:rPr>
        <w:t>II</w:t>
      </w:r>
      <w:r w:rsidRPr="002A7F87">
        <w:rPr>
          <w:rFonts w:ascii="Times New Roman" w:eastAsia="Times New Roman" w:hAnsi="Times New Roman" w:cs="Times New Roman"/>
          <w:bCs/>
          <w:sz w:val="20"/>
          <w:szCs w:val="20"/>
        </w:rPr>
        <w:t xml:space="preserve">  «ИНФОРМАЦИОННАЯ КАРТА АУКЦИОНА», применяются положения раздела </w:t>
      </w:r>
      <w:r w:rsidRPr="002A7F87">
        <w:rPr>
          <w:rFonts w:ascii="Times New Roman" w:eastAsia="Times New Roman" w:hAnsi="Times New Roman" w:cs="Times New Roman"/>
          <w:bCs/>
          <w:sz w:val="20"/>
          <w:szCs w:val="20"/>
          <w:lang w:val="en-US"/>
        </w:rPr>
        <w:t>II</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gridCol w:w="3402"/>
        <w:gridCol w:w="5954"/>
      </w:tblGrid>
      <w:tr w:rsidR="006D37DB" w:rsidRPr="002A7F87" w:rsidTr="00081351">
        <w:trPr>
          <w:trHeight w:val="1985"/>
        </w:trPr>
        <w:tc>
          <w:tcPr>
            <w:tcW w:w="1134" w:type="dxa"/>
          </w:tcPr>
          <w:p w:rsidR="006D37DB" w:rsidRPr="002A7F87" w:rsidRDefault="006D37DB" w:rsidP="006D37DB">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
                <w:bCs/>
                <w:sz w:val="20"/>
                <w:szCs w:val="20"/>
              </w:rPr>
              <w:t>Пункт 1</w:t>
            </w:r>
          </w:p>
        </w:tc>
        <w:tc>
          <w:tcPr>
            <w:tcW w:w="3402" w:type="dxa"/>
          </w:tcPr>
          <w:p w:rsidR="006D37DB" w:rsidRPr="002A7F87" w:rsidRDefault="006D37DB" w:rsidP="006D37DB">
            <w:pPr>
              <w:spacing w:after="0" w:line="240" w:lineRule="auto"/>
              <w:rPr>
                <w:rFonts w:ascii="Times New Roman" w:eastAsia="Times New Roman" w:hAnsi="Times New Roman" w:cs="Times New Roman"/>
                <w:bCs/>
                <w:sz w:val="20"/>
                <w:szCs w:val="20"/>
              </w:rPr>
            </w:pPr>
            <w:r w:rsidRPr="002A7F87">
              <w:rPr>
                <w:rFonts w:ascii="Times New Roman" w:eastAsia="Times New Roman" w:hAnsi="Times New Roman" w:cs="Times New Roman"/>
                <w:b/>
                <w:bCs/>
                <w:sz w:val="20"/>
                <w:szCs w:val="20"/>
              </w:rPr>
              <w:t>Заказчик</w:t>
            </w:r>
          </w:p>
          <w:p w:rsidR="006D37DB" w:rsidRPr="002A7F87" w:rsidRDefault="006D37DB" w:rsidP="006D37DB">
            <w:pPr>
              <w:spacing w:after="0" w:line="240" w:lineRule="auto"/>
              <w:rPr>
                <w:rFonts w:ascii="Times New Roman" w:eastAsia="Times New Roman" w:hAnsi="Times New Roman" w:cs="Times New Roman"/>
                <w:b/>
                <w:bCs/>
                <w:sz w:val="20"/>
                <w:szCs w:val="20"/>
              </w:rPr>
            </w:pPr>
          </w:p>
        </w:tc>
        <w:tc>
          <w:tcPr>
            <w:tcW w:w="5954" w:type="dxa"/>
            <w:vAlign w:val="center"/>
          </w:tcPr>
          <w:p w:rsidR="006D37DB" w:rsidRPr="002A7F87" w:rsidRDefault="006D37DB" w:rsidP="006D37DB">
            <w:pPr>
              <w:keepNext/>
              <w:keepLines/>
              <w:widowControl w:val="0"/>
              <w:suppressLineNumbers/>
              <w:tabs>
                <w:tab w:val="left" w:pos="1701"/>
                <w:tab w:val="left" w:pos="5103"/>
              </w:tabs>
              <w:suppressAutoHyphens/>
              <w:spacing w:after="0" w:line="228"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b/>
                <w:sz w:val="20"/>
                <w:szCs w:val="20"/>
              </w:rPr>
              <w:t>Наименование:</w:t>
            </w:r>
            <w:r w:rsidRPr="002A7F87">
              <w:rPr>
                <w:rFonts w:ascii="Times New Roman" w:eastAsia="Times New Roman" w:hAnsi="Times New Roman" w:cs="Times New Roman"/>
                <w:sz w:val="20"/>
                <w:szCs w:val="20"/>
              </w:rPr>
              <w:t xml:space="preserve">  Федеральное государственное бюджетное учреждение «Центр лабораторного анализа и технических измерений по Уральскому федеральному округу»</w:t>
            </w:r>
          </w:p>
          <w:p w:rsidR="006D37DB" w:rsidRPr="002A7F87" w:rsidRDefault="006D37DB" w:rsidP="006D37DB">
            <w:pPr>
              <w:spacing w:after="0" w:line="228"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Cs/>
                <w:sz w:val="20"/>
                <w:szCs w:val="20"/>
              </w:rPr>
              <w:t>Фактический адрес: 620049 Свердловская область, г. Екатеринбург,  ул. Мира, д. 23, оф. 604</w:t>
            </w:r>
          </w:p>
          <w:p w:rsidR="006D37DB" w:rsidRPr="002A7F87" w:rsidRDefault="006D37DB" w:rsidP="006D37DB">
            <w:pPr>
              <w:widowControl w:val="0"/>
              <w:spacing w:after="0" w:line="228"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Юридический адрес: 620049 Свердловская область, г. Екатеринбург,  ул. Мира,    д. 23, оф. 604.</w:t>
            </w:r>
          </w:p>
          <w:p w:rsidR="006D37DB" w:rsidRPr="002A7F87" w:rsidRDefault="006D37DB" w:rsidP="006D37DB">
            <w:pPr>
              <w:widowControl w:val="0"/>
              <w:spacing w:after="0" w:line="228"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b/>
                <w:sz w:val="20"/>
                <w:szCs w:val="20"/>
              </w:rPr>
              <w:t xml:space="preserve">Руководитель Заказчика: </w:t>
            </w:r>
            <w:proofErr w:type="spellStart"/>
            <w:r w:rsidRPr="002A7F87">
              <w:rPr>
                <w:rFonts w:ascii="Times New Roman" w:eastAsia="Times New Roman" w:hAnsi="Times New Roman" w:cs="Times New Roman"/>
                <w:sz w:val="20"/>
                <w:szCs w:val="20"/>
              </w:rPr>
              <w:t>Илькевич</w:t>
            </w:r>
            <w:proofErr w:type="spellEnd"/>
            <w:r w:rsidRPr="002A7F87">
              <w:rPr>
                <w:rFonts w:ascii="Times New Roman" w:eastAsia="Times New Roman" w:hAnsi="Times New Roman" w:cs="Times New Roman"/>
                <w:sz w:val="20"/>
                <w:szCs w:val="20"/>
              </w:rPr>
              <w:t xml:space="preserve"> Александр Анатольевич</w:t>
            </w:r>
          </w:p>
          <w:p w:rsidR="006D37DB" w:rsidRPr="002A7F87" w:rsidRDefault="006D37DB" w:rsidP="006D37DB">
            <w:pPr>
              <w:keepNext/>
              <w:keepLines/>
              <w:widowControl w:val="0"/>
              <w:suppressLineNumbers/>
              <w:tabs>
                <w:tab w:val="left" w:pos="1701"/>
                <w:tab w:val="left" w:pos="5103"/>
              </w:tabs>
              <w:suppressAutoHyphens/>
              <w:spacing w:after="0" w:line="228"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b/>
                <w:sz w:val="20"/>
                <w:szCs w:val="20"/>
              </w:rPr>
              <w:t>Руководитель контрактной службы:</w:t>
            </w:r>
            <w:r w:rsidRPr="002A7F87">
              <w:rPr>
                <w:rFonts w:ascii="Times New Roman" w:eastAsia="Times New Roman" w:hAnsi="Times New Roman" w:cs="Times New Roman"/>
                <w:sz w:val="20"/>
                <w:szCs w:val="20"/>
              </w:rPr>
              <w:t xml:space="preserve"> Панкратова Наталья Владимировна</w:t>
            </w:r>
          </w:p>
          <w:p w:rsidR="006D37DB" w:rsidRPr="002A7F87" w:rsidRDefault="006D37DB" w:rsidP="006D37DB">
            <w:pPr>
              <w:keepNext/>
              <w:keepLines/>
              <w:widowControl w:val="0"/>
              <w:suppressLineNumbers/>
              <w:tabs>
                <w:tab w:val="left" w:pos="1701"/>
                <w:tab w:val="left" w:pos="5103"/>
              </w:tabs>
              <w:suppressAutoHyphens/>
              <w:spacing w:after="0" w:line="228"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b/>
                <w:sz w:val="20"/>
                <w:szCs w:val="20"/>
              </w:rPr>
              <w:t xml:space="preserve">Ответственное лицо: </w:t>
            </w:r>
            <w:r w:rsidRPr="002A7F87">
              <w:rPr>
                <w:rFonts w:ascii="Times New Roman" w:eastAsia="Times New Roman" w:hAnsi="Times New Roman" w:cs="Times New Roman"/>
                <w:sz w:val="20"/>
                <w:szCs w:val="20"/>
              </w:rPr>
              <w:t xml:space="preserve">Аубакиров Сабржан </w:t>
            </w:r>
            <w:proofErr w:type="spellStart"/>
            <w:r w:rsidRPr="002A7F87">
              <w:rPr>
                <w:rFonts w:ascii="Times New Roman" w:eastAsia="Times New Roman" w:hAnsi="Times New Roman" w:cs="Times New Roman"/>
                <w:sz w:val="20"/>
                <w:szCs w:val="20"/>
              </w:rPr>
              <w:t>Исимбаевич</w:t>
            </w:r>
            <w:proofErr w:type="spellEnd"/>
          </w:p>
          <w:p w:rsidR="006D37DB" w:rsidRPr="002A7F87" w:rsidRDefault="006D37DB" w:rsidP="006D37DB">
            <w:pPr>
              <w:widowControl w:val="0"/>
              <w:spacing w:after="0" w:line="228"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b/>
                <w:sz w:val="20"/>
                <w:szCs w:val="20"/>
              </w:rPr>
              <w:t>Контактный телефон:</w:t>
            </w:r>
            <w:r w:rsidRPr="002A7F87">
              <w:rPr>
                <w:rFonts w:ascii="Times New Roman" w:eastAsia="Times New Roman" w:hAnsi="Times New Roman" w:cs="Times New Roman"/>
                <w:sz w:val="20"/>
                <w:szCs w:val="20"/>
              </w:rPr>
              <w:t>+7</w:t>
            </w:r>
            <w:r w:rsidRPr="002A7F87">
              <w:rPr>
                <w:rFonts w:ascii="Times New Roman" w:eastAsia="Times New Roman" w:hAnsi="Times New Roman" w:cs="Times New Roman"/>
                <w:sz w:val="20"/>
                <w:szCs w:val="20"/>
                <w:shd w:val="clear" w:color="auto" w:fill="FFFFFF"/>
              </w:rPr>
              <w:t>(343)</w:t>
            </w:r>
            <w:r w:rsidRPr="002A7F87">
              <w:rPr>
                <w:rFonts w:ascii="Times New Roman" w:eastAsia="Times New Roman" w:hAnsi="Times New Roman" w:cs="Times New Roman"/>
                <w:sz w:val="20"/>
                <w:szCs w:val="20"/>
              </w:rPr>
              <w:t xml:space="preserve"> 374-00-01</w:t>
            </w:r>
          </w:p>
          <w:p w:rsidR="006D37DB" w:rsidRPr="002A7F87" w:rsidRDefault="006D37DB" w:rsidP="006D37DB">
            <w:pPr>
              <w:widowControl w:val="0"/>
              <w:spacing w:after="0" w:line="228"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
                <w:sz w:val="20"/>
                <w:szCs w:val="20"/>
              </w:rPr>
              <w:t>Адрес электронной почты:</w:t>
            </w:r>
            <w:r w:rsidRPr="002A7F87">
              <w:rPr>
                <w:rFonts w:ascii="Times New Roman" w:eastAsia="Times New Roman" w:hAnsi="Times New Roman" w:cs="Times New Roman"/>
                <w:sz w:val="20"/>
                <w:szCs w:val="20"/>
              </w:rPr>
              <w:t xml:space="preserve"> </w:t>
            </w:r>
            <w:hyperlink r:id="rId19" w:history="1">
              <w:r w:rsidRPr="002A7F87">
                <w:rPr>
                  <w:rFonts w:ascii="Times New Roman" w:eastAsia="Times New Roman" w:hAnsi="Times New Roman" w:cs="Times New Roman"/>
                  <w:color w:val="0000FF"/>
                  <w:sz w:val="20"/>
                  <w:szCs w:val="20"/>
                  <w:u w:val="single"/>
                </w:rPr>
                <w:t>aubakirov.si@clatiurfo.ru</w:t>
              </w:r>
            </w:hyperlink>
            <w:r w:rsidRPr="002A7F87">
              <w:rPr>
                <w:rFonts w:ascii="Times New Roman" w:eastAsia="Times New Roman" w:hAnsi="Times New Roman" w:cs="Times New Roman"/>
                <w:color w:val="000000"/>
                <w:sz w:val="20"/>
                <w:szCs w:val="20"/>
              </w:rPr>
              <w:t xml:space="preserve">, </w:t>
            </w:r>
            <w:hyperlink r:id="rId20" w:history="1">
              <w:r w:rsidRPr="002A7F87">
                <w:rPr>
                  <w:rFonts w:ascii="Times New Roman" w:eastAsia="Times New Roman" w:hAnsi="Times New Roman" w:cs="Times New Roman"/>
                  <w:color w:val="0000FF"/>
                  <w:sz w:val="20"/>
                  <w:szCs w:val="20"/>
                  <w:u w:val="single"/>
                </w:rPr>
                <w:t>clati66@clatiurfo.ru</w:t>
              </w:r>
            </w:hyperlink>
          </w:p>
        </w:tc>
      </w:tr>
      <w:tr w:rsidR="006D37DB" w:rsidRPr="002A7F87" w:rsidTr="00081351">
        <w:trPr>
          <w:trHeight w:val="210"/>
        </w:trPr>
        <w:tc>
          <w:tcPr>
            <w:tcW w:w="1134" w:type="dxa"/>
          </w:tcPr>
          <w:p w:rsidR="006D37DB" w:rsidRPr="002A7F87" w:rsidRDefault="006D37DB" w:rsidP="006D37DB">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
                <w:bCs/>
                <w:sz w:val="20"/>
                <w:szCs w:val="20"/>
              </w:rPr>
              <w:t>Пункт 2</w:t>
            </w:r>
          </w:p>
        </w:tc>
        <w:tc>
          <w:tcPr>
            <w:tcW w:w="3402" w:type="dxa"/>
          </w:tcPr>
          <w:p w:rsidR="006D37DB" w:rsidRPr="002A7F87" w:rsidRDefault="006D37DB" w:rsidP="006D37DB">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Предмет аукциона</w:t>
            </w:r>
          </w:p>
        </w:tc>
        <w:tc>
          <w:tcPr>
            <w:tcW w:w="5954" w:type="dxa"/>
            <w:vAlign w:val="center"/>
          </w:tcPr>
          <w:p w:rsidR="006D37DB" w:rsidRPr="002A7F87" w:rsidRDefault="00F70865" w:rsidP="00230288">
            <w:pPr>
              <w:spacing w:after="0" w:line="240" w:lineRule="atLeast"/>
              <w:rPr>
                <w:rFonts w:ascii="Times New Roman" w:eastAsia="Times New Roman" w:hAnsi="Times New Roman" w:cs="Times New Roman"/>
                <w:bCs/>
                <w:sz w:val="20"/>
                <w:szCs w:val="20"/>
              </w:rPr>
            </w:pPr>
            <w:r w:rsidRPr="00F70865">
              <w:rPr>
                <w:rFonts w:ascii="Times New Roman" w:eastAsia="Times New Roman" w:hAnsi="Times New Roman" w:cs="Times New Roman"/>
                <w:bCs/>
                <w:sz w:val="20"/>
                <w:szCs w:val="20"/>
              </w:rPr>
              <w:t xml:space="preserve">Поставка </w:t>
            </w:r>
            <w:r w:rsidR="00230288">
              <w:rPr>
                <w:rFonts w:ascii="Times New Roman" w:eastAsia="Times New Roman" w:hAnsi="Times New Roman" w:cs="Times New Roman"/>
                <w:bCs/>
                <w:sz w:val="20"/>
                <w:szCs w:val="20"/>
              </w:rPr>
              <w:t>легкового автомобиля</w:t>
            </w:r>
            <w:r w:rsidR="00D16506">
              <w:t xml:space="preserve"> </w:t>
            </w:r>
            <w:r w:rsidR="00D16506" w:rsidRPr="00D16506">
              <w:rPr>
                <w:rFonts w:ascii="Times New Roman" w:eastAsia="Times New Roman" w:hAnsi="Times New Roman" w:cs="Times New Roman"/>
                <w:bCs/>
                <w:sz w:val="20"/>
                <w:szCs w:val="20"/>
              </w:rPr>
              <w:t xml:space="preserve">GAC M8 или эквивалент </w:t>
            </w:r>
            <w:r w:rsidRPr="00F70865">
              <w:rPr>
                <w:rFonts w:ascii="Times New Roman" w:eastAsia="Times New Roman" w:hAnsi="Times New Roman" w:cs="Times New Roman"/>
                <w:bCs/>
                <w:sz w:val="20"/>
                <w:szCs w:val="20"/>
              </w:rPr>
              <w:t>для нужд ФГБУ "ЦЛАТИ по УФО"</w:t>
            </w:r>
          </w:p>
        </w:tc>
      </w:tr>
      <w:tr w:rsidR="006D37DB" w:rsidRPr="002A7F87" w:rsidTr="00081351">
        <w:trPr>
          <w:cantSplit/>
          <w:trHeight w:val="371"/>
        </w:trPr>
        <w:tc>
          <w:tcPr>
            <w:tcW w:w="1134" w:type="dxa"/>
          </w:tcPr>
          <w:p w:rsidR="006D37DB" w:rsidRPr="002A7F87" w:rsidRDefault="006D37DB" w:rsidP="006D37DB">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
                <w:bCs/>
                <w:sz w:val="20"/>
                <w:szCs w:val="20"/>
              </w:rPr>
              <w:t>Пункт 3</w:t>
            </w:r>
          </w:p>
        </w:tc>
        <w:tc>
          <w:tcPr>
            <w:tcW w:w="3402" w:type="dxa"/>
          </w:tcPr>
          <w:p w:rsidR="006D37DB" w:rsidRPr="002A7F87" w:rsidRDefault="006D37DB" w:rsidP="006D37DB">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Начальная (максимальная) цена договора (НМЦД)</w:t>
            </w:r>
          </w:p>
          <w:p w:rsidR="006D37DB" w:rsidRPr="002A7F87" w:rsidRDefault="006D37DB" w:rsidP="006D37DB">
            <w:pPr>
              <w:spacing w:after="0" w:line="240" w:lineRule="auto"/>
              <w:rPr>
                <w:rFonts w:ascii="Times New Roman" w:eastAsia="Times New Roman" w:hAnsi="Times New Roman" w:cs="Times New Roman"/>
                <w:b/>
                <w:bCs/>
                <w:sz w:val="20"/>
                <w:szCs w:val="20"/>
              </w:rPr>
            </w:pPr>
          </w:p>
        </w:tc>
        <w:tc>
          <w:tcPr>
            <w:tcW w:w="5954" w:type="dxa"/>
            <w:vAlign w:val="center"/>
          </w:tcPr>
          <w:p w:rsidR="006D37DB" w:rsidRPr="002A7F87" w:rsidRDefault="00D16506" w:rsidP="00D16506">
            <w:pPr>
              <w:spacing w:after="0" w:line="240" w:lineRule="auto"/>
              <w:jc w:val="both"/>
              <w:rPr>
                <w:rFonts w:ascii="Times New Roman" w:eastAsia="Calibri" w:hAnsi="Times New Roman" w:cs="Times New Roman"/>
                <w:sz w:val="20"/>
                <w:szCs w:val="20"/>
                <w:highlight w:val="yellow"/>
              </w:rPr>
            </w:pPr>
            <w:r>
              <w:rPr>
                <w:rFonts w:ascii="Times New Roman" w:eastAsia="Calibri" w:hAnsi="Times New Roman" w:cs="Times New Roman"/>
                <w:sz w:val="20"/>
                <w:szCs w:val="20"/>
              </w:rPr>
              <w:t>6 166 233</w:t>
            </w:r>
            <w:r w:rsidR="006D37DB" w:rsidRPr="002A7F87">
              <w:rPr>
                <w:rFonts w:ascii="Times New Roman" w:eastAsia="Calibri" w:hAnsi="Times New Roman" w:cs="Times New Roman"/>
                <w:sz w:val="20"/>
                <w:szCs w:val="20"/>
              </w:rPr>
              <w:t xml:space="preserve">  руб. </w:t>
            </w:r>
            <w:r>
              <w:rPr>
                <w:rFonts w:ascii="Times New Roman" w:eastAsia="Calibri" w:hAnsi="Times New Roman" w:cs="Times New Roman"/>
                <w:sz w:val="20"/>
                <w:szCs w:val="20"/>
              </w:rPr>
              <w:t>33</w:t>
            </w:r>
            <w:r w:rsidR="006D37DB" w:rsidRPr="002A7F87">
              <w:rPr>
                <w:rFonts w:ascii="Times New Roman" w:eastAsia="Calibri" w:hAnsi="Times New Roman" w:cs="Times New Roman"/>
                <w:sz w:val="20"/>
                <w:szCs w:val="20"/>
              </w:rPr>
              <w:t xml:space="preserve"> коп.</w:t>
            </w:r>
          </w:p>
        </w:tc>
      </w:tr>
      <w:tr w:rsidR="006D37DB" w:rsidRPr="002A7F87" w:rsidTr="00081351">
        <w:trPr>
          <w:cantSplit/>
          <w:trHeight w:val="371"/>
        </w:trPr>
        <w:tc>
          <w:tcPr>
            <w:tcW w:w="1134" w:type="dxa"/>
          </w:tcPr>
          <w:p w:rsidR="006D37DB" w:rsidRPr="002A7F87" w:rsidRDefault="006D37DB" w:rsidP="006D37DB">
            <w:pPr>
              <w:spacing w:after="0" w:line="240" w:lineRule="auto"/>
              <w:jc w:val="both"/>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Пункт 4</w:t>
            </w:r>
          </w:p>
        </w:tc>
        <w:tc>
          <w:tcPr>
            <w:tcW w:w="3402" w:type="dxa"/>
          </w:tcPr>
          <w:p w:rsidR="006D37DB" w:rsidRPr="002A7F87" w:rsidRDefault="006D37DB" w:rsidP="006D37DB">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Обоснование начальной (максимальной) цены договора</w:t>
            </w:r>
          </w:p>
        </w:tc>
        <w:tc>
          <w:tcPr>
            <w:tcW w:w="5954" w:type="dxa"/>
            <w:vAlign w:val="center"/>
          </w:tcPr>
          <w:p w:rsidR="006D37DB" w:rsidRPr="002A7F87" w:rsidRDefault="006D37DB" w:rsidP="006D37DB">
            <w:pPr>
              <w:spacing w:after="0" w:line="240" w:lineRule="auto"/>
              <w:jc w:val="both"/>
              <w:rPr>
                <w:rFonts w:ascii="Times New Roman" w:eastAsia="Times New Roman" w:hAnsi="Times New Roman" w:cs="Times New Roman"/>
                <w:b/>
                <w:bCs/>
                <w:sz w:val="20"/>
                <w:szCs w:val="20"/>
              </w:rPr>
            </w:pPr>
            <w:proofErr w:type="gramStart"/>
            <w:r w:rsidRPr="002A7F87">
              <w:rPr>
                <w:rFonts w:ascii="Times New Roman" w:eastAsia="Times New Roman" w:hAnsi="Times New Roman" w:cs="Times New Roman"/>
                <w:bCs/>
                <w:sz w:val="20"/>
                <w:szCs w:val="20"/>
              </w:rPr>
              <w:t>согласно Раздела</w:t>
            </w:r>
            <w:proofErr w:type="gramEnd"/>
            <w:r w:rsidRPr="002A7F87">
              <w:rPr>
                <w:rFonts w:ascii="Times New Roman" w:eastAsia="Times New Roman" w:hAnsi="Times New Roman" w:cs="Times New Roman"/>
                <w:bCs/>
                <w:sz w:val="20"/>
                <w:szCs w:val="20"/>
              </w:rPr>
              <w:t xml:space="preserve"> </w:t>
            </w:r>
            <w:r w:rsidRPr="002A7F87">
              <w:rPr>
                <w:rFonts w:ascii="Times New Roman" w:eastAsia="Times New Roman" w:hAnsi="Times New Roman" w:cs="Times New Roman"/>
                <w:bCs/>
                <w:sz w:val="20"/>
                <w:szCs w:val="20"/>
                <w:lang w:val="en-US"/>
              </w:rPr>
              <w:t>V</w:t>
            </w:r>
            <w:r w:rsidRPr="002A7F87">
              <w:rPr>
                <w:rFonts w:ascii="Times New Roman" w:eastAsia="Times New Roman" w:hAnsi="Times New Roman" w:cs="Times New Roman"/>
                <w:bCs/>
                <w:sz w:val="20"/>
                <w:szCs w:val="20"/>
              </w:rPr>
              <w:t xml:space="preserve">  к документации</w:t>
            </w:r>
          </w:p>
        </w:tc>
      </w:tr>
      <w:tr w:rsidR="006D37DB" w:rsidRPr="002A7F87" w:rsidTr="00081351">
        <w:trPr>
          <w:cantSplit/>
          <w:trHeight w:val="371"/>
        </w:trPr>
        <w:tc>
          <w:tcPr>
            <w:tcW w:w="1134" w:type="dxa"/>
          </w:tcPr>
          <w:p w:rsidR="006D37DB" w:rsidRPr="002A7F87" w:rsidRDefault="006D37DB" w:rsidP="006D37DB">
            <w:pPr>
              <w:spacing w:after="0" w:line="240" w:lineRule="auto"/>
              <w:jc w:val="both"/>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Пункт 5</w:t>
            </w:r>
          </w:p>
        </w:tc>
        <w:tc>
          <w:tcPr>
            <w:tcW w:w="3402" w:type="dxa"/>
          </w:tcPr>
          <w:p w:rsidR="006D37DB" w:rsidRPr="002A7F87" w:rsidRDefault="006D37DB" w:rsidP="006D37DB">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Описание объекта закупки</w:t>
            </w:r>
          </w:p>
        </w:tc>
        <w:tc>
          <w:tcPr>
            <w:tcW w:w="5954" w:type="dxa"/>
            <w:vAlign w:val="center"/>
          </w:tcPr>
          <w:p w:rsidR="006D37DB" w:rsidRPr="002A7F87" w:rsidRDefault="006D37DB" w:rsidP="006D37DB">
            <w:pPr>
              <w:spacing w:after="0" w:line="240" w:lineRule="auto"/>
              <w:jc w:val="both"/>
              <w:rPr>
                <w:rFonts w:ascii="Times New Roman" w:eastAsia="Times New Roman" w:hAnsi="Times New Roman" w:cs="Times New Roman"/>
                <w:b/>
                <w:bCs/>
                <w:sz w:val="20"/>
                <w:szCs w:val="20"/>
              </w:rPr>
            </w:pPr>
            <w:r w:rsidRPr="002A7F87">
              <w:rPr>
                <w:rFonts w:ascii="Times New Roman" w:eastAsia="Times New Roman" w:hAnsi="Times New Roman" w:cs="Times New Roman"/>
                <w:bCs/>
                <w:sz w:val="20"/>
                <w:szCs w:val="20"/>
              </w:rPr>
              <w:t>в соответствии с разделом 3 «Техническое задание» настоящей документации об аукционе</w:t>
            </w:r>
          </w:p>
        </w:tc>
      </w:tr>
      <w:tr w:rsidR="006D37DB" w:rsidRPr="002A7F87" w:rsidTr="00081351">
        <w:trPr>
          <w:cantSplit/>
          <w:trHeight w:val="371"/>
        </w:trPr>
        <w:tc>
          <w:tcPr>
            <w:tcW w:w="1134" w:type="dxa"/>
          </w:tcPr>
          <w:p w:rsidR="006D37DB" w:rsidRPr="002A7F87" w:rsidRDefault="006D37DB" w:rsidP="006D37DB">
            <w:pPr>
              <w:spacing w:after="0" w:line="240" w:lineRule="auto"/>
              <w:jc w:val="both"/>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Пункт 6</w:t>
            </w:r>
          </w:p>
        </w:tc>
        <w:tc>
          <w:tcPr>
            <w:tcW w:w="3402" w:type="dxa"/>
          </w:tcPr>
          <w:p w:rsidR="006D37DB" w:rsidRPr="002A7F87" w:rsidRDefault="006D37DB" w:rsidP="006D37DB">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Способ определения поставщика (исполнителя, подрядчика)</w:t>
            </w:r>
          </w:p>
        </w:tc>
        <w:tc>
          <w:tcPr>
            <w:tcW w:w="5954" w:type="dxa"/>
            <w:vAlign w:val="center"/>
          </w:tcPr>
          <w:p w:rsidR="006D37DB" w:rsidRPr="002A7F87" w:rsidRDefault="006D37DB" w:rsidP="006D37DB">
            <w:pPr>
              <w:spacing w:after="0" w:line="240" w:lineRule="auto"/>
              <w:jc w:val="both"/>
              <w:rPr>
                <w:rFonts w:ascii="Times New Roman" w:eastAsia="Times New Roman" w:hAnsi="Times New Roman" w:cs="Times New Roman"/>
                <w:b/>
                <w:bCs/>
                <w:sz w:val="20"/>
                <w:szCs w:val="20"/>
              </w:rPr>
            </w:pPr>
            <w:r w:rsidRPr="002A7F87">
              <w:rPr>
                <w:rFonts w:ascii="Times New Roman" w:eastAsia="Times New Roman" w:hAnsi="Times New Roman" w:cs="Times New Roman"/>
                <w:bCs/>
                <w:sz w:val="20"/>
                <w:szCs w:val="20"/>
              </w:rPr>
              <w:t>Аукцион в электронной форме</w:t>
            </w:r>
          </w:p>
        </w:tc>
      </w:tr>
      <w:tr w:rsidR="006D37DB" w:rsidRPr="002A7F87" w:rsidTr="00081351">
        <w:trPr>
          <w:cantSplit/>
          <w:trHeight w:val="371"/>
        </w:trPr>
        <w:tc>
          <w:tcPr>
            <w:tcW w:w="1134" w:type="dxa"/>
          </w:tcPr>
          <w:p w:rsidR="006D37DB" w:rsidRPr="002A7F87" w:rsidRDefault="006D37DB" w:rsidP="006D37DB">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
                <w:bCs/>
                <w:sz w:val="20"/>
                <w:szCs w:val="20"/>
              </w:rPr>
              <w:t>Пункт 7</w:t>
            </w:r>
          </w:p>
        </w:tc>
        <w:tc>
          <w:tcPr>
            <w:tcW w:w="3402" w:type="dxa"/>
          </w:tcPr>
          <w:p w:rsidR="006D37DB" w:rsidRPr="002A7F87" w:rsidRDefault="006D37DB" w:rsidP="006D37DB">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 xml:space="preserve">Адрес электронной площадки в информационно-телекоммуникационной </w:t>
            </w:r>
            <w:r w:rsidRPr="002A7F87">
              <w:rPr>
                <w:rFonts w:ascii="Times New Roman" w:eastAsia="Times New Roman" w:hAnsi="Times New Roman" w:cs="Times New Roman"/>
                <w:b/>
                <w:bCs/>
                <w:sz w:val="20"/>
                <w:szCs w:val="20"/>
              </w:rPr>
              <w:br/>
              <w:t>сети "Интернет"</w:t>
            </w:r>
          </w:p>
        </w:tc>
        <w:tc>
          <w:tcPr>
            <w:tcW w:w="5954" w:type="dxa"/>
            <w:vAlign w:val="center"/>
          </w:tcPr>
          <w:p w:rsidR="00F70865" w:rsidRPr="00F70865"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 xml:space="preserve">Настоящая закупка проводится в соответствии </w:t>
            </w:r>
          </w:p>
          <w:p w:rsidR="006D37DB" w:rsidRPr="002A7F87" w:rsidRDefault="00F70865" w:rsidP="00F70865">
            <w:pPr>
              <w:spacing w:after="0" w:line="240" w:lineRule="auto"/>
              <w:jc w:val="both"/>
              <w:rPr>
                <w:rFonts w:ascii="Times New Roman" w:eastAsia="Times New Roman" w:hAnsi="Times New Roman" w:cs="Times New Roman"/>
                <w:sz w:val="20"/>
                <w:szCs w:val="20"/>
              </w:rPr>
            </w:pPr>
            <w:r w:rsidRPr="00F70865">
              <w:rPr>
                <w:rFonts w:ascii="Times New Roman" w:eastAsia="Times New Roman" w:hAnsi="Times New Roman" w:cs="Times New Roman"/>
                <w:sz w:val="20"/>
                <w:szCs w:val="20"/>
              </w:rPr>
              <w:t>с правилами и регламентом, а также с использованием функционала электронной торговой площадки ЭТП ТОРГИ-ОНЛАЙН в информационно-телекоммуникационной сети «Интернет» по адресу: https://etp.torgi-online.com.</w:t>
            </w:r>
          </w:p>
        </w:tc>
      </w:tr>
      <w:tr w:rsidR="00C06774" w:rsidRPr="002A7F87" w:rsidTr="00081351">
        <w:trPr>
          <w:cantSplit/>
          <w:trHeight w:val="371"/>
        </w:trPr>
        <w:tc>
          <w:tcPr>
            <w:tcW w:w="1134" w:type="dxa"/>
          </w:tcPr>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
                <w:bCs/>
                <w:sz w:val="20"/>
                <w:szCs w:val="20"/>
              </w:rPr>
              <w:t>Пункт 8</w:t>
            </w:r>
          </w:p>
        </w:tc>
        <w:tc>
          <w:tcPr>
            <w:tcW w:w="3402" w:type="dxa"/>
          </w:tcPr>
          <w:p w:rsidR="00C06774" w:rsidRPr="002A7F87" w:rsidRDefault="00C06774" w:rsidP="00E45668">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Срок подачи заявок участников электронного аукциона</w:t>
            </w:r>
          </w:p>
        </w:tc>
        <w:tc>
          <w:tcPr>
            <w:tcW w:w="5954" w:type="dxa"/>
            <w:vAlign w:val="center"/>
          </w:tcPr>
          <w:p w:rsidR="00C06774" w:rsidRPr="002A7F87" w:rsidRDefault="00C06774" w:rsidP="00E45668">
            <w:pPr>
              <w:spacing w:after="0" w:line="240" w:lineRule="auto"/>
              <w:jc w:val="both"/>
              <w:rPr>
                <w:rFonts w:ascii="Times New Roman" w:eastAsia="Times New Roman" w:hAnsi="Times New Roman" w:cs="Times New Roman"/>
                <w:b/>
                <w:bCs/>
                <w:sz w:val="20"/>
                <w:szCs w:val="20"/>
              </w:rPr>
            </w:pPr>
            <w:r w:rsidRPr="002A7F87">
              <w:rPr>
                <w:rFonts w:ascii="Times New Roman" w:eastAsia="Times New Roman" w:hAnsi="Times New Roman" w:cs="Times New Roman"/>
                <w:bCs/>
                <w:sz w:val="20"/>
                <w:szCs w:val="20"/>
              </w:rPr>
              <w:t>Начало срока подачи: в любое время с момента размещения извещения о проведении настоящего аукциона в электронной форме</w:t>
            </w:r>
          </w:p>
        </w:tc>
      </w:tr>
      <w:tr w:rsidR="00C06774" w:rsidRPr="002A7F87" w:rsidTr="00081351">
        <w:trPr>
          <w:cantSplit/>
          <w:trHeight w:val="446"/>
        </w:trPr>
        <w:tc>
          <w:tcPr>
            <w:tcW w:w="1134" w:type="dxa"/>
          </w:tcPr>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
                <w:bCs/>
                <w:sz w:val="20"/>
                <w:szCs w:val="20"/>
              </w:rPr>
              <w:t>Пункт 9</w:t>
            </w:r>
          </w:p>
        </w:tc>
        <w:tc>
          <w:tcPr>
            <w:tcW w:w="3402" w:type="dxa"/>
          </w:tcPr>
          <w:p w:rsidR="00C06774" w:rsidRPr="002A7F87" w:rsidRDefault="00C06774" w:rsidP="00E45668">
            <w:pPr>
              <w:spacing w:after="0" w:line="240" w:lineRule="auto"/>
              <w:rPr>
                <w:rFonts w:ascii="Times New Roman" w:eastAsia="Times New Roman" w:hAnsi="Times New Roman" w:cs="Times New Roman"/>
                <w:bCs/>
                <w:sz w:val="20"/>
                <w:szCs w:val="20"/>
              </w:rPr>
            </w:pPr>
            <w:r w:rsidRPr="002A7F87">
              <w:rPr>
                <w:rFonts w:ascii="Times New Roman" w:eastAsia="Times New Roman" w:hAnsi="Times New Roman" w:cs="Times New Roman"/>
                <w:b/>
                <w:bCs/>
                <w:sz w:val="20"/>
                <w:szCs w:val="20"/>
              </w:rPr>
              <w:t>Шаг аукциона:</w:t>
            </w:r>
          </w:p>
          <w:p w:rsidR="00C06774" w:rsidRPr="002A7F87" w:rsidRDefault="00C06774" w:rsidP="00E45668">
            <w:pPr>
              <w:spacing w:after="0" w:line="240" w:lineRule="auto"/>
              <w:rPr>
                <w:rFonts w:ascii="Times New Roman" w:eastAsia="Times New Roman" w:hAnsi="Times New Roman" w:cs="Times New Roman"/>
                <w:b/>
                <w:bCs/>
                <w:sz w:val="20"/>
                <w:szCs w:val="20"/>
              </w:rPr>
            </w:pPr>
          </w:p>
        </w:tc>
        <w:tc>
          <w:tcPr>
            <w:tcW w:w="5954" w:type="dxa"/>
            <w:vAlign w:val="center"/>
          </w:tcPr>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Cs/>
                <w:sz w:val="20"/>
                <w:szCs w:val="20"/>
              </w:rPr>
              <w:t xml:space="preserve"> «Шаг аукциона» составляет от 0,5 процента до 5 процентов начальной (максимальной) цены договора (цены лота).</w:t>
            </w:r>
          </w:p>
        </w:tc>
      </w:tr>
      <w:tr w:rsidR="00C06774" w:rsidRPr="002A7F87" w:rsidTr="00081351">
        <w:trPr>
          <w:cantSplit/>
          <w:trHeight w:val="1782"/>
        </w:trPr>
        <w:tc>
          <w:tcPr>
            <w:tcW w:w="1134" w:type="dxa"/>
          </w:tcPr>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
                <w:bCs/>
                <w:sz w:val="20"/>
                <w:szCs w:val="20"/>
              </w:rPr>
              <w:t>Пункт 10</w:t>
            </w:r>
          </w:p>
        </w:tc>
        <w:tc>
          <w:tcPr>
            <w:tcW w:w="3402" w:type="dxa"/>
          </w:tcPr>
          <w:p w:rsidR="00C06774" w:rsidRPr="002A7F87" w:rsidRDefault="00C06774" w:rsidP="00E45668">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Источник финансирования, форма, срок и порядок оплаты</w:t>
            </w:r>
          </w:p>
        </w:tc>
        <w:tc>
          <w:tcPr>
            <w:tcW w:w="5954" w:type="dxa"/>
            <w:vAlign w:val="center"/>
          </w:tcPr>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
                <w:bCs/>
                <w:sz w:val="20"/>
                <w:szCs w:val="20"/>
              </w:rPr>
              <w:t>Источник финансирования:</w:t>
            </w:r>
            <w:r w:rsidRPr="002A7F87">
              <w:rPr>
                <w:rFonts w:ascii="Times New Roman" w:eastAsia="Times New Roman" w:hAnsi="Times New Roman" w:cs="Times New Roman"/>
                <w:bCs/>
                <w:sz w:val="20"/>
                <w:szCs w:val="20"/>
              </w:rPr>
              <w:t xml:space="preserve"> средства, полученные </w:t>
            </w:r>
          </w:p>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Cs/>
                <w:sz w:val="20"/>
                <w:szCs w:val="20"/>
              </w:rPr>
              <w:t>от приносящей доход деятельности.</w:t>
            </w:r>
          </w:p>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
                <w:bCs/>
                <w:sz w:val="20"/>
                <w:szCs w:val="20"/>
              </w:rPr>
              <w:t>Форма оплаты:</w:t>
            </w:r>
            <w:r w:rsidRPr="002A7F87">
              <w:rPr>
                <w:rFonts w:ascii="Times New Roman" w:eastAsia="Times New Roman" w:hAnsi="Times New Roman" w:cs="Times New Roman"/>
                <w:bCs/>
                <w:sz w:val="20"/>
                <w:szCs w:val="20"/>
              </w:rPr>
              <w:t xml:space="preserve"> безналичная.</w:t>
            </w:r>
          </w:p>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
                <w:bCs/>
                <w:sz w:val="20"/>
                <w:szCs w:val="20"/>
              </w:rPr>
              <w:t xml:space="preserve">Срок и порядок оплаты: </w:t>
            </w:r>
          </w:p>
          <w:p w:rsidR="00C06774" w:rsidRPr="002A7F87" w:rsidRDefault="00C06774" w:rsidP="00E45668">
            <w:pPr>
              <w:tabs>
                <w:tab w:val="left" w:pos="360"/>
              </w:tabs>
              <w:spacing w:after="0" w:line="240" w:lineRule="auto"/>
              <w:jc w:val="both"/>
              <w:outlineLvl w:val="4"/>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 xml:space="preserve">Оплата осуществляется в безналичной форме путем перечисления денежных средств на расчетный счет участника закупки (поставщика) в течение 7 (семи) рабочих дней </w:t>
            </w:r>
            <w:proofErr w:type="gramStart"/>
            <w:r w:rsidRPr="002A7F87">
              <w:rPr>
                <w:rFonts w:ascii="Times New Roman" w:eastAsia="Times New Roman" w:hAnsi="Times New Roman" w:cs="Times New Roman"/>
                <w:sz w:val="20"/>
                <w:szCs w:val="20"/>
              </w:rPr>
              <w:t>с даты подписания</w:t>
            </w:r>
            <w:proofErr w:type="gramEnd"/>
            <w:r w:rsidRPr="002A7F87">
              <w:rPr>
                <w:rFonts w:ascii="Times New Roman" w:eastAsia="Times New Roman" w:hAnsi="Times New Roman" w:cs="Times New Roman"/>
                <w:sz w:val="20"/>
                <w:szCs w:val="20"/>
              </w:rPr>
              <w:t xml:space="preserve"> обеими сторонами соответствующей товарной накладной (УПД) на основании счета (счета-фактуры) участника закупки (поставщика).</w:t>
            </w:r>
            <w:r>
              <w:rPr>
                <w:rFonts w:ascii="Times New Roman" w:eastAsia="Times New Roman" w:hAnsi="Times New Roman" w:cs="Times New Roman"/>
                <w:sz w:val="20"/>
                <w:szCs w:val="20"/>
              </w:rPr>
              <w:t xml:space="preserve"> </w:t>
            </w:r>
            <w:r w:rsidRPr="002A7F87">
              <w:rPr>
                <w:rFonts w:ascii="Times New Roman" w:eastAsia="Times New Roman" w:hAnsi="Times New Roman" w:cs="Times New Roman"/>
                <w:bCs/>
                <w:sz w:val="20"/>
                <w:szCs w:val="20"/>
              </w:rPr>
              <w:t>Аванс не предусмотрен.</w:t>
            </w:r>
          </w:p>
        </w:tc>
      </w:tr>
      <w:tr w:rsidR="00C06774" w:rsidRPr="002A7F87" w:rsidTr="00081351">
        <w:trPr>
          <w:cantSplit/>
          <w:trHeight w:val="545"/>
        </w:trPr>
        <w:tc>
          <w:tcPr>
            <w:tcW w:w="1134" w:type="dxa"/>
          </w:tcPr>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
                <w:bCs/>
                <w:sz w:val="20"/>
                <w:szCs w:val="20"/>
              </w:rPr>
              <w:t>Пункт 11</w:t>
            </w:r>
          </w:p>
        </w:tc>
        <w:tc>
          <w:tcPr>
            <w:tcW w:w="3402" w:type="dxa"/>
          </w:tcPr>
          <w:p w:rsidR="00C06774" w:rsidRPr="002A7F87" w:rsidRDefault="00C06774" w:rsidP="00E45668">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Требования к содержанию и составу заявки</w:t>
            </w:r>
          </w:p>
        </w:tc>
        <w:tc>
          <w:tcPr>
            <w:tcW w:w="5954" w:type="dxa"/>
            <w:vAlign w:val="center"/>
          </w:tcPr>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Cs/>
                <w:sz w:val="20"/>
                <w:szCs w:val="20"/>
              </w:rPr>
              <w:t xml:space="preserve">Требования к содержанию и составу заявки на участие в аукционе в электронной форме указаны в главе 3.2. Раздела </w:t>
            </w:r>
            <w:r w:rsidRPr="002A7F87">
              <w:rPr>
                <w:rFonts w:ascii="Times New Roman" w:eastAsia="Times New Roman" w:hAnsi="Times New Roman" w:cs="Times New Roman"/>
                <w:bCs/>
                <w:sz w:val="20"/>
                <w:szCs w:val="20"/>
                <w:lang w:val="en-US"/>
              </w:rPr>
              <w:t>I</w:t>
            </w:r>
            <w:r w:rsidRPr="002A7F87">
              <w:rPr>
                <w:rFonts w:ascii="Times New Roman" w:eastAsia="Times New Roman" w:hAnsi="Times New Roman" w:cs="Times New Roman"/>
                <w:bCs/>
                <w:sz w:val="20"/>
                <w:szCs w:val="20"/>
              </w:rPr>
              <w:t>.2 Общие условия проведения аукциона. Инструкция.</w:t>
            </w:r>
          </w:p>
        </w:tc>
      </w:tr>
      <w:tr w:rsidR="00C06774" w:rsidRPr="002A7F87" w:rsidTr="00081351">
        <w:trPr>
          <w:cantSplit/>
          <w:trHeight w:val="545"/>
        </w:trPr>
        <w:tc>
          <w:tcPr>
            <w:tcW w:w="1134" w:type="dxa"/>
          </w:tcPr>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
                <w:bCs/>
                <w:sz w:val="20"/>
                <w:szCs w:val="20"/>
              </w:rPr>
              <w:t>Пункт 12</w:t>
            </w:r>
          </w:p>
        </w:tc>
        <w:tc>
          <w:tcPr>
            <w:tcW w:w="3402" w:type="dxa"/>
          </w:tcPr>
          <w:p w:rsidR="00C06774" w:rsidRPr="002A7F87" w:rsidRDefault="00C06774" w:rsidP="00E45668">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Требования к участникам электронного аукциона</w:t>
            </w:r>
          </w:p>
        </w:tc>
        <w:tc>
          <w:tcPr>
            <w:tcW w:w="5954" w:type="dxa"/>
            <w:vAlign w:val="center"/>
          </w:tcPr>
          <w:p w:rsidR="00C06774" w:rsidRPr="002A7F87" w:rsidRDefault="00C06774" w:rsidP="00E45668">
            <w:pPr>
              <w:spacing w:after="0" w:line="240" w:lineRule="auto"/>
              <w:jc w:val="both"/>
              <w:rPr>
                <w:rFonts w:ascii="Times New Roman" w:eastAsia="Times New Roman" w:hAnsi="Times New Roman" w:cs="Times New Roman"/>
                <w:b/>
                <w:bCs/>
                <w:sz w:val="20"/>
                <w:szCs w:val="20"/>
              </w:rPr>
            </w:pPr>
            <w:r w:rsidRPr="002A7F87">
              <w:rPr>
                <w:rFonts w:ascii="Times New Roman" w:eastAsia="Times New Roman" w:hAnsi="Times New Roman" w:cs="Times New Roman"/>
                <w:bCs/>
                <w:sz w:val="20"/>
                <w:szCs w:val="20"/>
              </w:rPr>
              <w:t xml:space="preserve">Согласно главе 3.3. Раздела </w:t>
            </w:r>
            <w:r w:rsidRPr="002A7F87">
              <w:rPr>
                <w:rFonts w:ascii="Times New Roman" w:eastAsia="Times New Roman" w:hAnsi="Times New Roman" w:cs="Times New Roman"/>
                <w:bCs/>
                <w:sz w:val="20"/>
                <w:szCs w:val="20"/>
                <w:lang w:val="en-US"/>
              </w:rPr>
              <w:t>I</w:t>
            </w:r>
            <w:r w:rsidRPr="002A7F87">
              <w:rPr>
                <w:rFonts w:ascii="Times New Roman" w:eastAsia="Times New Roman" w:hAnsi="Times New Roman" w:cs="Times New Roman"/>
                <w:bCs/>
                <w:sz w:val="20"/>
                <w:szCs w:val="20"/>
              </w:rPr>
              <w:t>.2 Общие условия проведения аукциона. Инструкция.</w:t>
            </w:r>
          </w:p>
        </w:tc>
      </w:tr>
      <w:tr w:rsidR="00C06774" w:rsidRPr="002A7F87" w:rsidTr="00081351">
        <w:trPr>
          <w:cantSplit/>
          <w:trHeight w:val="70"/>
        </w:trPr>
        <w:tc>
          <w:tcPr>
            <w:tcW w:w="1134" w:type="dxa"/>
          </w:tcPr>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
                <w:bCs/>
                <w:sz w:val="20"/>
                <w:szCs w:val="20"/>
              </w:rPr>
              <w:t>Пункт 13</w:t>
            </w:r>
          </w:p>
        </w:tc>
        <w:tc>
          <w:tcPr>
            <w:tcW w:w="3402" w:type="dxa"/>
          </w:tcPr>
          <w:p w:rsidR="00C06774" w:rsidRPr="002A7F87" w:rsidRDefault="00C06774" w:rsidP="00E45668">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Дата и время окончания срока подачи заявок</w:t>
            </w:r>
          </w:p>
        </w:tc>
        <w:tc>
          <w:tcPr>
            <w:tcW w:w="5954" w:type="dxa"/>
            <w:vAlign w:val="center"/>
          </w:tcPr>
          <w:p w:rsidR="00C06774" w:rsidRPr="002A7F87" w:rsidRDefault="00230288" w:rsidP="00E45668">
            <w:pPr>
              <w:spacing w:after="0" w:line="240" w:lineRule="auto"/>
              <w:jc w:val="both"/>
              <w:rPr>
                <w:rFonts w:ascii="Times New Roman" w:eastAsia="Times New Roman" w:hAnsi="Times New Roman" w:cs="Times New Roman"/>
                <w:bCs/>
                <w:color w:val="FF0000"/>
                <w:sz w:val="20"/>
                <w:szCs w:val="20"/>
              </w:rPr>
            </w:pPr>
            <w:r>
              <w:rPr>
                <w:rFonts w:ascii="Times New Roman" w:eastAsia="Times New Roman" w:hAnsi="Times New Roman" w:cs="Times New Roman"/>
                <w:bCs/>
                <w:color w:val="FF0000"/>
                <w:sz w:val="20"/>
                <w:szCs w:val="20"/>
              </w:rPr>
              <w:t>09</w:t>
            </w:r>
            <w:r w:rsidR="00C06774" w:rsidRPr="002A7F87">
              <w:rPr>
                <w:rFonts w:ascii="Times New Roman" w:eastAsia="Times New Roman" w:hAnsi="Times New Roman" w:cs="Times New Roman"/>
                <w:bCs/>
                <w:color w:val="FF0000"/>
                <w:sz w:val="20"/>
                <w:szCs w:val="20"/>
              </w:rPr>
              <w:t>.</w:t>
            </w:r>
            <w:r w:rsidR="00C06774">
              <w:rPr>
                <w:rFonts w:ascii="Times New Roman" w:eastAsia="Times New Roman" w:hAnsi="Times New Roman" w:cs="Times New Roman"/>
                <w:bCs/>
                <w:color w:val="FF0000"/>
                <w:sz w:val="20"/>
                <w:szCs w:val="20"/>
              </w:rPr>
              <w:t>1</w:t>
            </w:r>
            <w:r>
              <w:rPr>
                <w:rFonts w:ascii="Times New Roman" w:eastAsia="Times New Roman" w:hAnsi="Times New Roman" w:cs="Times New Roman"/>
                <w:bCs/>
                <w:color w:val="FF0000"/>
                <w:sz w:val="20"/>
                <w:szCs w:val="20"/>
              </w:rPr>
              <w:t>2</w:t>
            </w:r>
            <w:r w:rsidR="00C06774" w:rsidRPr="002A7F87">
              <w:rPr>
                <w:rFonts w:ascii="Times New Roman" w:eastAsia="Times New Roman" w:hAnsi="Times New Roman" w:cs="Times New Roman"/>
                <w:bCs/>
                <w:color w:val="FF0000"/>
                <w:sz w:val="20"/>
                <w:szCs w:val="20"/>
              </w:rPr>
              <w:t xml:space="preserve">.2024 09:00 </w:t>
            </w:r>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извещение о проведен</w:t>
            </w:r>
            <w:proofErr w:type="gramStart"/>
            <w:r w:rsidRPr="002A7F87">
              <w:rPr>
                <w:rFonts w:ascii="Times New Roman" w:eastAsia="Times New Roman" w:hAnsi="Times New Roman" w:cs="Times New Roman"/>
                <w:sz w:val="20"/>
                <w:szCs w:val="20"/>
              </w:rPr>
              <w:t>ии ау</w:t>
            </w:r>
            <w:proofErr w:type="gramEnd"/>
            <w:r w:rsidRPr="002A7F87">
              <w:rPr>
                <w:rFonts w:ascii="Times New Roman" w:eastAsia="Times New Roman" w:hAnsi="Times New Roman" w:cs="Times New Roman"/>
                <w:sz w:val="20"/>
                <w:szCs w:val="20"/>
              </w:rPr>
              <w:t xml:space="preserve">кциона размещается </w:t>
            </w:r>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не менее чем за 15 дней до даты окончания срока подачи заявок на участие в аукционе.</w:t>
            </w:r>
          </w:p>
          <w:p w:rsidR="00C06774" w:rsidRPr="002A7F87" w:rsidRDefault="00C06774" w:rsidP="00E45668">
            <w:pPr>
              <w:spacing w:after="0" w:line="240" w:lineRule="auto"/>
              <w:jc w:val="both"/>
              <w:rPr>
                <w:rFonts w:ascii="Times New Roman" w:eastAsia="Calibri" w:hAnsi="Times New Roman" w:cs="Times New Roman"/>
                <w:sz w:val="20"/>
                <w:szCs w:val="20"/>
              </w:rPr>
            </w:pPr>
            <w:r w:rsidRPr="002A7F87">
              <w:rPr>
                <w:rFonts w:ascii="Times New Roman" w:eastAsia="Calibri" w:hAnsi="Times New Roman" w:cs="Times New Roman"/>
                <w:sz w:val="20"/>
                <w:szCs w:val="20"/>
              </w:rPr>
              <w:t xml:space="preserve"> </w:t>
            </w:r>
          </w:p>
        </w:tc>
      </w:tr>
      <w:tr w:rsidR="00C06774" w:rsidRPr="002A7F87" w:rsidTr="00081351">
        <w:trPr>
          <w:trHeight w:val="70"/>
        </w:trPr>
        <w:tc>
          <w:tcPr>
            <w:tcW w:w="1134" w:type="dxa"/>
          </w:tcPr>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
                <w:bCs/>
                <w:sz w:val="20"/>
                <w:szCs w:val="20"/>
              </w:rPr>
              <w:t>Пункт 14</w:t>
            </w:r>
          </w:p>
        </w:tc>
        <w:tc>
          <w:tcPr>
            <w:tcW w:w="3402" w:type="dxa"/>
          </w:tcPr>
          <w:p w:rsidR="00C06774" w:rsidRPr="002A7F87" w:rsidRDefault="00C06774" w:rsidP="00E45668">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 xml:space="preserve">Дата окончания срока рассмотрения заявок по </w:t>
            </w:r>
            <w:r w:rsidRPr="002A7F87">
              <w:rPr>
                <w:rFonts w:ascii="Times New Roman" w:eastAsia="Times New Roman" w:hAnsi="Times New Roman" w:cs="Times New Roman"/>
                <w:b/>
                <w:bCs/>
                <w:sz w:val="20"/>
                <w:szCs w:val="20"/>
              </w:rPr>
              <w:lastRenderedPageBreak/>
              <w:t>результатам этапа конкурентной закупки</w:t>
            </w:r>
          </w:p>
          <w:p w:rsidR="00C06774" w:rsidRPr="002A7F87" w:rsidRDefault="00C06774" w:rsidP="00E45668">
            <w:pPr>
              <w:spacing w:after="0" w:line="240" w:lineRule="auto"/>
              <w:rPr>
                <w:rFonts w:ascii="Times New Roman" w:eastAsia="Times New Roman" w:hAnsi="Times New Roman" w:cs="Times New Roman"/>
                <w:b/>
                <w:bCs/>
                <w:sz w:val="20"/>
                <w:szCs w:val="20"/>
              </w:rPr>
            </w:pPr>
          </w:p>
        </w:tc>
        <w:tc>
          <w:tcPr>
            <w:tcW w:w="5954" w:type="dxa"/>
            <w:vAlign w:val="center"/>
          </w:tcPr>
          <w:p w:rsidR="00C06774" w:rsidRPr="002A7F87" w:rsidRDefault="00230288" w:rsidP="00E45668">
            <w:pPr>
              <w:spacing w:after="0" w:line="240" w:lineRule="auto"/>
              <w:jc w:val="both"/>
              <w:rPr>
                <w:rFonts w:ascii="Times New Roman" w:eastAsia="Times New Roman" w:hAnsi="Times New Roman" w:cs="Times New Roman"/>
                <w:bCs/>
                <w:color w:val="FF0000"/>
                <w:sz w:val="20"/>
                <w:szCs w:val="20"/>
              </w:rPr>
            </w:pPr>
            <w:r>
              <w:rPr>
                <w:rFonts w:ascii="Times New Roman" w:eastAsia="Times New Roman" w:hAnsi="Times New Roman" w:cs="Times New Roman"/>
                <w:bCs/>
                <w:color w:val="FF0000"/>
                <w:sz w:val="20"/>
                <w:szCs w:val="20"/>
              </w:rPr>
              <w:lastRenderedPageBreak/>
              <w:t>09</w:t>
            </w:r>
            <w:r w:rsidR="00C06774">
              <w:rPr>
                <w:rFonts w:ascii="Times New Roman" w:eastAsia="Times New Roman" w:hAnsi="Times New Roman" w:cs="Times New Roman"/>
                <w:bCs/>
                <w:color w:val="FF0000"/>
                <w:sz w:val="20"/>
                <w:szCs w:val="20"/>
              </w:rPr>
              <w:t>.1</w:t>
            </w:r>
            <w:r>
              <w:rPr>
                <w:rFonts w:ascii="Times New Roman" w:eastAsia="Times New Roman" w:hAnsi="Times New Roman" w:cs="Times New Roman"/>
                <w:bCs/>
                <w:color w:val="FF0000"/>
                <w:sz w:val="20"/>
                <w:szCs w:val="20"/>
              </w:rPr>
              <w:t>2</w:t>
            </w:r>
            <w:r w:rsidR="00C06774" w:rsidRPr="002A7F87">
              <w:rPr>
                <w:rFonts w:ascii="Times New Roman" w:eastAsia="Times New Roman" w:hAnsi="Times New Roman" w:cs="Times New Roman"/>
                <w:bCs/>
                <w:color w:val="FF0000"/>
                <w:sz w:val="20"/>
                <w:szCs w:val="20"/>
              </w:rPr>
              <w:t xml:space="preserve">.2024 </w:t>
            </w:r>
          </w:p>
          <w:p w:rsidR="00C06774" w:rsidRPr="002A7F87" w:rsidRDefault="00C06774" w:rsidP="00E45668">
            <w:pPr>
              <w:spacing w:after="0" w:line="240" w:lineRule="auto"/>
              <w:jc w:val="both"/>
              <w:rPr>
                <w:rFonts w:ascii="Times New Roman" w:eastAsia="Times New Roman" w:hAnsi="Times New Roman" w:cs="Times New Roman"/>
                <w:sz w:val="20"/>
                <w:szCs w:val="20"/>
              </w:rPr>
            </w:pPr>
            <w:proofErr w:type="gramStart"/>
            <w:r w:rsidRPr="002A7F87">
              <w:rPr>
                <w:rFonts w:ascii="Times New Roman" w:eastAsia="Times New Roman" w:hAnsi="Times New Roman" w:cs="Times New Roman"/>
                <w:sz w:val="20"/>
                <w:szCs w:val="20"/>
              </w:rPr>
              <w:t xml:space="preserve">(протокол рассмотрения заявок на участие в аукционе </w:t>
            </w:r>
            <w:r w:rsidRPr="002A7F87">
              <w:rPr>
                <w:rFonts w:ascii="Times New Roman" w:eastAsia="Times New Roman" w:hAnsi="Times New Roman" w:cs="Times New Roman"/>
                <w:sz w:val="20"/>
                <w:szCs w:val="20"/>
              </w:rPr>
              <w:lastRenderedPageBreak/>
              <w:t xml:space="preserve">размещается в ЕИС не позднее дня, следующего </w:t>
            </w:r>
            <w:proofErr w:type="gramEnd"/>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 xml:space="preserve">за днем его подписания </w:t>
            </w:r>
            <w:proofErr w:type="gramStart"/>
            <w:r w:rsidRPr="002A7F87">
              <w:rPr>
                <w:rFonts w:ascii="Times New Roman" w:eastAsia="Times New Roman" w:hAnsi="Times New Roman" w:cs="Times New Roman"/>
                <w:sz w:val="20"/>
                <w:szCs w:val="20"/>
              </w:rPr>
              <w:t>согласно Положения</w:t>
            </w:r>
            <w:proofErr w:type="gramEnd"/>
            <w:r w:rsidRPr="002A7F87">
              <w:rPr>
                <w:rFonts w:ascii="Times New Roman" w:eastAsia="Times New Roman" w:hAnsi="Times New Roman" w:cs="Times New Roman"/>
                <w:sz w:val="20"/>
                <w:szCs w:val="20"/>
              </w:rPr>
              <w:t>)</w:t>
            </w:r>
          </w:p>
        </w:tc>
      </w:tr>
      <w:tr w:rsidR="00C06774" w:rsidRPr="002A7F87" w:rsidTr="00081351">
        <w:trPr>
          <w:trHeight w:val="233"/>
        </w:trPr>
        <w:tc>
          <w:tcPr>
            <w:tcW w:w="1134" w:type="dxa"/>
          </w:tcPr>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
                <w:bCs/>
                <w:sz w:val="20"/>
                <w:szCs w:val="20"/>
              </w:rPr>
              <w:lastRenderedPageBreak/>
              <w:t>Пункт 15</w:t>
            </w:r>
          </w:p>
        </w:tc>
        <w:tc>
          <w:tcPr>
            <w:tcW w:w="3402" w:type="dxa"/>
          </w:tcPr>
          <w:p w:rsidR="00C06774" w:rsidRPr="002A7F87" w:rsidRDefault="00C06774" w:rsidP="00E45668">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Дата проведения аукциона</w:t>
            </w:r>
          </w:p>
        </w:tc>
        <w:tc>
          <w:tcPr>
            <w:tcW w:w="5954" w:type="dxa"/>
            <w:vAlign w:val="center"/>
          </w:tcPr>
          <w:p w:rsidR="00C06774" w:rsidRPr="002A7F87" w:rsidRDefault="00230288" w:rsidP="00E45668">
            <w:pPr>
              <w:spacing w:after="0" w:line="240" w:lineRule="auto"/>
              <w:jc w:val="both"/>
              <w:rPr>
                <w:rFonts w:ascii="Times New Roman" w:eastAsia="Times New Roman" w:hAnsi="Times New Roman" w:cs="Times New Roman"/>
                <w:bCs/>
                <w:color w:val="FF0000"/>
                <w:sz w:val="20"/>
                <w:szCs w:val="20"/>
              </w:rPr>
            </w:pPr>
            <w:r>
              <w:rPr>
                <w:rFonts w:ascii="Times New Roman" w:eastAsia="Times New Roman" w:hAnsi="Times New Roman" w:cs="Times New Roman"/>
                <w:bCs/>
                <w:color w:val="FF0000"/>
                <w:sz w:val="20"/>
                <w:szCs w:val="20"/>
              </w:rPr>
              <w:t>10</w:t>
            </w:r>
            <w:r w:rsidR="00C06774" w:rsidRPr="002A7F87">
              <w:rPr>
                <w:rFonts w:ascii="Times New Roman" w:eastAsia="Times New Roman" w:hAnsi="Times New Roman" w:cs="Times New Roman"/>
                <w:bCs/>
                <w:color w:val="FF0000"/>
                <w:sz w:val="20"/>
                <w:szCs w:val="20"/>
              </w:rPr>
              <w:t>.</w:t>
            </w:r>
            <w:r w:rsidR="00C06774">
              <w:rPr>
                <w:rFonts w:ascii="Times New Roman" w:eastAsia="Times New Roman" w:hAnsi="Times New Roman" w:cs="Times New Roman"/>
                <w:bCs/>
                <w:color w:val="FF0000"/>
                <w:sz w:val="20"/>
                <w:szCs w:val="20"/>
              </w:rPr>
              <w:t>1</w:t>
            </w:r>
            <w:r>
              <w:rPr>
                <w:rFonts w:ascii="Times New Roman" w:eastAsia="Times New Roman" w:hAnsi="Times New Roman" w:cs="Times New Roman"/>
                <w:bCs/>
                <w:color w:val="FF0000"/>
                <w:sz w:val="20"/>
                <w:szCs w:val="20"/>
              </w:rPr>
              <w:t>2</w:t>
            </w:r>
            <w:r w:rsidR="00C06774" w:rsidRPr="002A7F87">
              <w:rPr>
                <w:rFonts w:ascii="Times New Roman" w:eastAsia="Times New Roman" w:hAnsi="Times New Roman" w:cs="Times New Roman"/>
                <w:bCs/>
                <w:color w:val="FF0000"/>
                <w:sz w:val="20"/>
                <w:szCs w:val="20"/>
              </w:rPr>
              <w:t xml:space="preserve">.2024 </w:t>
            </w:r>
          </w:p>
          <w:p w:rsidR="00C06774" w:rsidRPr="002A7F87" w:rsidRDefault="00C06774" w:rsidP="00E45668">
            <w:pPr>
              <w:spacing w:after="0" w:line="240" w:lineRule="auto"/>
              <w:jc w:val="both"/>
              <w:rPr>
                <w:rFonts w:ascii="Times New Roman" w:eastAsia="Times New Roman" w:hAnsi="Times New Roman" w:cs="Times New Roman"/>
                <w:bCs/>
                <w:color w:val="FF0000"/>
                <w:sz w:val="20"/>
                <w:szCs w:val="20"/>
              </w:rPr>
            </w:pPr>
            <w:r w:rsidRPr="002A7F87">
              <w:rPr>
                <w:rFonts w:ascii="Times New Roman" w:eastAsia="Calibri" w:hAnsi="Times New Roman" w:cs="Times New Roman"/>
                <w:sz w:val="20"/>
                <w:szCs w:val="20"/>
              </w:rPr>
              <w:t xml:space="preserve">(следующий день после истечения двух дней с даты </w:t>
            </w:r>
            <w:proofErr w:type="gramStart"/>
            <w:r w:rsidRPr="002A7F87">
              <w:rPr>
                <w:rFonts w:ascii="Times New Roman" w:eastAsia="Calibri" w:hAnsi="Times New Roman" w:cs="Times New Roman"/>
                <w:sz w:val="20"/>
                <w:szCs w:val="20"/>
              </w:rPr>
              <w:t>окончания срока рассмотрения первых частей заявок</w:t>
            </w:r>
            <w:proofErr w:type="gramEnd"/>
            <w:r w:rsidRPr="002A7F87">
              <w:rPr>
                <w:rFonts w:ascii="Times New Roman" w:eastAsia="Calibri" w:hAnsi="Times New Roman" w:cs="Times New Roman"/>
                <w:sz w:val="20"/>
                <w:szCs w:val="20"/>
              </w:rPr>
              <w:t>)</w:t>
            </w:r>
          </w:p>
        </w:tc>
      </w:tr>
      <w:tr w:rsidR="00C06774" w:rsidRPr="002A7F87" w:rsidTr="00081351">
        <w:trPr>
          <w:trHeight w:val="233"/>
        </w:trPr>
        <w:tc>
          <w:tcPr>
            <w:tcW w:w="1134" w:type="dxa"/>
          </w:tcPr>
          <w:p w:rsidR="00C06774" w:rsidRPr="002A7F87" w:rsidRDefault="00C06774" w:rsidP="00E45668">
            <w:pPr>
              <w:spacing w:after="0" w:line="240" w:lineRule="auto"/>
              <w:jc w:val="both"/>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Пункт 16</w:t>
            </w:r>
          </w:p>
        </w:tc>
        <w:tc>
          <w:tcPr>
            <w:tcW w:w="3402" w:type="dxa"/>
          </w:tcPr>
          <w:p w:rsidR="00C06774" w:rsidRPr="002A7F87" w:rsidRDefault="00C06774" w:rsidP="00E45668">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Дата окончания срока рассмотрения заявок по итогам аукциона</w:t>
            </w:r>
          </w:p>
          <w:p w:rsidR="00C06774" w:rsidRPr="002A7F87" w:rsidRDefault="00C06774" w:rsidP="00E45668">
            <w:pPr>
              <w:spacing w:after="0" w:line="240" w:lineRule="auto"/>
              <w:rPr>
                <w:rFonts w:ascii="Times New Roman" w:eastAsia="Times New Roman" w:hAnsi="Times New Roman" w:cs="Times New Roman"/>
                <w:b/>
                <w:bCs/>
                <w:sz w:val="20"/>
                <w:szCs w:val="20"/>
              </w:rPr>
            </w:pPr>
          </w:p>
        </w:tc>
        <w:tc>
          <w:tcPr>
            <w:tcW w:w="5954" w:type="dxa"/>
            <w:vAlign w:val="center"/>
          </w:tcPr>
          <w:p w:rsidR="00C06774" w:rsidRPr="002A7F87" w:rsidRDefault="00230288" w:rsidP="00E45668">
            <w:pPr>
              <w:spacing w:after="0" w:line="240" w:lineRule="auto"/>
              <w:jc w:val="both"/>
              <w:rPr>
                <w:rFonts w:ascii="Times New Roman" w:eastAsia="Times New Roman" w:hAnsi="Times New Roman" w:cs="Times New Roman"/>
                <w:bCs/>
                <w:color w:val="FF0000"/>
                <w:sz w:val="20"/>
                <w:szCs w:val="20"/>
              </w:rPr>
            </w:pPr>
            <w:r>
              <w:rPr>
                <w:rFonts w:ascii="Times New Roman" w:eastAsia="Times New Roman" w:hAnsi="Times New Roman" w:cs="Times New Roman"/>
                <w:bCs/>
                <w:color w:val="FF0000"/>
                <w:sz w:val="20"/>
                <w:szCs w:val="20"/>
              </w:rPr>
              <w:t>11</w:t>
            </w:r>
            <w:r w:rsidR="00C06774" w:rsidRPr="002A7F87">
              <w:rPr>
                <w:rFonts w:ascii="Times New Roman" w:eastAsia="Times New Roman" w:hAnsi="Times New Roman" w:cs="Times New Roman"/>
                <w:bCs/>
                <w:color w:val="FF0000"/>
                <w:sz w:val="20"/>
                <w:szCs w:val="20"/>
              </w:rPr>
              <w:t>.</w:t>
            </w:r>
            <w:r w:rsidR="00C06774">
              <w:rPr>
                <w:rFonts w:ascii="Times New Roman" w:eastAsia="Times New Roman" w:hAnsi="Times New Roman" w:cs="Times New Roman"/>
                <w:bCs/>
                <w:color w:val="FF0000"/>
                <w:sz w:val="20"/>
                <w:szCs w:val="20"/>
              </w:rPr>
              <w:t>1</w:t>
            </w:r>
            <w:r>
              <w:rPr>
                <w:rFonts w:ascii="Times New Roman" w:eastAsia="Times New Roman" w:hAnsi="Times New Roman" w:cs="Times New Roman"/>
                <w:bCs/>
                <w:color w:val="FF0000"/>
                <w:sz w:val="20"/>
                <w:szCs w:val="20"/>
              </w:rPr>
              <w:t>2</w:t>
            </w:r>
            <w:r w:rsidR="00C06774" w:rsidRPr="002A7F87">
              <w:rPr>
                <w:rFonts w:ascii="Times New Roman" w:eastAsia="Times New Roman" w:hAnsi="Times New Roman" w:cs="Times New Roman"/>
                <w:bCs/>
                <w:color w:val="FF0000"/>
                <w:sz w:val="20"/>
                <w:szCs w:val="20"/>
              </w:rPr>
              <w:t>.2024</w:t>
            </w:r>
          </w:p>
          <w:p w:rsidR="00C06774" w:rsidRPr="002A7F87" w:rsidRDefault="00C06774" w:rsidP="00E45668">
            <w:pPr>
              <w:spacing w:after="0" w:line="240" w:lineRule="auto"/>
              <w:jc w:val="both"/>
              <w:rPr>
                <w:rFonts w:ascii="Times New Roman" w:eastAsia="Times New Roman" w:hAnsi="Times New Roman" w:cs="Times New Roman"/>
                <w:bCs/>
                <w:color w:val="FF0000"/>
                <w:sz w:val="20"/>
                <w:szCs w:val="20"/>
              </w:rPr>
            </w:pPr>
            <w:r w:rsidRPr="002A7F87">
              <w:rPr>
                <w:rFonts w:ascii="Times New Roman" w:eastAsia="Times New Roman" w:hAnsi="Times New Roman" w:cs="Times New Roman"/>
                <w:sz w:val="20"/>
                <w:szCs w:val="20"/>
              </w:rPr>
              <w:t xml:space="preserve">(протокол рассмотрения заявок на участие в аукционе размещается в ЕИС не позднее дня, следующего за днем его подписания </w:t>
            </w:r>
            <w:proofErr w:type="gramStart"/>
            <w:r w:rsidRPr="002A7F87">
              <w:rPr>
                <w:rFonts w:ascii="Times New Roman" w:eastAsia="Times New Roman" w:hAnsi="Times New Roman" w:cs="Times New Roman"/>
                <w:sz w:val="20"/>
                <w:szCs w:val="20"/>
              </w:rPr>
              <w:t>согласно положения</w:t>
            </w:r>
            <w:proofErr w:type="gramEnd"/>
            <w:r w:rsidRPr="002A7F87">
              <w:rPr>
                <w:rFonts w:ascii="Times New Roman" w:eastAsia="Times New Roman" w:hAnsi="Times New Roman" w:cs="Times New Roman"/>
                <w:sz w:val="20"/>
                <w:szCs w:val="20"/>
              </w:rPr>
              <w:t>)</w:t>
            </w:r>
          </w:p>
        </w:tc>
      </w:tr>
      <w:tr w:rsidR="00C06774" w:rsidRPr="002A7F87" w:rsidTr="00081351">
        <w:trPr>
          <w:trHeight w:val="847"/>
        </w:trPr>
        <w:tc>
          <w:tcPr>
            <w:tcW w:w="1134" w:type="dxa"/>
          </w:tcPr>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
                <w:bCs/>
                <w:sz w:val="20"/>
                <w:szCs w:val="20"/>
              </w:rPr>
              <w:t>Пункт 17</w:t>
            </w:r>
          </w:p>
        </w:tc>
        <w:tc>
          <w:tcPr>
            <w:tcW w:w="3402" w:type="dxa"/>
          </w:tcPr>
          <w:p w:rsidR="00C06774" w:rsidRPr="002A7F87" w:rsidRDefault="00C06774" w:rsidP="00E45668">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 xml:space="preserve">Порядок формирования цены договора </w:t>
            </w:r>
          </w:p>
        </w:tc>
        <w:tc>
          <w:tcPr>
            <w:tcW w:w="5954" w:type="dxa"/>
            <w:vAlign w:val="center"/>
          </w:tcPr>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Cs/>
                <w:sz w:val="20"/>
                <w:szCs w:val="20"/>
              </w:rPr>
              <w:t>все расходы поставщика (исполнителя</w:t>
            </w:r>
            <w:proofErr w:type="gramStart"/>
            <w:r w:rsidRPr="002A7F87">
              <w:rPr>
                <w:rFonts w:ascii="Times New Roman" w:eastAsia="Times New Roman" w:hAnsi="Times New Roman" w:cs="Times New Roman"/>
                <w:bCs/>
                <w:sz w:val="20"/>
                <w:szCs w:val="20"/>
              </w:rPr>
              <w:t>.</w:t>
            </w:r>
            <w:proofErr w:type="gramEnd"/>
            <w:r w:rsidRPr="002A7F87">
              <w:rPr>
                <w:rFonts w:ascii="Times New Roman" w:eastAsia="Times New Roman" w:hAnsi="Times New Roman" w:cs="Times New Roman"/>
                <w:bCs/>
                <w:sz w:val="20"/>
                <w:szCs w:val="20"/>
              </w:rPr>
              <w:t xml:space="preserve"> </w:t>
            </w:r>
            <w:proofErr w:type="gramStart"/>
            <w:r w:rsidRPr="002A7F87">
              <w:rPr>
                <w:rFonts w:ascii="Times New Roman" w:eastAsia="Times New Roman" w:hAnsi="Times New Roman" w:cs="Times New Roman"/>
                <w:bCs/>
                <w:sz w:val="20"/>
                <w:szCs w:val="20"/>
              </w:rPr>
              <w:t>п</w:t>
            </w:r>
            <w:proofErr w:type="gramEnd"/>
            <w:r w:rsidRPr="002A7F87">
              <w:rPr>
                <w:rFonts w:ascii="Times New Roman" w:eastAsia="Times New Roman" w:hAnsi="Times New Roman" w:cs="Times New Roman"/>
                <w:bCs/>
                <w:sz w:val="20"/>
                <w:szCs w:val="20"/>
              </w:rPr>
              <w:t xml:space="preserve">одрядчика), связанные с исполнением договора, в том числе расходы на перевозку, доставку, разгрузку, страхование, уплату таможенных пошлин, налогов (в </w:t>
            </w:r>
            <w:proofErr w:type="spellStart"/>
            <w:r w:rsidRPr="002A7F87">
              <w:rPr>
                <w:rFonts w:ascii="Times New Roman" w:eastAsia="Times New Roman" w:hAnsi="Times New Roman" w:cs="Times New Roman"/>
                <w:bCs/>
                <w:sz w:val="20"/>
                <w:szCs w:val="20"/>
              </w:rPr>
              <w:t>т.ч</w:t>
            </w:r>
            <w:proofErr w:type="spellEnd"/>
            <w:r w:rsidRPr="002A7F87">
              <w:rPr>
                <w:rFonts w:ascii="Times New Roman" w:eastAsia="Times New Roman" w:hAnsi="Times New Roman" w:cs="Times New Roman"/>
                <w:bCs/>
                <w:sz w:val="20"/>
                <w:szCs w:val="20"/>
              </w:rPr>
              <w:t xml:space="preserve">. НДС), и другие обязательные платежи, которые будут оплачиваться Поставщиком в соответствии </w:t>
            </w:r>
          </w:p>
          <w:p w:rsidR="00C06774" w:rsidRPr="002A7F87" w:rsidRDefault="00C06774" w:rsidP="00E45668">
            <w:pPr>
              <w:spacing w:after="0" w:line="240" w:lineRule="auto"/>
              <w:jc w:val="both"/>
              <w:rPr>
                <w:rFonts w:ascii="Times New Roman" w:eastAsia="Times New Roman" w:hAnsi="Times New Roman" w:cs="Times New Roman"/>
                <w:b/>
                <w:bCs/>
                <w:sz w:val="20"/>
                <w:szCs w:val="20"/>
              </w:rPr>
            </w:pPr>
            <w:r w:rsidRPr="002A7F87">
              <w:rPr>
                <w:rFonts w:ascii="Times New Roman" w:eastAsia="Times New Roman" w:hAnsi="Times New Roman" w:cs="Times New Roman"/>
                <w:bCs/>
                <w:sz w:val="20"/>
                <w:szCs w:val="20"/>
              </w:rPr>
              <w:t xml:space="preserve">с условиями договора, а так же дополнительные расходы, возникающие </w:t>
            </w:r>
            <w:proofErr w:type="gramStart"/>
            <w:r w:rsidRPr="002A7F87">
              <w:rPr>
                <w:rFonts w:ascii="Times New Roman" w:eastAsia="Times New Roman" w:hAnsi="Times New Roman" w:cs="Times New Roman"/>
                <w:bCs/>
                <w:sz w:val="20"/>
                <w:szCs w:val="20"/>
              </w:rPr>
              <w:t>процессе</w:t>
            </w:r>
            <w:proofErr w:type="gramEnd"/>
            <w:r w:rsidRPr="002A7F87">
              <w:rPr>
                <w:rFonts w:ascii="Times New Roman" w:eastAsia="Times New Roman" w:hAnsi="Times New Roman" w:cs="Times New Roman"/>
                <w:bCs/>
                <w:sz w:val="20"/>
                <w:szCs w:val="20"/>
              </w:rPr>
              <w:t xml:space="preserve"> исполнения договора и связанные с исполнением договора.</w:t>
            </w:r>
          </w:p>
        </w:tc>
      </w:tr>
      <w:tr w:rsidR="00C06774" w:rsidRPr="002A7F87" w:rsidTr="00081351">
        <w:trPr>
          <w:trHeight w:val="319"/>
        </w:trPr>
        <w:tc>
          <w:tcPr>
            <w:tcW w:w="1134" w:type="dxa"/>
          </w:tcPr>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
                <w:bCs/>
                <w:sz w:val="20"/>
                <w:szCs w:val="20"/>
              </w:rPr>
              <w:t>Пункт 18</w:t>
            </w:r>
          </w:p>
        </w:tc>
        <w:tc>
          <w:tcPr>
            <w:tcW w:w="3402" w:type="dxa"/>
          </w:tcPr>
          <w:p w:rsidR="00C06774" w:rsidRPr="002A7F87" w:rsidRDefault="00C06774" w:rsidP="00E45668">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Сведения о валюте</w:t>
            </w:r>
          </w:p>
        </w:tc>
        <w:tc>
          <w:tcPr>
            <w:tcW w:w="5954" w:type="dxa"/>
            <w:vAlign w:val="center"/>
          </w:tcPr>
          <w:p w:rsidR="00C06774" w:rsidRPr="002A7F87" w:rsidRDefault="00C06774" w:rsidP="00E45668">
            <w:pPr>
              <w:spacing w:after="0" w:line="240" w:lineRule="auto"/>
              <w:jc w:val="both"/>
              <w:rPr>
                <w:rFonts w:ascii="Times New Roman" w:eastAsia="Times New Roman" w:hAnsi="Times New Roman" w:cs="Times New Roman"/>
                <w:b/>
                <w:bCs/>
                <w:sz w:val="20"/>
                <w:szCs w:val="20"/>
              </w:rPr>
            </w:pPr>
            <w:r w:rsidRPr="002A7F87">
              <w:rPr>
                <w:rFonts w:ascii="Times New Roman" w:eastAsia="Times New Roman" w:hAnsi="Times New Roman" w:cs="Times New Roman"/>
                <w:bCs/>
                <w:sz w:val="20"/>
                <w:szCs w:val="20"/>
              </w:rPr>
              <w:t>цена указывается в рублях Российской Федерации.</w:t>
            </w:r>
          </w:p>
        </w:tc>
      </w:tr>
      <w:tr w:rsidR="00C06774" w:rsidRPr="002A7F87" w:rsidTr="00081351">
        <w:trPr>
          <w:trHeight w:val="108"/>
        </w:trPr>
        <w:tc>
          <w:tcPr>
            <w:tcW w:w="1134" w:type="dxa"/>
          </w:tcPr>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
                <w:bCs/>
                <w:sz w:val="20"/>
                <w:szCs w:val="20"/>
              </w:rPr>
              <w:t>Пункт 19</w:t>
            </w:r>
          </w:p>
        </w:tc>
        <w:tc>
          <w:tcPr>
            <w:tcW w:w="3402" w:type="dxa"/>
          </w:tcPr>
          <w:p w:rsidR="00C06774" w:rsidRPr="002A7F87" w:rsidRDefault="00C06774" w:rsidP="00E45668">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954" w:type="dxa"/>
            <w:vAlign w:val="center"/>
          </w:tcPr>
          <w:p w:rsidR="00C06774" w:rsidRPr="002A7F87" w:rsidRDefault="00C06774" w:rsidP="00E45668">
            <w:pPr>
              <w:spacing w:after="0" w:line="240" w:lineRule="auto"/>
              <w:jc w:val="both"/>
              <w:rPr>
                <w:rFonts w:ascii="Times New Roman" w:eastAsia="Times New Roman" w:hAnsi="Times New Roman" w:cs="Times New Roman"/>
                <w:b/>
                <w:bCs/>
                <w:sz w:val="20"/>
                <w:szCs w:val="20"/>
              </w:rPr>
            </w:pPr>
            <w:r w:rsidRPr="002A7F87">
              <w:rPr>
                <w:rFonts w:ascii="Times New Roman" w:eastAsia="Times New Roman" w:hAnsi="Times New Roman" w:cs="Times New Roman"/>
                <w:bCs/>
                <w:sz w:val="20"/>
                <w:szCs w:val="20"/>
              </w:rPr>
              <w:t>В случае если заказчиком для формирования цены договора и расчетов с Поставщиком предусмотрена валюта, отличающаяся от рубля, то при оплате заключенного договора применяется официальный курс иностранной валюты к рублю Российской Федерации, установленный Центральным банком Российской Федерации на момент оплаты.</w:t>
            </w:r>
          </w:p>
        </w:tc>
      </w:tr>
      <w:tr w:rsidR="00C06774" w:rsidRPr="002A7F87" w:rsidTr="00081351">
        <w:trPr>
          <w:trHeight w:val="215"/>
        </w:trPr>
        <w:tc>
          <w:tcPr>
            <w:tcW w:w="1134" w:type="dxa"/>
          </w:tcPr>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
                <w:bCs/>
                <w:sz w:val="20"/>
                <w:szCs w:val="20"/>
              </w:rPr>
              <w:t>Пункт 20</w:t>
            </w:r>
          </w:p>
        </w:tc>
        <w:tc>
          <w:tcPr>
            <w:tcW w:w="3402" w:type="dxa"/>
          </w:tcPr>
          <w:p w:rsidR="00C06774" w:rsidRPr="002A7F87" w:rsidRDefault="00C06774" w:rsidP="00E45668">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Обеспечение заявки на участие в аукционе в электронной форме</w:t>
            </w:r>
          </w:p>
          <w:p w:rsidR="00C06774" w:rsidRPr="002A7F87" w:rsidRDefault="00C06774" w:rsidP="00E45668">
            <w:pPr>
              <w:spacing w:after="0" w:line="240" w:lineRule="auto"/>
              <w:rPr>
                <w:rFonts w:ascii="Times New Roman" w:eastAsia="Times New Roman" w:hAnsi="Times New Roman" w:cs="Times New Roman"/>
                <w:b/>
                <w:bCs/>
                <w:sz w:val="20"/>
                <w:szCs w:val="20"/>
              </w:rPr>
            </w:pPr>
          </w:p>
          <w:p w:rsidR="00C06774" w:rsidRPr="002A7F87" w:rsidRDefault="00C06774" w:rsidP="00E45668">
            <w:pPr>
              <w:spacing w:after="0" w:line="240" w:lineRule="auto"/>
              <w:rPr>
                <w:rFonts w:ascii="Times New Roman" w:eastAsia="Times New Roman" w:hAnsi="Times New Roman" w:cs="Times New Roman"/>
                <w:b/>
                <w:bCs/>
                <w:sz w:val="20"/>
                <w:szCs w:val="20"/>
              </w:rPr>
            </w:pPr>
          </w:p>
          <w:p w:rsidR="00C06774" w:rsidRPr="002A7F87" w:rsidRDefault="00C06774" w:rsidP="00E45668">
            <w:pPr>
              <w:spacing w:after="0" w:line="240" w:lineRule="auto"/>
              <w:rPr>
                <w:rFonts w:ascii="Times New Roman" w:eastAsia="Times New Roman" w:hAnsi="Times New Roman" w:cs="Times New Roman"/>
                <w:b/>
                <w:bCs/>
                <w:sz w:val="20"/>
                <w:szCs w:val="20"/>
              </w:rPr>
            </w:pPr>
          </w:p>
        </w:tc>
        <w:tc>
          <w:tcPr>
            <w:tcW w:w="5954" w:type="dxa"/>
            <w:vAlign w:val="center"/>
          </w:tcPr>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Cs/>
                <w:sz w:val="20"/>
                <w:szCs w:val="20"/>
              </w:rPr>
              <w:t>Не установлено</w:t>
            </w:r>
          </w:p>
          <w:p w:rsidR="00C06774" w:rsidRPr="002A7F87" w:rsidRDefault="00C06774" w:rsidP="00E45668">
            <w:pPr>
              <w:spacing w:after="0" w:line="240" w:lineRule="auto"/>
              <w:jc w:val="both"/>
              <w:rPr>
                <w:rFonts w:ascii="Times New Roman" w:eastAsia="Calibri" w:hAnsi="Times New Roman" w:cs="Times New Roman"/>
                <w:sz w:val="20"/>
                <w:szCs w:val="20"/>
              </w:rPr>
            </w:pPr>
            <w:proofErr w:type="gramStart"/>
            <w:r w:rsidRPr="002A7F87">
              <w:rPr>
                <w:rFonts w:ascii="Times New Roman" w:eastAsia="Calibri" w:hAnsi="Times New Roman" w:cs="Times New Roman"/>
                <w:sz w:val="20"/>
                <w:szCs w:val="20"/>
              </w:rPr>
              <w:t xml:space="preserve">(Заказчик не устанавливает в документации </w:t>
            </w:r>
            <w:proofErr w:type="gramEnd"/>
          </w:p>
          <w:p w:rsidR="00C06774" w:rsidRPr="002A7F87" w:rsidRDefault="00C06774" w:rsidP="00E45668">
            <w:pPr>
              <w:spacing w:after="0" w:line="240" w:lineRule="auto"/>
              <w:jc w:val="both"/>
              <w:rPr>
                <w:rFonts w:ascii="Times New Roman" w:eastAsia="Calibri" w:hAnsi="Times New Roman" w:cs="Times New Roman"/>
                <w:sz w:val="20"/>
                <w:szCs w:val="20"/>
              </w:rPr>
            </w:pPr>
            <w:r w:rsidRPr="002A7F87">
              <w:rPr>
                <w:rFonts w:ascii="Times New Roman" w:eastAsia="Calibri" w:hAnsi="Times New Roman" w:cs="Times New Roman"/>
                <w:sz w:val="20"/>
                <w:szCs w:val="20"/>
              </w:rPr>
              <w:t xml:space="preserve">о конкурентной закупке требование обеспечения заявок на участие в закупке, если НМЦД не превышает пять миллионов рублей. </w:t>
            </w:r>
          </w:p>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Calibri" w:hAnsi="Times New Roman" w:cs="Times New Roman"/>
                <w:sz w:val="20"/>
                <w:szCs w:val="20"/>
              </w:rPr>
              <w:t>В случае</w:t>
            </w:r>
            <w:proofErr w:type="gramStart"/>
            <w:r w:rsidRPr="002A7F87">
              <w:rPr>
                <w:rFonts w:ascii="Times New Roman" w:eastAsia="Calibri" w:hAnsi="Times New Roman" w:cs="Times New Roman"/>
                <w:sz w:val="20"/>
                <w:szCs w:val="20"/>
              </w:rPr>
              <w:t>,</w:t>
            </w:r>
            <w:proofErr w:type="gramEnd"/>
            <w:r w:rsidRPr="002A7F87">
              <w:rPr>
                <w:rFonts w:ascii="Times New Roman" w:eastAsia="Calibri" w:hAnsi="Times New Roman" w:cs="Times New Roman"/>
                <w:sz w:val="20"/>
                <w:szCs w:val="20"/>
              </w:rPr>
              <w:t xml:space="preserve">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заявок на участие в закупке в размере </w:t>
            </w:r>
            <w:r w:rsidRPr="002A7F87">
              <w:rPr>
                <w:rFonts w:ascii="Times New Roman" w:eastAsia="Times New Roman" w:hAnsi="Times New Roman" w:cs="Times New Roman"/>
                <w:sz w:val="20"/>
                <w:szCs w:val="20"/>
              </w:rPr>
              <w:t>от 1 до 5 процентов НМЦД</w:t>
            </w:r>
            <w:r w:rsidRPr="002A7F87">
              <w:rPr>
                <w:rFonts w:ascii="Times New Roman" w:eastAsia="Calibri" w:hAnsi="Times New Roman" w:cs="Times New Roman"/>
                <w:sz w:val="20"/>
                <w:szCs w:val="20"/>
              </w:rPr>
              <w:t>)</w:t>
            </w:r>
          </w:p>
        </w:tc>
      </w:tr>
      <w:tr w:rsidR="00C06774" w:rsidRPr="002A7F87" w:rsidTr="00081351">
        <w:trPr>
          <w:trHeight w:val="134"/>
        </w:trPr>
        <w:tc>
          <w:tcPr>
            <w:tcW w:w="1134" w:type="dxa"/>
          </w:tcPr>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
                <w:bCs/>
                <w:sz w:val="20"/>
                <w:szCs w:val="20"/>
              </w:rPr>
              <w:t>Пункт 21</w:t>
            </w:r>
          </w:p>
        </w:tc>
        <w:tc>
          <w:tcPr>
            <w:tcW w:w="3402" w:type="dxa"/>
          </w:tcPr>
          <w:p w:rsidR="00C06774" w:rsidRPr="002A7F87" w:rsidRDefault="00C06774" w:rsidP="00E45668">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Место и сроки оказания услуг</w:t>
            </w:r>
          </w:p>
        </w:tc>
        <w:tc>
          <w:tcPr>
            <w:tcW w:w="5954" w:type="dxa"/>
            <w:vAlign w:val="center"/>
          </w:tcPr>
          <w:p w:rsidR="00C06774" w:rsidRPr="002A7F87" w:rsidRDefault="00C06774" w:rsidP="00E45668">
            <w:pPr>
              <w:autoSpaceDE w:val="0"/>
              <w:autoSpaceDN w:val="0"/>
              <w:adjustRightInd w:val="0"/>
              <w:spacing w:after="0" w:line="240" w:lineRule="auto"/>
              <w:rPr>
                <w:rFonts w:ascii="Times New Roman" w:eastAsia="Times New Roman" w:hAnsi="Times New Roman" w:cs="Times New Roman"/>
                <w:bCs/>
                <w:sz w:val="20"/>
                <w:szCs w:val="20"/>
              </w:rPr>
            </w:pPr>
            <w:r w:rsidRPr="002A7F87">
              <w:rPr>
                <w:rFonts w:ascii="Times New Roman" w:eastAsia="Times New Roman" w:hAnsi="Times New Roman" w:cs="Times New Roman"/>
                <w:b/>
                <w:bCs/>
                <w:sz w:val="20"/>
                <w:szCs w:val="20"/>
              </w:rPr>
              <w:t>Место поставки товара:</w:t>
            </w:r>
          </w:p>
          <w:p w:rsidR="00C06774" w:rsidRPr="002A7F87" w:rsidRDefault="00C06774" w:rsidP="00E45668">
            <w:pPr>
              <w:autoSpaceDE w:val="0"/>
              <w:autoSpaceDN w:val="0"/>
              <w:adjustRightInd w:val="0"/>
              <w:spacing w:after="0" w:line="240" w:lineRule="auto"/>
              <w:rPr>
                <w:rFonts w:ascii="Times New Roman" w:eastAsia="Times New Roman" w:hAnsi="Times New Roman" w:cs="Times New Roman"/>
                <w:bCs/>
                <w:sz w:val="20"/>
                <w:szCs w:val="20"/>
              </w:rPr>
            </w:pPr>
            <w:r w:rsidRPr="002A7F87">
              <w:rPr>
                <w:rFonts w:ascii="Times New Roman" w:eastAsia="Times New Roman" w:hAnsi="Times New Roman" w:cs="Times New Roman"/>
                <w:bCs/>
                <w:sz w:val="20"/>
                <w:szCs w:val="20"/>
              </w:rPr>
              <w:t xml:space="preserve">Свердловская область, г. Екатеринбург, ул. </w:t>
            </w:r>
            <w:proofErr w:type="spellStart"/>
            <w:r w:rsidR="004B6709">
              <w:rPr>
                <w:rFonts w:ascii="Times New Roman" w:eastAsia="Times New Roman" w:hAnsi="Times New Roman" w:cs="Times New Roman"/>
                <w:bCs/>
                <w:sz w:val="20"/>
                <w:szCs w:val="20"/>
              </w:rPr>
              <w:t>Толедова</w:t>
            </w:r>
            <w:proofErr w:type="spellEnd"/>
            <w:r w:rsidR="004B6709">
              <w:rPr>
                <w:rFonts w:ascii="Times New Roman" w:eastAsia="Times New Roman" w:hAnsi="Times New Roman" w:cs="Times New Roman"/>
                <w:bCs/>
                <w:sz w:val="20"/>
                <w:szCs w:val="20"/>
              </w:rPr>
              <w:t>, 46</w:t>
            </w:r>
          </w:p>
          <w:p w:rsidR="00C06774" w:rsidRPr="002A7F87" w:rsidRDefault="00C06774" w:rsidP="004B6709">
            <w:pPr>
              <w:autoSpaceDE w:val="0"/>
              <w:autoSpaceDN w:val="0"/>
              <w:adjustRightInd w:val="0"/>
              <w:spacing w:after="0" w:line="240" w:lineRule="auto"/>
              <w:rPr>
                <w:rFonts w:ascii="Times New Roman" w:eastAsia="Times New Roman" w:hAnsi="Times New Roman" w:cs="Times New Roman"/>
                <w:bCs/>
                <w:sz w:val="20"/>
                <w:szCs w:val="20"/>
              </w:rPr>
            </w:pPr>
            <w:r w:rsidRPr="002A7F87">
              <w:rPr>
                <w:rFonts w:ascii="Times New Roman" w:eastAsia="Times New Roman" w:hAnsi="Times New Roman" w:cs="Times New Roman"/>
                <w:b/>
                <w:bCs/>
                <w:sz w:val="20"/>
                <w:szCs w:val="20"/>
              </w:rPr>
              <w:t>Срок оказания услуги:</w:t>
            </w:r>
            <w:r w:rsidRPr="002A7F87">
              <w:rPr>
                <w:rFonts w:ascii="Times New Roman" w:eastAsia="Times New Roman" w:hAnsi="Times New Roman" w:cs="Times New Roman"/>
                <w:bCs/>
                <w:sz w:val="20"/>
                <w:szCs w:val="20"/>
              </w:rPr>
              <w:t xml:space="preserve"> в течение </w:t>
            </w:r>
            <w:r w:rsidR="004B6709">
              <w:rPr>
                <w:rFonts w:ascii="Times New Roman" w:eastAsia="Times New Roman" w:hAnsi="Times New Roman" w:cs="Times New Roman"/>
                <w:bCs/>
                <w:sz w:val="20"/>
                <w:szCs w:val="20"/>
              </w:rPr>
              <w:t>5</w:t>
            </w:r>
            <w:r w:rsidRPr="002A7F87">
              <w:rPr>
                <w:rFonts w:ascii="Times New Roman" w:eastAsia="Times New Roman" w:hAnsi="Times New Roman" w:cs="Times New Roman"/>
                <w:bCs/>
                <w:sz w:val="20"/>
                <w:szCs w:val="20"/>
              </w:rPr>
              <w:t xml:space="preserve"> дней </w:t>
            </w:r>
            <w:proofErr w:type="gramStart"/>
            <w:r w:rsidRPr="002A7F87">
              <w:rPr>
                <w:rFonts w:ascii="Times New Roman" w:eastAsia="Times New Roman" w:hAnsi="Times New Roman" w:cs="Times New Roman"/>
                <w:bCs/>
                <w:sz w:val="20"/>
                <w:szCs w:val="20"/>
              </w:rPr>
              <w:t>с даты заключения</w:t>
            </w:r>
            <w:proofErr w:type="gramEnd"/>
            <w:r w:rsidRPr="002A7F87">
              <w:rPr>
                <w:rFonts w:ascii="Times New Roman" w:eastAsia="Times New Roman" w:hAnsi="Times New Roman" w:cs="Times New Roman"/>
                <w:bCs/>
                <w:sz w:val="20"/>
                <w:szCs w:val="20"/>
              </w:rPr>
              <w:t xml:space="preserve"> договора.</w:t>
            </w:r>
          </w:p>
        </w:tc>
      </w:tr>
      <w:tr w:rsidR="00C06774" w:rsidRPr="002A7F87" w:rsidTr="00081351">
        <w:trPr>
          <w:trHeight w:val="134"/>
        </w:trPr>
        <w:tc>
          <w:tcPr>
            <w:tcW w:w="1134" w:type="dxa"/>
          </w:tcPr>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
                <w:bCs/>
                <w:sz w:val="20"/>
                <w:szCs w:val="20"/>
              </w:rPr>
              <w:t>Пункт 22</w:t>
            </w:r>
          </w:p>
        </w:tc>
        <w:tc>
          <w:tcPr>
            <w:tcW w:w="3402" w:type="dxa"/>
          </w:tcPr>
          <w:p w:rsidR="00C06774" w:rsidRPr="002A7F87" w:rsidRDefault="00C06774" w:rsidP="00E45668">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 xml:space="preserve">Обеспечение </w:t>
            </w:r>
            <w:r w:rsidRPr="002A7F87">
              <w:rPr>
                <w:rFonts w:ascii="Times New Roman" w:eastAsia="Times New Roman" w:hAnsi="Times New Roman" w:cs="Times New Roman"/>
                <w:b/>
                <w:bCs/>
                <w:sz w:val="20"/>
                <w:szCs w:val="20"/>
              </w:rPr>
              <w:br/>
              <w:t>исполнения договора</w:t>
            </w:r>
          </w:p>
          <w:p w:rsidR="00C06774" w:rsidRPr="002A7F87" w:rsidRDefault="00C06774" w:rsidP="00E45668">
            <w:pPr>
              <w:spacing w:after="0" w:line="240" w:lineRule="auto"/>
              <w:rPr>
                <w:rFonts w:ascii="Times New Roman" w:eastAsia="Times New Roman" w:hAnsi="Times New Roman" w:cs="Times New Roman"/>
                <w:b/>
                <w:bCs/>
                <w:sz w:val="20"/>
                <w:szCs w:val="20"/>
              </w:rPr>
            </w:pPr>
          </w:p>
          <w:p w:rsidR="00C06774" w:rsidRPr="002A7F87" w:rsidRDefault="00C06774" w:rsidP="00E45668">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 xml:space="preserve">Реквизиты для перечисления обеспечения </w:t>
            </w:r>
            <w:r w:rsidRPr="002A7F87">
              <w:rPr>
                <w:rFonts w:ascii="Times New Roman" w:eastAsia="Times New Roman" w:hAnsi="Times New Roman" w:cs="Times New Roman"/>
                <w:b/>
                <w:bCs/>
                <w:sz w:val="20"/>
                <w:szCs w:val="20"/>
              </w:rPr>
              <w:br/>
              <w:t>исполнения договора</w:t>
            </w:r>
          </w:p>
        </w:tc>
        <w:tc>
          <w:tcPr>
            <w:tcW w:w="5954" w:type="dxa"/>
            <w:vAlign w:val="center"/>
          </w:tcPr>
          <w:p w:rsidR="00DF79F2" w:rsidRPr="00DF79F2" w:rsidRDefault="00DF79F2" w:rsidP="00DF79F2">
            <w:pPr>
              <w:spacing w:after="0" w:line="240" w:lineRule="auto"/>
              <w:jc w:val="both"/>
              <w:rPr>
                <w:rFonts w:ascii="Times New Roman" w:eastAsia="Times New Roman" w:hAnsi="Times New Roman" w:cs="Times New Roman"/>
                <w:sz w:val="20"/>
                <w:szCs w:val="20"/>
              </w:rPr>
            </w:pPr>
            <w:r w:rsidRPr="00DF79F2">
              <w:rPr>
                <w:rFonts w:ascii="Times New Roman" w:eastAsia="Times New Roman" w:hAnsi="Times New Roman" w:cs="Times New Roman"/>
                <w:sz w:val="20"/>
                <w:szCs w:val="20"/>
              </w:rPr>
              <w:t xml:space="preserve">Установлено требование обеспечения исполнения Договора: </w:t>
            </w:r>
          </w:p>
          <w:p w:rsidR="00DF79F2" w:rsidRPr="00DF79F2" w:rsidRDefault="00230288" w:rsidP="00DF79F2">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r w:rsidR="00DF79F2" w:rsidRPr="00DF79F2">
              <w:rPr>
                <w:rFonts w:ascii="Times New Roman" w:eastAsia="Times New Roman" w:hAnsi="Times New Roman" w:cs="Times New Roman"/>
                <w:b/>
                <w:sz w:val="20"/>
                <w:szCs w:val="20"/>
              </w:rPr>
              <w:t xml:space="preserve">% </w:t>
            </w:r>
            <w:r w:rsidR="00DF79F2" w:rsidRPr="00D16506">
              <w:rPr>
                <w:rFonts w:ascii="Times New Roman" w:eastAsia="Times New Roman" w:hAnsi="Times New Roman" w:cs="Times New Roman"/>
                <w:b/>
                <w:sz w:val="20"/>
                <w:szCs w:val="20"/>
              </w:rPr>
              <w:t>НМЦД  (</w:t>
            </w:r>
            <w:r w:rsidR="00D16506" w:rsidRPr="00D16506">
              <w:rPr>
                <w:rFonts w:ascii="Times New Roman" w:eastAsia="Times New Roman" w:hAnsi="Times New Roman" w:cs="Times New Roman"/>
                <w:b/>
                <w:sz w:val="20"/>
                <w:szCs w:val="20"/>
              </w:rPr>
              <w:t xml:space="preserve">308 311,67 </w:t>
            </w:r>
            <w:r w:rsidR="00DF79F2" w:rsidRPr="00D16506">
              <w:rPr>
                <w:rFonts w:ascii="Times New Roman" w:eastAsia="Times New Roman" w:hAnsi="Times New Roman" w:cs="Times New Roman"/>
                <w:b/>
                <w:sz w:val="20"/>
                <w:szCs w:val="20"/>
              </w:rPr>
              <w:t>руб.)</w:t>
            </w:r>
            <w:r w:rsidR="00DF79F2" w:rsidRPr="00DF79F2">
              <w:rPr>
                <w:rFonts w:ascii="Times New Roman" w:eastAsia="Times New Roman" w:hAnsi="Times New Roman" w:cs="Times New Roman"/>
                <w:b/>
                <w:sz w:val="20"/>
                <w:szCs w:val="20"/>
              </w:rPr>
              <w:t xml:space="preserve"> </w:t>
            </w:r>
          </w:p>
          <w:p w:rsidR="00DF79F2" w:rsidRPr="00DF79F2" w:rsidRDefault="00DF79F2" w:rsidP="00DF79F2">
            <w:pPr>
              <w:spacing w:after="0" w:line="240" w:lineRule="auto"/>
              <w:jc w:val="both"/>
              <w:rPr>
                <w:rFonts w:ascii="Times New Roman" w:eastAsia="Times New Roman" w:hAnsi="Times New Roman" w:cs="Times New Roman"/>
                <w:sz w:val="20"/>
                <w:szCs w:val="20"/>
              </w:rPr>
            </w:pPr>
            <w:r w:rsidRPr="00DF79F2">
              <w:rPr>
                <w:rFonts w:ascii="Times New Roman" w:eastAsia="Times New Roman" w:hAnsi="Times New Roman" w:cs="Times New Roman"/>
                <w:sz w:val="20"/>
                <w:szCs w:val="20"/>
              </w:rPr>
              <w:t>Обеспечение предоставляется после проведения аукциона до момента заключения Договора.</w:t>
            </w:r>
          </w:p>
          <w:p w:rsidR="00DF79F2" w:rsidRPr="00DF79F2" w:rsidRDefault="00DF79F2" w:rsidP="00DF79F2">
            <w:pPr>
              <w:spacing w:after="0" w:line="240" w:lineRule="auto"/>
              <w:jc w:val="both"/>
              <w:rPr>
                <w:rFonts w:ascii="Times New Roman" w:eastAsia="Times New Roman" w:hAnsi="Times New Roman" w:cs="Times New Roman"/>
                <w:sz w:val="20"/>
                <w:szCs w:val="20"/>
              </w:rPr>
            </w:pPr>
            <w:r w:rsidRPr="00DF79F2">
              <w:rPr>
                <w:rFonts w:ascii="Times New Roman" w:eastAsia="Times New Roman" w:hAnsi="Times New Roman" w:cs="Times New Roman"/>
                <w:sz w:val="20"/>
                <w:szCs w:val="20"/>
              </w:rPr>
              <w:t>Обеспечение устанавливается в размере от 5 до 30% НМЦД</w:t>
            </w:r>
          </w:p>
          <w:p w:rsidR="00DF79F2" w:rsidRDefault="00906BE1" w:rsidP="00DF79F2">
            <w:pPr>
              <w:spacing w:after="0" w:line="240" w:lineRule="auto"/>
              <w:rPr>
                <w:rFonts w:ascii="Times New Roman" w:eastAsia="Times New Roman" w:hAnsi="Times New Roman" w:cs="Times New Roman"/>
                <w:sz w:val="20"/>
                <w:szCs w:val="20"/>
              </w:rPr>
            </w:pPr>
            <w:r w:rsidRPr="00906BE1">
              <w:rPr>
                <w:rFonts w:ascii="Times New Roman" w:eastAsia="Times New Roman" w:hAnsi="Times New Roman" w:cs="Times New Roman"/>
                <w:sz w:val="20"/>
                <w:szCs w:val="20"/>
              </w:rPr>
              <w:t>Обеспечение исполнения</w:t>
            </w:r>
            <w:r>
              <w:rPr>
                <w:rFonts w:ascii="Times New Roman" w:eastAsia="Times New Roman" w:hAnsi="Times New Roman" w:cs="Times New Roman"/>
                <w:sz w:val="20"/>
                <w:szCs w:val="20"/>
              </w:rPr>
              <w:t xml:space="preserve"> договора</w:t>
            </w:r>
            <w:r w:rsidRPr="00906BE1">
              <w:rPr>
                <w:rFonts w:ascii="Times New Roman" w:eastAsia="Times New Roman" w:hAnsi="Times New Roman" w:cs="Times New Roman"/>
                <w:sz w:val="20"/>
                <w:szCs w:val="20"/>
              </w:rPr>
              <w:t xml:space="preserve"> может быть предоставлено в виде независимой гарантии или внесением денежных средств на </w:t>
            </w:r>
            <w:proofErr w:type="spellStart"/>
            <w:r w:rsidRPr="00906BE1">
              <w:rPr>
                <w:rFonts w:ascii="Times New Roman" w:eastAsia="Times New Roman" w:hAnsi="Times New Roman" w:cs="Times New Roman"/>
                <w:sz w:val="20"/>
                <w:szCs w:val="20"/>
              </w:rPr>
              <w:t>расчтеный</w:t>
            </w:r>
            <w:proofErr w:type="spellEnd"/>
            <w:r w:rsidRPr="00906BE1">
              <w:rPr>
                <w:rFonts w:ascii="Times New Roman" w:eastAsia="Times New Roman" w:hAnsi="Times New Roman" w:cs="Times New Roman"/>
                <w:sz w:val="20"/>
                <w:szCs w:val="20"/>
              </w:rPr>
              <w:t xml:space="preserve"> счет Заказчика.</w:t>
            </w:r>
          </w:p>
          <w:p w:rsidR="00906BE1" w:rsidRPr="00DF79F2" w:rsidRDefault="00906BE1" w:rsidP="00DF79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w:t>
            </w:r>
            <w:r w:rsidRPr="00906BE1">
              <w:rPr>
                <w:rFonts w:ascii="Times New Roman" w:eastAsia="Times New Roman" w:hAnsi="Times New Roman" w:cs="Times New Roman"/>
                <w:sz w:val="20"/>
                <w:szCs w:val="20"/>
              </w:rPr>
              <w:t>езависимая гарантия должна быть выдана гарантом, предусмотренным частью 1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DF79F2" w:rsidRPr="00DF79F2" w:rsidRDefault="00DF79F2" w:rsidP="00DF79F2">
            <w:pPr>
              <w:spacing w:after="0" w:line="240" w:lineRule="auto"/>
              <w:rPr>
                <w:rFonts w:ascii="Times New Roman" w:eastAsia="Times New Roman" w:hAnsi="Times New Roman" w:cs="Times New Roman"/>
                <w:sz w:val="20"/>
                <w:szCs w:val="20"/>
              </w:rPr>
            </w:pPr>
            <w:r w:rsidRPr="00DF79F2">
              <w:rPr>
                <w:rFonts w:ascii="Times New Roman" w:eastAsia="Times New Roman" w:hAnsi="Times New Roman" w:cs="Times New Roman"/>
                <w:sz w:val="20"/>
                <w:szCs w:val="20"/>
              </w:rPr>
              <w:t>Получатель:  УФК по Свердловской области (ФГБУ «ЦЛАТИ по УФО» л/</w:t>
            </w:r>
            <w:proofErr w:type="spellStart"/>
            <w:r w:rsidRPr="00DF79F2">
              <w:rPr>
                <w:rFonts w:ascii="Times New Roman" w:eastAsia="Times New Roman" w:hAnsi="Times New Roman" w:cs="Times New Roman"/>
                <w:sz w:val="20"/>
                <w:szCs w:val="20"/>
              </w:rPr>
              <w:t>сч</w:t>
            </w:r>
            <w:proofErr w:type="spellEnd"/>
            <w:r w:rsidRPr="00DF79F2">
              <w:rPr>
                <w:rFonts w:ascii="Times New Roman" w:eastAsia="Times New Roman" w:hAnsi="Times New Roman" w:cs="Times New Roman"/>
                <w:sz w:val="20"/>
                <w:szCs w:val="20"/>
              </w:rPr>
              <w:t xml:space="preserve"> 20626Х30370)</w:t>
            </w:r>
          </w:p>
          <w:p w:rsidR="00DF79F2" w:rsidRPr="00DF79F2" w:rsidRDefault="00DF79F2" w:rsidP="00DF79F2">
            <w:pPr>
              <w:spacing w:after="0" w:line="240" w:lineRule="auto"/>
              <w:rPr>
                <w:rFonts w:ascii="Times New Roman" w:eastAsia="Times New Roman" w:hAnsi="Times New Roman" w:cs="Times New Roman"/>
                <w:sz w:val="20"/>
                <w:szCs w:val="20"/>
              </w:rPr>
            </w:pPr>
            <w:r w:rsidRPr="00DF79F2">
              <w:rPr>
                <w:rFonts w:ascii="Times New Roman" w:eastAsia="Times New Roman" w:hAnsi="Times New Roman" w:cs="Times New Roman"/>
                <w:sz w:val="20"/>
                <w:szCs w:val="20"/>
              </w:rPr>
              <w:t>ИНН 6660152120   КПП 667001001</w:t>
            </w:r>
          </w:p>
          <w:p w:rsidR="00DF79F2" w:rsidRPr="00DF79F2" w:rsidRDefault="00DF79F2" w:rsidP="00DF79F2">
            <w:pPr>
              <w:spacing w:after="0" w:line="240" w:lineRule="auto"/>
              <w:rPr>
                <w:rFonts w:ascii="Times New Roman" w:eastAsia="Times New Roman" w:hAnsi="Times New Roman" w:cs="Times New Roman"/>
                <w:sz w:val="20"/>
                <w:szCs w:val="20"/>
              </w:rPr>
            </w:pPr>
            <w:r w:rsidRPr="00DF79F2">
              <w:rPr>
                <w:rFonts w:ascii="Times New Roman" w:eastAsia="Times New Roman" w:hAnsi="Times New Roman" w:cs="Times New Roman"/>
                <w:sz w:val="20"/>
                <w:szCs w:val="20"/>
              </w:rPr>
              <w:t>КБК 00000000000000000510</w:t>
            </w:r>
          </w:p>
          <w:p w:rsidR="00DF79F2" w:rsidRPr="00DF79F2" w:rsidRDefault="00DF79F2" w:rsidP="00DF79F2">
            <w:pPr>
              <w:spacing w:after="0" w:line="240" w:lineRule="auto"/>
              <w:rPr>
                <w:rFonts w:ascii="Times New Roman" w:eastAsia="Times New Roman" w:hAnsi="Times New Roman" w:cs="Times New Roman"/>
                <w:sz w:val="20"/>
                <w:szCs w:val="20"/>
              </w:rPr>
            </w:pPr>
            <w:r w:rsidRPr="00DF79F2">
              <w:rPr>
                <w:rFonts w:ascii="Times New Roman" w:eastAsia="Times New Roman" w:hAnsi="Times New Roman" w:cs="Times New Roman"/>
                <w:sz w:val="20"/>
                <w:szCs w:val="20"/>
              </w:rPr>
              <w:t xml:space="preserve">Банк получателя: </w:t>
            </w:r>
            <w:proofErr w:type="gramStart"/>
            <w:r w:rsidRPr="00DF79F2">
              <w:rPr>
                <w:rFonts w:ascii="Times New Roman" w:eastAsia="Times New Roman" w:hAnsi="Times New Roman" w:cs="Times New Roman"/>
                <w:sz w:val="20"/>
                <w:szCs w:val="20"/>
              </w:rPr>
              <w:t>Уральское</w:t>
            </w:r>
            <w:proofErr w:type="gramEnd"/>
            <w:r w:rsidRPr="00DF79F2">
              <w:rPr>
                <w:rFonts w:ascii="Times New Roman" w:eastAsia="Times New Roman" w:hAnsi="Times New Roman" w:cs="Times New Roman"/>
                <w:sz w:val="20"/>
                <w:szCs w:val="20"/>
              </w:rPr>
              <w:t xml:space="preserve"> ГУ Банка России//УФК по Свердловской области г. Екатеринбург.  Казначейский счет (расчетный счет): 03214643000000016200.</w:t>
            </w:r>
          </w:p>
          <w:p w:rsidR="00DF79F2" w:rsidRPr="00DF79F2" w:rsidRDefault="00DF79F2" w:rsidP="00DF79F2">
            <w:pPr>
              <w:spacing w:after="0" w:line="240" w:lineRule="auto"/>
              <w:jc w:val="both"/>
              <w:rPr>
                <w:rFonts w:ascii="Times New Roman" w:eastAsia="Times New Roman" w:hAnsi="Times New Roman" w:cs="Times New Roman"/>
                <w:sz w:val="20"/>
                <w:szCs w:val="20"/>
              </w:rPr>
            </w:pPr>
            <w:r w:rsidRPr="00DF79F2">
              <w:rPr>
                <w:rFonts w:ascii="Times New Roman" w:eastAsia="Times New Roman" w:hAnsi="Times New Roman" w:cs="Times New Roman"/>
                <w:sz w:val="20"/>
                <w:szCs w:val="20"/>
              </w:rPr>
              <w:t>Единый казначейский счет (</w:t>
            </w:r>
            <w:proofErr w:type="spellStart"/>
            <w:r w:rsidRPr="00DF79F2">
              <w:rPr>
                <w:rFonts w:ascii="Times New Roman" w:eastAsia="Times New Roman" w:hAnsi="Times New Roman" w:cs="Times New Roman"/>
                <w:sz w:val="20"/>
                <w:szCs w:val="20"/>
              </w:rPr>
              <w:t>корр</w:t>
            </w:r>
            <w:proofErr w:type="gramStart"/>
            <w:r w:rsidRPr="00DF79F2">
              <w:rPr>
                <w:rFonts w:ascii="Times New Roman" w:eastAsia="Times New Roman" w:hAnsi="Times New Roman" w:cs="Times New Roman"/>
                <w:sz w:val="20"/>
                <w:szCs w:val="20"/>
              </w:rPr>
              <w:t>.с</w:t>
            </w:r>
            <w:proofErr w:type="gramEnd"/>
            <w:r w:rsidRPr="00DF79F2">
              <w:rPr>
                <w:rFonts w:ascii="Times New Roman" w:eastAsia="Times New Roman" w:hAnsi="Times New Roman" w:cs="Times New Roman"/>
                <w:sz w:val="20"/>
                <w:szCs w:val="20"/>
              </w:rPr>
              <w:t>чет</w:t>
            </w:r>
            <w:proofErr w:type="spellEnd"/>
            <w:r w:rsidRPr="00DF79F2">
              <w:rPr>
                <w:rFonts w:ascii="Times New Roman" w:eastAsia="Times New Roman" w:hAnsi="Times New Roman" w:cs="Times New Roman"/>
                <w:sz w:val="20"/>
                <w:szCs w:val="20"/>
              </w:rPr>
              <w:t>): 40102810645370000054</w:t>
            </w:r>
          </w:p>
          <w:p w:rsidR="00DF79F2" w:rsidRPr="00DF79F2" w:rsidRDefault="00DF79F2" w:rsidP="00DF79F2">
            <w:pPr>
              <w:spacing w:after="0" w:line="240" w:lineRule="auto"/>
              <w:jc w:val="both"/>
              <w:rPr>
                <w:rFonts w:ascii="Times New Roman" w:eastAsia="Times New Roman" w:hAnsi="Times New Roman" w:cs="Times New Roman"/>
                <w:sz w:val="20"/>
                <w:szCs w:val="20"/>
              </w:rPr>
            </w:pPr>
            <w:r w:rsidRPr="00DF79F2">
              <w:rPr>
                <w:rFonts w:ascii="Times New Roman" w:eastAsia="Times New Roman" w:hAnsi="Times New Roman" w:cs="Times New Roman"/>
                <w:sz w:val="20"/>
                <w:szCs w:val="20"/>
              </w:rPr>
              <w:t>БИК ТОФК 016577551</w:t>
            </w:r>
          </w:p>
          <w:p w:rsidR="00C06774" w:rsidRPr="002A7F87" w:rsidRDefault="00DF79F2" w:rsidP="00DF79F2">
            <w:pPr>
              <w:spacing w:after="0" w:line="240" w:lineRule="auto"/>
              <w:jc w:val="both"/>
              <w:rPr>
                <w:rFonts w:ascii="Times New Roman" w:eastAsia="Times New Roman" w:hAnsi="Times New Roman" w:cs="Times New Roman"/>
                <w:bCs/>
                <w:sz w:val="20"/>
                <w:szCs w:val="20"/>
              </w:rPr>
            </w:pPr>
            <w:r w:rsidRPr="00DF79F2">
              <w:rPr>
                <w:rFonts w:ascii="Times New Roman" w:eastAsia="Times New Roman" w:hAnsi="Times New Roman" w:cs="Times New Roman"/>
                <w:sz w:val="20"/>
                <w:szCs w:val="20"/>
              </w:rPr>
              <w:t xml:space="preserve">Назначение платежа: обеспечение </w:t>
            </w:r>
            <w:proofErr w:type="gramStart"/>
            <w:r w:rsidRPr="00DF79F2">
              <w:rPr>
                <w:rFonts w:ascii="Times New Roman" w:eastAsia="Times New Roman" w:hAnsi="Times New Roman" w:cs="Times New Roman"/>
                <w:sz w:val="20"/>
                <w:szCs w:val="20"/>
              </w:rPr>
              <w:t>исполнения договора, заключаемого по результатам открытого аукциона в электронной форме извещение №____ НДС не облагается</w:t>
            </w:r>
            <w:proofErr w:type="gramEnd"/>
            <w:r w:rsidRPr="00DF79F2">
              <w:rPr>
                <w:rFonts w:ascii="Times New Roman" w:eastAsia="Times New Roman" w:hAnsi="Times New Roman" w:cs="Times New Roman"/>
                <w:sz w:val="20"/>
                <w:szCs w:val="20"/>
              </w:rPr>
              <w:t>.</w:t>
            </w:r>
          </w:p>
        </w:tc>
      </w:tr>
      <w:tr w:rsidR="00C06774" w:rsidRPr="002A7F87" w:rsidTr="00081351">
        <w:trPr>
          <w:trHeight w:val="449"/>
        </w:trPr>
        <w:tc>
          <w:tcPr>
            <w:tcW w:w="1134" w:type="dxa"/>
          </w:tcPr>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
                <w:bCs/>
                <w:sz w:val="20"/>
                <w:szCs w:val="20"/>
              </w:rPr>
              <w:t>Пункт 23</w:t>
            </w:r>
          </w:p>
        </w:tc>
        <w:tc>
          <w:tcPr>
            <w:tcW w:w="3402" w:type="dxa"/>
          </w:tcPr>
          <w:p w:rsidR="00C06774" w:rsidRPr="002A7F87" w:rsidRDefault="00C06774" w:rsidP="00E45668">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 xml:space="preserve">Ограничение участия в определении Поставщика </w:t>
            </w:r>
            <w:r w:rsidRPr="002A7F87">
              <w:rPr>
                <w:rFonts w:ascii="Times New Roman" w:eastAsia="Times New Roman" w:hAnsi="Times New Roman" w:cs="Times New Roman"/>
                <w:b/>
                <w:bCs/>
                <w:sz w:val="20"/>
                <w:szCs w:val="20"/>
              </w:rPr>
              <w:lastRenderedPageBreak/>
              <w:t>(Подрядчика, Исполнителя)</w:t>
            </w:r>
          </w:p>
        </w:tc>
        <w:tc>
          <w:tcPr>
            <w:tcW w:w="5954" w:type="dxa"/>
            <w:vAlign w:val="center"/>
          </w:tcPr>
          <w:p w:rsidR="00C06774" w:rsidRPr="002A7F87" w:rsidRDefault="00C06774" w:rsidP="00E45668">
            <w:pPr>
              <w:spacing w:after="0" w:line="240" w:lineRule="auto"/>
              <w:jc w:val="both"/>
              <w:rPr>
                <w:rFonts w:ascii="Times New Roman" w:eastAsia="Times New Roman" w:hAnsi="Times New Roman" w:cs="Times New Roman"/>
                <w:b/>
                <w:bCs/>
                <w:sz w:val="20"/>
                <w:szCs w:val="20"/>
              </w:rPr>
            </w:pPr>
            <w:r w:rsidRPr="002A7F87">
              <w:rPr>
                <w:rFonts w:ascii="Times New Roman" w:eastAsia="Times New Roman" w:hAnsi="Times New Roman" w:cs="Times New Roman"/>
                <w:bCs/>
                <w:sz w:val="20"/>
                <w:szCs w:val="20"/>
              </w:rPr>
              <w:lastRenderedPageBreak/>
              <w:t>Не установлено</w:t>
            </w:r>
          </w:p>
        </w:tc>
      </w:tr>
      <w:tr w:rsidR="00C06774" w:rsidRPr="002A7F87" w:rsidTr="00081351">
        <w:trPr>
          <w:trHeight w:val="134"/>
        </w:trPr>
        <w:tc>
          <w:tcPr>
            <w:tcW w:w="1134" w:type="dxa"/>
          </w:tcPr>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
                <w:bCs/>
                <w:sz w:val="20"/>
                <w:szCs w:val="20"/>
              </w:rPr>
              <w:lastRenderedPageBreak/>
              <w:t>Пункт 24</w:t>
            </w:r>
          </w:p>
        </w:tc>
        <w:tc>
          <w:tcPr>
            <w:tcW w:w="3402" w:type="dxa"/>
          </w:tcPr>
          <w:p w:rsidR="00C06774" w:rsidRPr="002A7F87" w:rsidRDefault="00C06774" w:rsidP="00E45668">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Преимущества, предоставляемые субъектам малого предпринимательства</w:t>
            </w:r>
          </w:p>
        </w:tc>
        <w:tc>
          <w:tcPr>
            <w:tcW w:w="5954" w:type="dxa"/>
            <w:vAlign w:val="center"/>
          </w:tcPr>
          <w:p w:rsidR="00C06774" w:rsidRPr="002A7F87" w:rsidRDefault="00C06774" w:rsidP="00E45668">
            <w:pPr>
              <w:spacing w:after="0" w:line="240" w:lineRule="auto"/>
              <w:jc w:val="both"/>
              <w:rPr>
                <w:rFonts w:ascii="Times New Roman" w:eastAsia="Times New Roman" w:hAnsi="Times New Roman" w:cs="Times New Roman"/>
                <w:b/>
                <w:bCs/>
                <w:sz w:val="20"/>
                <w:szCs w:val="20"/>
              </w:rPr>
            </w:pPr>
            <w:r w:rsidRPr="002A7F87">
              <w:rPr>
                <w:rFonts w:ascii="Times New Roman" w:eastAsia="Times New Roman" w:hAnsi="Times New Roman" w:cs="Times New Roman"/>
                <w:bCs/>
                <w:sz w:val="20"/>
                <w:szCs w:val="20"/>
              </w:rPr>
              <w:t xml:space="preserve">Не </w:t>
            </w:r>
            <w:proofErr w:type="gramStart"/>
            <w:r w:rsidRPr="002A7F87">
              <w:rPr>
                <w:rFonts w:ascii="Times New Roman" w:eastAsia="Times New Roman" w:hAnsi="Times New Roman" w:cs="Times New Roman"/>
                <w:bCs/>
                <w:sz w:val="20"/>
                <w:szCs w:val="20"/>
              </w:rPr>
              <w:t>установлены</w:t>
            </w:r>
            <w:proofErr w:type="gramEnd"/>
          </w:p>
        </w:tc>
      </w:tr>
      <w:tr w:rsidR="00C06774" w:rsidRPr="002A7F87" w:rsidTr="00081351">
        <w:trPr>
          <w:trHeight w:val="134"/>
        </w:trPr>
        <w:tc>
          <w:tcPr>
            <w:tcW w:w="1134" w:type="dxa"/>
          </w:tcPr>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
                <w:bCs/>
                <w:sz w:val="20"/>
                <w:szCs w:val="20"/>
              </w:rPr>
              <w:t>Пункт 25</w:t>
            </w:r>
          </w:p>
        </w:tc>
        <w:tc>
          <w:tcPr>
            <w:tcW w:w="3402" w:type="dxa"/>
          </w:tcPr>
          <w:p w:rsidR="00C06774" w:rsidRPr="002A7F87" w:rsidRDefault="00C06774" w:rsidP="00E45668">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 xml:space="preserve">Возможность </w:t>
            </w:r>
            <w:r w:rsidRPr="002A7F87">
              <w:rPr>
                <w:rFonts w:ascii="Times New Roman" w:eastAsia="Times New Roman" w:hAnsi="Times New Roman" w:cs="Times New Roman"/>
                <w:b/>
                <w:bCs/>
                <w:sz w:val="20"/>
                <w:szCs w:val="20"/>
              </w:rPr>
              <w:br/>
              <w:t>изменения договора</w:t>
            </w:r>
          </w:p>
        </w:tc>
        <w:tc>
          <w:tcPr>
            <w:tcW w:w="5954" w:type="dxa"/>
            <w:vAlign w:val="center"/>
          </w:tcPr>
          <w:p w:rsidR="00C06774" w:rsidRPr="002A7F87" w:rsidRDefault="00C06774" w:rsidP="00E45668">
            <w:pPr>
              <w:spacing w:after="0" w:line="240" w:lineRule="auto"/>
              <w:jc w:val="both"/>
              <w:rPr>
                <w:rFonts w:ascii="Times New Roman" w:eastAsia="Times New Roman" w:hAnsi="Times New Roman" w:cs="Times New Roman"/>
                <w:sz w:val="20"/>
                <w:szCs w:val="20"/>
              </w:rPr>
            </w:pPr>
            <w:proofErr w:type="gramStart"/>
            <w:r w:rsidRPr="002A7F87">
              <w:rPr>
                <w:rFonts w:ascii="Times New Roman" w:eastAsia="Times New Roman" w:hAnsi="Times New Roman" w:cs="Times New Roman"/>
                <w:sz w:val="20"/>
                <w:szCs w:val="20"/>
              </w:rPr>
              <w:t>Установлена</w:t>
            </w:r>
            <w:proofErr w:type="gramEnd"/>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1. Цена договора является твердой и может изменяться только в следующих случаях:</w:t>
            </w:r>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 xml:space="preserve">1) цена снижается по соглашению сторон без </w:t>
            </w:r>
            <w:proofErr w:type="gramStart"/>
            <w:r w:rsidRPr="002A7F87">
              <w:rPr>
                <w:rFonts w:ascii="Times New Roman" w:eastAsia="Times New Roman" w:hAnsi="Times New Roman" w:cs="Times New Roman"/>
                <w:sz w:val="20"/>
                <w:szCs w:val="20"/>
              </w:rPr>
              <w:t>изменения</w:t>
            </w:r>
            <w:proofErr w:type="gramEnd"/>
            <w:r w:rsidRPr="002A7F87">
              <w:rPr>
                <w:rFonts w:ascii="Times New Roman" w:eastAsia="Times New Roman" w:hAnsi="Times New Roman" w:cs="Times New Roman"/>
                <w:sz w:val="20"/>
                <w:szCs w:val="20"/>
              </w:rPr>
              <w:t xml:space="preserve"> предусмотренного договором количества товаров;</w:t>
            </w:r>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2) возможность изменить цену договора предусмотрена таким договором.</w:t>
            </w:r>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2.  В случае</w:t>
            </w:r>
            <w:proofErr w:type="gramStart"/>
            <w:r w:rsidRPr="002A7F87">
              <w:rPr>
                <w:rFonts w:ascii="Times New Roman" w:eastAsia="Times New Roman" w:hAnsi="Times New Roman" w:cs="Times New Roman"/>
                <w:sz w:val="20"/>
                <w:szCs w:val="20"/>
              </w:rPr>
              <w:t>,</w:t>
            </w:r>
            <w:proofErr w:type="gramEnd"/>
            <w:r w:rsidRPr="002A7F87">
              <w:rPr>
                <w:rFonts w:ascii="Times New Roman" w:eastAsia="Times New Roman" w:hAnsi="Times New Roman" w:cs="Times New Roman"/>
                <w:sz w:val="20"/>
                <w:szCs w:val="20"/>
              </w:rPr>
              <w:t xml:space="preserve"> если это предусмотрено документацией </w:t>
            </w:r>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о закупке, Заказчик  по согласованию с поставщиком в ходе исполнения договора вправе изменить предусмотренные договором количество товаров при изменении потребности в таких товарах  или при выявлении потребности в дополнительном количестве товаров, не предусмотренных договором, но связанных с такими товарами, предусмотренными договором. При поставке дополнител</w:t>
            </w:r>
            <w:r>
              <w:rPr>
                <w:rFonts w:ascii="Times New Roman" w:eastAsia="Times New Roman" w:hAnsi="Times New Roman" w:cs="Times New Roman"/>
                <w:sz w:val="20"/>
                <w:szCs w:val="20"/>
              </w:rPr>
              <w:t>ьного количества таких товаров</w:t>
            </w:r>
            <w:r w:rsidRPr="002A7F87">
              <w:rPr>
                <w:rFonts w:ascii="Times New Roman" w:eastAsia="Times New Roman" w:hAnsi="Times New Roman" w:cs="Times New Roman"/>
                <w:sz w:val="20"/>
                <w:szCs w:val="20"/>
              </w:rPr>
              <w:t xml:space="preserve"> Заказчик  по согласованию с поставщиком вправе увеличить первоначальную цену договора пропорционально количеству таких товаров, объему таких работ, услуг, а при внесении изменений в договор в связи с сокращением потребности в поставке таких товаров, Заказчик обязан уменьшить цену договора указанным образом.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договора на предусмотренное в договоре количество такого товара.</w:t>
            </w:r>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 xml:space="preserve">3. 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w:t>
            </w:r>
            <w:proofErr w:type="gramStart"/>
            <w:r w:rsidRPr="002A7F87">
              <w:rPr>
                <w:rFonts w:ascii="Times New Roman" w:eastAsia="Times New Roman" w:hAnsi="Times New Roman" w:cs="Times New Roman"/>
                <w:sz w:val="20"/>
                <w:szCs w:val="20"/>
              </w:rPr>
              <w:t>указанными</w:t>
            </w:r>
            <w:proofErr w:type="gramEnd"/>
            <w:r w:rsidRPr="002A7F87">
              <w:rPr>
                <w:rFonts w:ascii="Times New Roman" w:eastAsia="Times New Roman" w:hAnsi="Times New Roman" w:cs="Times New Roman"/>
                <w:sz w:val="20"/>
                <w:szCs w:val="20"/>
              </w:rPr>
              <w:t xml:space="preserve"> в договоре.</w:t>
            </w:r>
          </w:p>
        </w:tc>
      </w:tr>
      <w:tr w:rsidR="00C06774" w:rsidRPr="002A7F87" w:rsidTr="00081351">
        <w:trPr>
          <w:trHeight w:val="134"/>
        </w:trPr>
        <w:tc>
          <w:tcPr>
            <w:tcW w:w="1134" w:type="dxa"/>
          </w:tcPr>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
                <w:bCs/>
                <w:sz w:val="20"/>
                <w:szCs w:val="20"/>
              </w:rPr>
              <w:t>Пункт 26</w:t>
            </w:r>
          </w:p>
        </w:tc>
        <w:tc>
          <w:tcPr>
            <w:tcW w:w="3402" w:type="dxa"/>
          </w:tcPr>
          <w:p w:rsidR="00C06774" w:rsidRPr="002A7F87" w:rsidRDefault="00C06774" w:rsidP="00E45668">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 xml:space="preserve">Разъяснение положений извещения о проведении процедуры закупки </w:t>
            </w:r>
            <w:r w:rsidRPr="002A7F87">
              <w:rPr>
                <w:rFonts w:ascii="Times New Roman" w:eastAsia="Times New Roman" w:hAnsi="Times New Roman" w:cs="Times New Roman"/>
                <w:b/>
                <w:bCs/>
                <w:sz w:val="20"/>
                <w:szCs w:val="20"/>
              </w:rPr>
              <w:br/>
              <w:t>и документации о проведен</w:t>
            </w:r>
            <w:proofErr w:type="gramStart"/>
            <w:r w:rsidRPr="002A7F87">
              <w:rPr>
                <w:rFonts w:ascii="Times New Roman" w:eastAsia="Times New Roman" w:hAnsi="Times New Roman" w:cs="Times New Roman"/>
                <w:b/>
                <w:bCs/>
                <w:sz w:val="20"/>
                <w:szCs w:val="20"/>
              </w:rPr>
              <w:t>ии ау</w:t>
            </w:r>
            <w:proofErr w:type="gramEnd"/>
            <w:r w:rsidRPr="002A7F87">
              <w:rPr>
                <w:rFonts w:ascii="Times New Roman" w:eastAsia="Times New Roman" w:hAnsi="Times New Roman" w:cs="Times New Roman"/>
                <w:b/>
                <w:bCs/>
                <w:sz w:val="20"/>
                <w:szCs w:val="20"/>
              </w:rPr>
              <w:t>кциона в электронной форме</w:t>
            </w:r>
          </w:p>
        </w:tc>
        <w:tc>
          <w:tcPr>
            <w:tcW w:w="5954" w:type="dxa"/>
            <w:vAlign w:val="center"/>
          </w:tcPr>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Cs/>
                <w:sz w:val="20"/>
                <w:szCs w:val="20"/>
              </w:rPr>
              <w:t xml:space="preserve">Согласно </w:t>
            </w:r>
            <w:proofErr w:type="spellStart"/>
            <w:r w:rsidRPr="002A7F87">
              <w:rPr>
                <w:rFonts w:ascii="Times New Roman" w:eastAsia="Times New Roman" w:hAnsi="Times New Roman" w:cs="Times New Roman"/>
                <w:bCs/>
                <w:sz w:val="20"/>
                <w:szCs w:val="20"/>
              </w:rPr>
              <w:t>п.п</w:t>
            </w:r>
            <w:proofErr w:type="spellEnd"/>
            <w:r w:rsidRPr="002A7F87">
              <w:rPr>
                <w:rFonts w:ascii="Times New Roman" w:eastAsia="Times New Roman" w:hAnsi="Times New Roman" w:cs="Times New Roman"/>
                <w:bCs/>
                <w:sz w:val="20"/>
                <w:szCs w:val="20"/>
              </w:rPr>
              <w:t xml:space="preserve">. 2.3.1-2.3.2 Раздела 1.2. Общие условия проведения аукциона. Инструкция. </w:t>
            </w:r>
          </w:p>
        </w:tc>
      </w:tr>
      <w:tr w:rsidR="00C06774" w:rsidRPr="002A7F87" w:rsidTr="00081351">
        <w:trPr>
          <w:trHeight w:val="134"/>
        </w:trPr>
        <w:tc>
          <w:tcPr>
            <w:tcW w:w="1134" w:type="dxa"/>
          </w:tcPr>
          <w:p w:rsidR="00C06774" w:rsidRPr="002A7F87" w:rsidRDefault="00C06774" w:rsidP="00E45668">
            <w:pPr>
              <w:spacing w:after="0" w:line="240" w:lineRule="auto"/>
              <w:jc w:val="both"/>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Пункт 27</w:t>
            </w:r>
          </w:p>
        </w:tc>
        <w:tc>
          <w:tcPr>
            <w:tcW w:w="3402" w:type="dxa"/>
          </w:tcPr>
          <w:p w:rsidR="00C06774" w:rsidRPr="002A7F87" w:rsidRDefault="00C06774" w:rsidP="00E45668">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Внесение изменений в аукционную документацию и извещение о проведен</w:t>
            </w:r>
            <w:proofErr w:type="gramStart"/>
            <w:r w:rsidRPr="002A7F87">
              <w:rPr>
                <w:rFonts w:ascii="Times New Roman" w:eastAsia="Times New Roman" w:hAnsi="Times New Roman" w:cs="Times New Roman"/>
                <w:b/>
                <w:bCs/>
                <w:sz w:val="20"/>
                <w:szCs w:val="20"/>
              </w:rPr>
              <w:t>ии ау</w:t>
            </w:r>
            <w:proofErr w:type="gramEnd"/>
            <w:r w:rsidRPr="002A7F87">
              <w:rPr>
                <w:rFonts w:ascii="Times New Roman" w:eastAsia="Times New Roman" w:hAnsi="Times New Roman" w:cs="Times New Roman"/>
                <w:b/>
                <w:bCs/>
                <w:sz w:val="20"/>
                <w:szCs w:val="20"/>
              </w:rPr>
              <w:t>кциона в электронной форме.</w:t>
            </w:r>
          </w:p>
        </w:tc>
        <w:tc>
          <w:tcPr>
            <w:tcW w:w="5954" w:type="dxa"/>
            <w:vAlign w:val="center"/>
          </w:tcPr>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Cs/>
                <w:sz w:val="20"/>
                <w:szCs w:val="20"/>
              </w:rPr>
              <w:t xml:space="preserve">Согласно </w:t>
            </w:r>
            <w:proofErr w:type="spellStart"/>
            <w:r w:rsidRPr="002A7F87">
              <w:rPr>
                <w:rFonts w:ascii="Times New Roman" w:eastAsia="Times New Roman" w:hAnsi="Times New Roman" w:cs="Times New Roman"/>
                <w:bCs/>
                <w:sz w:val="20"/>
                <w:szCs w:val="20"/>
              </w:rPr>
              <w:t>п.п</w:t>
            </w:r>
            <w:proofErr w:type="spellEnd"/>
            <w:r w:rsidRPr="002A7F87">
              <w:rPr>
                <w:rFonts w:ascii="Times New Roman" w:eastAsia="Times New Roman" w:hAnsi="Times New Roman" w:cs="Times New Roman"/>
                <w:bCs/>
                <w:sz w:val="20"/>
                <w:szCs w:val="20"/>
              </w:rPr>
              <w:t>. 2.3.3-2.3.5. Раздела 1.2. Общие условия проведения аукциона. Инструкция.</w:t>
            </w:r>
          </w:p>
        </w:tc>
      </w:tr>
      <w:tr w:rsidR="00C06774" w:rsidRPr="002A7F87" w:rsidTr="00081351">
        <w:trPr>
          <w:trHeight w:val="134"/>
        </w:trPr>
        <w:tc>
          <w:tcPr>
            <w:tcW w:w="1134" w:type="dxa"/>
          </w:tcPr>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
                <w:bCs/>
                <w:sz w:val="20"/>
                <w:szCs w:val="20"/>
              </w:rPr>
              <w:t>Пункт 28</w:t>
            </w:r>
          </w:p>
        </w:tc>
        <w:tc>
          <w:tcPr>
            <w:tcW w:w="3402" w:type="dxa"/>
          </w:tcPr>
          <w:p w:rsidR="00C06774" w:rsidRPr="002A7F87" w:rsidRDefault="00C06774" w:rsidP="00E45668">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Отказ от проведения аукциона в электронной форме</w:t>
            </w:r>
          </w:p>
        </w:tc>
        <w:tc>
          <w:tcPr>
            <w:tcW w:w="5954" w:type="dxa"/>
            <w:vAlign w:val="center"/>
          </w:tcPr>
          <w:p w:rsidR="00C06774" w:rsidRPr="002A7F87" w:rsidRDefault="00C06774" w:rsidP="00E45668">
            <w:pPr>
              <w:spacing w:after="0" w:line="240" w:lineRule="auto"/>
              <w:jc w:val="both"/>
              <w:rPr>
                <w:rFonts w:ascii="Times New Roman" w:eastAsia="Times New Roman" w:hAnsi="Times New Roman" w:cs="Times New Roman"/>
                <w:bCs/>
                <w:iCs/>
                <w:sz w:val="20"/>
                <w:szCs w:val="20"/>
              </w:rPr>
            </w:pPr>
            <w:r w:rsidRPr="002A7F87">
              <w:rPr>
                <w:rFonts w:ascii="Times New Roman" w:eastAsia="Times New Roman" w:hAnsi="Times New Roman" w:cs="Times New Roman"/>
                <w:bCs/>
                <w:sz w:val="20"/>
                <w:szCs w:val="20"/>
              </w:rPr>
              <w:t>Согласно п. 2.3.6. Раздела 1.2. Общие условия проведения аукциона. Инструкция.</w:t>
            </w:r>
          </w:p>
        </w:tc>
      </w:tr>
      <w:tr w:rsidR="00C06774" w:rsidRPr="002A7F87" w:rsidTr="00081351">
        <w:trPr>
          <w:trHeight w:val="134"/>
        </w:trPr>
        <w:tc>
          <w:tcPr>
            <w:tcW w:w="1134" w:type="dxa"/>
          </w:tcPr>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
                <w:bCs/>
                <w:sz w:val="20"/>
                <w:szCs w:val="20"/>
              </w:rPr>
              <w:t>Пункт 29</w:t>
            </w:r>
          </w:p>
        </w:tc>
        <w:tc>
          <w:tcPr>
            <w:tcW w:w="3402" w:type="dxa"/>
          </w:tcPr>
          <w:p w:rsidR="00C06774" w:rsidRPr="002A7F87" w:rsidRDefault="00C06774" w:rsidP="00E45668">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Требование об отсутствии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5954" w:type="dxa"/>
            <w:vAlign w:val="center"/>
          </w:tcPr>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Cs/>
                <w:iCs/>
                <w:sz w:val="20"/>
                <w:szCs w:val="20"/>
              </w:rPr>
              <w:t>Установлено</w:t>
            </w:r>
          </w:p>
        </w:tc>
      </w:tr>
      <w:tr w:rsidR="00C06774" w:rsidRPr="002A7F87" w:rsidTr="00081351">
        <w:trPr>
          <w:trHeight w:val="134"/>
        </w:trPr>
        <w:tc>
          <w:tcPr>
            <w:tcW w:w="1134" w:type="dxa"/>
          </w:tcPr>
          <w:p w:rsidR="00C06774" w:rsidRPr="002A7F87" w:rsidRDefault="00C06774" w:rsidP="00E45668">
            <w:pPr>
              <w:spacing w:after="0" w:line="240" w:lineRule="auto"/>
              <w:jc w:val="both"/>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Пункт 30</w:t>
            </w:r>
          </w:p>
        </w:tc>
        <w:tc>
          <w:tcPr>
            <w:tcW w:w="3402" w:type="dxa"/>
          </w:tcPr>
          <w:p w:rsidR="00C06774" w:rsidRPr="002A7F87" w:rsidRDefault="00C06774" w:rsidP="00E45668">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Содержание заявки на участие в аукционе</w:t>
            </w:r>
          </w:p>
          <w:p w:rsidR="00C06774" w:rsidRPr="002A7F87" w:rsidRDefault="00C06774" w:rsidP="00E45668">
            <w:pPr>
              <w:spacing w:after="0" w:line="240" w:lineRule="auto"/>
              <w:rPr>
                <w:rFonts w:ascii="Times New Roman" w:eastAsia="Times New Roman" w:hAnsi="Times New Roman" w:cs="Times New Roman"/>
                <w:b/>
                <w:bCs/>
                <w:sz w:val="20"/>
                <w:szCs w:val="20"/>
              </w:rPr>
            </w:pPr>
          </w:p>
        </w:tc>
        <w:tc>
          <w:tcPr>
            <w:tcW w:w="5954" w:type="dxa"/>
            <w:vAlign w:val="center"/>
          </w:tcPr>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Заявка на участие в аукционе должна включать:</w:t>
            </w:r>
          </w:p>
          <w:p w:rsidR="00C06774" w:rsidRPr="002A7F87" w:rsidRDefault="00C06774" w:rsidP="00E45668">
            <w:pPr>
              <w:spacing w:after="0" w:line="240" w:lineRule="auto"/>
              <w:jc w:val="both"/>
              <w:rPr>
                <w:rFonts w:ascii="Times New Roman" w:eastAsia="Times New Roman" w:hAnsi="Times New Roman" w:cs="Times New Roman"/>
                <w:sz w:val="20"/>
                <w:szCs w:val="20"/>
              </w:rPr>
            </w:pPr>
            <w:proofErr w:type="gramStart"/>
            <w:r w:rsidRPr="002A7F87">
              <w:rPr>
                <w:rFonts w:ascii="Times New Roman" w:eastAsia="Times New Roman" w:hAnsi="Times New Roman" w:cs="Times New Roman"/>
                <w:sz w:val="20"/>
                <w:szCs w:val="20"/>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roofErr w:type="gramEnd"/>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2) копии учредительных документов участника закупок (для юридических лиц);</w:t>
            </w:r>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lastRenderedPageBreak/>
              <w:t xml:space="preserve">3) копии документов, удостоверяющих личность </w:t>
            </w:r>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(для физических лиц);</w:t>
            </w:r>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 xml:space="preserve">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w:t>
            </w:r>
            <w:r>
              <w:rPr>
                <w:rFonts w:ascii="Times New Roman" w:eastAsia="Times New Roman" w:hAnsi="Times New Roman" w:cs="Times New Roman"/>
                <w:sz w:val="20"/>
                <w:szCs w:val="20"/>
              </w:rPr>
              <w:t>извещения о проведен</w:t>
            </w:r>
            <w:proofErr w:type="gramStart"/>
            <w:r>
              <w:rPr>
                <w:rFonts w:ascii="Times New Roman" w:eastAsia="Times New Roman" w:hAnsi="Times New Roman" w:cs="Times New Roman"/>
                <w:sz w:val="20"/>
                <w:szCs w:val="20"/>
              </w:rPr>
              <w:t>ии ау</w:t>
            </w:r>
            <w:proofErr w:type="gramEnd"/>
            <w:r>
              <w:rPr>
                <w:rFonts w:ascii="Times New Roman" w:eastAsia="Times New Roman" w:hAnsi="Times New Roman" w:cs="Times New Roman"/>
                <w:sz w:val="20"/>
                <w:szCs w:val="20"/>
              </w:rPr>
              <w:t>кциона.</w:t>
            </w:r>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w:t>
            </w:r>
            <w:proofErr w:type="gramStart"/>
            <w:r w:rsidRPr="002A7F87">
              <w:rPr>
                <w:rFonts w:ascii="Times New Roman" w:eastAsia="Times New Roman" w:hAnsi="Times New Roman" w:cs="Times New Roman"/>
                <w:sz w:val="20"/>
                <w:szCs w:val="20"/>
              </w:rPr>
              <w:t>ии ау</w:t>
            </w:r>
            <w:proofErr w:type="gramEnd"/>
            <w:r w:rsidRPr="002A7F87">
              <w:rPr>
                <w:rFonts w:ascii="Times New Roman" w:eastAsia="Times New Roman" w:hAnsi="Times New Roman" w:cs="Times New Roman"/>
                <w:sz w:val="20"/>
                <w:szCs w:val="20"/>
              </w:rPr>
              <w:t>кциона;</w:t>
            </w:r>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содержать надлежаще оформленную доверенность на осуществление действий от имени участника закупок, либо надлежаще заверенную копию такой доверенности;</w:t>
            </w:r>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C06774" w:rsidRPr="0038215A" w:rsidRDefault="00C06774" w:rsidP="00E45668">
            <w:pPr>
              <w:spacing w:after="0" w:line="240" w:lineRule="auto"/>
              <w:jc w:val="both"/>
              <w:rPr>
                <w:rFonts w:ascii="Times New Roman" w:eastAsia="Times New Roman" w:hAnsi="Times New Roman" w:cs="Times New Roman"/>
                <w:sz w:val="20"/>
                <w:szCs w:val="20"/>
              </w:rPr>
            </w:pPr>
            <w:r w:rsidRPr="0038215A">
              <w:rPr>
                <w:rFonts w:ascii="Times New Roman" w:eastAsia="Times New Roman" w:hAnsi="Times New Roman" w:cs="Times New Roman"/>
                <w:sz w:val="20"/>
                <w:szCs w:val="20"/>
              </w:rPr>
              <w:t>8) документ, декларирующий Требования к участникам закупки в соответствии с п.13 информационной карты</w:t>
            </w:r>
          </w:p>
          <w:p w:rsidR="00C06774" w:rsidRPr="0038215A" w:rsidRDefault="00C06774" w:rsidP="00E45668">
            <w:pPr>
              <w:spacing w:after="0" w:line="240" w:lineRule="auto"/>
              <w:jc w:val="both"/>
              <w:rPr>
                <w:rFonts w:ascii="Times New Roman" w:eastAsia="Times New Roman" w:hAnsi="Times New Roman" w:cs="Times New Roman"/>
                <w:sz w:val="20"/>
                <w:szCs w:val="20"/>
              </w:rPr>
            </w:pPr>
            <w:r w:rsidRPr="0038215A">
              <w:rPr>
                <w:rFonts w:ascii="Times New Roman" w:eastAsia="Times New Roman" w:hAnsi="Times New Roman" w:cs="Times New Roman"/>
                <w:sz w:val="20"/>
                <w:szCs w:val="20"/>
              </w:rPr>
              <w:t>9)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аукционной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rsidR="00C06774" w:rsidRPr="0038215A" w:rsidRDefault="00C06774" w:rsidP="00E45668">
            <w:pPr>
              <w:spacing w:after="0" w:line="240" w:lineRule="auto"/>
              <w:jc w:val="both"/>
              <w:rPr>
                <w:rFonts w:ascii="Times New Roman" w:eastAsia="Times New Roman" w:hAnsi="Times New Roman" w:cs="Times New Roman"/>
                <w:sz w:val="20"/>
                <w:szCs w:val="20"/>
              </w:rPr>
            </w:pPr>
            <w:r w:rsidRPr="0038215A">
              <w:rPr>
                <w:rFonts w:ascii="Times New Roman" w:eastAsia="Times New Roman" w:hAnsi="Times New Roman" w:cs="Times New Roman"/>
                <w:sz w:val="20"/>
                <w:szCs w:val="20"/>
              </w:rPr>
              <w:t>10) обязательство участника аукциона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w:t>
            </w:r>
          </w:p>
          <w:p w:rsidR="00C06774" w:rsidRPr="0038215A" w:rsidRDefault="00C06774" w:rsidP="00E45668">
            <w:pPr>
              <w:spacing w:after="0" w:line="240" w:lineRule="auto"/>
              <w:jc w:val="both"/>
              <w:rPr>
                <w:rFonts w:ascii="Times New Roman" w:eastAsia="Times New Roman" w:hAnsi="Times New Roman" w:cs="Times New Roman"/>
                <w:sz w:val="20"/>
                <w:szCs w:val="20"/>
              </w:rPr>
            </w:pPr>
            <w:proofErr w:type="gramStart"/>
            <w:r w:rsidRPr="0038215A">
              <w:rPr>
                <w:rFonts w:ascii="Times New Roman" w:eastAsia="Times New Roman" w:hAnsi="Times New Roman" w:cs="Times New Roman"/>
                <w:sz w:val="20"/>
                <w:szCs w:val="20"/>
              </w:rPr>
              <w:t>11) согласие на поставку товаров, выполнение работ, оказание услуг (выполнение работ) в соответствии с условиями, установленными аукционной документацией (согласие оформляется в соответствии с формой заявки, установленной в документации о закупке и инструкцией по ее заполнению (при наличии)), содержащее следующие сведения:</w:t>
            </w:r>
            <w:proofErr w:type="gramEnd"/>
          </w:p>
          <w:p w:rsidR="00C06774" w:rsidRPr="0038215A" w:rsidRDefault="00C06774" w:rsidP="00E45668">
            <w:pPr>
              <w:spacing w:after="0" w:line="240" w:lineRule="auto"/>
              <w:jc w:val="both"/>
              <w:rPr>
                <w:rFonts w:ascii="Times New Roman" w:eastAsia="Times New Roman" w:hAnsi="Times New Roman" w:cs="Times New Roman"/>
                <w:sz w:val="20"/>
                <w:szCs w:val="20"/>
              </w:rPr>
            </w:pPr>
            <w:r w:rsidRPr="0038215A">
              <w:rPr>
                <w:rFonts w:ascii="Times New Roman" w:eastAsia="Times New Roman" w:hAnsi="Times New Roman" w:cs="Times New Roman"/>
                <w:sz w:val="20"/>
                <w:szCs w:val="20"/>
              </w:rPr>
              <w:t>11.1) согласие участника электронного аукциона на поставку товара на условиях, предусмотренных документацией об электронном аукционе и не подлежащих изменению по результатам проведения электронного аукциона;</w:t>
            </w:r>
          </w:p>
          <w:p w:rsidR="00C06774" w:rsidRPr="0038215A" w:rsidRDefault="00C06774" w:rsidP="00E45668">
            <w:pPr>
              <w:spacing w:after="0" w:line="240" w:lineRule="auto"/>
              <w:jc w:val="both"/>
              <w:rPr>
                <w:rFonts w:ascii="Times New Roman" w:eastAsia="Times New Roman" w:hAnsi="Times New Roman" w:cs="Times New Roman"/>
                <w:sz w:val="20"/>
                <w:szCs w:val="20"/>
              </w:rPr>
            </w:pPr>
            <w:r w:rsidRPr="0038215A">
              <w:rPr>
                <w:rFonts w:ascii="Times New Roman" w:eastAsia="Times New Roman" w:hAnsi="Times New Roman" w:cs="Times New Roman"/>
                <w:sz w:val="20"/>
                <w:szCs w:val="20"/>
              </w:rPr>
              <w:t>11.2) при осуществлении закупки товара:</w:t>
            </w:r>
          </w:p>
          <w:p w:rsidR="00C06774" w:rsidRPr="0038215A" w:rsidRDefault="00C06774" w:rsidP="00E45668">
            <w:pPr>
              <w:spacing w:after="0" w:line="240" w:lineRule="auto"/>
              <w:jc w:val="both"/>
              <w:rPr>
                <w:rFonts w:ascii="Times New Roman" w:eastAsia="Times New Roman" w:hAnsi="Times New Roman" w:cs="Times New Roman"/>
                <w:sz w:val="20"/>
                <w:szCs w:val="20"/>
              </w:rPr>
            </w:pPr>
            <w:r w:rsidRPr="0038215A">
              <w:rPr>
                <w:rFonts w:ascii="Times New Roman" w:eastAsia="Times New Roman" w:hAnsi="Times New Roman" w:cs="Times New Roman"/>
                <w:sz w:val="20"/>
                <w:szCs w:val="20"/>
              </w:rPr>
              <w:t>а) наименование страны происхождения товара;</w:t>
            </w:r>
          </w:p>
          <w:p w:rsidR="00C06774" w:rsidRPr="0038215A" w:rsidRDefault="00C06774" w:rsidP="00E45668">
            <w:pPr>
              <w:spacing w:after="0" w:line="240" w:lineRule="auto"/>
              <w:jc w:val="both"/>
              <w:rPr>
                <w:rFonts w:ascii="Times New Roman" w:eastAsia="Times New Roman" w:hAnsi="Times New Roman" w:cs="Times New Roman"/>
                <w:sz w:val="20"/>
                <w:szCs w:val="20"/>
              </w:rPr>
            </w:pPr>
            <w:r w:rsidRPr="0038215A">
              <w:rPr>
                <w:rFonts w:ascii="Times New Roman" w:eastAsia="Times New Roman" w:hAnsi="Times New Roman" w:cs="Times New Roman"/>
                <w:sz w:val="20"/>
                <w:szCs w:val="20"/>
              </w:rPr>
              <w:t>б) конкретные показатели товара, соответствующие значениям, установленным в документации об электронном аукционе, модель, указание на товарный знак (при наличии).</w:t>
            </w:r>
          </w:p>
          <w:p w:rsidR="00C06774" w:rsidRPr="0038215A" w:rsidRDefault="00C06774" w:rsidP="00E45668">
            <w:pPr>
              <w:spacing w:after="0" w:line="240" w:lineRule="auto"/>
              <w:jc w:val="both"/>
              <w:rPr>
                <w:rFonts w:ascii="Times New Roman" w:eastAsia="Times New Roman" w:hAnsi="Times New Roman" w:cs="Times New Roman"/>
                <w:sz w:val="20"/>
                <w:szCs w:val="20"/>
              </w:rPr>
            </w:pPr>
            <w:r w:rsidRPr="0038215A">
              <w:rPr>
                <w:rFonts w:ascii="Times New Roman" w:eastAsia="Times New Roman" w:hAnsi="Times New Roman" w:cs="Times New Roman"/>
                <w:sz w:val="20"/>
                <w:szCs w:val="20"/>
              </w:rPr>
              <w:t>Согласие оформляется в соответствии с формой заявки, установленной в документации о закупке и инструкцией по ее заполнению (при наличии).</w:t>
            </w:r>
          </w:p>
          <w:p w:rsidR="00C06774" w:rsidRPr="0038215A" w:rsidRDefault="00C06774" w:rsidP="00E45668">
            <w:pPr>
              <w:spacing w:after="0" w:line="240" w:lineRule="auto"/>
              <w:jc w:val="both"/>
              <w:rPr>
                <w:rFonts w:ascii="Times New Roman" w:eastAsia="Times New Roman" w:hAnsi="Times New Roman" w:cs="Times New Roman"/>
                <w:sz w:val="20"/>
                <w:szCs w:val="20"/>
              </w:rPr>
            </w:pPr>
            <w:r w:rsidRPr="0038215A">
              <w:rPr>
                <w:rFonts w:ascii="Times New Roman" w:eastAsia="Times New Roman" w:hAnsi="Times New Roman" w:cs="Times New Roman"/>
                <w:sz w:val="20"/>
                <w:szCs w:val="20"/>
              </w:rPr>
              <w:t xml:space="preserve">Согласие на участие в электронном аукционе должно содержать эскиз, рисунок, чертеж, фотографию, иное изображение товара, </w:t>
            </w:r>
            <w:r w:rsidRPr="0038215A">
              <w:rPr>
                <w:rFonts w:ascii="Times New Roman" w:eastAsia="Times New Roman" w:hAnsi="Times New Roman" w:cs="Times New Roman"/>
                <w:sz w:val="20"/>
                <w:szCs w:val="20"/>
              </w:rPr>
              <w:lastRenderedPageBreak/>
              <w:t xml:space="preserve">если </w:t>
            </w:r>
          </w:p>
          <w:p w:rsidR="00C06774" w:rsidRPr="0038215A" w:rsidRDefault="00C06774" w:rsidP="00E45668">
            <w:pPr>
              <w:spacing w:after="0" w:line="240" w:lineRule="auto"/>
              <w:jc w:val="both"/>
              <w:rPr>
                <w:rFonts w:ascii="Times New Roman" w:eastAsia="Times New Roman" w:hAnsi="Times New Roman" w:cs="Times New Roman"/>
                <w:sz w:val="20"/>
                <w:szCs w:val="20"/>
              </w:rPr>
            </w:pPr>
            <w:r w:rsidRPr="0038215A">
              <w:rPr>
                <w:rFonts w:ascii="Times New Roman" w:eastAsia="Times New Roman" w:hAnsi="Times New Roman" w:cs="Times New Roman"/>
                <w:sz w:val="20"/>
                <w:szCs w:val="20"/>
              </w:rPr>
              <w:t>в аукционной документации имеется изображение товара.</w:t>
            </w:r>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38215A">
              <w:rPr>
                <w:rFonts w:ascii="Times New Roman" w:eastAsia="Times New Roman" w:hAnsi="Times New Roman" w:cs="Times New Roman"/>
                <w:sz w:val="20"/>
                <w:szCs w:val="20"/>
              </w:rPr>
              <w:t xml:space="preserve">12) другие документы в соответствии с требованиями аукционной документации.         </w:t>
            </w:r>
            <w:r w:rsidRPr="002A7F87">
              <w:rPr>
                <w:rFonts w:ascii="Times New Roman" w:eastAsia="Times New Roman" w:hAnsi="Times New Roman" w:cs="Times New Roman"/>
                <w:sz w:val="20"/>
                <w:szCs w:val="20"/>
              </w:rPr>
              <w:t xml:space="preserve">       </w:t>
            </w:r>
          </w:p>
        </w:tc>
      </w:tr>
      <w:tr w:rsidR="00C06774" w:rsidRPr="002A7F87" w:rsidTr="00081351">
        <w:trPr>
          <w:trHeight w:val="134"/>
        </w:trPr>
        <w:tc>
          <w:tcPr>
            <w:tcW w:w="1134" w:type="dxa"/>
          </w:tcPr>
          <w:p w:rsidR="00C06774" w:rsidRPr="002A7F87" w:rsidRDefault="00C06774" w:rsidP="00E45668">
            <w:pPr>
              <w:spacing w:after="0" w:line="240" w:lineRule="auto"/>
              <w:jc w:val="both"/>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lastRenderedPageBreak/>
              <w:t>Пункт 31</w:t>
            </w:r>
          </w:p>
        </w:tc>
        <w:tc>
          <w:tcPr>
            <w:tcW w:w="3402" w:type="dxa"/>
          </w:tcPr>
          <w:p w:rsidR="00C06774" w:rsidRPr="002A7F87" w:rsidRDefault="00C06774" w:rsidP="00E45668">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Требования к участникам закупки</w:t>
            </w:r>
          </w:p>
        </w:tc>
        <w:tc>
          <w:tcPr>
            <w:tcW w:w="5954" w:type="dxa"/>
            <w:vAlign w:val="center"/>
          </w:tcPr>
          <w:p w:rsidR="00C06774" w:rsidRDefault="00C06774" w:rsidP="00E45668">
            <w:pPr>
              <w:spacing w:after="0" w:line="240" w:lineRule="auto"/>
              <w:jc w:val="both"/>
              <w:rPr>
                <w:rFonts w:ascii="Times New Roman" w:eastAsia="Times New Roman" w:hAnsi="Times New Roman" w:cs="Times New Roman"/>
                <w:sz w:val="20"/>
                <w:szCs w:val="20"/>
              </w:rPr>
            </w:pPr>
            <w:r w:rsidRPr="00310269">
              <w:rPr>
                <w:rFonts w:ascii="Times New Roman" w:eastAsia="Times New Roman" w:hAnsi="Times New Roman" w:cs="Times New Roman"/>
                <w:sz w:val="20"/>
                <w:szCs w:val="20"/>
              </w:rPr>
              <w:t>К участникам электронно</w:t>
            </w:r>
            <w:r>
              <w:rPr>
                <w:rFonts w:ascii="Times New Roman" w:eastAsia="Times New Roman" w:hAnsi="Times New Roman" w:cs="Times New Roman"/>
                <w:sz w:val="20"/>
                <w:szCs w:val="20"/>
              </w:rPr>
              <w:t>го</w:t>
            </w:r>
            <w:r w:rsidRPr="0031026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аукциона</w:t>
            </w:r>
            <w:r w:rsidRPr="00310269">
              <w:rPr>
                <w:rFonts w:ascii="Times New Roman" w:eastAsia="Times New Roman" w:hAnsi="Times New Roman" w:cs="Times New Roman"/>
                <w:sz w:val="20"/>
                <w:szCs w:val="20"/>
              </w:rPr>
              <w:t xml:space="preserve"> устанавливаются следующие требования:</w:t>
            </w:r>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1</w:t>
            </w:r>
            <w:r>
              <w:rPr>
                <w:rFonts w:ascii="Times New Roman" w:eastAsia="Times New Roman" w:hAnsi="Times New Roman" w:cs="Times New Roman"/>
                <w:sz w:val="20"/>
                <w:szCs w:val="20"/>
              </w:rPr>
              <w:t>.</w:t>
            </w:r>
            <w:r w:rsidRPr="002A7F87">
              <w:rPr>
                <w:rFonts w:ascii="Times New Roman" w:eastAsia="Times New Roman" w:hAnsi="Times New Roman" w:cs="Times New Roman"/>
                <w:sz w:val="20"/>
                <w:szCs w:val="20"/>
              </w:rPr>
              <w:t xml:space="preserve">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2</w:t>
            </w:r>
            <w:r>
              <w:rPr>
                <w:rFonts w:ascii="Times New Roman" w:eastAsia="Times New Roman" w:hAnsi="Times New Roman" w:cs="Times New Roman"/>
                <w:sz w:val="20"/>
                <w:szCs w:val="20"/>
              </w:rPr>
              <w:t>.</w:t>
            </w:r>
            <w:r w:rsidRPr="002A7F87">
              <w:rPr>
                <w:rFonts w:ascii="Times New Roman" w:eastAsia="Times New Roman" w:hAnsi="Times New Roman" w:cs="Times New Roman"/>
                <w:sz w:val="20"/>
                <w:szCs w:val="20"/>
              </w:rPr>
              <w:t xml:space="preserve"> участник закупки должен отвечать требованиям документации о закупке и настоящего Положения;</w:t>
            </w:r>
          </w:p>
          <w:p w:rsidR="00C06774" w:rsidRPr="00310269" w:rsidRDefault="00C06774" w:rsidP="00E45668">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Pr="00310269">
              <w:rPr>
                <w:rFonts w:ascii="Times New Roman" w:eastAsia="Times New Roman" w:hAnsi="Times New Roman" w:cs="Times New Roman"/>
                <w:sz w:val="20"/>
                <w:szCs w:val="20"/>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310269">
              <w:rPr>
                <w:rFonts w:ascii="Times New Roman" w:eastAsia="Times New Roman" w:hAnsi="Times New Roman" w:cs="Times New Roman"/>
                <w:sz w:val="20"/>
                <w:szCs w:val="20"/>
              </w:rPr>
              <w:t>являющихся</w:t>
            </w:r>
            <w:proofErr w:type="gramEnd"/>
            <w:r w:rsidRPr="00310269">
              <w:rPr>
                <w:rFonts w:ascii="Times New Roman" w:eastAsia="Times New Roman" w:hAnsi="Times New Roman" w:cs="Times New Roman"/>
                <w:sz w:val="20"/>
                <w:szCs w:val="20"/>
              </w:rPr>
              <w:t xml:space="preserve"> объектом закупки;</w:t>
            </w:r>
          </w:p>
          <w:p w:rsidR="00C06774" w:rsidRPr="00310269" w:rsidRDefault="00C06774" w:rsidP="00E45668">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w:t>
            </w:r>
            <w:r w:rsidRPr="00310269">
              <w:rPr>
                <w:rFonts w:ascii="Times New Roman" w:eastAsia="Times New Roman" w:hAnsi="Times New Roman" w:cs="Times New Roman"/>
                <w:sz w:val="20"/>
                <w:szCs w:val="20"/>
              </w:rPr>
              <w:t xml:space="preserve">. </w:t>
            </w:r>
            <w:proofErr w:type="spellStart"/>
            <w:r w:rsidRPr="00310269">
              <w:rPr>
                <w:rFonts w:ascii="Times New Roman" w:eastAsia="Times New Roman" w:hAnsi="Times New Roman" w:cs="Times New Roman"/>
                <w:sz w:val="20"/>
                <w:szCs w:val="20"/>
              </w:rPr>
              <w:t>непроведение</w:t>
            </w:r>
            <w:proofErr w:type="spellEnd"/>
            <w:r w:rsidRPr="00310269">
              <w:rPr>
                <w:rFonts w:ascii="Times New Roman" w:eastAsia="Times New Roman" w:hAnsi="Times New Roman" w:cs="Times New Roman"/>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C06774" w:rsidRPr="00310269" w:rsidRDefault="00C06774" w:rsidP="00E45668">
            <w:pPr>
              <w:spacing w:after="0" w:line="240" w:lineRule="auto"/>
              <w:jc w:val="both"/>
              <w:rPr>
                <w:rFonts w:ascii="Times New Roman" w:eastAsia="Times New Roman" w:hAnsi="Times New Roman" w:cs="Times New Roman"/>
                <w:sz w:val="20"/>
                <w:szCs w:val="20"/>
              </w:rPr>
            </w:pPr>
          </w:p>
          <w:p w:rsidR="00C06774" w:rsidRPr="00310269" w:rsidRDefault="00C06774" w:rsidP="00E45668">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Pr="00310269">
              <w:rPr>
                <w:rFonts w:ascii="Times New Roman" w:eastAsia="Times New Roman" w:hAnsi="Times New Roman" w:cs="Times New Roman"/>
                <w:sz w:val="20"/>
                <w:szCs w:val="20"/>
              </w:rPr>
              <w:t xml:space="preserve">. </w:t>
            </w:r>
            <w:proofErr w:type="spellStart"/>
            <w:r w:rsidRPr="00310269">
              <w:rPr>
                <w:rFonts w:ascii="Times New Roman" w:eastAsia="Times New Roman" w:hAnsi="Times New Roman" w:cs="Times New Roman"/>
                <w:sz w:val="20"/>
                <w:szCs w:val="20"/>
              </w:rPr>
              <w:t>неприостановление</w:t>
            </w:r>
            <w:proofErr w:type="spellEnd"/>
            <w:r w:rsidRPr="00310269">
              <w:rPr>
                <w:rFonts w:ascii="Times New Roman" w:eastAsia="Times New Roman" w:hAnsi="Times New Roman" w:cs="Times New Roman"/>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rsidR="00C06774" w:rsidRPr="00310269" w:rsidRDefault="00C06774" w:rsidP="00E45668">
            <w:pPr>
              <w:spacing w:after="0" w:line="240" w:lineRule="auto"/>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6</w:t>
            </w:r>
            <w:r w:rsidRPr="00310269">
              <w:rPr>
                <w:rFonts w:ascii="Times New Roman" w:eastAsia="Times New Roman" w:hAnsi="Times New Roman" w:cs="Times New Roman"/>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310269">
              <w:rPr>
                <w:rFonts w:ascii="Times New Roman" w:eastAsia="Times New Roman" w:hAnsi="Times New Roman" w:cs="Times New Roman"/>
                <w:sz w:val="20"/>
                <w:szCs w:val="20"/>
              </w:rPr>
              <w:t xml:space="preserve"> обязанности </w:t>
            </w:r>
            <w:proofErr w:type="gramStart"/>
            <w:r w:rsidRPr="00310269">
              <w:rPr>
                <w:rFonts w:ascii="Times New Roman" w:eastAsia="Times New Roman" w:hAnsi="Times New Roman" w:cs="Times New Roman"/>
                <w:sz w:val="20"/>
                <w:szCs w:val="20"/>
              </w:rPr>
              <w:t>заявителя</w:t>
            </w:r>
            <w:proofErr w:type="gramEnd"/>
            <w:r w:rsidRPr="00310269">
              <w:rPr>
                <w:rFonts w:ascii="Times New Roman" w:eastAsia="Times New Roman" w:hAnsi="Times New Roman" w:cs="Times New Roman"/>
                <w:sz w:val="20"/>
                <w:szCs w:val="20"/>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10269">
              <w:rPr>
                <w:rFonts w:ascii="Times New Roman" w:eastAsia="Times New Roman" w:hAnsi="Times New Roman" w:cs="Times New Roman"/>
                <w:sz w:val="20"/>
                <w:szCs w:val="20"/>
              </w:rPr>
              <w:t>указанных</w:t>
            </w:r>
            <w:proofErr w:type="gramEnd"/>
            <w:r w:rsidRPr="00310269">
              <w:rPr>
                <w:rFonts w:ascii="Times New Roman" w:eastAsia="Times New Roman" w:hAnsi="Times New Roman" w:cs="Times New Roman"/>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06774" w:rsidRPr="00310269" w:rsidRDefault="00C06774" w:rsidP="00E45668">
            <w:pPr>
              <w:spacing w:after="0" w:line="240" w:lineRule="auto"/>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7</w:t>
            </w:r>
            <w:r w:rsidRPr="00310269">
              <w:rPr>
                <w:rFonts w:ascii="Times New Roman" w:eastAsia="Times New Roman" w:hAnsi="Times New Roman" w:cs="Times New Roman"/>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310269">
              <w:rPr>
                <w:rFonts w:ascii="Times New Roman" w:eastAsia="Times New Roman" w:hAnsi="Times New Roman" w:cs="Times New Roman"/>
                <w:sz w:val="20"/>
                <w:szCs w:val="20"/>
              </w:rPr>
              <w:t xml:space="preserve"> </w:t>
            </w:r>
            <w:proofErr w:type="gramStart"/>
            <w:r w:rsidRPr="00310269">
              <w:rPr>
                <w:rFonts w:ascii="Times New Roman" w:eastAsia="Times New Roman" w:hAnsi="Times New Roman" w:cs="Times New Roman"/>
                <w:sz w:val="20"/>
                <w:szCs w:val="2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C06774" w:rsidRPr="00310269" w:rsidRDefault="00C06774" w:rsidP="00E45668">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w:t>
            </w:r>
            <w:r w:rsidRPr="00310269">
              <w:rPr>
                <w:rFonts w:ascii="Times New Roman" w:eastAsia="Times New Roman" w:hAnsi="Times New Roman" w:cs="Times New Roman"/>
                <w:sz w:val="20"/>
                <w:szCs w:val="20"/>
              </w:rPr>
              <w:t>.1.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06774" w:rsidRPr="00310269" w:rsidRDefault="00C06774" w:rsidP="00E45668">
            <w:pPr>
              <w:spacing w:after="0" w:line="240" w:lineRule="auto"/>
              <w:jc w:val="both"/>
              <w:rPr>
                <w:rFonts w:ascii="Times New Roman" w:eastAsia="Times New Roman" w:hAnsi="Times New Roman" w:cs="Times New Roman"/>
                <w:sz w:val="20"/>
                <w:szCs w:val="20"/>
              </w:rPr>
            </w:pPr>
            <w:r w:rsidRPr="00310269">
              <w:rPr>
                <w:rFonts w:ascii="Times New Roman" w:eastAsia="Times New Roman" w:hAnsi="Times New Roman" w:cs="Times New Roman"/>
                <w:sz w:val="20"/>
                <w:szCs w:val="20"/>
              </w:rPr>
              <w:lastRenderedPageBreak/>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06774" w:rsidRPr="00310269" w:rsidRDefault="00C06774" w:rsidP="00E45668">
            <w:pPr>
              <w:spacing w:after="0" w:line="240" w:lineRule="auto"/>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8</w:t>
            </w:r>
            <w:r w:rsidRPr="00310269">
              <w:rPr>
                <w:rFonts w:ascii="Times New Roman" w:eastAsia="Times New Roman" w:hAnsi="Times New Roman" w:cs="Times New Roman"/>
                <w:sz w:val="20"/>
                <w:szCs w:val="20"/>
              </w:rPr>
              <w:t xml:space="preserve">.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310269">
              <w:rPr>
                <w:rFonts w:ascii="Times New Roman" w:eastAsia="Times New Roman" w:hAnsi="Times New Roman" w:cs="Times New Roman"/>
                <w:sz w:val="20"/>
                <w:szCs w:val="20"/>
              </w:rPr>
              <w:t>неполнородный</w:t>
            </w:r>
            <w:proofErr w:type="spellEnd"/>
            <w:r w:rsidRPr="00310269">
              <w:rPr>
                <w:rFonts w:ascii="Times New Roman" w:eastAsia="Times New Roman" w:hAnsi="Times New Roman" w:cs="Times New Roman"/>
                <w:sz w:val="20"/>
                <w:szCs w:val="20"/>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Pr="00310269">
              <w:rPr>
                <w:rFonts w:ascii="Times New Roman" w:eastAsia="Times New Roman" w:hAnsi="Times New Roman" w:cs="Times New Roman"/>
                <w:sz w:val="20"/>
                <w:szCs w:val="20"/>
              </w:rPr>
              <w:t xml:space="preserve"> усыновитель этого должностного лица заказчика является:</w:t>
            </w:r>
          </w:p>
          <w:p w:rsidR="00C06774" w:rsidRPr="00310269" w:rsidRDefault="00C06774" w:rsidP="00E45668">
            <w:pPr>
              <w:spacing w:after="0" w:line="240" w:lineRule="auto"/>
              <w:jc w:val="both"/>
              <w:rPr>
                <w:rFonts w:ascii="Times New Roman" w:eastAsia="Times New Roman" w:hAnsi="Times New Roman" w:cs="Times New Roman"/>
                <w:sz w:val="20"/>
                <w:szCs w:val="20"/>
              </w:rPr>
            </w:pPr>
          </w:p>
          <w:p w:rsidR="00C06774" w:rsidRPr="00310269" w:rsidRDefault="00C06774" w:rsidP="00E45668">
            <w:pPr>
              <w:spacing w:after="0" w:line="240" w:lineRule="auto"/>
              <w:jc w:val="both"/>
              <w:rPr>
                <w:rFonts w:ascii="Times New Roman" w:eastAsia="Times New Roman" w:hAnsi="Times New Roman" w:cs="Times New Roman"/>
                <w:sz w:val="20"/>
                <w:szCs w:val="20"/>
              </w:rPr>
            </w:pPr>
            <w:r w:rsidRPr="00310269">
              <w:rPr>
                <w:rFonts w:ascii="Times New Roman" w:eastAsia="Times New Roman" w:hAnsi="Times New Roman" w:cs="Times New Roman"/>
                <w:sz w:val="20"/>
                <w:szCs w:val="20"/>
              </w:rPr>
              <w:t>а) физическим лицом (в том числе зарегистрированным в качестве индивидуального предпринимателя), являющимся участником закупки;</w:t>
            </w:r>
          </w:p>
          <w:p w:rsidR="00C06774" w:rsidRPr="00310269" w:rsidRDefault="00C06774" w:rsidP="00E45668">
            <w:pPr>
              <w:spacing w:after="0" w:line="240" w:lineRule="auto"/>
              <w:jc w:val="both"/>
              <w:rPr>
                <w:rFonts w:ascii="Times New Roman" w:eastAsia="Times New Roman" w:hAnsi="Times New Roman" w:cs="Times New Roman"/>
                <w:sz w:val="20"/>
                <w:szCs w:val="20"/>
              </w:rPr>
            </w:pPr>
            <w:r w:rsidRPr="00310269">
              <w:rPr>
                <w:rFonts w:ascii="Times New Roman" w:eastAsia="Times New Roman" w:hAnsi="Times New Roman" w:cs="Times New Roman"/>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C06774" w:rsidRPr="00310269" w:rsidRDefault="00C06774" w:rsidP="00E45668">
            <w:pPr>
              <w:spacing w:after="0" w:line="240" w:lineRule="auto"/>
              <w:jc w:val="both"/>
              <w:rPr>
                <w:rFonts w:ascii="Times New Roman" w:eastAsia="Times New Roman" w:hAnsi="Times New Roman" w:cs="Times New Roman"/>
                <w:sz w:val="20"/>
                <w:szCs w:val="20"/>
              </w:rPr>
            </w:pPr>
            <w:r w:rsidRPr="00310269">
              <w:rPr>
                <w:rFonts w:ascii="Times New Roman" w:eastAsia="Times New Roman" w:hAnsi="Times New Roman" w:cs="Times New Roman"/>
                <w:sz w:val="20"/>
                <w:szCs w:val="2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310269">
              <w:rPr>
                <w:rFonts w:ascii="Times New Roman" w:eastAsia="Times New Roman" w:hAnsi="Times New Roman" w:cs="Times New Roman"/>
                <w:sz w:val="20"/>
                <w:szCs w:val="20"/>
              </w:rPr>
              <w:t>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C06774" w:rsidRPr="00310269" w:rsidRDefault="00C06774" w:rsidP="00E45668">
            <w:pPr>
              <w:spacing w:after="0" w:line="240" w:lineRule="auto"/>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9</w:t>
            </w:r>
            <w:r w:rsidRPr="00310269">
              <w:rPr>
                <w:rFonts w:ascii="Times New Roman" w:eastAsia="Times New Roman" w:hAnsi="Times New Roman" w:cs="Times New Roman"/>
                <w:sz w:val="20"/>
                <w:szCs w:val="20"/>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310269">
              <w:rPr>
                <w:rFonts w:ascii="Times New Roman" w:eastAsia="Times New Roman" w:hAnsi="Times New Roman" w:cs="Times New Roman"/>
                <w:sz w:val="20"/>
                <w:szCs w:val="20"/>
              </w:rPr>
              <w:t xml:space="preserve"> уставном (складочном) </w:t>
            </w:r>
            <w:proofErr w:type="gramStart"/>
            <w:r w:rsidRPr="00310269">
              <w:rPr>
                <w:rFonts w:ascii="Times New Roman" w:eastAsia="Times New Roman" w:hAnsi="Times New Roman" w:cs="Times New Roman"/>
                <w:sz w:val="20"/>
                <w:szCs w:val="20"/>
              </w:rPr>
              <w:t>капитале</w:t>
            </w:r>
            <w:proofErr w:type="gramEnd"/>
            <w:r w:rsidRPr="00310269">
              <w:rPr>
                <w:rFonts w:ascii="Times New Roman" w:eastAsia="Times New Roman" w:hAnsi="Times New Roman" w:cs="Times New Roman"/>
                <w:sz w:val="20"/>
                <w:szCs w:val="20"/>
              </w:rPr>
              <w:t xml:space="preserve"> хозяйственного товарищества или общества;</w:t>
            </w:r>
          </w:p>
          <w:p w:rsidR="00C06774" w:rsidRPr="00310269" w:rsidRDefault="00C06774" w:rsidP="00E45668">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r w:rsidRPr="00310269">
              <w:rPr>
                <w:rFonts w:ascii="Times New Roman" w:eastAsia="Times New Roman" w:hAnsi="Times New Roman" w:cs="Times New Roman"/>
                <w:sz w:val="20"/>
                <w:szCs w:val="20"/>
              </w:rPr>
              <w:t>. участник закупки не является иностранным агентом;</w:t>
            </w:r>
          </w:p>
          <w:p w:rsidR="00C06774" w:rsidRPr="00310269" w:rsidRDefault="00C06774" w:rsidP="00E45668">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r w:rsidRPr="00310269">
              <w:rPr>
                <w:rFonts w:ascii="Times New Roman" w:eastAsia="Times New Roman" w:hAnsi="Times New Roman" w:cs="Times New Roman"/>
                <w:sz w:val="20"/>
                <w:szCs w:val="20"/>
              </w:rPr>
              <w:t>. отсутствие у участника закупки ограничений для участия в закупках, установленных законодательством Российской Федерации.</w:t>
            </w:r>
          </w:p>
          <w:p w:rsidR="00C06774" w:rsidRPr="00310269" w:rsidRDefault="00C06774" w:rsidP="00E45668">
            <w:pPr>
              <w:spacing w:after="0" w:line="240" w:lineRule="auto"/>
              <w:jc w:val="both"/>
              <w:rPr>
                <w:rFonts w:ascii="Times New Roman" w:eastAsia="Times New Roman" w:hAnsi="Times New Roman" w:cs="Times New Roman"/>
                <w:sz w:val="20"/>
                <w:szCs w:val="20"/>
              </w:rPr>
            </w:pPr>
            <w:r w:rsidRPr="00310269">
              <w:rPr>
                <w:rFonts w:ascii="Times New Roman" w:eastAsia="Times New Roman" w:hAnsi="Times New Roman" w:cs="Times New Roman"/>
                <w:sz w:val="20"/>
                <w:szCs w:val="20"/>
              </w:rPr>
              <w:t>1</w:t>
            </w:r>
            <w:r>
              <w:rPr>
                <w:rFonts w:ascii="Times New Roman" w:eastAsia="Times New Roman" w:hAnsi="Times New Roman" w:cs="Times New Roman"/>
                <w:sz w:val="20"/>
                <w:szCs w:val="20"/>
              </w:rPr>
              <w:t>2</w:t>
            </w:r>
            <w:r w:rsidRPr="00310269">
              <w:rPr>
                <w:rFonts w:ascii="Times New Roman" w:eastAsia="Times New Roman" w:hAnsi="Times New Roman" w:cs="Times New Roman"/>
                <w:sz w:val="20"/>
                <w:szCs w:val="20"/>
              </w:rPr>
              <w:t xml:space="preserve">. Заказчиком установлено требование об отсутствии </w:t>
            </w:r>
            <w:proofErr w:type="gramStart"/>
            <w:r w:rsidRPr="00310269">
              <w:rPr>
                <w:rFonts w:ascii="Times New Roman" w:eastAsia="Times New Roman" w:hAnsi="Times New Roman" w:cs="Times New Roman"/>
                <w:sz w:val="20"/>
                <w:szCs w:val="20"/>
              </w:rPr>
              <w:t>в</w:t>
            </w:r>
            <w:proofErr w:type="gramEnd"/>
            <w:r w:rsidRPr="00310269">
              <w:rPr>
                <w:rFonts w:ascii="Times New Roman" w:eastAsia="Times New Roman" w:hAnsi="Times New Roman" w:cs="Times New Roman"/>
                <w:sz w:val="20"/>
                <w:szCs w:val="20"/>
              </w:rPr>
              <w:t xml:space="preserve"> </w:t>
            </w:r>
          </w:p>
          <w:p w:rsidR="00C06774" w:rsidRPr="002A7F87" w:rsidRDefault="00C06774" w:rsidP="00E45668">
            <w:pPr>
              <w:spacing w:after="0" w:line="240" w:lineRule="auto"/>
              <w:jc w:val="both"/>
              <w:rPr>
                <w:rFonts w:ascii="Times New Roman" w:eastAsia="Calibri" w:hAnsi="Times New Roman" w:cs="Times New Roman"/>
                <w:sz w:val="20"/>
                <w:szCs w:val="20"/>
              </w:rPr>
            </w:pPr>
            <w:proofErr w:type="gramStart"/>
            <w:r w:rsidRPr="00310269">
              <w:rPr>
                <w:rFonts w:ascii="Times New Roman" w:eastAsia="Times New Roman" w:hAnsi="Times New Roman" w:cs="Times New Roman"/>
                <w:sz w:val="20"/>
                <w:szCs w:val="20"/>
              </w:rPr>
              <w:t>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roofErr w:type="gramEnd"/>
          </w:p>
        </w:tc>
      </w:tr>
      <w:tr w:rsidR="00C06774" w:rsidRPr="002A7F87" w:rsidTr="00081351">
        <w:trPr>
          <w:trHeight w:val="134"/>
        </w:trPr>
        <w:tc>
          <w:tcPr>
            <w:tcW w:w="1134" w:type="dxa"/>
          </w:tcPr>
          <w:p w:rsidR="00C06774" w:rsidRPr="002A7F87" w:rsidRDefault="00C06774" w:rsidP="00E45668">
            <w:pPr>
              <w:spacing w:after="0" w:line="240" w:lineRule="auto"/>
              <w:jc w:val="both"/>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lastRenderedPageBreak/>
              <w:t>Пункт 32</w:t>
            </w:r>
          </w:p>
        </w:tc>
        <w:tc>
          <w:tcPr>
            <w:tcW w:w="3402" w:type="dxa"/>
          </w:tcPr>
          <w:p w:rsidR="00C06774" w:rsidRPr="002A7F87" w:rsidRDefault="00C06774" w:rsidP="00E45668">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Заключение договора по результатам проведения аукциона в электронной форме</w:t>
            </w:r>
          </w:p>
        </w:tc>
        <w:tc>
          <w:tcPr>
            <w:tcW w:w="5954" w:type="dxa"/>
            <w:vAlign w:val="center"/>
          </w:tcPr>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Cs/>
                <w:sz w:val="20"/>
                <w:szCs w:val="20"/>
              </w:rPr>
              <w:t>Заключение договора по итогам аукциона в электронной форме осуществляется Заказчиком с победителем аукциона.</w:t>
            </w:r>
          </w:p>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Cs/>
                <w:sz w:val="20"/>
                <w:szCs w:val="20"/>
              </w:rPr>
              <w:t xml:space="preserve">   Победитель аукциона не вправе уклоняться от заключения договора. В случае</w:t>
            </w:r>
            <w:proofErr w:type="gramStart"/>
            <w:r w:rsidRPr="002A7F87">
              <w:rPr>
                <w:rFonts w:ascii="Times New Roman" w:eastAsia="Times New Roman" w:hAnsi="Times New Roman" w:cs="Times New Roman"/>
                <w:bCs/>
                <w:sz w:val="20"/>
                <w:szCs w:val="20"/>
              </w:rPr>
              <w:t>,</w:t>
            </w:r>
            <w:proofErr w:type="gramEnd"/>
            <w:r w:rsidRPr="002A7F87">
              <w:rPr>
                <w:rFonts w:ascii="Times New Roman" w:eastAsia="Times New Roman" w:hAnsi="Times New Roman" w:cs="Times New Roman"/>
                <w:bCs/>
                <w:sz w:val="20"/>
                <w:szCs w:val="20"/>
              </w:rPr>
              <w:t xml:space="preserve"> если победитель аукциона (единственный участник аукциона) уклоняется от заключения договора, заказчик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w:t>
            </w:r>
          </w:p>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bCs/>
                <w:sz w:val="20"/>
                <w:szCs w:val="20"/>
              </w:rPr>
              <w:t xml:space="preserve">   Договор заключается на условиях, указанных в поданной </w:t>
            </w:r>
            <w:r w:rsidRPr="002A7F87">
              <w:rPr>
                <w:rFonts w:ascii="Times New Roman" w:eastAsia="Times New Roman" w:hAnsi="Times New Roman" w:cs="Times New Roman"/>
                <w:bCs/>
                <w:sz w:val="20"/>
                <w:szCs w:val="20"/>
              </w:rPr>
              <w:lastRenderedPageBreak/>
              <w:t xml:space="preserve">участником аукциона, с которым заключается договор, заявке на участие в аукционе и в аукционной документации по цене, предложенной таким участником аукциона (НМЦД с единственным участником аукциона). </w:t>
            </w:r>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 xml:space="preserve">Договор по результатам проведения конкурентной закупки  </w:t>
            </w:r>
            <w:r>
              <w:rPr>
                <w:rFonts w:ascii="Times New Roman" w:eastAsia="Times New Roman" w:hAnsi="Times New Roman" w:cs="Times New Roman"/>
                <w:sz w:val="20"/>
                <w:szCs w:val="20"/>
              </w:rPr>
              <w:t xml:space="preserve">Заказчик </w:t>
            </w:r>
            <w:r w:rsidRPr="002A7F87">
              <w:rPr>
                <w:rFonts w:ascii="Times New Roman" w:eastAsia="Times New Roman" w:hAnsi="Times New Roman" w:cs="Times New Roman"/>
                <w:sz w:val="20"/>
                <w:szCs w:val="20"/>
              </w:rPr>
              <w:t xml:space="preserve">заключает не ранее чем через 10 дней и не позднее чем через 20 дней </w:t>
            </w:r>
            <w:proofErr w:type="gramStart"/>
            <w:r w:rsidRPr="002A7F87">
              <w:rPr>
                <w:rFonts w:ascii="Times New Roman" w:eastAsia="Times New Roman" w:hAnsi="Times New Roman" w:cs="Times New Roman"/>
                <w:sz w:val="20"/>
                <w:szCs w:val="20"/>
              </w:rPr>
              <w:t>с даты размещения</w:t>
            </w:r>
            <w:proofErr w:type="gramEnd"/>
            <w:r w:rsidRPr="002A7F87">
              <w:rPr>
                <w:rFonts w:ascii="Times New Roman" w:eastAsia="Times New Roman" w:hAnsi="Times New Roman" w:cs="Times New Roman"/>
                <w:sz w:val="20"/>
                <w:szCs w:val="20"/>
              </w:rPr>
              <w:t xml:space="preserve"> в ЕИС итогового протокола, составленного по результатам конкурентной закупки.</w:t>
            </w:r>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В проект договора, который прилагается к извещению о проведении закупки и (или) документации, включаются реквизиты победителя (единственного участника) и условия исполнения договора, предложенные победителем (единственным участником) в заявке на участие в закупке или в ходе проведения аукциона.</w:t>
            </w:r>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В течение пяти дней со дня размещения в ЕИС итогового протокола Заказчик направляет победителю (единственному участнику) проект договора.</w:t>
            </w:r>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Победитель закупки (единственный участник) в течение пяти дней со дня получения проекта договора подписывает и направляет Заказчику.</w:t>
            </w:r>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Заказчик не ранее чем через 10 дней со дня размещения в ЕИС итогового протокола подписывает договор.</w:t>
            </w:r>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Договор по результатам осуществления конкурентной закупки в электронной форме заключается с учетом особенностей документооборота в электронной форме с использованием программно-аппаратных средств электронной площадки и подписывается электронной подписью лиц, имеющих право действовать от имени соответственно участника такой закупки, Заказчика.</w:t>
            </w:r>
          </w:p>
          <w:p w:rsidR="00C06774" w:rsidRPr="002A7F87" w:rsidRDefault="00C06774" w:rsidP="00E45668">
            <w:pPr>
              <w:spacing w:after="0" w:line="240" w:lineRule="auto"/>
              <w:jc w:val="both"/>
              <w:rPr>
                <w:rFonts w:ascii="Times New Roman" w:eastAsia="Times New Roman" w:hAnsi="Times New Roman" w:cs="Times New Roman"/>
                <w:bCs/>
                <w:sz w:val="20"/>
                <w:szCs w:val="20"/>
              </w:rPr>
            </w:pPr>
            <w:r w:rsidRPr="002A7F87">
              <w:rPr>
                <w:rFonts w:ascii="Times New Roman" w:eastAsia="Times New Roman" w:hAnsi="Times New Roman" w:cs="Times New Roman"/>
                <w:sz w:val="20"/>
                <w:szCs w:val="20"/>
              </w:rPr>
              <w:t xml:space="preserve">В случае обжалования в антимонопольном органе действий (бездействия) Заказчика (его филиала), Комиссии, оператора электронной площадки договор должен быть заключен не позднее чем через пять дней </w:t>
            </w:r>
            <w:proofErr w:type="gramStart"/>
            <w:r w:rsidRPr="002A7F87">
              <w:rPr>
                <w:rFonts w:ascii="Times New Roman" w:eastAsia="Times New Roman" w:hAnsi="Times New Roman" w:cs="Times New Roman"/>
                <w:sz w:val="20"/>
                <w:szCs w:val="20"/>
              </w:rPr>
              <w:t>с даты</w:t>
            </w:r>
            <w:proofErr w:type="gramEnd"/>
            <w:r w:rsidRPr="002A7F87">
              <w:rPr>
                <w:rFonts w:ascii="Times New Roman" w:eastAsia="Times New Roman" w:hAnsi="Times New Roman" w:cs="Times New Roman"/>
                <w:sz w:val="20"/>
                <w:szCs w:val="20"/>
              </w:rPr>
              <w:t xml:space="preserve">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tc>
      </w:tr>
      <w:tr w:rsidR="00C06774" w:rsidRPr="002A7F87" w:rsidTr="00081351">
        <w:trPr>
          <w:trHeight w:val="134"/>
        </w:trPr>
        <w:tc>
          <w:tcPr>
            <w:tcW w:w="1134" w:type="dxa"/>
          </w:tcPr>
          <w:p w:rsidR="00C06774" w:rsidRPr="002A7F87" w:rsidRDefault="00C06774" w:rsidP="00E45668">
            <w:pPr>
              <w:spacing w:after="0" w:line="240" w:lineRule="auto"/>
              <w:jc w:val="both"/>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lastRenderedPageBreak/>
              <w:t>Пункт 33</w:t>
            </w:r>
          </w:p>
        </w:tc>
        <w:tc>
          <w:tcPr>
            <w:tcW w:w="3402" w:type="dxa"/>
          </w:tcPr>
          <w:p w:rsidR="00C06774" w:rsidRPr="002A7F87" w:rsidRDefault="00C06774" w:rsidP="00E45668">
            <w:pPr>
              <w:spacing w:after="0" w:line="240" w:lineRule="auto"/>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t>Расторжение договора</w:t>
            </w:r>
          </w:p>
        </w:tc>
        <w:tc>
          <w:tcPr>
            <w:tcW w:w="5954" w:type="dxa"/>
            <w:vAlign w:val="center"/>
          </w:tcPr>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Расторжение договора допускается по соглашению сторон, по решению суда и в одностороннем порядке по основаниям, предусмотренным Гражданским кодексом Российской Федерации (далее - ГК РФ) и Положением о закупках.</w:t>
            </w:r>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Заказчик обязан принять решение об одностороннем отказе от исполнения договора в случае, если в ходе исполнения договора установлено, что поставщик и (</w:t>
            </w:r>
            <w:proofErr w:type="gramStart"/>
            <w:r w:rsidRPr="002A7F87">
              <w:rPr>
                <w:rFonts w:ascii="Times New Roman" w:eastAsia="Times New Roman" w:hAnsi="Times New Roman" w:cs="Times New Roman"/>
                <w:sz w:val="20"/>
                <w:szCs w:val="20"/>
              </w:rPr>
              <w:t xml:space="preserve">или) </w:t>
            </w:r>
            <w:proofErr w:type="gramEnd"/>
            <w:r w:rsidRPr="002A7F87">
              <w:rPr>
                <w:rFonts w:ascii="Times New Roman" w:eastAsia="Times New Roman" w:hAnsi="Times New Roman" w:cs="Times New Roman"/>
                <w:sz w:val="20"/>
                <w:szCs w:val="20"/>
              </w:rPr>
              <w:t>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Основанием для одностороннего отказа Заказчика от исполнения договора поставки служит в том числе:</w:t>
            </w:r>
          </w:p>
          <w:p w:rsidR="00C06774" w:rsidRPr="002A7F87" w:rsidRDefault="00C06774" w:rsidP="00E45668">
            <w:pPr>
              <w:spacing w:after="0" w:line="240" w:lineRule="auto"/>
              <w:jc w:val="both"/>
              <w:rPr>
                <w:rFonts w:ascii="Times New Roman" w:eastAsia="Times New Roman" w:hAnsi="Times New Roman" w:cs="Times New Roman"/>
                <w:sz w:val="20"/>
                <w:szCs w:val="20"/>
              </w:rPr>
            </w:pPr>
            <w:proofErr w:type="gramStart"/>
            <w:r w:rsidRPr="002A7F87">
              <w:rPr>
                <w:rFonts w:ascii="Times New Roman" w:eastAsia="Times New Roman" w:hAnsi="Times New Roman" w:cs="Times New Roman"/>
                <w:sz w:val="20"/>
                <w:szCs w:val="20"/>
              </w:rPr>
              <w:t>- осуществление поставки товаров ненадлежащего качества, если недостатки не могут быть устранены в приемлемый для Заказчика  срок, а также в случае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523, пункт 2 статьи 475 ГК РФ);</w:t>
            </w:r>
            <w:proofErr w:type="gramEnd"/>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 неоднократное (от двух и более раз) нарушение сроков поставки товаров, предусмотренных договором (пункт 2 статьи 523 ГК РФ);</w:t>
            </w:r>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 отказ поставщика передать Заказчику товар или принадлежности к нему;</w:t>
            </w:r>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 нарушения сроков устранения выявленных недостатков и/или отказа от их устранения;</w:t>
            </w:r>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 xml:space="preserve">- установление недостоверности сведений, содержащихся в документах, представленных поставщиком на этапе размещения </w:t>
            </w:r>
            <w:r w:rsidRPr="002A7F87">
              <w:rPr>
                <w:rFonts w:ascii="Times New Roman" w:eastAsia="Times New Roman" w:hAnsi="Times New Roman" w:cs="Times New Roman"/>
                <w:sz w:val="20"/>
                <w:szCs w:val="20"/>
              </w:rPr>
              <w:lastRenderedPageBreak/>
              <w:t>закупки;</w:t>
            </w:r>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 иные случаи, предусмотренные действующим законодательством РФ.</w:t>
            </w:r>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 xml:space="preserve">Иные нарушения условий договора (по количеству, объему, качеству, безопасности или несоответствие другим требованиям, установленным техническим заданием) являются основанием для одностороннего отказа от исполнения договора при неоднократном их выявлении или в случае невыполнения поставщиком (исполнителем, подрядчиком) требований </w:t>
            </w:r>
            <w:proofErr w:type="gramStart"/>
            <w:r w:rsidRPr="002A7F87">
              <w:rPr>
                <w:rFonts w:ascii="Times New Roman" w:eastAsia="Times New Roman" w:hAnsi="Times New Roman" w:cs="Times New Roman"/>
                <w:sz w:val="20"/>
                <w:szCs w:val="20"/>
              </w:rPr>
              <w:t>Заказчика</w:t>
            </w:r>
            <w:proofErr w:type="gramEnd"/>
            <w:r w:rsidRPr="002A7F87">
              <w:rPr>
                <w:rFonts w:ascii="Times New Roman" w:eastAsia="Times New Roman" w:hAnsi="Times New Roman" w:cs="Times New Roman"/>
                <w:sz w:val="20"/>
                <w:szCs w:val="20"/>
              </w:rPr>
              <w:t xml:space="preserve"> об устранении выявленных в ходе приемки недостатков в установленный Заказчиком  срок.</w:t>
            </w:r>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w:t>
            </w:r>
            <w:proofErr w:type="gramStart"/>
            <w:r w:rsidRPr="002A7F87">
              <w:rPr>
                <w:rFonts w:ascii="Times New Roman" w:eastAsia="Times New Roman" w:hAnsi="Times New Roman" w:cs="Times New Roman"/>
                <w:sz w:val="20"/>
                <w:szCs w:val="20"/>
              </w:rPr>
              <w:t>и</w:t>
            </w:r>
            <w:proofErr w:type="gramEnd"/>
            <w:r w:rsidRPr="002A7F87">
              <w:rPr>
                <w:rFonts w:ascii="Times New Roman" w:eastAsia="Times New Roman" w:hAnsi="Times New Roman" w:cs="Times New Roman"/>
                <w:sz w:val="20"/>
                <w:szCs w:val="20"/>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(его филиала) от исполнения договора.</w:t>
            </w:r>
          </w:p>
          <w:p w:rsidR="00C06774" w:rsidRPr="002A7F87" w:rsidRDefault="00C06774" w:rsidP="00E45668">
            <w:pPr>
              <w:spacing w:after="0" w:line="240" w:lineRule="auto"/>
              <w:jc w:val="both"/>
              <w:rPr>
                <w:rFonts w:ascii="Times New Roman" w:eastAsia="Times New Roman" w:hAnsi="Times New Roman" w:cs="Times New Roman"/>
                <w:sz w:val="20"/>
                <w:szCs w:val="20"/>
              </w:rPr>
            </w:pPr>
            <w:r w:rsidRPr="002A7F87">
              <w:rPr>
                <w:rFonts w:ascii="Times New Roman" w:eastAsia="Times New Roman" w:hAnsi="Times New Roman" w:cs="Times New Roman"/>
                <w:sz w:val="20"/>
                <w:szCs w:val="20"/>
              </w:rPr>
              <w:t>Убытки поставщика (исполнителя, подрядчика), связанные с изменением, расторжением по соглашению сторон или односторонним расторжением договора, не возмещаются.</w:t>
            </w:r>
          </w:p>
          <w:p w:rsidR="00C06774" w:rsidRPr="002A7F87" w:rsidRDefault="00C06774" w:rsidP="00E45668">
            <w:pPr>
              <w:spacing w:after="0" w:line="240" w:lineRule="auto"/>
              <w:jc w:val="both"/>
              <w:rPr>
                <w:rFonts w:ascii="Times New Roman" w:eastAsia="Times New Roman" w:hAnsi="Times New Roman" w:cs="Times New Roman"/>
                <w:bCs/>
                <w:sz w:val="20"/>
                <w:szCs w:val="20"/>
              </w:rPr>
            </w:pPr>
          </w:p>
        </w:tc>
      </w:tr>
      <w:tr w:rsidR="00C06774" w:rsidRPr="002A7F87" w:rsidTr="00ED4340">
        <w:trPr>
          <w:trHeight w:val="134"/>
        </w:trPr>
        <w:tc>
          <w:tcPr>
            <w:tcW w:w="1134" w:type="dxa"/>
          </w:tcPr>
          <w:p w:rsidR="00C06774" w:rsidRPr="002A7F87" w:rsidRDefault="00C06774" w:rsidP="00E45668">
            <w:pPr>
              <w:spacing w:after="0" w:line="240" w:lineRule="auto"/>
              <w:jc w:val="both"/>
              <w:rPr>
                <w:rFonts w:ascii="Times New Roman" w:eastAsia="Times New Roman" w:hAnsi="Times New Roman" w:cs="Times New Roman"/>
                <w:b/>
                <w:bCs/>
                <w:sz w:val="20"/>
                <w:szCs w:val="20"/>
              </w:rPr>
            </w:pPr>
            <w:r w:rsidRPr="002A7F87">
              <w:rPr>
                <w:rFonts w:ascii="Times New Roman" w:eastAsia="Times New Roman" w:hAnsi="Times New Roman" w:cs="Times New Roman"/>
                <w:b/>
                <w:bCs/>
                <w:sz w:val="20"/>
                <w:szCs w:val="20"/>
              </w:rPr>
              <w:lastRenderedPageBreak/>
              <w:t>Пункт 34</w:t>
            </w:r>
          </w:p>
        </w:tc>
        <w:tc>
          <w:tcPr>
            <w:tcW w:w="3402" w:type="dxa"/>
          </w:tcPr>
          <w:p w:rsidR="00C06774" w:rsidRPr="002A7F87" w:rsidRDefault="00C06774" w:rsidP="00E45668">
            <w:pPr>
              <w:spacing w:after="0" w:line="240" w:lineRule="auto"/>
              <w:rPr>
                <w:rFonts w:ascii="Times New Roman" w:eastAsia="Times New Roman" w:hAnsi="Times New Roman" w:cs="Times New Roman"/>
                <w:bCs/>
                <w:sz w:val="20"/>
                <w:szCs w:val="20"/>
              </w:rPr>
            </w:pPr>
            <w:proofErr w:type="gramStart"/>
            <w:r w:rsidRPr="002A7F87">
              <w:rPr>
                <w:rFonts w:ascii="Times New Roman" w:eastAsia="Times New Roman" w:hAnsi="Times New Roman" w:cs="Times New Roman"/>
                <w:bCs/>
                <w:sz w:val="20"/>
                <w:szCs w:val="20"/>
              </w:rPr>
              <w:t>Условия предоставления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c>
          <w:tcPr>
            <w:tcW w:w="5954" w:type="dxa"/>
          </w:tcPr>
          <w:p w:rsidR="00C06774" w:rsidRPr="002A7F87" w:rsidRDefault="00C06774" w:rsidP="00E45668">
            <w:pPr>
              <w:tabs>
                <w:tab w:val="left" w:pos="0"/>
                <w:tab w:val="left" w:pos="851"/>
              </w:tabs>
              <w:spacing w:after="0" w:line="240" w:lineRule="auto"/>
              <w:jc w:val="both"/>
              <w:rPr>
                <w:rFonts w:ascii="Times New Roman" w:eastAsia="Times New Roman" w:hAnsi="Times New Roman" w:cs="Times New Roman"/>
                <w:sz w:val="20"/>
                <w:szCs w:val="20"/>
              </w:rPr>
            </w:pPr>
            <w:proofErr w:type="gramStart"/>
            <w:r w:rsidRPr="002A7F87">
              <w:rPr>
                <w:rFonts w:ascii="Times New Roman" w:eastAsia="Times New Roman" w:hAnsi="Times New Roman" w:cs="Times New Roman"/>
                <w:sz w:val="20"/>
                <w:szCs w:val="20"/>
              </w:rPr>
              <w:t xml:space="preserve">В соответствии с </w:t>
            </w:r>
            <w:hyperlink r:id="rId21">
              <w:r w:rsidRPr="002A7F87">
                <w:rPr>
                  <w:rFonts w:ascii="Times New Roman" w:eastAsia="Times New Roman" w:hAnsi="Times New Roman" w:cs="Times New Roman"/>
                  <w:sz w:val="20"/>
                  <w:szCs w:val="20"/>
                </w:rPr>
                <w:t>п. 1 ч. 8 ст. 3</w:t>
              </w:r>
            </w:hyperlink>
            <w:r w:rsidRPr="002A7F87">
              <w:rPr>
                <w:rFonts w:ascii="Times New Roman" w:eastAsia="Times New Roman" w:hAnsi="Times New Roman" w:cs="Times New Roman"/>
                <w:sz w:val="20"/>
                <w:szCs w:val="20"/>
              </w:rPr>
              <w:t xml:space="preserve"> Федерального закона № 223-ФЗ и постановлением Правительства Российской Федерации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Российской Федерации № 925) Установлен</w:t>
            </w:r>
            <w:r w:rsidRPr="002A7F87">
              <w:rPr>
                <w:rFonts w:ascii="Times New Roman" w:eastAsia="Times New Roman" w:hAnsi="Times New Roman" w:cs="Times New Roman"/>
                <w:sz w:val="20"/>
                <w:szCs w:val="20"/>
                <w:highlight w:val="yellow"/>
              </w:rPr>
              <w:t xml:space="preserve"> </w:t>
            </w:r>
            <w:r w:rsidRPr="002A7F87">
              <w:rPr>
                <w:rFonts w:ascii="Times New Roman" w:eastAsia="Times New Roman" w:hAnsi="Times New Roman" w:cs="Times New Roman"/>
                <w:sz w:val="20"/>
                <w:szCs w:val="20"/>
              </w:rPr>
              <w:t>приоритет товаров российского происхождения, работ, услуг, выполняемых</w:t>
            </w:r>
            <w:proofErr w:type="gramEnd"/>
            <w:r w:rsidRPr="002A7F87">
              <w:rPr>
                <w:rFonts w:ascii="Times New Roman" w:eastAsia="Times New Roman" w:hAnsi="Times New Roman" w:cs="Times New Roman"/>
                <w:sz w:val="20"/>
                <w:szCs w:val="20"/>
              </w:rPr>
              <w:t xml:space="preserve">, </w:t>
            </w:r>
            <w:proofErr w:type="gramStart"/>
            <w:r w:rsidRPr="002A7F87">
              <w:rPr>
                <w:rFonts w:ascii="Times New Roman" w:eastAsia="Times New Roman" w:hAnsi="Times New Roman" w:cs="Times New Roman"/>
                <w:sz w:val="20"/>
                <w:szCs w:val="20"/>
              </w:rPr>
              <w:t>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(далее - приоритет).</w:t>
            </w:r>
            <w:proofErr w:type="gramEnd"/>
            <w:r w:rsidRPr="002A7F87">
              <w:rPr>
                <w:rFonts w:ascii="Times New Roman" w:eastAsia="Times New Roman" w:hAnsi="Times New Roman" w:cs="Times New Roman"/>
                <w:sz w:val="20"/>
                <w:szCs w:val="20"/>
              </w:rPr>
              <w:t xml:space="preserve"> Указанный приоритет не применяется к товарам, происходящим из Донецкой Народной Республики, Луганской Народной Республики, на равных условиях с товарами российского происхождения.</w:t>
            </w:r>
          </w:p>
          <w:p w:rsidR="00C06774" w:rsidRDefault="00C06774" w:rsidP="00E45668">
            <w:pPr>
              <w:rPr>
                <w:rFonts w:ascii="Times New Roman" w:eastAsia="Times New Roman" w:hAnsi="Times New Roman" w:cs="Times New Roman"/>
                <w:sz w:val="20"/>
                <w:szCs w:val="20"/>
              </w:rPr>
            </w:pPr>
          </w:p>
          <w:p w:rsidR="00C06774" w:rsidRPr="00692AAA" w:rsidRDefault="00C06774" w:rsidP="00E45668">
            <w:pPr>
              <w:rPr>
                <w:rFonts w:ascii="Times New Roman" w:eastAsia="Times New Roman" w:hAnsi="Times New Roman" w:cs="Times New Roman"/>
                <w:sz w:val="20"/>
                <w:szCs w:val="20"/>
              </w:rPr>
            </w:pPr>
            <w:proofErr w:type="gramStart"/>
            <w:r w:rsidRPr="00692AAA">
              <w:rPr>
                <w:rFonts w:ascii="Times New Roman" w:eastAsia="Times New Roman" w:hAnsi="Times New Roman" w:cs="Times New Roman"/>
                <w:sz w:val="20"/>
                <w:szCs w:val="20"/>
              </w:rPr>
              <w:t>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w:t>
            </w:r>
            <w:proofErr w:type="gramEnd"/>
            <w:r w:rsidRPr="00692AAA">
              <w:rPr>
                <w:rFonts w:ascii="Times New Roman" w:eastAsia="Times New Roman" w:hAnsi="Times New Roman" w:cs="Times New Roman"/>
                <w:sz w:val="20"/>
                <w:szCs w:val="20"/>
              </w:rPr>
              <w:t xml:space="preserve">, </w:t>
            </w:r>
            <w:proofErr w:type="gramStart"/>
            <w:r w:rsidRPr="00692AAA">
              <w:rPr>
                <w:rFonts w:ascii="Times New Roman" w:eastAsia="Times New Roman" w:hAnsi="Times New Roman" w:cs="Times New Roman"/>
                <w:sz w:val="20"/>
                <w:szCs w:val="20"/>
              </w:rPr>
              <w:t>оказании</w:t>
            </w:r>
            <w:proofErr w:type="gramEnd"/>
            <w:r w:rsidRPr="00692AAA">
              <w:rPr>
                <w:rFonts w:ascii="Times New Roman" w:eastAsia="Times New Roman" w:hAnsi="Times New Roman" w:cs="Times New Roman"/>
                <w:sz w:val="20"/>
                <w:szCs w:val="20"/>
              </w:rPr>
              <w:t xml:space="preserve"> услуг иностранными лицами, договор с таким победителем заключается по цене, сниженной на 15 процентов от предложенной им цены договора.</w:t>
            </w:r>
          </w:p>
          <w:p w:rsidR="00C06774" w:rsidRPr="002A7F87" w:rsidRDefault="00C06774" w:rsidP="00E45668">
            <w:pPr>
              <w:tabs>
                <w:tab w:val="left" w:pos="0"/>
                <w:tab w:val="left" w:pos="851"/>
              </w:tabs>
              <w:spacing w:after="0" w:line="240" w:lineRule="auto"/>
              <w:jc w:val="both"/>
              <w:rPr>
                <w:rFonts w:ascii="Times New Roman" w:eastAsia="Times New Roman" w:hAnsi="Times New Roman" w:cs="Times New Roman"/>
                <w:sz w:val="20"/>
                <w:szCs w:val="20"/>
                <w:u w:val="single"/>
              </w:rPr>
            </w:pPr>
            <w:r w:rsidRPr="002A7F87">
              <w:rPr>
                <w:rFonts w:ascii="Times New Roman" w:eastAsia="Times New Roman" w:hAnsi="Times New Roman" w:cs="Times New Roman"/>
                <w:sz w:val="20"/>
                <w:szCs w:val="20"/>
                <w:u w:val="single"/>
              </w:rPr>
              <w:t>1. Условия предоставления приоритета, в том числе:</w:t>
            </w:r>
          </w:p>
          <w:p w:rsidR="00C06774" w:rsidRPr="00290E7D" w:rsidRDefault="00C06774" w:rsidP="00E45668">
            <w:pPr>
              <w:tabs>
                <w:tab w:val="left" w:pos="0"/>
                <w:tab w:val="left" w:pos="851"/>
              </w:tabs>
              <w:spacing w:after="0" w:line="240" w:lineRule="auto"/>
              <w:jc w:val="both"/>
              <w:rPr>
                <w:rFonts w:ascii="Times New Roman" w:eastAsia="Times New Roman" w:hAnsi="Times New Roman" w:cs="Times New Roman"/>
                <w:sz w:val="20"/>
                <w:szCs w:val="20"/>
              </w:rPr>
            </w:pPr>
            <w:r w:rsidRPr="00290E7D">
              <w:rPr>
                <w:rFonts w:ascii="Times New Roman" w:eastAsia="Times New Roman" w:hAnsi="Times New Roman" w:cs="Times New Roman"/>
                <w:sz w:val="20"/>
                <w:szCs w:val="20"/>
              </w:rPr>
              <w:t>а)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C06774" w:rsidRPr="00290E7D" w:rsidRDefault="00C06774" w:rsidP="00E45668">
            <w:pPr>
              <w:tabs>
                <w:tab w:val="left" w:pos="0"/>
                <w:tab w:val="left" w:pos="851"/>
              </w:tabs>
              <w:spacing w:after="0" w:line="240" w:lineRule="auto"/>
              <w:jc w:val="both"/>
              <w:rPr>
                <w:rFonts w:ascii="Times New Roman" w:eastAsia="Times New Roman" w:hAnsi="Times New Roman" w:cs="Times New Roman"/>
                <w:sz w:val="20"/>
                <w:szCs w:val="20"/>
              </w:rPr>
            </w:pPr>
            <w:r w:rsidRPr="00290E7D">
              <w:rPr>
                <w:rFonts w:ascii="Times New Roman" w:eastAsia="Times New Roman" w:hAnsi="Times New Roman" w:cs="Times New Roman"/>
                <w:sz w:val="20"/>
                <w:szCs w:val="20"/>
              </w:rPr>
              <w:t xml:space="preserve">б) положение об ответственности участников закупки за представление недостоверных сведений о стране происхождения </w:t>
            </w:r>
            <w:r w:rsidRPr="00290E7D">
              <w:rPr>
                <w:rFonts w:ascii="Times New Roman" w:eastAsia="Times New Roman" w:hAnsi="Times New Roman" w:cs="Times New Roman"/>
                <w:sz w:val="20"/>
                <w:szCs w:val="20"/>
              </w:rPr>
              <w:lastRenderedPageBreak/>
              <w:t>товара, указанного в заявке на участие в закупке;</w:t>
            </w:r>
          </w:p>
          <w:p w:rsidR="00C06774" w:rsidRPr="00290E7D" w:rsidRDefault="00C06774" w:rsidP="00E45668">
            <w:pPr>
              <w:tabs>
                <w:tab w:val="left" w:pos="0"/>
                <w:tab w:val="left" w:pos="851"/>
              </w:tabs>
              <w:spacing w:after="0" w:line="240" w:lineRule="auto"/>
              <w:jc w:val="both"/>
              <w:rPr>
                <w:rFonts w:ascii="Times New Roman" w:eastAsia="Times New Roman" w:hAnsi="Times New Roman" w:cs="Times New Roman"/>
                <w:sz w:val="20"/>
                <w:szCs w:val="20"/>
              </w:rPr>
            </w:pPr>
            <w:r w:rsidRPr="00290E7D">
              <w:rPr>
                <w:rFonts w:ascii="Times New Roman" w:eastAsia="Times New Roman" w:hAnsi="Times New Roman" w:cs="Times New Roman"/>
                <w:sz w:val="20"/>
                <w:szCs w:val="20"/>
              </w:rPr>
              <w:t xml:space="preserve">в) сведения о начальной (максимальной) цене единицы каждого товара, работы, услуги, </w:t>
            </w:r>
            <w:proofErr w:type="gramStart"/>
            <w:r w:rsidRPr="00290E7D">
              <w:rPr>
                <w:rFonts w:ascii="Times New Roman" w:eastAsia="Times New Roman" w:hAnsi="Times New Roman" w:cs="Times New Roman"/>
                <w:sz w:val="20"/>
                <w:szCs w:val="20"/>
              </w:rPr>
              <w:t>являющихся</w:t>
            </w:r>
            <w:proofErr w:type="gramEnd"/>
            <w:r w:rsidRPr="00290E7D">
              <w:rPr>
                <w:rFonts w:ascii="Times New Roman" w:eastAsia="Times New Roman" w:hAnsi="Times New Roman" w:cs="Times New Roman"/>
                <w:sz w:val="20"/>
                <w:szCs w:val="20"/>
              </w:rPr>
              <w:t xml:space="preserve"> предметом закупки;</w:t>
            </w:r>
          </w:p>
          <w:p w:rsidR="00C06774" w:rsidRPr="00290E7D" w:rsidRDefault="00C06774" w:rsidP="00E45668">
            <w:pPr>
              <w:tabs>
                <w:tab w:val="left" w:pos="0"/>
                <w:tab w:val="left" w:pos="851"/>
              </w:tabs>
              <w:spacing w:after="0" w:line="240" w:lineRule="auto"/>
              <w:jc w:val="both"/>
              <w:rPr>
                <w:rFonts w:ascii="Times New Roman" w:eastAsia="Times New Roman" w:hAnsi="Times New Roman" w:cs="Times New Roman"/>
                <w:sz w:val="20"/>
                <w:szCs w:val="20"/>
              </w:rPr>
            </w:pPr>
            <w:r w:rsidRPr="00290E7D">
              <w:rPr>
                <w:rFonts w:ascii="Times New Roman" w:eastAsia="Times New Roman" w:hAnsi="Times New Roman" w:cs="Times New Roman"/>
                <w:sz w:val="20"/>
                <w:szCs w:val="20"/>
              </w:rPr>
              <w:t>г)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C06774" w:rsidRPr="00290E7D" w:rsidRDefault="00C06774" w:rsidP="00E45668">
            <w:pPr>
              <w:tabs>
                <w:tab w:val="left" w:pos="0"/>
                <w:tab w:val="left" w:pos="851"/>
              </w:tabs>
              <w:spacing w:after="0" w:line="240" w:lineRule="auto"/>
              <w:jc w:val="both"/>
              <w:rPr>
                <w:rFonts w:ascii="Times New Roman" w:eastAsia="Times New Roman" w:hAnsi="Times New Roman" w:cs="Times New Roman"/>
                <w:sz w:val="20"/>
                <w:szCs w:val="20"/>
              </w:rPr>
            </w:pPr>
            <w:proofErr w:type="gramStart"/>
            <w:r w:rsidRPr="00290E7D">
              <w:rPr>
                <w:rFonts w:ascii="Times New Roman" w:eastAsia="Times New Roman" w:hAnsi="Times New Roman" w:cs="Times New Roman"/>
                <w:sz w:val="20"/>
                <w:szCs w:val="20"/>
              </w:rPr>
              <w:t>д)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настоящего постановления,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w:t>
            </w:r>
            <w:proofErr w:type="gramEnd"/>
            <w:r w:rsidRPr="00290E7D">
              <w:rPr>
                <w:rFonts w:ascii="Times New Roman" w:eastAsia="Times New Roman" w:hAnsi="Times New Roman" w:cs="Times New Roman"/>
                <w:sz w:val="20"/>
                <w:szCs w:val="20"/>
              </w:rPr>
              <w:t xml:space="preserve"> </w:t>
            </w:r>
            <w:proofErr w:type="gramStart"/>
            <w:r w:rsidRPr="00290E7D">
              <w:rPr>
                <w:rFonts w:ascii="Times New Roman" w:eastAsia="Times New Roman" w:hAnsi="Times New Roman" w:cs="Times New Roman"/>
                <w:sz w:val="20"/>
                <w:szCs w:val="20"/>
              </w:rPr>
              <w:t>соответствии</w:t>
            </w:r>
            <w:proofErr w:type="gramEnd"/>
            <w:r w:rsidRPr="00290E7D">
              <w:rPr>
                <w:rFonts w:ascii="Times New Roman" w:eastAsia="Times New Roman" w:hAnsi="Times New Roman" w:cs="Times New Roman"/>
                <w:sz w:val="20"/>
                <w:szCs w:val="20"/>
              </w:rPr>
              <w:t xml:space="preserve">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C06774" w:rsidRPr="00290E7D" w:rsidRDefault="00C06774" w:rsidP="00E45668">
            <w:pPr>
              <w:tabs>
                <w:tab w:val="left" w:pos="0"/>
                <w:tab w:val="left" w:pos="851"/>
              </w:tabs>
              <w:spacing w:after="0" w:line="240" w:lineRule="auto"/>
              <w:jc w:val="both"/>
              <w:rPr>
                <w:rFonts w:ascii="Times New Roman" w:eastAsia="Times New Roman" w:hAnsi="Times New Roman" w:cs="Times New Roman"/>
                <w:sz w:val="20"/>
                <w:szCs w:val="20"/>
              </w:rPr>
            </w:pPr>
            <w:r w:rsidRPr="00290E7D">
              <w:rPr>
                <w:rFonts w:ascii="Times New Roman" w:eastAsia="Times New Roman" w:hAnsi="Times New Roman" w:cs="Times New Roman"/>
                <w:sz w:val="20"/>
                <w:szCs w:val="20"/>
              </w:rPr>
              <w:t>е)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C06774" w:rsidRPr="00290E7D" w:rsidRDefault="00C06774" w:rsidP="00E45668">
            <w:pPr>
              <w:tabs>
                <w:tab w:val="left" w:pos="0"/>
                <w:tab w:val="left" w:pos="851"/>
              </w:tabs>
              <w:spacing w:after="0" w:line="240" w:lineRule="auto"/>
              <w:jc w:val="both"/>
              <w:rPr>
                <w:rFonts w:ascii="Times New Roman" w:eastAsia="Times New Roman" w:hAnsi="Times New Roman" w:cs="Times New Roman"/>
                <w:sz w:val="20"/>
                <w:szCs w:val="20"/>
              </w:rPr>
            </w:pPr>
            <w:r w:rsidRPr="00290E7D">
              <w:rPr>
                <w:rFonts w:ascii="Times New Roman" w:eastAsia="Times New Roman" w:hAnsi="Times New Roman" w:cs="Times New Roman"/>
                <w:sz w:val="20"/>
                <w:szCs w:val="20"/>
              </w:rPr>
              <w:t>ж)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C06774" w:rsidRPr="00290E7D" w:rsidRDefault="00C06774" w:rsidP="00E45668">
            <w:pPr>
              <w:tabs>
                <w:tab w:val="left" w:pos="0"/>
                <w:tab w:val="left" w:pos="851"/>
              </w:tabs>
              <w:spacing w:after="0" w:line="240" w:lineRule="auto"/>
              <w:jc w:val="both"/>
              <w:rPr>
                <w:rFonts w:ascii="Times New Roman" w:eastAsia="Times New Roman" w:hAnsi="Times New Roman" w:cs="Times New Roman"/>
                <w:sz w:val="20"/>
                <w:szCs w:val="20"/>
              </w:rPr>
            </w:pPr>
            <w:proofErr w:type="gramStart"/>
            <w:r w:rsidRPr="00290E7D">
              <w:rPr>
                <w:rFonts w:ascii="Times New Roman" w:eastAsia="Times New Roman" w:hAnsi="Times New Roman" w:cs="Times New Roman"/>
                <w:sz w:val="20"/>
                <w:szCs w:val="20"/>
              </w:rPr>
              <w:t>з)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C06774" w:rsidRPr="002A7F87" w:rsidRDefault="00C06774" w:rsidP="00E45668">
            <w:pPr>
              <w:tabs>
                <w:tab w:val="left" w:pos="0"/>
                <w:tab w:val="left" w:pos="851"/>
              </w:tabs>
              <w:spacing w:after="0" w:line="240" w:lineRule="auto"/>
              <w:jc w:val="both"/>
              <w:rPr>
                <w:rFonts w:ascii="Times New Roman" w:eastAsia="Times New Roman" w:hAnsi="Times New Roman" w:cs="Times New Roman"/>
                <w:sz w:val="20"/>
                <w:szCs w:val="20"/>
              </w:rPr>
            </w:pPr>
            <w:proofErr w:type="gramStart"/>
            <w:r w:rsidRPr="00290E7D">
              <w:rPr>
                <w:rFonts w:ascii="Times New Roman" w:eastAsia="Times New Roman" w:hAnsi="Times New Roman" w:cs="Times New Roman"/>
                <w:sz w:val="20"/>
                <w:szCs w:val="20"/>
              </w:rPr>
              <w:t>и) условие о том, что при исполнении договора, заключенного с участником 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w:t>
            </w:r>
            <w:proofErr w:type="gramEnd"/>
            <w:r w:rsidRPr="00290E7D">
              <w:rPr>
                <w:rFonts w:ascii="Times New Roman" w:eastAsia="Times New Roman" w:hAnsi="Times New Roman" w:cs="Times New Roman"/>
                <w:sz w:val="20"/>
                <w:szCs w:val="20"/>
              </w:rPr>
              <w:t xml:space="preserve"> характеристикам товаров, указанных в договоре.</w:t>
            </w:r>
          </w:p>
          <w:p w:rsidR="00C06774" w:rsidRPr="002A7F87" w:rsidRDefault="00C06774" w:rsidP="00E45668">
            <w:pPr>
              <w:spacing w:after="0" w:line="240" w:lineRule="auto"/>
              <w:jc w:val="both"/>
              <w:rPr>
                <w:rFonts w:ascii="Times New Roman" w:eastAsia="Times New Roman" w:hAnsi="Times New Roman" w:cs="Times New Roman"/>
                <w:sz w:val="20"/>
                <w:szCs w:val="20"/>
                <w:u w:val="single"/>
              </w:rPr>
            </w:pPr>
            <w:r w:rsidRPr="002A7F87">
              <w:rPr>
                <w:rFonts w:ascii="Times New Roman" w:eastAsia="Times New Roman" w:hAnsi="Times New Roman" w:cs="Times New Roman"/>
                <w:sz w:val="20"/>
                <w:szCs w:val="20"/>
                <w:u w:val="single"/>
              </w:rPr>
              <w:t>2. Приоритет не предоставляется в случаях, если:</w:t>
            </w:r>
          </w:p>
          <w:p w:rsidR="00C06774" w:rsidRPr="00290E7D" w:rsidRDefault="00C06774" w:rsidP="00E45668">
            <w:pPr>
              <w:spacing w:after="0" w:line="240" w:lineRule="auto"/>
              <w:jc w:val="both"/>
              <w:rPr>
                <w:rFonts w:ascii="Times New Roman" w:eastAsia="Times New Roman" w:hAnsi="Times New Roman" w:cs="Times New Roman"/>
                <w:sz w:val="20"/>
                <w:szCs w:val="20"/>
              </w:rPr>
            </w:pPr>
            <w:r w:rsidRPr="00290E7D">
              <w:rPr>
                <w:rFonts w:ascii="Times New Roman" w:eastAsia="Times New Roman" w:hAnsi="Times New Roman" w:cs="Times New Roman"/>
                <w:sz w:val="20"/>
                <w:szCs w:val="20"/>
              </w:rPr>
              <w:t xml:space="preserve">а) закупка признана </w:t>
            </w:r>
            <w:proofErr w:type="gramStart"/>
            <w:r w:rsidRPr="00290E7D">
              <w:rPr>
                <w:rFonts w:ascii="Times New Roman" w:eastAsia="Times New Roman" w:hAnsi="Times New Roman" w:cs="Times New Roman"/>
                <w:sz w:val="20"/>
                <w:szCs w:val="20"/>
              </w:rPr>
              <w:t>несостоявшейся</w:t>
            </w:r>
            <w:proofErr w:type="gramEnd"/>
            <w:r w:rsidRPr="00290E7D">
              <w:rPr>
                <w:rFonts w:ascii="Times New Roman" w:eastAsia="Times New Roman" w:hAnsi="Times New Roman" w:cs="Times New Roman"/>
                <w:sz w:val="20"/>
                <w:szCs w:val="20"/>
              </w:rPr>
              <w:t xml:space="preserve"> и договор заключается с единственным участником закупки;</w:t>
            </w:r>
          </w:p>
          <w:p w:rsidR="00C06774" w:rsidRPr="00290E7D" w:rsidRDefault="00C06774" w:rsidP="00E45668">
            <w:pPr>
              <w:spacing w:after="0" w:line="240" w:lineRule="auto"/>
              <w:jc w:val="both"/>
              <w:rPr>
                <w:rFonts w:ascii="Times New Roman" w:eastAsia="Times New Roman" w:hAnsi="Times New Roman" w:cs="Times New Roman"/>
                <w:sz w:val="20"/>
                <w:szCs w:val="20"/>
              </w:rPr>
            </w:pPr>
            <w:r w:rsidRPr="00290E7D">
              <w:rPr>
                <w:rFonts w:ascii="Times New Roman" w:eastAsia="Times New Roman" w:hAnsi="Times New Roman" w:cs="Times New Roman"/>
                <w:sz w:val="20"/>
                <w:szCs w:val="20"/>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C06774" w:rsidRPr="00290E7D" w:rsidRDefault="00C06774" w:rsidP="00E45668">
            <w:pPr>
              <w:spacing w:after="0" w:line="240" w:lineRule="auto"/>
              <w:jc w:val="both"/>
              <w:rPr>
                <w:rFonts w:ascii="Times New Roman" w:eastAsia="Times New Roman" w:hAnsi="Times New Roman" w:cs="Times New Roman"/>
                <w:sz w:val="20"/>
                <w:szCs w:val="20"/>
              </w:rPr>
            </w:pPr>
            <w:r w:rsidRPr="00290E7D">
              <w:rPr>
                <w:rFonts w:ascii="Times New Roman" w:eastAsia="Times New Roman" w:hAnsi="Times New Roman" w:cs="Times New Roman"/>
                <w:sz w:val="20"/>
                <w:szCs w:val="20"/>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C06774" w:rsidRPr="00290E7D" w:rsidRDefault="00C06774" w:rsidP="00E45668">
            <w:pPr>
              <w:spacing w:after="0" w:line="240" w:lineRule="auto"/>
              <w:jc w:val="both"/>
              <w:rPr>
                <w:rFonts w:ascii="Times New Roman" w:eastAsia="Times New Roman" w:hAnsi="Times New Roman" w:cs="Times New Roman"/>
                <w:sz w:val="20"/>
                <w:szCs w:val="20"/>
              </w:rPr>
            </w:pPr>
            <w:proofErr w:type="gramStart"/>
            <w:r w:rsidRPr="00290E7D">
              <w:rPr>
                <w:rFonts w:ascii="Times New Roman" w:eastAsia="Times New Roman" w:hAnsi="Times New Roman" w:cs="Times New Roman"/>
                <w:sz w:val="20"/>
                <w:szCs w:val="20"/>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w:t>
            </w:r>
            <w:proofErr w:type="gramEnd"/>
            <w:r w:rsidRPr="00290E7D">
              <w:rPr>
                <w:rFonts w:ascii="Times New Roman" w:eastAsia="Times New Roman" w:hAnsi="Times New Roman" w:cs="Times New Roman"/>
                <w:sz w:val="20"/>
                <w:szCs w:val="20"/>
              </w:rPr>
              <w:t xml:space="preserve"> иностранными лицами, при этом стоимость товаров российского происхождения, стоимость работ, услуг, выполняемых, </w:t>
            </w:r>
            <w:r w:rsidRPr="00290E7D">
              <w:rPr>
                <w:rFonts w:ascii="Times New Roman" w:eastAsia="Times New Roman" w:hAnsi="Times New Roman" w:cs="Times New Roman"/>
                <w:sz w:val="20"/>
                <w:szCs w:val="20"/>
              </w:rPr>
              <w:lastRenderedPageBreak/>
              <w:t>оказываемых российскими лицами, составляет менее 50 процентов стоимости всех предложенных таким участником товаров, работ, услуг;</w:t>
            </w:r>
          </w:p>
          <w:p w:rsidR="00C06774" w:rsidRPr="002A7F87" w:rsidRDefault="00C06774" w:rsidP="00E45668">
            <w:pPr>
              <w:spacing w:after="0" w:line="240" w:lineRule="auto"/>
              <w:jc w:val="both"/>
              <w:rPr>
                <w:rFonts w:ascii="Times New Roman" w:hAnsi="Times New Roman" w:cs="Times New Roman"/>
                <w:sz w:val="20"/>
                <w:szCs w:val="20"/>
              </w:rPr>
            </w:pPr>
            <w:proofErr w:type="gramStart"/>
            <w:r w:rsidRPr="00290E7D">
              <w:rPr>
                <w:rFonts w:ascii="Times New Roman" w:eastAsia="Times New Roman" w:hAnsi="Times New Roman" w:cs="Times New Roman"/>
                <w:sz w:val="20"/>
                <w:szCs w:val="20"/>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w:t>
            </w:r>
            <w:proofErr w:type="gramEnd"/>
            <w:r w:rsidRPr="00290E7D">
              <w:rPr>
                <w:rFonts w:ascii="Times New Roman" w:eastAsia="Times New Roman" w:hAnsi="Times New Roman" w:cs="Times New Roman"/>
                <w:sz w:val="20"/>
                <w:szCs w:val="20"/>
              </w:rPr>
              <w:t>,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tc>
      </w:tr>
    </w:tbl>
    <w:p w:rsidR="001F0E28" w:rsidRPr="002A7F87" w:rsidRDefault="001F0E28" w:rsidP="009707E5">
      <w:pPr>
        <w:spacing w:after="0" w:line="240" w:lineRule="auto"/>
        <w:jc w:val="center"/>
        <w:rPr>
          <w:rFonts w:ascii="Times New Roman" w:eastAsia="Times New Roman" w:hAnsi="Times New Roman" w:cs="Times New Roman"/>
          <w:b/>
          <w:sz w:val="20"/>
          <w:szCs w:val="20"/>
        </w:rPr>
      </w:pPr>
    </w:p>
    <w:p w:rsidR="008618C2" w:rsidRPr="002A7F87" w:rsidRDefault="008618C2" w:rsidP="00055598">
      <w:pPr>
        <w:suppressLineNumbers/>
        <w:suppressAutoHyphens/>
        <w:spacing w:after="0" w:line="240" w:lineRule="auto"/>
        <w:jc w:val="center"/>
        <w:rPr>
          <w:rFonts w:ascii="Times New Roman" w:eastAsia="Times New Roman" w:hAnsi="Times New Roman" w:cs="Times New Roman"/>
          <w:b/>
          <w:sz w:val="20"/>
          <w:szCs w:val="20"/>
        </w:rPr>
      </w:pPr>
    </w:p>
    <w:p w:rsidR="00ED4340" w:rsidRPr="002A7F87" w:rsidRDefault="00ED4340" w:rsidP="00055598">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4B6709" w:rsidRDefault="004B6709" w:rsidP="000C049A">
      <w:pPr>
        <w:suppressLineNumbers/>
        <w:suppressAutoHyphens/>
        <w:spacing w:after="0" w:line="240" w:lineRule="auto"/>
        <w:jc w:val="center"/>
        <w:rPr>
          <w:rFonts w:ascii="Times New Roman" w:eastAsia="Times New Roman" w:hAnsi="Times New Roman" w:cs="Times New Roman"/>
          <w:b/>
          <w:sz w:val="20"/>
          <w:szCs w:val="20"/>
        </w:rPr>
      </w:pPr>
    </w:p>
    <w:p w:rsidR="000C049A" w:rsidRPr="000C049A" w:rsidRDefault="000C049A" w:rsidP="000C049A">
      <w:pPr>
        <w:suppressLineNumbers/>
        <w:suppressAutoHyphens/>
        <w:spacing w:after="0" w:line="240" w:lineRule="auto"/>
        <w:jc w:val="center"/>
        <w:rPr>
          <w:rFonts w:ascii="Times New Roman" w:eastAsia="Times New Roman" w:hAnsi="Times New Roman" w:cs="Times New Roman"/>
          <w:b/>
          <w:sz w:val="20"/>
          <w:szCs w:val="20"/>
        </w:rPr>
      </w:pPr>
      <w:r w:rsidRPr="000C049A">
        <w:rPr>
          <w:rFonts w:ascii="Times New Roman" w:eastAsia="Times New Roman" w:hAnsi="Times New Roman" w:cs="Times New Roman"/>
          <w:b/>
          <w:sz w:val="20"/>
          <w:szCs w:val="20"/>
        </w:rPr>
        <w:t>Раздел II Техническое задание</w:t>
      </w:r>
    </w:p>
    <w:p w:rsidR="000C049A" w:rsidRPr="000C049A" w:rsidRDefault="000C049A" w:rsidP="000C049A">
      <w:pPr>
        <w:suppressLineNumbers/>
        <w:suppressAutoHyphens/>
        <w:spacing w:after="0" w:line="240" w:lineRule="auto"/>
        <w:jc w:val="center"/>
        <w:rPr>
          <w:rFonts w:ascii="Times New Roman" w:eastAsia="Times New Roman" w:hAnsi="Times New Roman" w:cs="Times New Roman"/>
          <w:b/>
          <w:sz w:val="20"/>
          <w:szCs w:val="20"/>
        </w:rPr>
      </w:pPr>
    </w:p>
    <w:p w:rsidR="000C049A" w:rsidRPr="000C049A" w:rsidRDefault="000C049A" w:rsidP="000C049A">
      <w:pPr>
        <w:keepNext/>
        <w:keepLines/>
        <w:widowControl w:val="0"/>
        <w:tabs>
          <w:tab w:val="center" w:pos="4890"/>
          <w:tab w:val="left" w:pos="6885"/>
        </w:tabs>
        <w:spacing w:after="0" w:line="240" w:lineRule="auto"/>
        <w:ind w:right="-292"/>
        <w:jc w:val="center"/>
        <w:outlineLvl w:val="0"/>
        <w:rPr>
          <w:rFonts w:ascii="Times New Roman" w:eastAsia="Times New Roman" w:hAnsi="Times New Roman" w:cs="Times New Roman"/>
          <w:b/>
          <w:bCs/>
          <w:color w:val="000000"/>
          <w:sz w:val="20"/>
          <w:szCs w:val="20"/>
          <w:lang w:bidi="ru-RU"/>
        </w:rPr>
      </w:pPr>
      <w:bookmarkStart w:id="83" w:name="bookmark0"/>
      <w:r w:rsidRPr="000C049A">
        <w:rPr>
          <w:rFonts w:ascii="Times New Roman" w:eastAsia="Times New Roman" w:hAnsi="Times New Roman" w:cs="Times New Roman"/>
          <w:b/>
          <w:bCs/>
          <w:color w:val="000000"/>
          <w:sz w:val="20"/>
          <w:szCs w:val="20"/>
          <w:lang w:bidi="ru-RU"/>
        </w:rPr>
        <w:t>ТЕХНИЧЕСКОЕ ЗАДАНИЕ</w:t>
      </w:r>
      <w:bookmarkEnd w:id="83"/>
    </w:p>
    <w:p w:rsidR="000C049A" w:rsidRPr="000C049A" w:rsidRDefault="000C049A" w:rsidP="000C049A">
      <w:pPr>
        <w:spacing w:after="0" w:line="240" w:lineRule="auto"/>
        <w:ind w:firstLine="709"/>
        <w:jc w:val="center"/>
        <w:rPr>
          <w:rFonts w:ascii="Times New Roman" w:eastAsia="Times New Roman" w:hAnsi="Times New Roman" w:cs="Times New Roman"/>
          <w:b/>
          <w:sz w:val="20"/>
          <w:szCs w:val="20"/>
        </w:rPr>
      </w:pPr>
    </w:p>
    <w:p w:rsidR="000C049A" w:rsidRPr="000C049A" w:rsidRDefault="000C049A" w:rsidP="000C049A">
      <w:pPr>
        <w:suppressLineNumbers/>
        <w:suppressAutoHyphens/>
        <w:spacing w:after="0" w:line="240" w:lineRule="auto"/>
        <w:jc w:val="both"/>
        <w:rPr>
          <w:rFonts w:ascii="Times New Roman" w:eastAsia="Times New Roman" w:hAnsi="Times New Roman" w:cs="Times New Roman"/>
          <w:iCs/>
          <w:kern w:val="28"/>
          <w:sz w:val="20"/>
          <w:szCs w:val="20"/>
        </w:rPr>
      </w:pPr>
      <w:r w:rsidRPr="000C049A">
        <w:rPr>
          <w:rFonts w:ascii="Times New Roman" w:eastAsia="Times New Roman" w:hAnsi="Times New Roman" w:cs="Times New Roman"/>
          <w:b/>
          <w:bCs/>
          <w:sz w:val="20"/>
          <w:szCs w:val="20"/>
        </w:rPr>
        <w:t>Предмет закупки:</w:t>
      </w:r>
      <w:r w:rsidRPr="000C049A">
        <w:rPr>
          <w:rFonts w:ascii="Times New Roman" w:eastAsia="Times New Roman" w:hAnsi="Times New Roman" w:cs="Times New Roman"/>
          <w:b/>
          <w:bCs/>
          <w:i/>
          <w:color w:val="000000"/>
          <w:sz w:val="20"/>
          <w:szCs w:val="20"/>
        </w:rPr>
        <w:t xml:space="preserve"> </w:t>
      </w:r>
      <w:r w:rsidRPr="000C049A">
        <w:rPr>
          <w:rFonts w:ascii="Times New Roman" w:eastAsia="Times New Roman" w:hAnsi="Times New Roman" w:cs="Times New Roman"/>
          <w:bCs/>
          <w:color w:val="000000"/>
          <w:sz w:val="20"/>
          <w:szCs w:val="20"/>
        </w:rPr>
        <w:t>Поставка легкового автомобиля</w:t>
      </w:r>
      <w:r w:rsidR="00D16506">
        <w:rPr>
          <w:rFonts w:ascii="Times New Roman" w:eastAsia="Times New Roman" w:hAnsi="Times New Roman" w:cs="Times New Roman"/>
          <w:bCs/>
          <w:color w:val="000000"/>
          <w:sz w:val="20"/>
          <w:szCs w:val="20"/>
        </w:rPr>
        <w:t xml:space="preserve"> </w:t>
      </w:r>
      <w:r w:rsidRPr="000C049A">
        <w:rPr>
          <w:rFonts w:ascii="Times New Roman" w:eastAsia="Times New Roman" w:hAnsi="Times New Roman" w:cs="Times New Roman"/>
          <w:bCs/>
          <w:color w:val="000000"/>
          <w:sz w:val="20"/>
          <w:szCs w:val="20"/>
        </w:rPr>
        <w:t xml:space="preserve"> </w:t>
      </w:r>
      <w:r w:rsidR="00D16506" w:rsidRPr="00D16506">
        <w:rPr>
          <w:rFonts w:ascii="Times New Roman" w:eastAsia="Times New Roman" w:hAnsi="Times New Roman" w:cs="Times New Roman"/>
          <w:bCs/>
          <w:color w:val="000000"/>
          <w:sz w:val="20"/>
          <w:szCs w:val="20"/>
        </w:rPr>
        <w:t xml:space="preserve">GAC M8 или эквивалент </w:t>
      </w:r>
      <w:r w:rsidRPr="000C049A">
        <w:rPr>
          <w:rFonts w:ascii="Times New Roman" w:eastAsia="Times New Roman" w:hAnsi="Times New Roman" w:cs="Times New Roman"/>
          <w:iCs/>
          <w:kern w:val="28"/>
          <w:sz w:val="20"/>
          <w:szCs w:val="20"/>
        </w:rPr>
        <w:t xml:space="preserve">для нужд ФГБУ «ЦЛАТИ по УФО»  </w:t>
      </w:r>
    </w:p>
    <w:p w:rsidR="000C049A" w:rsidRPr="000C049A" w:rsidRDefault="000C049A" w:rsidP="000C049A">
      <w:pPr>
        <w:spacing w:after="0" w:line="240" w:lineRule="auto"/>
        <w:jc w:val="both"/>
        <w:rPr>
          <w:rFonts w:ascii="Times New Roman" w:eastAsia="Calibri" w:hAnsi="Times New Roman" w:cs="Times New Roman"/>
          <w:bCs/>
          <w:sz w:val="20"/>
          <w:szCs w:val="20"/>
        </w:rPr>
      </w:pPr>
      <w:r w:rsidRPr="000C049A">
        <w:rPr>
          <w:rFonts w:ascii="Times New Roman" w:eastAsia="Times New Roman" w:hAnsi="Times New Roman" w:cs="Times New Roman"/>
          <w:b/>
          <w:bCs/>
          <w:sz w:val="20"/>
          <w:szCs w:val="20"/>
        </w:rPr>
        <w:t xml:space="preserve">1. Описание объекта закупки: </w:t>
      </w:r>
      <w:proofErr w:type="gramStart"/>
      <w:r w:rsidRPr="000C049A">
        <w:rPr>
          <w:rFonts w:ascii="Times New Roman" w:eastAsia="Times New Roman" w:hAnsi="Times New Roman" w:cs="Times New Roman"/>
          <w:bCs/>
          <w:sz w:val="20"/>
          <w:szCs w:val="20"/>
        </w:rPr>
        <w:t>согласно Таблицы</w:t>
      </w:r>
      <w:proofErr w:type="gramEnd"/>
      <w:r w:rsidRPr="000C049A">
        <w:rPr>
          <w:rFonts w:ascii="Times New Roman" w:eastAsia="Times New Roman" w:hAnsi="Times New Roman" w:cs="Times New Roman"/>
          <w:bCs/>
          <w:sz w:val="20"/>
          <w:szCs w:val="20"/>
        </w:rPr>
        <w:t xml:space="preserve"> 1 п. 10 Технического задания.</w:t>
      </w:r>
    </w:p>
    <w:p w:rsidR="000C049A" w:rsidRPr="000C049A" w:rsidRDefault="000C049A" w:rsidP="000C049A">
      <w:pPr>
        <w:tabs>
          <w:tab w:val="left" w:pos="360"/>
        </w:tabs>
        <w:spacing w:after="0" w:line="240" w:lineRule="auto"/>
        <w:jc w:val="both"/>
        <w:outlineLvl w:val="4"/>
        <w:rPr>
          <w:rFonts w:ascii="Times New Roman" w:eastAsia="Times New Roman" w:hAnsi="Times New Roman" w:cs="Times New Roman"/>
          <w:sz w:val="20"/>
          <w:szCs w:val="20"/>
        </w:rPr>
      </w:pPr>
      <w:r w:rsidRPr="000C049A">
        <w:rPr>
          <w:rFonts w:ascii="Times New Roman" w:eastAsia="Times New Roman" w:hAnsi="Times New Roman" w:cs="Times New Roman"/>
          <w:b/>
          <w:bCs/>
          <w:sz w:val="20"/>
          <w:szCs w:val="20"/>
        </w:rPr>
        <w:t xml:space="preserve">2. Количество поставляемых товаров: </w:t>
      </w:r>
      <w:proofErr w:type="gramStart"/>
      <w:r w:rsidRPr="000C049A">
        <w:rPr>
          <w:rFonts w:ascii="Times New Roman" w:eastAsia="Times New Roman" w:hAnsi="Times New Roman" w:cs="Times New Roman"/>
          <w:sz w:val="20"/>
          <w:szCs w:val="20"/>
        </w:rPr>
        <w:t>согласно Таблицы</w:t>
      </w:r>
      <w:proofErr w:type="gramEnd"/>
      <w:r w:rsidRPr="000C049A">
        <w:rPr>
          <w:rFonts w:ascii="Times New Roman" w:eastAsia="Times New Roman" w:hAnsi="Times New Roman" w:cs="Times New Roman"/>
          <w:sz w:val="20"/>
          <w:szCs w:val="20"/>
        </w:rPr>
        <w:t xml:space="preserve"> 1 п. 10 Технического задания</w:t>
      </w:r>
      <w:r w:rsidRPr="000C049A">
        <w:rPr>
          <w:rFonts w:ascii="Times New Roman" w:eastAsia="Times New Roman" w:hAnsi="Times New Roman" w:cs="Times New Roman"/>
          <w:b/>
          <w:bCs/>
          <w:sz w:val="20"/>
          <w:szCs w:val="20"/>
        </w:rPr>
        <w:t>.</w:t>
      </w:r>
    </w:p>
    <w:p w:rsidR="000C049A" w:rsidRPr="000C049A" w:rsidRDefault="000C049A" w:rsidP="000C049A">
      <w:pPr>
        <w:tabs>
          <w:tab w:val="left" w:pos="360"/>
        </w:tabs>
        <w:spacing w:after="0" w:line="240" w:lineRule="auto"/>
        <w:jc w:val="both"/>
        <w:outlineLvl w:val="4"/>
        <w:rPr>
          <w:rFonts w:ascii="Times New Roman" w:eastAsia="Times New Roman" w:hAnsi="Times New Roman" w:cs="Times New Roman"/>
          <w:sz w:val="20"/>
          <w:szCs w:val="20"/>
        </w:rPr>
      </w:pPr>
      <w:r w:rsidRPr="000C049A">
        <w:rPr>
          <w:rFonts w:ascii="Times New Roman" w:eastAsia="Times New Roman" w:hAnsi="Times New Roman" w:cs="Times New Roman"/>
          <w:b/>
          <w:bCs/>
          <w:sz w:val="20"/>
          <w:szCs w:val="20"/>
        </w:rPr>
        <w:t>3</w:t>
      </w:r>
      <w:r w:rsidRPr="000C049A">
        <w:rPr>
          <w:rFonts w:ascii="Times New Roman" w:eastAsia="Times New Roman" w:hAnsi="Times New Roman" w:cs="Times New Roman"/>
          <w:sz w:val="20"/>
          <w:szCs w:val="20"/>
        </w:rPr>
        <w:t xml:space="preserve">. </w:t>
      </w:r>
      <w:r w:rsidRPr="000C049A">
        <w:rPr>
          <w:rFonts w:ascii="Times New Roman" w:eastAsia="Times New Roman" w:hAnsi="Times New Roman" w:cs="Times New Roman"/>
          <w:b/>
          <w:bCs/>
          <w:sz w:val="20"/>
          <w:szCs w:val="20"/>
        </w:rPr>
        <w:t>Место поставки товаров</w:t>
      </w:r>
      <w:r w:rsidRPr="000C049A">
        <w:rPr>
          <w:rFonts w:ascii="Times New Roman" w:eastAsia="Times New Roman" w:hAnsi="Times New Roman" w:cs="Times New Roman"/>
          <w:sz w:val="20"/>
          <w:szCs w:val="20"/>
        </w:rPr>
        <w:t xml:space="preserve">:  Свердловская область, г. Екатеринбург, ул. </w:t>
      </w:r>
      <w:proofErr w:type="spellStart"/>
      <w:r w:rsidRPr="000C049A">
        <w:rPr>
          <w:rFonts w:ascii="Times New Roman" w:eastAsia="Times New Roman" w:hAnsi="Times New Roman" w:cs="Times New Roman"/>
          <w:sz w:val="20"/>
          <w:szCs w:val="20"/>
        </w:rPr>
        <w:t>Толедова</w:t>
      </w:r>
      <w:proofErr w:type="spellEnd"/>
      <w:r w:rsidRPr="000C049A">
        <w:rPr>
          <w:rFonts w:ascii="Times New Roman" w:eastAsia="Times New Roman" w:hAnsi="Times New Roman" w:cs="Times New Roman"/>
          <w:sz w:val="20"/>
          <w:szCs w:val="20"/>
        </w:rPr>
        <w:t>, 46</w:t>
      </w:r>
    </w:p>
    <w:p w:rsidR="000C049A" w:rsidRPr="000C049A" w:rsidRDefault="000C049A" w:rsidP="000C049A">
      <w:pPr>
        <w:tabs>
          <w:tab w:val="left" w:pos="360"/>
        </w:tabs>
        <w:spacing w:after="0" w:line="240" w:lineRule="auto"/>
        <w:jc w:val="both"/>
        <w:outlineLvl w:val="4"/>
        <w:rPr>
          <w:rFonts w:ascii="Times New Roman" w:eastAsia="Times New Roman" w:hAnsi="Times New Roman" w:cs="Times New Roman"/>
          <w:sz w:val="20"/>
          <w:szCs w:val="20"/>
        </w:rPr>
      </w:pPr>
      <w:r w:rsidRPr="000C049A">
        <w:rPr>
          <w:rFonts w:ascii="Times New Roman" w:eastAsia="Times New Roman" w:hAnsi="Times New Roman" w:cs="Times New Roman"/>
          <w:b/>
          <w:bCs/>
          <w:sz w:val="20"/>
          <w:szCs w:val="20"/>
        </w:rPr>
        <w:t>4. Сроки (периоды) поставки товаров</w:t>
      </w:r>
      <w:r w:rsidR="004B6709">
        <w:rPr>
          <w:rFonts w:ascii="Times New Roman" w:eastAsia="Times New Roman" w:hAnsi="Times New Roman" w:cs="Times New Roman"/>
          <w:sz w:val="20"/>
          <w:szCs w:val="20"/>
        </w:rPr>
        <w:t>: в течение 5</w:t>
      </w:r>
      <w:r w:rsidRPr="000C049A">
        <w:rPr>
          <w:rFonts w:ascii="Times New Roman" w:eastAsia="Times New Roman" w:hAnsi="Times New Roman" w:cs="Times New Roman"/>
          <w:sz w:val="20"/>
          <w:szCs w:val="20"/>
        </w:rPr>
        <w:t xml:space="preserve"> дней с даты, заключения договора. </w:t>
      </w:r>
    </w:p>
    <w:p w:rsidR="000C049A" w:rsidRPr="000C049A" w:rsidRDefault="000C049A" w:rsidP="000C049A">
      <w:pPr>
        <w:tabs>
          <w:tab w:val="left" w:pos="360"/>
        </w:tabs>
        <w:spacing w:after="60" w:line="240" w:lineRule="auto"/>
        <w:jc w:val="both"/>
        <w:outlineLvl w:val="4"/>
        <w:rPr>
          <w:rFonts w:ascii="Times New Roman" w:eastAsia="Times New Roman" w:hAnsi="Times New Roman" w:cs="Times New Roman"/>
          <w:sz w:val="20"/>
          <w:szCs w:val="20"/>
        </w:rPr>
      </w:pPr>
      <w:r w:rsidRPr="000C049A">
        <w:rPr>
          <w:rFonts w:ascii="Times New Roman" w:eastAsia="Times New Roman" w:hAnsi="Times New Roman" w:cs="Times New Roman"/>
          <w:b/>
          <w:bCs/>
          <w:sz w:val="20"/>
          <w:szCs w:val="20"/>
        </w:rPr>
        <w:t>5.Условия поставки товаров</w:t>
      </w:r>
      <w:r w:rsidRPr="000C049A">
        <w:rPr>
          <w:rFonts w:ascii="Times New Roman" w:eastAsia="Times New Roman" w:hAnsi="Times New Roman" w:cs="Times New Roman"/>
          <w:sz w:val="20"/>
          <w:szCs w:val="20"/>
        </w:rPr>
        <w:t>: поставка товара осуществляется силами и за счет Поставщика.</w:t>
      </w:r>
    </w:p>
    <w:p w:rsidR="000C049A" w:rsidRPr="000C049A" w:rsidRDefault="000C049A" w:rsidP="000C049A">
      <w:pPr>
        <w:tabs>
          <w:tab w:val="left" w:pos="252"/>
        </w:tabs>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b/>
          <w:bCs/>
          <w:sz w:val="20"/>
          <w:szCs w:val="20"/>
        </w:rPr>
        <w:t>6. Общие требования к товарам</w:t>
      </w:r>
      <w:r w:rsidRPr="000C049A">
        <w:rPr>
          <w:rFonts w:ascii="Times New Roman" w:eastAsia="Times New Roman" w:hAnsi="Times New Roman" w:cs="Times New Roman"/>
          <w:sz w:val="20"/>
          <w:szCs w:val="20"/>
        </w:rPr>
        <w:t>: Поставляемый товар должен быть новым, не восстановленным, не ранее 2024 года выпуска, пробег не более 300 км, не подвергавшимся ранее ремонту, не должен находиться в залоге, под арестом или под иным обременением. Поставляемый автомобиль должен соответствовать комплектности завода-изготовителя и требованиям настоящей документации.</w:t>
      </w:r>
    </w:p>
    <w:p w:rsidR="000C049A" w:rsidRPr="000C049A" w:rsidRDefault="000C049A" w:rsidP="000C049A">
      <w:pPr>
        <w:tabs>
          <w:tab w:val="left" w:pos="252"/>
        </w:tabs>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а). Поставщик обязан выполнить комплекс работ по предпродажной подготовке в объеме, установленном заводом-изготовителем.</w:t>
      </w:r>
    </w:p>
    <w:p w:rsidR="000C049A" w:rsidRPr="000C049A" w:rsidRDefault="000C049A" w:rsidP="000C049A">
      <w:pPr>
        <w:tabs>
          <w:tab w:val="left" w:pos="252"/>
        </w:tabs>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 xml:space="preserve"> б). Поставляемый товар должен отвечать требованиям  Технического регламента таможенного союза </w:t>
      </w:r>
      <w:proofErr w:type="gramStart"/>
      <w:r w:rsidRPr="000C049A">
        <w:rPr>
          <w:rFonts w:ascii="Times New Roman" w:eastAsia="Times New Roman" w:hAnsi="Times New Roman" w:cs="Times New Roman"/>
          <w:sz w:val="20"/>
          <w:szCs w:val="20"/>
        </w:rPr>
        <w:t>ТР</w:t>
      </w:r>
      <w:proofErr w:type="gramEnd"/>
      <w:r w:rsidRPr="000C049A">
        <w:rPr>
          <w:rFonts w:ascii="Times New Roman" w:eastAsia="Times New Roman" w:hAnsi="Times New Roman" w:cs="Times New Roman"/>
          <w:sz w:val="20"/>
          <w:szCs w:val="20"/>
        </w:rPr>
        <w:t xml:space="preserve"> ТС 018/2011 «О безопасности колесных транспортных средств». </w:t>
      </w:r>
    </w:p>
    <w:p w:rsidR="000C049A" w:rsidRPr="000C049A" w:rsidRDefault="000C049A" w:rsidP="000C049A">
      <w:pPr>
        <w:tabs>
          <w:tab w:val="left" w:pos="252"/>
        </w:tabs>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в).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в том числе:</w:t>
      </w:r>
    </w:p>
    <w:p w:rsidR="000C049A" w:rsidRPr="000C049A" w:rsidRDefault="000C049A" w:rsidP="000C049A">
      <w:pPr>
        <w:tabs>
          <w:tab w:val="left" w:pos="252"/>
        </w:tabs>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 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0C049A" w:rsidRPr="000C049A" w:rsidRDefault="000C049A" w:rsidP="000C049A">
      <w:pPr>
        <w:tabs>
          <w:tab w:val="left" w:pos="252"/>
        </w:tabs>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 в том числе:</w:t>
      </w:r>
    </w:p>
    <w:p w:rsidR="000C049A" w:rsidRPr="000C049A" w:rsidRDefault="000C049A" w:rsidP="000C049A">
      <w:pPr>
        <w:tabs>
          <w:tab w:val="left" w:pos="252"/>
        </w:tabs>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 Решение Комиссии Таможенного союза от 16.08.2011 № 768 «О принятии технического регламента Таможенного союза «О безопасности низковольтного оборудования» (вместе с «</w:t>
      </w:r>
      <w:proofErr w:type="gramStart"/>
      <w:r w:rsidRPr="000C049A">
        <w:rPr>
          <w:rFonts w:ascii="Times New Roman" w:eastAsia="Times New Roman" w:hAnsi="Times New Roman" w:cs="Times New Roman"/>
          <w:sz w:val="20"/>
          <w:szCs w:val="20"/>
        </w:rPr>
        <w:t>ТР</w:t>
      </w:r>
      <w:proofErr w:type="gramEnd"/>
      <w:r w:rsidRPr="000C049A">
        <w:rPr>
          <w:rFonts w:ascii="Times New Roman" w:eastAsia="Times New Roman" w:hAnsi="Times New Roman" w:cs="Times New Roman"/>
          <w:sz w:val="20"/>
          <w:szCs w:val="20"/>
        </w:rPr>
        <w:t xml:space="preserve"> ТС 004/2011. Технический регламент Таможенного Союза. О безопасности низковольтного оборудования»);</w:t>
      </w:r>
    </w:p>
    <w:p w:rsidR="000C049A" w:rsidRPr="000C049A" w:rsidRDefault="000C049A" w:rsidP="000C049A">
      <w:pPr>
        <w:tabs>
          <w:tab w:val="left" w:pos="252"/>
        </w:tabs>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 Решение Комиссии Таможенного союза от 09.12.2011 № 879 «О принятии технического регламента Таможенного союза «Электромагнитная совместимость технических средств» (вместе с «</w:t>
      </w:r>
      <w:proofErr w:type="gramStart"/>
      <w:r w:rsidRPr="000C049A">
        <w:rPr>
          <w:rFonts w:ascii="Times New Roman" w:eastAsia="Times New Roman" w:hAnsi="Times New Roman" w:cs="Times New Roman"/>
          <w:sz w:val="20"/>
          <w:szCs w:val="20"/>
        </w:rPr>
        <w:t>ТР</w:t>
      </w:r>
      <w:proofErr w:type="gramEnd"/>
      <w:r w:rsidRPr="000C049A">
        <w:rPr>
          <w:rFonts w:ascii="Times New Roman" w:eastAsia="Times New Roman" w:hAnsi="Times New Roman" w:cs="Times New Roman"/>
          <w:sz w:val="20"/>
          <w:szCs w:val="20"/>
        </w:rPr>
        <w:t xml:space="preserve"> ТС 020/2011. Технический регламент Таможенного союза. </w:t>
      </w:r>
      <w:proofErr w:type="gramStart"/>
      <w:r w:rsidRPr="000C049A">
        <w:rPr>
          <w:rFonts w:ascii="Times New Roman" w:eastAsia="Times New Roman" w:hAnsi="Times New Roman" w:cs="Times New Roman"/>
          <w:sz w:val="20"/>
          <w:szCs w:val="20"/>
        </w:rPr>
        <w:t xml:space="preserve">Электромагнитная совместимость технических средств»). </w:t>
      </w:r>
      <w:proofErr w:type="gramEnd"/>
    </w:p>
    <w:p w:rsidR="000C049A" w:rsidRPr="000C049A" w:rsidRDefault="000C049A" w:rsidP="000C049A">
      <w:pPr>
        <w:tabs>
          <w:tab w:val="left" w:pos="252"/>
        </w:tabs>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Поставщик обязан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техническим заданием.</w:t>
      </w:r>
    </w:p>
    <w:p w:rsidR="000C049A" w:rsidRPr="000C049A" w:rsidRDefault="000C049A" w:rsidP="000C049A">
      <w:pPr>
        <w:tabs>
          <w:tab w:val="left" w:pos="252"/>
        </w:tabs>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Товар должен быть упакован и замаркирован в соответствии с действующими стандартами.</w:t>
      </w:r>
    </w:p>
    <w:p w:rsidR="000C049A" w:rsidRPr="000C049A" w:rsidRDefault="000C049A" w:rsidP="000C049A">
      <w:pPr>
        <w:tabs>
          <w:tab w:val="left" w:pos="252"/>
        </w:tabs>
        <w:spacing w:after="0" w:line="240" w:lineRule="auto"/>
        <w:jc w:val="both"/>
        <w:rPr>
          <w:rFonts w:ascii="Times New Roman" w:eastAsia="Times New Roman" w:hAnsi="Times New Roman" w:cs="Times New Roman"/>
          <w:b/>
          <w:bCs/>
          <w:sz w:val="20"/>
          <w:szCs w:val="20"/>
        </w:rPr>
      </w:pPr>
      <w:r w:rsidRPr="000C049A">
        <w:rPr>
          <w:rFonts w:ascii="Times New Roman" w:eastAsia="Times New Roman" w:hAnsi="Times New Roman" w:cs="Times New Roman"/>
          <w:sz w:val="20"/>
          <w:szCs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0C049A" w:rsidRPr="000C049A" w:rsidRDefault="000C049A" w:rsidP="000C049A">
      <w:pPr>
        <w:spacing w:after="0" w:line="240" w:lineRule="auto"/>
        <w:jc w:val="both"/>
        <w:rPr>
          <w:rFonts w:ascii="Times New Roman" w:eastAsia="Times New Roman" w:hAnsi="Times New Roman" w:cs="Times New Roman"/>
          <w:b/>
          <w:bCs/>
          <w:sz w:val="20"/>
          <w:szCs w:val="20"/>
        </w:rPr>
      </w:pPr>
      <w:r w:rsidRPr="000C049A">
        <w:rPr>
          <w:rFonts w:ascii="Times New Roman" w:eastAsia="Times New Roman" w:hAnsi="Times New Roman" w:cs="Times New Roman"/>
          <w:b/>
          <w:bCs/>
          <w:sz w:val="20"/>
          <w:szCs w:val="20"/>
        </w:rPr>
        <w:t xml:space="preserve">7. Требования по передаче заказчику технических и иных документов при поставке товаров: </w:t>
      </w:r>
    </w:p>
    <w:p w:rsidR="000C049A" w:rsidRPr="000C049A" w:rsidRDefault="000C049A" w:rsidP="000C049A">
      <w:pPr>
        <w:spacing w:after="0" w:line="240" w:lineRule="auto"/>
        <w:jc w:val="both"/>
        <w:rPr>
          <w:rFonts w:ascii="Times New Roman" w:eastAsia="Times New Roman" w:hAnsi="Times New Roman" w:cs="Times New Roman"/>
          <w:iCs/>
          <w:sz w:val="20"/>
          <w:szCs w:val="20"/>
        </w:rPr>
      </w:pPr>
      <w:r w:rsidRPr="000C049A">
        <w:rPr>
          <w:rFonts w:ascii="Times New Roman" w:eastAsia="Times New Roman" w:hAnsi="Times New Roman" w:cs="Times New Roman"/>
          <w:iCs/>
          <w:sz w:val="20"/>
          <w:szCs w:val="20"/>
        </w:rPr>
        <w:t>в момент поставки автомобиля Поставщик передает Заказчику комплект следующих документов:</w:t>
      </w:r>
    </w:p>
    <w:p w:rsidR="000C049A" w:rsidRPr="000C049A" w:rsidRDefault="000C049A" w:rsidP="000C049A">
      <w:pPr>
        <w:spacing w:after="0" w:line="240" w:lineRule="auto"/>
        <w:jc w:val="both"/>
        <w:rPr>
          <w:rFonts w:ascii="Times New Roman" w:eastAsia="Times New Roman" w:hAnsi="Times New Roman" w:cs="Times New Roman"/>
          <w:iCs/>
          <w:sz w:val="20"/>
          <w:szCs w:val="20"/>
        </w:rPr>
      </w:pPr>
      <w:r w:rsidRPr="000C049A">
        <w:rPr>
          <w:rFonts w:ascii="Times New Roman" w:eastAsia="Times New Roman" w:hAnsi="Times New Roman" w:cs="Times New Roman"/>
          <w:iCs/>
          <w:sz w:val="20"/>
          <w:szCs w:val="20"/>
        </w:rPr>
        <w:t>- выписка из электронного паспорта транспортного средства (ЭПТС) со статусом «действующий».</w:t>
      </w:r>
    </w:p>
    <w:p w:rsidR="000C049A" w:rsidRPr="000C049A" w:rsidRDefault="000C049A" w:rsidP="000C049A">
      <w:pPr>
        <w:spacing w:after="0" w:line="240" w:lineRule="auto"/>
        <w:jc w:val="both"/>
        <w:rPr>
          <w:rFonts w:ascii="Times New Roman" w:eastAsia="Times New Roman" w:hAnsi="Times New Roman" w:cs="Times New Roman"/>
          <w:iCs/>
          <w:sz w:val="20"/>
          <w:szCs w:val="20"/>
        </w:rPr>
      </w:pPr>
      <w:r w:rsidRPr="000C049A">
        <w:rPr>
          <w:rFonts w:ascii="Times New Roman" w:eastAsia="Times New Roman" w:hAnsi="Times New Roman" w:cs="Times New Roman"/>
          <w:iCs/>
          <w:sz w:val="20"/>
          <w:szCs w:val="20"/>
        </w:rPr>
        <w:t>-комплект документов – инструкция по эксплуатации транспортного средства на русском языке, сервисная книжка или заменяющий ее документ.</w:t>
      </w:r>
    </w:p>
    <w:p w:rsidR="000C049A" w:rsidRPr="000C049A" w:rsidRDefault="000C049A" w:rsidP="000C049A">
      <w:pPr>
        <w:spacing w:after="0" w:line="240" w:lineRule="auto"/>
        <w:jc w:val="both"/>
        <w:rPr>
          <w:rFonts w:ascii="Times New Roman" w:eastAsia="Times New Roman" w:hAnsi="Times New Roman" w:cs="Times New Roman"/>
          <w:iCs/>
          <w:sz w:val="20"/>
          <w:szCs w:val="20"/>
        </w:rPr>
      </w:pPr>
      <w:r w:rsidRPr="000C049A">
        <w:rPr>
          <w:rFonts w:ascii="Times New Roman" w:eastAsia="Times New Roman" w:hAnsi="Times New Roman" w:cs="Times New Roman"/>
          <w:iCs/>
          <w:sz w:val="20"/>
          <w:szCs w:val="20"/>
        </w:rPr>
        <w:t xml:space="preserve"> - одобрение типа транспортного средства, выданное на основании Решения Комиссии Таможенного союза от 09.12.2011 № 877</w:t>
      </w:r>
    </w:p>
    <w:p w:rsidR="000C049A" w:rsidRPr="000C049A" w:rsidRDefault="000C049A" w:rsidP="000C049A">
      <w:pPr>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iCs/>
          <w:sz w:val="20"/>
          <w:szCs w:val="20"/>
        </w:rPr>
        <w:t xml:space="preserve">- ключи зажигания (не менее </w:t>
      </w:r>
      <w:r w:rsidR="00D16506">
        <w:rPr>
          <w:rFonts w:ascii="Times New Roman" w:eastAsia="Times New Roman" w:hAnsi="Times New Roman" w:cs="Times New Roman"/>
          <w:iCs/>
          <w:sz w:val="20"/>
          <w:szCs w:val="20"/>
        </w:rPr>
        <w:t>2</w:t>
      </w:r>
      <w:r w:rsidRPr="000C049A">
        <w:rPr>
          <w:rFonts w:ascii="Times New Roman" w:eastAsia="Times New Roman" w:hAnsi="Times New Roman" w:cs="Times New Roman"/>
          <w:iCs/>
          <w:sz w:val="20"/>
          <w:szCs w:val="20"/>
        </w:rPr>
        <w:t xml:space="preserve"> шт</w:t>
      </w:r>
      <w:r w:rsidR="004B6709">
        <w:rPr>
          <w:rFonts w:ascii="Times New Roman" w:eastAsia="Times New Roman" w:hAnsi="Times New Roman" w:cs="Times New Roman"/>
          <w:iCs/>
          <w:sz w:val="20"/>
          <w:szCs w:val="20"/>
        </w:rPr>
        <w:t>.</w:t>
      </w:r>
      <w:r w:rsidRPr="000C049A">
        <w:rPr>
          <w:rFonts w:ascii="Times New Roman" w:eastAsia="Times New Roman" w:hAnsi="Times New Roman" w:cs="Times New Roman"/>
          <w:iCs/>
          <w:sz w:val="20"/>
          <w:szCs w:val="20"/>
        </w:rPr>
        <w:t>),</w:t>
      </w:r>
    </w:p>
    <w:p w:rsidR="000C049A" w:rsidRPr="000C049A" w:rsidRDefault="000C049A" w:rsidP="000C049A">
      <w:pPr>
        <w:spacing w:after="0" w:line="240" w:lineRule="auto"/>
        <w:jc w:val="both"/>
        <w:rPr>
          <w:rFonts w:ascii="Times New Roman" w:eastAsia="Times New Roman" w:hAnsi="Times New Roman" w:cs="Times New Roman"/>
          <w:color w:val="000000"/>
          <w:sz w:val="20"/>
          <w:szCs w:val="20"/>
        </w:rPr>
      </w:pPr>
      <w:r w:rsidRPr="000C049A">
        <w:rPr>
          <w:rFonts w:ascii="Times New Roman" w:eastAsia="Times New Roman" w:hAnsi="Times New Roman" w:cs="Times New Roman"/>
          <w:sz w:val="20"/>
          <w:szCs w:val="20"/>
        </w:rPr>
        <w:t xml:space="preserve">- </w:t>
      </w:r>
      <w:r w:rsidRPr="000C049A">
        <w:rPr>
          <w:rFonts w:ascii="Times New Roman" w:eastAsia="Times New Roman" w:hAnsi="Times New Roman" w:cs="Times New Roman"/>
          <w:color w:val="000000"/>
          <w:sz w:val="20"/>
          <w:szCs w:val="20"/>
        </w:rPr>
        <w:t xml:space="preserve"> иные документы, указанные в таблице 1 Технического задания.</w:t>
      </w:r>
    </w:p>
    <w:p w:rsidR="000C049A" w:rsidRPr="000C049A" w:rsidRDefault="000C049A" w:rsidP="000C049A">
      <w:pPr>
        <w:tabs>
          <w:tab w:val="left" w:pos="360"/>
        </w:tabs>
        <w:spacing w:after="0" w:line="240" w:lineRule="auto"/>
        <w:jc w:val="both"/>
        <w:outlineLvl w:val="4"/>
        <w:rPr>
          <w:rFonts w:ascii="Times New Roman" w:eastAsia="Times New Roman" w:hAnsi="Times New Roman" w:cs="Times New Roman"/>
          <w:sz w:val="20"/>
          <w:szCs w:val="20"/>
        </w:rPr>
      </w:pPr>
      <w:r w:rsidRPr="000C049A">
        <w:rPr>
          <w:rFonts w:ascii="Times New Roman" w:eastAsia="Times New Roman" w:hAnsi="Times New Roman" w:cs="Times New Roman"/>
          <w:b/>
          <w:bCs/>
          <w:sz w:val="20"/>
          <w:szCs w:val="20"/>
        </w:rPr>
        <w:t>8. Порядок сдачи и приемки товаров:</w:t>
      </w:r>
      <w:r w:rsidRPr="000C049A">
        <w:rPr>
          <w:rFonts w:ascii="Times New Roman" w:eastAsia="Times New Roman" w:hAnsi="Times New Roman" w:cs="Times New Roman"/>
          <w:sz w:val="20"/>
          <w:szCs w:val="20"/>
        </w:rPr>
        <w:t xml:space="preserve"> согласно условиям договора.</w:t>
      </w:r>
    </w:p>
    <w:p w:rsidR="000C049A" w:rsidRPr="000C049A" w:rsidRDefault="000C049A" w:rsidP="000C049A">
      <w:pPr>
        <w:spacing w:after="0" w:line="240" w:lineRule="auto"/>
        <w:jc w:val="both"/>
        <w:rPr>
          <w:rFonts w:ascii="Times New Roman" w:eastAsia="Times New Roman" w:hAnsi="Times New Roman" w:cs="Times New Roman"/>
          <w:bCs/>
          <w:sz w:val="20"/>
          <w:szCs w:val="20"/>
        </w:rPr>
      </w:pPr>
      <w:r w:rsidRPr="000C049A">
        <w:rPr>
          <w:rFonts w:ascii="Times New Roman" w:eastAsia="Times New Roman" w:hAnsi="Times New Roman" w:cs="Times New Roman"/>
          <w:b/>
          <w:bCs/>
          <w:sz w:val="20"/>
          <w:szCs w:val="20"/>
        </w:rPr>
        <w:t xml:space="preserve">9. Требования по сроку гарантий качества: </w:t>
      </w:r>
      <w:r w:rsidRPr="000C049A">
        <w:rPr>
          <w:rFonts w:ascii="Times New Roman" w:eastAsia="Times New Roman" w:hAnsi="Times New Roman" w:cs="Times New Roman"/>
          <w:bCs/>
          <w:sz w:val="20"/>
          <w:szCs w:val="20"/>
        </w:rPr>
        <w:t xml:space="preserve">Гарантийный срок на Товар должен соответствовать гарантийным требованиям, предъявляемым </w:t>
      </w:r>
      <w:proofErr w:type="gramStart"/>
      <w:r w:rsidRPr="000C049A">
        <w:rPr>
          <w:rFonts w:ascii="Times New Roman" w:eastAsia="Times New Roman" w:hAnsi="Times New Roman" w:cs="Times New Roman"/>
          <w:bCs/>
          <w:sz w:val="20"/>
          <w:szCs w:val="20"/>
        </w:rPr>
        <w:t>к</w:t>
      </w:r>
      <w:proofErr w:type="gramEnd"/>
      <w:r w:rsidRPr="000C049A">
        <w:rPr>
          <w:rFonts w:ascii="Times New Roman" w:eastAsia="Times New Roman" w:hAnsi="Times New Roman" w:cs="Times New Roman"/>
          <w:bCs/>
          <w:sz w:val="20"/>
          <w:szCs w:val="20"/>
        </w:rPr>
        <w:t xml:space="preserve"> </w:t>
      </w:r>
      <w:proofErr w:type="gramStart"/>
      <w:r w:rsidRPr="000C049A">
        <w:rPr>
          <w:rFonts w:ascii="Times New Roman" w:eastAsia="Times New Roman" w:hAnsi="Times New Roman" w:cs="Times New Roman"/>
          <w:bCs/>
          <w:sz w:val="20"/>
          <w:szCs w:val="20"/>
        </w:rPr>
        <w:t>такого</w:t>
      </w:r>
      <w:proofErr w:type="gramEnd"/>
      <w:r w:rsidRPr="000C049A">
        <w:rPr>
          <w:rFonts w:ascii="Times New Roman" w:eastAsia="Times New Roman" w:hAnsi="Times New Roman" w:cs="Times New Roman"/>
          <w:bCs/>
          <w:sz w:val="20"/>
          <w:szCs w:val="20"/>
        </w:rPr>
        <w:t xml:space="preserve"> вида Товарам, и должен подтверждаться документами от Производителя (Поставщика). Гарантии качества на Товар Поставщика и Производителя предоставляются вместе с Товаром. В составе поставляемых с Товаром информационных материалов должны быть указаны условия выполнения гарантийных обязательств и номера контактных телефонов сервисных центров.</w:t>
      </w:r>
    </w:p>
    <w:p w:rsidR="000C049A" w:rsidRPr="000C049A" w:rsidRDefault="000C049A" w:rsidP="000C049A">
      <w:pPr>
        <w:spacing w:after="0" w:line="240" w:lineRule="auto"/>
        <w:jc w:val="both"/>
        <w:rPr>
          <w:rFonts w:ascii="Times New Roman" w:eastAsia="Times New Roman" w:hAnsi="Times New Roman" w:cs="Times New Roman"/>
          <w:bCs/>
          <w:sz w:val="20"/>
          <w:szCs w:val="20"/>
        </w:rPr>
      </w:pPr>
      <w:r w:rsidRPr="000C049A">
        <w:rPr>
          <w:rFonts w:ascii="Times New Roman" w:eastAsia="Times New Roman" w:hAnsi="Times New Roman" w:cs="Times New Roman"/>
          <w:bCs/>
          <w:sz w:val="20"/>
          <w:szCs w:val="20"/>
        </w:rPr>
        <w:t>Гарантийный срок устанавливается равным гарантийному сроку предприятия-производителя, но не менее 3 (трех) лет или 150 000 км пробега (что наступит ранее) с даты, подписания Заказчиком документа о приемке (УПД, Товарной накладной).</w:t>
      </w:r>
    </w:p>
    <w:p w:rsidR="000C049A" w:rsidRPr="000C049A" w:rsidRDefault="000C049A" w:rsidP="000C049A">
      <w:pPr>
        <w:spacing w:after="0" w:line="240" w:lineRule="auto"/>
        <w:rPr>
          <w:rFonts w:ascii="Times New Roman" w:eastAsia="Times New Roman" w:hAnsi="Times New Roman" w:cs="Times New Roman"/>
          <w:bCs/>
          <w:sz w:val="20"/>
          <w:szCs w:val="20"/>
        </w:rPr>
      </w:pPr>
      <w:r w:rsidRPr="000C049A">
        <w:rPr>
          <w:rFonts w:ascii="Times New Roman" w:eastAsia="Times New Roman" w:hAnsi="Times New Roman" w:cs="Times New Roman"/>
          <w:b/>
          <w:bCs/>
          <w:sz w:val="20"/>
          <w:szCs w:val="20"/>
        </w:rPr>
        <w:t>Срок гарантийного ремонта:</w:t>
      </w:r>
      <w:r w:rsidRPr="000C049A">
        <w:rPr>
          <w:rFonts w:ascii="Times New Roman" w:eastAsia="Times New Roman" w:hAnsi="Times New Roman" w:cs="Times New Roman"/>
          <w:bCs/>
          <w:sz w:val="20"/>
          <w:szCs w:val="20"/>
        </w:rPr>
        <w:t xml:space="preserve"> не более 45 дней с даты, передачи товара на ремонт.</w:t>
      </w:r>
    </w:p>
    <w:p w:rsidR="000C049A" w:rsidRPr="000C049A" w:rsidRDefault="000C049A" w:rsidP="000C049A">
      <w:pPr>
        <w:spacing w:after="0" w:line="240" w:lineRule="auto"/>
        <w:rPr>
          <w:rFonts w:ascii="Times New Roman" w:eastAsia="Times New Roman" w:hAnsi="Times New Roman" w:cs="Times New Roman"/>
          <w:bCs/>
          <w:sz w:val="20"/>
          <w:szCs w:val="20"/>
        </w:rPr>
      </w:pPr>
      <w:r w:rsidRPr="000C049A">
        <w:rPr>
          <w:rFonts w:ascii="Times New Roman" w:eastAsia="Times New Roman" w:hAnsi="Times New Roman" w:cs="Times New Roman"/>
          <w:b/>
          <w:bCs/>
          <w:sz w:val="20"/>
          <w:szCs w:val="20"/>
        </w:rPr>
        <w:t>Техническое обслуживание автомобиля в период гарантийного срока:</w:t>
      </w:r>
      <w:r w:rsidRPr="000C049A">
        <w:rPr>
          <w:rFonts w:ascii="Times New Roman" w:eastAsia="Times New Roman" w:hAnsi="Times New Roman" w:cs="Times New Roman"/>
          <w:bCs/>
          <w:sz w:val="20"/>
          <w:szCs w:val="20"/>
        </w:rPr>
        <w:t xml:space="preserve"> должно осуществляться в сервисных центрах, расположенных на территории Свердловской области.</w:t>
      </w:r>
    </w:p>
    <w:p w:rsidR="000C049A" w:rsidRPr="000C049A" w:rsidRDefault="000C049A" w:rsidP="000C049A">
      <w:pPr>
        <w:tabs>
          <w:tab w:val="left" w:pos="360"/>
        </w:tabs>
        <w:spacing w:after="0" w:line="240" w:lineRule="auto"/>
        <w:jc w:val="both"/>
        <w:outlineLvl w:val="4"/>
        <w:rPr>
          <w:rFonts w:ascii="Times New Roman" w:eastAsia="Times New Roman" w:hAnsi="Times New Roman" w:cs="Times New Roman"/>
          <w:b/>
          <w:bCs/>
          <w:sz w:val="20"/>
          <w:szCs w:val="20"/>
        </w:rPr>
      </w:pPr>
      <w:r w:rsidRPr="000C049A">
        <w:rPr>
          <w:rFonts w:ascii="Times New Roman" w:eastAsia="Times New Roman" w:hAnsi="Times New Roman" w:cs="Times New Roman"/>
          <w:b/>
          <w:bCs/>
          <w:sz w:val="20"/>
          <w:szCs w:val="20"/>
        </w:rPr>
        <w:t xml:space="preserve">10. Требования к номенклатуре, функциональным и качественным характеристикам товара: </w:t>
      </w:r>
    </w:p>
    <w:p w:rsidR="000C049A" w:rsidRDefault="000C049A" w:rsidP="000C049A">
      <w:pPr>
        <w:tabs>
          <w:tab w:val="left" w:pos="360"/>
        </w:tabs>
        <w:spacing w:after="0" w:line="240" w:lineRule="auto"/>
        <w:jc w:val="both"/>
        <w:outlineLvl w:val="4"/>
        <w:rPr>
          <w:rFonts w:ascii="Times New Roman" w:eastAsia="Times New Roman" w:hAnsi="Times New Roman" w:cs="Times New Roman"/>
          <w:bCs/>
          <w:sz w:val="20"/>
          <w:szCs w:val="20"/>
        </w:rPr>
      </w:pPr>
      <w:r w:rsidRPr="000C049A">
        <w:rPr>
          <w:rFonts w:ascii="Times New Roman" w:eastAsia="Times New Roman" w:hAnsi="Times New Roman" w:cs="Times New Roman"/>
          <w:bCs/>
          <w:sz w:val="20"/>
          <w:szCs w:val="20"/>
        </w:rPr>
        <w:t>Все характеристики поставляемого товара должны соответствовать техническим характеристикам, указанным в Таблице 1, или превосходить их.</w:t>
      </w:r>
    </w:p>
    <w:p w:rsidR="00C75954" w:rsidRPr="00C75954" w:rsidRDefault="00C75954" w:rsidP="00C75954">
      <w:pPr>
        <w:tabs>
          <w:tab w:val="left" w:pos="360"/>
        </w:tabs>
        <w:spacing w:after="0" w:line="240" w:lineRule="auto"/>
        <w:jc w:val="right"/>
        <w:outlineLvl w:val="4"/>
        <w:rPr>
          <w:rFonts w:ascii="Times New Roman" w:eastAsia="Times New Roman" w:hAnsi="Times New Roman" w:cs="Times New Roman"/>
          <w:b/>
          <w:bCs/>
          <w:sz w:val="20"/>
          <w:szCs w:val="20"/>
        </w:rPr>
      </w:pPr>
      <w:r w:rsidRPr="00C75954">
        <w:rPr>
          <w:rFonts w:ascii="Times New Roman" w:eastAsia="Times New Roman" w:hAnsi="Times New Roman" w:cs="Times New Roman"/>
          <w:b/>
          <w:bCs/>
          <w:sz w:val="20"/>
          <w:szCs w:val="20"/>
        </w:rPr>
        <w:t>Таблица 1</w:t>
      </w:r>
    </w:p>
    <w:tbl>
      <w:tblPr>
        <w:tblW w:w="10505" w:type="dxa"/>
        <w:tblInd w:w="93" w:type="dxa"/>
        <w:tblLayout w:type="fixed"/>
        <w:tblLook w:val="04A0" w:firstRow="1" w:lastRow="0" w:firstColumn="1" w:lastColumn="0" w:noHBand="0" w:noVBand="1"/>
      </w:tblPr>
      <w:tblGrid>
        <w:gridCol w:w="1764"/>
        <w:gridCol w:w="1764"/>
        <w:gridCol w:w="3071"/>
        <w:gridCol w:w="1134"/>
        <w:gridCol w:w="1921"/>
        <w:gridCol w:w="851"/>
      </w:tblGrid>
      <w:tr w:rsidR="00A759BB" w:rsidRPr="00E779F5" w:rsidTr="00B04BEA">
        <w:trPr>
          <w:trHeight w:val="1140"/>
        </w:trPr>
        <w:tc>
          <w:tcPr>
            <w:tcW w:w="1764" w:type="dxa"/>
            <w:tcBorders>
              <w:top w:val="single" w:sz="8" w:space="0" w:color="000000"/>
              <w:left w:val="single" w:sz="8" w:space="0" w:color="000000"/>
              <w:bottom w:val="nil"/>
              <w:right w:val="single" w:sz="8" w:space="0" w:color="000000"/>
            </w:tcBorders>
            <w:shd w:val="clear" w:color="000000" w:fill="FFFFFF"/>
          </w:tcPr>
          <w:p w:rsidR="00A759BB" w:rsidRPr="00E779F5" w:rsidRDefault="00A759BB" w:rsidP="00A759BB">
            <w:pPr>
              <w:spacing w:after="0" w:line="240" w:lineRule="auto"/>
              <w:jc w:val="center"/>
              <w:rPr>
                <w:rFonts w:ascii="Times New Roman" w:eastAsia="Times New Roman" w:hAnsi="Times New Roman" w:cs="Times New Roman"/>
                <w:b/>
                <w:bCs/>
                <w:color w:val="383838"/>
                <w:sz w:val="20"/>
                <w:szCs w:val="20"/>
              </w:rPr>
            </w:pPr>
            <w:r w:rsidRPr="00E779F5">
              <w:rPr>
                <w:rFonts w:ascii="Times New Roman" w:eastAsia="Times New Roman" w:hAnsi="Times New Roman" w:cs="Times New Roman"/>
                <w:b/>
                <w:bCs/>
                <w:color w:val="383838"/>
                <w:sz w:val="20"/>
                <w:szCs w:val="20"/>
              </w:rPr>
              <w:lastRenderedPageBreak/>
              <w:t>Наименование товара</w:t>
            </w:r>
          </w:p>
        </w:tc>
        <w:tc>
          <w:tcPr>
            <w:tcW w:w="1764" w:type="dxa"/>
            <w:tcBorders>
              <w:top w:val="single" w:sz="8" w:space="0" w:color="000000"/>
              <w:left w:val="single" w:sz="8" w:space="0" w:color="000000"/>
              <w:bottom w:val="nil"/>
              <w:right w:val="single" w:sz="8" w:space="0" w:color="000000"/>
            </w:tcBorders>
            <w:shd w:val="clear" w:color="000000" w:fill="FFFFFF"/>
            <w:vAlign w:val="center"/>
            <w:hideMark/>
          </w:tcPr>
          <w:p w:rsidR="00A759BB" w:rsidRPr="00A759BB" w:rsidRDefault="00A759BB" w:rsidP="00A759BB">
            <w:pPr>
              <w:spacing w:after="0" w:line="240" w:lineRule="auto"/>
              <w:jc w:val="center"/>
              <w:rPr>
                <w:rFonts w:ascii="Times New Roman" w:eastAsia="Times New Roman" w:hAnsi="Times New Roman" w:cs="Times New Roman"/>
                <w:b/>
                <w:bCs/>
                <w:color w:val="383838"/>
                <w:sz w:val="20"/>
                <w:szCs w:val="20"/>
              </w:rPr>
            </w:pPr>
            <w:r w:rsidRPr="00A759BB">
              <w:rPr>
                <w:rFonts w:ascii="Times New Roman" w:eastAsia="Times New Roman" w:hAnsi="Times New Roman" w:cs="Times New Roman"/>
                <w:b/>
                <w:bCs/>
                <w:color w:val="383838"/>
                <w:sz w:val="20"/>
                <w:szCs w:val="20"/>
              </w:rPr>
              <w:t>Наименование характеристики</w:t>
            </w:r>
          </w:p>
        </w:tc>
        <w:tc>
          <w:tcPr>
            <w:tcW w:w="3071" w:type="dxa"/>
            <w:tcBorders>
              <w:top w:val="single" w:sz="8" w:space="0" w:color="000000"/>
              <w:left w:val="nil"/>
              <w:bottom w:val="nil"/>
              <w:right w:val="single" w:sz="8" w:space="0" w:color="000000"/>
            </w:tcBorders>
            <w:shd w:val="clear" w:color="000000" w:fill="FFFFFF"/>
            <w:vAlign w:val="center"/>
            <w:hideMark/>
          </w:tcPr>
          <w:p w:rsidR="00A759BB" w:rsidRPr="00A759BB" w:rsidRDefault="00A759BB" w:rsidP="00A759BB">
            <w:pPr>
              <w:spacing w:after="0" w:line="240" w:lineRule="auto"/>
              <w:jc w:val="center"/>
              <w:rPr>
                <w:rFonts w:ascii="Times New Roman" w:eastAsia="Times New Roman" w:hAnsi="Times New Roman" w:cs="Times New Roman"/>
                <w:b/>
                <w:bCs/>
                <w:color w:val="383838"/>
                <w:sz w:val="20"/>
                <w:szCs w:val="20"/>
              </w:rPr>
            </w:pPr>
            <w:r w:rsidRPr="00A759BB">
              <w:rPr>
                <w:rFonts w:ascii="Times New Roman" w:eastAsia="Times New Roman" w:hAnsi="Times New Roman" w:cs="Times New Roman"/>
                <w:b/>
                <w:bCs/>
                <w:color w:val="383838"/>
                <w:sz w:val="20"/>
                <w:szCs w:val="20"/>
              </w:rPr>
              <w:t>Значение характеристики</w:t>
            </w:r>
          </w:p>
        </w:tc>
        <w:tc>
          <w:tcPr>
            <w:tcW w:w="1134" w:type="dxa"/>
            <w:tcBorders>
              <w:top w:val="single" w:sz="8" w:space="0" w:color="000000"/>
              <w:left w:val="nil"/>
              <w:bottom w:val="nil"/>
              <w:right w:val="single" w:sz="8" w:space="0" w:color="000000"/>
            </w:tcBorders>
            <w:shd w:val="clear" w:color="000000" w:fill="FFFFFF"/>
            <w:vAlign w:val="center"/>
            <w:hideMark/>
          </w:tcPr>
          <w:p w:rsidR="00A759BB" w:rsidRPr="00A759BB" w:rsidRDefault="00A759BB" w:rsidP="00A759BB">
            <w:pPr>
              <w:spacing w:after="0" w:line="240" w:lineRule="auto"/>
              <w:jc w:val="center"/>
              <w:rPr>
                <w:rFonts w:ascii="Times New Roman" w:eastAsia="Times New Roman" w:hAnsi="Times New Roman" w:cs="Times New Roman"/>
                <w:b/>
                <w:bCs/>
                <w:color w:val="383838"/>
                <w:sz w:val="20"/>
                <w:szCs w:val="20"/>
              </w:rPr>
            </w:pPr>
            <w:r w:rsidRPr="00A759BB">
              <w:rPr>
                <w:rFonts w:ascii="Times New Roman" w:eastAsia="Times New Roman" w:hAnsi="Times New Roman" w:cs="Times New Roman"/>
                <w:b/>
                <w:bCs/>
                <w:color w:val="383838"/>
                <w:sz w:val="20"/>
                <w:szCs w:val="20"/>
              </w:rPr>
              <w:t>Единица измерения характеристики</w:t>
            </w:r>
          </w:p>
        </w:tc>
        <w:tc>
          <w:tcPr>
            <w:tcW w:w="1921" w:type="dxa"/>
            <w:tcBorders>
              <w:top w:val="single" w:sz="8" w:space="0" w:color="000000"/>
              <w:left w:val="nil"/>
              <w:bottom w:val="nil"/>
              <w:right w:val="single" w:sz="8" w:space="0" w:color="000000"/>
            </w:tcBorders>
            <w:shd w:val="clear" w:color="000000" w:fill="FFFFFF"/>
            <w:vAlign w:val="center"/>
            <w:hideMark/>
          </w:tcPr>
          <w:p w:rsidR="00A759BB" w:rsidRPr="00A759BB" w:rsidRDefault="00A759BB" w:rsidP="00A759BB">
            <w:pPr>
              <w:spacing w:after="0" w:line="240" w:lineRule="auto"/>
              <w:jc w:val="center"/>
              <w:rPr>
                <w:rFonts w:ascii="Times New Roman" w:eastAsia="Times New Roman" w:hAnsi="Times New Roman" w:cs="Times New Roman"/>
                <w:b/>
                <w:bCs/>
                <w:color w:val="383838"/>
                <w:sz w:val="20"/>
                <w:szCs w:val="20"/>
              </w:rPr>
            </w:pPr>
            <w:r w:rsidRPr="00A759BB">
              <w:rPr>
                <w:rFonts w:ascii="Times New Roman" w:eastAsia="Times New Roman" w:hAnsi="Times New Roman" w:cs="Times New Roman"/>
                <w:b/>
                <w:bCs/>
                <w:color w:val="383838"/>
                <w:sz w:val="20"/>
                <w:szCs w:val="20"/>
              </w:rPr>
              <w:t>Инструкция по заполнению характеристик в заявке</w:t>
            </w:r>
          </w:p>
        </w:tc>
        <w:tc>
          <w:tcPr>
            <w:tcW w:w="851" w:type="dxa"/>
            <w:tcBorders>
              <w:top w:val="single" w:sz="8" w:space="0" w:color="000000"/>
              <w:left w:val="nil"/>
              <w:bottom w:val="nil"/>
              <w:right w:val="single" w:sz="8" w:space="0" w:color="000000"/>
            </w:tcBorders>
            <w:shd w:val="clear" w:color="000000" w:fill="FFFFFF"/>
          </w:tcPr>
          <w:p w:rsidR="00A759BB" w:rsidRPr="00E779F5" w:rsidRDefault="00A759BB" w:rsidP="00A759BB">
            <w:pPr>
              <w:spacing w:after="0" w:line="240" w:lineRule="auto"/>
              <w:jc w:val="center"/>
              <w:rPr>
                <w:rFonts w:ascii="Times New Roman" w:eastAsia="Times New Roman" w:hAnsi="Times New Roman" w:cs="Times New Roman"/>
                <w:b/>
                <w:bCs/>
                <w:color w:val="383838"/>
                <w:sz w:val="20"/>
                <w:szCs w:val="20"/>
              </w:rPr>
            </w:pPr>
            <w:r w:rsidRPr="00E779F5">
              <w:rPr>
                <w:rFonts w:ascii="Times New Roman" w:eastAsia="Times New Roman" w:hAnsi="Times New Roman" w:cs="Times New Roman"/>
                <w:b/>
                <w:bCs/>
                <w:color w:val="383838"/>
                <w:sz w:val="20"/>
                <w:szCs w:val="20"/>
              </w:rPr>
              <w:t>Кол-во (шт.)</w:t>
            </w:r>
          </w:p>
        </w:tc>
      </w:tr>
      <w:tr w:rsidR="00E779F5" w:rsidRPr="00E779F5" w:rsidTr="00E779F5">
        <w:trPr>
          <w:trHeight w:val="495"/>
        </w:trPr>
        <w:tc>
          <w:tcPr>
            <w:tcW w:w="1764" w:type="dxa"/>
            <w:vMerge w:val="restart"/>
            <w:tcBorders>
              <w:top w:val="single" w:sz="8" w:space="0" w:color="000000"/>
              <w:left w:val="single" w:sz="8" w:space="0" w:color="000000"/>
              <w:right w:val="single" w:sz="8" w:space="0" w:color="000000"/>
            </w:tcBorders>
            <w:shd w:val="clear" w:color="000000" w:fill="FFFFFF"/>
            <w:vAlign w:val="center"/>
          </w:tcPr>
          <w:p w:rsidR="00E779F5" w:rsidRPr="00E779F5" w:rsidRDefault="00E779F5" w:rsidP="00B04BEA">
            <w:pPr>
              <w:spacing w:after="0" w:line="240" w:lineRule="auto"/>
              <w:jc w:val="center"/>
              <w:rPr>
                <w:rFonts w:ascii="Times New Roman" w:eastAsia="Times New Roman" w:hAnsi="Times New Roman" w:cs="Times New Roman"/>
                <w:color w:val="383838"/>
                <w:sz w:val="20"/>
                <w:szCs w:val="20"/>
              </w:rPr>
            </w:pPr>
            <w:r w:rsidRPr="00E779F5">
              <w:rPr>
                <w:rFonts w:ascii="Times New Roman" w:eastAsia="Times New Roman" w:hAnsi="Times New Roman" w:cs="Times New Roman"/>
                <w:color w:val="383838"/>
                <w:sz w:val="20"/>
                <w:szCs w:val="20"/>
              </w:rPr>
              <w:t>Легковой автомобиль  GAC M8 или эквивалент</w:t>
            </w:r>
          </w:p>
        </w:tc>
        <w:tc>
          <w:tcPr>
            <w:tcW w:w="1764" w:type="dxa"/>
            <w:tcBorders>
              <w:top w:val="single" w:sz="8" w:space="0" w:color="000000"/>
              <w:left w:val="single" w:sz="8" w:space="0" w:color="000000"/>
              <w:bottom w:val="single" w:sz="8" w:space="0" w:color="000000"/>
              <w:right w:val="single" w:sz="8" w:space="0" w:color="000000"/>
            </w:tcBorders>
            <w:shd w:val="clear" w:color="000000" w:fill="FFFFFF"/>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Количество посадочных мест</w:t>
            </w:r>
          </w:p>
        </w:tc>
        <w:tc>
          <w:tcPr>
            <w:tcW w:w="3071" w:type="dxa"/>
            <w:tcBorders>
              <w:top w:val="single" w:sz="8" w:space="0" w:color="000000"/>
              <w:left w:val="nil"/>
              <w:bottom w:val="single" w:sz="8" w:space="0" w:color="000000"/>
              <w:right w:val="single" w:sz="8" w:space="0" w:color="000000"/>
            </w:tcBorders>
            <w:shd w:val="clear" w:color="000000" w:fill="FFFFFF"/>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7.0</w:t>
            </w:r>
          </w:p>
        </w:tc>
        <w:tc>
          <w:tcPr>
            <w:tcW w:w="1134" w:type="dxa"/>
            <w:tcBorders>
              <w:top w:val="single" w:sz="8" w:space="0" w:color="000000"/>
              <w:left w:val="nil"/>
              <w:bottom w:val="single" w:sz="8" w:space="0" w:color="000000"/>
              <w:right w:val="single" w:sz="8" w:space="0" w:color="000000"/>
            </w:tcBorders>
            <w:shd w:val="clear" w:color="000000" w:fill="FFFFFF"/>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Штука (</w:t>
            </w:r>
            <w:proofErr w:type="spellStart"/>
            <w:proofErr w:type="gramStart"/>
            <w:r w:rsidRPr="00A759BB">
              <w:rPr>
                <w:rFonts w:ascii="Times New Roman" w:eastAsia="Times New Roman" w:hAnsi="Times New Roman" w:cs="Times New Roman"/>
                <w:color w:val="383838"/>
                <w:sz w:val="20"/>
                <w:szCs w:val="20"/>
              </w:rPr>
              <w:t>шт</w:t>
            </w:r>
            <w:proofErr w:type="spellEnd"/>
            <w:proofErr w:type="gramEnd"/>
            <w:r w:rsidRPr="00A759BB">
              <w:rPr>
                <w:rFonts w:ascii="Times New Roman" w:eastAsia="Times New Roman" w:hAnsi="Times New Roman" w:cs="Times New Roman"/>
                <w:color w:val="383838"/>
                <w:sz w:val="20"/>
                <w:szCs w:val="20"/>
              </w:rPr>
              <w:t>)</w:t>
            </w:r>
          </w:p>
        </w:tc>
        <w:tc>
          <w:tcPr>
            <w:tcW w:w="1921" w:type="dxa"/>
            <w:tcBorders>
              <w:top w:val="single" w:sz="8" w:space="0" w:color="000000"/>
              <w:left w:val="nil"/>
              <w:bottom w:val="single" w:sz="8" w:space="0" w:color="000000"/>
              <w:right w:val="single" w:sz="8" w:space="0" w:color="000000"/>
            </w:tcBorders>
            <w:shd w:val="clear" w:color="000000" w:fill="FFFFFF"/>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Значение характеристики не может изменяться участником закупки</w:t>
            </w:r>
          </w:p>
        </w:tc>
        <w:tc>
          <w:tcPr>
            <w:tcW w:w="851" w:type="dxa"/>
            <w:vMerge w:val="restart"/>
            <w:tcBorders>
              <w:top w:val="single" w:sz="8" w:space="0" w:color="000000"/>
              <w:left w:val="nil"/>
              <w:right w:val="single" w:sz="8" w:space="0" w:color="000000"/>
            </w:tcBorders>
            <w:shd w:val="clear" w:color="000000" w:fill="FFFFFF"/>
            <w:vAlign w:val="center"/>
          </w:tcPr>
          <w:p w:rsidR="00E779F5" w:rsidRPr="00E779F5" w:rsidRDefault="00E779F5" w:rsidP="00E779F5">
            <w:pPr>
              <w:spacing w:after="0" w:line="240" w:lineRule="auto"/>
              <w:jc w:val="center"/>
              <w:rPr>
                <w:rFonts w:ascii="Times New Roman" w:eastAsia="Times New Roman" w:hAnsi="Times New Roman" w:cs="Times New Roman"/>
                <w:color w:val="383838"/>
                <w:sz w:val="20"/>
                <w:szCs w:val="20"/>
              </w:rPr>
            </w:pPr>
            <w:r w:rsidRPr="00E779F5">
              <w:rPr>
                <w:rFonts w:ascii="Times New Roman" w:eastAsia="Times New Roman" w:hAnsi="Times New Roman" w:cs="Times New Roman"/>
                <w:color w:val="383838"/>
                <w:sz w:val="20"/>
                <w:szCs w:val="20"/>
              </w:rPr>
              <w:t>1</w:t>
            </w:r>
          </w:p>
        </w:tc>
      </w:tr>
      <w:tr w:rsidR="00E779F5" w:rsidRPr="00E779F5" w:rsidTr="00342028">
        <w:trPr>
          <w:trHeight w:val="315"/>
        </w:trPr>
        <w:tc>
          <w:tcPr>
            <w:tcW w:w="1764" w:type="dxa"/>
            <w:vMerge/>
            <w:tcBorders>
              <w:left w:val="single" w:sz="8" w:space="0" w:color="000000"/>
              <w:right w:val="single" w:sz="8" w:space="0" w:color="000000"/>
            </w:tcBorders>
            <w:shd w:val="clear" w:color="000000" w:fill="FFFFFF"/>
          </w:tcPr>
          <w:p w:rsidR="00E779F5" w:rsidRPr="00E779F5" w:rsidRDefault="00E779F5" w:rsidP="00A759BB">
            <w:pPr>
              <w:spacing w:after="0" w:line="240" w:lineRule="auto"/>
              <w:rPr>
                <w:rFonts w:ascii="Times New Roman" w:eastAsia="Times New Roman" w:hAnsi="Times New Roman" w:cs="Times New Roman"/>
                <w:color w:val="383838"/>
                <w:sz w:val="20"/>
                <w:szCs w:val="20"/>
              </w:rPr>
            </w:pPr>
          </w:p>
        </w:tc>
        <w:tc>
          <w:tcPr>
            <w:tcW w:w="1764" w:type="dxa"/>
            <w:vMerge w:val="restart"/>
            <w:tcBorders>
              <w:top w:val="nil"/>
              <w:left w:val="single" w:sz="8" w:space="0" w:color="000000"/>
              <w:right w:val="single" w:sz="8" w:space="0" w:color="000000"/>
            </w:tcBorders>
            <w:shd w:val="clear" w:color="000000" w:fill="FFFFFF"/>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Комплектация транспортного средства</w:t>
            </w:r>
          </w:p>
        </w:tc>
        <w:tc>
          <w:tcPr>
            <w:tcW w:w="3071" w:type="dxa"/>
            <w:tcBorders>
              <w:top w:val="nil"/>
              <w:left w:val="nil"/>
              <w:bottom w:val="single" w:sz="8" w:space="0" w:color="000000"/>
              <w:right w:val="single" w:sz="8" w:space="0" w:color="000000"/>
            </w:tcBorders>
            <w:shd w:val="clear" w:color="000000" w:fill="FFFFFF"/>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Подогрев передних сидений</w:t>
            </w:r>
          </w:p>
        </w:tc>
        <w:tc>
          <w:tcPr>
            <w:tcW w:w="1134" w:type="dxa"/>
            <w:vMerge w:val="restart"/>
            <w:tcBorders>
              <w:top w:val="nil"/>
              <w:left w:val="single" w:sz="8" w:space="0" w:color="000000"/>
              <w:right w:val="single" w:sz="8" w:space="0" w:color="000000"/>
            </w:tcBorders>
            <w:shd w:val="clear" w:color="000000" w:fill="FFFFFF"/>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 </w:t>
            </w:r>
          </w:p>
        </w:tc>
        <w:tc>
          <w:tcPr>
            <w:tcW w:w="1921" w:type="dxa"/>
            <w:vMerge w:val="restart"/>
            <w:tcBorders>
              <w:top w:val="nil"/>
              <w:left w:val="single" w:sz="8" w:space="0" w:color="000000"/>
              <w:right w:val="single" w:sz="8" w:space="0" w:color="000000"/>
            </w:tcBorders>
            <w:shd w:val="clear" w:color="000000" w:fill="FFFFFF"/>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Значение характеристики не может изменяться участником закупки</w:t>
            </w:r>
          </w:p>
        </w:tc>
        <w:tc>
          <w:tcPr>
            <w:tcW w:w="851" w:type="dxa"/>
            <w:vMerge/>
            <w:tcBorders>
              <w:left w:val="single" w:sz="8" w:space="0" w:color="000000"/>
              <w:right w:val="single" w:sz="8" w:space="0" w:color="000000"/>
            </w:tcBorders>
            <w:shd w:val="clear" w:color="000000" w:fill="FFFFFF"/>
          </w:tcPr>
          <w:p w:rsidR="00E779F5" w:rsidRPr="00E779F5" w:rsidRDefault="00E779F5" w:rsidP="00A759BB">
            <w:pPr>
              <w:spacing w:after="0" w:line="240" w:lineRule="auto"/>
              <w:rPr>
                <w:rFonts w:ascii="Times New Roman" w:eastAsia="Times New Roman" w:hAnsi="Times New Roman" w:cs="Times New Roman"/>
                <w:color w:val="383838"/>
                <w:sz w:val="20"/>
                <w:szCs w:val="20"/>
              </w:rPr>
            </w:pPr>
          </w:p>
        </w:tc>
      </w:tr>
      <w:tr w:rsidR="00E779F5" w:rsidRPr="00E779F5" w:rsidTr="00B04BEA">
        <w:trPr>
          <w:trHeight w:val="315"/>
        </w:trPr>
        <w:tc>
          <w:tcPr>
            <w:tcW w:w="1764" w:type="dxa"/>
            <w:vMerge/>
            <w:tcBorders>
              <w:left w:val="single" w:sz="8" w:space="0" w:color="000000"/>
              <w:right w:val="single" w:sz="8" w:space="0" w:color="000000"/>
            </w:tcBorders>
          </w:tcPr>
          <w:p w:rsidR="00E779F5" w:rsidRPr="00E779F5" w:rsidRDefault="00E779F5" w:rsidP="00A759BB">
            <w:pPr>
              <w:spacing w:after="0" w:line="240" w:lineRule="auto"/>
              <w:rPr>
                <w:rFonts w:ascii="Times New Roman" w:eastAsia="Times New Roman" w:hAnsi="Times New Roman" w:cs="Times New Roman"/>
                <w:color w:val="383838"/>
                <w:sz w:val="20"/>
                <w:szCs w:val="20"/>
              </w:rPr>
            </w:pPr>
          </w:p>
        </w:tc>
        <w:tc>
          <w:tcPr>
            <w:tcW w:w="1764" w:type="dxa"/>
            <w:vMerge/>
            <w:tcBorders>
              <w:left w:val="single" w:sz="8" w:space="0" w:color="000000"/>
              <w:right w:val="single" w:sz="8" w:space="0" w:color="000000"/>
            </w:tcBorders>
            <w:vAlign w:val="center"/>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p>
        </w:tc>
        <w:tc>
          <w:tcPr>
            <w:tcW w:w="3071" w:type="dxa"/>
            <w:tcBorders>
              <w:top w:val="nil"/>
              <w:left w:val="nil"/>
              <w:bottom w:val="single" w:sz="8" w:space="0" w:color="000000"/>
              <w:right w:val="nil"/>
            </w:tcBorders>
            <w:shd w:val="clear" w:color="000000" w:fill="FFFFFF"/>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Подголовники задних сидений</w:t>
            </w:r>
          </w:p>
        </w:tc>
        <w:tc>
          <w:tcPr>
            <w:tcW w:w="1134" w:type="dxa"/>
            <w:vMerge/>
            <w:tcBorders>
              <w:left w:val="single" w:sz="8" w:space="0" w:color="000000"/>
              <w:right w:val="single" w:sz="8" w:space="0" w:color="000000"/>
            </w:tcBorders>
            <w:vAlign w:val="center"/>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p>
        </w:tc>
        <w:tc>
          <w:tcPr>
            <w:tcW w:w="1921" w:type="dxa"/>
            <w:vMerge/>
            <w:tcBorders>
              <w:left w:val="single" w:sz="8" w:space="0" w:color="000000"/>
              <w:right w:val="single" w:sz="8" w:space="0" w:color="000000"/>
            </w:tcBorders>
            <w:vAlign w:val="center"/>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p>
        </w:tc>
        <w:tc>
          <w:tcPr>
            <w:tcW w:w="851" w:type="dxa"/>
            <w:vMerge/>
            <w:tcBorders>
              <w:left w:val="single" w:sz="8" w:space="0" w:color="000000"/>
              <w:right w:val="single" w:sz="8" w:space="0" w:color="000000"/>
            </w:tcBorders>
          </w:tcPr>
          <w:p w:rsidR="00E779F5" w:rsidRPr="00E779F5" w:rsidRDefault="00E779F5" w:rsidP="00A759BB">
            <w:pPr>
              <w:spacing w:after="0" w:line="240" w:lineRule="auto"/>
              <w:rPr>
                <w:rFonts w:ascii="Times New Roman" w:eastAsia="Times New Roman" w:hAnsi="Times New Roman" w:cs="Times New Roman"/>
                <w:color w:val="383838"/>
                <w:sz w:val="20"/>
                <w:szCs w:val="20"/>
              </w:rPr>
            </w:pPr>
          </w:p>
        </w:tc>
      </w:tr>
      <w:tr w:rsidR="00E779F5" w:rsidRPr="00E779F5" w:rsidTr="00B04BEA">
        <w:trPr>
          <w:trHeight w:val="315"/>
        </w:trPr>
        <w:tc>
          <w:tcPr>
            <w:tcW w:w="1764" w:type="dxa"/>
            <w:vMerge/>
            <w:tcBorders>
              <w:left w:val="single" w:sz="8" w:space="0" w:color="000000"/>
              <w:right w:val="single" w:sz="8" w:space="0" w:color="000000"/>
            </w:tcBorders>
          </w:tcPr>
          <w:p w:rsidR="00E779F5" w:rsidRPr="00E779F5" w:rsidRDefault="00E779F5" w:rsidP="00A759BB">
            <w:pPr>
              <w:spacing w:after="0" w:line="240" w:lineRule="auto"/>
              <w:rPr>
                <w:rFonts w:ascii="Times New Roman" w:eastAsia="Times New Roman" w:hAnsi="Times New Roman" w:cs="Times New Roman"/>
                <w:color w:val="383838"/>
                <w:sz w:val="20"/>
                <w:szCs w:val="20"/>
              </w:rPr>
            </w:pPr>
          </w:p>
        </w:tc>
        <w:tc>
          <w:tcPr>
            <w:tcW w:w="1764" w:type="dxa"/>
            <w:vMerge/>
            <w:tcBorders>
              <w:left w:val="single" w:sz="8" w:space="0" w:color="000000"/>
              <w:right w:val="single" w:sz="8" w:space="0" w:color="000000"/>
            </w:tcBorders>
            <w:vAlign w:val="center"/>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p>
        </w:tc>
        <w:tc>
          <w:tcPr>
            <w:tcW w:w="3071" w:type="dxa"/>
            <w:tcBorders>
              <w:top w:val="nil"/>
              <w:left w:val="nil"/>
              <w:bottom w:val="single" w:sz="8" w:space="0" w:color="000000"/>
              <w:right w:val="nil"/>
            </w:tcBorders>
            <w:shd w:val="clear" w:color="000000" w:fill="FFFFFF"/>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Аудиосистема</w:t>
            </w:r>
          </w:p>
        </w:tc>
        <w:tc>
          <w:tcPr>
            <w:tcW w:w="1134" w:type="dxa"/>
            <w:vMerge/>
            <w:tcBorders>
              <w:left w:val="single" w:sz="8" w:space="0" w:color="000000"/>
              <w:right w:val="single" w:sz="8" w:space="0" w:color="000000"/>
            </w:tcBorders>
            <w:vAlign w:val="center"/>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p>
        </w:tc>
        <w:tc>
          <w:tcPr>
            <w:tcW w:w="1921" w:type="dxa"/>
            <w:vMerge/>
            <w:tcBorders>
              <w:left w:val="single" w:sz="8" w:space="0" w:color="000000"/>
              <w:right w:val="single" w:sz="8" w:space="0" w:color="000000"/>
            </w:tcBorders>
            <w:vAlign w:val="center"/>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p>
        </w:tc>
        <w:tc>
          <w:tcPr>
            <w:tcW w:w="851" w:type="dxa"/>
            <w:vMerge/>
            <w:tcBorders>
              <w:left w:val="single" w:sz="8" w:space="0" w:color="000000"/>
              <w:right w:val="single" w:sz="8" w:space="0" w:color="000000"/>
            </w:tcBorders>
          </w:tcPr>
          <w:p w:rsidR="00E779F5" w:rsidRPr="00E779F5" w:rsidRDefault="00E779F5" w:rsidP="00A759BB">
            <w:pPr>
              <w:spacing w:after="0" w:line="240" w:lineRule="auto"/>
              <w:rPr>
                <w:rFonts w:ascii="Times New Roman" w:eastAsia="Times New Roman" w:hAnsi="Times New Roman" w:cs="Times New Roman"/>
                <w:color w:val="383838"/>
                <w:sz w:val="20"/>
                <w:szCs w:val="20"/>
              </w:rPr>
            </w:pPr>
          </w:p>
        </w:tc>
      </w:tr>
      <w:tr w:rsidR="00E779F5" w:rsidRPr="00E779F5" w:rsidTr="00B04BEA">
        <w:trPr>
          <w:trHeight w:val="315"/>
        </w:trPr>
        <w:tc>
          <w:tcPr>
            <w:tcW w:w="1764" w:type="dxa"/>
            <w:vMerge/>
            <w:tcBorders>
              <w:left w:val="single" w:sz="8" w:space="0" w:color="000000"/>
              <w:right w:val="single" w:sz="8" w:space="0" w:color="000000"/>
            </w:tcBorders>
          </w:tcPr>
          <w:p w:rsidR="00E779F5" w:rsidRPr="00E779F5" w:rsidRDefault="00E779F5" w:rsidP="00A759BB">
            <w:pPr>
              <w:spacing w:after="0" w:line="240" w:lineRule="auto"/>
              <w:rPr>
                <w:rFonts w:ascii="Times New Roman" w:eastAsia="Times New Roman" w:hAnsi="Times New Roman" w:cs="Times New Roman"/>
                <w:color w:val="383838"/>
                <w:sz w:val="20"/>
                <w:szCs w:val="20"/>
              </w:rPr>
            </w:pPr>
          </w:p>
        </w:tc>
        <w:tc>
          <w:tcPr>
            <w:tcW w:w="1764" w:type="dxa"/>
            <w:vMerge/>
            <w:tcBorders>
              <w:left w:val="single" w:sz="8" w:space="0" w:color="000000"/>
              <w:right w:val="single" w:sz="8" w:space="0" w:color="000000"/>
            </w:tcBorders>
            <w:vAlign w:val="center"/>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p>
        </w:tc>
        <w:tc>
          <w:tcPr>
            <w:tcW w:w="3071" w:type="dxa"/>
            <w:tcBorders>
              <w:top w:val="nil"/>
              <w:left w:val="nil"/>
              <w:bottom w:val="single" w:sz="8" w:space="0" w:color="000000"/>
              <w:right w:val="nil"/>
            </w:tcBorders>
            <w:shd w:val="clear" w:color="000000" w:fill="FFFFFF"/>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Передние стеклоподъемники</w:t>
            </w:r>
          </w:p>
        </w:tc>
        <w:tc>
          <w:tcPr>
            <w:tcW w:w="1134" w:type="dxa"/>
            <w:vMerge/>
            <w:tcBorders>
              <w:left w:val="single" w:sz="8" w:space="0" w:color="000000"/>
              <w:right w:val="single" w:sz="8" w:space="0" w:color="000000"/>
            </w:tcBorders>
            <w:vAlign w:val="center"/>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p>
        </w:tc>
        <w:tc>
          <w:tcPr>
            <w:tcW w:w="1921" w:type="dxa"/>
            <w:vMerge/>
            <w:tcBorders>
              <w:left w:val="single" w:sz="8" w:space="0" w:color="000000"/>
              <w:right w:val="single" w:sz="8" w:space="0" w:color="000000"/>
            </w:tcBorders>
            <w:vAlign w:val="center"/>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p>
        </w:tc>
        <w:tc>
          <w:tcPr>
            <w:tcW w:w="851" w:type="dxa"/>
            <w:vMerge/>
            <w:tcBorders>
              <w:left w:val="single" w:sz="8" w:space="0" w:color="000000"/>
              <w:right w:val="single" w:sz="8" w:space="0" w:color="000000"/>
            </w:tcBorders>
          </w:tcPr>
          <w:p w:rsidR="00E779F5" w:rsidRPr="00E779F5" w:rsidRDefault="00E779F5" w:rsidP="00A759BB">
            <w:pPr>
              <w:spacing w:after="0" w:line="240" w:lineRule="auto"/>
              <w:rPr>
                <w:rFonts w:ascii="Times New Roman" w:eastAsia="Times New Roman" w:hAnsi="Times New Roman" w:cs="Times New Roman"/>
                <w:color w:val="383838"/>
                <w:sz w:val="20"/>
                <w:szCs w:val="20"/>
              </w:rPr>
            </w:pPr>
          </w:p>
        </w:tc>
      </w:tr>
      <w:tr w:rsidR="00E779F5" w:rsidRPr="00E779F5" w:rsidTr="00B04BEA">
        <w:trPr>
          <w:trHeight w:val="315"/>
        </w:trPr>
        <w:tc>
          <w:tcPr>
            <w:tcW w:w="1764" w:type="dxa"/>
            <w:vMerge/>
            <w:tcBorders>
              <w:left w:val="single" w:sz="8" w:space="0" w:color="000000"/>
              <w:right w:val="single" w:sz="8" w:space="0" w:color="000000"/>
            </w:tcBorders>
          </w:tcPr>
          <w:p w:rsidR="00E779F5" w:rsidRPr="00E779F5" w:rsidRDefault="00E779F5" w:rsidP="00A759BB">
            <w:pPr>
              <w:spacing w:after="0" w:line="240" w:lineRule="auto"/>
              <w:rPr>
                <w:rFonts w:ascii="Times New Roman" w:eastAsia="Times New Roman" w:hAnsi="Times New Roman" w:cs="Times New Roman"/>
                <w:color w:val="383838"/>
                <w:sz w:val="20"/>
                <w:szCs w:val="20"/>
              </w:rPr>
            </w:pPr>
          </w:p>
        </w:tc>
        <w:tc>
          <w:tcPr>
            <w:tcW w:w="1764" w:type="dxa"/>
            <w:vMerge/>
            <w:tcBorders>
              <w:left w:val="single" w:sz="8" w:space="0" w:color="000000"/>
              <w:right w:val="single" w:sz="8" w:space="0" w:color="000000"/>
            </w:tcBorders>
            <w:vAlign w:val="center"/>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p>
        </w:tc>
        <w:tc>
          <w:tcPr>
            <w:tcW w:w="3071" w:type="dxa"/>
            <w:tcBorders>
              <w:top w:val="nil"/>
              <w:left w:val="nil"/>
              <w:bottom w:val="single" w:sz="8" w:space="0" w:color="000000"/>
              <w:right w:val="nil"/>
            </w:tcBorders>
            <w:shd w:val="clear" w:color="000000" w:fill="FFFFFF"/>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Задние стеклоподъемники</w:t>
            </w:r>
          </w:p>
        </w:tc>
        <w:tc>
          <w:tcPr>
            <w:tcW w:w="1134" w:type="dxa"/>
            <w:vMerge/>
            <w:tcBorders>
              <w:left w:val="single" w:sz="8" w:space="0" w:color="000000"/>
              <w:right w:val="single" w:sz="8" w:space="0" w:color="000000"/>
            </w:tcBorders>
            <w:vAlign w:val="center"/>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p>
        </w:tc>
        <w:tc>
          <w:tcPr>
            <w:tcW w:w="1921" w:type="dxa"/>
            <w:vMerge/>
            <w:tcBorders>
              <w:left w:val="single" w:sz="8" w:space="0" w:color="000000"/>
              <w:right w:val="single" w:sz="8" w:space="0" w:color="000000"/>
            </w:tcBorders>
            <w:vAlign w:val="center"/>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p>
        </w:tc>
        <w:tc>
          <w:tcPr>
            <w:tcW w:w="851" w:type="dxa"/>
            <w:vMerge/>
            <w:tcBorders>
              <w:left w:val="single" w:sz="8" w:space="0" w:color="000000"/>
              <w:right w:val="single" w:sz="8" w:space="0" w:color="000000"/>
            </w:tcBorders>
          </w:tcPr>
          <w:p w:rsidR="00E779F5" w:rsidRPr="00E779F5" w:rsidRDefault="00E779F5" w:rsidP="00A759BB">
            <w:pPr>
              <w:spacing w:after="0" w:line="240" w:lineRule="auto"/>
              <w:rPr>
                <w:rFonts w:ascii="Times New Roman" w:eastAsia="Times New Roman" w:hAnsi="Times New Roman" w:cs="Times New Roman"/>
                <w:color w:val="383838"/>
                <w:sz w:val="20"/>
                <w:szCs w:val="20"/>
              </w:rPr>
            </w:pPr>
          </w:p>
        </w:tc>
      </w:tr>
      <w:tr w:rsidR="00E779F5" w:rsidRPr="00E779F5" w:rsidTr="00B04BEA">
        <w:trPr>
          <w:trHeight w:val="315"/>
        </w:trPr>
        <w:tc>
          <w:tcPr>
            <w:tcW w:w="1764" w:type="dxa"/>
            <w:vMerge/>
            <w:tcBorders>
              <w:left w:val="single" w:sz="8" w:space="0" w:color="000000"/>
              <w:right w:val="single" w:sz="8" w:space="0" w:color="000000"/>
            </w:tcBorders>
          </w:tcPr>
          <w:p w:rsidR="00E779F5" w:rsidRPr="00E779F5" w:rsidRDefault="00E779F5" w:rsidP="00A759BB">
            <w:pPr>
              <w:spacing w:after="0" w:line="240" w:lineRule="auto"/>
              <w:rPr>
                <w:rFonts w:ascii="Times New Roman" w:eastAsia="Times New Roman" w:hAnsi="Times New Roman" w:cs="Times New Roman"/>
                <w:color w:val="383838"/>
                <w:sz w:val="20"/>
                <w:szCs w:val="20"/>
              </w:rPr>
            </w:pPr>
          </w:p>
        </w:tc>
        <w:tc>
          <w:tcPr>
            <w:tcW w:w="1764" w:type="dxa"/>
            <w:vMerge/>
            <w:tcBorders>
              <w:left w:val="single" w:sz="8" w:space="0" w:color="000000"/>
              <w:right w:val="single" w:sz="8" w:space="0" w:color="000000"/>
            </w:tcBorders>
            <w:vAlign w:val="center"/>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p>
        </w:tc>
        <w:tc>
          <w:tcPr>
            <w:tcW w:w="3071" w:type="dxa"/>
            <w:tcBorders>
              <w:top w:val="nil"/>
              <w:left w:val="nil"/>
              <w:bottom w:val="single" w:sz="8" w:space="0" w:color="000000"/>
              <w:right w:val="nil"/>
            </w:tcBorders>
            <w:shd w:val="clear" w:color="000000" w:fill="FFFFFF"/>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Подушка безопасности водителя</w:t>
            </w:r>
          </w:p>
        </w:tc>
        <w:tc>
          <w:tcPr>
            <w:tcW w:w="1134" w:type="dxa"/>
            <w:vMerge/>
            <w:tcBorders>
              <w:left w:val="single" w:sz="8" w:space="0" w:color="000000"/>
              <w:right w:val="single" w:sz="8" w:space="0" w:color="000000"/>
            </w:tcBorders>
            <w:vAlign w:val="center"/>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p>
        </w:tc>
        <w:tc>
          <w:tcPr>
            <w:tcW w:w="1921" w:type="dxa"/>
            <w:vMerge/>
            <w:tcBorders>
              <w:left w:val="single" w:sz="8" w:space="0" w:color="000000"/>
              <w:right w:val="single" w:sz="8" w:space="0" w:color="000000"/>
            </w:tcBorders>
            <w:vAlign w:val="center"/>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p>
        </w:tc>
        <w:tc>
          <w:tcPr>
            <w:tcW w:w="851" w:type="dxa"/>
            <w:vMerge/>
            <w:tcBorders>
              <w:left w:val="single" w:sz="8" w:space="0" w:color="000000"/>
              <w:right w:val="single" w:sz="8" w:space="0" w:color="000000"/>
            </w:tcBorders>
          </w:tcPr>
          <w:p w:rsidR="00E779F5" w:rsidRPr="00E779F5" w:rsidRDefault="00E779F5" w:rsidP="00A759BB">
            <w:pPr>
              <w:spacing w:after="0" w:line="240" w:lineRule="auto"/>
              <w:rPr>
                <w:rFonts w:ascii="Times New Roman" w:eastAsia="Times New Roman" w:hAnsi="Times New Roman" w:cs="Times New Roman"/>
                <w:color w:val="383838"/>
                <w:sz w:val="20"/>
                <w:szCs w:val="20"/>
              </w:rPr>
            </w:pPr>
          </w:p>
        </w:tc>
      </w:tr>
      <w:tr w:rsidR="00E779F5" w:rsidRPr="00E779F5" w:rsidTr="00B04BEA">
        <w:trPr>
          <w:trHeight w:val="315"/>
        </w:trPr>
        <w:tc>
          <w:tcPr>
            <w:tcW w:w="1764" w:type="dxa"/>
            <w:vMerge/>
            <w:tcBorders>
              <w:left w:val="single" w:sz="8" w:space="0" w:color="000000"/>
              <w:right w:val="single" w:sz="8" w:space="0" w:color="000000"/>
            </w:tcBorders>
          </w:tcPr>
          <w:p w:rsidR="00E779F5" w:rsidRPr="00E779F5" w:rsidRDefault="00E779F5" w:rsidP="00A759BB">
            <w:pPr>
              <w:spacing w:after="0" w:line="240" w:lineRule="auto"/>
              <w:rPr>
                <w:rFonts w:ascii="Times New Roman" w:eastAsia="Times New Roman" w:hAnsi="Times New Roman" w:cs="Times New Roman"/>
                <w:color w:val="383838"/>
                <w:sz w:val="20"/>
                <w:szCs w:val="20"/>
              </w:rPr>
            </w:pPr>
          </w:p>
        </w:tc>
        <w:tc>
          <w:tcPr>
            <w:tcW w:w="1764" w:type="dxa"/>
            <w:vMerge/>
            <w:tcBorders>
              <w:left w:val="single" w:sz="8" w:space="0" w:color="000000"/>
              <w:right w:val="single" w:sz="8" w:space="0" w:color="000000"/>
            </w:tcBorders>
            <w:vAlign w:val="center"/>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p>
        </w:tc>
        <w:tc>
          <w:tcPr>
            <w:tcW w:w="3071" w:type="dxa"/>
            <w:tcBorders>
              <w:top w:val="nil"/>
              <w:left w:val="nil"/>
              <w:bottom w:val="single" w:sz="8" w:space="0" w:color="000000"/>
              <w:right w:val="nil"/>
            </w:tcBorders>
            <w:shd w:val="clear" w:color="000000" w:fill="FFFFFF"/>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Подушка безопасности переднего пассажира</w:t>
            </w:r>
          </w:p>
        </w:tc>
        <w:tc>
          <w:tcPr>
            <w:tcW w:w="1134" w:type="dxa"/>
            <w:vMerge/>
            <w:tcBorders>
              <w:left w:val="single" w:sz="8" w:space="0" w:color="000000"/>
              <w:right w:val="single" w:sz="8" w:space="0" w:color="000000"/>
            </w:tcBorders>
            <w:vAlign w:val="center"/>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p>
        </w:tc>
        <w:tc>
          <w:tcPr>
            <w:tcW w:w="1921" w:type="dxa"/>
            <w:vMerge/>
            <w:tcBorders>
              <w:left w:val="single" w:sz="8" w:space="0" w:color="000000"/>
              <w:right w:val="single" w:sz="8" w:space="0" w:color="000000"/>
            </w:tcBorders>
            <w:vAlign w:val="center"/>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p>
        </w:tc>
        <w:tc>
          <w:tcPr>
            <w:tcW w:w="851" w:type="dxa"/>
            <w:vMerge/>
            <w:tcBorders>
              <w:left w:val="single" w:sz="8" w:space="0" w:color="000000"/>
              <w:right w:val="single" w:sz="8" w:space="0" w:color="000000"/>
            </w:tcBorders>
          </w:tcPr>
          <w:p w:rsidR="00E779F5" w:rsidRPr="00E779F5" w:rsidRDefault="00E779F5" w:rsidP="00A759BB">
            <w:pPr>
              <w:spacing w:after="0" w:line="240" w:lineRule="auto"/>
              <w:rPr>
                <w:rFonts w:ascii="Times New Roman" w:eastAsia="Times New Roman" w:hAnsi="Times New Roman" w:cs="Times New Roman"/>
                <w:color w:val="383838"/>
                <w:sz w:val="20"/>
                <w:szCs w:val="20"/>
              </w:rPr>
            </w:pPr>
          </w:p>
        </w:tc>
      </w:tr>
      <w:tr w:rsidR="00E779F5" w:rsidRPr="00E779F5" w:rsidTr="00B04BEA">
        <w:trPr>
          <w:trHeight w:val="315"/>
        </w:trPr>
        <w:tc>
          <w:tcPr>
            <w:tcW w:w="1764" w:type="dxa"/>
            <w:vMerge/>
            <w:tcBorders>
              <w:left w:val="single" w:sz="8" w:space="0" w:color="000000"/>
              <w:right w:val="single" w:sz="8" w:space="0" w:color="000000"/>
            </w:tcBorders>
          </w:tcPr>
          <w:p w:rsidR="00E779F5" w:rsidRPr="00E779F5" w:rsidRDefault="00E779F5" w:rsidP="00A759BB">
            <w:pPr>
              <w:spacing w:after="0" w:line="240" w:lineRule="auto"/>
              <w:rPr>
                <w:rFonts w:ascii="Times New Roman" w:eastAsia="Times New Roman" w:hAnsi="Times New Roman" w:cs="Times New Roman"/>
                <w:color w:val="383838"/>
                <w:sz w:val="20"/>
                <w:szCs w:val="20"/>
              </w:rPr>
            </w:pPr>
          </w:p>
        </w:tc>
        <w:tc>
          <w:tcPr>
            <w:tcW w:w="1764" w:type="dxa"/>
            <w:vMerge/>
            <w:tcBorders>
              <w:left w:val="single" w:sz="8" w:space="0" w:color="000000"/>
              <w:right w:val="single" w:sz="8" w:space="0" w:color="000000"/>
            </w:tcBorders>
            <w:vAlign w:val="center"/>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p>
        </w:tc>
        <w:tc>
          <w:tcPr>
            <w:tcW w:w="3071" w:type="dxa"/>
            <w:tcBorders>
              <w:top w:val="nil"/>
              <w:left w:val="nil"/>
              <w:bottom w:val="single" w:sz="8" w:space="0" w:color="000000"/>
              <w:right w:val="nil"/>
            </w:tcBorders>
            <w:shd w:val="clear" w:color="000000" w:fill="FFFFFF"/>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Мультимедийная система с дисплеем</w:t>
            </w:r>
          </w:p>
        </w:tc>
        <w:tc>
          <w:tcPr>
            <w:tcW w:w="1134" w:type="dxa"/>
            <w:vMerge/>
            <w:tcBorders>
              <w:left w:val="single" w:sz="8" w:space="0" w:color="000000"/>
              <w:right w:val="single" w:sz="8" w:space="0" w:color="000000"/>
            </w:tcBorders>
            <w:vAlign w:val="center"/>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p>
        </w:tc>
        <w:tc>
          <w:tcPr>
            <w:tcW w:w="1921" w:type="dxa"/>
            <w:vMerge/>
            <w:tcBorders>
              <w:left w:val="single" w:sz="8" w:space="0" w:color="000000"/>
              <w:right w:val="single" w:sz="8" w:space="0" w:color="000000"/>
            </w:tcBorders>
            <w:vAlign w:val="center"/>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p>
        </w:tc>
        <w:tc>
          <w:tcPr>
            <w:tcW w:w="851" w:type="dxa"/>
            <w:vMerge/>
            <w:tcBorders>
              <w:left w:val="single" w:sz="8" w:space="0" w:color="000000"/>
              <w:right w:val="single" w:sz="8" w:space="0" w:color="000000"/>
            </w:tcBorders>
          </w:tcPr>
          <w:p w:rsidR="00E779F5" w:rsidRPr="00E779F5" w:rsidRDefault="00E779F5" w:rsidP="00A759BB">
            <w:pPr>
              <w:spacing w:after="0" w:line="240" w:lineRule="auto"/>
              <w:rPr>
                <w:rFonts w:ascii="Times New Roman" w:eastAsia="Times New Roman" w:hAnsi="Times New Roman" w:cs="Times New Roman"/>
                <w:color w:val="383838"/>
                <w:sz w:val="20"/>
                <w:szCs w:val="20"/>
              </w:rPr>
            </w:pPr>
          </w:p>
        </w:tc>
      </w:tr>
      <w:tr w:rsidR="00E779F5" w:rsidRPr="00E779F5" w:rsidTr="00B04BEA">
        <w:trPr>
          <w:trHeight w:val="315"/>
        </w:trPr>
        <w:tc>
          <w:tcPr>
            <w:tcW w:w="1764" w:type="dxa"/>
            <w:vMerge/>
            <w:tcBorders>
              <w:left w:val="single" w:sz="8" w:space="0" w:color="000000"/>
              <w:right w:val="single" w:sz="8" w:space="0" w:color="000000"/>
            </w:tcBorders>
          </w:tcPr>
          <w:p w:rsidR="00E779F5" w:rsidRPr="00E779F5" w:rsidRDefault="00E779F5" w:rsidP="00A759BB">
            <w:pPr>
              <w:spacing w:after="0" w:line="240" w:lineRule="auto"/>
              <w:rPr>
                <w:rFonts w:ascii="Times New Roman" w:eastAsia="Times New Roman" w:hAnsi="Times New Roman" w:cs="Times New Roman"/>
                <w:color w:val="383838"/>
                <w:sz w:val="20"/>
                <w:szCs w:val="20"/>
              </w:rPr>
            </w:pPr>
          </w:p>
        </w:tc>
        <w:tc>
          <w:tcPr>
            <w:tcW w:w="1764" w:type="dxa"/>
            <w:vMerge/>
            <w:tcBorders>
              <w:left w:val="single" w:sz="8" w:space="0" w:color="000000"/>
              <w:right w:val="single" w:sz="8" w:space="0" w:color="000000"/>
            </w:tcBorders>
            <w:vAlign w:val="center"/>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p>
        </w:tc>
        <w:tc>
          <w:tcPr>
            <w:tcW w:w="3071" w:type="dxa"/>
            <w:tcBorders>
              <w:top w:val="nil"/>
              <w:left w:val="nil"/>
              <w:bottom w:val="single" w:sz="8" w:space="0" w:color="000000"/>
              <w:right w:val="nil"/>
            </w:tcBorders>
            <w:shd w:val="clear" w:color="000000" w:fill="FFFFFF"/>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Система распределения тормозного усилия</w:t>
            </w:r>
          </w:p>
        </w:tc>
        <w:tc>
          <w:tcPr>
            <w:tcW w:w="1134" w:type="dxa"/>
            <w:vMerge/>
            <w:tcBorders>
              <w:left w:val="single" w:sz="8" w:space="0" w:color="000000"/>
              <w:right w:val="single" w:sz="8" w:space="0" w:color="000000"/>
            </w:tcBorders>
            <w:vAlign w:val="center"/>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p>
        </w:tc>
        <w:tc>
          <w:tcPr>
            <w:tcW w:w="1921" w:type="dxa"/>
            <w:vMerge/>
            <w:tcBorders>
              <w:left w:val="single" w:sz="8" w:space="0" w:color="000000"/>
              <w:right w:val="single" w:sz="8" w:space="0" w:color="000000"/>
            </w:tcBorders>
            <w:vAlign w:val="center"/>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p>
        </w:tc>
        <w:tc>
          <w:tcPr>
            <w:tcW w:w="851" w:type="dxa"/>
            <w:vMerge/>
            <w:tcBorders>
              <w:left w:val="single" w:sz="8" w:space="0" w:color="000000"/>
              <w:right w:val="single" w:sz="8" w:space="0" w:color="000000"/>
            </w:tcBorders>
          </w:tcPr>
          <w:p w:rsidR="00E779F5" w:rsidRPr="00E779F5" w:rsidRDefault="00E779F5" w:rsidP="00A759BB">
            <w:pPr>
              <w:spacing w:after="0" w:line="240" w:lineRule="auto"/>
              <w:rPr>
                <w:rFonts w:ascii="Times New Roman" w:eastAsia="Times New Roman" w:hAnsi="Times New Roman" w:cs="Times New Roman"/>
                <w:color w:val="383838"/>
                <w:sz w:val="20"/>
                <w:szCs w:val="20"/>
              </w:rPr>
            </w:pPr>
          </w:p>
        </w:tc>
      </w:tr>
      <w:tr w:rsidR="00E779F5" w:rsidRPr="00E779F5" w:rsidTr="00B04BEA">
        <w:trPr>
          <w:trHeight w:val="495"/>
        </w:trPr>
        <w:tc>
          <w:tcPr>
            <w:tcW w:w="1764" w:type="dxa"/>
            <w:vMerge/>
            <w:tcBorders>
              <w:left w:val="single" w:sz="8" w:space="0" w:color="000000"/>
              <w:right w:val="single" w:sz="8" w:space="0" w:color="000000"/>
            </w:tcBorders>
          </w:tcPr>
          <w:p w:rsidR="00E779F5" w:rsidRPr="00E779F5" w:rsidRDefault="00E779F5" w:rsidP="00A759BB">
            <w:pPr>
              <w:spacing w:after="0" w:line="240" w:lineRule="auto"/>
              <w:rPr>
                <w:rFonts w:ascii="Times New Roman" w:eastAsia="Times New Roman" w:hAnsi="Times New Roman" w:cs="Times New Roman"/>
                <w:color w:val="383838"/>
                <w:sz w:val="20"/>
                <w:szCs w:val="20"/>
              </w:rPr>
            </w:pPr>
          </w:p>
        </w:tc>
        <w:tc>
          <w:tcPr>
            <w:tcW w:w="1764" w:type="dxa"/>
            <w:vMerge/>
            <w:tcBorders>
              <w:left w:val="single" w:sz="8" w:space="0" w:color="000000"/>
              <w:right w:val="single" w:sz="8" w:space="0" w:color="000000"/>
            </w:tcBorders>
            <w:vAlign w:val="center"/>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p>
        </w:tc>
        <w:tc>
          <w:tcPr>
            <w:tcW w:w="3071" w:type="dxa"/>
            <w:tcBorders>
              <w:top w:val="nil"/>
              <w:left w:val="nil"/>
              <w:bottom w:val="single" w:sz="8" w:space="0" w:color="000000"/>
              <w:right w:val="nil"/>
            </w:tcBorders>
            <w:shd w:val="clear" w:color="000000" w:fill="FFFFFF"/>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Светодиодные фары ближнего и дальнего света</w:t>
            </w:r>
          </w:p>
        </w:tc>
        <w:tc>
          <w:tcPr>
            <w:tcW w:w="1134" w:type="dxa"/>
            <w:vMerge/>
            <w:tcBorders>
              <w:left w:val="single" w:sz="8" w:space="0" w:color="000000"/>
              <w:right w:val="single" w:sz="8" w:space="0" w:color="000000"/>
            </w:tcBorders>
            <w:vAlign w:val="center"/>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p>
        </w:tc>
        <w:tc>
          <w:tcPr>
            <w:tcW w:w="1921" w:type="dxa"/>
            <w:vMerge/>
            <w:tcBorders>
              <w:left w:val="single" w:sz="8" w:space="0" w:color="000000"/>
              <w:right w:val="single" w:sz="8" w:space="0" w:color="000000"/>
            </w:tcBorders>
            <w:vAlign w:val="center"/>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p>
        </w:tc>
        <w:tc>
          <w:tcPr>
            <w:tcW w:w="851" w:type="dxa"/>
            <w:vMerge/>
            <w:tcBorders>
              <w:left w:val="single" w:sz="8" w:space="0" w:color="000000"/>
              <w:right w:val="single" w:sz="8" w:space="0" w:color="000000"/>
            </w:tcBorders>
          </w:tcPr>
          <w:p w:rsidR="00E779F5" w:rsidRPr="00E779F5" w:rsidRDefault="00E779F5" w:rsidP="00A759BB">
            <w:pPr>
              <w:spacing w:after="0" w:line="240" w:lineRule="auto"/>
              <w:rPr>
                <w:rFonts w:ascii="Times New Roman" w:eastAsia="Times New Roman" w:hAnsi="Times New Roman" w:cs="Times New Roman"/>
                <w:color w:val="383838"/>
                <w:sz w:val="20"/>
                <w:szCs w:val="20"/>
              </w:rPr>
            </w:pPr>
          </w:p>
        </w:tc>
      </w:tr>
      <w:tr w:rsidR="00E779F5" w:rsidRPr="00E779F5" w:rsidTr="00B04BEA">
        <w:trPr>
          <w:trHeight w:val="315"/>
        </w:trPr>
        <w:tc>
          <w:tcPr>
            <w:tcW w:w="1764" w:type="dxa"/>
            <w:vMerge/>
            <w:tcBorders>
              <w:left w:val="single" w:sz="8" w:space="0" w:color="000000"/>
              <w:right w:val="single" w:sz="8" w:space="0" w:color="000000"/>
            </w:tcBorders>
          </w:tcPr>
          <w:p w:rsidR="00E779F5" w:rsidRPr="00E779F5" w:rsidRDefault="00E779F5" w:rsidP="00A759BB">
            <w:pPr>
              <w:spacing w:after="0" w:line="240" w:lineRule="auto"/>
              <w:rPr>
                <w:rFonts w:ascii="Times New Roman" w:eastAsia="Times New Roman" w:hAnsi="Times New Roman" w:cs="Times New Roman"/>
                <w:color w:val="383838"/>
                <w:sz w:val="20"/>
                <w:szCs w:val="20"/>
              </w:rPr>
            </w:pPr>
          </w:p>
        </w:tc>
        <w:tc>
          <w:tcPr>
            <w:tcW w:w="1764" w:type="dxa"/>
            <w:vMerge/>
            <w:tcBorders>
              <w:left w:val="single" w:sz="8" w:space="0" w:color="000000"/>
              <w:right w:val="single" w:sz="8" w:space="0" w:color="000000"/>
            </w:tcBorders>
            <w:vAlign w:val="center"/>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p>
        </w:tc>
        <w:tc>
          <w:tcPr>
            <w:tcW w:w="3071" w:type="dxa"/>
            <w:tcBorders>
              <w:top w:val="nil"/>
              <w:left w:val="nil"/>
              <w:bottom w:val="single" w:sz="8" w:space="0" w:color="000000"/>
              <w:right w:val="nil"/>
            </w:tcBorders>
            <w:shd w:val="clear" w:color="000000" w:fill="FFFFFF"/>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Система экстренного оповещения при авариях</w:t>
            </w:r>
          </w:p>
        </w:tc>
        <w:tc>
          <w:tcPr>
            <w:tcW w:w="1134" w:type="dxa"/>
            <w:vMerge/>
            <w:tcBorders>
              <w:left w:val="single" w:sz="8" w:space="0" w:color="000000"/>
              <w:right w:val="single" w:sz="8" w:space="0" w:color="000000"/>
            </w:tcBorders>
            <w:vAlign w:val="center"/>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p>
        </w:tc>
        <w:tc>
          <w:tcPr>
            <w:tcW w:w="1921" w:type="dxa"/>
            <w:vMerge/>
            <w:tcBorders>
              <w:left w:val="single" w:sz="8" w:space="0" w:color="000000"/>
              <w:right w:val="single" w:sz="8" w:space="0" w:color="000000"/>
            </w:tcBorders>
            <w:vAlign w:val="center"/>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p>
        </w:tc>
        <w:tc>
          <w:tcPr>
            <w:tcW w:w="851" w:type="dxa"/>
            <w:vMerge/>
            <w:tcBorders>
              <w:left w:val="single" w:sz="8" w:space="0" w:color="000000"/>
              <w:right w:val="single" w:sz="8" w:space="0" w:color="000000"/>
            </w:tcBorders>
          </w:tcPr>
          <w:p w:rsidR="00E779F5" w:rsidRPr="00E779F5" w:rsidRDefault="00E779F5" w:rsidP="00A759BB">
            <w:pPr>
              <w:spacing w:after="0" w:line="240" w:lineRule="auto"/>
              <w:rPr>
                <w:rFonts w:ascii="Times New Roman" w:eastAsia="Times New Roman" w:hAnsi="Times New Roman" w:cs="Times New Roman"/>
                <w:color w:val="383838"/>
                <w:sz w:val="20"/>
                <w:szCs w:val="20"/>
              </w:rPr>
            </w:pPr>
          </w:p>
        </w:tc>
      </w:tr>
      <w:tr w:rsidR="00E779F5" w:rsidRPr="00E779F5" w:rsidTr="00B04BEA">
        <w:trPr>
          <w:trHeight w:val="315"/>
        </w:trPr>
        <w:tc>
          <w:tcPr>
            <w:tcW w:w="1764" w:type="dxa"/>
            <w:vMerge/>
            <w:tcBorders>
              <w:left w:val="single" w:sz="8" w:space="0" w:color="000000"/>
              <w:right w:val="single" w:sz="8" w:space="0" w:color="000000"/>
            </w:tcBorders>
          </w:tcPr>
          <w:p w:rsidR="00E779F5" w:rsidRPr="00E779F5" w:rsidRDefault="00E779F5" w:rsidP="00A759BB">
            <w:pPr>
              <w:spacing w:after="0" w:line="240" w:lineRule="auto"/>
              <w:rPr>
                <w:rFonts w:ascii="Times New Roman" w:eastAsia="Times New Roman" w:hAnsi="Times New Roman" w:cs="Times New Roman"/>
                <w:color w:val="383838"/>
                <w:sz w:val="20"/>
                <w:szCs w:val="20"/>
              </w:rPr>
            </w:pPr>
          </w:p>
        </w:tc>
        <w:tc>
          <w:tcPr>
            <w:tcW w:w="1764" w:type="dxa"/>
            <w:vMerge/>
            <w:tcBorders>
              <w:left w:val="single" w:sz="8" w:space="0" w:color="000000"/>
              <w:right w:val="single" w:sz="8" w:space="0" w:color="000000"/>
            </w:tcBorders>
            <w:vAlign w:val="center"/>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p>
        </w:tc>
        <w:tc>
          <w:tcPr>
            <w:tcW w:w="3071" w:type="dxa"/>
            <w:tcBorders>
              <w:top w:val="nil"/>
              <w:left w:val="nil"/>
              <w:bottom w:val="single" w:sz="8" w:space="0" w:color="000000"/>
              <w:right w:val="nil"/>
            </w:tcBorders>
            <w:shd w:val="clear" w:color="000000" w:fill="FFFFFF"/>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Светодиодные дневные ходовые огни</w:t>
            </w:r>
          </w:p>
        </w:tc>
        <w:tc>
          <w:tcPr>
            <w:tcW w:w="1134" w:type="dxa"/>
            <w:vMerge/>
            <w:tcBorders>
              <w:left w:val="single" w:sz="8" w:space="0" w:color="000000"/>
              <w:right w:val="single" w:sz="8" w:space="0" w:color="000000"/>
            </w:tcBorders>
            <w:vAlign w:val="center"/>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p>
        </w:tc>
        <w:tc>
          <w:tcPr>
            <w:tcW w:w="1921" w:type="dxa"/>
            <w:vMerge/>
            <w:tcBorders>
              <w:left w:val="single" w:sz="8" w:space="0" w:color="000000"/>
              <w:right w:val="single" w:sz="8" w:space="0" w:color="000000"/>
            </w:tcBorders>
            <w:vAlign w:val="center"/>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p>
        </w:tc>
        <w:tc>
          <w:tcPr>
            <w:tcW w:w="851" w:type="dxa"/>
            <w:vMerge/>
            <w:tcBorders>
              <w:left w:val="single" w:sz="8" w:space="0" w:color="000000"/>
              <w:right w:val="single" w:sz="8" w:space="0" w:color="000000"/>
            </w:tcBorders>
          </w:tcPr>
          <w:p w:rsidR="00E779F5" w:rsidRPr="00E779F5" w:rsidRDefault="00E779F5" w:rsidP="00A759BB">
            <w:pPr>
              <w:spacing w:after="0" w:line="240" w:lineRule="auto"/>
              <w:rPr>
                <w:rFonts w:ascii="Times New Roman" w:eastAsia="Times New Roman" w:hAnsi="Times New Roman" w:cs="Times New Roman"/>
                <w:color w:val="383838"/>
                <w:sz w:val="20"/>
                <w:szCs w:val="20"/>
              </w:rPr>
            </w:pPr>
          </w:p>
        </w:tc>
      </w:tr>
      <w:tr w:rsidR="00E779F5" w:rsidRPr="00E779F5" w:rsidTr="00B04BEA">
        <w:trPr>
          <w:trHeight w:val="315"/>
        </w:trPr>
        <w:tc>
          <w:tcPr>
            <w:tcW w:w="1764" w:type="dxa"/>
            <w:vMerge/>
            <w:tcBorders>
              <w:left w:val="single" w:sz="8" w:space="0" w:color="000000"/>
              <w:right w:val="single" w:sz="8" w:space="0" w:color="000000"/>
            </w:tcBorders>
          </w:tcPr>
          <w:p w:rsidR="00E779F5" w:rsidRPr="00E779F5" w:rsidRDefault="00E779F5" w:rsidP="00A759BB">
            <w:pPr>
              <w:spacing w:after="0" w:line="240" w:lineRule="auto"/>
              <w:rPr>
                <w:rFonts w:ascii="Times New Roman" w:eastAsia="Times New Roman" w:hAnsi="Times New Roman" w:cs="Times New Roman"/>
                <w:color w:val="383838"/>
                <w:sz w:val="20"/>
                <w:szCs w:val="20"/>
              </w:rPr>
            </w:pPr>
          </w:p>
        </w:tc>
        <w:tc>
          <w:tcPr>
            <w:tcW w:w="1764" w:type="dxa"/>
            <w:vMerge/>
            <w:tcBorders>
              <w:left w:val="single" w:sz="8" w:space="0" w:color="000000"/>
              <w:right w:val="single" w:sz="8" w:space="0" w:color="000000"/>
            </w:tcBorders>
            <w:vAlign w:val="center"/>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p>
        </w:tc>
        <w:tc>
          <w:tcPr>
            <w:tcW w:w="3071" w:type="dxa"/>
            <w:tcBorders>
              <w:top w:val="nil"/>
              <w:left w:val="nil"/>
              <w:bottom w:val="single" w:sz="8" w:space="0" w:color="000000"/>
              <w:right w:val="nil"/>
            </w:tcBorders>
            <w:shd w:val="clear" w:color="000000" w:fill="FFFFFF"/>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USB-разъем</w:t>
            </w:r>
          </w:p>
        </w:tc>
        <w:tc>
          <w:tcPr>
            <w:tcW w:w="1134" w:type="dxa"/>
            <w:vMerge/>
            <w:tcBorders>
              <w:left w:val="single" w:sz="8" w:space="0" w:color="000000"/>
              <w:right w:val="single" w:sz="8" w:space="0" w:color="000000"/>
            </w:tcBorders>
            <w:vAlign w:val="center"/>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p>
        </w:tc>
        <w:tc>
          <w:tcPr>
            <w:tcW w:w="1921" w:type="dxa"/>
            <w:vMerge/>
            <w:tcBorders>
              <w:left w:val="single" w:sz="8" w:space="0" w:color="000000"/>
              <w:right w:val="single" w:sz="8" w:space="0" w:color="000000"/>
            </w:tcBorders>
            <w:vAlign w:val="center"/>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p>
        </w:tc>
        <w:tc>
          <w:tcPr>
            <w:tcW w:w="851" w:type="dxa"/>
            <w:vMerge/>
            <w:tcBorders>
              <w:left w:val="single" w:sz="8" w:space="0" w:color="000000"/>
              <w:right w:val="single" w:sz="8" w:space="0" w:color="000000"/>
            </w:tcBorders>
          </w:tcPr>
          <w:p w:rsidR="00E779F5" w:rsidRPr="00E779F5" w:rsidRDefault="00E779F5" w:rsidP="00A759BB">
            <w:pPr>
              <w:spacing w:after="0" w:line="240" w:lineRule="auto"/>
              <w:rPr>
                <w:rFonts w:ascii="Times New Roman" w:eastAsia="Times New Roman" w:hAnsi="Times New Roman" w:cs="Times New Roman"/>
                <w:color w:val="383838"/>
                <w:sz w:val="20"/>
                <w:szCs w:val="20"/>
              </w:rPr>
            </w:pPr>
          </w:p>
        </w:tc>
      </w:tr>
      <w:tr w:rsidR="00E779F5" w:rsidRPr="00E779F5" w:rsidTr="00B04BEA">
        <w:trPr>
          <w:trHeight w:val="315"/>
        </w:trPr>
        <w:tc>
          <w:tcPr>
            <w:tcW w:w="1764" w:type="dxa"/>
            <w:vMerge/>
            <w:tcBorders>
              <w:left w:val="single" w:sz="8" w:space="0" w:color="000000"/>
              <w:right w:val="single" w:sz="8" w:space="0" w:color="000000"/>
            </w:tcBorders>
          </w:tcPr>
          <w:p w:rsidR="00E779F5" w:rsidRPr="00E779F5" w:rsidRDefault="00E779F5" w:rsidP="00A759BB">
            <w:pPr>
              <w:spacing w:after="0" w:line="240" w:lineRule="auto"/>
              <w:rPr>
                <w:rFonts w:ascii="Times New Roman" w:eastAsia="Times New Roman" w:hAnsi="Times New Roman" w:cs="Times New Roman"/>
                <w:color w:val="383838"/>
                <w:sz w:val="20"/>
                <w:szCs w:val="20"/>
              </w:rPr>
            </w:pPr>
          </w:p>
        </w:tc>
        <w:tc>
          <w:tcPr>
            <w:tcW w:w="1764" w:type="dxa"/>
            <w:vMerge/>
            <w:tcBorders>
              <w:left w:val="single" w:sz="8" w:space="0" w:color="000000"/>
              <w:right w:val="single" w:sz="8" w:space="0" w:color="000000"/>
            </w:tcBorders>
            <w:vAlign w:val="center"/>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p>
        </w:tc>
        <w:tc>
          <w:tcPr>
            <w:tcW w:w="3071" w:type="dxa"/>
            <w:tcBorders>
              <w:top w:val="nil"/>
              <w:left w:val="nil"/>
              <w:bottom w:val="single" w:sz="8" w:space="0" w:color="000000"/>
              <w:right w:val="nil"/>
            </w:tcBorders>
            <w:shd w:val="clear" w:color="000000" w:fill="FFFFFF"/>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Антиблокировочная система</w:t>
            </w:r>
          </w:p>
        </w:tc>
        <w:tc>
          <w:tcPr>
            <w:tcW w:w="1134" w:type="dxa"/>
            <w:vMerge/>
            <w:tcBorders>
              <w:left w:val="single" w:sz="8" w:space="0" w:color="000000"/>
              <w:right w:val="single" w:sz="8" w:space="0" w:color="000000"/>
            </w:tcBorders>
            <w:vAlign w:val="center"/>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p>
        </w:tc>
        <w:tc>
          <w:tcPr>
            <w:tcW w:w="1921" w:type="dxa"/>
            <w:vMerge/>
            <w:tcBorders>
              <w:left w:val="single" w:sz="8" w:space="0" w:color="000000"/>
              <w:right w:val="single" w:sz="8" w:space="0" w:color="000000"/>
            </w:tcBorders>
            <w:vAlign w:val="center"/>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p>
        </w:tc>
        <w:tc>
          <w:tcPr>
            <w:tcW w:w="851" w:type="dxa"/>
            <w:vMerge/>
            <w:tcBorders>
              <w:left w:val="single" w:sz="8" w:space="0" w:color="000000"/>
              <w:right w:val="single" w:sz="8" w:space="0" w:color="000000"/>
            </w:tcBorders>
          </w:tcPr>
          <w:p w:rsidR="00E779F5" w:rsidRPr="00E779F5" w:rsidRDefault="00E779F5" w:rsidP="00A759BB">
            <w:pPr>
              <w:spacing w:after="0" w:line="240" w:lineRule="auto"/>
              <w:rPr>
                <w:rFonts w:ascii="Times New Roman" w:eastAsia="Times New Roman" w:hAnsi="Times New Roman" w:cs="Times New Roman"/>
                <w:color w:val="383838"/>
                <w:sz w:val="20"/>
                <w:szCs w:val="20"/>
              </w:rPr>
            </w:pPr>
          </w:p>
        </w:tc>
      </w:tr>
      <w:tr w:rsidR="00E779F5" w:rsidRPr="00E779F5" w:rsidTr="00B04BEA">
        <w:trPr>
          <w:trHeight w:val="315"/>
        </w:trPr>
        <w:tc>
          <w:tcPr>
            <w:tcW w:w="1764" w:type="dxa"/>
            <w:vMerge/>
            <w:tcBorders>
              <w:left w:val="single" w:sz="8" w:space="0" w:color="000000"/>
              <w:right w:val="single" w:sz="8" w:space="0" w:color="000000"/>
            </w:tcBorders>
          </w:tcPr>
          <w:p w:rsidR="00E779F5" w:rsidRPr="00E779F5" w:rsidRDefault="00E779F5" w:rsidP="00A759BB">
            <w:pPr>
              <w:spacing w:after="0" w:line="240" w:lineRule="auto"/>
              <w:rPr>
                <w:rFonts w:ascii="Times New Roman" w:eastAsia="Times New Roman" w:hAnsi="Times New Roman" w:cs="Times New Roman"/>
                <w:color w:val="383838"/>
                <w:sz w:val="20"/>
                <w:szCs w:val="20"/>
              </w:rPr>
            </w:pPr>
          </w:p>
        </w:tc>
        <w:tc>
          <w:tcPr>
            <w:tcW w:w="1764" w:type="dxa"/>
            <w:vMerge/>
            <w:tcBorders>
              <w:left w:val="single" w:sz="8" w:space="0" w:color="000000"/>
              <w:right w:val="single" w:sz="8" w:space="0" w:color="000000"/>
            </w:tcBorders>
            <w:vAlign w:val="center"/>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p>
        </w:tc>
        <w:tc>
          <w:tcPr>
            <w:tcW w:w="3071" w:type="dxa"/>
            <w:tcBorders>
              <w:top w:val="nil"/>
              <w:left w:val="nil"/>
              <w:bottom w:val="single" w:sz="8" w:space="0" w:color="000000"/>
              <w:right w:val="nil"/>
            </w:tcBorders>
            <w:shd w:val="clear" w:color="000000" w:fill="FFFFFF"/>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proofErr w:type="spellStart"/>
            <w:r w:rsidRPr="00A759BB">
              <w:rPr>
                <w:rFonts w:ascii="Times New Roman" w:eastAsia="Times New Roman" w:hAnsi="Times New Roman" w:cs="Times New Roman"/>
                <w:color w:val="383838"/>
                <w:sz w:val="20"/>
                <w:szCs w:val="20"/>
              </w:rPr>
              <w:t>Антипробуксовочная</w:t>
            </w:r>
            <w:proofErr w:type="spellEnd"/>
            <w:r w:rsidRPr="00A759BB">
              <w:rPr>
                <w:rFonts w:ascii="Times New Roman" w:eastAsia="Times New Roman" w:hAnsi="Times New Roman" w:cs="Times New Roman"/>
                <w:color w:val="383838"/>
                <w:sz w:val="20"/>
                <w:szCs w:val="20"/>
              </w:rPr>
              <w:t xml:space="preserve"> система</w:t>
            </w:r>
          </w:p>
        </w:tc>
        <w:tc>
          <w:tcPr>
            <w:tcW w:w="1134" w:type="dxa"/>
            <w:vMerge/>
            <w:tcBorders>
              <w:left w:val="single" w:sz="8" w:space="0" w:color="000000"/>
              <w:right w:val="single" w:sz="8" w:space="0" w:color="000000"/>
            </w:tcBorders>
            <w:vAlign w:val="center"/>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p>
        </w:tc>
        <w:tc>
          <w:tcPr>
            <w:tcW w:w="1921" w:type="dxa"/>
            <w:vMerge/>
            <w:tcBorders>
              <w:left w:val="single" w:sz="8" w:space="0" w:color="000000"/>
              <w:right w:val="single" w:sz="8" w:space="0" w:color="000000"/>
            </w:tcBorders>
            <w:vAlign w:val="center"/>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p>
        </w:tc>
        <w:tc>
          <w:tcPr>
            <w:tcW w:w="851" w:type="dxa"/>
            <w:vMerge/>
            <w:tcBorders>
              <w:left w:val="single" w:sz="8" w:space="0" w:color="000000"/>
              <w:right w:val="single" w:sz="8" w:space="0" w:color="000000"/>
            </w:tcBorders>
          </w:tcPr>
          <w:p w:rsidR="00E779F5" w:rsidRPr="00E779F5" w:rsidRDefault="00E779F5" w:rsidP="00A759BB">
            <w:pPr>
              <w:spacing w:after="0" w:line="240" w:lineRule="auto"/>
              <w:rPr>
                <w:rFonts w:ascii="Times New Roman" w:eastAsia="Times New Roman" w:hAnsi="Times New Roman" w:cs="Times New Roman"/>
                <w:color w:val="383838"/>
                <w:sz w:val="20"/>
                <w:szCs w:val="20"/>
              </w:rPr>
            </w:pPr>
          </w:p>
        </w:tc>
      </w:tr>
      <w:tr w:rsidR="00E779F5" w:rsidRPr="00E779F5" w:rsidTr="00B04BEA">
        <w:trPr>
          <w:trHeight w:val="315"/>
        </w:trPr>
        <w:tc>
          <w:tcPr>
            <w:tcW w:w="1764" w:type="dxa"/>
            <w:vMerge/>
            <w:tcBorders>
              <w:left w:val="single" w:sz="8" w:space="0" w:color="000000"/>
              <w:right w:val="single" w:sz="8" w:space="0" w:color="000000"/>
            </w:tcBorders>
          </w:tcPr>
          <w:p w:rsidR="00E779F5" w:rsidRPr="00E779F5" w:rsidRDefault="00E779F5" w:rsidP="00A759BB">
            <w:pPr>
              <w:spacing w:after="0" w:line="240" w:lineRule="auto"/>
              <w:rPr>
                <w:rFonts w:ascii="Times New Roman" w:eastAsia="Times New Roman" w:hAnsi="Times New Roman" w:cs="Times New Roman"/>
                <w:color w:val="383838"/>
                <w:sz w:val="20"/>
                <w:szCs w:val="20"/>
              </w:rPr>
            </w:pPr>
          </w:p>
        </w:tc>
        <w:tc>
          <w:tcPr>
            <w:tcW w:w="1764" w:type="dxa"/>
            <w:vMerge/>
            <w:tcBorders>
              <w:left w:val="single" w:sz="8" w:space="0" w:color="000000"/>
              <w:right w:val="single" w:sz="8" w:space="0" w:color="000000"/>
            </w:tcBorders>
            <w:vAlign w:val="center"/>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p>
        </w:tc>
        <w:tc>
          <w:tcPr>
            <w:tcW w:w="3071" w:type="dxa"/>
            <w:tcBorders>
              <w:top w:val="nil"/>
              <w:left w:val="nil"/>
              <w:bottom w:val="single" w:sz="8" w:space="0" w:color="000000"/>
              <w:right w:val="nil"/>
            </w:tcBorders>
            <w:shd w:val="clear" w:color="000000" w:fill="FFFFFF"/>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Боковые зеркала заднего вида с подогревом</w:t>
            </w:r>
          </w:p>
        </w:tc>
        <w:tc>
          <w:tcPr>
            <w:tcW w:w="1134" w:type="dxa"/>
            <w:vMerge/>
            <w:tcBorders>
              <w:left w:val="single" w:sz="8" w:space="0" w:color="000000"/>
              <w:right w:val="single" w:sz="8" w:space="0" w:color="000000"/>
            </w:tcBorders>
            <w:vAlign w:val="center"/>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p>
        </w:tc>
        <w:tc>
          <w:tcPr>
            <w:tcW w:w="1921" w:type="dxa"/>
            <w:vMerge/>
            <w:tcBorders>
              <w:left w:val="single" w:sz="8" w:space="0" w:color="000000"/>
              <w:right w:val="single" w:sz="8" w:space="0" w:color="000000"/>
            </w:tcBorders>
            <w:vAlign w:val="center"/>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p>
        </w:tc>
        <w:tc>
          <w:tcPr>
            <w:tcW w:w="851" w:type="dxa"/>
            <w:vMerge/>
            <w:tcBorders>
              <w:left w:val="single" w:sz="8" w:space="0" w:color="000000"/>
              <w:right w:val="single" w:sz="8" w:space="0" w:color="000000"/>
            </w:tcBorders>
          </w:tcPr>
          <w:p w:rsidR="00E779F5" w:rsidRPr="00E779F5" w:rsidRDefault="00E779F5" w:rsidP="00A759BB">
            <w:pPr>
              <w:spacing w:after="0" w:line="240" w:lineRule="auto"/>
              <w:rPr>
                <w:rFonts w:ascii="Times New Roman" w:eastAsia="Times New Roman" w:hAnsi="Times New Roman" w:cs="Times New Roman"/>
                <w:color w:val="383838"/>
                <w:sz w:val="20"/>
                <w:szCs w:val="20"/>
              </w:rPr>
            </w:pPr>
          </w:p>
        </w:tc>
      </w:tr>
      <w:tr w:rsidR="00E779F5" w:rsidRPr="00E779F5" w:rsidTr="00B04BEA">
        <w:trPr>
          <w:trHeight w:val="315"/>
        </w:trPr>
        <w:tc>
          <w:tcPr>
            <w:tcW w:w="1764" w:type="dxa"/>
            <w:vMerge/>
            <w:tcBorders>
              <w:left w:val="single" w:sz="8" w:space="0" w:color="000000"/>
              <w:right w:val="single" w:sz="8" w:space="0" w:color="000000"/>
            </w:tcBorders>
          </w:tcPr>
          <w:p w:rsidR="00E779F5" w:rsidRPr="00E779F5" w:rsidRDefault="00E779F5" w:rsidP="00A759BB">
            <w:pPr>
              <w:spacing w:after="0" w:line="240" w:lineRule="auto"/>
              <w:rPr>
                <w:rFonts w:ascii="Times New Roman" w:eastAsia="Times New Roman" w:hAnsi="Times New Roman" w:cs="Times New Roman"/>
                <w:color w:val="383838"/>
                <w:sz w:val="20"/>
                <w:szCs w:val="20"/>
              </w:rPr>
            </w:pPr>
          </w:p>
        </w:tc>
        <w:tc>
          <w:tcPr>
            <w:tcW w:w="1764" w:type="dxa"/>
            <w:vMerge/>
            <w:tcBorders>
              <w:left w:val="single" w:sz="8" w:space="0" w:color="000000"/>
              <w:right w:val="single" w:sz="8" w:space="0" w:color="000000"/>
            </w:tcBorders>
            <w:vAlign w:val="center"/>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p>
        </w:tc>
        <w:tc>
          <w:tcPr>
            <w:tcW w:w="3071" w:type="dxa"/>
            <w:tcBorders>
              <w:top w:val="nil"/>
              <w:left w:val="nil"/>
              <w:bottom w:val="single" w:sz="8" w:space="0" w:color="000000"/>
              <w:right w:val="nil"/>
            </w:tcBorders>
            <w:shd w:val="clear" w:color="000000" w:fill="FFFFFF"/>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Климат-контроль</w:t>
            </w:r>
          </w:p>
        </w:tc>
        <w:tc>
          <w:tcPr>
            <w:tcW w:w="1134" w:type="dxa"/>
            <w:vMerge/>
            <w:tcBorders>
              <w:left w:val="single" w:sz="8" w:space="0" w:color="000000"/>
              <w:right w:val="single" w:sz="8" w:space="0" w:color="000000"/>
            </w:tcBorders>
            <w:vAlign w:val="center"/>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p>
        </w:tc>
        <w:tc>
          <w:tcPr>
            <w:tcW w:w="1921" w:type="dxa"/>
            <w:vMerge/>
            <w:tcBorders>
              <w:left w:val="single" w:sz="8" w:space="0" w:color="000000"/>
              <w:right w:val="single" w:sz="8" w:space="0" w:color="000000"/>
            </w:tcBorders>
            <w:vAlign w:val="center"/>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p>
        </w:tc>
        <w:tc>
          <w:tcPr>
            <w:tcW w:w="851" w:type="dxa"/>
            <w:vMerge/>
            <w:tcBorders>
              <w:left w:val="single" w:sz="8" w:space="0" w:color="000000"/>
              <w:right w:val="single" w:sz="8" w:space="0" w:color="000000"/>
            </w:tcBorders>
          </w:tcPr>
          <w:p w:rsidR="00E779F5" w:rsidRPr="00E779F5" w:rsidRDefault="00E779F5" w:rsidP="00A759BB">
            <w:pPr>
              <w:spacing w:after="0" w:line="240" w:lineRule="auto"/>
              <w:rPr>
                <w:rFonts w:ascii="Times New Roman" w:eastAsia="Times New Roman" w:hAnsi="Times New Roman" w:cs="Times New Roman"/>
                <w:color w:val="383838"/>
                <w:sz w:val="20"/>
                <w:szCs w:val="20"/>
              </w:rPr>
            </w:pPr>
          </w:p>
        </w:tc>
      </w:tr>
      <w:tr w:rsidR="00E779F5" w:rsidRPr="00E779F5" w:rsidTr="00B04BEA">
        <w:trPr>
          <w:trHeight w:val="315"/>
        </w:trPr>
        <w:tc>
          <w:tcPr>
            <w:tcW w:w="1764" w:type="dxa"/>
            <w:vMerge/>
            <w:tcBorders>
              <w:left w:val="single" w:sz="8" w:space="0" w:color="000000"/>
              <w:right w:val="single" w:sz="8" w:space="0" w:color="000000"/>
            </w:tcBorders>
          </w:tcPr>
          <w:p w:rsidR="00E779F5" w:rsidRPr="00E779F5" w:rsidRDefault="00E779F5" w:rsidP="00A759BB">
            <w:pPr>
              <w:spacing w:after="0" w:line="240" w:lineRule="auto"/>
              <w:rPr>
                <w:rFonts w:ascii="Times New Roman" w:eastAsia="Times New Roman" w:hAnsi="Times New Roman" w:cs="Times New Roman"/>
                <w:color w:val="383838"/>
                <w:sz w:val="20"/>
                <w:szCs w:val="20"/>
              </w:rPr>
            </w:pPr>
          </w:p>
        </w:tc>
        <w:tc>
          <w:tcPr>
            <w:tcW w:w="1764" w:type="dxa"/>
            <w:vMerge/>
            <w:tcBorders>
              <w:left w:val="single" w:sz="8" w:space="0" w:color="000000"/>
              <w:right w:val="single" w:sz="8" w:space="0" w:color="000000"/>
            </w:tcBorders>
            <w:vAlign w:val="center"/>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p>
        </w:tc>
        <w:tc>
          <w:tcPr>
            <w:tcW w:w="3071" w:type="dxa"/>
            <w:tcBorders>
              <w:top w:val="nil"/>
              <w:left w:val="nil"/>
              <w:bottom w:val="single" w:sz="8" w:space="0" w:color="000000"/>
              <w:right w:val="nil"/>
            </w:tcBorders>
            <w:shd w:val="clear" w:color="000000" w:fill="FFFFFF"/>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Кондиционер</w:t>
            </w:r>
          </w:p>
        </w:tc>
        <w:tc>
          <w:tcPr>
            <w:tcW w:w="1134" w:type="dxa"/>
            <w:vMerge/>
            <w:tcBorders>
              <w:left w:val="single" w:sz="8" w:space="0" w:color="000000"/>
              <w:right w:val="single" w:sz="8" w:space="0" w:color="000000"/>
            </w:tcBorders>
            <w:vAlign w:val="center"/>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p>
        </w:tc>
        <w:tc>
          <w:tcPr>
            <w:tcW w:w="1921" w:type="dxa"/>
            <w:vMerge/>
            <w:tcBorders>
              <w:left w:val="single" w:sz="8" w:space="0" w:color="000000"/>
              <w:right w:val="single" w:sz="8" w:space="0" w:color="000000"/>
            </w:tcBorders>
            <w:vAlign w:val="center"/>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p>
        </w:tc>
        <w:tc>
          <w:tcPr>
            <w:tcW w:w="851" w:type="dxa"/>
            <w:vMerge/>
            <w:tcBorders>
              <w:left w:val="single" w:sz="8" w:space="0" w:color="000000"/>
              <w:right w:val="single" w:sz="8" w:space="0" w:color="000000"/>
            </w:tcBorders>
          </w:tcPr>
          <w:p w:rsidR="00E779F5" w:rsidRPr="00E779F5" w:rsidRDefault="00E779F5" w:rsidP="00A759BB">
            <w:pPr>
              <w:spacing w:after="0" w:line="240" w:lineRule="auto"/>
              <w:rPr>
                <w:rFonts w:ascii="Times New Roman" w:eastAsia="Times New Roman" w:hAnsi="Times New Roman" w:cs="Times New Roman"/>
                <w:color w:val="383838"/>
                <w:sz w:val="20"/>
                <w:szCs w:val="20"/>
              </w:rPr>
            </w:pPr>
          </w:p>
        </w:tc>
      </w:tr>
      <w:tr w:rsidR="00E779F5" w:rsidRPr="00E779F5" w:rsidTr="00B04BEA">
        <w:trPr>
          <w:trHeight w:val="315"/>
        </w:trPr>
        <w:tc>
          <w:tcPr>
            <w:tcW w:w="1764" w:type="dxa"/>
            <w:vMerge/>
            <w:tcBorders>
              <w:left w:val="single" w:sz="8" w:space="0" w:color="000000"/>
              <w:right w:val="single" w:sz="8" w:space="0" w:color="000000"/>
            </w:tcBorders>
          </w:tcPr>
          <w:p w:rsidR="00E779F5" w:rsidRPr="00E779F5" w:rsidRDefault="00E779F5" w:rsidP="00A759BB">
            <w:pPr>
              <w:spacing w:after="0" w:line="240" w:lineRule="auto"/>
              <w:rPr>
                <w:rFonts w:ascii="Times New Roman" w:eastAsia="Times New Roman" w:hAnsi="Times New Roman" w:cs="Times New Roman"/>
                <w:color w:val="383838"/>
                <w:sz w:val="20"/>
                <w:szCs w:val="20"/>
              </w:rPr>
            </w:pPr>
          </w:p>
        </w:tc>
        <w:tc>
          <w:tcPr>
            <w:tcW w:w="1764" w:type="dxa"/>
            <w:vMerge/>
            <w:tcBorders>
              <w:left w:val="single" w:sz="8" w:space="0" w:color="000000"/>
              <w:right w:val="single" w:sz="8" w:space="0" w:color="000000"/>
            </w:tcBorders>
            <w:vAlign w:val="center"/>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p>
        </w:tc>
        <w:tc>
          <w:tcPr>
            <w:tcW w:w="3071" w:type="dxa"/>
            <w:tcBorders>
              <w:top w:val="nil"/>
              <w:left w:val="nil"/>
              <w:bottom w:val="single" w:sz="8" w:space="0" w:color="000000"/>
              <w:right w:val="nil"/>
            </w:tcBorders>
            <w:shd w:val="clear" w:color="000000" w:fill="FFFFFF"/>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Круиз-контроль</w:t>
            </w:r>
          </w:p>
        </w:tc>
        <w:tc>
          <w:tcPr>
            <w:tcW w:w="1134" w:type="dxa"/>
            <w:vMerge/>
            <w:tcBorders>
              <w:left w:val="single" w:sz="8" w:space="0" w:color="000000"/>
              <w:right w:val="single" w:sz="8" w:space="0" w:color="000000"/>
            </w:tcBorders>
            <w:vAlign w:val="center"/>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p>
        </w:tc>
        <w:tc>
          <w:tcPr>
            <w:tcW w:w="1921" w:type="dxa"/>
            <w:vMerge/>
            <w:tcBorders>
              <w:left w:val="single" w:sz="8" w:space="0" w:color="000000"/>
              <w:right w:val="single" w:sz="8" w:space="0" w:color="000000"/>
            </w:tcBorders>
            <w:vAlign w:val="center"/>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p>
        </w:tc>
        <w:tc>
          <w:tcPr>
            <w:tcW w:w="851" w:type="dxa"/>
            <w:vMerge/>
            <w:tcBorders>
              <w:left w:val="single" w:sz="8" w:space="0" w:color="000000"/>
              <w:right w:val="single" w:sz="8" w:space="0" w:color="000000"/>
            </w:tcBorders>
          </w:tcPr>
          <w:p w:rsidR="00E779F5" w:rsidRPr="00E779F5" w:rsidRDefault="00E779F5" w:rsidP="00A759BB">
            <w:pPr>
              <w:spacing w:after="0" w:line="240" w:lineRule="auto"/>
              <w:rPr>
                <w:rFonts w:ascii="Times New Roman" w:eastAsia="Times New Roman" w:hAnsi="Times New Roman" w:cs="Times New Roman"/>
                <w:color w:val="383838"/>
                <w:sz w:val="20"/>
                <w:szCs w:val="20"/>
              </w:rPr>
            </w:pPr>
          </w:p>
        </w:tc>
      </w:tr>
      <w:tr w:rsidR="00E779F5" w:rsidRPr="00E779F5" w:rsidTr="00B04BEA">
        <w:trPr>
          <w:trHeight w:val="315"/>
        </w:trPr>
        <w:tc>
          <w:tcPr>
            <w:tcW w:w="1764" w:type="dxa"/>
            <w:vMerge/>
            <w:tcBorders>
              <w:left w:val="single" w:sz="8" w:space="0" w:color="000000"/>
              <w:right w:val="single" w:sz="8" w:space="0" w:color="000000"/>
            </w:tcBorders>
          </w:tcPr>
          <w:p w:rsidR="00E779F5" w:rsidRPr="00E779F5" w:rsidRDefault="00E779F5" w:rsidP="00A759BB">
            <w:pPr>
              <w:spacing w:after="0" w:line="240" w:lineRule="auto"/>
              <w:rPr>
                <w:rFonts w:ascii="Times New Roman" w:eastAsia="Times New Roman" w:hAnsi="Times New Roman" w:cs="Times New Roman"/>
                <w:color w:val="383838"/>
                <w:sz w:val="20"/>
                <w:szCs w:val="20"/>
              </w:rPr>
            </w:pPr>
          </w:p>
        </w:tc>
        <w:tc>
          <w:tcPr>
            <w:tcW w:w="1764" w:type="dxa"/>
            <w:vMerge/>
            <w:tcBorders>
              <w:left w:val="single" w:sz="8" w:space="0" w:color="000000"/>
              <w:right w:val="single" w:sz="8" w:space="0" w:color="000000"/>
            </w:tcBorders>
            <w:vAlign w:val="center"/>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p>
        </w:tc>
        <w:tc>
          <w:tcPr>
            <w:tcW w:w="3071" w:type="dxa"/>
            <w:tcBorders>
              <w:top w:val="nil"/>
              <w:left w:val="nil"/>
              <w:bottom w:val="single" w:sz="8" w:space="0" w:color="000000"/>
              <w:right w:val="nil"/>
            </w:tcBorders>
            <w:shd w:val="clear" w:color="000000" w:fill="FFFFFF"/>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Регулировка рулевой колонки по вылету</w:t>
            </w:r>
          </w:p>
        </w:tc>
        <w:tc>
          <w:tcPr>
            <w:tcW w:w="1134" w:type="dxa"/>
            <w:vMerge/>
            <w:tcBorders>
              <w:left w:val="single" w:sz="8" w:space="0" w:color="000000"/>
              <w:right w:val="single" w:sz="8" w:space="0" w:color="000000"/>
            </w:tcBorders>
            <w:vAlign w:val="center"/>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p>
        </w:tc>
        <w:tc>
          <w:tcPr>
            <w:tcW w:w="1921" w:type="dxa"/>
            <w:vMerge/>
            <w:tcBorders>
              <w:left w:val="single" w:sz="8" w:space="0" w:color="000000"/>
              <w:right w:val="single" w:sz="8" w:space="0" w:color="000000"/>
            </w:tcBorders>
            <w:vAlign w:val="center"/>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p>
        </w:tc>
        <w:tc>
          <w:tcPr>
            <w:tcW w:w="851" w:type="dxa"/>
            <w:vMerge/>
            <w:tcBorders>
              <w:left w:val="single" w:sz="8" w:space="0" w:color="000000"/>
              <w:right w:val="single" w:sz="8" w:space="0" w:color="000000"/>
            </w:tcBorders>
          </w:tcPr>
          <w:p w:rsidR="00E779F5" w:rsidRPr="00E779F5" w:rsidRDefault="00E779F5" w:rsidP="00A759BB">
            <w:pPr>
              <w:spacing w:after="0" w:line="240" w:lineRule="auto"/>
              <w:rPr>
                <w:rFonts w:ascii="Times New Roman" w:eastAsia="Times New Roman" w:hAnsi="Times New Roman" w:cs="Times New Roman"/>
                <w:color w:val="383838"/>
                <w:sz w:val="20"/>
                <w:szCs w:val="20"/>
              </w:rPr>
            </w:pPr>
          </w:p>
        </w:tc>
      </w:tr>
      <w:tr w:rsidR="00E779F5" w:rsidRPr="00E779F5" w:rsidTr="00B04BEA">
        <w:trPr>
          <w:trHeight w:val="315"/>
        </w:trPr>
        <w:tc>
          <w:tcPr>
            <w:tcW w:w="1764" w:type="dxa"/>
            <w:vMerge/>
            <w:tcBorders>
              <w:left w:val="single" w:sz="8" w:space="0" w:color="000000"/>
              <w:right w:val="single" w:sz="8" w:space="0" w:color="000000"/>
            </w:tcBorders>
          </w:tcPr>
          <w:p w:rsidR="00E779F5" w:rsidRPr="00E779F5" w:rsidRDefault="00E779F5" w:rsidP="00A759BB">
            <w:pPr>
              <w:spacing w:after="0" w:line="240" w:lineRule="auto"/>
              <w:rPr>
                <w:rFonts w:ascii="Times New Roman" w:eastAsia="Times New Roman" w:hAnsi="Times New Roman" w:cs="Times New Roman"/>
                <w:color w:val="383838"/>
                <w:sz w:val="20"/>
                <w:szCs w:val="20"/>
              </w:rPr>
            </w:pPr>
          </w:p>
        </w:tc>
        <w:tc>
          <w:tcPr>
            <w:tcW w:w="1764" w:type="dxa"/>
            <w:vMerge/>
            <w:tcBorders>
              <w:left w:val="single" w:sz="8" w:space="0" w:color="000000"/>
              <w:right w:val="single" w:sz="8" w:space="0" w:color="000000"/>
            </w:tcBorders>
            <w:vAlign w:val="center"/>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p>
        </w:tc>
        <w:tc>
          <w:tcPr>
            <w:tcW w:w="3071" w:type="dxa"/>
            <w:tcBorders>
              <w:top w:val="nil"/>
              <w:left w:val="nil"/>
              <w:bottom w:val="single" w:sz="8" w:space="0" w:color="000000"/>
              <w:right w:val="nil"/>
            </w:tcBorders>
            <w:shd w:val="clear" w:color="000000" w:fill="FFFFFF"/>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Регулировка рулевой колонки по углу наклона</w:t>
            </w:r>
          </w:p>
        </w:tc>
        <w:tc>
          <w:tcPr>
            <w:tcW w:w="1134" w:type="dxa"/>
            <w:vMerge/>
            <w:tcBorders>
              <w:left w:val="single" w:sz="8" w:space="0" w:color="000000"/>
              <w:right w:val="single" w:sz="8" w:space="0" w:color="000000"/>
            </w:tcBorders>
            <w:vAlign w:val="center"/>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p>
        </w:tc>
        <w:tc>
          <w:tcPr>
            <w:tcW w:w="1921" w:type="dxa"/>
            <w:vMerge/>
            <w:tcBorders>
              <w:left w:val="single" w:sz="8" w:space="0" w:color="000000"/>
              <w:right w:val="single" w:sz="8" w:space="0" w:color="000000"/>
            </w:tcBorders>
            <w:vAlign w:val="center"/>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p>
        </w:tc>
        <w:tc>
          <w:tcPr>
            <w:tcW w:w="851" w:type="dxa"/>
            <w:vMerge/>
            <w:tcBorders>
              <w:left w:val="single" w:sz="8" w:space="0" w:color="000000"/>
              <w:right w:val="single" w:sz="8" w:space="0" w:color="000000"/>
            </w:tcBorders>
          </w:tcPr>
          <w:p w:rsidR="00E779F5" w:rsidRPr="00E779F5" w:rsidRDefault="00E779F5" w:rsidP="00A759BB">
            <w:pPr>
              <w:spacing w:after="0" w:line="240" w:lineRule="auto"/>
              <w:rPr>
                <w:rFonts w:ascii="Times New Roman" w:eastAsia="Times New Roman" w:hAnsi="Times New Roman" w:cs="Times New Roman"/>
                <w:color w:val="383838"/>
                <w:sz w:val="20"/>
                <w:szCs w:val="20"/>
              </w:rPr>
            </w:pPr>
          </w:p>
        </w:tc>
      </w:tr>
      <w:tr w:rsidR="00E779F5" w:rsidRPr="00E779F5" w:rsidTr="00B04BEA">
        <w:trPr>
          <w:trHeight w:val="315"/>
        </w:trPr>
        <w:tc>
          <w:tcPr>
            <w:tcW w:w="1764" w:type="dxa"/>
            <w:vMerge/>
            <w:tcBorders>
              <w:left w:val="single" w:sz="8" w:space="0" w:color="000000"/>
              <w:right w:val="single" w:sz="8" w:space="0" w:color="000000"/>
            </w:tcBorders>
          </w:tcPr>
          <w:p w:rsidR="00E779F5" w:rsidRPr="00E779F5" w:rsidRDefault="00E779F5" w:rsidP="00A759BB">
            <w:pPr>
              <w:spacing w:after="0" w:line="240" w:lineRule="auto"/>
              <w:rPr>
                <w:rFonts w:ascii="Times New Roman" w:eastAsia="Times New Roman" w:hAnsi="Times New Roman" w:cs="Times New Roman"/>
                <w:color w:val="383838"/>
                <w:sz w:val="20"/>
                <w:szCs w:val="20"/>
              </w:rPr>
            </w:pPr>
          </w:p>
        </w:tc>
        <w:tc>
          <w:tcPr>
            <w:tcW w:w="1764" w:type="dxa"/>
            <w:vMerge/>
            <w:tcBorders>
              <w:left w:val="single" w:sz="8" w:space="0" w:color="000000"/>
              <w:right w:val="single" w:sz="8" w:space="0" w:color="000000"/>
            </w:tcBorders>
            <w:vAlign w:val="center"/>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p>
        </w:tc>
        <w:tc>
          <w:tcPr>
            <w:tcW w:w="3071" w:type="dxa"/>
            <w:tcBorders>
              <w:top w:val="nil"/>
              <w:left w:val="nil"/>
              <w:bottom w:val="single" w:sz="8" w:space="0" w:color="000000"/>
              <w:right w:val="nil"/>
            </w:tcBorders>
            <w:shd w:val="clear" w:color="000000" w:fill="FFFFFF"/>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Система курсовой устойчивости</w:t>
            </w:r>
          </w:p>
        </w:tc>
        <w:tc>
          <w:tcPr>
            <w:tcW w:w="1134" w:type="dxa"/>
            <w:vMerge/>
            <w:tcBorders>
              <w:left w:val="single" w:sz="8" w:space="0" w:color="000000"/>
              <w:right w:val="single" w:sz="8" w:space="0" w:color="000000"/>
            </w:tcBorders>
            <w:vAlign w:val="center"/>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p>
        </w:tc>
        <w:tc>
          <w:tcPr>
            <w:tcW w:w="1921" w:type="dxa"/>
            <w:vMerge/>
            <w:tcBorders>
              <w:left w:val="single" w:sz="8" w:space="0" w:color="000000"/>
              <w:right w:val="single" w:sz="8" w:space="0" w:color="000000"/>
            </w:tcBorders>
            <w:vAlign w:val="center"/>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p>
        </w:tc>
        <w:tc>
          <w:tcPr>
            <w:tcW w:w="851" w:type="dxa"/>
            <w:vMerge/>
            <w:tcBorders>
              <w:left w:val="single" w:sz="8" w:space="0" w:color="000000"/>
              <w:right w:val="single" w:sz="8" w:space="0" w:color="000000"/>
            </w:tcBorders>
          </w:tcPr>
          <w:p w:rsidR="00E779F5" w:rsidRPr="00E779F5" w:rsidRDefault="00E779F5" w:rsidP="00A759BB">
            <w:pPr>
              <w:spacing w:after="0" w:line="240" w:lineRule="auto"/>
              <w:rPr>
                <w:rFonts w:ascii="Times New Roman" w:eastAsia="Times New Roman" w:hAnsi="Times New Roman" w:cs="Times New Roman"/>
                <w:color w:val="383838"/>
                <w:sz w:val="20"/>
                <w:szCs w:val="20"/>
              </w:rPr>
            </w:pPr>
          </w:p>
        </w:tc>
      </w:tr>
      <w:tr w:rsidR="00E779F5" w:rsidRPr="00E779F5" w:rsidTr="00B04BEA">
        <w:trPr>
          <w:trHeight w:val="315"/>
        </w:trPr>
        <w:tc>
          <w:tcPr>
            <w:tcW w:w="1764" w:type="dxa"/>
            <w:vMerge/>
            <w:tcBorders>
              <w:left w:val="single" w:sz="8" w:space="0" w:color="000000"/>
              <w:right w:val="single" w:sz="8" w:space="0" w:color="000000"/>
            </w:tcBorders>
          </w:tcPr>
          <w:p w:rsidR="00E779F5" w:rsidRPr="00E779F5" w:rsidRDefault="00E779F5" w:rsidP="00A759BB">
            <w:pPr>
              <w:spacing w:after="0" w:line="240" w:lineRule="auto"/>
              <w:rPr>
                <w:rFonts w:ascii="Times New Roman" w:eastAsia="Times New Roman" w:hAnsi="Times New Roman" w:cs="Times New Roman"/>
                <w:color w:val="383838"/>
                <w:sz w:val="20"/>
                <w:szCs w:val="20"/>
              </w:rPr>
            </w:pPr>
          </w:p>
        </w:tc>
        <w:tc>
          <w:tcPr>
            <w:tcW w:w="1764" w:type="dxa"/>
            <w:vMerge/>
            <w:tcBorders>
              <w:left w:val="single" w:sz="8" w:space="0" w:color="000000"/>
              <w:right w:val="single" w:sz="8" w:space="0" w:color="000000"/>
            </w:tcBorders>
            <w:vAlign w:val="center"/>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p>
        </w:tc>
        <w:tc>
          <w:tcPr>
            <w:tcW w:w="3071" w:type="dxa"/>
            <w:tcBorders>
              <w:top w:val="nil"/>
              <w:left w:val="nil"/>
              <w:bottom w:val="single" w:sz="8" w:space="0" w:color="000000"/>
              <w:right w:val="nil"/>
            </w:tcBorders>
            <w:shd w:val="clear" w:color="000000" w:fill="FFFFFF"/>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Система помощи при спуске и подъеме</w:t>
            </w:r>
          </w:p>
        </w:tc>
        <w:tc>
          <w:tcPr>
            <w:tcW w:w="1134" w:type="dxa"/>
            <w:vMerge/>
            <w:tcBorders>
              <w:left w:val="single" w:sz="8" w:space="0" w:color="000000"/>
              <w:right w:val="single" w:sz="8" w:space="0" w:color="000000"/>
            </w:tcBorders>
            <w:vAlign w:val="center"/>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p>
        </w:tc>
        <w:tc>
          <w:tcPr>
            <w:tcW w:w="1921" w:type="dxa"/>
            <w:vMerge/>
            <w:tcBorders>
              <w:left w:val="single" w:sz="8" w:space="0" w:color="000000"/>
              <w:right w:val="single" w:sz="8" w:space="0" w:color="000000"/>
            </w:tcBorders>
            <w:vAlign w:val="center"/>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p>
        </w:tc>
        <w:tc>
          <w:tcPr>
            <w:tcW w:w="851" w:type="dxa"/>
            <w:vMerge/>
            <w:tcBorders>
              <w:left w:val="single" w:sz="8" w:space="0" w:color="000000"/>
              <w:right w:val="single" w:sz="8" w:space="0" w:color="000000"/>
            </w:tcBorders>
          </w:tcPr>
          <w:p w:rsidR="00E779F5" w:rsidRPr="00E779F5" w:rsidRDefault="00E779F5" w:rsidP="00A759BB">
            <w:pPr>
              <w:spacing w:after="0" w:line="240" w:lineRule="auto"/>
              <w:rPr>
                <w:rFonts w:ascii="Times New Roman" w:eastAsia="Times New Roman" w:hAnsi="Times New Roman" w:cs="Times New Roman"/>
                <w:color w:val="383838"/>
                <w:sz w:val="20"/>
                <w:szCs w:val="20"/>
              </w:rPr>
            </w:pPr>
          </w:p>
        </w:tc>
      </w:tr>
      <w:tr w:rsidR="00E779F5" w:rsidRPr="00E779F5" w:rsidTr="00B04BEA">
        <w:trPr>
          <w:trHeight w:val="315"/>
        </w:trPr>
        <w:tc>
          <w:tcPr>
            <w:tcW w:w="1764" w:type="dxa"/>
            <w:vMerge/>
            <w:tcBorders>
              <w:left w:val="single" w:sz="8" w:space="0" w:color="000000"/>
              <w:right w:val="single" w:sz="8" w:space="0" w:color="000000"/>
            </w:tcBorders>
          </w:tcPr>
          <w:p w:rsidR="00E779F5" w:rsidRPr="00E779F5" w:rsidRDefault="00E779F5" w:rsidP="00A759BB">
            <w:pPr>
              <w:spacing w:after="0" w:line="240" w:lineRule="auto"/>
              <w:rPr>
                <w:rFonts w:ascii="Times New Roman" w:eastAsia="Times New Roman" w:hAnsi="Times New Roman" w:cs="Times New Roman"/>
                <w:color w:val="383838"/>
                <w:sz w:val="20"/>
                <w:szCs w:val="20"/>
              </w:rPr>
            </w:pPr>
          </w:p>
        </w:tc>
        <w:tc>
          <w:tcPr>
            <w:tcW w:w="1764" w:type="dxa"/>
            <w:vMerge/>
            <w:tcBorders>
              <w:left w:val="single" w:sz="8" w:space="0" w:color="000000"/>
              <w:right w:val="single" w:sz="8" w:space="0" w:color="000000"/>
            </w:tcBorders>
            <w:vAlign w:val="center"/>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p>
        </w:tc>
        <w:tc>
          <w:tcPr>
            <w:tcW w:w="3071" w:type="dxa"/>
            <w:tcBorders>
              <w:top w:val="nil"/>
              <w:left w:val="nil"/>
              <w:bottom w:val="single" w:sz="8" w:space="0" w:color="000000"/>
              <w:right w:val="nil"/>
            </w:tcBorders>
            <w:shd w:val="clear" w:color="000000" w:fill="FFFFFF"/>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Усилитель рулевого управления</w:t>
            </w:r>
          </w:p>
        </w:tc>
        <w:tc>
          <w:tcPr>
            <w:tcW w:w="1134" w:type="dxa"/>
            <w:vMerge/>
            <w:tcBorders>
              <w:left w:val="single" w:sz="8" w:space="0" w:color="000000"/>
              <w:right w:val="single" w:sz="8" w:space="0" w:color="000000"/>
            </w:tcBorders>
            <w:vAlign w:val="center"/>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p>
        </w:tc>
        <w:tc>
          <w:tcPr>
            <w:tcW w:w="1921" w:type="dxa"/>
            <w:vMerge/>
            <w:tcBorders>
              <w:left w:val="single" w:sz="8" w:space="0" w:color="000000"/>
              <w:right w:val="single" w:sz="8" w:space="0" w:color="000000"/>
            </w:tcBorders>
            <w:vAlign w:val="center"/>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p>
        </w:tc>
        <w:tc>
          <w:tcPr>
            <w:tcW w:w="851" w:type="dxa"/>
            <w:vMerge/>
            <w:tcBorders>
              <w:left w:val="single" w:sz="8" w:space="0" w:color="000000"/>
              <w:right w:val="single" w:sz="8" w:space="0" w:color="000000"/>
            </w:tcBorders>
          </w:tcPr>
          <w:p w:rsidR="00E779F5" w:rsidRPr="00E779F5" w:rsidRDefault="00E779F5" w:rsidP="00A759BB">
            <w:pPr>
              <w:spacing w:after="0" w:line="240" w:lineRule="auto"/>
              <w:rPr>
                <w:rFonts w:ascii="Times New Roman" w:eastAsia="Times New Roman" w:hAnsi="Times New Roman" w:cs="Times New Roman"/>
                <w:color w:val="383838"/>
                <w:sz w:val="20"/>
                <w:szCs w:val="20"/>
              </w:rPr>
            </w:pPr>
          </w:p>
        </w:tc>
      </w:tr>
      <w:tr w:rsidR="00E779F5" w:rsidRPr="00E779F5" w:rsidTr="00342028">
        <w:trPr>
          <w:trHeight w:val="315"/>
        </w:trPr>
        <w:tc>
          <w:tcPr>
            <w:tcW w:w="1764" w:type="dxa"/>
            <w:vMerge/>
            <w:tcBorders>
              <w:left w:val="single" w:sz="8" w:space="0" w:color="000000"/>
              <w:right w:val="single" w:sz="8" w:space="0" w:color="000000"/>
            </w:tcBorders>
          </w:tcPr>
          <w:p w:rsidR="00E779F5" w:rsidRPr="00E779F5" w:rsidRDefault="00E779F5" w:rsidP="00A759BB">
            <w:pPr>
              <w:spacing w:after="0" w:line="240" w:lineRule="auto"/>
              <w:rPr>
                <w:rFonts w:ascii="Times New Roman" w:eastAsia="Times New Roman" w:hAnsi="Times New Roman" w:cs="Times New Roman"/>
                <w:color w:val="383838"/>
                <w:sz w:val="20"/>
                <w:szCs w:val="20"/>
              </w:rPr>
            </w:pPr>
          </w:p>
        </w:tc>
        <w:tc>
          <w:tcPr>
            <w:tcW w:w="1764" w:type="dxa"/>
            <w:vMerge/>
            <w:tcBorders>
              <w:left w:val="single" w:sz="8" w:space="0" w:color="000000"/>
              <w:bottom w:val="single" w:sz="8" w:space="0" w:color="000000"/>
              <w:right w:val="single" w:sz="8" w:space="0" w:color="000000"/>
            </w:tcBorders>
            <w:vAlign w:val="center"/>
          </w:tcPr>
          <w:p w:rsidR="00E779F5" w:rsidRPr="00A759BB" w:rsidRDefault="00E779F5" w:rsidP="00A759BB">
            <w:pPr>
              <w:spacing w:after="0" w:line="240" w:lineRule="auto"/>
              <w:rPr>
                <w:rFonts w:ascii="Times New Roman" w:eastAsia="Times New Roman" w:hAnsi="Times New Roman" w:cs="Times New Roman"/>
                <w:color w:val="383838"/>
                <w:sz w:val="20"/>
                <w:szCs w:val="20"/>
              </w:rPr>
            </w:pPr>
          </w:p>
        </w:tc>
        <w:tc>
          <w:tcPr>
            <w:tcW w:w="3071" w:type="dxa"/>
            <w:tcBorders>
              <w:top w:val="nil"/>
              <w:left w:val="nil"/>
              <w:bottom w:val="single" w:sz="8" w:space="0" w:color="000000"/>
              <w:right w:val="nil"/>
            </w:tcBorders>
            <w:shd w:val="clear" w:color="000000" w:fill="FFFFFF"/>
          </w:tcPr>
          <w:p w:rsidR="00E779F5" w:rsidRPr="00A759BB" w:rsidRDefault="00E779F5" w:rsidP="00A759BB">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 xml:space="preserve">Откидные столики для сидений второго ряда </w:t>
            </w:r>
          </w:p>
        </w:tc>
        <w:tc>
          <w:tcPr>
            <w:tcW w:w="1134" w:type="dxa"/>
            <w:vMerge/>
            <w:tcBorders>
              <w:left w:val="single" w:sz="8" w:space="0" w:color="000000"/>
              <w:bottom w:val="single" w:sz="8" w:space="0" w:color="000000"/>
              <w:right w:val="single" w:sz="8" w:space="0" w:color="000000"/>
            </w:tcBorders>
            <w:vAlign w:val="center"/>
          </w:tcPr>
          <w:p w:rsidR="00E779F5" w:rsidRPr="00A759BB" w:rsidRDefault="00E779F5" w:rsidP="00A759BB">
            <w:pPr>
              <w:spacing w:after="0" w:line="240" w:lineRule="auto"/>
              <w:rPr>
                <w:rFonts w:ascii="Times New Roman" w:eastAsia="Times New Roman" w:hAnsi="Times New Roman" w:cs="Times New Roman"/>
                <w:color w:val="383838"/>
                <w:sz w:val="20"/>
                <w:szCs w:val="20"/>
              </w:rPr>
            </w:pPr>
          </w:p>
        </w:tc>
        <w:tc>
          <w:tcPr>
            <w:tcW w:w="1921" w:type="dxa"/>
            <w:vMerge/>
            <w:tcBorders>
              <w:left w:val="single" w:sz="8" w:space="0" w:color="000000"/>
              <w:bottom w:val="single" w:sz="8" w:space="0" w:color="000000"/>
              <w:right w:val="single" w:sz="8" w:space="0" w:color="000000"/>
            </w:tcBorders>
            <w:vAlign w:val="center"/>
          </w:tcPr>
          <w:p w:rsidR="00E779F5" w:rsidRPr="00A759BB" w:rsidRDefault="00E779F5" w:rsidP="00A759BB">
            <w:pPr>
              <w:spacing w:after="0" w:line="240" w:lineRule="auto"/>
              <w:rPr>
                <w:rFonts w:ascii="Times New Roman" w:eastAsia="Times New Roman" w:hAnsi="Times New Roman" w:cs="Times New Roman"/>
                <w:color w:val="383838"/>
                <w:sz w:val="20"/>
                <w:szCs w:val="20"/>
              </w:rPr>
            </w:pPr>
          </w:p>
        </w:tc>
        <w:tc>
          <w:tcPr>
            <w:tcW w:w="851" w:type="dxa"/>
            <w:vMerge/>
            <w:tcBorders>
              <w:left w:val="single" w:sz="8" w:space="0" w:color="000000"/>
              <w:right w:val="single" w:sz="8" w:space="0" w:color="000000"/>
            </w:tcBorders>
          </w:tcPr>
          <w:p w:rsidR="00E779F5" w:rsidRPr="00E779F5" w:rsidRDefault="00E779F5" w:rsidP="00A759BB">
            <w:pPr>
              <w:spacing w:after="0" w:line="240" w:lineRule="auto"/>
              <w:rPr>
                <w:rFonts w:ascii="Times New Roman" w:eastAsia="Times New Roman" w:hAnsi="Times New Roman" w:cs="Times New Roman"/>
                <w:color w:val="383838"/>
                <w:sz w:val="20"/>
                <w:szCs w:val="20"/>
              </w:rPr>
            </w:pPr>
          </w:p>
        </w:tc>
      </w:tr>
      <w:tr w:rsidR="00E779F5" w:rsidRPr="00E779F5" w:rsidTr="00342028">
        <w:trPr>
          <w:trHeight w:val="735"/>
        </w:trPr>
        <w:tc>
          <w:tcPr>
            <w:tcW w:w="1764" w:type="dxa"/>
            <w:vMerge/>
            <w:tcBorders>
              <w:left w:val="single" w:sz="8" w:space="0" w:color="000000"/>
              <w:right w:val="single" w:sz="8" w:space="0" w:color="000000"/>
            </w:tcBorders>
            <w:shd w:val="clear" w:color="000000" w:fill="FFFFFF"/>
          </w:tcPr>
          <w:p w:rsidR="00E779F5" w:rsidRPr="00E779F5" w:rsidRDefault="00E779F5" w:rsidP="00A759BB">
            <w:pPr>
              <w:spacing w:after="0" w:line="240" w:lineRule="auto"/>
              <w:rPr>
                <w:rFonts w:ascii="Times New Roman" w:eastAsia="Times New Roman" w:hAnsi="Times New Roman" w:cs="Times New Roman"/>
                <w:color w:val="383838"/>
                <w:sz w:val="20"/>
                <w:szCs w:val="20"/>
              </w:rPr>
            </w:pPr>
          </w:p>
        </w:tc>
        <w:tc>
          <w:tcPr>
            <w:tcW w:w="1764" w:type="dxa"/>
            <w:tcBorders>
              <w:top w:val="nil"/>
              <w:left w:val="single" w:sz="8" w:space="0" w:color="000000"/>
              <w:bottom w:val="single" w:sz="8" w:space="0" w:color="000000"/>
              <w:right w:val="single" w:sz="8" w:space="0" w:color="000000"/>
            </w:tcBorders>
            <w:shd w:val="clear" w:color="000000" w:fill="FFFFFF"/>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Мощность двигателя</w:t>
            </w:r>
          </w:p>
        </w:tc>
        <w:tc>
          <w:tcPr>
            <w:tcW w:w="3071" w:type="dxa"/>
            <w:tcBorders>
              <w:top w:val="nil"/>
              <w:left w:val="nil"/>
              <w:bottom w:val="single" w:sz="8" w:space="0" w:color="000000"/>
              <w:right w:val="single" w:sz="8" w:space="0" w:color="000000"/>
            </w:tcBorders>
            <w:shd w:val="clear" w:color="000000" w:fill="FFFFFF"/>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&gt; 200.0 и ≤ 300.0</w:t>
            </w:r>
          </w:p>
        </w:tc>
        <w:tc>
          <w:tcPr>
            <w:tcW w:w="1134" w:type="dxa"/>
            <w:tcBorders>
              <w:top w:val="nil"/>
              <w:left w:val="nil"/>
              <w:bottom w:val="single" w:sz="8" w:space="0" w:color="000000"/>
              <w:right w:val="single" w:sz="8" w:space="0" w:color="000000"/>
            </w:tcBorders>
            <w:shd w:val="clear" w:color="000000" w:fill="FFFFFF"/>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Лошадиная сила (л. с)</w:t>
            </w:r>
          </w:p>
        </w:tc>
        <w:tc>
          <w:tcPr>
            <w:tcW w:w="1921" w:type="dxa"/>
            <w:tcBorders>
              <w:top w:val="nil"/>
              <w:left w:val="nil"/>
              <w:bottom w:val="single" w:sz="8" w:space="0" w:color="000000"/>
              <w:right w:val="single" w:sz="8" w:space="0" w:color="000000"/>
            </w:tcBorders>
            <w:shd w:val="clear" w:color="000000" w:fill="FFFFFF"/>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Участник закупки указывает в заявке конкретное значение характеристики</w:t>
            </w:r>
          </w:p>
        </w:tc>
        <w:tc>
          <w:tcPr>
            <w:tcW w:w="851" w:type="dxa"/>
            <w:vMerge/>
            <w:tcBorders>
              <w:left w:val="nil"/>
              <w:right w:val="single" w:sz="8" w:space="0" w:color="000000"/>
            </w:tcBorders>
            <w:shd w:val="clear" w:color="000000" w:fill="FFFFFF"/>
          </w:tcPr>
          <w:p w:rsidR="00E779F5" w:rsidRPr="00E779F5" w:rsidRDefault="00E779F5" w:rsidP="00A759BB">
            <w:pPr>
              <w:spacing w:after="0" w:line="240" w:lineRule="auto"/>
              <w:rPr>
                <w:rFonts w:ascii="Times New Roman" w:eastAsia="Times New Roman" w:hAnsi="Times New Roman" w:cs="Times New Roman"/>
                <w:color w:val="383838"/>
                <w:sz w:val="20"/>
                <w:szCs w:val="20"/>
              </w:rPr>
            </w:pPr>
          </w:p>
        </w:tc>
      </w:tr>
      <w:tr w:rsidR="00E779F5" w:rsidRPr="00E779F5" w:rsidTr="00342028">
        <w:trPr>
          <w:trHeight w:val="1455"/>
        </w:trPr>
        <w:tc>
          <w:tcPr>
            <w:tcW w:w="1764" w:type="dxa"/>
            <w:vMerge/>
            <w:tcBorders>
              <w:left w:val="single" w:sz="8" w:space="0" w:color="000000"/>
              <w:right w:val="single" w:sz="8" w:space="0" w:color="000000"/>
            </w:tcBorders>
            <w:shd w:val="clear" w:color="000000" w:fill="FFFFFF"/>
          </w:tcPr>
          <w:p w:rsidR="00E779F5" w:rsidRPr="00E779F5" w:rsidRDefault="00E779F5" w:rsidP="00A759BB">
            <w:pPr>
              <w:spacing w:after="0" w:line="240" w:lineRule="auto"/>
              <w:rPr>
                <w:rFonts w:ascii="Times New Roman" w:eastAsia="Times New Roman" w:hAnsi="Times New Roman" w:cs="Times New Roman"/>
                <w:color w:val="383838"/>
                <w:sz w:val="20"/>
                <w:szCs w:val="20"/>
              </w:rPr>
            </w:pPr>
          </w:p>
        </w:tc>
        <w:tc>
          <w:tcPr>
            <w:tcW w:w="1764" w:type="dxa"/>
            <w:tcBorders>
              <w:top w:val="nil"/>
              <w:left w:val="single" w:sz="8" w:space="0" w:color="000000"/>
              <w:bottom w:val="single" w:sz="8" w:space="0" w:color="000000"/>
              <w:right w:val="single" w:sz="8" w:space="0" w:color="000000"/>
            </w:tcBorders>
            <w:shd w:val="clear" w:color="000000" w:fill="FFFFFF"/>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Рабочий объем двигателя</w:t>
            </w:r>
          </w:p>
        </w:tc>
        <w:tc>
          <w:tcPr>
            <w:tcW w:w="3071" w:type="dxa"/>
            <w:tcBorders>
              <w:top w:val="nil"/>
              <w:left w:val="nil"/>
              <w:bottom w:val="single" w:sz="8" w:space="0" w:color="000000"/>
              <w:right w:val="single" w:sz="8" w:space="0" w:color="000000"/>
            </w:tcBorders>
            <w:shd w:val="clear" w:color="000000" w:fill="FFFFFF"/>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&gt; 1500.0 и ≤ 2000.0</w:t>
            </w:r>
          </w:p>
        </w:tc>
        <w:tc>
          <w:tcPr>
            <w:tcW w:w="1134" w:type="dxa"/>
            <w:tcBorders>
              <w:top w:val="nil"/>
              <w:left w:val="nil"/>
              <w:bottom w:val="single" w:sz="8" w:space="0" w:color="000000"/>
              <w:right w:val="single" w:sz="8" w:space="0" w:color="000000"/>
            </w:tcBorders>
            <w:shd w:val="clear" w:color="000000" w:fill="FFFFFF"/>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Кубический сантиметр;^миллилитр (</w:t>
            </w:r>
            <w:proofErr w:type="gramStart"/>
            <w:r w:rsidRPr="00A759BB">
              <w:rPr>
                <w:rFonts w:ascii="Times New Roman" w:eastAsia="Times New Roman" w:hAnsi="Times New Roman" w:cs="Times New Roman"/>
                <w:color w:val="383838"/>
                <w:sz w:val="20"/>
                <w:szCs w:val="20"/>
              </w:rPr>
              <w:t>см</w:t>
            </w:r>
            <w:proofErr w:type="gramEnd"/>
            <w:r w:rsidRPr="00A759BB">
              <w:rPr>
                <w:rFonts w:ascii="Times New Roman" w:eastAsia="Times New Roman" w:hAnsi="Times New Roman" w:cs="Times New Roman"/>
                <w:color w:val="383838"/>
                <w:sz w:val="20"/>
                <w:szCs w:val="20"/>
              </w:rPr>
              <w:t>³;^мл)</w:t>
            </w:r>
          </w:p>
        </w:tc>
        <w:tc>
          <w:tcPr>
            <w:tcW w:w="1921" w:type="dxa"/>
            <w:tcBorders>
              <w:top w:val="nil"/>
              <w:left w:val="nil"/>
              <w:bottom w:val="single" w:sz="8" w:space="0" w:color="000000"/>
              <w:right w:val="single" w:sz="8" w:space="0" w:color="000000"/>
            </w:tcBorders>
            <w:shd w:val="clear" w:color="000000" w:fill="FFFFFF"/>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Участник закупки указывает в заявке конкретное значение характеристики</w:t>
            </w:r>
          </w:p>
        </w:tc>
        <w:tc>
          <w:tcPr>
            <w:tcW w:w="851" w:type="dxa"/>
            <w:vMerge/>
            <w:tcBorders>
              <w:left w:val="nil"/>
              <w:right w:val="single" w:sz="8" w:space="0" w:color="000000"/>
            </w:tcBorders>
            <w:shd w:val="clear" w:color="000000" w:fill="FFFFFF"/>
          </w:tcPr>
          <w:p w:rsidR="00E779F5" w:rsidRPr="00E779F5" w:rsidRDefault="00E779F5" w:rsidP="00A759BB">
            <w:pPr>
              <w:spacing w:after="0" w:line="240" w:lineRule="auto"/>
              <w:rPr>
                <w:rFonts w:ascii="Times New Roman" w:eastAsia="Times New Roman" w:hAnsi="Times New Roman" w:cs="Times New Roman"/>
                <w:color w:val="383838"/>
                <w:sz w:val="20"/>
                <w:szCs w:val="20"/>
              </w:rPr>
            </w:pPr>
          </w:p>
        </w:tc>
      </w:tr>
      <w:tr w:rsidR="00E779F5" w:rsidRPr="00E779F5" w:rsidTr="00342028">
        <w:trPr>
          <w:trHeight w:val="735"/>
        </w:trPr>
        <w:tc>
          <w:tcPr>
            <w:tcW w:w="1764" w:type="dxa"/>
            <w:vMerge/>
            <w:tcBorders>
              <w:left w:val="single" w:sz="8" w:space="0" w:color="000000"/>
              <w:right w:val="single" w:sz="8" w:space="0" w:color="000000"/>
            </w:tcBorders>
            <w:shd w:val="clear" w:color="000000" w:fill="FFFFFF"/>
          </w:tcPr>
          <w:p w:rsidR="00E779F5" w:rsidRPr="00E779F5" w:rsidRDefault="00E779F5" w:rsidP="00A759BB">
            <w:pPr>
              <w:spacing w:after="0" w:line="240" w:lineRule="auto"/>
              <w:rPr>
                <w:rFonts w:ascii="Times New Roman" w:eastAsia="Times New Roman" w:hAnsi="Times New Roman" w:cs="Times New Roman"/>
                <w:color w:val="383838"/>
                <w:sz w:val="20"/>
                <w:szCs w:val="20"/>
              </w:rPr>
            </w:pPr>
          </w:p>
        </w:tc>
        <w:tc>
          <w:tcPr>
            <w:tcW w:w="1764" w:type="dxa"/>
            <w:tcBorders>
              <w:top w:val="nil"/>
              <w:left w:val="single" w:sz="8" w:space="0" w:color="000000"/>
              <w:bottom w:val="single" w:sz="8" w:space="0" w:color="000000"/>
              <w:right w:val="single" w:sz="8" w:space="0" w:color="000000"/>
            </w:tcBorders>
            <w:shd w:val="clear" w:color="000000" w:fill="FFFFFF"/>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Размер колесных дисков</w:t>
            </w:r>
          </w:p>
        </w:tc>
        <w:tc>
          <w:tcPr>
            <w:tcW w:w="3071" w:type="dxa"/>
            <w:tcBorders>
              <w:top w:val="nil"/>
              <w:left w:val="nil"/>
              <w:bottom w:val="single" w:sz="8" w:space="0" w:color="000000"/>
              <w:right w:val="single" w:sz="8" w:space="0" w:color="000000"/>
            </w:tcBorders>
            <w:shd w:val="clear" w:color="000000" w:fill="FFFFFF"/>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18.0</w:t>
            </w:r>
          </w:p>
        </w:tc>
        <w:tc>
          <w:tcPr>
            <w:tcW w:w="1134" w:type="dxa"/>
            <w:tcBorders>
              <w:top w:val="nil"/>
              <w:left w:val="nil"/>
              <w:bottom w:val="single" w:sz="8" w:space="0" w:color="000000"/>
              <w:right w:val="single" w:sz="8" w:space="0" w:color="000000"/>
            </w:tcBorders>
            <w:shd w:val="clear" w:color="000000" w:fill="FFFFFF"/>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Дюйм (25,4 мм) (дюйм)</w:t>
            </w:r>
          </w:p>
        </w:tc>
        <w:tc>
          <w:tcPr>
            <w:tcW w:w="1921" w:type="dxa"/>
            <w:tcBorders>
              <w:top w:val="nil"/>
              <w:left w:val="nil"/>
              <w:bottom w:val="single" w:sz="8" w:space="0" w:color="000000"/>
              <w:right w:val="single" w:sz="8" w:space="0" w:color="000000"/>
            </w:tcBorders>
            <w:shd w:val="clear" w:color="000000" w:fill="FFFFFF"/>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Значение характеристики не может изменяться участником закупки</w:t>
            </w:r>
          </w:p>
        </w:tc>
        <w:tc>
          <w:tcPr>
            <w:tcW w:w="851" w:type="dxa"/>
            <w:vMerge/>
            <w:tcBorders>
              <w:left w:val="nil"/>
              <w:right w:val="single" w:sz="8" w:space="0" w:color="000000"/>
            </w:tcBorders>
            <w:shd w:val="clear" w:color="000000" w:fill="FFFFFF"/>
          </w:tcPr>
          <w:p w:rsidR="00E779F5" w:rsidRPr="00E779F5" w:rsidRDefault="00E779F5" w:rsidP="00A759BB">
            <w:pPr>
              <w:spacing w:after="0" w:line="240" w:lineRule="auto"/>
              <w:rPr>
                <w:rFonts w:ascii="Times New Roman" w:eastAsia="Times New Roman" w:hAnsi="Times New Roman" w:cs="Times New Roman"/>
                <w:color w:val="383838"/>
                <w:sz w:val="20"/>
                <w:szCs w:val="20"/>
              </w:rPr>
            </w:pPr>
          </w:p>
        </w:tc>
      </w:tr>
      <w:tr w:rsidR="00E779F5" w:rsidRPr="00E779F5" w:rsidTr="00342028">
        <w:trPr>
          <w:trHeight w:val="465"/>
        </w:trPr>
        <w:tc>
          <w:tcPr>
            <w:tcW w:w="1764" w:type="dxa"/>
            <w:vMerge/>
            <w:tcBorders>
              <w:left w:val="single" w:sz="8" w:space="0" w:color="000000"/>
              <w:right w:val="single" w:sz="8" w:space="0" w:color="000000"/>
            </w:tcBorders>
            <w:shd w:val="clear" w:color="000000" w:fill="FFFFFF"/>
          </w:tcPr>
          <w:p w:rsidR="00E779F5" w:rsidRPr="00E779F5" w:rsidRDefault="00E779F5" w:rsidP="00A759BB">
            <w:pPr>
              <w:spacing w:after="0" w:line="240" w:lineRule="auto"/>
              <w:rPr>
                <w:rFonts w:ascii="Times New Roman" w:eastAsia="Times New Roman" w:hAnsi="Times New Roman" w:cs="Times New Roman"/>
                <w:color w:val="383838"/>
                <w:sz w:val="20"/>
                <w:szCs w:val="20"/>
              </w:rPr>
            </w:pPr>
          </w:p>
        </w:tc>
        <w:tc>
          <w:tcPr>
            <w:tcW w:w="1764" w:type="dxa"/>
            <w:tcBorders>
              <w:top w:val="nil"/>
              <w:left w:val="single" w:sz="8" w:space="0" w:color="000000"/>
              <w:bottom w:val="single" w:sz="8" w:space="0" w:color="000000"/>
              <w:right w:val="single" w:sz="8" w:space="0" w:color="000000"/>
            </w:tcBorders>
            <w:shd w:val="clear" w:color="000000" w:fill="FFFFFF"/>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Тип двигателя</w:t>
            </w:r>
          </w:p>
        </w:tc>
        <w:tc>
          <w:tcPr>
            <w:tcW w:w="3071" w:type="dxa"/>
            <w:tcBorders>
              <w:top w:val="nil"/>
              <w:left w:val="nil"/>
              <w:bottom w:val="single" w:sz="8" w:space="0" w:color="000000"/>
              <w:right w:val="single" w:sz="8" w:space="0" w:color="000000"/>
            </w:tcBorders>
            <w:shd w:val="clear" w:color="000000" w:fill="FFFFFF"/>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Бензиновый</w:t>
            </w:r>
          </w:p>
        </w:tc>
        <w:tc>
          <w:tcPr>
            <w:tcW w:w="1134" w:type="dxa"/>
            <w:tcBorders>
              <w:top w:val="nil"/>
              <w:left w:val="nil"/>
              <w:bottom w:val="single" w:sz="8" w:space="0" w:color="000000"/>
              <w:right w:val="single" w:sz="8" w:space="0" w:color="000000"/>
            </w:tcBorders>
            <w:shd w:val="clear" w:color="000000" w:fill="FFFFFF"/>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 </w:t>
            </w:r>
          </w:p>
        </w:tc>
        <w:tc>
          <w:tcPr>
            <w:tcW w:w="1921" w:type="dxa"/>
            <w:tcBorders>
              <w:top w:val="nil"/>
              <w:left w:val="nil"/>
              <w:bottom w:val="single" w:sz="8" w:space="0" w:color="000000"/>
              <w:right w:val="single" w:sz="8" w:space="0" w:color="000000"/>
            </w:tcBorders>
            <w:shd w:val="clear" w:color="000000" w:fill="FFFFFF"/>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Значение характеристики не может изменяться участником закупки</w:t>
            </w:r>
          </w:p>
        </w:tc>
        <w:tc>
          <w:tcPr>
            <w:tcW w:w="851" w:type="dxa"/>
            <w:vMerge/>
            <w:tcBorders>
              <w:left w:val="nil"/>
              <w:right w:val="single" w:sz="8" w:space="0" w:color="000000"/>
            </w:tcBorders>
            <w:shd w:val="clear" w:color="000000" w:fill="FFFFFF"/>
          </w:tcPr>
          <w:p w:rsidR="00E779F5" w:rsidRPr="00E779F5" w:rsidRDefault="00E779F5" w:rsidP="00A759BB">
            <w:pPr>
              <w:spacing w:after="0" w:line="240" w:lineRule="auto"/>
              <w:rPr>
                <w:rFonts w:ascii="Times New Roman" w:eastAsia="Times New Roman" w:hAnsi="Times New Roman" w:cs="Times New Roman"/>
                <w:color w:val="383838"/>
                <w:sz w:val="20"/>
                <w:szCs w:val="20"/>
              </w:rPr>
            </w:pPr>
          </w:p>
        </w:tc>
      </w:tr>
      <w:tr w:rsidR="00E779F5" w:rsidRPr="00E779F5" w:rsidTr="00342028">
        <w:trPr>
          <w:trHeight w:val="465"/>
        </w:trPr>
        <w:tc>
          <w:tcPr>
            <w:tcW w:w="1764" w:type="dxa"/>
            <w:vMerge/>
            <w:tcBorders>
              <w:left w:val="single" w:sz="8" w:space="0" w:color="000000"/>
              <w:right w:val="single" w:sz="8" w:space="0" w:color="000000"/>
            </w:tcBorders>
            <w:shd w:val="clear" w:color="000000" w:fill="FFFFFF"/>
          </w:tcPr>
          <w:p w:rsidR="00E779F5" w:rsidRPr="00E779F5" w:rsidRDefault="00E779F5" w:rsidP="00A759BB">
            <w:pPr>
              <w:spacing w:after="0" w:line="240" w:lineRule="auto"/>
              <w:rPr>
                <w:rFonts w:ascii="Times New Roman" w:eastAsia="Times New Roman" w:hAnsi="Times New Roman" w:cs="Times New Roman"/>
                <w:color w:val="383838"/>
                <w:sz w:val="20"/>
                <w:szCs w:val="20"/>
              </w:rPr>
            </w:pPr>
          </w:p>
        </w:tc>
        <w:tc>
          <w:tcPr>
            <w:tcW w:w="1764" w:type="dxa"/>
            <w:tcBorders>
              <w:top w:val="nil"/>
              <w:left w:val="single" w:sz="8" w:space="0" w:color="000000"/>
              <w:bottom w:val="single" w:sz="8" w:space="0" w:color="000000"/>
              <w:right w:val="single" w:sz="8" w:space="0" w:color="000000"/>
            </w:tcBorders>
            <w:shd w:val="clear" w:color="000000" w:fill="FFFFFF"/>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Тип коробки передач</w:t>
            </w:r>
          </w:p>
        </w:tc>
        <w:tc>
          <w:tcPr>
            <w:tcW w:w="3071" w:type="dxa"/>
            <w:tcBorders>
              <w:top w:val="nil"/>
              <w:left w:val="nil"/>
              <w:bottom w:val="single" w:sz="8" w:space="0" w:color="000000"/>
              <w:right w:val="single" w:sz="8" w:space="0" w:color="000000"/>
            </w:tcBorders>
            <w:shd w:val="clear" w:color="000000" w:fill="FFFFFF"/>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Автомат</w:t>
            </w:r>
          </w:p>
        </w:tc>
        <w:tc>
          <w:tcPr>
            <w:tcW w:w="1134" w:type="dxa"/>
            <w:tcBorders>
              <w:top w:val="nil"/>
              <w:left w:val="nil"/>
              <w:bottom w:val="single" w:sz="8" w:space="0" w:color="000000"/>
              <w:right w:val="single" w:sz="8" w:space="0" w:color="000000"/>
            </w:tcBorders>
            <w:shd w:val="clear" w:color="000000" w:fill="FFFFFF"/>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 </w:t>
            </w:r>
          </w:p>
        </w:tc>
        <w:tc>
          <w:tcPr>
            <w:tcW w:w="1921" w:type="dxa"/>
            <w:tcBorders>
              <w:top w:val="nil"/>
              <w:left w:val="nil"/>
              <w:bottom w:val="single" w:sz="8" w:space="0" w:color="000000"/>
              <w:right w:val="single" w:sz="8" w:space="0" w:color="000000"/>
            </w:tcBorders>
            <w:shd w:val="clear" w:color="000000" w:fill="FFFFFF"/>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Значение характеристики не может изменяться участником закупки</w:t>
            </w:r>
          </w:p>
        </w:tc>
        <w:tc>
          <w:tcPr>
            <w:tcW w:w="851" w:type="dxa"/>
            <w:vMerge/>
            <w:tcBorders>
              <w:left w:val="nil"/>
              <w:right w:val="single" w:sz="8" w:space="0" w:color="000000"/>
            </w:tcBorders>
            <w:shd w:val="clear" w:color="000000" w:fill="FFFFFF"/>
          </w:tcPr>
          <w:p w:rsidR="00E779F5" w:rsidRPr="00E779F5" w:rsidRDefault="00E779F5" w:rsidP="00A759BB">
            <w:pPr>
              <w:spacing w:after="0" w:line="240" w:lineRule="auto"/>
              <w:rPr>
                <w:rFonts w:ascii="Times New Roman" w:eastAsia="Times New Roman" w:hAnsi="Times New Roman" w:cs="Times New Roman"/>
                <w:color w:val="383838"/>
                <w:sz w:val="20"/>
                <w:szCs w:val="20"/>
              </w:rPr>
            </w:pPr>
          </w:p>
        </w:tc>
      </w:tr>
      <w:tr w:rsidR="00E779F5" w:rsidRPr="00E779F5" w:rsidTr="00342028">
        <w:trPr>
          <w:trHeight w:val="465"/>
        </w:trPr>
        <w:tc>
          <w:tcPr>
            <w:tcW w:w="1764" w:type="dxa"/>
            <w:vMerge/>
            <w:tcBorders>
              <w:left w:val="single" w:sz="8" w:space="0" w:color="000000"/>
              <w:right w:val="single" w:sz="8" w:space="0" w:color="000000"/>
            </w:tcBorders>
            <w:shd w:val="clear" w:color="000000" w:fill="FFFFFF"/>
          </w:tcPr>
          <w:p w:rsidR="00E779F5" w:rsidRPr="00E779F5" w:rsidRDefault="00E779F5" w:rsidP="00A759BB">
            <w:pPr>
              <w:spacing w:after="0" w:line="240" w:lineRule="auto"/>
              <w:rPr>
                <w:rFonts w:ascii="Times New Roman" w:eastAsia="Times New Roman" w:hAnsi="Times New Roman" w:cs="Times New Roman"/>
                <w:color w:val="383838"/>
                <w:sz w:val="20"/>
                <w:szCs w:val="20"/>
              </w:rPr>
            </w:pPr>
          </w:p>
        </w:tc>
        <w:tc>
          <w:tcPr>
            <w:tcW w:w="1764" w:type="dxa"/>
            <w:tcBorders>
              <w:top w:val="nil"/>
              <w:left w:val="single" w:sz="8" w:space="0" w:color="000000"/>
              <w:bottom w:val="single" w:sz="8" w:space="0" w:color="000000"/>
              <w:right w:val="single" w:sz="8" w:space="0" w:color="000000"/>
            </w:tcBorders>
            <w:shd w:val="clear" w:color="000000" w:fill="FFFFFF"/>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Тип привода</w:t>
            </w:r>
          </w:p>
        </w:tc>
        <w:tc>
          <w:tcPr>
            <w:tcW w:w="3071" w:type="dxa"/>
            <w:tcBorders>
              <w:top w:val="nil"/>
              <w:left w:val="nil"/>
              <w:bottom w:val="single" w:sz="8" w:space="0" w:color="000000"/>
              <w:right w:val="single" w:sz="8" w:space="0" w:color="000000"/>
            </w:tcBorders>
            <w:shd w:val="clear" w:color="000000" w:fill="FFFFFF"/>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Передний</w:t>
            </w:r>
          </w:p>
        </w:tc>
        <w:tc>
          <w:tcPr>
            <w:tcW w:w="1134" w:type="dxa"/>
            <w:tcBorders>
              <w:top w:val="nil"/>
              <w:left w:val="nil"/>
              <w:bottom w:val="single" w:sz="8" w:space="0" w:color="000000"/>
              <w:right w:val="single" w:sz="8" w:space="0" w:color="000000"/>
            </w:tcBorders>
            <w:shd w:val="clear" w:color="000000" w:fill="FFFFFF"/>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 </w:t>
            </w:r>
          </w:p>
        </w:tc>
        <w:tc>
          <w:tcPr>
            <w:tcW w:w="1921" w:type="dxa"/>
            <w:tcBorders>
              <w:top w:val="nil"/>
              <w:left w:val="nil"/>
              <w:bottom w:val="single" w:sz="8" w:space="0" w:color="000000"/>
              <w:right w:val="single" w:sz="8" w:space="0" w:color="000000"/>
            </w:tcBorders>
            <w:shd w:val="clear" w:color="000000" w:fill="FFFFFF"/>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Значение характеристики не может изменяться участником закупки</w:t>
            </w:r>
          </w:p>
        </w:tc>
        <w:tc>
          <w:tcPr>
            <w:tcW w:w="851" w:type="dxa"/>
            <w:vMerge/>
            <w:tcBorders>
              <w:left w:val="nil"/>
              <w:right w:val="single" w:sz="8" w:space="0" w:color="000000"/>
            </w:tcBorders>
            <w:shd w:val="clear" w:color="000000" w:fill="FFFFFF"/>
          </w:tcPr>
          <w:p w:rsidR="00E779F5" w:rsidRPr="00E779F5" w:rsidRDefault="00E779F5" w:rsidP="00A759BB">
            <w:pPr>
              <w:spacing w:after="0" w:line="240" w:lineRule="auto"/>
              <w:rPr>
                <w:rFonts w:ascii="Times New Roman" w:eastAsia="Times New Roman" w:hAnsi="Times New Roman" w:cs="Times New Roman"/>
                <w:color w:val="383838"/>
                <w:sz w:val="20"/>
                <w:szCs w:val="20"/>
              </w:rPr>
            </w:pPr>
          </w:p>
        </w:tc>
      </w:tr>
      <w:tr w:rsidR="00E779F5" w:rsidRPr="00E779F5" w:rsidTr="00342028">
        <w:trPr>
          <w:trHeight w:val="465"/>
        </w:trPr>
        <w:tc>
          <w:tcPr>
            <w:tcW w:w="1764" w:type="dxa"/>
            <w:vMerge/>
            <w:tcBorders>
              <w:left w:val="single" w:sz="8" w:space="0" w:color="000000"/>
              <w:right w:val="single" w:sz="8" w:space="0" w:color="000000"/>
            </w:tcBorders>
            <w:shd w:val="clear" w:color="000000" w:fill="FFFFFF"/>
          </w:tcPr>
          <w:p w:rsidR="00E779F5" w:rsidRPr="00E779F5" w:rsidRDefault="00E779F5" w:rsidP="00A759BB">
            <w:pPr>
              <w:spacing w:after="0" w:line="240" w:lineRule="auto"/>
              <w:rPr>
                <w:rFonts w:ascii="Times New Roman" w:eastAsia="Times New Roman" w:hAnsi="Times New Roman" w:cs="Times New Roman"/>
                <w:color w:val="383838"/>
                <w:sz w:val="20"/>
                <w:szCs w:val="20"/>
              </w:rPr>
            </w:pPr>
          </w:p>
        </w:tc>
        <w:tc>
          <w:tcPr>
            <w:tcW w:w="1764" w:type="dxa"/>
            <w:tcBorders>
              <w:top w:val="nil"/>
              <w:left w:val="single" w:sz="8" w:space="0" w:color="000000"/>
              <w:bottom w:val="single" w:sz="8" w:space="0" w:color="000000"/>
              <w:right w:val="single" w:sz="8" w:space="0" w:color="000000"/>
            </w:tcBorders>
            <w:shd w:val="clear" w:color="000000" w:fill="FFFFFF"/>
          </w:tcPr>
          <w:p w:rsidR="00E779F5" w:rsidRPr="00A759BB" w:rsidRDefault="00E779F5" w:rsidP="00A759BB">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Длина автомобиля</w:t>
            </w:r>
          </w:p>
        </w:tc>
        <w:tc>
          <w:tcPr>
            <w:tcW w:w="3071" w:type="dxa"/>
            <w:tcBorders>
              <w:top w:val="nil"/>
              <w:left w:val="nil"/>
              <w:bottom w:val="single" w:sz="8" w:space="0" w:color="000000"/>
              <w:right w:val="single" w:sz="8" w:space="0" w:color="000000"/>
            </w:tcBorders>
            <w:shd w:val="clear" w:color="000000" w:fill="FFFFFF"/>
          </w:tcPr>
          <w:p w:rsidR="00E779F5" w:rsidRPr="00A759BB" w:rsidRDefault="00E779F5" w:rsidP="00E779F5">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 5212</w:t>
            </w:r>
          </w:p>
        </w:tc>
        <w:tc>
          <w:tcPr>
            <w:tcW w:w="1134" w:type="dxa"/>
            <w:tcBorders>
              <w:top w:val="nil"/>
              <w:left w:val="nil"/>
              <w:bottom w:val="single" w:sz="8" w:space="0" w:color="000000"/>
              <w:right w:val="single" w:sz="8" w:space="0" w:color="000000"/>
            </w:tcBorders>
            <w:shd w:val="clear" w:color="000000" w:fill="FFFFFF"/>
          </w:tcPr>
          <w:p w:rsidR="00E779F5" w:rsidRPr="00A759BB" w:rsidRDefault="00E779F5" w:rsidP="00A759BB">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мм</w:t>
            </w:r>
          </w:p>
        </w:tc>
        <w:tc>
          <w:tcPr>
            <w:tcW w:w="1921" w:type="dxa"/>
            <w:tcBorders>
              <w:top w:val="nil"/>
              <w:left w:val="nil"/>
              <w:bottom w:val="single" w:sz="8" w:space="0" w:color="000000"/>
              <w:right w:val="single" w:sz="8" w:space="0" w:color="000000"/>
            </w:tcBorders>
            <w:shd w:val="clear" w:color="000000" w:fill="FFFFFF"/>
          </w:tcPr>
          <w:p w:rsidR="00E779F5" w:rsidRPr="00A759BB" w:rsidRDefault="00E779F5" w:rsidP="00A759BB">
            <w:pPr>
              <w:spacing w:after="0" w:line="240" w:lineRule="auto"/>
              <w:rPr>
                <w:rFonts w:ascii="Times New Roman" w:eastAsia="Times New Roman" w:hAnsi="Times New Roman" w:cs="Times New Roman"/>
                <w:color w:val="383838"/>
                <w:sz w:val="20"/>
                <w:szCs w:val="20"/>
              </w:rPr>
            </w:pPr>
            <w:r w:rsidRPr="00E779F5">
              <w:rPr>
                <w:rFonts w:ascii="Times New Roman" w:eastAsia="Times New Roman" w:hAnsi="Times New Roman" w:cs="Times New Roman"/>
                <w:color w:val="383838"/>
                <w:sz w:val="20"/>
                <w:szCs w:val="20"/>
              </w:rPr>
              <w:t>Участник закупки указывает в заявке конкретное значение характеристики</w:t>
            </w:r>
          </w:p>
        </w:tc>
        <w:tc>
          <w:tcPr>
            <w:tcW w:w="851" w:type="dxa"/>
            <w:vMerge/>
            <w:tcBorders>
              <w:left w:val="nil"/>
              <w:right w:val="single" w:sz="8" w:space="0" w:color="000000"/>
            </w:tcBorders>
            <w:shd w:val="clear" w:color="000000" w:fill="FFFFFF"/>
          </w:tcPr>
          <w:p w:rsidR="00E779F5" w:rsidRPr="00E779F5" w:rsidRDefault="00E779F5" w:rsidP="00A759BB">
            <w:pPr>
              <w:spacing w:after="0" w:line="240" w:lineRule="auto"/>
              <w:rPr>
                <w:rFonts w:ascii="Times New Roman" w:eastAsia="Times New Roman" w:hAnsi="Times New Roman" w:cs="Times New Roman"/>
                <w:color w:val="383838"/>
                <w:sz w:val="20"/>
                <w:szCs w:val="20"/>
              </w:rPr>
            </w:pPr>
          </w:p>
        </w:tc>
      </w:tr>
      <w:tr w:rsidR="00E779F5" w:rsidRPr="00E779F5" w:rsidTr="00342028">
        <w:trPr>
          <w:trHeight w:val="465"/>
        </w:trPr>
        <w:tc>
          <w:tcPr>
            <w:tcW w:w="1764" w:type="dxa"/>
            <w:vMerge/>
            <w:tcBorders>
              <w:left w:val="single" w:sz="8" w:space="0" w:color="000000"/>
              <w:right w:val="single" w:sz="8" w:space="0" w:color="000000"/>
            </w:tcBorders>
            <w:shd w:val="clear" w:color="000000" w:fill="FFFFFF"/>
          </w:tcPr>
          <w:p w:rsidR="00E779F5" w:rsidRPr="00E779F5" w:rsidRDefault="00E779F5" w:rsidP="00A759BB">
            <w:pPr>
              <w:spacing w:after="0" w:line="240" w:lineRule="auto"/>
              <w:rPr>
                <w:rFonts w:ascii="Times New Roman" w:eastAsia="Times New Roman" w:hAnsi="Times New Roman" w:cs="Times New Roman"/>
                <w:color w:val="383838"/>
                <w:sz w:val="20"/>
                <w:szCs w:val="20"/>
              </w:rPr>
            </w:pPr>
          </w:p>
        </w:tc>
        <w:tc>
          <w:tcPr>
            <w:tcW w:w="1764" w:type="dxa"/>
            <w:tcBorders>
              <w:top w:val="nil"/>
              <w:left w:val="single" w:sz="8" w:space="0" w:color="000000"/>
              <w:bottom w:val="single" w:sz="8" w:space="0" w:color="000000"/>
              <w:right w:val="single" w:sz="8" w:space="0" w:color="000000"/>
            </w:tcBorders>
            <w:shd w:val="clear" w:color="000000" w:fill="FFFFFF"/>
          </w:tcPr>
          <w:p w:rsidR="00E779F5" w:rsidRPr="00A759BB" w:rsidRDefault="00E779F5" w:rsidP="00A759BB">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Ширина автомобиля</w:t>
            </w:r>
          </w:p>
        </w:tc>
        <w:tc>
          <w:tcPr>
            <w:tcW w:w="3071" w:type="dxa"/>
            <w:tcBorders>
              <w:top w:val="nil"/>
              <w:left w:val="nil"/>
              <w:bottom w:val="single" w:sz="8" w:space="0" w:color="000000"/>
              <w:right w:val="single" w:sz="8" w:space="0" w:color="000000"/>
            </w:tcBorders>
            <w:shd w:val="clear" w:color="000000" w:fill="FFFFFF"/>
          </w:tcPr>
          <w:p w:rsidR="00E779F5" w:rsidRPr="00A759BB" w:rsidRDefault="00E779F5" w:rsidP="00E779F5">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 1893</w:t>
            </w:r>
          </w:p>
        </w:tc>
        <w:tc>
          <w:tcPr>
            <w:tcW w:w="1134" w:type="dxa"/>
            <w:tcBorders>
              <w:top w:val="nil"/>
              <w:left w:val="nil"/>
              <w:bottom w:val="single" w:sz="8" w:space="0" w:color="000000"/>
              <w:right w:val="single" w:sz="8" w:space="0" w:color="000000"/>
            </w:tcBorders>
            <w:shd w:val="clear" w:color="000000" w:fill="FFFFFF"/>
          </w:tcPr>
          <w:p w:rsidR="00E779F5" w:rsidRPr="00A759BB" w:rsidRDefault="00E779F5" w:rsidP="00A759BB">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мм</w:t>
            </w:r>
          </w:p>
        </w:tc>
        <w:tc>
          <w:tcPr>
            <w:tcW w:w="1921" w:type="dxa"/>
            <w:tcBorders>
              <w:top w:val="nil"/>
              <w:left w:val="nil"/>
              <w:bottom w:val="single" w:sz="8" w:space="0" w:color="000000"/>
              <w:right w:val="single" w:sz="8" w:space="0" w:color="000000"/>
            </w:tcBorders>
            <w:shd w:val="clear" w:color="000000" w:fill="FFFFFF"/>
          </w:tcPr>
          <w:p w:rsidR="00E779F5" w:rsidRPr="00A759BB" w:rsidRDefault="00E779F5" w:rsidP="00A759BB">
            <w:pPr>
              <w:spacing w:after="0" w:line="240" w:lineRule="auto"/>
              <w:rPr>
                <w:rFonts w:ascii="Times New Roman" w:eastAsia="Times New Roman" w:hAnsi="Times New Roman" w:cs="Times New Roman"/>
                <w:color w:val="383838"/>
                <w:sz w:val="20"/>
                <w:szCs w:val="20"/>
              </w:rPr>
            </w:pPr>
            <w:r w:rsidRPr="00E779F5">
              <w:rPr>
                <w:rFonts w:ascii="Times New Roman" w:eastAsia="Times New Roman" w:hAnsi="Times New Roman" w:cs="Times New Roman"/>
                <w:color w:val="383838"/>
                <w:sz w:val="20"/>
                <w:szCs w:val="20"/>
              </w:rPr>
              <w:t>Участник закупки указывает в заявке конкретное значение характеристики</w:t>
            </w:r>
          </w:p>
        </w:tc>
        <w:tc>
          <w:tcPr>
            <w:tcW w:w="851" w:type="dxa"/>
            <w:vMerge/>
            <w:tcBorders>
              <w:left w:val="nil"/>
              <w:right w:val="single" w:sz="8" w:space="0" w:color="000000"/>
            </w:tcBorders>
            <w:shd w:val="clear" w:color="000000" w:fill="FFFFFF"/>
          </w:tcPr>
          <w:p w:rsidR="00E779F5" w:rsidRPr="00E779F5" w:rsidRDefault="00E779F5" w:rsidP="00A759BB">
            <w:pPr>
              <w:spacing w:after="0" w:line="240" w:lineRule="auto"/>
              <w:rPr>
                <w:rFonts w:ascii="Times New Roman" w:eastAsia="Times New Roman" w:hAnsi="Times New Roman" w:cs="Times New Roman"/>
                <w:color w:val="383838"/>
                <w:sz w:val="20"/>
                <w:szCs w:val="20"/>
              </w:rPr>
            </w:pPr>
          </w:p>
        </w:tc>
      </w:tr>
      <w:tr w:rsidR="00E779F5" w:rsidRPr="00E779F5" w:rsidTr="00342028">
        <w:trPr>
          <w:trHeight w:val="465"/>
        </w:trPr>
        <w:tc>
          <w:tcPr>
            <w:tcW w:w="1764" w:type="dxa"/>
            <w:vMerge/>
            <w:tcBorders>
              <w:left w:val="single" w:sz="8" w:space="0" w:color="000000"/>
              <w:right w:val="single" w:sz="8" w:space="0" w:color="000000"/>
            </w:tcBorders>
            <w:shd w:val="clear" w:color="000000" w:fill="FFFFFF"/>
          </w:tcPr>
          <w:p w:rsidR="00E779F5" w:rsidRPr="00E779F5" w:rsidRDefault="00E779F5" w:rsidP="00A759BB">
            <w:pPr>
              <w:spacing w:after="0" w:line="240" w:lineRule="auto"/>
              <w:rPr>
                <w:rFonts w:ascii="Times New Roman" w:eastAsia="Times New Roman" w:hAnsi="Times New Roman" w:cs="Times New Roman"/>
                <w:color w:val="383838"/>
                <w:sz w:val="20"/>
                <w:szCs w:val="20"/>
              </w:rPr>
            </w:pPr>
          </w:p>
        </w:tc>
        <w:tc>
          <w:tcPr>
            <w:tcW w:w="1764" w:type="dxa"/>
            <w:tcBorders>
              <w:top w:val="nil"/>
              <w:left w:val="single" w:sz="8" w:space="0" w:color="000000"/>
              <w:bottom w:val="single" w:sz="8" w:space="0" w:color="000000"/>
              <w:right w:val="single" w:sz="8" w:space="0" w:color="000000"/>
            </w:tcBorders>
            <w:shd w:val="clear" w:color="000000" w:fill="FFFFFF"/>
          </w:tcPr>
          <w:p w:rsidR="00E779F5" w:rsidRPr="00A759BB" w:rsidRDefault="00E779F5" w:rsidP="00A759BB">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Высота автомобиля</w:t>
            </w:r>
          </w:p>
        </w:tc>
        <w:tc>
          <w:tcPr>
            <w:tcW w:w="3071" w:type="dxa"/>
            <w:tcBorders>
              <w:top w:val="nil"/>
              <w:left w:val="nil"/>
              <w:bottom w:val="single" w:sz="8" w:space="0" w:color="000000"/>
              <w:right w:val="single" w:sz="8" w:space="0" w:color="000000"/>
            </w:tcBorders>
            <w:shd w:val="clear" w:color="000000" w:fill="FFFFFF"/>
          </w:tcPr>
          <w:p w:rsidR="00E779F5" w:rsidRPr="00A759BB" w:rsidRDefault="00E779F5" w:rsidP="00A759BB">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 1823</w:t>
            </w:r>
          </w:p>
        </w:tc>
        <w:tc>
          <w:tcPr>
            <w:tcW w:w="1134" w:type="dxa"/>
            <w:tcBorders>
              <w:top w:val="nil"/>
              <w:left w:val="nil"/>
              <w:bottom w:val="single" w:sz="8" w:space="0" w:color="000000"/>
              <w:right w:val="single" w:sz="8" w:space="0" w:color="000000"/>
            </w:tcBorders>
            <w:shd w:val="clear" w:color="000000" w:fill="FFFFFF"/>
          </w:tcPr>
          <w:p w:rsidR="00E779F5" w:rsidRPr="00A759BB" w:rsidRDefault="00E779F5" w:rsidP="00A759BB">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мм</w:t>
            </w:r>
          </w:p>
        </w:tc>
        <w:tc>
          <w:tcPr>
            <w:tcW w:w="1921" w:type="dxa"/>
            <w:tcBorders>
              <w:top w:val="nil"/>
              <w:left w:val="nil"/>
              <w:bottom w:val="single" w:sz="8" w:space="0" w:color="000000"/>
              <w:right w:val="single" w:sz="8" w:space="0" w:color="000000"/>
            </w:tcBorders>
            <w:shd w:val="clear" w:color="000000" w:fill="FFFFFF"/>
          </w:tcPr>
          <w:p w:rsidR="00E779F5" w:rsidRPr="00A759BB" w:rsidRDefault="00E779F5" w:rsidP="00A759BB">
            <w:pPr>
              <w:spacing w:after="0" w:line="240" w:lineRule="auto"/>
              <w:rPr>
                <w:rFonts w:ascii="Times New Roman" w:eastAsia="Times New Roman" w:hAnsi="Times New Roman" w:cs="Times New Roman"/>
                <w:color w:val="383838"/>
                <w:sz w:val="20"/>
                <w:szCs w:val="20"/>
              </w:rPr>
            </w:pPr>
            <w:r w:rsidRPr="00E779F5">
              <w:rPr>
                <w:rFonts w:ascii="Times New Roman" w:eastAsia="Times New Roman" w:hAnsi="Times New Roman" w:cs="Times New Roman"/>
                <w:color w:val="383838"/>
                <w:sz w:val="20"/>
                <w:szCs w:val="20"/>
              </w:rPr>
              <w:t>Участник закупки указывает в заявке конкретное значение характеристики</w:t>
            </w:r>
          </w:p>
        </w:tc>
        <w:tc>
          <w:tcPr>
            <w:tcW w:w="851" w:type="dxa"/>
            <w:vMerge/>
            <w:tcBorders>
              <w:left w:val="nil"/>
              <w:right w:val="single" w:sz="8" w:space="0" w:color="000000"/>
            </w:tcBorders>
            <w:shd w:val="clear" w:color="000000" w:fill="FFFFFF"/>
          </w:tcPr>
          <w:p w:rsidR="00E779F5" w:rsidRPr="00E779F5" w:rsidRDefault="00E779F5" w:rsidP="00A759BB">
            <w:pPr>
              <w:spacing w:after="0" w:line="240" w:lineRule="auto"/>
              <w:rPr>
                <w:rFonts w:ascii="Times New Roman" w:eastAsia="Times New Roman" w:hAnsi="Times New Roman" w:cs="Times New Roman"/>
                <w:color w:val="383838"/>
                <w:sz w:val="20"/>
                <w:szCs w:val="20"/>
              </w:rPr>
            </w:pPr>
          </w:p>
        </w:tc>
      </w:tr>
      <w:tr w:rsidR="00E779F5" w:rsidRPr="00E779F5" w:rsidTr="00342028">
        <w:trPr>
          <w:trHeight w:val="465"/>
        </w:trPr>
        <w:tc>
          <w:tcPr>
            <w:tcW w:w="1764" w:type="dxa"/>
            <w:vMerge/>
            <w:tcBorders>
              <w:left w:val="single" w:sz="8" w:space="0" w:color="000000"/>
              <w:right w:val="single" w:sz="8" w:space="0" w:color="000000"/>
            </w:tcBorders>
            <w:shd w:val="clear" w:color="000000" w:fill="FFFFFF"/>
          </w:tcPr>
          <w:p w:rsidR="00E779F5" w:rsidRPr="00E779F5" w:rsidRDefault="00E779F5" w:rsidP="00A759BB">
            <w:pPr>
              <w:spacing w:after="0" w:line="240" w:lineRule="auto"/>
              <w:rPr>
                <w:rFonts w:ascii="Times New Roman" w:eastAsia="Times New Roman" w:hAnsi="Times New Roman" w:cs="Times New Roman"/>
                <w:color w:val="383838"/>
                <w:sz w:val="20"/>
                <w:szCs w:val="20"/>
              </w:rPr>
            </w:pPr>
          </w:p>
        </w:tc>
        <w:tc>
          <w:tcPr>
            <w:tcW w:w="1764" w:type="dxa"/>
            <w:tcBorders>
              <w:top w:val="nil"/>
              <w:left w:val="single" w:sz="8" w:space="0" w:color="000000"/>
              <w:bottom w:val="single" w:sz="8" w:space="0" w:color="000000"/>
              <w:right w:val="single" w:sz="8" w:space="0" w:color="000000"/>
            </w:tcBorders>
            <w:shd w:val="clear" w:color="000000" w:fill="FFFFFF"/>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Тип привода стеклоподъемника</w:t>
            </w:r>
          </w:p>
        </w:tc>
        <w:tc>
          <w:tcPr>
            <w:tcW w:w="3071" w:type="dxa"/>
            <w:tcBorders>
              <w:top w:val="nil"/>
              <w:left w:val="nil"/>
              <w:bottom w:val="single" w:sz="8" w:space="0" w:color="000000"/>
              <w:right w:val="single" w:sz="8" w:space="0" w:color="000000"/>
            </w:tcBorders>
            <w:shd w:val="clear" w:color="000000" w:fill="FFFFFF"/>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Электрический</w:t>
            </w:r>
          </w:p>
        </w:tc>
        <w:tc>
          <w:tcPr>
            <w:tcW w:w="1134" w:type="dxa"/>
            <w:tcBorders>
              <w:top w:val="nil"/>
              <w:left w:val="nil"/>
              <w:bottom w:val="single" w:sz="8" w:space="0" w:color="000000"/>
              <w:right w:val="single" w:sz="8" w:space="0" w:color="000000"/>
            </w:tcBorders>
            <w:shd w:val="clear" w:color="000000" w:fill="FFFFFF"/>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 </w:t>
            </w:r>
          </w:p>
        </w:tc>
        <w:tc>
          <w:tcPr>
            <w:tcW w:w="1921" w:type="dxa"/>
            <w:tcBorders>
              <w:top w:val="nil"/>
              <w:left w:val="nil"/>
              <w:bottom w:val="single" w:sz="8" w:space="0" w:color="000000"/>
              <w:right w:val="single" w:sz="8" w:space="0" w:color="000000"/>
            </w:tcBorders>
            <w:shd w:val="clear" w:color="000000" w:fill="FFFFFF"/>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Значение характеристики не может изменяться участником закупки</w:t>
            </w:r>
          </w:p>
        </w:tc>
        <w:tc>
          <w:tcPr>
            <w:tcW w:w="851" w:type="dxa"/>
            <w:vMerge/>
            <w:tcBorders>
              <w:left w:val="nil"/>
              <w:right w:val="single" w:sz="8" w:space="0" w:color="000000"/>
            </w:tcBorders>
            <w:shd w:val="clear" w:color="000000" w:fill="FFFFFF"/>
          </w:tcPr>
          <w:p w:rsidR="00E779F5" w:rsidRPr="00E779F5" w:rsidRDefault="00E779F5" w:rsidP="00A759BB">
            <w:pPr>
              <w:spacing w:after="0" w:line="240" w:lineRule="auto"/>
              <w:rPr>
                <w:rFonts w:ascii="Times New Roman" w:eastAsia="Times New Roman" w:hAnsi="Times New Roman" w:cs="Times New Roman"/>
                <w:color w:val="383838"/>
                <w:sz w:val="20"/>
                <w:szCs w:val="20"/>
              </w:rPr>
            </w:pPr>
          </w:p>
        </w:tc>
      </w:tr>
      <w:tr w:rsidR="00E779F5" w:rsidRPr="00E779F5" w:rsidTr="00342028">
        <w:trPr>
          <w:trHeight w:val="465"/>
        </w:trPr>
        <w:tc>
          <w:tcPr>
            <w:tcW w:w="1764" w:type="dxa"/>
            <w:vMerge/>
            <w:tcBorders>
              <w:left w:val="single" w:sz="8" w:space="0" w:color="000000"/>
              <w:right w:val="single" w:sz="8" w:space="0" w:color="000000"/>
            </w:tcBorders>
            <w:shd w:val="clear" w:color="000000" w:fill="FFFFFF"/>
          </w:tcPr>
          <w:p w:rsidR="00E779F5" w:rsidRPr="00E779F5" w:rsidRDefault="00E779F5" w:rsidP="00A759BB">
            <w:pPr>
              <w:spacing w:after="0" w:line="240" w:lineRule="auto"/>
              <w:rPr>
                <w:rFonts w:ascii="Times New Roman" w:eastAsia="Times New Roman" w:hAnsi="Times New Roman" w:cs="Times New Roman"/>
                <w:color w:val="383838"/>
                <w:sz w:val="20"/>
                <w:szCs w:val="20"/>
              </w:rPr>
            </w:pPr>
          </w:p>
        </w:tc>
        <w:tc>
          <w:tcPr>
            <w:tcW w:w="1764" w:type="dxa"/>
            <w:tcBorders>
              <w:top w:val="nil"/>
              <w:left w:val="single" w:sz="8" w:space="0" w:color="000000"/>
              <w:bottom w:val="single" w:sz="8" w:space="0" w:color="000000"/>
              <w:right w:val="single" w:sz="8" w:space="0" w:color="000000"/>
            </w:tcBorders>
            <w:shd w:val="clear" w:color="000000" w:fill="FFFFFF"/>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Тормозные механизмы задние</w:t>
            </w:r>
          </w:p>
        </w:tc>
        <w:tc>
          <w:tcPr>
            <w:tcW w:w="3071" w:type="dxa"/>
            <w:tcBorders>
              <w:top w:val="nil"/>
              <w:left w:val="nil"/>
              <w:bottom w:val="single" w:sz="8" w:space="0" w:color="000000"/>
              <w:right w:val="single" w:sz="8" w:space="0" w:color="000000"/>
            </w:tcBorders>
            <w:shd w:val="clear" w:color="000000" w:fill="FFFFFF"/>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Дисковые</w:t>
            </w:r>
          </w:p>
        </w:tc>
        <w:tc>
          <w:tcPr>
            <w:tcW w:w="1134" w:type="dxa"/>
            <w:tcBorders>
              <w:top w:val="nil"/>
              <w:left w:val="nil"/>
              <w:bottom w:val="single" w:sz="8" w:space="0" w:color="000000"/>
              <w:right w:val="single" w:sz="8" w:space="0" w:color="000000"/>
            </w:tcBorders>
            <w:shd w:val="clear" w:color="000000" w:fill="FFFFFF"/>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 </w:t>
            </w:r>
          </w:p>
        </w:tc>
        <w:tc>
          <w:tcPr>
            <w:tcW w:w="1921" w:type="dxa"/>
            <w:tcBorders>
              <w:top w:val="nil"/>
              <w:left w:val="nil"/>
              <w:bottom w:val="single" w:sz="8" w:space="0" w:color="000000"/>
              <w:right w:val="single" w:sz="8" w:space="0" w:color="000000"/>
            </w:tcBorders>
            <w:shd w:val="clear" w:color="000000" w:fill="FFFFFF"/>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Значение характеристики не может изменяться участником закупки</w:t>
            </w:r>
          </w:p>
        </w:tc>
        <w:tc>
          <w:tcPr>
            <w:tcW w:w="851" w:type="dxa"/>
            <w:vMerge/>
            <w:tcBorders>
              <w:left w:val="nil"/>
              <w:right w:val="single" w:sz="8" w:space="0" w:color="000000"/>
            </w:tcBorders>
            <w:shd w:val="clear" w:color="000000" w:fill="FFFFFF"/>
          </w:tcPr>
          <w:p w:rsidR="00E779F5" w:rsidRPr="00E779F5" w:rsidRDefault="00E779F5" w:rsidP="00A759BB">
            <w:pPr>
              <w:spacing w:after="0" w:line="240" w:lineRule="auto"/>
              <w:rPr>
                <w:rFonts w:ascii="Times New Roman" w:eastAsia="Times New Roman" w:hAnsi="Times New Roman" w:cs="Times New Roman"/>
                <w:color w:val="383838"/>
                <w:sz w:val="20"/>
                <w:szCs w:val="20"/>
              </w:rPr>
            </w:pPr>
          </w:p>
        </w:tc>
      </w:tr>
      <w:tr w:rsidR="00E779F5" w:rsidRPr="00E779F5" w:rsidTr="00342028">
        <w:trPr>
          <w:trHeight w:val="690"/>
        </w:trPr>
        <w:tc>
          <w:tcPr>
            <w:tcW w:w="1764" w:type="dxa"/>
            <w:vMerge/>
            <w:tcBorders>
              <w:left w:val="single" w:sz="8" w:space="0" w:color="000000"/>
              <w:right w:val="single" w:sz="8" w:space="0" w:color="000000"/>
            </w:tcBorders>
            <w:shd w:val="clear" w:color="000000" w:fill="FFFFFF"/>
          </w:tcPr>
          <w:p w:rsidR="00E779F5" w:rsidRPr="00E779F5" w:rsidRDefault="00E779F5" w:rsidP="00A759BB">
            <w:pPr>
              <w:spacing w:after="0" w:line="240" w:lineRule="auto"/>
              <w:rPr>
                <w:rFonts w:ascii="Times New Roman" w:eastAsia="Times New Roman" w:hAnsi="Times New Roman" w:cs="Times New Roman"/>
                <w:color w:val="383838"/>
                <w:sz w:val="20"/>
                <w:szCs w:val="20"/>
              </w:rPr>
            </w:pPr>
          </w:p>
        </w:tc>
        <w:tc>
          <w:tcPr>
            <w:tcW w:w="1764" w:type="dxa"/>
            <w:tcBorders>
              <w:top w:val="nil"/>
              <w:left w:val="single" w:sz="8" w:space="0" w:color="000000"/>
              <w:bottom w:val="single" w:sz="4" w:space="0" w:color="auto"/>
              <w:right w:val="single" w:sz="8" w:space="0" w:color="000000"/>
            </w:tcBorders>
            <w:shd w:val="clear" w:color="000000" w:fill="FFFFFF"/>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Тормозные механизмы передние</w:t>
            </w:r>
          </w:p>
        </w:tc>
        <w:tc>
          <w:tcPr>
            <w:tcW w:w="3071" w:type="dxa"/>
            <w:tcBorders>
              <w:top w:val="nil"/>
              <w:left w:val="nil"/>
              <w:bottom w:val="single" w:sz="4" w:space="0" w:color="auto"/>
              <w:right w:val="single" w:sz="8" w:space="0" w:color="000000"/>
            </w:tcBorders>
            <w:shd w:val="clear" w:color="000000" w:fill="FFFFFF"/>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Дисковые, вентилируемые</w:t>
            </w:r>
          </w:p>
        </w:tc>
        <w:tc>
          <w:tcPr>
            <w:tcW w:w="1134" w:type="dxa"/>
            <w:tcBorders>
              <w:top w:val="nil"/>
              <w:left w:val="nil"/>
              <w:bottom w:val="single" w:sz="4" w:space="0" w:color="auto"/>
              <w:right w:val="single" w:sz="8" w:space="0" w:color="000000"/>
            </w:tcBorders>
            <w:shd w:val="clear" w:color="000000" w:fill="FFFFFF"/>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 </w:t>
            </w:r>
          </w:p>
        </w:tc>
        <w:tc>
          <w:tcPr>
            <w:tcW w:w="1921" w:type="dxa"/>
            <w:tcBorders>
              <w:top w:val="nil"/>
              <w:left w:val="nil"/>
              <w:bottom w:val="single" w:sz="4" w:space="0" w:color="auto"/>
              <w:right w:val="single" w:sz="8" w:space="0" w:color="000000"/>
            </w:tcBorders>
            <w:shd w:val="clear" w:color="000000" w:fill="FFFFFF"/>
            <w:hideMark/>
          </w:tcPr>
          <w:p w:rsidR="00E779F5" w:rsidRPr="00A759BB" w:rsidRDefault="00E779F5" w:rsidP="00A759BB">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Значение характеристики не может изменяться участником закупки</w:t>
            </w:r>
          </w:p>
        </w:tc>
        <w:tc>
          <w:tcPr>
            <w:tcW w:w="851" w:type="dxa"/>
            <w:vMerge/>
            <w:tcBorders>
              <w:left w:val="nil"/>
              <w:right w:val="single" w:sz="8" w:space="0" w:color="000000"/>
            </w:tcBorders>
            <w:shd w:val="clear" w:color="000000" w:fill="FFFFFF"/>
          </w:tcPr>
          <w:p w:rsidR="00E779F5" w:rsidRPr="00E779F5" w:rsidRDefault="00E779F5" w:rsidP="00A759BB">
            <w:pPr>
              <w:spacing w:after="0" w:line="240" w:lineRule="auto"/>
              <w:rPr>
                <w:rFonts w:ascii="Times New Roman" w:eastAsia="Times New Roman" w:hAnsi="Times New Roman" w:cs="Times New Roman"/>
                <w:color w:val="383838"/>
                <w:sz w:val="20"/>
                <w:szCs w:val="20"/>
              </w:rPr>
            </w:pPr>
          </w:p>
        </w:tc>
      </w:tr>
      <w:tr w:rsidR="00E779F5" w:rsidRPr="00E779F5" w:rsidTr="00342028">
        <w:trPr>
          <w:trHeight w:val="690"/>
        </w:trPr>
        <w:tc>
          <w:tcPr>
            <w:tcW w:w="1764" w:type="dxa"/>
            <w:vMerge/>
            <w:tcBorders>
              <w:left w:val="single" w:sz="8" w:space="0" w:color="000000"/>
              <w:bottom w:val="single" w:sz="4" w:space="0" w:color="auto"/>
              <w:right w:val="single" w:sz="8" w:space="0" w:color="000000"/>
            </w:tcBorders>
            <w:shd w:val="clear" w:color="000000" w:fill="FFFFFF"/>
          </w:tcPr>
          <w:p w:rsidR="00E779F5" w:rsidRPr="00E779F5" w:rsidRDefault="00E779F5" w:rsidP="00A759BB">
            <w:pPr>
              <w:spacing w:after="0" w:line="240" w:lineRule="auto"/>
              <w:rPr>
                <w:rFonts w:ascii="Times New Roman" w:eastAsia="Times New Roman" w:hAnsi="Times New Roman" w:cs="Times New Roman"/>
                <w:color w:val="383838"/>
                <w:sz w:val="20"/>
                <w:szCs w:val="20"/>
              </w:rPr>
            </w:pPr>
          </w:p>
        </w:tc>
        <w:tc>
          <w:tcPr>
            <w:tcW w:w="1764" w:type="dxa"/>
            <w:tcBorders>
              <w:top w:val="single" w:sz="4" w:space="0" w:color="auto"/>
              <w:left w:val="single" w:sz="8" w:space="0" w:color="000000"/>
              <w:bottom w:val="single" w:sz="4" w:space="0" w:color="auto"/>
              <w:right w:val="single" w:sz="4" w:space="0" w:color="auto"/>
            </w:tcBorders>
            <w:shd w:val="clear" w:color="000000" w:fill="FFFFFF"/>
          </w:tcPr>
          <w:p w:rsidR="00E779F5" w:rsidRPr="00A759BB" w:rsidRDefault="00E779F5" w:rsidP="00A759BB">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ab/>
            </w:r>
          </w:p>
          <w:p w:rsidR="00E779F5" w:rsidRPr="00A759BB" w:rsidRDefault="00E779F5" w:rsidP="00A759BB">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Тип легкового автомобиля</w:t>
            </w:r>
          </w:p>
        </w:tc>
        <w:tc>
          <w:tcPr>
            <w:tcW w:w="3071" w:type="dxa"/>
            <w:tcBorders>
              <w:top w:val="single" w:sz="4" w:space="0" w:color="auto"/>
              <w:left w:val="single" w:sz="4" w:space="0" w:color="auto"/>
              <w:bottom w:val="single" w:sz="4" w:space="0" w:color="auto"/>
              <w:right w:val="single" w:sz="4" w:space="0" w:color="auto"/>
            </w:tcBorders>
            <w:shd w:val="clear" w:color="000000" w:fill="FFFFFF"/>
          </w:tcPr>
          <w:p w:rsidR="00E779F5" w:rsidRPr="00A759BB" w:rsidRDefault="00E779F5" w:rsidP="00A759BB">
            <w:pPr>
              <w:spacing w:after="0" w:line="240" w:lineRule="auto"/>
              <w:rPr>
                <w:rFonts w:ascii="Times New Roman" w:eastAsia="Times New Roman" w:hAnsi="Times New Roman" w:cs="Times New Roman"/>
                <w:color w:val="383838"/>
                <w:sz w:val="20"/>
                <w:szCs w:val="20"/>
              </w:rPr>
            </w:pPr>
            <w:proofErr w:type="spellStart"/>
            <w:r w:rsidRPr="00A759BB">
              <w:rPr>
                <w:rFonts w:ascii="Times New Roman" w:eastAsia="Times New Roman" w:hAnsi="Times New Roman" w:cs="Times New Roman"/>
                <w:color w:val="383838"/>
                <w:sz w:val="20"/>
                <w:szCs w:val="20"/>
              </w:rPr>
              <w:t>Минивэн</w:t>
            </w:r>
            <w:proofErr w:type="spellEnd"/>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E779F5" w:rsidRPr="00A759BB" w:rsidRDefault="00E779F5" w:rsidP="00A759BB">
            <w:pPr>
              <w:spacing w:after="0" w:line="240" w:lineRule="auto"/>
              <w:rPr>
                <w:rFonts w:ascii="Times New Roman" w:eastAsia="Times New Roman" w:hAnsi="Times New Roman" w:cs="Times New Roman"/>
                <w:color w:val="383838"/>
                <w:sz w:val="20"/>
                <w:szCs w:val="20"/>
              </w:rPr>
            </w:pPr>
          </w:p>
        </w:tc>
        <w:tc>
          <w:tcPr>
            <w:tcW w:w="1921" w:type="dxa"/>
            <w:tcBorders>
              <w:top w:val="single" w:sz="4" w:space="0" w:color="auto"/>
              <w:left w:val="single" w:sz="4" w:space="0" w:color="auto"/>
              <w:bottom w:val="single" w:sz="4" w:space="0" w:color="auto"/>
              <w:right w:val="single" w:sz="4" w:space="0" w:color="auto"/>
            </w:tcBorders>
            <w:shd w:val="clear" w:color="000000" w:fill="FFFFFF"/>
          </w:tcPr>
          <w:p w:rsidR="00E779F5" w:rsidRPr="00A759BB" w:rsidRDefault="00E779F5" w:rsidP="00A759BB">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Значение характеристики не может изменяться участником закупки</w:t>
            </w:r>
          </w:p>
        </w:tc>
        <w:tc>
          <w:tcPr>
            <w:tcW w:w="851" w:type="dxa"/>
            <w:vMerge/>
            <w:tcBorders>
              <w:left w:val="single" w:sz="4" w:space="0" w:color="auto"/>
              <w:bottom w:val="single" w:sz="4" w:space="0" w:color="auto"/>
              <w:right w:val="single" w:sz="8" w:space="0" w:color="000000"/>
            </w:tcBorders>
            <w:shd w:val="clear" w:color="000000" w:fill="FFFFFF"/>
          </w:tcPr>
          <w:p w:rsidR="00E779F5" w:rsidRPr="00E779F5" w:rsidRDefault="00E779F5" w:rsidP="00A759BB">
            <w:pPr>
              <w:spacing w:after="0" w:line="240" w:lineRule="auto"/>
              <w:rPr>
                <w:rFonts w:ascii="Times New Roman" w:eastAsia="Times New Roman" w:hAnsi="Times New Roman" w:cs="Times New Roman"/>
                <w:color w:val="383838"/>
                <w:sz w:val="20"/>
                <w:szCs w:val="20"/>
              </w:rPr>
            </w:pPr>
          </w:p>
        </w:tc>
      </w:tr>
    </w:tbl>
    <w:p w:rsidR="00C75954" w:rsidRPr="000C049A" w:rsidRDefault="00C75954" w:rsidP="000C049A">
      <w:pPr>
        <w:tabs>
          <w:tab w:val="left" w:pos="360"/>
        </w:tabs>
        <w:spacing w:after="0" w:line="240" w:lineRule="auto"/>
        <w:jc w:val="both"/>
        <w:outlineLvl w:val="4"/>
        <w:rPr>
          <w:rFonts w:ascii="Times New Roman" w:eastAsia="Times New Roman" w:hAnsi="Times New Roman" w:cs="Times New Roman"/>
          <w:bCs/>
          <w:sz w:val="20"/>
          <w:szCs w:val="20"/>
        </w:rPr>
      </w:pPr>
    </w:p>
    <w:p w:rsidR="000C049A" w:rsidRPr="000C049A" w:rsidRDefault="000C049A" w:rsidP="000C049A">
      <w:pPr>
        <w:spacing w:after="0" w:line="240" w:lineRule="auto"/>
        <w:ind w:firstLine="709"/>
        <w:jc w:val="center"/>
        <w:rPr>
          <w:rFonts w:ascii="Times New Roman" w:eastAsia="Times New Roman" w:hAnsi="Times New Roman" w:cs="Times New Roman"/>
          <w:b/>
          <w:sz w:val="20"/>
          <w:szCs w:val="20"/>
        </w:rPr>
      </w:pPr>
    </w:p>
    <w:p w:rsidR="000C049A" w:rsidRPr="000C049A" w:rsidRDefault="000C049A" w:rsidP="000C049A">
      <w:pPr>
        <w:spacing w:after="0" w:line="240" w:lineRule="auto"/>
        <w:ind w:firstLine="709"/>
        <w:jc w:val="center"/>
        <w:rPr>
          <w:rFonts w:ascii="Times New Roman" w:eastAsia="Times New Roman" w:hAnsi="Times New Roman" w:cs="Times New Roman"/>
          <w:b/>
          <w:sz w:val="20"/>
          <w:szCs w:val="20"/>
        </w:rPr>
        <w:sectPr w:rsidR="000C049A" w:rsidRPr="000C049A" w:rsidSect="00C75954">
          <w:pgSz w:w="11906" w:h="16838"/>
          <w:pgMar w:top="720" w:right="720" w:bottom="720" w:left="720" w:header="709" w:footer="709" w:gutter="0"/>
          <w:cols w:space="708"/>
          <w:docGrid w:linePitch="360"/>
        </w:sectPr>
      </w:pPr>
    </w:p>
    <w:p w:rsidR="000C049A" w:rsidRPr="000C049A" w:rsidRDefault="000C049A" w:rsidP="000C049A">
      <w:pPr>
        <w:spacing w:after="0" w:line="240" w:lineRule="auto"/>
        <w:ind w:firstLine="709"/>
        <w:jc w:val="center"/>
        <w:rPr>
          <w:rFonts w:ascii="Times New Roman" w:eastAsia="Times New Roman" w:hAnsi="Times New Roman" w:cs="Times New Roman"/>
          <w:b/>
          <w:sz w:val="20"/>
          <w:szCs w:val="20"/>
        </w:rPr>
      </w:pPr>
    </w:p>
    <w:p w:rsidR="000C049A" w:rsidRPr="000C049A" w:rsidRDefault="000C049A" w:rsidP="000C049A">
      <w:pPr>
        <w:spacing w:after="0" w:line="240" w:lineRule="auto"/>
        <w:ind w:firstLine="709"/>
        <w:jc w:val="center"/>
        <w:rPr>
          <w:rFonts w:ascii="Times New Roman" w:eastAsia="Times New Roman" w:hAnsi="Times New Roman" w:cs="Times New Roman"/>
          <w:b/>
          <w:sz w:val="20"/>
          <w:szCs w:val="20"/>
        </w:rPr>
      </w:pPr>
    </w:p>
    <w:p w:rsidR="000C049A" w:rsidRPr="000C049A" w:rsidRDefault="000C049A" w:rsidP="000C049A">
      <w:pPr>
        <w:spacing w:after="0" w:line="240" w:lineRule="auto"/>
        <w:jc w:val="center"/>
        <w:rPr>
          <w:rFonts w:ascii="Times New Roman" w:eastAsia="Times New Roman" w:hAnsi="Times New Roman" w:cs="Times New Roman"/>
          <w:b/>
          <w:sz w:val="20"/>
          <w:szCs w:val="20"/>
        </w:rPr>
      </w:pPr>
      <w:r w:rsidRPr="000C049A">
        <w:rPr>
          <w:rFonts w:ascii="Times New Roman" w:eastAsia="Times New Roman" w:hAnsi="Times New Roman" w:cs="Times New Roman"/>
          <w:b/>
          <w:sz w:val="20"/>
          <w:szCs w:val="20"/>
        </w:rPr>
        <w:t>Договор №___________</w:t>
      </w:r>
    </w:p>
    <w:p w:rsidR="000C049A" w:rsidRPr="000C049A" w:rsidRDefault="000C049A" w:rsidP="000C049A">
      <w:pPr>
        <w:spacing w:after="0" w:line="240" w:lineRule="auto"/>
        <w:jc w:val="center"/>
        <w:rPr>
          <w:rFonts w:ascii="Times New Roman" w:eastAsia="Times New Roman" w:hAnsi="Times New Roman" w:cs="Times New Roman"/>
          <w:b/>
          <w:sz w:val="20"/>
          <w:szCs w:val="20"/>
        </w:rPr>
      </w:pPr>
    </w:p>
    <w:p w:rsidR="000C049A" w:rsidRPr="000C049A" w:rsidRDefault="000C049A" w:rsidP="000C049A">
      <w:pPr>
        <w:spacing w:after="0" w:line="240" w:lineRule="auto"/>
        <w:rPr>
          <w:rFonts w:ascii="Times New Roman" w:eastAsia="Times New Roman" w:hAnsi="Times New Roman" w:cs="Times New Roman"/>
          <w:color w:val="000000"/>
          <w:sz w:val="20"/>
          <w:szCs w:val="20"/>
        </w:rPr>
      </w:pPr>
      <w:r w:rsidRPr="000C049A">
        <w:rPr>
          <w:rFonts w:ascii="Times New Roman" w:eastAsia="Times New Roman" w:hAnsi="Times New Roman" w:cs="Times New Roman"/>
          <w:color w:val="000000"/>
          <w:sz w:val="20"/>
          <w:szCs w:val="20"/>
        </w:rPr>
        <w:t>г. Екатеринбург                                                                                                                               «___»__________ 2024 г.</w:t>
      </w:r>
    </w:p>
    <w:p w:rsidR="000C049A" w:rsidRPr="000C049A" w:rsidRDefault="000C049A" w:rsidP="000C049A">
      <w:pPr>
        <w:spacing w:after="0" w:line="240" w:lineRule="auto"/>
        <w:rPr>
          <w:rFonts w:ascii="Times New Roman" w:eastAsia="Times New Roman" w:hAnsi="Times New Roman" w:cs="Times New Roman"/>
          <w:b/>
          <w:sz w:val="20"/>
          <w:szCs w:val="20"/>
        </w:rPr>
      </w:pPr>
    </w:p>
    <w:p w:rsidR="000C049A" w:rsidRPr="000C049A" w:rsidRDefault="000C049A" w:rsidP="000C049A">
      <w:pPr>
        <w:spacing w:after="0" w:line="240" w:lineRule="auto"/>
        <w:jc w:val="both"/>
        <w:rPr>
          <w:rFonts w:ascii="Times New Roman" w:eastAsiaTheme="minorHAnsi" w:hAnsi="Times New Roman" w:cs="Times New Roman"/>
          <w:color w:val="000000"/>
          <w:sz w:val="20"/>
          <w:szCs w:val="20"/>
          <w:lang w:eastAsia="en-US"/>
        </w:rPr>
      </w:pPr>
      <w:r w:rsidRPr="000C049A">
        <w:rPr>
          <w:rFonts w:ascii="Times New Roman" w:eastAsia="Times New Roman" w:hAnsi="Times New Roman" w:cs="Times New Roman"/>
          <w:b/>
          <w:color w:val="000000"/>
          <w:sz w:val="20"/>
          <w:szCs w:val="20"/>
          <w:shd w:val="clear" w:color="auto" w:fill="FFFFFF"/>
        </w:rPr>
        <w:t xml:space="preserve">           </w:t>
      </w:r>
      <w:r w:rsidRPr="000C049A">
        <w:rPr>
          <w:rFonts w:ascii="Times New Roman" w:eastAsiaTheme="minorHAnsi" w:hAnsi="Times New Roman" w:cs="Times New Roman"/>
          <w:color w:val="000000"/>
          <w:sz w:val="20"/>
          <w:szCs w:val="20"/>
          <w:lang w:eastAsia="en-US"/>
        </w:rPr>
        <w:t xml:space="preserve">Федеральное государственное бюджетное учреждение «Центр лабораторного анализа и технических измерений по Уральскому федеральному округу», именуемое в дальнейшем «Заказчик», в лице директора </w:t>
      </w:r>
      <w:proofErr w:type="spellStart"/>
      <w:r w:rsidRPr="000C049A">
        <w:rPr>
          <w:rFonts w:ascii="Times New Roman" w:eastAsiaTheme="minorHAnsi" w:hAnsi="Times New Roman" w:cs="Times New Roman"/>
          <w:color w:val="000000"/>
          <w:sz w:val="20"/>
          <w:szCs w:val="20"/>
          <w:lang w:eastAsia="en-US"/>
        </w:rPr>
        <w:t>Илькевича</w:t>
      </w:r>
      <w:proofErr w:type="spellEnd"/>
      <w:r w:rsidRPr="000C049A">
        <w:rPr>
          <w:rFonts w:ascii="Times New Roman" w:eastAsiaTheme="minorHAnsi" w:hAnsi="Times New Roman" w:cs="Times New Roman"/>
          <w:color w:val="000000"/>
          <w:sz w:val="20"/>
          <w:szCs w:val="20"/>
          <w:lang w:eastAsia="en-US"/>
        </w:rPr>
        <w:t xml:space="preserve"> Александра Анатольевича, действующего на основании Устава, с одной стороны и __________________________, именуем___ в дальнейшем "Поставщик", в лице __________________, </w:t>
      </w:r>
      <w:proofErr w:type="spellStart"/>
      <w:r w:rsidRPr="000C049A">
        <w:rPr>
          <w:rFonts w:ascii="Times New Roman" w:eastAsiaTheme="minorHAnsi" w:hAnsi="Times New Roman" w:cs="Times New Roman"/>
          <w:color w:val="000000"/>
          <w:sz w:val="20"/>
          <w:szCs w:val="20"/>
          <w:lang w:eastAsia="en-US"/>
        </w:rPr>
        <w:t>действующ</w:t>
      </w:r>
      <w:proofErr w:type="spellEnd"/>
      <w:r w:rsidRPr="000C049A">
        <w:rPr>
          <w:rFonts w:ascii="Times New Roman" w:eastAsiaTheme="minorHAnsi" w:hAnsi="Times New Roman" w:cs="Times New Roman"/>
          <w:color w:val="000000"/>
          <w:sz w:val="20"/>
          <w:szCs w:val="20"/>
          <w:lang w:eastAsia="en-US"/>
        </w:rPr>
        <w:t>___ на основании _____________________</w:t>
      </w:r>
      <w:proofErr w:type="gramStart"/>
      <w:r w:rsidRPr="000C049A">
        <w:rPr>
          <w:rFonts w:ascii="Times New Roman" w:eastAsiaTheme="minorHAnsi" w:hAnsi="Times New Roman" w:cs="Times New Roman"/>
          <w:color w:val="000000"/>
          <w:sz w:val="20"/>
          <w:szCs w:val="20"/>
          <w:lang w:eastAsia="en-US"/>
        </w:rPr>
        <w:t xml:space="preserve"> ,</w:t>
      </w:r>
      <w:proofErr w:type="gramEnd"/>
      <w:r w:rsidRPr="000C049A">
        <w:rPr>
          <w:rFonts w:ascii="Times New Roman" w:eastAsiaTheme="minorHAnsi" w:hAnsi="Times New Roman" w:cs="Times New Roman"/>
          <w:color w:val="000000"/>
          <w:sz w:val="20"/>
          <w:szCs w:val="20"/>
          <w:lang w:eastAsia="en-US"/>
        </w:rPr>
        <w:t xml:space="preserve"> с другой стороны, совместно именуемые "Стороны", в соответствии с Федеральным законом от 18.07.2011 года № 223-ФЗ «О закупках товаров, работ, услуг отдельными видами юридических лиц» и Положением о закупке товаров, работ, услуг по итогам проведения электронного аукциона (Протокол от "___"_________ ____ г. N ___) заключили настоящий договор (далее - Договор) о нижеследующем:</w:t>
      </w:r>
    </w:p>
    <w:p w:rsidR="000C049A" w:rsidRPr="000C049A" w:rsidRDefault="000C049A" w:rsidP="000C049A">
      <w:pPr>
        <w:spacing w:after="0" w:line="240" w:lineRule="atLeast"/>
        <w:jc w:val="center"/>
        <w:rPr>
          <w:rFonts w:ascii="Times New Roman" w:eastAsia="Calibri" w:hAnsi="Times New Roman" w:cs="Times New Roman"/>
          <w:b/>
          <w:sz w:val="20"/>
          <w:szCs w:val="20"/>
          <w:lang w:eastAsia="en-US"/>
        </w:rPr>
      </w:pPr>
      <w:r w:rsidRPr="000C049A">
        <w:rPr>
          <w:rFonts w:ascii="Times New Roman" w:eastAsia="Calibri" w:hAnsi="Times New Roman" w:cs="Times New Roman"/>
          <w:b/>
          <w:sz w:val="20"/>
          <w:szCs w:val="20"/>
          <w:lang w:eastAsia="en-US"/>
        </w:rPr>
        <w:t>1. Предмет Договора</w:t>
      </w:r>
    </w:p>
    <w:p w:rsidR="000C049A" w:rsidRPr="000C049A" w:rsidRDefault="000C049A" w:rsidP="000C049A">
      <w:pPr>
        <w:autoSpaceDE w:val="0"/>
        <w:autoSpaceDN w:val="0"/>
        <w:adjustRightInd w:val="0"/>
        <w:spacing w:after="0" w:line="240" w:lineRule="auto"/>
        <w:jc w:val="both"/>
        <w:rPr>
          <w:rFonts w:ascii="Times New Roman" w:eastAsia="Calibri" w:hAnsi="Times New Roman" w:cs="Times New Roman"/>
          <w:sz w:val="20"/>
          <w:szCs w:val="20"/>
          <w:lang w:eastAsia="en-US"/>
        </w:rPr>
      </w:pPr>
      <w:r w:rsidRPr="000C049A">
        <w:rPr>
          <w:rFonts w:ascii="Times New Roman" w:eastAsia="Calibri" w:hAnsi="Times New Roman" w:cs="Times New Roman"/>
          <w:sz w:val="20"/>
          <w:szCs w:val="20"/>
          <w:lang w:eastAsia="en-US"/>
        </w:rPr>
        <w:t xml:space="preserve">1.1. Заказчик поручает и обязуется оплатить, а Поставщик обязуется в обусловленный срок осуществить поставку  </w:t>
      </w:r>
    </w:p>
    <w:p w:rsidR="000C049A" w:rsidRPr="000C049A" w:rsidRDefault="000C049A" w:rsidP="000C049A">
      <w:pPr>
        <w:autoSpaceDE w:val="0"/>
        <w:autoSpaceDN w:val="0"/>
        <w:adjustRightInd w:val="0"/>
        <w:spacing w:after="0" w:line="240" w:lineRule="auto"/>
        <w:jc w:val="both"/>
        <w:rPr>
          <w:rFonts w:ascii="Times New Roman" w:eastAsia="Calibri" w:hAnsi="Times New Roman" w:cs="Times New Roman"/>
          <w:sz w:val="20"/>
          <w:szCs w:val="20"/>
          <w:lang w:eastAsia="en-US"/>
        </w:rPr>
      </w:pPr>
      <w:r w:rsidRPr="000C049A">
        <w:rPr>
          <w:rFonts w:ascii="Times New Roman" w:eastAsia="Calibri" w:hAnsi="Times New Roman" w:cs="Times New Roman"/>
          <w:sz w:val="20"/>
          <w:szCs w:val="20"/>
          <w:lang w:eastAsia="en-US"/>
        </w:rPr>
        <w:t>Легкового автомобиля</w:t>
      </w:r>
      <w:r w:rsidR="00D16506">
        <w:rPr>
          <w:rFonts w:ascii="Times New Roman" w:eastAsia="Calibri" w:hAnsi="Times New Roman" w:cs="Times New Roman"/>
          <w:sz w:val="20"/>
          <w:szCs w:val="20"/>
          <w:lang w:eastAsia="en-US"/>
        </w:rPr>
        <w:t xml:space="preserve"> </w:t>
      </w:r>
      <w:r w:rsidRPr="000C049A">
        <w:rPr>
          <w:rFonts w:ascii="Times New Roman" w:eastAsia="Calibri" w:hAnsi="Times New Roman" w:cs="Times New Roman"/>
          <w:sz w:val="20"/>
          <w:szCs w:val="20"/>
          <w:lang w:eastAsia="en-US"/>
        </w:rPr>
        <w:t xml:space="preserve"> </w:t>
      </w:r>
      <w:r w:rsidR="00D16506" w:rsidRPr="00D16506">
        <w:rPr>
          <w:rFonts w:ascii="Times New Roman" w:eastAsia="Calibri" w:hAnsi="Times New Roman" w:cs="Times New Roman"/>
          <w:sz w:val="20"/>
          <w:szCs w:val="20"/>
          <w:lang w:eastAsia="en-US"/>
        </w:rPr>
        <w:t xml:space="preserve">GAC M8 или эквивалент </w:t>
      </w:r>
      <w:r w:rsidRPr="000C049A">
        <w:rPr>
          <w:rFonts w:ascii="Times New Roman" w:eastAsia="Calibri" w:hAnsi="Times New Roman" w:cs="Times New Roman"/>
          <w:sz w:val="20"/>
          <w:szCs w:val="20"/>
          <w:lang w:eastAsia="en-US"/>
        </w:rPr>
        <w:t>(далее - Товар) для нужд ФГБУ «ЦЛАТИ по УФО».  Наименование, количество и характеристики Товара указаны в Техническом задании (Приложение № 1 к настоящему Договору) и Спецификации (Приложение № 2 к настоящему Договору).</w:t>
      </w:r>
    </w:p>
    <w:p w:rsidR="000C049A" w:rsidRPr="000C049A" w:rsidRDefault="000C049A" w:rsidP="000C049A">
      <w:pPr>
        <w:autoSpaceDE w:val="0"/>
        <w:autoSpaceDN w:val="0"/>
        <w:adjustRightInd w:val="0"/>
        <w:spacing w:after="0" w:line="240" w:lineRule="auto"/>
        <w:jc w:val="both"/>
        <w:rPr>
          <w:rFonts w:ascii="Times New Roman" w:eastAsia="Calibri" w:hAnsi="Times New Roman" w:cs="Times New Roman"/>
          <w:sz w:val="20"/>
          <w:szCs w:val="20"/>
          <w:lang w:eastAsia="en-US"/>
        </w:rPr>
      </w:pPr>
      <w:r w:rsidRPr="000C049A">
        <w:rPr>
          <w:rFonts w:ascii="Times New Roman" w:eastAsia="Calibri" w:hAnsi="Times New Roman" w:cs="Times New Roman"/>
          <w:sz w:val="20"/>
          <w:szCs w:val="20"/>
          <w:lang w:eastAsia="en-US"/>
        </w:rPr>
        <w:t xml:space="preserve">1.2. Требования к безопасности, требования к функциональным характеристикам (потребительским свойствам) товара, требования к размерам, упаковке, отгрузке товара, требования к результатам работ и иные показатели, связанные с определением соответствия поставляемого товара потребностям Заказчика, изложены в Техническом задании (приложение № 1 к настоящему Договору). </w:t>
      </w:r>
    </w:p>
    <w:p w:rsidR="000C049A" w:rsidRPr="000C049A" w:rsidRDefault="000C049A" w:rsidP="000C049A">
      <w:pPr>
        <w:autoSpaceDE w:val="0"/>
        <w:autoSpaceDN w:val="0"/>
        <w:adjustRightInd w:val="0"/>
        <w:spacing w:after="0" w:line="240" w:lineRule="auto"/>
        <w:jc w:val="both"/>
        <w:rPr>
          <w:rFonts w:ascii="Times New Roman" w:eastAsia="Calibri" w:hAnsi="Times New Roman" w:cs="Times New Roman"/>
          <w:sz w:val="20"/>
          <w:szCs w:val="20"/>
          <w:lang w:eastAsia="en-US"/>
        </w:rPr>
      </w:pPr>
    </w:p>
    <w:p w:rsidR="000C049A" w:rsidRPr="000C049A" w:rsidRDefault="000C049A" w:rsidP="000C049A">
      <w:pPr>
        <w:autoSpaceDE w:val="0"/>
        <w:autoSpaceDN w:val="0"/>
        <w:adjustRightInd w:val="0"/>
        <w:spacing w:after="0" w:line="240" w:lineRule="auto"/>
        <w:jc w:val="both"/>
        <w:rPr>
          <w:rFonts w:ascii="Times New Roman" w:eastAsia="Calibri" w:hAnsi="Times New Roman" w:cs="Times New Roman"/>
          <w:sz w:val="20"/>
          <w:szCs w:val="20"/>
          <w:lang w:eastAsia="en-US"/>
        </w:rPr>
      </w:pPr>
      <w:r w:rsidRPr="000C049A">
        <w:rPr>
          <w:rFonts w:ascii="Times New Roman" w:eastAsia="Calibri" w:hAnsi="Times New Roman" w:cs="Times New Roman"/>
          <w:sz w:val="20"/>
          <w:szCs w:val="20"/>
          <w:lang w:eastAsia="en-US"/>
        </w:rPr>
        <w:t>1.3. Поставщик гарантирует, что качество Товара соответствует требованиям, указанным в Техническом задании (Приложение N 1 к настоящему договору).</w:t>
      </w:r>
    </w:p>
    <w:p w:rsidR="000C049A" w:rsidRPr="000C049A" w:rsidRDefault="000C049A" w:rsidP="000C049A">
      <w:pPr>
        <w:autoSpaceDE w:val="0"/>
        <w:autoSpaceDN w:val="0"/>
        <w:adjustRightInd w:val="0"/>
        <w:spacing w:after="0" w:line="240" w:lineRule="auto"/>
        <w:jc w:val="center"/>
        <w:rPr>
          <w:rFonts w:ascii="Times New Roman" w:eastAsia="Calibri" w:hAnsi="Times New Roman" w:cs="Times New Roman"/>
          <w:b/>
          <w:sz w:val="20"/>
          <w:szCs w:val="20"/>
          <w:lang w:eastAsia="en-US"/>
        </w:rPr>
      </w:pPr>
      <w:r w:rsidRPr="000C049A">
        <w:rPr>
          <w:rFonts w:ascii="Times New Roman" w:eastAsia="Calibri" w:hAnsi="Times New Roman" w:cs="Times New Roman"/>
          <w:b/>
          <w:sz w:val="20"/>
          <w:szCs w:val="20"/>
          <w:lang w:eastAsia="en-US"/>
        </w:rPr>
        <w:t>2. Цена Договора. Порядок расчетов</w:t>
      </w:r>
    </w:p>
    <w:p w:rsidR="00786234" w:rsidRDefault="000C049A" w:rsidP="00786234">
      <w:pPr>
        <w:spacing w:after="0" w:line="240" w:lineRule="auto"/>
        <w:jc w:val="both"/>
        <w:rPr>
          <w:rFonts w:ascii="Times New Roman" w:eastAsia="Times New Roman" w:hAnsi="Times New Roman" w:cs="Times New Roman"/>
          <w:iCs/>
          <w:sz w:val="20"/>
          <w:szCs w:val="20"/>
          <w:lang w:eastAsia="x-none"/>
        </w:rPr>
      </w:pPr>
      <w:r w:rsidRPr="000C049A">
        <w:rPr>
          <w:rFonts w:ascii="Times New Roman" w:eastAsia="Times New Roman" w:hAnsi="Times New Roman" w:cs="Times New Roman"/>
          <w:color w:val="000000"/>
          <w:sz w:val="20"/>
          <w:szCs w:val="20"/>
        </w:rPr>
        <w:t xml:space="preserve">2.1.  Цена Договора </w:t>
      </w:r>
      <w:r w:rsidRPr="000C049A">
        <w:rPr>
          <w:rFonts w:ascii="Times New Roman" w:eastAsia="Times New Roman" w:hAnsi="Times New Roman" w:cs="Times New Roman"/>
          <w:b/>
          <w:color w:val="000000"/>
          <w:sz w:val="20"/>
          <w:szCs w:val="20"/>
        </w:rPr>
        <w:t>составляет</w:t>
      </w:r>
      <w:proofErr w:type="gramStart"/>
      <w:r w:rsidRPr="000C049A">
        <w:rPr>
          <w:rFonts w:ascii="Times New Roman" w:eastAsia="Times New Roman" w:hAnsi="Times New Roman" w:cs="Times New Roman"/>
          <w:b/>
          <w:color w:val="000000"/>
          <w:sz w:val="20"/>
          <w:szCs w:val="20"/>
        </w:rPr>
        <w:t xml:space="preserve"> ______ (_____________) </w:t>
      </w:r>
      <w:proofErr w:type="gramEnd"/>
      <w:r w:rsidRPr="000C049A">
        <w:rPr>
          <w:rFonts w:ascii="Times New Roman" w:eastAsia="Times New Roman" w:hAnsi="Times New Roman" w:cs="Times New Roman"/>
          <w:b/>
          <w:color w:val="000000"/>
          <w:sz w:val="20"/>
          <w:szCs w:val="20"/>
        </w:rPr>
        <w:t>рублей ___ коп., в том числе НДС/без НДС</w:t>
      </w:r>
      <w:r w:rsidRPr="000C049A">
        <w:rPr>
          <w:rFonts w:ascii="Times New Roman" w:eastAsia="Times New Roman" w:hAnsi="Times New Roman" w:cs="Times New Roman"/>
          <w:color w:val="000000"/>
          <w:sz w:val="20"/>
          <w:szCs w:val="20"/>
        </w:rPr>
        <w:t xml:space="preserve">. </w:t>
      </w:r>
      <w:r w:rsidR="00786234" w:rsidRPr="00786234">
        <w:rPr>
          <w:rFonts w:ascii="Times New Roman" w:eastAsia="Times New Roman" w:hAnsi="Times New Roman" w:cs="Times New Roman"/>
          <w:iCs/>
          <w:sz w:val="20"/>
          <w:szCs w:val="20"/>
          <w:lang w:eastAsia="x-none"/>
        </w:rPr>
        <w:t>Цена Договора является твердой и определяется на весь срок исполнения Договора и может изменяться толь</w:t>
      </w:r>
      <w:r w:rsidR="00CE5F2A">
        <w:rPr>
          <w:rFonts w:ascii="Times New Roman" w:eastAsia="Times New Roman" w:hAnsi="Times New Roman" w:cs="Times New Roman"/>
          <w:iCs/>
          <w:sz w:val="20"/>
          <w:szCs w:val="20"/>
          <w:lang w:eastAsia="x-none"/>
        </w:rPr>
        <w:t xml:space="preserve">ко в </w:t>
      </w:r>
      <w:proofErr w:type="gramStart"/>
      <w:r w:rsidR="00CE5F2A">
        <w:rPr>
          <w:rFonts w:ascii="Times New Roman" w:eastAsia="Times New Roman" w:hAnsi="Times New Roman" w:cs="Times New Roman"/>
          <w:iCs/>
          <w:sz w:val="20"/>
          <w:szCs w:val="20"/>
          <w:lang w:eastAsia="x-none"/>
        </w:rPr>
        <w:t>случае</w:t>
      </w:r>
      <w:proofErr w:type="gramEnd"/>
      <w:r w:rsidR="00CE5F2A">
        <w:rPr>
          <w:rFonts w:ascii="Times New Roman" w:eastAsia="Times New Roman" w:hAnsi="Times New Roman" w:cs="Times New Roman"/>
          <w:iCs/>
          <w:sz w:val="20"/>
          <w:szCs w:val="20"/>
          <w:lang w:eastAsia="x-none"/>
        </w:rPr>
        <w:t xml:space="preserve">  предусмотренном п.6</w:t>
      </w:r>
      <w:r w:rsidR="00786234" w:rsidRPr="00786234">
        <w:rPr>
          <w:rFonts w:ascii="Times New Roman" w:eastAsia="Times New Roman" w:hAnsi="Times New Roman" w:cs="Times New Roman"/>
          <w:iCs/>
          <w:sz w:val="20"/>
          <w:szCs w:val="20"/>
          <w:lang w:eastAsia="x-none"/>
        </w:rPr>
        <w:t xml:space="preserve">.3. настоящего Договора </w:t>
      </w:r>
    </w:p>
    <w:p w:rsidR="000C049A" w:rsidRPr="000C049A" w:rsidRDefault="000C049A" w:rsidP="00786234">
      <w:pPr>
        <w:spacing w:after="0" w:line="240" w:lineRule="auto"/>
        <w:jc w:val="both"/>
        <w:rPr>
          <w:rFonts w:ascii="Times New Roman" w:eastAsia="Times New Roman" w:hAnsi="Times New Roman" w:cs="Times New Roman"/>
          <w:color w:val="000000"/>
          <w:sz w:val="20"/>
          <w:szCs w:val="20"/>
        </w:rPr>
      </w:pPr>
      <w:r w:rsidRPr="000C049A">
        <w:rPr>
          <w:rFonts w:ascii="Times New Roman" w:eastAsia="Times New Roman" w:hAnsi="Times New Roman" w:cs="Times New Roman"/>
          <w:color w:val="000000"/>
          <w:sz w:val="20"/>
          <w:szCs w:val="20"/>
        </w:rPr>
        <w:t xml:space="preserve">2.2. </w:t>
      </w:r>
      <w:proofErr w:type="gramStart"/>
      <w:r w:rsidRPr="000C049A">
        <w:rPr>
          <w:rFonts w:ascii="Times New Roman" w:eastAsia="Times New Roman" w:hAnsi="Times New Roman" w:cs="Times New Roman"/>
          <w:color w:val="000000"/>
          <w:sz w:val="20"/>
          <w:szCs w:val="20"/>
        </w:rPr>
        <w:t xml:space="preserve">Цена Договора включает все расходы Поставщика, связанные с исполнением договора, в том числе расходы на перевозку, доставку, разгрузку, страхование, уплату таможенных пошлин, налогов (в </w:t>
      </w:r>
      <w:proofErr w:type="spellStart"/>
      <w:r w:rsidRPr="000C049A">
        <w:rPr>
          <w:rFonts w:ascii="Times New Roman" w:eastAsia="Times New Roman" w:hAnsi="Times New Roman" w:cs="Times New Roman"/>
          <w:color w:val="000000"/>
          <w:sz w:val="20"/>
          <w:szCs w:val="20"/>
        </w:rPr>
        <w:t>т.ч</w:t>
      </w:r>
      <w:proofErr w:type="spellEnd"/>
      <w:r w:rsidRPr="000C049A">
        <w:rPr>
          <w:rFonts w:ascii="Times New Roman" w:eastAsia="Times New Roman" w:hAnsi="Times New Roman" w:cs="Times New Roman"/>
          <w:color w:val="000000"/>
          <w:sz w:val="20"/>
          <w:szCs w:val="20"/>
        </w:rPr>
        <w:t>. НДС и других обязательных платежей, которые будут оплачиваться Поставщиком в соответствии с условиями договора, а так же иные дополнительные расходы, возникающие процессе исполнения договора и связанные с исполнением договора).</w:t>
      </w:r>
      <w:proofErr w:type="gramEnd"/>
    </w:p>
    <w:p w:rsidR="000C049A" w:rsidRPr="000C049A" w:rsidRDefault="000C049A" w:rsidP="000C049A">
      <w:pPr>
        <w:spacing w:after="0" w:line="240" w:lineRule="auto"/>
        <w:jc w:val="both"/>
        <w:rPr>
          <w:rFonts w:ascii="Times New Roman" w:eastAsia="Times New Roman" w:hAnsi="Times New Roman" w:cs="Times New Roman"/>
          <w:color w:val="000000"/>
          <w:sz w:val="20"/>
          <w:szCs w:val="20"/>
        </w:rPr>
      </w:pPr>
      <w:r w:rsidRPr="000C049A">
        <w:rPr>
          <w:rFonts w:ascii="Times New Roman" w:eastAsia="Times New Roman" w:hAnsi="Times New Roman" w:cs="Times New Roman"/>
          <w:color w:val="000000"/>
          <w:sz w:val="20"/>
          <w:szCs w:val="20"/>
        </w:rPr>
        <w:t>2.3. Источник финансирования: средства учреждения от приносящей доход деятельности.</w:t>
      </w:r>
    </w:p>
    <w:p w:rsidR="000C049A" w:rsidRPr="000C049A" w:rsidRDefault="000C049A" w:rsidP="000C049A">
      <w:pPr>
        <w:spacing w:after="0" w:line="240" w:lineRule="auto"/>
        <w:jc w:val="both"/>
        <w:rPr>
          <w:rFonts w:ascii="Times New Roman" w:eastAsia="Times New Roman" w:hAnsi="Times New Roman" w:cs="Times New Roman"/>
          <w:color w:val="FF0000"/>
          <w:sz w:val="20"/>
          <w:szCs w:val="20"/>
        </w:rPr>
      </w:pPr>
      <w:r w:rsidRPr="000C049A">
        <w:rPr>
          <w:rFonts w:ascii="Times New Roman" w:eastAsia="Times New Roman" w:hAnsi="Times New Roman" w:cs="Times New Roman"/>
          <w:color w:val="000000"/>
          <w:sz w:val="20"/>
          <w:szCs w:val="20"/>
        </w:rPr>
        <w:t xml:space="preserve">2.4 Расчеты между Заказчиком и Поставщиком производятся в течение 7 (семи) рабочих дней </w:t>
      </w:r>
      <w:proofErr w:type="gramStart"/>
      <w:r w:rsidRPr="000C049A">
        <w:rPr>
          <w:rFonts w:ascii="Times New Roman" w:eastAsia="Times New Roman" w:hAnsi="Times New Roman" w:cs="Times New Roman"/>
          <w:color w:val="000000"/>
          <w:sz w:val="20"/>
          <w:szCs w:val="20"/>
        </w:rPr>
        <w:t>с даты подписания</w:t>
      </w:r>
      <w:proofErr w:type="gramEnd"/>
      <w:r w:rsidRPr="000C049A">
        <w:rPr>
          <w:rFonts w:ascii="Times New Roman" w:eastAsia="Times New Roman" w:hAnsi="Times New Roman" w:cs="Times New Roman"/>
          <w:color w:val="000000"/>
          <w:sz w:val="20"/>
          <w:szCs w:val="20"/>
        </w:rPr>
        <w:t xml:space="preserve"> Заказчиком  документа о приемке (товарной накладной, УПД). Аванс не предусмотрен.</w:t>
      </w:r>
    </w:p>
    <w:p w:rsidR="000C049A" w:rsidRPr="000C049A" w:rsidRDefault="000C049A" w:rsidP="000C049A">
      <w:pPr>
        <w:spacing w:after="0" w:line="240" w:lineRule="auto"/>
        <w:jc w:val="both"/>
        <w:rPr>
          <w:rFonts w:ascii="Times New Roman" w:eastAsia="Calibri" w:hAnsi="Times New Roman" w:cs="Times New Roman"/>
          <w:sz w:val="20"/>
          <w:szCs w:val="20"/>
        </w:rPr>
      </w:pPr>
      <w:r w:rsidRPr="000C049A">
        <w:rPr>
          <w:rFonts w:ascii="Times New Roman" w:eastAsia="Calibri" w:hAnsi="Times New Roman" w:cs="Times New Roman"/>
          <w:sz w:val="20"/>
          <w:szCs w:val="20"/>
        </w:rPr>
        <w:t>2.5. Оплата по Договору осуществляется по безналичному расчету платежным поручением путем перечисления Заказчиком денежных средств на расчетный счет Поставщика, указанный в Договоре. В случае изменения расчетного счета Поставщик обязан в течение 3-х рабочих дней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Договоре счет Поставщика, несет Поставщик.</w:t>
      </w:r>
    </w:p>
    <w:p w:rsidR="000C049A" w:rsidRPr="000C049A" w:rsidRDefault="000C049A" w:rsidP="000C049A">
      <w:pPr>
        <w:spacing w:after="0" w:line="240" w:lineRule="auto"/>
        <w:jc w:val="both"/>
        <w:rPr>
          <w:rFonts w:ascii="Times New Roman" w:eastAsia="Calibri" w:hAnsi="Times New Roman" w:cs="Times New Roman"/>
          <w:sz w:val="20"/>
          <w:szCs w:val="20"/>
        </w:rPr>
      </w:pPr>
      <w:r w:rsidRPr="000C049A">
        <w:rPr>
          <w:rFonts w:ascii="Times New Roman" w:eastAsia="Calibri" w:hAnsi="Times New Roman" w:cs="Times New Roman"/>
          <w:sz w:val="20"/>
          <w:szCs w:val="20"/>
        </w:rPr>
        <w:t xml:space="preserve">2.6. В случае изменения у </w:t>
      </w:r>
      <w:proofErr w:type="gramStart"/>
      <w:r w:rsidRPr="000C049A">
        <w:rPr>
          <w:rFonts w:ascii="Times New Roman" w:eastAsia="Calibri" w:hAnsi="Times New Roman" w:cs="Times New Roman"/>
          <w:sz w:val="20"/>
          <w:szCs w:val="20"/>
        </w:rPr>
        <w:t>какой-либо</w:t>
      </w:r>
      <w:proofErr w:type="gramEnd"/>
      <w:r w:rsidRPr="000C049A">
        <w:rPr>
          <w:rFonts w:ascii="Times New Roman" w:eastAsia="Calibri" w:hAnsi="Times New Roman" w:cs="Times New Roman"/>
          <w:sz w:val="20"/>
          <w:szCs w:val="20"/>
        </w:rPr>
        <w:t xml:space="preserve"> из Сторон места нахождения и (или) наименования, она обязана письменно уведомить об этом другую Сторону, в течение 5-х рабочих дней.</w:t>
      </w:r>
    </w:p>
    <w:p w:rsidR="000C049A" w:rsidRPr="000C049A" w:rsidRDefault="000C049A" w:rsidP="000C049A">
      <w:pPr>
        <w:autoSpaceDE w:val="0"/>
        <w:autoSpaceDN w:val="0"/>
        <w:adjustRightInd w:val="0"/>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 xml:space="preserve">2.7. </w:t>
      </w:r>
      <w:proofErr w:type="gramStart"/>
      <w:r w:rsidRPr="000C049A">
        <w:rPr>
          <w:rFonts w:ascii="Times New Roman" w:eastAsia="Times New Roman" w:hAnsi="Times New Roman" w:cs="Times New Roman"/>
          <w:sz w:val="20"/>
          <w:szCs w:val="20"/>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0C049A">
        <w:rPr>
          <w:rFonts w:ascii="Times New Roman" w:eastAsia="Times New Roman" w:hAnsi="Times New Roman" w:cs="Times New Roman"/>
          <w:sz w:val="20"/>
          <w:szCs w:val="20"/>
        </w:rPr>
        <w:t xml:space="preserve"> Российской Федерации заказчиком.</w:t>
      </w:r>
    </w:p>
    <w:p w:rsidR="000C049A" w:rsidRPr="000C049A" w:rsidRDefault="000C049A" w:rsidP="000C049A">
      <w:pPr>
        <w:spacing w:after="0" w:line="240" w:lineRule="auto"/>
        <w:contextualSpacing/>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 xml:space="preserve">2.8. </w:t>
      </w:r>
      <w:proofErr w:type="gramStart"/>
      <w:r w:rsidRPr="000C049A">
        <w:rPr>
          <w:rFonts w:ascii="Times New Roman" w:eastAsia="Times New Roman" w:hAnsi="Times New Roman" w:cs="Times New Roman"/>
          <w:sz w:val="20"/>
          <w:szCs w:val="20"/>
        </w:rPr>
        <w:t>При ненадлежащем выполнении Поставщиком обязательств по настоящему Договору оплата услуг производится Заказчиком за вычетом начисленной в соответствии с условиями Договора неустойки (штрафа, пени), при этом в адрес Исполнителя направляется письменное требование, в котором указываются: цена Договора, размер неустойки (штрафа, пени), подлежащей взысканию, основания применения и расчёт (штрафа, пени), сумма, подлежащая оплате Исполнителю по настоящему Договору.</w:t>
      </w:r>
      <w:proofErr w:type="gramEnd"/>
    </w:p>
    <w:p w:rsidR="000C049A" w:rsidRPr="000C049A" w:rsidRDefault="000C049A" w:rsidP="000C049A">
      <w:pPr>
        <w:suppressAutoHyphens/>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2.9. Сбор и предоставление всех необходимых для оплаты документов осуществляется Поставщиком.</w:t>
      </w:r>
    </w:p>
    <w:p w:rsidR="000C049A" w:rsidRPr="000C049A" w:rsidRDefault="000C049A" w:rsidP="000C049A">
      <w:pPr>
        <w:spacing w:line="240" w:lineRule="atLeast"/>
        <w:jc w:val="center"/>
        <w:rPr>
          <w:rFonts w:ascii="Times New Roman" w:eastAsia="Calibri" w:hAnsi="Times New Roman" w:cs="Times New Roman"/>
          <w:b/>
          <w:sz w:val="20"/>
          <w:szCs w:val="20"/>
          <w:lang w:eastAsia="en-US"/>
        </w:rPr>
      </w:pPr>
      <w:r w:rsidRPr="000C049A">
        <w:rPr>
          <w:rFonts w:ascii="Times New Roman" w:eastAsia="Times New Roman" w:hAnsi="Times New Roman" w:cs="Times New Roman"/>
          <w:b/>
          <w:sz w:val="20"/>
          <w:szCs w:val="20"/>
        </w:rPr>
        <w:t>3.</w:t>
      </w:r>
      <w:r w:rsidRPr="000C049A">
        <w:rPr>
          <w:rFonts w:ascii="Times New Roman" w:eastAsia="Calibri" w:hAnsi="Times New Roman" w:cs="Times New Roman"/>
          <w:b/>
          <w:sz w:val="20"/>
          <w:szCs w:val="20"/>
          <w:lang w:eastAsia="en-US"/>
        </w:rPr>
        <w:t>Порядок поставки товаров.</w:t>
      </w:r>
    </w:p>
    <w:p w:rsidR="000C049A" w:rsidRPr="000C049A" w:rsidRDefault="000C049A" w:rsidP="000C049A">
      <w:pPr>
        <w:spacing w:line="240" w:lineRule="atLeast"/>
        <w:rPr>
          <w:rFonts w:ascii="Times New Roman" w:eastAsia="Calibri" w:hAnsi="Times New Roman" w:cs="Times New Roman"/>
          <w:sz w:val="20"/>
          <w:szCs w:val="20"/>
          <w:lang w:eastAsia="en-US"/>
        </w:rPr>
      </w:pPr>
      <w:r w:rsidRPr="000C049A">
        <w:rPr>
          <w:rFonts w:ascii="Times New Roman" w:eastAsia="Calibri" w:hAnsi="Times New Roman" w:cs="Times New Roman"/>
          <w:sz w:val="20"/>
          <w:szCs w:val="20"/>
          <w:lang w:eastAsia="en-US"/>
        </w:rPr>
        <w:t xml:space="preserve">3.1. Поставка товара осуществляется по адресу: Свердловская область, г. Екатеринбург, ул. </w:t>
      </w:r>
      <w:proofErr w:type="spellStart"/>
      <w:r w:rsidRPr="000C049A">
        <w:rPr>
          <w:rFonts w:ascii="Times New Roman" w:eastAsia="Calibri" w:hAnsi="Times New Roman" w:cs="Times New Roman"/>
          <w:sz w:val="20"/>
          <w:szCs w:val="20"/>
          <w:lang w:eastAsia="en-US"/>
        </w:rPr>
        <w:t>Толедова</w:t>
      </w:r>
      <w:proofErr w:type="spellEnd"/>
      <w:r w:rsidRPr="000C049A">
        <w:rPr>
          <w:rFonts w:ascii="Times New Roman" w:eastAsia="Calibri" w:hAnsi="Times New Roman" w:cs="Times New Roman"/>
          <w:sz w:val="20"/>
          <w:szCs w:val="20"/>
          <w:lang w:eastAsia="en-US"/>
        </w:rPr>
        <w:t>, 46</w:t>
      </w:r>
    </w:p>
    <w:p w:rsidR="000C049A" w:rsidRPr="000C049A" w:rsidRDefault="000C049A" w:rsidP="000C049A">
      <w:pPr>
        <w:spacing w:after="0" w:line="240" w:lineRule="atLeast"/>
        <w:jc w:val="both"/>
        <w:rPr>
          <w:rFonts w:ascii="Times New Roman" w:eastAsia="Calibri" w:hAnsi="Times New Roman" w:cs="Times New Roman"/>
          <w:sz w:val="20"/>
          <w:szCs w:val="20"/>
          <w:lang w:eastAsia="en-US"/>
        </w:rPr>
      </w:pPr>
      <w:r w:rsidRPr="000C049A">
        <w:rPr>
          <w:rFonts w:ascii="Times New Roman" w:eastAsia="Calibri" w:hAnsi="Times New Roman" w:cs="Times New Roman"/>
          <w:sz w:val="20"/>
          <w:szCs w:val="20"/>
          <w:lang w:eastAsia="en-US"/>
        </w:rPr>
        <w:t>3.2. Поставщик письменно (по адресу электронной почты, указанному в договоре) уведомляет Заказчика о готовности поставки Товара не позднее, чем за 3 рабочих дня до предполагаемой даты поставки. Поставка осуществляется в рабочие дни с 9-00 ч до 17-00 ч, пятница – с 9-00 до 16-00 ч.</w:t>
      </w:r>
    </w:p>
    <w:p w:rsidR="000C049A" w:rsidRPr="000C049A" w:rsidRDefault="000C049A" w:rsidP="000C049A">
      <w:pPr>
        <w:spacing w:after="0" w:line="240" w:lineRule="atLeast"/>
        <w:jc w:val="both"/>
        <w:rPr>
          <w:rFonts w:ascii="Times New Roman" w:eastAsia="Calibri" w:hAnsi="Times New Roman" w:cs="Times New Roman"/>
          <w:sz w:val="20"/>
          <w:szCs w:val="20"/>
          <w:lang w:eastAsia="en-US"/>
        </w:rPr>
      </w:pPr>
      <w:r w:rsidRPr="000C049A">
        <w:rPr>
          <w:rFonts w:ascii="Times New Roman" w:eastAsia="Calibri" w:hAnsi="Times New Roman" w:cs="Times New Roman"/>
          <w:sz w:val="20"/>
          <w:szCs w:val="20"/>
          <w:lang w:eastAsia="en-US"/>
        </w:rPr>
        <w:t>Дата и время поставки должны быть заранее согласованны с Заказчиком.</w:t>
      </w:r>
    </w:p>
    <w:p w:rsidR="000C049A" w:rsidRPr="000C049A" w:rsidRDefault="000C049A" w:rsidP="000C049A">
      <w:pPr>
        <w:spacing w:after="0" w:line="240" w:lineRule="atLeast"/>
        <w:jc w:val="both"/>
        <w:rPr>
          <w:rFonts w:ascii="Times New Roman" w:eastAsia="Calibri" w:hAnsi="Times New Roman" w:cs="Times New Roman"/>
          <w:sz w:val="20"/>
          <w:szCs w:val="20"/>
          <w:lang w:eastAsia="en-US"/>
        </w:rPr>
      </w:pPr>
      <w:r w:rsidRPr="000C049A">
        <w:rPr>
          <w:rFonts w:ascii="Times New Roman" w:eastAsia="Calibri" w:hAnsi="Times New Roman" w:cs="Times New Roman"/>
          <w:sz w:val="20"/>
          <w:szCs w:val="20"/>
          <w:lang w:eastAsia="en-US"/>
        </w:rPr>
        <w:t xml:space="preserve">3.3. Приемка поставленного Товара (отдельной партии) осуществляется Заказчиком в месте доставки и включает в себя: </w:t>
      </w:r>
    </w:p>
    <w:p w:rsidR="000C049A" w:rsidRPr="000C049A" w:rsidRDefault="000C049A" w:rsidP="000C049A">
      <w:pPr>
        <w:spacing w:after="0" w:line="240" w:lineRule="atLeast"/>
        <w:jc w:val="both"/>
        <w:rPr>
          <w:rFonts w:ascii="Times New Roman" w:eastAsia="Calibri" w:hAnsi="Times New Roman" w:cs="Times New Roman"/>
          <w:sz w:val="20"/>
          <w:szCs w:val="20"/>
          <w:lang w:eastAsia="en-US"/>
        </w:rPr>
      </w:pPr>
      <w:r w:rsidRPr="000C049A">
        <w:rPr>
          <w:rFonts w:ascii="Times New Roman" w:eastAsia="Calibri" w:hAnsi="Times New Roman" w:cs="Times New Roman"/>
          <w:sz w:val="20"/>
          <w:szCs w:val="20"/>
          <w:lang w:eastAsia="en-US"/>
        </w:rPr>
        <w:t>а) проверку полноты и правильности оформления комплекта сопроводительных документов в соответствии с условиями договора;</w:t>
      </w:r>
    </w:p>
    <w:p w:rsidR="000C049A" w:rsidRPr="000C049A" w:rsidRDefault="000C049A" w:rsidP="000C049A">
      <w:pPr>
        <w:spacing w:after="0" w:line="240" w:lineRule="atLeast"/>
        <w:jc w:val="both"/>
        <w:rPr>
          <w:rFonts w:ascii="Times New Roman" w:eastAsia="Calibri" w:hAnsi="Times New Roman" w:cs="Times New Roman"/>
          <w:sz w:val="20"/>
          <w:szCs w:val="20"/>
          <w:lang w:eastAsia="en-US"/>
        </w:rPr>
      </w:pPr>
      <w:r w:rsidRPr="000C049A">
        <w:rPr>
          <w:rFonts w:ascii="Times New Roman" w:eastAsia="Calibri" w:hAnsi="Times New Roman" w:cs="Times New Roman"/>
          <w:sz w:val="20"/>
          <w:szCs w:val="20"/>
          <w:lang w:eastAsia="en-US"/>
        </w:rPr>
        <w:lastRenderedPageBreak/>
        <w:t>б) проверку наличия необходимых документов (копий документов), предусмотренных п.3.4 настоящего договора;</w:t>
      </w:r>
    </w:p>
    <w:p w:rsidR="000C049A" w:rsidRPr="000C049A" w:rsidRDefault="000C049A" w:rsidP="000C049A">
      <w:pPr>
        <w:spacing w:after="0" w:line="240" w:lineRule="atLeast"/>
        <w:jc w:val="both"/>
        <w:rPr>
          <w:rFonts w:ascii="Times New Roman" w:eastAsia="Calibri" w:hAnsi="Times New Roman" w:cs="Times New Roman"/>
          <w:sz w:val="20"/>
          <w:szCs w:val="20"/>
          <w:lang w:eastAsia="en-US"/>
        </w:rPr>
      </w:pPr>
      <w:r w:rsidRPr="000C049A">
        <w:rPr>
          <w:rFonts w:ascii="Times New Roman" w:eastAsia="Calibri" w:hAnsi="Times New Roman" w:cs="Times New Roman"/>
          <w:sz w:val="20"/>
          <w:szCs w:val="20"/>
          <w:lang w:eastAsia="en-US"/>
        </w:rPr>
        <w:t>в) проверку по количеству, комплектности, ассортименту и целостности поставленного Товара;</w:t>
      </w:r>
    </w:p>
    <w:p w:rsidR="000C049A" w:rsidRPr="000C049A" w:rsidRDefault="000C049A" w:rsidP="000C049A">
      <w:pPr>
        <w:spacing w:after="0" w:line="240" w:lineRule="atLeast"/>
        <w:jc w:val="both"/>
        <w:rPr>
          <w:rFonts w:ascii="Times New Roman" w:eastAsia="Calibri" w:hAnsi="Times New Roman" w:cs="Times New Roman"/>
          <w:sz w:val="20"/>
          <w:szCs w:val="20"/>
          <w:lang w:eastAsia="en-US"/>
        </w:rPr>
      </w:pPr>
      <w:r w:rsidRPr="000C049A">
        <w:rPr>
          <w:rFonts w:ascii="Times New Roman" w:eastAsia="Calibri" w:hAnsi="Times New Roman" w:cs="Times New Roman"/>
          <w:sz w:val="20"/>
          <w:szCs w:val="20"/>
          <w:lang w:eastAsia="en-US"/>
        </w:rPr>
        <w:t xml:space="preserve">д) проверку правильности оформления Поставщиком документа о приемке, соответствия наименования, количества, единицы измерения Товара, </w:t>
      </w:r>
      <w:proofErr w:type="gramStart"/>
      <w:r w:rsidRPr="000C049A">
        <w:rPr>
          <w:rFonts w:ascii="Times New Roman" w:eastAsia="Calibri" w:hAnsi="Times New Roman" w:cs="Times New Roman"/>
          <w:sz w:val="20"/>
          <w:szCs w:val="20"/>
          <w:lang w:eastAsia="en-US"/>
        </w:rPr>
        <w:t>указанных</w:t>
      </w:r>
      <w:proofErr w:type="gramEnd"/>
      <w:r w:rsidRPr="000C049A">
        <w:rPr>
          <w:rFonts w:ascii="Times New Roman" w:eastAsia="Calibri" w:hAnsi="Times New Roman" w:cs="Times New Roman"/>
          <w:sz w:val="20"/>
          <w:szCs w:val="20"/>
          <w:lang w:eastAsia="en-US"/>
        </w:rPr>
        <w:t xml:space="preserve"> в документе о приемке (УПД, Товарной накладной) наименованию, количеству, единице измерения фактически поставленного Товара. </w:t>
      </w:r>
    </w:p>
    <w:p w:rsidR="000C049A" w:rsidRPr="000C049A" w:rsidRDefault="000C049A" w:rsidP="000C049A">
      <w:pPr>
        <w:spacing w:after="0" w:line="240" w:lineRule="auto"/>
        <w:jc w:val="both"/>
        <w:rPr>
          <w:rFonts w:ascii="Times New Roman" w:eastAsia="Times New Roman" w:hAnsi="Times New Roman" w:cs="Times New Roman"/>
          <w:sz w:val="20"/>
          <w:szCs w:val="20"/>
        </w:rPr>
      </w:pPr>
      <w:r w:rsidRPr="000C049A">
        <w:rPr>
          <w:rFonts w:ascii="Times New Roman" w:eastAsia="Calibri" w:hAnsi="Times New Roman" w:cs="Times New Roman"/>
          <w:sz w:val="20"/>
          <w:szCs w:val="20"/>
          <w:lang w:eastAsia="en-US"/>
        </w:rPr>
        <w:t xml:space="preserve">3.4. </w:t>
      </w:r>
      <w:r w:rsidRPr="000C049A">
        <w:rPr>
          <w:rFonts w:ascii="Times New Roman" w:eastAsia="Times New Roman" w:hAnsi="Times New Roman" w:cs="Times New Roman"/>
          <w:sz w:val="20"/>
          <w:szCs w:val="20"/>
        </w:rPr>
        <w:t xml:space="preserve">Товар должен быть обеспечен комплектом документации на русском языке, включающим гарантийный документ, технический паспорт, инструкцию (руководство) по эксплуатации на русском языке, копии сертификатов соответствия (или деклараций соответствия качества), санитарно-эпидемиологических заключений и (или) иных документов, обязательных для данного вида товаров, подтверждающих качество товаров, оформленных в соответствии с законодательством Российской Федерации. </w:t>
      </w:r>
    </w:p>
    <w:p w:rsidR="000C049A" w:rsidRPr="000C049A" w:rsidRDefault="000C049A" w:rsidP="000C049A">
      <w:pPr>
        <w:spacing w:after="0" w:line="240" w:lineRule="atLeast"/>
        <w:jc w:val="both"/>
        <w:rPr>
          <w:rFonts w:ascii="Times New Roman" w:eastAsia="Calibri" w:hAnsi="Times New Roman" w:cs="Times New Roman"/>
          <w:sz w:val="20"/>
          <w:szCs w:val="20"/>
          <w:lang w:eastAsia="en-US"/>
        </w:rPr>
      </w:pPr>
      <w:r w:rsidRPr="000C049A">
        <w:rPr>
          <w:rFonts w:ascii="Times New Roman" w:eastAsia="Calibri" w:hAnsi="Times New Roman" w:cs="Times New Roman"/>
          <w:sz w:val="20"/>
          <w:szCs w:val="20"/>
          <w:lang w:eastAsia="en-US"/>
        </w:rPr>
        <w:t>В момент поставки автомобиля Поставщик передает Заказчику комплект следующих документов:</w:t>
      </w:r>
    </w:p>
    <w:p w:rsidR="000C049A" w:rsidRPr="000C049A" w:rsidRDefault="000C049A" w:rsidP="000C049A">
      <w:pPr>
        <w:spacing w:after="0" w:line="240" w:lineRule="atLeast"/>
        <w:jc w:val="both"/>
        <w:rPr>
          <w:rFonts w:ascii="Times New Roman" w:eastAsia="Calibri" w:hAnsi="Times New Roman" w:cs="Times New Roman"/>
          <w:sz w:val="20"/>
          <w:szCs w:val="20"/>
          <w:lang w:eastAsia="en-US"/>
        </w:rPr>
      </w:pPr>
      <w:r w:rsidRPr="000C049A">
        <w:rPr>
          <w:rFonts w:ascii="Times New Roman" w:eastAsia="Calibri" w:hAnsi="Times New Roman" w:cs="Times New Roman"/>
          <w:sz w:val="20"/>
          <w:szCs w:val="20"/>
          <w:lang w:eastAsia="en-US"/>
        </w:rPr>
        <w:t>- выписка из электронного паспорта транспортного средства (ЭПТС) со статусом «действующий».</w:t>
      </w:r>
    </w:p>
    <w:p w:rsidR="000C049A" w:rsidRPr="000C049A" w:rsidRDefault="000C049A" w:rsidP="000C049A">
      <w:pPr>
        <w:spacing w:after="0" w:line="240" w:lineRule="atLeast"/>
        <w:jc w:val="both"/>
        <w:rPr>
          <w:rFonts w:ascii="Times New Roman" w:eastAsia="Calibri" w:hAnsi="Times New Roman" w:cs="Times New Roman"/>
          <w:sz w:val="20"/>
          <w:szCs w:val="20"/>
          <w:lang w:eastAsia="en-US"/>
        </w:rPr>
      </w:pPr>
      <w:r w:rsidRPr="000C049A">
        <w:rPr>
          <w:rFonts w:ascii="Times New Roman" w:eastAsia="Calibri" w:hAnsi="Times New Roman" w:cs="Times New Roman"/>
          <w:sz w:val="20"/>
          <w:szCs w:val="20"/>
          <w:lang w:eastAsia="en-US"/>
        </w:rPr>
        <w:t>-комплект документов – инструкция по эксплуатации транспортного средства на русском языке, сервисная книжка или заменяющий ее документ.</w:t>
      </w:r>
    </w:p>
    <w:p w:rsidR="000C049A" w:rsidRPr="000C049A" w:rsidRDefault="000C049A" w:rsidP="000C049A">
      <w:pPr>
        <w:spacing w:after="0" w:line="240" w:lineRule="atLeast"/>
        <w:jc w:val="both"/>
        <w:rPr>
          <w:rFonts w:ascii="Times New Roman" w:eastAsia="Calibri" w:hAnsi="Times New Roman" w:cs="Times New Roman"/>
          <w:sz w:val="20"/>
          <w:szCs w:val="20"/>
          <w:lang w:eastAsia="en-US"/>
        </w:rPr>
      </w:pPr>
      <w:r w:rsidRPr="000C049A">
        <w:rPr>
          <w:rFonts w:ascii="Times New Roman" w:eastAsia="Calibri" w:hAnsi="Times New Roman" w:cs="Times New Roman"/>
          <w:sz w:val="20"/>
          <w:szCs w:val="20"/>
          <w:lang w:eastAsia="en-US"/>
        </w:rPr>
        <w:t xml:space="preserve"> - одобрение типа транспортного средства, выданное на основании Решения Комиссии Таможенного союза от 09.12.2011 № 877</w:t>
      </w:r>
    </w:p>
    <w:p w:rsidR="000C049A" w:rsidRPr="000C049A" w:rsidRDefault="000C049A" w:rsidP="000C049A">
      <w:pPr>
        <w:spacing w:after="0" w:line="240" w:lineRule="atLeast"/>
        <w:jc w:val="both"/>
        <w:rPr>
          <w:rFonts w:ascii="Times New Roman" w:eastAsia="Calibri" w:hAnsi="Times New Roman" w:cs="Times New Roman"/>
          <w:sz w:val="20"/>
          <w:szCs w:val="20"/>
          <w:lang w:eastAsia="en-US"/>
        </w:rPr>
      </w:pPr>
      <w:r w:rsidRPr="000C049A">
        <w:rPr>
          <w:rFonts w:ascii="Times New Roman" w:eastAsia="Calibri" w:hAnsi="Times New Roman" w:cs="Times New Roman"/>
          <w:sz w:val="20"/>
          <w:szCs w:val="20"/>
          <w:lang w:eastAsia="en-US"/>
        </w:rPr>
        <w:t xml:space="preserve">- ключи зажигания (не менее </w:t>
      </w:r>
      <w:r w:rsidR="007A1B21" w:rsidRPr="007A1B21">
        <w:rPr>
          <w:rFonts w:ascii="Times New Roman" w:eastAsia="Calibri" w:hAnsi="Times New Roman" w:cs="Times New Roman"/>
          <w:sz w:val="20"/>
          <w:szCs w:val="20"/>
          <w:lang w:eastAsia="en-US"/>
        </w:rPr>
        <w:t>2</w:t>
      </w:r>
      <w:r w:rsidRPr="000C049A">
        <w:rPr>
          <w:rFonts w:ascii="Times New Roman" w:eastAsia="Calibri" w:hAnsi="Times New Roman" w:cs="Times New Roman"/>
          <w:sz w:val="20"/>
          <w:szCs w:val="20"/>
          <w:lang w:eastAsia="en-US"/>
        </w:rPr>
        <w:t xml:space="preserve"> шт.)</w:t>
      </w:r>
    </w:p>
    <w:p w:rsidR="000C049A" w:rsidRPr="000C049A" w:rsidRDefault="000C049A" w:rsidP="000C049A">
      <w:pPr>
        <w:spacing w:after="0" w:line="240" w:lineRule="atLeast"/>
        <w:jc w:val="both"/>
        <w:rPr>
          <w:rFonts w:ascii="Times New Roman" w:eastAsia="Calibri" w:hAnsi="Times New Roman" w:cs="Times New Roman"/>
          <w:sz w:val="20"/>
          <w:szCs w:val="20"/>
          <w:lang w:eastAsia="en-US"/>
        </w:rPr>
      </w:pPr>
      <w:r w:rsidRPr="000C049A">
        <w:rPr>
          <w:rFonts w:ascii="Times New Roman" w:eastAsia="Calibri" w:hAnsi="Times New Roman" w:cs="Times New Roman"/>
          <w:sz w:val="20"/>
          <w:szCs w:val="20"/>
          <w:lang w:eastAsia="en-US"/>
        </w:rPr>
        <w:t xml:space="preserve">3.5. Заказчик обязан осуществить осмотр и проверку Товара на соответствие условиям настоящего Договора о количестве, качестве, ассортименте, комплектности.  </w:t>
      </w:r>
    </w:p>
    <w:p w:rsidR="000C049A" w:rsidRPr="000C049A" w:rsidRDefault="000C049A" w:rsidP="000C049A">
      <w:pPr>
        <w:spacing w:after="0" w:line="240" w:lineRule="atLeast"/>
        <w:jc w:val="both"/>
        <w:rPr>
          <w:rFonts w:ascii="Times New Roman" w:eastAsia="Calibri" w:hAnsi="Times New Roman" w:cs="Times New Roman"/>
          <w:sz w:val="20"/>
          <w:szCs w:val="20"/>
          <w:lang w:eastAsia="en-US"/>
        </w:rPr>
      </w:pPr>
      <w:r w:rsidRPr="000C049A">
        <w:rPr>
          <w:rFonts w:ascii="Times New Roman" w:eastAsia="Calibri" w:hAnsi="Times New Roman" w:cs="Times New Roman"/>
          <w:sz w:val="20"/>
          <w:szCs w:val="20"/>
          <w:lang w:eastAsia="en-US"/>
        </w:rPr>
        <w:t xml:space="preserve">3.6. В случае недопоставки Товара Поставщик обязуется восполнить </w:t>
      </w:r>
      <w:proofErr w:type="spellStart"/>
      <w:r w:rsidRPr="000C049A">
        <w:rPr>
          <w:rFonts w:ascii="Times New Roman" w:eastAsia="Calibri" w:hAnsi="Times New Roman" w:cs="Times New Roman"/>
          <w:sz w:val="20"/>
          <w:szCs w:val="20"/>
          <w:lang w:eastAsia="en-US"/>
        </w:rPr>
        <w:t>непоставленное</w:t>
      </w:r>
      <w:proofErr w:type="spellEnd"/>
      <w:r w:rsidRPr="000C049A">
        <w:rPr>
          <w:rFonts w:ascii="Times New Roman" w:eastAsia="Calibri" w:hAnsi="Times New Roman" w:cs="Times New Roman"/>
          <w:sz w:val="20"/>
          <w:szCs w:val="20"/>
          <w:lang w:eastAsia="en-US"/>
        </w:rPr>
        <w:t xml:space="preserve"> количество Товара в течение 5 рабочих дней </w:t>
      </w:r>
      <w:proofErr w:type="gramStart"/>
      <w:r w:rsidRPr="000C049A">
        <w:rPr>
          <w:rFonts w:ascii="Times New Roman" w:eastAsia="Calibri" w:hAnsi="Times New Roman" w:cs="Times New Roman"/>
          <w:sz w:val="20"/>
          <w:szCs w:val="20"/>
          <w:lang w:eastAsia="en-US"/>
        </w:rPr>
        <w:t>с даты предъявления</w:t>
      </w:r>
      <w:proofErr w:type="gramEnd"/>
      <w:r w:rsidRPr="000C049A">
        <w:rPr>
          <w:rFonts w:ascii="Times New Roman" w:eastAsia="Calibri" w:hAnsi="Times New Roman" w:cs="Times New Roman"/>
          <w:sz w:val="20"/>
          <w:szCs w:val="20"/>
          <w:lang w:eastAsia="en-US"/>
        </w:rPr>
        <w:t xml:space="preserve"> соответствующего требования Заказчиком.</w:t>
      </w:r>
    </w:p>
    <w:p w:rsidR="000C049A" w:rsidRPr="000C049A" w:rsidRDefault="000C049A" w:rsidP="000C049A">
      <w:pPr>
        <w:spacing w:after="0" w:line="240" w:lineRule="atLeast"/>
        <w:jc w:val="both"/>
        <w:rPr>
          <w:rFonts w:ascii="Times New Roman" w:eastAsia="Calibri" w:hAnsi="Times New Roman" w:cs="Times New Roman"/>
          <w:sz w:val="20"/>
          <w:szCs w:val="20"/>
          <w:lang w:eastAsia="en-US"/>
        </w:rPr>
      </w:pPr>
      <w:r w:rsidRPr="000C049A">
        <w:rPr>
          <w:rFonts w:ascii="Times New Roman" w:eastAsia="Calibri" w:hAnsi="Times New Roman" w:cs="Times New Roman"/>
          <w:sz w:val="20"/>
          <w:szCs w:val="20"/>
          <w:lang w:eastAsia="en-US"/>
        </w:rPr>
        <w:t>3.7. Для проверки качества поставленного Товара в части его соответствия условиям Договора Заказчик вправе провести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договоров.</w:t>
      </w:r>
    </w:p>
    <w:p w:rsidR="000C049A" w:rsidRPr="000C049A" w:rsidRDefault="000C049A" w:rsidP="000C049A">
      <w:pPr>
        <w:spacing w:after="0" w:line="240" w:lineRule="atLeast"/>
        <w:jc w:val="both"/>
        <w:rPr>
          <w:rFonts w:ascii="Times New Roman" w:eastAsia="Calibri" w:hAnsi="Times New Roman" w:cs="Times New Roman"/>
          <w:sz w:val="20"/>
          <w:szCs w:val="20"/>
          <w:lang w:eastAsia="en-US"/>
        </w:rPr>
      </w:pPr>
      <w:r w:rsidRPr="000C049A">
        <w:rPr>
          <w:rFonts w:ascii="Times New Roman" w:eastAsia="Calibri" w:hAnsi="Times New Roman" w:cs="Times New Roman"/>
          <w:sz w:val="20"/>
          <w:szCs w:val="20"/>
          <w:lang w:eastAsia="en-US"/>
        </w:rPr>
        <w:t xml:space="preserve"> 3.8. В случае поставки Товара ненадлежащего качества Поставщик обязан безвозмездно устранить недостатки или </w:t>
      </w:r>
      <w:proofErr w:type="gramStart"/>
      <w:r w:rsidRPr="000C049A">
        <w:rPr>
          <w:rFonts w:ascii="Times New Roman" w:eastAsia="Calibri" w:hAnsi="Times New Roman" w:cs="Times New Roman"/>
          <w:sz w:val="20"/>
          <w:szCs w:val="20"/>
          <w:lang w:eastAsia="en-US"/>
        </w:rPr>
        <w:t>заменить на Товар</w:t>
      </w:r>
      <w:proofErr w:type="gramEnd"/>
      <w:r w:rsidRPr="000C049A">
        <w:rPr>
          <w:rFonts w:ascii="Times New Roman" w:eastAsia="Calibri" w:hAnsi="Times New Roman" w:cs="Times New Roman"/>
          <w:sz w:val="20"/>
          <w:szCs w:val="20"/>
          <w:lang w:eastAsia="en-US"/>
        </w:rPr>
        <w:t xml:space="preserve"> надлежащего качества в течение 10 рабочих дней с даты предъявления соответствующего требования Заказчиком.</w:t>
      </w:r>
    </w:p>
    <w:p w:rsidR="000C049A" w:rsidRPr="000C049A" w:rsidRDefault="000C049A" w:rsidP="000C049A">
      <w:pPr>
        <w:spacing w:after="0" w:line="240" w:lineRule="atLeast"/>
        <w:jc w:val="both"/>
        <w:rPr>
          <w:rFonts w:ascii="Times New Roman" w:eastAsia="Calibri" w:hAnsi="Times New Roman" w:cs="Times New Roman"/>
          <w:sz w:val="20"/>
          <w:szCs w:val="20"/>
          <w:lang w:eastAsia="en-US"/>
        </w:rPr>
      </w:pPr>
      <w:r w:rsidRPr="000C049A">
        <w:rPr>
          <w:rFonts w:ascii="Times New Roman" w:eastAsia="Calibri" w:hAnsi="Times New Roman" w:cs="Times New Roman"/>
          <w:sz w:val="20"/>
          <w:szCs w:val="20"/>
          <w:lang w:eastAsia="en-US"/>
        </w:rPr>
        <w:t xml:space="preserve">3.9. В случае поставки некомплектного Товара Поставщик обязан доукомплектовать Товар или </w:t>
      </w:r>
      <w:proofErr w:type="gramStart"/>
      <w:r w:rsidRPr="000C049A">
        <w:rPr>
          <w:rFonts w:ascii="Times New Roman" w:eastAsia="Calibri" w:hAnsi="Times New Roman" w:cs="Times New Roman"/>
          <w:sz w:val="20"/>
          <w:szCs w:val="20"/>
          <w:lang w:eastAsia="en-US"/>
        </w:rPr>
        <w:t>заменить на Товар</w:t>
      </w:r>
      <w:proofErr w:type="gramEnd"/>
      <w:r w:rsidRPr="000C049A">
        <w:rPr>
          <w:rFonts w:ascii="Times New Roman" w:eastAsia="Calibri" w:hAnsi="Times New Roman" w:cs="Times New Roman"/>
          <w:sz w:val="20"/>
          <w:szCs w:val="20"/>
          <w:lang w:eastAsia="en-US"/>
        </w:rPr>
        <w:t xml:space="preserve"> надлежащего качества в течение 5 рабочих дней с даты предъявления соответствующего требования Заказчиком.</w:t>
      </w:r>
    </w:p>
    <w:p w:rsidR="000C049A" w:rsidRPr="000C049A" w:rsidRDefault="000C049A" w:rsidP="000C049A">
      <w:pPr>
        <w:spacing w:after="0" w:line="240" w:lineRule="atLeast"/>
        <w:jc w:val="both"/>
        <w:rPr>
          <w:rFonts w:ascii="Times New Roman" w:eastAsia="Calibri" w:hAnsi="Times New Roman" w:cs="Times New Roman"/>
          <w:sz w:val="20"/>
          <w:szCs w:val="20"/>
          <w:lang w:eastAsia="en-US"/>
        </w:rPr>
      </w:pPr>
      <w:r w:rsidRPr="000C049A">
        <w:rPr>
          <w:rFonts w:ascii="Times New Roman" w:eastAsia="Calibri" w:hAnsi="Times New Roman" w:cs="Times New Roman"/>
          <w:sz w:val="20"/>
          <w:szCs w:val="20"/>
          <w:lang w:eastAsia="en-US"/>
        </w:rPr>
        <w:t>3.10. Заказчик вправе заявлять претензии по скрытым дефектам Товара с момента поставки Товара. Ремонт и допоставка Товара осуществляется за счет Поставщика.</w:t>
      </w:r>
    </w:p>
    <w:p w:rsidR="000C049A" w:rsidRPr="000C049A" w:rsidRDefault="000C049A" w:rsidP="000C049A">
      <w:pPr>
        <w:spacing w:after="0" w:line="240" w:lineRule="atLeast"/>
        <w:jc w:val="both"/>
        <w:rPr>
          <w:rFonts w:ascii="Times New Roman" w:eastAsia="Calibri" w:hAnsi="Times New Roman" w:cs="Times New Roman"/>
          <w:sz w:val="20"/>
          <w:szCs w:val="20"/>
          <w:lang w:eastAsia="en-US"/>
        </w:rPr>
      </w:pPr>
      <w:r w:rsidRPr="000C049A">
        <w:rPr>
          <w:rFonts w:ascii="Times New Roman" w:eastAsia="Calibri" w:hAnsi="Times New Roman" w:cs="Times New Roman"/>
          <w:sz w:val="20"/>
          <w:szCs w:val="20"/>
          <w:lang w:eastAsia="en-US"/>
        </w:rPr>
        <w:t>3.11. Риск случайной гибели и случайного повреждения Товара несет его собственник в соответствии с законодательством Российской Федерации.</w:t>
      </w:r>
    </w:p>
    <w:p w:rsidR="000C049A" w:rsidRPr="000C049A" w:rsidRDefault="000C049A" w:rsidP="000C049A">
      <w:pPr>
        <w:spacing w:after="0" w:line="240" w:lineRule="atLeast"/>
        <w:jc w:val="both"/>
        <w:rPr>
          <w:rFonts w:ascii="Times New Roman" w:eastAsia="Calibri" w:hAnsi="Times New Roman" w:cs="Times New Roman"/>
          <w:sz w:val="20"/>
          <w:szCs w:val="20"/>
          <w:lang w:eastAsia="en-US"/>
        </w:rPr>
      </w:pPr>
      <w:r w:rsidRPr="000C049A">
        <w:rPr>
          <w:rFonts w:ascii="Times New Roman" w:eastAsia="Calibri" w:hAnsi="Times New Roman" w:cs="Times New Roman"/>
          <w:sz w:val="20"/>
          <w:szCs w:val="20"/>
          <w:lang w:eastAsia="en-US"/>
        </w:rPr>
        <w:t>3.12. Датой приемки Товара является дата подписания документа о приемке (товарной накладной, УПД) Заказчиком.</w:t>
      </w:r>
    </w:p>
    <w:p w:rsidR="000C049A" w:rsidRPr="000C049A" w:rsidRDefault="000C049A" w:rsidP="000C049A">
      <w:pPr>
        <w:tabs>
          <w:tab w:val="left" w:pos="567"/>
        </w:tabs>
        <w:jc w:val="center"/>
        <w:outlineLvl w:val="4"/>
        <w:rPr>
          <w:rFonts w:ascii="Times New Roman" w:eastAsia="Calibri" w:hAnsi="Times New Roman" w:cs="Times New Roman"/>
          <w:b/>
          <w:color w:val="000000"/>
          <w:sz w:val="20"/>
          <w:szCs w:val="20"/>
          <w:lang w:eastAsia="en-US"/>
        </w:rPr>
      </w:pPr>
      <w:r w:rsidRPr="000C049A">
        <w:rPr>
          <w:rFonts w:ascii="Times New Roman" w:eastAsia="Times New Roman" w:hAnsi="Times New Roman" w:cs="Times New Roman"/>
          <w:b/>
          <w:sz w:val="20"/>
          <w:szCs w:val="20"/>
        </w:rPr>
        <w:t xml:space="preserve">4. </w:t>
      </w:r>
      <w:r w:rsidRPr="000C049A">
        <w:rPr>
          <w:rFonts w:ascii="Times New Roman" w:eastAsia="Calibri" w:hAnsi="Times New Roman" w:cs="Times New Roman"/>
          <w:b/>
          <w:color w:val="000000"/>
          <w:sz w:val="20"/>
          <w:szCs w:val="20"/>
          <w:lang w:eastAsia="en-US"/>
        </w:rPr>
        <w:t>Права и обязанности сторон</w:t>
      </w:r>
    </w:p>
    <w:p w:rsidR="000C049A" w:rsidRPr="000C049A" w:rsidRDefault="000C049A" w:rsidP="000C049A">
      <w:pPr>
        <w:widowControl w:val="0"/>
        <w:autoSpaceDE w:val="0"/>
        <w:autoSpaceDN w:val="0"/>
        <w:spacing w:after="0" w:line="240" w:lineRule="auto"/>
        <w:contextualSpacing/>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 xml:space="preserve">4.1. Поставщик обязан: </w:t>
      </w:r>
    </w:p>
    <w:p w:rsidR="000C049A" w:rsidRPr="000C049A" w:rsidRDefault="000C049A" w:rsidP="000C049A">
      <w:pPr>
        <w:widowControl w:val="0"/>
        <w:autoSpaceDE w:val="0"/>
        <w:autoSpaceDN w:val="0"/>
        <w:spacing w:after="0" w:line="240" w:lineRule="auto"/>
        <w:contextualSpacing/>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4.1.1. поставить Товар в порядке, количестве, в срок и на условиях, предусмотренных Договором и спецификацией;</w:t>
      </w:r>
    </w:p>
    <w:p w:rsidR="000C049A" w:rsidRPr="000C049A" w:rsidRDefault="000C049A" w:rsidP="000C049A">
      <w:pPr>
        <w:widowControl w:val="0"/>
        <w:autoSpaceDE w:val="0"/>
        <w:autoSpaceDN w:val="0"/>
        <w:spacing w:after="0" w:line="240" w:lineRule="auto"/>
        <w:contextualSpacing/>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rsidR="000C049A" w:rsidRPr="000C049A" w:rsidRDefault="000C049A" w:rsidP="000C049A">
      <w:pPr>
        <w:widowControl w:val="0"/>
        <w:autoSpaceDE w:val="0"/>
        <w:autoSpaceDN w:val="0"/>
        <w:spacing w:after="0" w:line="240" w:lineRule="auto"/>
        <w:contextualSpacing/>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Договором;</w:t>
      </w:r>
    </w:p>
    <w:p w:rsidR="000C049A" w:rsidRPr="000C049A" w:rsidRDefault="000C049A" w:rsidP="000C049A">
      <w:pPr>
        <w:widowControl w:val="0"/>
        <w:autoSpaceDE w:val="0"/>
        <w:autoSpaceDN w:val="0"/>
        <w:spacing w:after="0" w:line="240" w:lineRule="auto"/>
        <w:contextualSpacing/>
        <w:jc w:val="both"/>
        <w:rPr>
          <w:rFonts w:ascii="Times New Roman" w:eastAsia="Times New Roman" w:hAnsi="Times New Roman" w:cs="Times New Roman"/>
          <w:sz w:val="20"/>
          <w:szCs w:val="20"/>
        </w:rPr>
      </w:pPr>
      <w:proofErr w:type="gramStart"/>
      <w:r w:rsidRPr="000C049A">
        <w:rPr>
          <w:rFonts w:ascii="Times New Roman" w:eastAsia="Times New Roman" w:hAnsi="Times New Roman" w:cs="Times New Roman"/>
          <w:sz w:val="20"/>
          <w:szCs w:val="20"/>
        </w:rPr>
        <w:t>4.1.4. в случае принятия решения об одностороннем отказе от исполнения Договора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0C049A">
        <w:rPr>
          <w:rFonts w:ascii="Times New Roman" w:eastAsia="Times New Roman" w:hAnsi="Times New Roman" w:cs="Times New Roman"/>
          <w:sz w:val="20"/>
          <w:szCs w:val="20"/>
        </w:rPr>
        <w:t xml:space="preserve"> доставки, </w:t>
      </w:r>
      <w:proofErr w:type="gramStart"/>
      <w:r w:rsidRPr="000C049A">
        <w:rPr>
          <w:rFonts w:ascii="Times New Roman" w:eastAsia="Times New Roman" w:hAnsi="Times New Roman" w:cs="Times New Roman"/>
          <w:sz w:val="20"/>
          <w:szCs w:val="20"/>
        </w:rPr>
        <w:t>обеспечивающих</w:t>
      </w:r>
      <w:proofErr w:type="gramEnd"/>
      <w:r w:rsidRPr="000C049A">
        <w:rPr>
          <w:rFonts w:ascii="Times New Roman" w:eastAsia="Times New Roman" w:hAnsi="Times New Roman" w:cs="Times New Roman"/>
          <w:sz w:val="20"/>
          <w:szCs w:val="20"/>
        </w:rPr>
        <w:t xml:space="preserve"> фиксирование данного уведомления и получение Поставщиком подтверждения о его вручении Заказчику; </w:t>
      </w:r>
    </w:p>
    <w:p w:rsidR="000C049A" w:rsidRPr="000C049A" w:rsidRDefault="000C049A" w:rsidP="000C049A">
      <w:pPr>
        <w:widowControl w:val="0"/>
        <w:autoSpaceDE w:val="0"/>
        <w:autoSpaceDN w:val="0"/>
        <w:spacing w:after="0" w:line="240" w:lineRule="auto"/>
        <w:contextualSpacing/>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4.1.7. 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rsidR="000C049A" w:rsidRPr="000C049A" w:rsidRDefault="000C049A" w:rsidP="000C049A">
      <w:pPr>
        <w:widowControl w:val="0"/>
        <w:autoSpaceDE w:val="0"/>
        <w:autoSpaceDN w:val="0"/>
        <w:spacing w:after="0" w:line="240" w:lineRule="auto"/>
        <w:contextualSpacing/>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4.2. Поставщик вправе:</w:t>
      </w:r>
    </w:p>
    <w:p w:rsidR="000C049A" w:rsidRPr="000C049A" w:rsidRDefault="000C049A" w:rsidP="000C049A">
      <w:pPr>
        <w:widowControl w:val="0"/>
        <w:autoSpaceDE w:val="0"/>
        <w:autoSpaceDN w:val="0"/>
        <w:spacing w:after="0" w:line="240" w:lineRule="auto"/>
        <w:contextualSpacing/>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4.2.1. требовать от Заказчика произвести приемку Товара в порядке и в сроки, предусмотренные Договором;</w:t>
      </w:r>
    </w:p>
    <w:p w:rsidR="000C049A" w:rsidRPr="000C049A" w:rsidRDefault="000C049A" w:rsidP="000C049A">
      <w:pPr>
        <w:widowControl w:val="0"/>
        <w:autoSpaceDE w:val="0"/>
        <w:autoSpaceDN w:val="0"/>
        <w:spacing w:after="0" w:line="240" w:lineRule="auto"/>
        <w:contextualSpacing/>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4.2.2. требовать своевременной оплаты на условиях, установленных Договором, надлежащим образом поставленного и принятого Заказчиком Товара;</w:t>
      </w:r>
    </w:p>
    <w:p w:rsidR="000C049A" w:rsidRPr="000C049A" w:rsidRDefault="000C049A" w:rsidP="000C049A">
      <w:pPr>
        <w:widowControl w:val="0"/>
        <w:autoSpaceDE w:val="0"/>
        <w:autoSpaceDN w:val="0"/>
        <w:spacing w:after="0" w:line="240" w:lineRule="auto"/>
        <w:contextualSpacing/>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4.2.3. принять решение об одностороннем отказе от исполнения Договора в соответствии с гражданским законодательством;</w:t>
      </w:r>
    </w:p>
    <w:p w:rsidR="000C049A" w:rsidRPr="000C049A" w:rsidRDefault="000C049A" w:rsidP="000C049A">
      <w:pPr>
        <w:widowControl w:val="0"/>
        <w:autoSpaceDE w:val="0"/>
        <w:autoSpaceDN w:val="0"/>
        <w:spacing w:after="0" w:line="240" w:lineRule="auto"/>
        <w:contextualSpacing/>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4.2.4. требовать возмещения убытков, уплаты неустоек (штрафов, пеней) в соответствии с разделом 8 Договора;</w:t>
      </w:r>
    </w:p>
    <w:p w:rsidR="000C049A" w:rsidRPr="000C049A" w:rsidRDefault="000C049A" w:rsidP="000C049A">
      <w:pPr>
        <w:widowControl w:val="0"/>
        <w:autoSpaceDE w:val="0"/>
        <w:autoSpaceDN w:val="0"/>
        <w:spacing w:after="0" w:line="240" w:lineRule="auto"/>
        <w:contextualSpacing/>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Договоре </w:t>
      </w:r>
    </w:p>
    <w:p w:rsidR="000C049A" w:rsidRPr="000C049A" w:rsidRDefault="000C049A" w:rsidP="000C049A">
      <w:pPr>
        <w:widowControl w:val="0"/>
        <w:autoSpaceDE w:val="0"/>
        <w:autoSpaceDN w:val="0"/>
        <w:spacing w:after="0" w:line="240" w:lineRule="auto"/>
        <w:contextualSpacing/>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4.3. Заказчик обязуется:</w:t>
      </w:r>
    </w:p>
    <w:p w:rsidR="000C049A" w:rsidRPr="000C049A" w:rsidRDefault="000C049A" w:rsidP="000C049A">
      <w:pPr>
        <w:widowControl w:val="0"/>
        <w:autoSpaceDE w:val="0"/>
        <w:autoSpaceDN w:val="0"/>
        <w:spacing w:after="0" w:line="240" w:lineRule="auto"/>
        <w:contextualSpacing/>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 xml:space="preserve">4.3.1. обеспечить своевременную приемку и оплату поставленного Товара надлежащего качества в </w:t>
      </w:r>
      <w:proofErr w:type="gramStart"/>
      <w:r w:rsidRPr="000C049A">
        <w:rPr>
          <w:rFonts w:ascii="Times New Roman" w:eastAsia="Times New Roman" w:hAnsi="Times New Roman" w:cs="Times New Roman"/>
          <w:sz w:val="20"/>
          <w:szCs w:val="20"/>
        </w:rPr>
        <w:t>порядке</w:t>
      </w:r>
      <w:proofErr w:type="gramEnd"/>
      <w:r w:rsidRPr="000C049A">
        <w:rPr>
          <w:rFonts w:ascii="Times New Roman" w:eastAsia="Times New Roman" w:hAnsi="Times New Roman" w:cs="Times New Roman"/>
          <w:sz w:val="20"/>
          <w:szCs w:val="20"/>
        </w:rPr>
        <w:t xml:space="preserve"> и сроки, предусмотренные Договором;</w:t>
      </w:r>
    </w:p>
    <w:p w:rsidR="000C049A" w:rsidRPr="000C049A" w:rsidRDefault="000C049A" w:rsidP="000C049A">
      <w:pPr>
        <w:widowControl w:val="0"/>
        <w:autoSpaceDE w:val="0"/>
        <w:autoSpaceDN w:val="0"/>
        <w:spacing w:after="0" w:line="240" w:lineRule="auto"/>
        <w:contextualSpacing/>
        <w:jc w:val="both"/>
        <w:rPr>
          <w:rFonts w:ascii="Times New Roman" w:eastAsia="Times New Roman" w:hAnsi="Times New Roman" w:cs="Times New Roman"/>
          <w:sz w:val="20"/>
          <w:szCs w:val="20"/>
        </w:rPr>
      </w:pPr>
      <w:proofErr w:type="gramStart"/>
      <w:r w:rsidRPr="000C049A">
        <w:rPr>
          <w:rFonts w:ascii="Times New Roman" w:eastAsia="Times New Roman" w:hAnsi="Times New Roman" w:cs="Times New Roman"/>
          <w:sz w:val="20"/>
          <w:szCs w:val="20"/>
        </w:rPr>
        <w:t xml:space="preserve">4.3.2. принять решение об одностороннем отказе от исполнения Договора в случае, если в ходе исполнения Договора </w:t>
      </w:r>
      <w:r w:rsidRPr="000C049A">
        <w:rPr>
          <w:rFonts w:ascii="Times New Roman" w:eastAsia="Times New Roman" w:hAnsi="Times New Roman" w:cs="Times New Roman"/>
          <w:sz w:val="20"/>
          <w:szCs w:val="20"/>
        </w:rPr>
        <w:lastRenderedPageBreak/>
        <w:t>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sidRPr="000C049A">
        <w:rPr>
          <w:rFonts w:ascii="Times New Roman" w:eastAsia="Times New Roman" w:hAnsi="Times New Roman" w:cs="Times New Roman"/>
          <w:sz w:val="20"/>
          <w:szCs w:val="20"/>
        </w:rPr>
        <w:t xml:space="preserve"> стать победителем определения поставщика;</w:t>
      </w:r>
    </w:p>
    <w:p w:rsidR="000C049A" w:rsidRPr="000C049A" w:rsidRDefault="000C049A" w:rsidP="000C049A">
      <w:pPr>
        <w:widowControl w:val="0"/>
        <w:autoSpaceDE w:val="0"/>
        <w:autoSpaceDN w:val="0"/>
        <w:spacing w:after="0" w:line="240" w:lineRule="auto"/>
        <w:contextualSpacing/>
        <w:jc w:val="both"/>
        <w:rPr>
          <w:rFonts w:ascii="Times New Roman" w:eastAsia="Times New Roman" w:hAnsi="Times New Roman" w:cs="Times New Roman"/>
          <w:sz w:val="20"/>
          <w:szCs w:val="20"/>
        </w:rPr>
      </w:pPr>
      <w:proofErr w:type="gramStart"/>
      <w:r w:rsidRPr="000C049A">
        <w:rPr>
          <w:rFonts w:ascii="Times New Roman" w:eastAsia="Times New Roman" w:hAnsi="Times New Roman" w:cs="Times New Roman"/>
          <w:sz w:val="20"/>
          <w:szCs w:val="20"/>
        </w:rPr>
        <w:t>4.3.3. в случае принятия решения об одностороннем отказе от исполнения Договора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w:t>
      </w:r>
      <w:proofErr w:type="gramEnd"/>
      <w:r w:rsidRPr="000C049A">
        <w:rPr>
          <w:rFonts w:ascii="Times New Roman" w:eastAsia="Times New Roman" w:hAnsi="Times New Roman" w:cs="Times New Roman"/>
          <w:sz w:val="20"/>
          <w:szCs w:val="20"/>
        </w:rPr>
        <w:t xml:space="preserve"> электронной почты, либо с использованием иных сре</w:t>
      </w:r>
      <w:proofErr w:type="gramStart"/>
      <w:r w:rsidRPr="000C049A">
        <w:rPr>
          <w:rFonts w:ascii="Times New Roman" w:eastAsia="Times New Roman" w:hAnsi="Times New Roman" w:cs="Times New Roman"/>
          <w:sz w:val="20"/>
          <w:szCs w:val="20"/>
        </w:rPr>
        <w:t>дств св</w:t>
      </w:r>
      <w:proofErr w:type="gramEnd"/>
      <w:r w:rsidRPr="000C049A">
        <w:rPr>
          <w:rFonts w:ascii="Times New Roman" w:eastAsia="Times New Roman" w:hAnsi="Times New Roman" w:cs="Times New Roman"/>
          <w:sz w:val="20"/>
          <w:szCs w:val="20"/>
        </w:rPr>
        <w:t>язи и доставки, обеспечивающих фиксирование данного уведомления и получение Заказчиком подтверждения о его вручении Поставщику;</w:t>
      </w:r>
    </w:p>
    <w:p w:rsidR="000C049A" w:rsidRPr="000C049A" w:rsidRDefault="000C049A" w:rsidP="000C049A">
      <w:pPr>
        <w:widowControl w:val="0"/>
        <w:autoSpaceDE w:val="0"/>
        <w:autoSpaceDN w:val="0"/>
        <w:spacing w:after="0" w:line="240" w:lineRule="auto"/>
        <w:contextualSpacing/>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4.3.4. требовать уплаты неустоек (штрафов, пеней) в соответствии с разделом 8 Договора;</w:t>
      </w:r>
    </w:p>
    <w:p w:rsidR="000C049A" w:rsidRPr="000C049A" w:rsidRDefault="000C049A" w:rsidP="000C049A">
      <w:pPr>
        <w:widowControl w:val="0"/>
        <w:autoSpaceDE w:val="0"/>
        <w:autoSpaceDN w:val="0"/>
        <w:spacing w:after="0" w:line="240" w:lineRule="auto"/>
        <w:contextualSpacing/>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 xml:space="preserve">4.3.5. провести экспертизу поставленного Товара для проверки его соответствия условиям Договора </w:t>
      </w:r>
    </w:p>
    <w:p w:rsidR="000C049A" w:rsidRPr="000C049A" w:rsidRDefault="000C049A" w:rsidP="000C049A">
      <w:pPr>
        <w:widowControl w:val="0"/>
        <w:autoSpaceDE w:val="0"/>
        <w:autoSpaceDN w:val="0"/>
        <w:spacing w:after="0" w:line="240" w:lineRule="auto"/>
        <w:contextualSpacing/>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4.4. Заказчик вправе:</w:t>
      </w:r>
    </w:p>
    <w:p w:rsidR="000C049A" w:rsidRPr="000C049A" w:rsidRDefault="000C049A" w:rsidP="000C049A">
      <w:pPr>
        <w:widowControl w:val="0"/>
        <w:autoSpaceDE w:val="0"/>
        <w:autoSpaceDN w:val="0"/>
        <w:spacing w:after="0" w:line="240" w:lineRule="auto"/>
        <w:contextualSpacing/>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4.4.1. требовать от Поставщика надлежащего исполнения обязательств по Договору;</w:t>
      </w:r>
    </w:p>
    <w:p w:rsidR="000C049A" w:rsidRPr="000C049A" w:rsidRDefault="000C049A" w:rsidP="000C049A">
      <w:pPr>
        <w:widowControl w:val="0"/>
        <w:autoSpaceDE w:val="0"/>
        <w:autoSpaceDN w:val="0"/>
        <w:spacing w:after="0" w:line="240" w:lineRule="auto"/>
        <w:contextualSpacing/>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4.4.2. требовать от Поставщика своевременного устранения недостатков, выявленных как в ходе приемки, так и в течение гарантийного периода;</w:t>
      </w:r>
    </w:p>
    <w:p w:rsidR="000C049A" w:rsidRPr="000C049A" w:rsidRDefault="000C049A" w:rsidP="000C049A">
      <w:pPr>
        <w:widowControl w:val="0"/>
        <w:autoSpaceDE w:val="0"/>
        <w:autoSpaceDN w:val="0"/>
        <w:spacing w:after="0" w:line="240" w:lineRule="auto"/>
        <w:contextualSpacing/>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4.4.3. проверять ход и качество выполнения Поставщиком условий Договора без вмешательства в оперативно-хозяйственную деятельность Поставщика;</w:t>
      </w:r>
    </w:p>
    <w:p w:rsidR="000C049A" w:rsidRPr="000C049A" w:rsidRDefault="000C049A" w:rsidP="000C049A">
      <w:pPr>
        <w:widowControl w:val="0"/>
        <w:autoSpaceDE w:val="0"/>
        <w:autoSpaceDN w:val="0"/>
        <w:spacing w:after="0" w:line="240" w:lineRule="auto"/>
        <w:contextualSpacing/>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4.4.4. требовать возмещения убытков в соответствии с разделом 8 Договора, причиненных по вине Поставщика;</w:t>
      </w:r>
    </w:p>
    <w:p w:rsidR="000C049A" w:rsidRPr="000C049A" w:rsidRDefault="000C049A" w:rsidP="000C049A">
      <w:pPr>
        <w:widowControl w:val="0"/>
        <w:autoSpaceDE w:val="0"/>
        <w:autoSpaceDN w:val="0"/>
        <w:spacing w:after="0" w:line="240" w:lineRule="auto"/>
        <w:contextualSpacing/>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4.4.5. предложить увеличить или уменьшить в процессе исполнения Договора количество Товара, предусмотренного Договором, не более чем на десять процентов в порядке и на условиях, установленных  настоящим договором</w:t>
      </w:r>
    </w:p>
    <w:p w:rsidR="000C049A" w:rsidRPr="000C049A" w:rsidRDefault="000C049A" w:rsidP="000C049A">
      <w:pPr>
        <w:widowControl w:val="0"/>
        <w:autoSpaceDE w:val="0"/>
        <w:autoSpaceDN w:val="0"/>
        <w:spacing w:after="0" w:line="240" w:lineRule="auto"/>
        <w:contextualSpacing/>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4.4.6. отказаться от приемки и оплаты Товара, не соответствующего условиям Договора;</w:t>
      </w:r>
    </w:p>
    <w:p w:rsidR="000C049A" w:rsidRPr="000C049A" w:rsidRDefault="000C049A" w:rsidP="000C049A">
      <w:pPr>
        <w:widowControl w:val="0"/>
        <w:autoSpaceDE w:val="0"/>
        <w:autoSpaceDN w:val="0"/>
        <w:spacing w:after="0" w:line="240" w:lineRule="auto"/>
        <w:contextualSpacing/>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4.4.7. принять решение об одностороннем отказе от исполнения Договора в соответствии с гражданским законодательством;</w:t>
      </w:r>
    </w:p>
    <w:p w:rsidR="000C049A" w:rsidRPr="000C049A" w:rsidRDefault="000C049A" w:rsidP="000C049A">
      <w:pPr>
        <w:widowControl w:val="0"/>
        <w:autoSpaceDE w:val="0"/>
        <w:autoSpaceDN w:val="0"/>
        <w:spacing w:after="0" w:line="240" w:lineRule="auto"/>
        <w:contextualSpacing/>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 xml:space="preserve">4.4.8. до принятия решения об одностороннем отказе от исполнения Договора провести экспертизу поставленного Товара с привлечением экспертов, экспертных организаций. </w:t>
      </w:r>
    </w:p>
    <w:p w:rsidR="000C049A" w:rsidRPr="000C049A" w:rsidRDefault="000C049A" w:rsidP="000C049A">
      <w:pPr>
        <w:spacing w:after="0" w:line="240" w:lineRule="auto"/>
        <w:jc w:val="center"/>
        <w:rPr>
          <w:rFonts w:ascii="Times New Roman" w:eastAsiaTheme="minorHAnsi" w:hAnsi="Times New Roman" w:cs="Times New Roman"/>
          <w:color w:val="000000"/>
          <w:sz w:val="20"/>
          <w:szCs w:val="20"/>
          <w:lang w:eastAsia="en-US"/>
        </w:rPr>
      </w:pPr>
      <w:r w:rsidRPr="000C049A">
        <w:rPr>
          <w:rFonts w:ascii="Times New Roman" w:eastAsia="Calibri" w:hAnsi="Times New Roman" w:cs="Times New Roman"/>
          <w:b/>
          <w:sz w:val="20"/>
          <w:szCs w:val="20"/>
          <w:lang w:eastAsia="en-US"/>
        </w:rPr>
        <w:t>5. Гарантии качества</w:t>
      </w:r>
    </w:p>
    <w:p w:rsidR="000C049A" w:rsidRPr="000C049A" w:rsidRDefault="000C049A" w:rsidP="000C049A">
      <w:pPr>
        <w:tabs>
          <w:tab w:val="left" w:pos="567"/>
        </w:tabs>
        <w:spacing w:after="0" w:line="240" w:lineRule="auto"/>
        <w:jc w:val="both"/>
        <w:outlineLvl w:val="4"/>
        <w:rPr>
          <w:rFonts w:ascii="Times New Roman" w:eastAsia="Calibri" w:hAnsi="Times New Roman" w:cs="Times New Roman"/>
          <w:color w:val="000000"/>
          <w:sz w:val="20"/>
          <w:szCs w:val="20"/>
          <w:lang w:eastAsia="en-US"/>
        </w:rPr>
      </w:pPr>
      <w:r w:rsidRPr="000C049A">
        <w:rPr>
          <w:rFonts w:ascii="Times New Roman" w:eastAsia="Calibri" w:hAnsi="Times New Roman" w:cs="Times New Roman"/>
          <w:color w:val="000000"/>
          <w:sz w:val="20"/>
          <w:szCs w:val="20"/>
          <w:lang w:eastAsia="en-US"/>
        </w:rPr>
        <w:t>5.1. Характеристики поставляемого Товара, его качество  должны соответствовать условиям Договора, Техническому заданию (Приложение № 1 к настоящему Договору).</w:t>
      </w:r>
    </w:p>
    <w:p w:rsidR="000C049A" w:rsidRPr="000C049A" w:rsidRDefault="000C049A" w:rsidP="000C049A">
      <w:pPr>
        <w:tabs>
          <w:tab w:val="left" w:pos="567"/>
        </w:tabs>
        <w:spacing w:after="0" w:line="240" w:lineRule="auto"/>
        <w:jc w:val="both"/>
        <w:outlineLvl w:val="4"/>
        <w:rPr>
          <w:rFonts w:ascii="Times New Roman" w:eastAsia="Calibri" w:hAnsi="Times New Roman" w:cs="Times New Roman"/>
          <w:color w:val="000000"/>
          <w:sz w:val="20"/>
          <w:szCs w:val="20"/>
          <w:lang w:eastAsia="en-US"/>
        </w:rPr>
      </w:pPr>
      <w:r w:rsidRPr="000C049A">
        <w:rPr>
          <w:rFonts w:ascii="Times New Roman" w:eastAsia="Calibri" w:hAnsi="Times New Roman" w:cs="Times New Roman"/>
          <w:color w:val="000000"/>
          <w:sz w:val="20"/>
          <w:szCs w:val="20"/>
          <w:lang w:eastAsia="en-US"/>
        </w:rPr>
        <w:t xml:space="preserve">5.2. Если в процессе использования  Товара обнаружатся недостатки Товара, то Заказчик незамедлительно сообщает Поставщику обо всех недостатках переданного Товара путем направления претензии. Претензии по товару направляются Поставщику по почте или факсу, или электронной почте, </w:t>
      </w:r>
      <w:proofErr w:type="gramStart"/>
      <w:r w:rsidRPr="000C049A">
        <w:rPr>
          <w:rFonts w:ascii="Times New Roman" w:eastAsia="Calibri" w:hAnsi="Times New Roman" w:cs="Times New Roman"/>
          <w:color w:val="000000"/>
          <w:sz w:val="20"/>
          <w:szCs w:val="20"/>
          <w:lang w:eastAsia="en-US"/>
        </w:rPr>
        <w:t>указанным</w:t>
      </w:r>
      <w:proofErr w:type="gramEnd"/>
      <w:r w:rsidRPr="000C049A">
        <w:rPr>
          <w:rFonts w:ascii="Times New Roman" w:eastAsia="Calibri" w:hAnsi="Times New Roman" w:cs="Times New Roman"/>
          <w:color w:val="000000"/>
          <w:sz w:val="20"/>
          <w:szCs w:val="20"/>
          <w:lang w:eastAsia="en-US"/>
        </w:rPr>
        <w:t xml:space="preserve"> в договоре.</w:t>
      </w:r>
    </w:p>
    <w:p w:rsidR="000C049A" w:rsidRPr="000C049A" w:rsidRDefault="000C049A" w:rsidP="000C049A">
      <w:pPr>
        <w:tabs>
          <w:tab w:val="left" w:pos="567"/>
        </w:tabs>
        <w:spacing w:after="0" w:line="240" w:lineRule="auto"/>
        <w:jc w:val="both"/>
        <w:outlineLvl w:val="4"/>
        <w:rPr>
          <w:rFonts w:ascii="Times New Roman" w:eastAsia="Calibri" w:hAnsi="Times New Roman" w:cs="Times New Roman"/>
          <w:color w:val="000000"/>
          <w:sz w:val="20"/>
          <w:szCs w:val="20"/>
          <w:lang w:eastAsia="en-US"/>
        </w:rPr>
      </w:pPr>
      <w:r w:rsidRPr="000C049A">
        <w:rPr>
          <w:rFonts w:ascii="Times New Roman" w:eastAsia="Calibri" w:hAnsi="Times New Roman" w:cs="Times New Roman"/>
          <w:color w:val="000000"/>
          <w:sz w:val="20"/>
          <w:szCs w:val="20"/>
          <w:lang w:eastAsia="en-US"/>
        </w:rPr>
        <w:t>5.3. Гарантийный срок на товар указан в Техническом задании (Приложение № 1 к настоящему Договору).</w:t>
      </w:r>
    </w:p>
    <w:p w:rsidR="000C049A" w:rsidRPr="000C049A" w:rsidRDefault="000C049A" w:rsidP="000C049A">
      <w:pPr>
        <w:tabs>
          <w:tab w:val="left" w:pos="567"/>
        </w:tabs>
        <w:spacing w:after="0" w:line="240" w:lineRule="auto"/>
        <w:jc w:val="both"/>
        <w:outlineLvl w:val="4"/>
        <w:rPr>
          <w:rFonts w:ascii="Times New Roman" w:eastAsia="Calibri" w:hAnsi="Times New Roman" w:cs="Times New Roman"/>
          <w:color w:val="000000"/>
          <w:sz w:val="20"/>
          <w:szCs w:val="20"/>
          <w:lang w:eastAsia="en-US"/>
        </w:rPr>
      </w:pPr>
      <w:r w:rsidRPr="000C049A">
        <w:rPr>
          <w:rFonts w:ascii="Times New Roman" w:eastAsia="Calibri" w:hAnsi="Times New Roman" w:cs="Times New Roman"/>
          <w:color w:val="000000"/>
          <w:sz w:val="20"/>
          <w:szCs w:val="20"/>
          <w:lang w:eastAsia="en-US"/>
        </w:rPr>
        <w:t>5.4</w:t>
      </w:r>
      <w:proofErr w:type="gramStart"/>
      <w:r w:rsidRPr="000C049A">
        <w:rPr>
          <w:rFonts w:ascii="Times New Roman" w:eastAsia="Calibri" w:hAnsi="Times New Roman" w:cs="Times New Roman"/>
          <w:color w:val="000000"/>
          <w:sz w:val="20"/>
          <w:szCs w:val="20"/>
          <w:lang w:eastAsia="en-US"/>
        </w:rPr>
        <w:t xml:space="preserve"> В</w:t>
      </w:r>
      <w:proofErr w:type="gramEnd"/>
      <w:r w:rsidRPr="000C049A">
        <w:rPr>
          <w:rFonts w:ascii="Times New Roman" w:eastAsia="Calibri" w:hAnsi="Times New Roman" w:cs="Times New Roman"/>
          <w:color w:val="000000"/>
          <w:sz w:val="20"/>
          <w:szCs w:val="20"/>
          <w:lang w:eastAsia="en-US"/>
        </w:rPr>
        <w:t xml:space="preserve"> период гарантийного срока Поставщик осуществляет замену поставленного товара.</w:t>
      </w:r>
    </w:p>
    <w:p w:rsidR="000C049A" w:rsidRPr="000C049A" w:rsidRDefault="000C049A" w:rsidP="000C049A">
      <w:pPr>
        <w:tabs>
          <w:tab w:val="left" w:pos="567"/>
        </w:tabs>
        <w:spacing w:after="0" w:line="240" w:lineRule="auto"/>
        <w:jc w:val="both"/>
        <w:outlineLvl w:val="4"/>
        <w:rPr>
          <w:rFonts w:ascii="Times New Roman" w:eastAsia="Calibri" w:hAnsi="Times New Roman" w:cs="Times New Roman"/>
          <w:color w:val="000000"/>
          <w:sz w:val="20"/>
          <w:szCs w:val="20"/>
          <w:lang w:eastAsia="en-US"/>
        </w:rPr>
      </w:pPr>
      <w:r w:rsidRPr="000C049A">
        <w:rPr>
          <w:rFonts w:ascii="Times New Roman" w:eastAsia="Calibri" w:hAnsi="Times New Roman" w:cs="Times New Roman"/>
          <w:color w:val="000000"/>
          <w:sz w:val="20"/>
          <w:szCs w:val="20"/>
          <w:lang w:eastAsia="en-US"/>
        </w:rPr>
        <w:t>5.5</w:t>
      </w:r>
      <w:proofErr w:type="gramStart"/>
      <w:r w:rsidRPr="000C049A">
        <w:rPr>
          <w:rFonts w:ascii="Times New Roman" w:eastAsia="Calibri" w:hAnsi="Times New Roman" w:cs="Times New Roman"/>
          <w:color w:val="000000"/>
          <w:sz w:val="20"/>
          <w:szCs w:val="20"/>
          <w:lang w:eastAsia="en-US"/>
        </w:rPr>
        <w:t xml:space="preserve"> Е</w:t>
      </w:r>
      <w:proofErr w:type="gramEnd"/>
      <w:r w:rsidRPr="000C049A">
        <w:rPr>
          <w:rFonts w:ascii="Times New Roman" w:eastAsia="Calibri" w:hAnsi="Times New Roman" w:cs="Times New Roman"/>
          <w:color w:val="000000"/>
          <w:sz w:val="20"/>
          <w:szCs w:val="20"/>
          <w:lang w:eastAsia="en-US"/>
        </w:rPr>
        <w:t xml:space="preserve">сли в процессе эксплуатации товара в течение гарантийного срока обнаружатся недостатки товара, то они подлежат устранению силами и средствами Поставщика. </w:t>
      </w:r>
    </w:p>
    <w:p w:rsidR="000C049A" w:rsidRPr="000C049A" w:rsidRDefault="000C049A" w:rsidP="000C049A">
      <w:pPr>
        <w:tabs>
          <w:tab w:val="left" w:pos="567"/>
        </w:tabs>
        <w:spacing w:after="0" w:line="240" w:lineRule="auto"/>
        <w:jc w:val="both"/>
        <w:outlineLvl w:val="4"/>
        <w:rPr>
          <w:rFonts w:ascii="Times New Roman" w:eastAsia="Calibri" w:hAnsi="Times New Roman" w:cs="Times New Roman"/>
          <w:color w:val="000000"/>
          <w:sz w:val="20"/>
          <w:szCs w:val="20"/>
          <w:lang w:eastAsia="en-US"/>
        </w:rPr>
      </w:pPr>
      <w:r w:rsidRPr="000C049A">
        <w:rPr>
          <w:rFonts w:ascii="Times New Roman" w:eastAsia="Calibri" w:hAnsi="Times New Roman" w:cs="Times New Roman"/>
          <w:color w:val="000000"/>
          <w:sz w:val="20"/>
          <w:szCs w:val="20"/>
          <w:lang w:eastAsia="en-US"/>
        </w:rPr>
        <w:t xml:space="preserve">5.6. Срок исполнения гарантийных обязательств по устранению недостатков Товара, устранению неисправностей, возникших вследствие использования поставленного Товара, не может превышать 10 (Десять) дней </w:t>
      </w:r>
      <w:proofErr w:type="gramStart"/>
      <w:r w:rsidRPr="000C049A">
        <w:rPr>
          <w:rFonts w:ascii="Times New Roman" w:eastAsia="Calibri" w:hAnsi="Times New Roman" w:cs="Times New Roman"/>
          <w:color w:val="000000"/>
          <w:sz w:val="20"/>
          <w:szCs w:val="20"/>
          <w:lang w:eastAsia="en-US"/>
        </w:rPr>
        <w:t>с даты получения</w:t>
      </w:r>
      <w:proofErr w:type="gramEnd"/>
      <w:r w:rsidRPr="000C049A">
        <w:rPr>
          <w:rFonts w:ascii="Times New Roman" w:eastAsia="Calibri" w:hAnsi="Times New Roman" w:cs="Times New Roman"/>
          <w:color w:val="000000"/>
          <w:sz w:val="20"/>
          <w:szCs w:val="20"/>
          <w:lang w:eastAsia="en-US"/>
        </w:rPr>
        <w:t xml:space="preserve"> Поставщиком претензии от Заказчика о недостатках Товара. </w:t>
      </w:r>
    </w:p>
    <w:p w:rsidR="000C049A" w:rsidRPr="000C049A" w:rsidRDefault="000C049A" w:rsidP="000C049A">
      <w:pPr>
        <w:tabs>
          <w:tab w:val="left" w:pos="567"/>
        </w:tabs>
        <w:spacing w:after="0" w:line="240" w:lineRule="auto"/>
        <w:jc w:val="both"/>
        <w:outlineLvl w:val="4"/>
        <w:rPr>
          <w:rFonts w:ascii="Times New Roman" w:eastAsia="Calibri" w:hAnsi="Times New Roman" w:cs="Times New Roman"/>
          <w:color w:val="000000"/>
          <w:sz w:val="20"/>
          <w:szCs w:val="20"/>
          <w:lang w:eastAsia="en-US"/>
        </w:rPr>
      </w:pPr>
      <w:r w:rsidRPr="000C049A">
        <w:rPr>
          <w:rFonts w:ascii="Times New Roman" w:eastAsia="Calibri" w:hAnsi="Times New Roman" w:cs="Times New Roman"/>
          <w:color w:val="000000"/>
          <w:sz w:val="20"/>
          <w:szCs w:val="20"/>
          <w:lang w:eastAsia="en-US"/>
        </w:rPr>
        <w:t>5.7. Гарантийный срок продлевается соответственно на период устранения недостатков.</w:t>
      </w:r>
    </w:p>
    <w:p w:rsidR="000C049A" w:rsidRPr="000C049A" w:rsidRDefault="000C049A" w:rsidP="000C049A">
      <w:pPr>
        <w:tabs>
          <w:tab w:val="left" w:pos="567"/>
        </w:tabs>
        <w:spacing w:after="0" w:line="240" w:lineRule="auto"/>
        <w:jc w:val="both"/>
        <w:outlineLvl w:val="4"/>
        <w:rPr>
          <w:rFonts w:ascii="Times New Roman" w:eastAsia="Calibri" w:hAnsi="Times New Roman" w:cs="Times New Roman"/>
          <w:color w:val="000000"/>
          <w:sz w:val="20"/>
          <w:szCs w:val="20"/>
          <w:lang w:eastAsia="en-US"/>
        </w:rPr>
      </w:pPr>
      <w:r w:rsidRPr="000C049A">
        <w:rPr>
          <w:rFonts w:ascii="Times New Roman" w:eastAsia="Calibri" w:hAnsi="Times New Roman" w:cs="Times New Roman"/>
          <w:color w:val="000000"/>
          <w:sz w:val="20"/>
          <w:szCs w:val="20"/>
          <w:lang w:eastAsia="en-US"/>
        </w:rPr>
        <w:t>5.8 Экспертиза товара (в случае необходимости подтверждения наличия выявленных недостатков в товаре и их производственный характер) проводится за счет Поставщика.</w:t>
      </w:r>
    </w:p>
    <w:p w:rsidR="000C049A" w:rsidRPr="000C049A" w:rsidRDefault="000C049A" w:rsidP="000C049A">
      <w:pPr>
        <w:autoSpaceDE w:val="0"/>
        <w:autoSpaceDN w:val="0"/>
        <w:adjustRightInd w:val="0"/>
        <w:spacing w:after="0" w:line="240" w:lineRule="auto"/>
        <w:jc w:val="both"/>
        <w:rPr>
          <w:rFonts w:ascii="Times New Roman" w:eastAsia="Times New Roman" w:hAnsi="Times New Roman" w:cs="Times New Roman"/>
          <w:sz w:val="20"/>
          <w:szCs w:val="20"/>
          <w:lang w:eastAsia="en-US"/>
        </w:rPr>
      </w:pPr>
      <w:r w:rsidRPr="000C049A">
        <w:rPr>
          <w:rFonts w:ascii="Times New Roman" w:eastAsia="Calibri" w:hAnsi="Times New Roman" w:cs="Times New Roman"/>
          <w:color w:val="000000"/>
          <w:sz w:val="20"/>
          <w:szCs w:val="20"/>
          <w:lang w:eastAsia="en-US"/>
        </w:rPr>
        <w:t xml:space="preserve">5.9. Вред имуществу учреждения, являющийся результатом поставки Товара ненадлежащего качества, возмещается Поставщиком в полном размере в порядке, предусмотренном законодательством Российской Федерации </w:t>
      </w:r>
      <w:r w:rsidRPr="000C049A">
        <w:rPr>
          <w:rFonts w:ascii="Times New Roman" w:eastAsia="Times New Roman" w:hAnsi="Times New Roman" w:cs="Times New Roman"/>
          <w:sz w:val="20"/>
          <w:szCs w:val="20"/>
          <w:lang w:eastAsia="en-US"/>
        </w:rPr>
        <w:t>привлечь третьих лиц с возмещением расходов на устранение недостатков (дефектов) работ за счет Поставщика.</w:t>
      </w:r>
    </w:p>
    <w:p w:rsidR="000C049A" w:rsidRPr="000C049A" w:rsidRDefault="000C049A" w:rsidP="000C049A">
      <w:pPr>
        <w:widowControl w:val="0"/>
        <w:tabs>
          <w:tab w:val="left" w:pos="567"/>
        </w:tabs>
        <w:spacing w:after="0" w:line="240" w:lineRule="auto"/>
        <w:ind w:left="480"/>
        <w:jc w:val="center"/>
        <w:outlineLvl w:val="4"/>
        <w:rPr>
          <w:rFonts w:ascii="Times New Roman" w:eastAsiaTheme="minorHAnsi" w:hAnsi="Times New Roman" w:cs="Times New Roman"/>
          <w:sz w:val="20"/>
          <w:szCs w:val="20"/>
          <w:lang w:eastAsia="en-US"/>
        </w:rPr>
      </w:pPr>
      <w:r w:rsidRPr="000C049A">
        <w:rPr>
          <w:rFonts w:ascii="Times New Roman" w:eastAsia="Calibri" w:hAnsi="Times New Roman" w:cs="Times New Roman"/>
          <w:b/>
          <w:sz w:val="20"/>
          <w:szCs w:val="20"/>
          <w:lang w:eastAsia="en-US"/>
        </w:rPr>
        <w:t>6. Изменение и расторжение договора</w:t>
      </w:r>
    </w:p>
    <w:p w:rsidR="000C049A" w:rsidRPr="000C049A" w:rsidRDefault="000C049A" w:rsidP="000C049A">
      <w:pPr>
        <w:widowControl w:val="0"/>
        <w:tabs>
          <w:tab w:val="left" w:pos="567"/>
        </w:tabs>
        <w:spacing w:after="0" w:line="240" w:lineRule="auto"/>
        <w:jc w:val="both"/>
        <w:outlineLvl w:val="4"/>
        <w:rPr>
          <w:rFonts w:ascii="Times New Roman" w:eastAsiaTheme="minorHAnsi" w:hAnsi="Times New Roman" w:cs="Times New Roman"/>
          <w:sz w:val="20"/>
          <w:szCs w:val="20"/>
          <w:lang w:eastAsia="en-US"/>
        </w:rPr>
      </w:pPr>
      <w:r w:rsidRPr="000C049A">
        <w:rPr>
          <w:rFonts w:ascii="Times New Roman" w:eastAsiaTheme="minorHAnsi" w:hAnsi="Times New Roman" w:cs="Times New Roman"/>
          <w:sz w:val="20"/>
          <w:szCs w:val="20"/>
          <w:lang w:eastAsia="en-US"/>
        </w:rPr>
        <w:t xml:space="preserve">6.1. Изменения, вносимые в условия Договора, осуществляются на основании дополнительных соглашений Сторон, совершенных в письменной форме. Банковские реквизиты сторон меняются без составления дополнительных соглашений путем направления Стороной письменного уведомления об их изменении в течение 5 рабочих дней </w:t>
      </w:r>
      <w:proofErr w:type="gramStart"/>
      <w:r w:rsidRPr="000C049A">
        <w:rPr>
          <w:rFonts w:ascii="Times New Roman" w:eastAsiaTheme="minorHAnsi" w:hAnsi="Times New Roman" w:cs="Times New Roman"/>
          <w:sz w:val="20"/>
          <w:szCs w:val="20"/>
          <w:lang w:eastAsia="en-US"/>
        </w:rPr>
        <w:t>с даты</w:t>
      </w:r>
      <w:proofErr w:type="gramEnd"/>
      <w:r w:rsidRPr="000C049A">
        <w:rPr>
          <w:rFonts w:ascii="Times New Roman" w:eastAsiaTheme="minorHAnsi" w:hAnsi="Times New Roman" w:cs="Times New Roman"/>
          <w:sz w:val="20"/>
          <w:szCs w:val="20"/>
          <w:lang w:eastAsia="en-US"/>
        </w:rPr>
        <w:t xml:space="preserve"> такого изменения.</w:t>
      </w:r>
    </w:p>
    <w:p w:rsidR="000C049A" w:rsidRPr="000C049A" w:rsidRDefault="000C049A" w:rsidP="000C049A">
      <w:pPr>
        <w:widowControl w:val="0"/>
        <w:tabs>
          <w:tab w:val="left" w:pos="1418"/>
        </w:tabs>
        <w:spacing w:after="0" w:line="240" w:lineRule="auto"/>
        <w:jc w:val="both"/>
        <w:rPr>
          <w:rFonts w:ascii="Times New Roman" w:eastAsiaTheme="minorHAnsi" w:hAnsi="Times New Roman" w:cs="Times New Roman"/>
          <w:sz w:val="20"/>
          <w:szCs w:val="20"/>
          <w:lang w:eastAsia="en-US"/>
        </w:rPr>
      </w:pPr>
      <w:r w:rsidRPr="000C049A">
        <w:rPr>
          <w:rFonts w:ascii="Times New Roman" w:eastAsiaTheme="minorHAnsi" w:hAnsi="Times New Roman" w:cs="Times New Roman"/>
          <w:sz w:val="20"/>
          <w:szCs w:val="20"/>
          <w:lang w:eastAsia="en-US"/>
        </w:rPr>
        <w:t>6.2. Изменение условий Договора при его исполнении допускается по соглашению сторон в случаях, предусмотренных договором и Гражданским кодексом РФ.</w:t>
      </w:r>
    </w:p>
    <w:p w:rsidR="007D7683" w:rsidRPr="007D7683" w:rsidRDefault="000C049A" w:rsidP="007D7683">
      <w:pPr>
        <w:widowControl w:val="0"/>
        <w:tabs>
          <w:tab w:val="left" w:pos="1418"/>
        </w:tabs>
        <w:spacing w:after="0" w:line="240" w:lineRule="auto"/>
        <w:jc w:val="both"/>
        <w:rPr>
          <w:rFonts w:ascii="Times New Roman" w:eastAsiaTheme="minorHAnsi" w:hAnsi="Times New Roman" w:cs="Times New Roman"/>
          <w:sz w:val="20"/>
          <w:szCs w:val="20"/>
          <w:lang w:eastAsia="en-US"/>
        </w:rPr>
      </w:pPr>
      <w:r w:rsidRPr="000C049A">
        <w:rPr>
          <w:rFonts w:ascii="Times New Roman" w:eastAsiaTheme="minorHAnsi" w:hAnsi="Times New Roman" w:cs="Times New Roman"/>
          <w:sz w:val="20"/>
          <w:szCs w:val="20"/>
          <w:lang w:eastAsia="en-US"/>
        </w:rPr>
        <w:t xml:space="preserve">6.3. </w:t>
      </w:r>
      <w:r w:rsidR="007D7683" w:rsidRPr="007D7683">
        <w:rPr>
          <w:rFonts w:ascii="Times New Roman" w:eastAsiaTheme="minorHAnsi" w:hAnsi="Times New Roman" w:cs="Times New Roman"/>
          <w:sz w:val="20"/>
          <w:szCs w:val="20"/>
          <w:lang w:eastAsia="en-US"/>
        </w:rPr>
        <w:t>Цена договора является твердой и может изменяться только в следующих случаях:</w:t>
      </w:r>
    </w:p>
    <w:p w:rsidR="007D7683" w:rsidRPr="007D7683" w:rsidRDefault="007D7683" w:rsidP="007D7683">
      <w:pPr>
        <w:widowControl w:val="0"/>
        <w:tabs>
          <w:tab w:val="left" w:pos="1418"/>
        </w:tabs>
        <w:spacing w:after="0" w:line="240" w:lineRule="auto"/>
        <w:jc w:val="both"/>
        <w:rPr>
          <w:rFonts w:ascii="Times New Roman" w:eastAsiaTheme="minorHAnsi" w:hAnsi="Times New Roman" w:cs="Times New Roman"/>
          <w:sz w:val="20"/>
          <w:szCs w:val="20"/>
          <w:lang w:eastAsia="en-US"/>
        </w:rPr>
      </w:pPr>
      <w:r w:rsidRPr="007D7683">
        <w:rPr>
          <w:rFonts w:ascii="Times New Roman" w:eastAsiaTheme="minorHAnsi" w:hAnsi="Times New Roman" w:cs="Times New Roman"/>
          <w:sz w:val="20"/>
          <w:szCs w:val="20"/>
          <w:lang w:eastAsia="en-US"/>
        </w:rPr>
        <w:t>1) цена снижается по соглашению сторон без изменения, предусмотренного договором количества товаров, объема работ, услуг и иных условий исполнения договора;</w:t>
      </w:r>
    </w:p>
    <w:p w:rsidR="00CE5F2A" w:rsidRDefault="007D7683" w:rsidP="00CE5F2A">
      <w:pPr>
        <w:widowControl w:val="0"/>
        <w:tabs>
          <w:tab w:val="left" w:pos="1418"/>
        </w:tabs>
        <w:spacing w:after="0" w:line="240" w:lineRule="auto"/>
        <w:jc w:val="both"/>
        <w:rPr>
          <w:rFonts w:ascii="Times New Roman" w:eastAsiaTheme="minorHAnsi" w:hAnsi="Times New Roman" w:cs="Times New Roman"/>
          <w:sz w:val="20"/>
          <w:szCs w:val="20"/>
          <w:lang w:eastAsia="en-US"/>
        </w:rPr>
      </w:pPr>
      <w:r w:rsidRPr="007D7683">
        <w:rPr>
          <w:rFonts w:ascii="Times New Roman" w:eastAsiaTheme="minorHAnsi" w:hAnsi="Times New Roman" w:cs="Times New Roman"/>
          <w:sz w:val="20"/>
          <w:szCs w:val="20"/>
          <w:lang w:eastAsia="en-US"/>
        </w:rPr>
        <w:t xml:space="preserve">2) </w:t>
      </w:r>
      <w:r w:rsidR="000C049A" w:rsidRPr="000C049A">
        <w:rPr>
          <w:rFonts w:ascii="Times New Roman" w:eastAsiaTheme="minorHAnsi" w:hAnsi="Times New Roman" w:cs="Times New Roman"/>
          <w:sz w:val="20"/>
          <w:szCs w:val="20"/>
          <w:lang w:eastAsia="en-US"/>
        </w:rPr>
        <w:t xml:space="preserve">Заказчик по согласованию с поставщиком в ходе исполнения договора вправе изменить предусмотренные договором количество товаров при изменении потребности в таких товарах, или при выявлении потребности в дополнительном количестве товаров, не предусмотренных договором, но связанных с такими товарами предусмотренными договором. При поставке дополнительного количества таких товаров Заказчик по согласованию с поставщиком вправе увеличить первоначальную цену договора пропорционально количеству таких товаров, а при внесении изменений в договор в связи с сокращением потребности в поставке таких товаров, Заказчик обязан уменьшить цену договора указанным образом. </w:t>
      </w:r>
      <w:r w:rsidR="00CE5F2A" w:rsidRPr="00CE5F2A">
        <w:rPr>
          <w:rFonts w:ascii="Times New Roman" w:eastAsiaTheme="minorHAnsi" w:hAnsi="Times New Roman" w:cs="Times New Roman"/>
          <w:sz w:val="20"/>
          <w:szCs w:val="20"/>
          <w:lang w:eastAsia="en-US"/>
        </w:rPr>
        <w:t>Цена единицы товара в таком случае не должна превышать цену, определяемую как частное от деления цены договора, указанной в заявке участника, с которым заключается договор</w:t>
      </w:r>
      <w:r w:rsidR="00CE5F2A">
        <w:rPr>
          <w:rFonts w:ascii="Times New Roman" w:eastAsiaTheme="minorHAnsi" w:hAnsi="Times New Roman" w:cs="Times New Roman"/>
          <w:sz w:val="20"/>
          <w:szCs w:val="20"/>
          <w:lang w:eastAsia="en-US"/>
        </w:rPr>
        <w:t>.</w:t>
      </w:r>
    </w:p>
    <w:p w:rsidR="000C049A" w:rsidRPr="000C049A" w:rsidRDefault="00CE5F2A" w:rsidP="00CE5F2A">
      <w:pPr>
        <w:widowControl w:val="0"/>
        <w:tabs>
          <w:tab w:val="left" w:pos="1418"/>
        </w:tabs>
        <w:spacing w:after="0" w:line="240" w:lineRule="auto"/>
        <w:jc w:val="both"/>
        <w:rPr>
          <w:rFonts w:ascii="Times New Roman" w:eastAsiaTheme="minorHAnsi" w:hAnsi="Times New Roman" w:cs="Times New Roman"/>
          <w:sz w:val="20"/>
          <w:szCs w:val="20"/>
          <w:lang w:eastAsia="en-US"/>
        </w:rPr>
      </w:pPr>
      <w:r w:rsidRPr="00CE5F2A">
        <w:rPr>
          <w:rFonts w:ascii="Times New Roman" w:eastAsiaTheme="minorHAnsi" w:hAnsi="Times New Roman" w:cs="Times New Roman"/>
          <w:sz w:val="20"/>
          <w:szCs w:val="20"/>
          <w:lang w:eastAsia="en-US"/>
        </w:rPr>
        <w:t xml:space="preserve"> Общая цена договора не может быть увеличена более чем на десять процентов от первоначальной цены договора.</w:t>
      </w:r>
    </w:p>
    <w:p w:rsidR="000C049A" w:rsidRPr="000C049A" w:rsidRDefault="000C049A" w:rsidP="000C049A">
      <w:pPr>
        <w:widowControl w:val="0"/>
        <w:tabs>
          <w:tab w:val="left" w:pos="1418"/>
        </w:tabs>
        <w:spacing w:after="0" w:line="240" w:lineRule="auto"/>
        <w:jc w:val="both"/>
        <w:rPr>
          <w:rFonts w:ascii="Times New Roman" w:eastAsiaTheme="minorHAnsi" w:hAnsi="Times New Roman" w:cs="Times New Roman"/>
          <w:sz w:val="20"/>
          <w:szCs w:val="20"/>
          <w:lang w:eastAsia="en-US"/>
        </w:rPr>
      </w:pPr>
      <w:r w:rsidRPr="000C049A">
        <w:rPr>
          <w:rFonts w:ascii="Times New Roman" w:eastAsiaTheme="minorHAnsi" w:hAnsi="Times New Roman" w:cs="Times New Roman"/>
          <w:sz w:val="20"/>
          <w:szCs w:val="20"/>
          <w:lang w:eastAsia="en-US"/>
        </w:rPr>
        <w:t>6.</w:t>
      </w:r>
      <w:r w:rsidR="00CE5F2A">
        <w:rPr>
          <w:rFonts w:ascii="Times New Roman" w:eastAsiaTheme="minorHAnsi" w:hAnsi="Times New Roman" w:cs="Times New Roman"/>
          <w:sz w:val="20"/>
          <w:szCs w:val="20"/>
          <w:lang w:eastAsia="en-US"/>
        </w:rPr>
        <w:t>4</w:t>
      </w:r>
      <w:r w:rsidRPr="000C049A">
        <w:rPr>
          <w:rFonts w:ascii="Times New Roman" w:eastAsiaTheme="minorHAnsi" w:hAnsi="Times New Roman" w:cs="Times New Roman"/>
          <w:sz w:val="20"/>
          <w:szCs w:val="20"/>
          <w:lang w:eastAsia="en-US"/>
        </w:rPr>
        <w:t xml:space="preserve">. При исполнении договора не допускается перемена поставщика (исполнителя, подрядчика), за исключением случаев, когда новый поставщик (исполнитель, подрядчик), является правопреемником поставщика (исполнителя, подрядчика), с </w:t>
      </w:r>
      <w:r w:rsidRPr="000C049A">
        <w:rPr>
          <w:rFonts w:ascii="Times New Roman" w:eastAsiaTheme="minorHAnsi" w:hAnsi="Times New Roman" w:cs="Times New Roman"/>
          <w:sz w:val="20"/>
          <w:szCs w:val="20"/>
          <w:lang w:eastAsia="en-US"/>
        </w:rPr>
        <w:lastRenderedPageBreak/>
        <w:t>которым заключен договор, вследствие реорганизации юридического лица либо когда такая возможность прямо предусмотрена договором. При перемене поставщика его права и обязанности переходят к новому поставщику в том же объеме и на тех же условиях.</w:t>
      </w:r>
    </w:p>
    <w:p w:rsidR="000C049A" w:rsidRPr="000C049A" w:rsidRDefault="000C049A" w:rsidP="000C049A">
      <w:pPr>
        <w:widowControl w:val="0"/>
        <w:tabs>
          <w:tab w:val="left" w:pos="1418"/>
        </w:tabs>
        <w:spacing w:after="0" w:line="240" w:lineRule="auto"/>
        <w:jc w:val="both"/>
        <w:rPr>
          <w:rFonts w:ascii="Times New Roman" w:eastAsiaTheme="minorHAnsi" w:hAnsi="Times New Roman" w:cs="Times New Roman"/>
          <w:sz w:val="20"/>
          <w:szCs w:val="20"/>
          <w:lang w:eastAsia="en-US"/>
        </w:rPr>
      </w:pPr>
      <w:r w:rsidRPr="000C049A">
        <w:rPr>
          <w:rFonts w:ascii="Times New Roman" w:eastAsiaTheme="minorHAnsi" w:hAnsi="Times New Roman" w:cs="Times New Roman"/>
          <w:sz w:val="20"/>
          <w:szCs w:val="20"/>
          <w:lang w:eastAsia="en-US"/>
        </w:rPr>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rsidR="000C049A" w:rsidRPr="000C049A" w:rsidRDefault="000C049A" w:rsidP="000C049A">
      <w:pPr>
        <w:widowControl w:val="0"/>
        <w:tabs>
          <w:tab w:val="left" w:pos="1418"/>
        </w:tabs>
        <w:spacing w:after="0" w:line="240" w:lineRule="auto"/>
        <w:jc w:val="both"/>
        <w:rPr>
          <w:rFonts w:ascii="Times New Roman" w:eastAsiaTheme="minorHAnsi" w:hAnsi="Times New Roman" w:cs="Times New Roman"/>
          <w:sz w:val="20"/>
          <w:szCs w:val="20"/>
          <w:lang w:eastAsia="en-US"/>
        </w:rPr>
      </w:pPr>
      <w:r w:rsidRPr="000C049A">
        <w:rPr>
          <w:rFonts w:ascii="Times New Roman" w:eastAsiaTheme="minorHAnsi" w:hAnsi="Times New Roman" w:cs="Times New Roman"/>
          <w:sz w:val="20"/>
          <w:szCs w:val="20"/>
          <w:lang w:eastAsia="en-US"/>
        </w:rPr>
        <w:t>6.</w:t>
      </w:r>
      <w:r w:rsidR="00CE5F2A">
        <w:rPr>
          <w:rFonts w:ascii="Times New Roman" w:eastAsiaTheme="minorHAnsi" w:hAnsi="Times New Roman" w:cs="Times New Roman"/>
          <w:sz w:val="20"/>
          <w:szCs w:val="20"/>
          <w:lang w:eastAsia="en-US"/>
        </w:rPr>
        <w:t>5</w:t>
      </w:r>
      <w:r w:rsidRPr="000C049A">
        <w:rPr>
          <w:rFonts w:ascii="Times New Roman" w:eastAsiaTheme="minorHAnsi" w:hAnsi="Times New Roman" w:cs="Times New Roman"/>
          <w:sz w:val="20"/>
          <w:szCs w:val="20"/>
          <w:lang w:eastAsia="en-US"/>
        </w:rPr>
        <w:t xml:space="preserve">. 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w:t>
      </w:r>
      <w:proofErr w:type="gramStart"/>
      <w:r w:rsidRPr="000C049A">
        <w:rPr>
          <w:rFonts w:ascii="Times New Roman" w:eastAsiaTheme="minorHAnsi" w:hAnsi="Times New Roman" w:cs="Times New Roman"/>
          <w:sz w:val="20"/>
          <w:szCs w:val="20"/>
          <w:lang w:eastAsia="en-US"/>
        </w:rPr>
        <w:t>указанными</w:t>
      </w:r>
      <w:proofErr w:type="gramEnd"/>
      <w:r w:rsidRPr="000C049A">
        <w:rPr>
          <w:rFonts w:ascii="Times New Roman" w:eastAsiaTheme="minorHAnsi" w:hAnsi="Times New Roman" w:cs="Times New Roman"/>
          <w:sz w:val="20"/>
          <w:szCs w:val="20"/>
          <w:lang w:eastAsia="en-US"/>
        </w:rPr>
        <w:t xml:space="preserve"> в договоре.</w:t>
      </w:r>
    </w:p>
    <w:p w:rsidR="000C049A" w:rsidRPr="000C049A" w:rsidRDefault="000C049A" w:rsidP="000C049A">
      <w:pPr>
        <w:widowControl w:val="0"/>
        <w:tabs>
          <w:tab w:val="left" w:pos="1418"/>
        </w:tabs>
        <w:spacing w:after="0" w:line="240" w:lineRule="auto"/>
        <w:jc w:val="both"/>
        <w:rPr>
          <w:rFonts w:ascii="Times New Roman" w:eastAsiaTheme="minorHAnsi" w:hAnsi="Times New Roman" w:cs="Times New Roman"/>
          <w:sz w:val="20"/>
          <w:szCs w:val="20"/>
          <w:lang w:eastAsia="en-US"/>
        </w:rPr>
      </w:pPr>
      <w:r w:rsidRPr="000C049A">
        <w:rPr>
          <w:rFonts w:ascii="Times New Roman" w:eastAsiaTheme="minorHAnsi" w:hAnsi="Times New Roman" w:cs="Times New Roman"/>
          <w:sz w:val="20"/>
          <w:szCs w:val="20"/>
          <w:lang w:eastAsia="en-US"/>
        </w:rPr>
        <w:t>6.</w:t>
      </w:r>
      <w:r w:rsidR="00CE5F2A">
        <w:rPr>
          <w:rFonts w:ascii="Times New Roman" w:eastAsiaTheme="minorHAnsi" w:hAnsi="Times New Roman" w:cs="Times New Roman"/>
          <w:sz w:val="20"/>
          <w:szCs w:val="20"/>
          <w:lang w:eastAsia="en-US"/>
        </w:rPr>
        <w:t>6</w:t>
      </w:r>
      <w:r w:rsidRPr="000C049A">
        <w:rPr>
          <w:rFonts w:ascii="Times New Roman" w:eastAsiaTheme="minorHAnsi" w:hAnsi="Times New Roman" w:cs="Times New Roman"/>
          <w:sz w:val="20"/>
          <w:szCs w:val="20"/>
          <w:lang w:eastAsia="en-US"/>
        </w:rPr>
        <w:t>. Расторжение договора допускается по соглашению сторон, по решению суда и в одностороннем порядке по основаниям, предусмотренным Гражданским кодексом Российской Федерации (далее - ГК РФ) и Положением о закупках.</w:t>
      </w:r>
    </w:p>
    <w:p w:rsidR="000C049A" w:rsidRPr="000C049A" w:rsidRDefault="000C049A" w:rsidP="000C049A">
      <w:pPr>
        <w:widowControl w:val="0"/>
        <w:tabs>
          <w:tab w:val="left" w:pos="1418"/>
        </w:tabs>
        <w:spacing w:after="0" w:line="240" w:lineRule="auto"/>
        <w:jc w:val="both"/>
        <w:rPr>
          <w:rFonts w:ascii="Times New Roman" w:eastAsiaTheme="minorHAnsi" w:hAnsi="Times New Roman" w:cs="Times New Roman"/>
          <w:sz w:val="20"/>
          <w:szCs w:val="20"/>
          <w:lang w:eastAsia="en-US"/>
        </w:rPr>
      </w:pPr>
      <w:r w:rsidRPr="000C049A">
        <w:rPr>
          <w:rFonts w:ascii="Times New Roman" w:eastAsiaTheme="minorHAnsi" w:hAnsi="Times New Roman" w:cs="Times New Roman"/>
          <w:sz w:val="20"/>
          <w:szCs w:val="20"/>
          <w:lang w:eastAsia="en-US"/>
        </w:rPr>
        <w:t>Изменения, вносимые в условия договора, осуществляются на основании дополнительных соглашений, совершенных в письменной форме. Банковские реквизиты сторон меняются без составления дополнительных соглашений путем направления письменного уведомления об их изменении.</w:t>
      </w:r>
    </w:p>
    <w:p w:rsidR="000C049A" w:rsidRPr="000C049A" w:rsidRDefault="000C049A" w:rsidP="000C049A">
      <w:pPr>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Заказчик обязан принять решение об одностороннем отказе от исполнения договора в случае, если в ходе исполнения договора установлено, что поставщик и (</w:t>
      </w:r>
      <w:proofErr w:type="gramStart"/>
      <w:r w:rsidRPr="000C049A">
        <w:rPr>
          <w:rFonts w:ascii="Times New Roman" w:eastAsia="Times New Roman" w:hAnsi="Times New Roman" w:cs="Times New Roman"/>
          <w:sz w:val="20"/>
          <w:szCs w:val="20"/>
        </w:rPr>
        <w:t xml:space="preserve">или) </w:t>
      </w:r>
      <w:proofErr w:type="gramEnd"/>
      <w:r w:rsidRPr="000C049A">
        <w:rPr>
          <w:rFonts w:ascii="Times New Roman" w:eastAsia="Times New Roman" w:hAnsi="Times New Roman" w:cs="Times New Roman"/>
          <w:sz w:val="20"/>
          <w:szCs w:val="20"/>
        </w:rPr>
        <w:t>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0C049A" w:rsidRPr="000C049A" w:rsidRDefault="000C049A" w:rsidP="000C049A">
      <w:pPr>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Основанием для одностороннего отказа Заказчика от исполнения договора поставки служит в том числе:</w:t>
      </w:r>
    </w:p>
    <w:p w:rsidR="000C049A" w:rsidRPr="000C049A" w:rsidRDefault="000C049A" w:rsidP="000C049A">
      <w:pPr>
        <w:spacing w:after="0" w:line="240" w:lineRule="auto"/>
        <w:jc w:val="both"/>
        <w:rPr>
          <w:rFonts w:ascii="Times New Roman" w:eastAsia="Times New Roman" w:hAnsi="Times New Roman" w:cs="Times New Roman"/>
          <w:sz w:val="20"/>
          <w:szCs w:val="20"/>
        </w:rPr>
      </w:pPr>
      <w:proofErr w:type="gramStart"/>
      <w:r w:rsidRPr="000C049A">
        <w:rPr>
          <w:rFonts w:ascii="Times New Roman" w:eastAsia="Times New Roman" w:hAnsi="Times New Roman" w:cs="Times New Roman"/>
          <w:sz w:val="20"/>
          <w:szCs w:val="20"/>
        </w:rPr>
        <w:t>- осуществление поставки товаров ненадлежащего качества, если недостатки не могут быть устранены в приемлемый для Заказчика  срок, а также в случае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523, пункт 2 статьи 475 ГК РФ);</w:t>
      </w:r>
      <w:proofErr w:type="gramEnd"/>
    </w:p>
    <w:p w:rsidR="000C049A" w:rsidRPr="000C049A" w:rsidRDefault="000C049A" w:rsidP="000C049A">
      <w:pPr>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 неоднократное (от двух и более раз) нарушение сроков поставки товаров, предусмотренных договором (пункт 2 статьи 523 ГК РФ);</w:t>
      </w:r>
    </w:p>
    <w:p w:rsidR="000C049A" w:rsidRPr="000C049A" w:rsidRDefault="000C049A" w:rsidP="000C049A">
      <w:pPr>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 отказ поставщика передать Заказчику товар или принадлежности к нему;</w:t>
      </w:r>
    </w:p>
    <w:p w:rsidR="000C049A" w:rsidRPr="000C049A" w:rsidRDefault="000C049A" w:rsidP="000C049A">
      <w:pPr>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 нарушения сроков устранения выявленных недостатков и/или отказа от их устранения;</w:t>
      </w:r>
    </w:p>
    <w:p w:rsidR="000C049A" w:rsidRPr="000C049A" w:rsidRDefault="000C049A" w:rsidP="000C049A">
      <w:pPr>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 установление недостоверности сведений, содержащихся в документах, представленных поставщиком на этапе размещения закупки;</w:t>
      </w:r>
    </w:p>
    <w:p w:rsidR="000C049A" w:rsidRPr="000C049A" w:rsidRDefault="000C049A" w:rsidP="000C049A">
      <w:pPr>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 иные случаи, предусмотренные действующим законодательством РФ.</w:t>
      </w:r>
    </w:p>
    <w:p w:rsidR="000C049A" w:rsidRPr="000C049A" w:rsidRDefault="000C049A" w:rsidP="000C049A">
      <w:pPr>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 xml:space="preserve">Иные нарушения условий договора (по количеству, объему, качеству, безопасности или несоответствие другим требованиям, установленным техническим заданием) являются основанием для одностороннего отказа от исполнения договора при неоднократном их выявлении или в случае невыполнения поставщиком (исполнителем, подрядчиком) требований </w:t>
      </w:r>
      <w:proofErr w:type="gramStart"/>
      <w:r w:rsidRPr="000C049A">
        <w:rPr>
          <w:rFonts w:ascii="Times New Roman" w:eastAsia="Times New Roman" w:hAnsi="Times New Roman" w:cs="Times New Roman"/>
          <w:sz w:val="20"/>
          <w:szCs w:val="20"/>
        </w:rPr>
        <w:t>Заказчика</w:t>
      </w:r>
      <w:proofErr w:type="gramEnd"/>
      <w:r w:rsidRPr="000C049A">
        <w:rPr>
          <w:rFonts w:ascii="Times New Roman" w:eastAsia="Times New Roman" w:hAnsi="Times New Roman" w:cs="Times New Roman"/>
          <w:sz w:val="20"/>
          <w:szCs w:val="20"/>
        </w:rPr>
        <w:t xml:space="preserve"> об устранении выявленных в ходе приемки недостатков в установленный Заказчиком  срок.</w:t>
      </w:r>
    </w:p>
    <w:p w:rsidR="000C049A" w:rsidRPr="000C049A" w:rsidRDefault="000C049A" w:rsidP="000C049A">
      <w:pPr>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w:t>
      </w:r>
      <w:proofErr w:type="gramStart"/>
      <w:r w:rsidRPr="000C049A">
        <w:rPr>
          <w:rFonts w:ascii="Times New Roman" w:eastAsia="Times New Roman" w:hAnsi="Times New Roman" w:cs="Times New Roman"/>
          <w:sz w:val="20"/>
          <w:szCs w:val="20"/>
        </w:rPr>
        <w:t>и</w:t>
      </w:r>
      <w:proofErr w:type="gramEnd"/>
      <w:r w:rsidRPr="000C049A">
        <w:rPr>
          <w:rFonts w:ascii="Times New Roman" w:eastAsia="Times New Roman" w:hAnsi="Times New Roman" w:cs="Times New Roman"/>
          <w:sz w:val="20"/>
          <w:szCs w:val="20"/>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(его филиала) от исполнения договора.</w:t>
      </w:r>
    </w:p>
    <w:p w:rsidR="000C049A" w:rsidRPr="000C049A" w:rsidRDefault="000C049A" w:rsidP="000C049A">
      <w:pPr>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Убытки поставщика (исполнителя, подрядчика), связанные с изменением, расторжением по соглашению сторон или односторонним расторжением договора, не возмещаются.</w:t>
      </w:r>
    </w:p>
    <w:p w:rsidR="000C049A" w:rsidRPr="000C049A" w:rsidRDefault="00CE5F2A" w:rsidP="000C049A">
      <w:pPr>
        <w:widowControl w:val="0"/>
        <w:tabs>
          <w:tab w:val="left" w:pos="1418"/>
        </w:tabs>
        <w:spacing w:after="0" w:line="240" w:lineRule="auto"/>
        <w:jc w:val="both"/>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6.7</w:t>
      </w:r>
      <w:r w:rsidR="000C049A" w:rsidRPr="000C049A">
        <w:rPr>
          <w:rFonts w:ascii="Times New Roman" w:eastAsiaTheme="minorHAnsi" w:hAnsi="Times New Roman" w:cs="Times New Roman"/>
          <w:sz w:val="20"/>
          <w:szCs w:val="20"/>
          <w:lang w:eastAsia="en-US"/>
        </w:rPr>
        <w:t>. При изменении или расторжении Договора в случаях, предусмотренных условиями Договора, Поставщик не вправе требовать возмещения убытков, причиненных изменением или расторжением Договора.</w:t>
      </w:r>
    </w:p>
    <w:p w:rsidR="000C049A" w:rsidRPr="000C049A" w:rsidRDefault="000C049A" w:rsidP="000C049A">
      <w:pPr>
        <w:widowControl w:val="0"/>
        <w:tabs>
          <w:tab w:val="left" w:pos="1418"/>
        </w:tabs>
        <w:spacing w:after="0" w:line="240" w:lineRule="auto"/>
        <w:jc w:val="both"/>
        <w:rPr>
          <w:rFonts w:ascii="Times New Roman" w:eastAsiaTheme="minorHAnsi" w:hAnsi="Times New Roman" w:cs="Times New Roman"/>
          <w:sz w:val="20"/>
          <w:szCs w:val="20"/>
          <w:lang w:eastAsia="en-US"/>
        </w:rPr>
      </w:pPr>
      <w:r w:rsidRPr="000C049A">
        <w:rPr>
          <w:rFonts w:ascii="Times New Roman" w:eastAsiaTheme="minorHAnsi" w:hAnsi="Times New Roman" w:cs="Times New Roman"/>
          <w:sz w:val="20"/>
          <w:szCs w:val="20"/>
          <w:lang w:eastAsia="en-US"/>
        </w:rPr>
        <w:t>6.</w:t>
      </w:r>
      <w:r w:rsidR="00CE5F2A">
        <w:rPr>
          <w:rFonts w:ascii="Times New Roman" w:eastAsiaTheme="minorHAnsi" w:hAnsi="Times New Roman" w:cs="Times New Roman"/>
          <w:sz w:val="20"/>
          <w:szCs w:val="20"/>
          <w:lang w:eastAsia="en-US"/>
        </w:rPr>
        <w:t>8</w:t>
      </w:r>
      <w:r w:rsidRPr="000C049A">
        <w:rPr>
          <w:rFonts w:ascii="Times New Roman" w:eastAsiaTheme="minorHAnsi" w:hAnsi="Times New Roman" w:cs="Times New Roman"/>
          <w:sz w:val="20"/>
          <w:szCs w:val="20"/>
          <w:lang w:eastAsia="en-US"/>
        </w:rPr>
        <w:t>. 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с которыми договоры по решению суда расторгнуты в связи с существенным нарушением ими договоров.</w:t>
      </w:r>
    </w:p>
    <w:p w:rsidR="000C049A" w:rsidRPr="000C049A" w:rsidRDefault="000C049A" w:rsidP="000C049A">
      <w:pPr>
        <w:tabs>
          <w:tab w:val="left" w:pos="567"/>
        </w:tabs>
        <w:spacing w:after="0" w:line="240" w:lineRule="auto"/>
        <w:ind w:left="480"/>
        <w:jc w:val="center"/>
        <w:outlineLvl w:val="4"/>
        <w:rPr>
          <w:rFonts w:ascii="Times New Roman" w:eastAsia="Times New Roman" w:hAnsi="Times New Roman" w:cs="Times New Roman"/>
          <w:sz w:val="20"/>
          <w:szCs w:val="20"/>
        </w:rPr>
      </w:pPr>
      <w:r w:rsidRPr="000C049A">
        <w:rPr>
          <w:rFonts w:ascii="Times New Roman" w:eastAsia="Calibri" w:hAnsi="Times New Roman" w:cs="Times New Roman"/>
          <w:b/>
          <w:sz w:val="20"/>
          <w:szCs w:val="20"/>
          <w:lang w:eastAsia="en-US"/>
        </w:rPr>
        <w:t>7. Сроки по договору</w:t>
      </w:r>
    </w:p>
    <w:p w:rsidR="000C049A" w:rsidRPr="000C049A" w:rsidRDefault="000C049A" w:rsidP="000C049A">
      <w:pPr>
        <w:tabs>
          <w:tab w:val="left" w:pos="567"/>
        </w:tabs>
        <w:spacing w:after="0" w:line="240" w:lineRule="auto"/>
        <w:jc w:val="both"/>
        <w:outlineLvl w:val="4"/>
        <w:rPr>
          <w:rFonts w:ascii="Times New Roman" w:eastAsia="Times New Roman" w:hAnsi="Times New Roman" w:cs="Times New Roman"/>
          <w:sz w:val="20"/>
          <w:szCs w:val="20"/>
        </w:rPr>
      </w:pPr>
      <w:r w:rsidRPr="000C049A">
        <w:rPr>
          <w:rFonts w:ascii="Times New Roman" w:eastAsia="Calibri" w:hAnsi="Times New Roman" w:cs="Times New Roman"/>
          <w:bCs/>
          <w:color w:val="000000"/>
          <w:sz w:val="20"/>
          <w:szCs w:val="20"/>
          <w:lang w:eastAsia="en-US"/>
        </w:rPr>
        <w:t xml:space="preserve">7.1. Срок поставки товара: в течение </w:t>
      </w:r>
      <w:r w:rsidR="00CE5F2A">
        <w:rPr>
          <w:rFonts w:ascii="Times New Roman" w:eastAsia="Calibri" w:hAnsi="Times New Roman" w:cs="Times New Roman"/>
          <w:bCs/>
          <w:color w:val="000000"/>
          <w:sz w:val="20"/>
          <w:szCs w:val="20"/>
          <w:lang w:eastAsia="en-US"/>
        </w:rPr>
        <w:t>5</w:t>
      </w:r>
      <w:r w:rsidRPr="000C049A">
        <w:rPr>
          <w:rFonts w:ascii="Times New Roman" w:eastAsia="Calibri" w:hAnsi="Times New Roman" w:cs="Times New Roman"/>
          <w:bCs/>
          <w:color w:val="000000"/>
          <w:sz w:val="20"/>
          <w:szCs w:val="20"/>
          <w:lang w:eastAsia="en-US"/>
        </w:rPr>
        <w:t xml:space="preserve">  дней </w:t>
      </w:r>
      <w:proofErr w:type="gramStart"/>
      <w:r w:rsidRPr="000C049A">
        <w:rPr>
          <w:rFonts w:ascii="Times New Roman" w:eastAsia="Calibri" w:hAnsi="Times New Roman" w:cs="Times New Roman"/>
          <w:bCs/>
          <w:color w:val="000000"/>
          <w:sz w:val="20"/>
          <w:szCs w:val="20"/>
          <w:lang w:eastAsia="en-US"/>
        </w:rPr>
        <w:t>с даты заключения</w:t>
      </w:r>
      <w:proofErr w:type="gramEnd"/>
      <w:r w:rsidRPr="000C049A">
        <w:rPr>
          <w:rFonts w:ascii="Times New Roman" w:eastAsia="Calibri" w:hAnsi="Times New Roman" w:cs="Times New Roman"/>
          <w:bCs/>
          <w:color w:val="000000"/>
          <w:sz w:val="20"/>
          <w:szCs w:val="20"/>
          <w:lang w:eastAsia="en-US"/>
        </w:rPr>
        <w:t xml:space="preserve"> договора.</w:t>
      </w:r>
      <w:r w:rsidRPr="000C049A">
        <w:rPr>
          <w:rFonts w:ascii="Times New Roman" w:eastAsia="Times New Roman" w:hAnsi="Times New Roman" w:cs="Times New Roman"/>
          <w:sz w:val="20"/>
          <w:szCs w:val="20"/>
        </w:rPr>
        <w:t xml:space="preserve"> </w:t>
      </w:r>
    </w:p>
    <w:p w:rsidR="000C049A" w:rsidRPr="000C049A" w:rsidRDefault="000C049A" w:rsidP="000C049A">
      <w:pPr>
        <w:tabs>
          <w:tab w:val="left" w:pos="360"/>
        </w:tabs>
        <w:spacing w:after="0" w:line="240" w:lineRule="auto"/>
        <w:jc w:val="both"/>
        <w:outlineLvl w:val="4"/>
        <w:rPr>
          <w:rFonts w:ascii="Times New Roman" w:eastAsiaTheme="minorHAnsi" w:hAnsi="Times New Roman" w:cs="Times New Roman"/>
          <w:sz w:val="20"/>
          <w:szCs w:val="20"/>
          <w:lang w:eastAsia="en-US"/>
        </w:rPr>
      </w:pPr>
      <w:r w:rsidRPr="000C049A">
        <w:rPr>
          <w:rFonts w:ascii="Times New Roman" w:eastAsiaTheme="minorHAnsi" w:hAnsi="Times New Roman" w:cs="Times New Roman"/>
          <w:sz w:val="20"/>
          <w:szCs w:val="20"/>
          <w:lang w:eastAsia="en-US"/>
        </w:rPr>
        <w:t>7.2. Настоящий договор действует со дня его подписания Сторонами и до 31.12.2024. Окончание срока действия настоящего договора не освобождает Стороны от ответственности за его нарушение.</w:t>
      </w:r>
    </w:p>
    <w:p w:rsidR="000C049A" w:rsidRPr="000C049A" w:rsidRDefault="000C049A" w:rsidP="000C049A">
      <w:pPr>
        <w:spacing w:after="0" w:line="259" w:lineRule="auto"/>
        <w:ind w:firstLine="540"/>
        <w:jc w:val="center"/>
        <w:rPr>
          <w:rFonts w:ascii="Times New Roman" w:eastAsiaTheme="minorHAnsi" w:hAnsi="Times New Roman" w:cs="Times New Roman"/>
          <w:b/>
          <w:bCs/>
          <w:sz w:val="20"/>
          <w:szCs w:val="20"/>
          <w:lang w:eastAsia="en-US"/>
        </w:rPr>
      </w:pPr>
      <w:r w:rsidRPr="000C049A">
        <w:rPr>
          <w:rFonts w:ascii="Times New Roman" w:eastAsiaTheme="minorHAnsi" w:hAnsi="Times New Roman" w:cs="Times New Roman"/>
          <w:b/>
          <w:bCs/>
          <w:sz w:val="20"/>
          <w:szCs w:val="20"/>
          <w:lang w:eastAsia="en-US"/>
        </w:rPr>
        <w:t>8. Ответственность сторон</w:t>
      </w:r>
    </w:p>
    <w:p w:rsidR="000C049A" w:rsidRPr="000C049A" w:rsidRDefault="000C049A" w:rsidP="000C049A">
      <w:pPr>
        <w:tabs>
          <w:tab w:val="left" w:pos="426"/>
        </w:tabs>
        <w:suppressAutoHyphens/>
        <w:spacing w:after="0" w:line="259"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8.1.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10 процентов цены договора.</w:t>
      </w:r>
    </w:p>
    <w:p w:rsidR="000C049A" w:rsidRPr="000C049A" w:rsidRDefault="000C049A" w:rsidP="000C049A">
      <w:pPr>
        <w:tabs>
          <w:tab w:val="left" w:pos="426"/>
        </w:tabs>
        <w:suppressAutoHyphens/>
        <w:spacing w:after="0" w:line="259"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 xml:space="preserve">8.2. Если поставщиком (исполнителем, подрядчиком) просрочено исполнение обязательства, Заказчик вправе потребовать уплаты неустойки (пеней). </w:t>
      </w:r>
    </w:p>
    <w:p w:rsidR="000C049A" w:rsidRPr="000C049A" w:rsidRDefault="000C049A" w:rsidP="000C049A">
      <w:pPr>
        <w:tabs>
          <w:tab w:val="left" w:pos="426"/>
        </w:tabs>
        <w:suppressAutoHyphens/>
        <w:spacing w:after="0" w:line="259"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8.3. 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1%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rsidR="000C049A" w:rsidRPr="000C049A" w:rsidRDefault="000C049A" w:rsidP="000C049A">
      <w:pPr>
        <w:tabs>
          <w:tab w:val="left" w:pos="426"/>
        </w:tabs>
        <w:suppressAutoHyphens/>
        <w:spacing w:after="0" w:line="259"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 xml:space="preserve">8.4.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w:t>
      </w:r>
      <w:r w:rsidRPr="000C049A">
        <w:rPr>
          <w:rFonts w:ascii="Times New Roman" w:eastAsia="Times New Roman" w:hAnsi="Times New Roman" w:cs="Times New Roman"/>
          <w:sz w:val="20"/>
          <w:szCs w:val="20"/>
        </w:rPr>
        <w:lastRenderedPageBreak/>
        <w:t>(подрядчик,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C049A" w:rsidRPr="000C049A" w:rsidRDefault="000C049A" w:rsidP="000C049A">
      <w:pPr>
        <w:tabs>
          <w:tab w:val="left" w:pos="426"/>
        </w:tabs>
        <w:suppressAutoHyphens/>
        <w:spacing w:after="0" w:line="259"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8.5. Поставщик (Исполнитель, Подрядчик) освобождается от уплаты неустойки (штрафа, пеней), если докажет, что ненадлежащее исполнение обязательства или просрочка его исполнения произошли вследствие обстоятельств непреодолимой силы или по вине Заказчика (его филиала).</w:t>
      </w:r>
    </w:p>
    <w:p w:rsidR="000C049A" w:rsidRPr="000C049A" w:rsidRDefault="000C049A" w:rsidP="000C049A">
      <w:pPr>
        <w:tabs>
          <w:tab w:val="left" w:pos="426"/>
        </w:tabs>
        <w:suppressAutoHyphens/>
        <w:spacing w:after="0" w:line="259"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8.6. Общая сумма начисленной неустойки (штрафов, пени) за ненадлежащее исполнение поставщиком (подрядчиком, исполнителем) обязательств, предусмотренных Договором, не может превышать цену Договора.</w:t>
      </w:r>
    </w:p>
    <w:p w:rsidR="000C049A" w:rsidRPr="000C049A" w:rsidRDefault="000C049A" w:rsidP="000C049A">
      <w:pPr>
        <w:tabs>
          <w:tab w:val="left" w:pos="426"/>
        </w:tabs>
        <w:suppressAutoHyphens/>
        <w:spacing w:after="0" w:line="259"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 xml:space="preserve">8.7. Поставщик (Подрядчик, Исполнитель)  обязан возместить Заказчику убытки, </w:t>
      </w:r>
    </w:p>
    <w:p w:rsidR="000C049A" w:rsidRPr="000C049A" w:rsidRDefault="000C049A" w:rsidP="000C049A">
      <w:pPr>
        <w:tabs>
          <w:tab w:val="left" w:pos="426"/>
        </w:tabs>
        <w:suppressAutoHyphens/>
        <w:spacing w:after="0" w:line="259"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 xml:space="preserve">причиненные неисполнением, ненадлежащим исполнением или просрочкой исполнения обязательств, предусмотренных Договором.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в том числе разница в стоимости Услуги, при необходимости оказания Услуги третьим лицом в случае неисполнения, просрочки исполнения обязательств </w:t>
      </w:r>
      <w:proofErr w:type="gramStart"/>
      <w:r w:rsidRPr="000C049A">
        <w:rPr>
          <w:rFonts w:ascii="Times New Roman" w:eastAsia="Times New Roman" w:hAnsi="Times New Roman" w:cs="Times New Roman"/>
          <w:sz w:val="20"/>
          <w:szCs w:val="20"/>
        </w:rPr>
        <w:t>и(</w:t>
      </w:r>
      <w:proofErr w:type="gramEnd"/>
      <w:r w:rsidRPr="000C049A">
        <w:rPr>
          <w:rFonts w:ascii="Times New Roman" w:eastAsia="Times New Roman" w:hAnsi="Times New Roman" w:cs="Times New Roman"/>
          <w:sz w:val="20"/>
          <w:szCs w:val="20"/>
        </w:rPr>
        <w:t>или) ненадлежащего исполнения обязательств Поставщиком (Подрядчиком, Исполнителем). Возмещение убытков в полном размере означает, что в результате их возмещения Заказчик должен быть поставлен в положение, в котором он находился бы, если бы обязательство было исполнено надлежащим образом.</w:t>
      </w:r>
    </w:p>
    <w:p w:rsidR="000C049A" w:rsidRPr="000C049A" w:rsidRDefault="000C049A" w:rsidP="000C049A">
      <w:pPr>
        <w:tabs>
          <w:tab w:val="left" w:pos="426"/>
        </w:tabs>
        <w:suppressAutoHyphens/>
        <w:spacing w:after="0" w:line="259"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8.8. Поставщик (Подрядчик, Исполнитель)  несет материальную ответственность за вред, причиненный по своей вине имуществу третьих лиц или имуществу Заказчика при оказании Услуги.</w:t>
      </w:r>
    </w:p>
    <w:p w:rsidR="000C049A" w:rsidRPr="000C049A" w:rsidRDefault="000C049A" w:rsidP="000C049A">
      <w:pPr>
        <w:tabs>
          <w:tab w:val="left" w:pos="426"/>
        </w:tabs>
        <w:suppressAutoHyphens/>
        <w:spacing w:after="0" w:line="259"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 xml:space="preserve">8.9. </w:t>
      </w:r>
      <w:proofErr w:type="gramStart"/>
      <w:r w:rsidRPr="000C049A">
        <w:rPr>
          <w:rFonts w:ascii="Times New Roman" w:eastAsia="Times New Roman" w:hAnsi="Times New Roman" w:cs="Times New Roman"/>
          <w:sz w:val="20"/>
          <w:szCs w:val="20"/>
        </w:rPr>
        <w:t>Уплата неустойки (штрафа, пени) не освобождает Поставщика (Подрядчика, Исполнителя)   от выполнения обязательств, установленных Договором, или устранения выявленных нарушений.</w:t>
      </w:r>
      <w:proofErr w:type="gramEnd"/>
    </w:p>
    <w:p w:rsidR="000C049A" w:rsidRPr="000C049A" w:rsidRDefault="000C049A" w:rsidP="000C049A">
      <w:pPr>
        <w:tabs>
          <w:tab w:val="left" w:pos="426"/>
        </w:tabs>
        <w:suppressAutoHyphens/>
        <w:spacing w:after="0" w:line="259"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8.10. Заказчик вправе произвести оплату по Договору с удержанием сумм неустойки (пени, штрафа).</w:t>
      </w:r>
    </w:p>
    <w:p w:rsidR="000C049A" w:rsidRPr="000C049A" w:rsidRDefault="000C049A" w:rsidP="000C049A">
      <w:pPr>
        <w:tabs>
          <w:tab w:val="left" w:pos="426"/>
        </w:tabs>
        <w:suppressAutoHyphens/>
        <w:spacing w:after="0" w:line="259" w:lineRule="auto"/>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8.11.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0C049A" w:rsidRDefault="000C049A" w:rsidP="000C049A">
      <w:pPr>
        <w:tabs>
          <w:tab w:val="left" w:pos="426"/>
        </w:tabs>
        <w:suppressAutoHyphens/>
        <w:spacing w:after="0" w:line="259" w:lineRule="auto"/>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- 1000 рублей, если цена договора не превыша</w:t>
      </w:r>
      <w:r w:rsidR="00CE5F2A">
        <w:rPr>
          <w:rFonts w:ascii="Times New Roman" w:eastAsia="Times New Roman" w:hAnsi="Times New Roman" w:cs="Times New Roman"/>
          <w:sz w:val="20"/>
          <w:szCs w:val="20"/>
        </w:rPr>
        <w:t>ет 3 млн. рублей (включительно)</w:t>
      </w:r>
    </w:p>
    <w:p w:rsidR="00CE5F2A" w:rsidRPr="000C049A" w:rsidRDefault="00CE5F2A" w:rsidP="000C049A">
      <w:pPr>
        <w:tabs>
          <w:tab w:val="left" w:pos="426"/>
        </w:tabs>
        <w:suppressAutoHyphens/>
        <w:spacing w:after="0" w:line="259"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230288" w:rsidRPr="00230288">
        <w:rPr>
          <w:rFonts w:ascii="Times New Roman" w:eastAsia="Times New Roman" w:hAnsi="Times New Roman" w:cs="Times New Roman"/>
          <w:sz w:val="20"/>
          <w:szCs w:val="20"/>
        </w:rPr>
        <w:t xml:space="preserve"> 5000 рублей, если цена </w:t>
      </w:r>
      <w:r w:rsidR="00230288">
        <w:rPr>
          <w:rFonts w:ascii="Times New Roman" w:eastAsia="Times New Roman" w:hAnsi="Times New Roman" w:cs="Times New Roman"/>
          <w:sz w:val="20"/>
          <w:szCs w:val="20"/>
        </w:rPr>
        <w:t>договора</w:t>
      </w:r>
      <w:r w:rsidR="00230288" w:rsidRPr="00230288">
        <w:rPr>
          <w:rFonts w:ascii="Times New Roman" w:eastAsia="Times New Roman" w:hAnsi="Times New Roman" w:cs="Times New Roman"/>
          <w:sz w:val="20"/>
          <w:szCs w:val="20"/>
        </w:rPr>
        <w:t xml:space="preserve"> составляет от 3 млн. рублей до 50 млн. рублей (включительно</w:t>
      </w:r>
      <w:r w:rsidR="00230288">
        <w:rPr>
          <w:rFonts w:ascii="Times New Roman" w:eastAsia="Times New Roman" w:hAnsi="Times New Roman" w:cs="Times New Roman"/>
          <w:sz w:val="20"/>
          <w:szCs w:val="20"/>
        </w:rPr>
        <w:t>)</w:t>
      </w:r>
    </w:p>
    <w:p w:rsidR="000C049A" w:rsidRPr="000C049A" w:rsidRDefault="000C049A" w:rsidP="000C049A">
      <w:pPr>
        <w:tabs>
          <w:tab w:val="left" w:pos="426"/>
        </w:tabs>
        <w:suppressAutoHyphens/>
        <w:spacing w:after="0" w:line="259" w:lineRule="auto"/>
        <w:rPr>
          <w:rFonts w:ascii="Times New Roman" w:eastAsia="Times New Roman" w:hAnsi="Times New Roman" w:cs="Times New Roman"/>
          <w:sz w:val="20"/>
          <w:szCs w:val="20"/>
        </w:rPr>
      </w:pPr>
    </w:p>
    <w:p w:rsidR="000C049A" w:rsidRPr="000C049A" w:rsidRDefault="000C049A" w:rsidP="000C049A">
      <w:pPr>
        <w:tabs>
          <w:tab w:val="left" w:pos="567"/>
        </w:tabs>
        <w:spacing w:after="0" w:line="240" w:lineRule="auto"/>
        <w:ind w:left="360"/>
        <w:jc w:val="center"/>
        <w:rPr>
          <w:rFonts w:ascii="Times New Roman" w:eastAsia="Times New Roman" w:hAnsi="Times New Roman" w:cs="Times New Roman"/>
          <w:b/>
          <w:color w:val="000000"/>
          <w:sz w:val="20"/>
          <w:szCs w:val="20"/>
        </w:rPr>
      </w:pPr>
      <w:r w:rsidRPr="000C049A">
        <w:rPr>
          <w:rFonts w:ascii="Times New Roman" w:eastAsia="Times New Roman" w:hAnsi="Times New Roman" w:cs="Times New Roman"/>
          <w:b/>
          <w:color w:val="000000"/>
          <w:sz w:val="20"/>
          <w:szCs w:val="20"/>
        </w:rPr>
        <w:t>9. Обеспечение исполнения Договора</w:t>
      </w:r>
    </w:p>
    <w:p w:rsidR="000C049A" w:rsidRPr="000C049A" w:rsidRDefault="000C049A" w:rsidP="000C049A">
      <w:pPr>
        <w:tabs>
          <w:tab w:val="left" w:pos="567"/>
        </w:tabs>
        <w:spacing w:after="0" w:line="240" w:lineRule="auto"/>
        <w:ind w:left="360"/>
        <w:jc w:val="center"/>
        <w:rPr>
          <w:rFonts w:ascii="Times New Roman" w:eastAsia="Times New Roman" w:hAnsi="Times New Roman" w:cs="Times New Roman"/>
          <w:b/>
          <w:color w:val="000000"/>
          <w:sz w:val="20"/>
          <w:szCs w:val="20"/>
        </w:rPr>
      </w:pPr>
    </w:p>
    <w:p w:rsidR="000C049A" w:rsidRPr="000C049A" w:rsidRDefault="000C049A" w:rsidP="000C049A">
      <w:pPr>
        <w:tabs>
          <w:tab w:val="left" w:pos="1418"/>
        </w:tabs>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color w:val="000000"/>
          <w:sz w:val="20"/>
          <w:szCs w:val="20"/>
        </w:rPr>
        <w:t xml:space="preserve">9.1. В целях обеспечения исполнения обязательств по </w:t>
      </w:r>
      <w:r w:rsidRPr="000C049A">
        <w:rPr>
          <w:rFonts w:ascii="Times New Roman" w:eastAsia="Times New Roman" w:hAnsi="Times New Roman" w:cs="Times New Roman"/>
          <w:sz w:val="20"/>
          <w:szCs w:val="20"/>
        </w:rPr>
        <w:t>договору</w:t>
      </w:r>
      <w:r w:rsidRPr="000C049A">
        <w:rPr>
          <w:rFonts w:ascii="Times New Roman" w:eastAsia="Times New Roman" w:hAnsi="Times New Roman" w:cs="Times New Roman"/>
          <w:color w:val="000000"/>
          <w:sz w:val="20"/>
          <w:szCs w:val="20"/>
        </w:rPr>
        <w:t xml:space="preserve"> Поставщик представляет Заказчику обеспечение исполнения </w:t>
      </w:r>
      <w:r w:rsidRPr="000C049A">
        <w:rPr>
          <w:rFonts w:ascii="Times New Roman" w:eastAsia="Times New Roman" w:hAnsi="Times New Roman" w:cs="Times New Roman"/>
          <w:sz w:val="20"/>
          <w:szCs w:val="20"/>
        </w:rPr>
        <w:t>договора</w:t>
      </w:r>
      <w:r w:rsidRPr="000C049A">
        <w:rPr>
          <w:rFonts w:ascii="Times New Roman" w:eastAsia="Times New Roman" w:hAnsi="Times New Roman" w:cs="Times New Roman"/>
          <w:color w:val="000000"/>
          <w:sz w:val="20"/>
          <w:szCs w:val="20"/>
        </w:rPr>
        <w:t xml:space="preserve"> путем предоставления банковской гарантии или перечисления денежных сре</w:t>
      </w:r>
      <w:proofErr w:type="gramStart"/>
      <w:r w:rsidRPr="000C049A">
        <w:rPr>
          <w:rFonts w:ascii="Times New Roman" w:eastAsia="Times New Roman" w:hAnsi="Times New Roman" w:cs="Times New Roman"/>
          <w:color w:val="000000"/>
          <w:sz w:val="20"/>
          <w:szCs w:val="20"/>
        </w:rPr>
        <w:t>дств в р</w:t>
      </w:r>
      <w:proofErr w:type="gramEnd"/>
      <w:r w:rsidRPr="000C049A">
        <w:rPr>
          <w:rFonts w:ascii="Times New Roman" w:eastAsia="Times New Roman" w:hAnsi="Times New Roman" w:cs="Times New Roman"/>
          <w:color w:val="000000"/>
          <w:sz w:val="20"/>
          <w:szCs w:val="20"/>
        </w:rPr>
        <w:t xml:space="preserve">азмере </w:t>
      </w:r>
      <w:r w:rsidR="00230288">
        <w:rPr>
          <w:rFonts w:ascii="Times New Roman" w:eastAsia="Times New Roman" w:hAnsi="Times New Roman" w:cs="Times New Roman"/>
          <w:color w:val="000000"/>
          <w:sz w:val="20"/>
          <w:szCs w:val="20"/>
        </w:rPr>
        <w:t>5</w:t>
      </w:r>
      <w:r w:rsidRPr="000C049A">
        <w:rPr>
          <w:rFonts w:ascii="Times New Roman" w:eastAsia="Times New Roman" w:hAnsi="Times New Roman" w:cs="Times New Roman"/>
          <w:color w:val="000000"/>
          <w:sz w:val="20"/>
          <w:szCs w:val="20"/>
        </w:rPr>
        <w:t xml:space="preserve"> процентов начальной (максимальной) цены договора (далее – НМЦД), что составляет:</w:t>
      </w:r>
      <w:r w:rsidRPr="000C049A">
        <w:rPr>
          <w:rFonts w:ascii="Times New Roman" w:eastAsia="Times New Roman" w:hAnsi="Times New Roman" w:cs="Times New Roman"/>
          <w:color w:val="000000"/>
          <w:sz w:val="20"/>
          <w:szCs w:val="20"/>
        </w:rPr>
        <w:br/>
        <w:t xml:space="preserve"> </w:t>
      </w:r>
      <w:r w:rsidR="007A1B21" w:rsidRPr="007A1B21">
        <w:rPr>
          <w:rFonts w:ascii="Times New Roman" w:eastAsia="Times New Roman" w:hAnsi="Times New Roman" w:cs="Times New Roman"/>
          <w:color w:val="000000"/>
          <w:sz w:val="20"/>
          <w:szCs w:val="20"/>
        </w:rPr>
        <w:t>308 311</w:t>
      </w:r>
      <w:r w:rsidRPr="000C049A">
        <w:rPr>
          <w:rFonts w:ascii="Times New Roman" w:eastAsia="Times New Roman" w:hAnsi="Times New Roman" w:cs="Times New Roman"/>
          <w:color w:val="000000"/>
          <w:sz w:val="20"/>
          <w:szCs w:val="20"/>
        </w:rPr>
        <w:t xml:space="preserve"> руб. </w:t>
      </w:r>
      <w:r w:rsidR="007A1B21" w:rsidRPr="007A1B21">
        <w:rPr>
          <w:rFonts w:ascii="Times New Roman" w:eastAsia="Times New Roman" w:hAnsi="Times New Roman" w:cs="Times New Roman"/>
          <w:color w:val="000000"/>
          <w:sz w:val="20"/>
          <w:szCs w:val="20"/>
        </w:rPr>
        <w:t>67</w:t>
      </w:r>
      <w:r w:rsidRPr="000C049A">
        <w:rPr>
          <w:rFonts w:ascii="Times New Roman" w:eastAsia="Times New Roman" w:hAnsi="Times New Roman" w:cs="Times New Roman"/>
          <w:color w:val="000000"/>
          <w:sz w:val="20"/>
          <w:szCs w:val="20"/>
        </w:rPr>
        <w:t xml:space="preserve"> коп</w:t>
      </w:r>
      <w:r w:rsidRPr="000C049A">
        <w:rPr>
          <w:rFonts w:ascii="Times New Roman" w:eastAsia="Times New Roman" w:hAnsi="Times New Roman" w:cs="Times New Roman"/>
          <w:sz w:val="20"/>
          <w:szCs w:val="20"/>
        </w:rPr>
        <w:t>.</w:t>
      </w:r>
    </w:p>
    <w:p w:rsidR="000C049A" w:rsidRPr="000C049A" w:rsidRDefault="000C049A" w:rsidP="000C049A">
      <w:pPr>
        <w:tabs>
          <w:tab w:val="left" w:pos="1418"/>
        </w:tabs>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Реквизиты для внесения обеспечения исполнения договора:</w:t>
      </w:r>
    </w:p>
    <w:p w:rsidR="000C049A" w:rsidRPr="000C049A" w:rsidRDefault="000C049A" w:rsidP="000C049A">
      <w:pPr>
        <w:tabs>
          <w:tab w:val="left" w:pos="1418"/>
        </w:tabs>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Получатель:  УФК по Свердловской области (ФГБУ «ЦЛАТИ по УФО» л/</w:t>
      </w:r>
      <w:proofErr w:type="spellStart"/>
      <w:r w:rsidRPr="000C049A">
        <w:rPr>
          <w:rFonts w:ascii="Times New Roman" w:eastAsia="Times New Roman" w:hAnsi="Times New Roman" w:cs="Times New Roman"/>
          <w:sz w:val="20"/>
          <w:szCs w:val="20"/>
        </w:rPr>
        <w:t>сч</w:t>
      </w:r>
      <w:proofErr w:type="spellEnd"/>
      <w:r w:rsidRPr="000C049A">
        <w:rPr>
          <w:rFonts w:ascii="Times New Roman" w:eastAsia="Times New Roman" w:hAnsi="Times New Roman" w:cs="Times New Roman"/>
          <w:sz w:val="20"/>
          <w:szCs w:val="20"/>
        </w:rPr>
        <w:t xml:space="preserve"> 20626Х30370)</w:t>
      </w:r>
    </w:p>
    <w:p w:rsidR="000C049A" w:rsidRPr="000C049A" w:rsidRDefault="000C049A" w:rsidP="000C049A">
      <w:pPr>
        <w:tabs>
          <w:tab w:val="left" w:pos="1418"/>
        </w:tabs>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ИНН 6660152120   КПП 667001001 КБК 00000000000000000510</w:t>
      </w:r>
    </w:p>
    <w:p w:rsidR="000C049A" w:rsidRPr="000C049A" w:rsidRDefault="000C049A" w:rsidP="000C049A">
      <w:pPr>
        <w:tabs>
          <w:tab w:val="left" w:pos="1418"/>
        </w:tabs>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 xml:space="preserve">Банк получателя: </w:t>
      </w:r>
      <w:proofErr w:type="gramStart"/>
      <w:r w:rsidRPr="000C049A">
        <w:rPr>
          <w:rFonts w:ascii="Times New Roman" w:eastAsia="Times New Roman" w:hAnsi="Times New Roman" w:cs="Times New Roman"/>
          <w:sz w:val="20"/>
          <w:szCs w:val="20"/>
        </w:rPr>
        <w:t>Уральское</w:t>
      </w:r>
      <w:proofErr w:type="gramEnd"/>
      <w:r w:rsidRPr="000C049A">
        <w:rPr>
          <w:rFonts w:ascii="Times New Roman" w:eastAsia="Times New Roman" w:hAnsi="Times New Roman" w:cs="Times New Roman"/>
          <w:sz w:val="20"/>
          <w:szCs w:val="20"/>
        </w:rPr>
        <w:t xml:space="preserve"> ГУ Банка России//УФК по Свердловской области г. Екатеринбург.  Казначейский счет (расчетный счет): 03214643000000016200. Единый казначейский счет (</w:t>
      </w:r>
      <w:proofErr w:type="spellStart"/>
      <w:r w:rsidRPr="000C049A">
        <w:rPr>
          <w:rFonts w:ascii="Times New Roman" w:eastAsia="Times New Roman" w:hAnsi="Times New Roman" w:cs="Times New Roman"/>
          <w:sz w:val="20"/>
          <w:szCs w:val="20"/>
        </w:rPr>
        <w:t>корр</w:t>
      </w:r>
      <w:proofErr w:type="gramStart"/>
      <w:r w:rsidRPr="000C049A">
        <w:rPr>
          <w:rFonts w:ascii="Times New Roman" w:eastAsia="Times New Roman" w:hAnsi="Times New Roman" w:cs="Times New Roman"/>
          <w:sz w:val="20"/>
          <w:szCs w:val="20"/>
        </w:rPr>
        <w:t>.с</w:t>
      </w:r>
      <w:proofErr w:type="gramEnd"/>
      <w:r w:rsidRPr="000C049A">
        <w:rPr>
          <w:rFonts w:ascii="Times New Roman" w:eastAsia="Times New Roman" w:hAnsi="Times New Roman" w:cs="Times New Roman"/>
          <w:sz w:val="20"/>
          <w:szCs w:val="20"/>
        </w:rPr>
        <w:t>чет</w:t>
      </w:r>
      <w:proofErr w:type="spellEnd"/>
      <w:r w:rsidRPr="000C049A">
        <w:rPr>
          <w:rFonts w:ascii="Times New Roman" w:eastAsia="Times New Roman" w:hAnsi="Times New Roman" w:cs="Times New Roman"/>
          <w:sz w:val="20"/>
          <w:szCs w:val="20"/>
        </w:rPr>
        <w:t>): 40102810645370000054</w:t>
      </w:r>
    </w:p>
    <w:p w:rsidR="000C049A" w:rsidRPr="000C049A" w:rsidRDefault="000C049A" w:rsidP="000C049A">
      <w:pPr>
        <w:tabs>
          <w:tab w:val="left" w:pos="1418"/>
        </w:tabs>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БИК ТОФК 016577551</w:t>
      </w:r>
    </w:p>
    <w:p w:rsidR="000C049A" w:rsidRPr="000C049A" w:rsidRDefault="000C049A" w:rsidP="000C049A">
      <w:pPr>
        <w:tabs>
          <w:tab w:val="left" w:pos="1418"/>
        </w:tabs>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 xml:space="preserve">Назначение платежа: обеспечение </w:t>
      </w:r>
      <w:proofErr w:type="gramStart"/>
      <w:r w:rsidRPr="000C049A">
        <w:rPr>
          <w:rFonts w:ascii="Times New Roman" w:eastAsia="Times New Roman" w:hAnsi="Times New Roman" w:cs="Times New Roman"/>
          <w:sz w:val="20"/>
          <w:szCs w:val="20"/>
        </w:rPr>
        <w:t>исполнения договора, заключаемого по результатам открытого аукциона в электронной форме извещение №____ НДС не облагается</w:t>
      </w:r>
      <w:proofErr w:type="gramEnd"/>
      <w:r w:rsidRPr="000C049A">
        <w:rPr>
          <w:rFonts w:ascii="Times New Roman" w:eastAsia="Times New Roman" w:hAnsi="Times New Roman" w:cs="Times New Roman"/>
          <w:sz w:val="20"/>
          <w:szCs w:val="20"/>
        </w:rPr>
        <w:t>.</w:t>
      </w:r>
    </w:p>
    <w:p w:rsidR="000C049A" w:rsidRPr="000C049A" w:rsidRDefault="000C049A" w:rsidP="000C049A">
      <w:pPr>
        <w:tabs>
          <w:tab w:val="left" w:pos="1418"/>
        </w:tabs>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9.2. Денежные средства должны быть перечислены на счет Заказчика  до заключения Договора. В противном случае обеспечение исполнения Договора в виде залога денежных сре</w:t>
      </w:r>
      <w:proofErr w:type="gramStart"/>
      <w:r w:rsidRPr="000C049A">
        <w:rPr>
          <w:rFonts w:ascii="Times New Roman" w:eastAsia="Times New Roman" w:hAnsi="Times New Roman" w:cs="Times New Roman"/>
          <w:sz w:val="20"/>
          <w:szCs w:val="20"/>
        </w:rPr>
        <w:t>дств сч</w:t>
      </w:r>
      <w:proofErr w:type="gramEnd"/>
      <w:r w:rsidRPr="000C049A">
        <w:rPr>
          <w:rFonts w:ascii="Times New Roman" w:eastAsia="Times New Roman" w:hAnsi="Times New Roman" w:cs="Times New Roman"/>
          <w:sz w:val="20"/>
          <w:szCs w:val="20"/>
        </w:rPr>
        <w:t>итается не предоставленным.</w:t>
      </w:r>
    </w:p>
    <w:p w:rsidR="000C049A" w:rsidRPr="000C049A" w:rsidRDefault="000C049A" w:rsidP="000C049A">
      <w:pPr>
        <w:tabs>
          <w:tab w:val="left" w:pos="426"/>
        </w:tabs>
        <w:spacing w:after="0" w:line="240" w:lineRule="auto"/>
        <w:jc w:val="both"/>
        <w:rPr>
          <w:rFonts w:ascii="Times New Roman" w:eastAsia="Times New Roman" w:hAnsi="Times New Roman" w:cs="Times New Roman"/>
          <w:color w:val="000000"/>
          <w:sz w:val="20"/>
          <w:szCs w:val="20"/>
        </w:rPr>
      </w:pPr>
      <w:r w:rsidRPr="000C049A">
        <w:rPr>
          <w:rFonts w:ascii="Times New Roman" w:eastAsia="Times New Roman" w:hAnsi="Times New Roman" w:cs="Times New Roman"/>
          <w:sz w:val="20"/>
          <w:szCs w:val="20"/>
        </w:rPr>
        <w:t>9.3. Факт внесения денежных средств на счет Заказчика подтверждается копией платежного поручения с отметкой банка о списании суммы денежных средств, вносимых в качестве обеспечения, со счета Поставщика</w:t>
      </w:r>
      <w:r w:rsidRPr="000C049A">
        <w:rPr>
          <w:rFonts w:ascii="Times New Roman" w:eastAsia="Times New Roman" w:hAnsi="Times New Roman" w:cs="Times New Roman"/>
          <w:color w:val="000000"/>
          <w:sz w:val="20"/>
          <w:szCs w:val="20"/>
        </w:rPr>
        <w:t>.</w:t>
      </w:r>
      <w:r w:rsidRPr="000C049A">
        <w:rPr>
          <w:rFonts w:ascii="Times New Roman" w:eastAsia="Times New Roman" w:hAnsi="Times New Roman" w:cs="Times New Roman"/>
          <w:sz w:val="20"/>
          <w:szCs w:val="20"/>
        </w:rPr>
        <w:t xml:space="preserve"> </w:t>
      </w:r>
    </w:p>
    <w:p w:rsidR="000C049A" w:rsidRPr="000C049A" w:rsidRDefault="000C049A" w:rsidP="000C049A">
      <w:pPr>
        <w:tabs>
          <w:tab w:val="left" w:pos="426"/>
        </w:tabs>
        <w:spacing w:after="0" w:line="240" w:lineRule="auto"/>
        <w:jc w:val="both"/>
        <w:rPr>
          <w:rFonts w:ascii="Times New Roman" w:eastAsia="Times New Roman" w:hAnsi="Times New Roman" w:cs="Times New Roman"/>
          <w:color w:val="000000"/>
          <w:sz w:val="20"/>
          <w:szCs w:val="20"/>
        </w:rPr>
      </w:pPr>
      <w:r w:rsidRPr="000C049A">
        <w:rPr>
          <w:rFonts w:ascii="Times New Roman" w:eastAsia="Times New Roman" w:hAnsi="Times New Roman" w:cs="Times New Roman"/>
          <w:color w:val="000000"/>
          <w:sz w:val="20"/>
          <w:szCs w:val="20"/>
        </w:rPr>
        <w:t xml:space="preserve">9.4. Финансовые средства обеспечения исполнения </w:t>
      </w:r>
      <w:r w:rsidRPr="000C049A">
        <w:rPr>
          <w:rFonts w:ascii="Times New Roman" w:eastAsia="Times New Roman" w:hAnsi="Times New Roman" w:cs="Times New Roman"/>
          <w:sz w:val="20"/>
          <w:szCs w:val="20"/>
        </w:rPr>
        <w:t>Договора</w:t>
      </w:r>
      <w:r w:rsidRPr="000C049A">
        <w:rPr>
          <w:rFonts w:ascii="Times New Roman" w:eastAsia="Times New Roman" w:hAnsi="Times New Roman" w:cs="Times New Roman"/>
          <w:color w:val="000000"/>
          <w:sz w:val="20"/>
          <w:szCs w:val="20"/>
        </w:rPr>
        <w:t xml:space="preserve"> подлежат выплате Заказчику в случае неисполнения, ненадлежащего исполнения или просрочки исполнения Поставщиком обязательств по </w:t>
      </w:r>
      <w:r w:rsidRPr="000C049A">
        <w:rPr>
          <w:rFonts w:ascii="Times New Roman" w:eastAsia="Times New Roman" w:hAnsi="Times New Roman" w:cs="Times New Roman"/>
          <w:sz w:val="20"/>
          <w:szCs w:val="20"/>
        </w:rPr>
        <w:t>Договору</w:t>
      </w:r>
      <w:r w:rsidRPr="000C049A">
        <w:rPr>
          <w:rFonts w:ascii="Times New Roman" w:eastAsia="Times New Roman" w:hAnsi="Times New Roman" w:cs="Times New Roman"/>
          <w:color w:val="000000"/>
          <w:sz w:val="20"/>
          <w:szCs w:val="20"/>
        </w:rPr>
        <w:t xml:space="preserve"> при обоснованном требовании Заказчика. </w:t>
      </w:r>
    </w:p>
    <w:p w:rsidR="000C049A" w:rsidRPr="000C049A" w:rsidRDefault="000C049A" w:rsidP="000C049A">
      <w:pPr>
        <w:tabs>
          <w:tab w:val="left" w:pos="1418"/>
        </w:tabs>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 xml:space="preserve">9.5. В случае обеспечения исполнения Договора предоставлением банковской гарантии, предоставленная банковская гарантия должна соответствовать требованиям статьи 45 Федерального закона № 44-ФЗ «О контрактной системе в сфере закупок товаров, работ, услуг для обеспечения государственных и муниципальных нужд». </w:t>
      </w:r>
      <w:r w:rsidRPr="000C049A">
        <w:rPr>
          <w:rFonts w:ascii="Times New Roman" w:eastAsia="Times New Roman" w:hAnsi="Times New Roman" w:cs="Times New Roman"/>
          <w:sz w:val="20"/>
          <w:szCs w:val="20"/>
          <w:highlight w:val="yellow"/>
        </w:rPr>
        <w:t>Срок действия банковской гарантии должен превышать срок действия Договора на два месяца.</w:t>
      </w:r>
      <w:r w:rsidRPr="000C049A">
        <w:rPr>
          <w:rFonts w:ascii="Times New Roman" w:eastAsia="Times New Roman" w:hAnsi="Times New Roman" w:cs="Times New Roman"/>
          <w:sz w:val="20"/>
          <w:szCs w:val="20"/>
        </w:rPr>
        <w:t xml:space="preserve"> </w:t>
      </w:r>
    </w:p>
    <w:p w:rsidR="000C049A" w:rsidRPr="000C049A" w:rsidRDefault="000C049A" w:rsidP="000C049A">
      <w:pPr>
        <w:tabs>
          <w:tab w:val="left" w:pos="1418"/>
        </w:tabs>
        <w:spacing w:after="0" w:line="240" w:lineRule="auto"/>
        <w:jc w:val="both"/>
        <w:rPr>
          <w:rFonts w:ascii="Times New Roman" w:eastAsia="Times New Roman" w:hAnsi="Times New Roman" w:cs="Times New Roman"/>
          <w:color w:val="000000"/>
          <w:sz w:val="20"/>
          <w:szCs w:val="20"/>
        </w:rPr>
      </w:pPr>
      <w:r w:rsidRPr="000C049A">
        <w:rPr>
          <w:rFonts w:ascii="Times New Roman" w:eastAsia="Times New Roman" w:hAnsi="Times New Roman" w:cs="Times New Roman"/>
          <w:sz w:val="20"/>
          <w:szCs w:val="20"/>
        </w:rPr>
        <w:t>9.6. Банковская гарантия должна содержать 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C049A" w:rsidRPr="000C049A" w:rsidRDefault="000C049A" w:rsidP="000C049A">
      <w:pPr>
        <w:tabs>
          <w:tab w:val="left" w:pos="1418"/>
        </w:tabs>
        <w:spacing w:after="0" w:line="240" w:lineRule="auto"/>
        <w:jc w:val="both"/>
        <w:rPr>
          <w:rFonts w:ascii="Times New Roman" w:eastAsia="Times New Roman" w:hAnsi="Times New Roman" w:cs="Times New Roman"/>
          <w:color w:val="000000"/>
          <w:sz w:val="20"/>
          <w:szCs w:val="20"/>
        </w:rPr>
      </w:pPr>
      <w:r w:rsidRPr="000C049A">
        <w:rPr>
          <w:rFonts w:ascii="Times New Roman" w:eastAsia="Times New Roman" w:hAnsi="Times New Roman" w:cs="Times New Roman"/>
          <w:color w:val="000000"/>
          <w:sz w:val="20"/>
          <w:szCs w:val="20"/>
        </w:rPr>
        <w:t xml:space="preserve">9.7. Банковская гарантия должна содержать указание об обеспечении выплаты Заказчику сумм неустоек, пени, штрафов, предусмотренных условиями </w:t>
      </w:r>
      <w:r w:rsidRPr="000C049A">
        <w:rPr>
          <w:rFonts w:ascii="Times New Roman" w:eastAsia="Times New Roman" w:hAnsi="Times New Roman" w:cs="Times New Roman"/>
          <w:sz w:val="20"/>
          <w:szCs w:val="20"/>
        </w:rPr>
        <w:t>Договора</w:t>
      </w:r>
      <w:r w:rsidRPr="000C049A">
        <w:rPr>
          <w:rFonts w:ascii="Times New Roman" w:eastAsia="Times New Roman" w:hAnsi="Times New Roman" w:cs="Times New Roman"/>
          <w:color w:val="000000"/>
          <w:sz w:val="20"/>
          <w:szCs w:val="20"/>
        </w:rPr>
        <w:t xml:space="preserve">, в случае неисполнения, ненадлежащего исполнения, просрочки исполнения Поставщиком (Исполнителем, Подрядчиком) обязательств по </w:t>
      </w:r>
      <w:r w:rsidRPr="000C049A">
        <w:rPr>
          <w:rFonts w:ascii="Times New Roman" w:eastAsia="Times New Roman" w:hAnsi="Times New Roman" w:cs="Times New Roman"/>
          <w:sz w:val="20"/>
          <w:szCs w:val="20"/>
        </w:rPr>
        <w:t>Договору</w:t>
      </w:r>
      <w:r w:rsidRPr="000C049A">
        <w:rPr>
          <w:rFonts w:ascii="Times New Roman" w:eastAsia="Times New Roman" w:hAnsi="Times New Roman" w:cs="Times New Roman"/>
          <w:color w:val="000000"/>
          <w:sz w:val="20"/>
          <w:szCs w:val="20"/>
        </w:rPr>
        <w:t xml:space="preserve">, а также обеспечивать возмещение убытков, которые несет Заказчик в связи с неисполнением, ненадлежащим исполнением, просрочкой исполнения Поставщиком обязательств по </w:t>
      </w:r>
      <w:r w:rsidRPr="000C049A">
        <w:rPr>
          <w:rFonts w:ascii="Times New Roman" w:eastAsia="Times New Roman" w:hAnsi="Times New Roman" w:cs="Times New Roman"/>
          <w:sz w:val="20"/>
          <w:szCs w:val="20"/>
        </w:rPr>
        <w:t>Договору</w:t>
      </w:r>
      <w:r w:rsidRPr="000C049A">
        <w:rPr>
          <w:rFonts w:ascii="Times New Roman" w:eastAsia="Times New Roman" w:hAnsi="Times New Roman" w:cs="Times New Roman"/>
          <w:color w:val="000000"/>
          <w:sz w:val="20"/>
          <w:szCs w:val="20"/>
        </w:rPr>
        <w:t>.</w:t>
      </w:r>
    </w:p>
    <w:p w:rsidR="000C049A" w:rsidRPr="000C049A" w:rsidRDefault="000C049A" w:rsidP="000C049A">
      <w:pPr>
        <w:tabs>
          <w:tab w:val="left" w:pos="426"/>
          <w:tab w:val="left" w:pos="1418"/>
        </w:tabs>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9.8. В случае</w:t>
      </w:r>
      <w:proofErr w:type="gramStart"/>
      <w:r w:rsidRPr="000C049A">
        <w:rPr>
          <w:rFonts w:ascii="Times New Roman" w:eastAsia="Times New Roman" w:hAnsi="Times New Roman" w:cs="Times New Roman"/>
          <w:sz w:val="20"/>
          <w:szCs w:val="20"/>
        </w:rPr>
        <w:t>,</w:t>
      </w:r>
      <w:proofErr w:type="gramEnd"/>
      <w:r w:rsidRPr="000C049A">
        <w:rPr>
          <w:rFonts w:ascii="Times New Roman" w:eastAsia="Times New Roman" w:hAnsi="Times New Roman" w:cs="Times New Roman"/>
          <w:sz w:val="20"/>
          <w:szCs w:val="20"/>
        </w:rPr>
        <w:t xml:space="preserve">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его обязательств по Договору, Поставщик обязуется в течение 10 (десяти) рабочих дней с момента, когда такое обеспечение перестало </w:t>
      </w:r>
      <w:r w:rsidRPr="000C049A">
        <w:rPr>
          <w:rFonts w:ascii="Times New Roman" w:eastAsia="Times New Roman" w:hAnsi="Times New Roman" w:cs="Times New Roman"/>
          <w:sz w:val="20"/>
          <w:szCs w:val="20"/>
        </w:rPr>
        <w:lastRenderedPageBreak/>
        <w:t>действовать, предоставить Заказчику иное (новое) надлежащее обеспечение Договора на тех же условиях и в таком же размере.</w:t>
      </w:r>
    </w:p>
    <w:p w:rsidR="000C049A" w:rsidRPr="000C049A" w:rsidRDefault="000C049A" w:rsidP="000C049A">
      <w:pPr>
        <w:tabs>
          <w:tab w:val="left" w:pos="426"/>
          <w:tab w:val="left" w:pos="1418"/>
        </w:tabs>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9.9. В ходе исполнения Договора способ обеспечения исполнения Договора может быть изменен.</w:t>
      </w:r>
    </w:p>
    <w:p w:rsidR="000C049A" w:rsidRPr="000C049A" w:rsidRDefault="000C049A" w:rsidP="000C049A">
      <w:pPr>
        <w:tabs>
          <w:tab w:val="left" w:pos="426"/>
        </w:tabs>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9.10.Требования Заказчика по обращению взыскания на обеспечение исполнения Договора удовлетворяются без обращения в суд.</w:t>
      </w:r>
    </w:p>
    <w:p w:rsidR="000C049A" w:rsidRPr="000C049A" w:rsidRDefault="000C049A" w:rsidP="000C049A">
      <w:pPr>
        <w:spacing w:after="0" w:line="240" w:lineRule="auto"/>
        <w:jc w:val="both"/>
        <w:rPr>
          <w:rFonts w:ascii="Times New Roman" w:eastAsia="Times New Roman" w:hAnsi="Times New Roman" w:cs="Times New Roman"/>
          <w:color w:val="000000"/>
          <w:sz w:val="20"/>
          <w:szCs w:val="20"/>
        </w:rPr>
      </w:pPr>
      <w:r w:rsidRPr="000C049A">
        <w:rPr>
          <w:rFonts w:ascii="Times New Roman" w:eastAsia="Times New Roman" w:hAnsi="Times New Roman" w:cs="Times New Roman"/>
          <w:color w:val="000000"/>
          <w:sz w:val="20"/>
          <w:szCs w:val="20"/>
        </w:rPr>
        <w:t xml:space="preserve">9.11. При неисполнении Поставщиком своих обязательств по настоящему </w:t>
      </w:r>
      <w:r w:rsidRPr="000C049A">
        <w:rPr>
          <w:rFonts w:ascii="Times New Roman" w:eastAsia="Times New Roman" w:hAnsi="Times New Roman" w:cs="Times New Roman"/>
          <w:sz w:val="20"/>
          <w:szCs w:val="20"/>
        </w:rPr>
        <w:t>Договору</w:t>
      </w:r>
      <w:r w:rsidRPr="000C049A">
        <w:rPr>
          <w:rFonts w:ascii="Times New Roman" w:eastAsia="Times New Roman" w:hAnsi="Times New Roman" w:cs="Times New Roman"/>
          <w:color w:val="000000"/>
          <w:sz w:val="20"/>
          <w:szCs w:val="20"/>
        </w:rPr>
        <w:t xml:space="preserve"> денежная сумма обеспечения исполнения </w:t>
      </w:r>
      <w:r w:rsidRPr="000C049A">
        <w:rPr>
          <w:rFonts w:ascii="Times New Roman" w:eastAsia="Times New Roman" w:hAnsi="Times New Roman" w:cs="Times New Roman"/>
          <w:sz w:val="20"/>
          <w:szCs w:val="20"/>
        </w:rPr>
        <w:t>Договора,</w:t>
      </w:r>
      <w:r w:rsidRPr="000C049A">
        <w:rPr>
          <w:rFonts w:ascii="Times New Roman" w:eastAsia="Times New Roman" w:hAnsi="Times New Roman" w:cs="Times New Roman"/>
          <w:color w:val="000000"/>
          <w:sz w:val="20"/>
          <w:szCs w:val="20"/>
        </w:rPr>
        <w:t xml:space="preserve"> внесенная в форме залога, Заказчиком не возвращается.</w:t>
      </w:r>
    </w:p>
    <w:p w:rsidR="000C049A" w:rsidRPr="000C049A" w:rsidRDefault="000C049A" w:rsidP="000C049A">
      <w:pPr>
        <w:tabs>
          <w:tab w:val="left" w:pos="280"/>
          <w:tab w:val="left" w:pos="720"/>
          <w:tab w:val="left" w:pos="840"/>
          <w:tab w:val="left" w:pos="980"/>
        </w:tabs>
        <w:spacing w:after="0" w:line="240" w:lineRule="auto"/>
        <w:jc w:val="both"/>
        <w:rPr>
          <w:rFonts w:ascii="Times New Roman" w:eastAsia="Times New Roman" w:hAnsi="Times New Roman" w:cs="Times New Roman"/>
          <w:color w:val="000000"/>
          <w:sz w:val="20"/>
          <w:szCs w:val="20"/>
        </w:rPr>
      </w:pPr>
      <w:r w:rsidRPr="000C049A">
        <w:rPr>
          <w:rFonts w:ascii="Times New Roman" w:eastAsia="Times New Roman" w:hAnsi="Times New Roman" w:cs="Times New Roman"/>
          <w:color w:val="000000"/>
          <w:sz w:val="20"/>
          <w:szCs w:val="20"/>
        </w:rPr>
        <w:t xml:space="preserve">9.12. При неисполнении Поставщиком обеспеченных в форме предоставления безотзывной банковской гарантии обязательств по настоящему </w:t>
      </w:r>
      <w:r w:rsidRPr="000C049A">
        <w:rPr>
          <w:rFonts w:ascii="Times New Roman" w:eastAsia="Times New Roman" w:hAnsi="Times New Roman" w:cs="Times New Roman"/>
          <w:sz w:val="20"/>
          <w:szCs w:val="20"/>
        </w:rPr>
        <w:t>договору</w:t>
      </w:r>
      <w:r w:rsidRPr="000C049A">
        <w:rPr>
          <w:rFonts w:ascii="Times New Roman" w:eastAsia="Times New Roman" w:hAnsi="Times New Roman" w:cs="Times New Roman"/>
          <w:color w:val="000000"/>
          <w:sz w:val="20"/>
          <w:szCs w:val="20"/>
        </w:rPr>
        <w:t xml:space="preserve"> удовлетворение требований Заказчика производится гарантом путем уплаты суммы, на которую выдана банковская гарантия. </w:t>
      </w:r>
    </w:p>
    <w:p w:rsidR="000C049A" w:rsidRPr="000C049A" w:rsidRDefault="000C049A" w:rsidP="000C049A">
      <w:pPr>
        <w:tabs>
          <w:tab w:val="left" w:pos="280"/>
          <w:tab w:val="left" w:pos="720"/>
          <w:tab w:val="left" w:pos="840"/>
          <w:tab w:val="left" w:pos="980"/>
        </w:tabs>
        <w:spacing w:after="0" w:line="240" w:lineRule="auto"/>
        <w:jc w:val="both"/>
        <w:rPr>
          <w:rFonts w:ascii="Times New Roman" w:eastAsia="Times New Roman" w:hAnsi="Times New Roman" w:cs="Times New Roman"/>
          <w:color w:val="000000"/>
          <w:sz w:val="20"/>
          <w:szCs w:val="20"/>
        </w:rPr>
      </w:pPr>
      <w:r w:rsidRPr="000C049A">
        <w:rPr>
          <w:rFonts w:ascii="Times New Roman" w:eastAsia="Times New Roman" w:hAnsi="Times New Roman" w:cs="Times New Roman"/>
          <w:color w:val="000000"/>
          <w:sz w:val="20"/>
          <w:szCs w:val="20"/>
        </w:rPr>
        <w:t xml:space="preserve">9.13. Если участником закупки, с которым заключается </w:t>
      </w:r>
      <w:r w:rsidRPr="000C049A">
        <w:rPr>
          <w:rFonts w:ascii="Times New Roman" w:eastAsia="Times New Roman" w:hAnsi="Times New Roman" w:cs="Times New Roman"/>
          <w:sz w:val="20"/>
          <w:szCs w:val="20"/>
        </w:rPr>
        <w:t>Договор,</w:t>
      </w:r>
      <w:r w:rsidRPr="000C049A">
        <w:rPr>
          <w:rFonts w:ascii="Times New Roman" w:eastAsia="Times New Roman" w:hAnsi="Times New Roman" w:cs="Times New Roman"/>
          <w:color w:val="000000"/>
          <w:sz w:val="20"/>
          <w:szCs w:val="20"/>
        </w:rPr>
        <w:t xml:space="preserve"> является государственное или муниципальное учреждение, положения об обеспечении исполнения </w:t>
      </w:r>
      <w:r w:rsidRPr="000C049A">
        <w:rPr>
          <w:rFonts w:ascii="Times New Roman" w:eastAsia="Times New Roman" w:hAnsi="Times New Roman" w:cs="Times New Roman"/>
          <w:sz w:val="20"/>
          <w:szCs w:val="20"/>
        </w:rPr>
        <w:t>договора</w:t>
      </w:r>
      <w:r w:rsidRPr="000C049A">
        <w:rPr>
          <w:rFonts w:ascii="Times New Roman" w:eastAsia="Times New Roman" w:hAnsi="Times New Roman" w:cs="Times New Roman"/>
          <w:color w:val="000000"/>
          <w:sz w:val="20"/>
          <w:szCs w:val="20"/>
        </w:rPr>
        <w:t xml:space="preserve"> к такому участнику не применяются.</w:t>
      </w:r>
    </w:p>
    <w:p w:rsidR="000C049A" w:rsidRPr="000C049A" w:rsidRDefault="000C049A" w:rsidP="000C049A">
      <w:pPr>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color w:val="000000"/>
          <w:sz w:val="20"/>
          <w:szCs w:val="20"/>
        </w:rPr>
        <w:t xml:space="preserve">9.14. </w:t>
      </w:r>
      <w:proofErr w:type="gramStart"/>
      <w:r w:rsidRPr="000C049A">
        <w:rPr>
          <w:rFonts w:ascii="Times New Roman" w:eastAsia="Times New Roman" w:hAnsi="Times New Roman" w:cs="Times New Roman"/>
          <w:sz w:val="20"/>
          <w:szCs w:val="20"/>
        </w:rPr>
        <w:t>Если при проведении аукциона начальная (максимальная) цена договора составляет более чем пять миллионов рублей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w:t>
      </w:r>
      <w:proofErr w:type="gramEnd"/>
      <w:r w:rsidRPr="000C049A">
        <w:rPr>
          <w:rFonts w:ascii="Times New Roman" w:eastAsia="Times New Roman" w:hAnsi="Times New Roman" w:cs="Times New Roman"/>
          <w:sz w:val="20"/>
          <w:szCs w:val="20"/>
        </w:rPr>
        <w:t xml:space="preserve"> </w:t>
      </w:r>
      <w:proofErr w:type="gramStart"/>
      <w:r w:rsidRPr="000C049A">
        <w:rPr>
          <w:rFonts w:ascii="Times New Roman" w:eastAsia="Times New Roman" w:hAnsi="Times New Roman" w:cs="Times New Roman"/>
          <w:sz w:val="20"/>
          <w:szCs w:val="20"/>
        </w:rPr>
        <w:t>проведении</w:t>
      </w:r>
      <w:proofErr w:type="gramEnd"/>
      <w:r w:rsidRPr="000C049A">
        <w:rPr>
          <w:rFonts w:ascii="Times New Roman" w:eastAsia="Times New Roman" w:hAnsi="Times New Roman" w:cs="Times New Roman"/>
          <w:sz w:val="20"/>
          <w:szCs w:val="20"/>
        </w:rPr>
        <w:t xml:space="preserve"> закупки, но не менее чем в размере аванса (если договором предусмотрена выплата аванса).</w:t>
      </w:r>
    </w:p>
    <w:p w:rsidR="000C049A" w:rsidRPr="000C049A" w:rsidRDefault="000C049A" w:rsidP="000C049A">
      <w:pPr>
        <w:spacing w:after="0" w:line="240" w:lineRule="auto"/>
        <w:ind w:firstLine="709"/>
        <w:jc w:val="both"/>
        <w:rPr>
          <w:rFonts w:ascii="Times New Roman" w:eastAsia="Times New Roman" w:hAnsi="Times New Roman" w:cs="Times New Roman"/>
          <w:sz w:val="20"/>
          <w:szCs w:val="20"/>
        </w:rPr>
      </w:pPr>
      <w:proofErr w:type="gramStart"/>
      <w:r w:rsidRPr="000C049A">
        <w:rPr>
          <w:rFonts w:ascii="Times New Roman" w:eastAsia="Times New Roman" w:hAnsi="Times New Roman" w:cs="Times New Roman"/>
          <w:sz w:val="20"/>
          <w:szCs w:val="20"/>
        </w:rPr>
        <w:t>Если при проведении аукциона начальная (максимальная) цена договора составляет пять миллионов рублей и менее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w:t>
      </w:r>
      <w:proofErr w:type="gramEnd"/>
      <w:r w:rsidRPr="000C049A">
        <w:rPr>
          <w:rFonts w:ascii="Times New Roman" w:eastAsia="Times New Roman" w:hAnsi="Times New Roman" w:cs="Times New Roman"/>
          <w:sz w:val="20"/>
          <w:szCs w:val="20"/>
        </w:rPr>
        <w:t xml:space="preserve"> </w:t>
      </w:r>
      <w:proofErr w:type="gramStart"/>
      <w:r w:rsidRPr="000C049A">
        <w:rPr>
          <w:rFonts w:ascii="Times New Roman" w:eastAsia="Times New Roman" w:hAnsi="Times New Roman" w:cs="Times New Roman"/>
          <w:sz w:val="20"/>
          <w:szCs w:val="20"/>
        </w:rPr>
        <w:t>проведении</w:t>
      </w:r>
      <w:proofErr w:type="gramEnd"/>
      <w:r w:rsidRPr="000C049A">
        <w:rPr>
          <w:rFonts w:ascii="Times New Roman" w:eastAsia="Times New Roman" w:hAnsi="Times New Roman" w:cs="Times New Roman"/>
          <w:sz w:val="20"/>
          <w:szCs w:val="20"/>
        </w:rPr>
        <w:t xml:space="preserve"> закупки, но не менее чем в размере аванса (если договором предусмотрена выплата аванса), или после предоставления таким участником информации, подтверждающей его добросовестность.</w:t>
      </w:r>
    </w:p>
    <w:p w:rsidR="000C049A" w:rsidRPr="000C049A" w:rsidRDefault="000C049A" w:rsidP="000C049A">
      <w:pPr>
        <w:spacing w:after="0" w:line="240" w:lineRule="auto"/>
        <w:ind w:firstLine="709"/>
        <w:jc w:val="both"/>
        <w:rPr>
          <w:rFonts w:ascii="Times New Roman" w:eastAsia="Times New Roman" w:hAnsi="Times New Roman" w:cs="Times New Roman"/>
          <w:sz w:val="20"/>
          <w:szCs w:val="20"/>
        </w:rPr>
      </w:pPr>
      <w:proofErr w:type="gramStart"/>
      <w:r w:rsidRPr="000C049A">
        <w:rPr>
          <w:rFonts w:ascii="Times New Roman" w:eastAsia="Times New Roman" w:hAnsi="Times New Roman" w:cs="Times New Roman"/>
          <w:sz w:val="20"/>
          <w:szCs w:val="20"/>
        </w:rPr>
        <w:t>К информации, подтверждающей добросовестность участника закупки, относится информация, содержащаяся в реестрах контрактов (договоров) в ЕИС, и подтверждающая исполнение таким участником в течение двух лет до даты подачи заявки на участие в закупке четырех и более контрактов (договоров) (при этом все контракты (договоры) должны быть исполнены без применения к такому участнику неустоек (штрафов, пеней).</w:t>
      </w:r>
      <w:proofErr w:type="gramEnd"/>
      <w:r w:rsidRPr="000C049A">
        <w:rPr>
          <w:rFonts w:ascii="Times New Roman" w:eastAsia="Times New Roman" w:hAnsi="Times New Roman" w:cs="Times New Roman"/>
          <w:sz w:val="20"/>
          <w:szCs w:val="20"/>
        </w:rPr>
        <w:t xml:space="preserve"> Цена одного из контрактов (договоров) должна составлять не менее чем двадцать процентов цены, по которой участником закупки предложено заключить Договор (договор).</w:t>
      </w:r>
    </w:p>
    <w:p w:rsidR="000C049A" w:rsidRPr="000C049A" w:rsidRDefault="000C049A" w:rsidP="000C049A">
      <w:pPr>
        <w:tabs>
          <w:tab w:val="left" w:pos="426"/>
        </w:tabs>
        <w:spacing w:after="0" w:line="240" w:lineRule="auto"/>
        <w:jc w:val="both"/>
        <w:rPr>
          <w:rFonts w:ascii="Times New Roman" w:eastAsia="Times New Roman" w:hAnsi="Times New Roman" w:cs="Times New Roman"/>
          <w:color w:val="000000"/>
          <w:sz w:val="20"/>
          <w:szCs w:val="20"/>
        </w:rPr>
      </w:pPr>
      <w:r w:rsidRPr="000C049A">
        <w:rPr>
          <w:rFonts w:ascii="Times New Roman" w:eastAsia="Times New Roman" w:hAnsi="Times New Roman" w:cs="Times New Roman"/>
          <w:color w:val="000000"/>
          <w:sz w:val="20"/>
          <w:szCs w:val="20"/>
        </w:rPr>
        <w:t xml:space="preserve">9.15.Предложенная Поставщиком цена Договора снижена </w:t>
      </w:r>
      <w:proofErr w:type="gramStart"/>
      <w:r w:rsidRPr="000C049A">
        <w:rPr>
          <w:rFonts w:ascii="Times New Roman" w:eastAsia="Times New Roman" w:hAnsi="Times New Roman" w:cs="Times New Roman"/>
          <w:color w:val="000000"/>
          <w:sz w:val="20"/>
          <w:szCs w:val="20"/>
        </w:rPr>
        <w:t>на</w:t>
      </w:r>
      <w:proofErr w:type="gramEnd"/>
      <w:r w:rsidRPr="000C049A">
        <w:rPr>
          <w:rFonts w:ascii="Times New Roman" w:eastAsia="Times New Roman" w:hAnsi="Times New Roman" w:cs="Times New Roman"/>
          <w:color w:val="000000"/>
          <w:sz w:val="20"/>
          <w:szCs w:val="20"/>
        </w:rPr>
        <w:t xml:space="preserve"> ____ % </w:t>
      </w:r>
      <w:proofErr w:type="gramStart"/>
      <w:r w:rsidRPr="000C049A">
        <w:rPr>
          <w:rFonts w:ascii="Times New Roman" w:eastAsia="Times New Roman" w:hAnsi="Times New Roman" w:cs="Times New Roman"/>
          <w:color w:val="000000"/>
          <w:sz w:val="20"/>
          <w:szCs w:val="20"/>
        </w:rPr>
        <w:t>по</w:t>
      </w:r>
      <w:proofErr w:type="gramEnd"/>
      <w:r w:rsidRPr="000C049A">
        <w:rPr>
          <w:rFonts w:ascii="Times New Roman" w:eastAsia="Times New Roman" w:hAnsi="Times New Roman" w:cs="Times New Roman"/>
          <w:color w:val="000000"/>
          <w:sz w:val="20"/>
          <w:szCs w:val="20"/>
        </w:rPr>
        <w:t xml:space="preserve"> отношению к начальной (максимальной) цене Договора. </w:t>
      </w:r>
    </w:p>
    <w:p w:rsidR="000C049A" w:rsidRPr="000C049A" w:rsidRDefault="000C049A" w:rsidP="000C049A">
      <w:pPr>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 xml:space="preserve">9.16. </w:t>
      </w:r>
      <w:proofErr w:type="gramStart"/>
      <w:r w:rsidRPr="000C049A">
        <w:rPr>
          <w:rFonts w:ascii="Times New Roman" w:eastAsia="Times New Roman" w:hAnsi="Times New Roman" w:cs="Times New Roman"/>
          <w:sz w:val="20"/>
          <w:szCs w:val="20"/>
        </w:rPr>
        <w:t>Денежные средства, внесенные в качестве обеспечения исполнения договора, возвращаются в течение десяти рабочих дней со дня фактического исполнения поставщиком (подрядчиком, исполнителем) основного обязательства, являющегося предметом договора, подтвержденного актом о приемке товаров (актом о приемке выполненных работ, актом о приемке оказанных услуг), подписанным Заказчиком, либо в течение десяти рабочих дней со дня расторжения договора по соглашению сторон.</w:t>
      </w:r>
      <w:proofErr w:type="gramEnd"/>
    </w:p>
    <w:p w:rsidR="000C049A" w:rsidRPr="000C049A" w:rsidRDefault="000C049A" w:rsidP="000C049A">
      <w:pPr>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9.17. Заказчик вправе удержать из суммы обеспечение исполнения договора, подлежащего возврату поставщику (подрядчику, исполнителю), денежные средства в сумме, равной сумме неисполненных или ненадлежащим образом исполненных Поставщиком обязательств, в том числе неустойки (пени, штрафа).</w:t>
      </w:r>
    </w:p>
    <w:p w:rsidR="000C049A" w:rsidRPr="000C049A" w:rsidRDefault="000C049A" w:rsidP="000C049A">
      <w:pPr>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9.18. Обеспечение исполнения договора предоставляется одновременно с проектом договора, подписанным победителем торгов, а в случае его уклонения от заключения договора, - иными лицами, которые обязаны заключить договор.</w:t>
      </w:r>
    </w:p>
    <w:p w:rsidR="000C049A" w:rsidRPr="000C049A" w:rsidRDefault="000C049A" w:rsidP="000C049A">
      <w:pPr>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 xml:space="preserve">9.19. В качестве обеспечения исполнения договора принимаются банковские гарантии, выданные банками, соответствующими </w:t>
      </w:r>
      <w:hyperlink r:id="rId22">
        <w:r w:rsidRPr="000C049A">
          <w:rPr>
            <w:rFonts w:ascii="Times New Roman" w:eastAsia="Times New Roman" w:hAnsi="Times New Roman" w:cs="Times New Roman"/>
            <w:sz w:val="20"/>
            <w:szCs w:val="20"/>
          </w:rPr>
          <w:t>требованиям</w:t>
        </w:r>
      </w:hyperlink>
      <w:r w:rsidRPr="000C049A">
        <w:rPr>
          <w:rFonts w:ascii="Times New Roman" w:eastAsia="Times New Roman" w:hAnsi="Times New Roman" w:cs="Times New Roman"/>
          <w:sz w:val="20"/>
          <w:szCs w:val="20"/>
        </w:rPr>
        <w:t>, установленным Постановлением Правительства РФ от 12 апреля 2018 г. № 440 «О требованиях к банкам, которые вправе выдавать банковские гарантии для обеспечения заявок и исполнения контрактов». Банковская гарантия должна соответствовать требованиям, предъявляемым к банковским гарантиям, установленным ст. 45 Закона № 44-ФЗ. Срок действия банковской гарантии должен превышать срок действия договора не менее чем на два месяца.</w:t>
      </w:r>
    </w:p>
    <w:p w:rsidR="000C049A" w:rsidRPr="000C049A" w:rsidRDefault="000C049A" w:rsidP="000C049A">
      <w:pPr>
        <w:spacing w:after="0" w:line="240" w:lineRule="atLeast"/>
        <w:jc w:val="center"/>
        <w:rPr>
          <w:rFonts w:ascii="Times New Roman" w:eastAsiaTheme="minorHAnsi" w:hAnsi="Times New Roman" w:cs="Times New Roman"/>
          <w:b/>
          <w:sz w:val="20"/>
          <w:szCs w:val="20"/>
          <w:lang w:eastAsia="en-US"/>
        </w:rPr>
      </w:pPr>
    </w:p>
    <w:p w:rsidR="000C049A" w:rsidRPr="000C049A" w:rsidRDefault="000C049A" w:rsidP="000C049A">
      <w:pPr>
        <w:spacing w:after="0" w:line="240" w:lineRule="atLeast"/>
        <w:jc w:val="center"/>
        <w:rPr>
          <w:rFonts w:ascii="Times New Roman" w:eastAsiaTheme="minorHAnsi" w:hAnsi="Times New Roman" w:cs="Times New Roman"/>
          <w:b/>
          <w:sz w:val="20"/>
          <w:szCs w:val="20"/>
          <w:lang w:eastAsia="en-US"/>
        </w:rPr>
      </w:pPr>
      <w:r w:rsidRPr="000C049A">
        <w:rPr>
          <w:rFonts w:ascii="Times New Roman" w:eastAsiaTheme="minorHAnsi" w:hAnsi="Times New Roman" w:cs="Times New Roman"/>
          <w:b/>
          <w:sz w:val="20"/>
          <w:szCs w:val="20"/>
          <w:lang w:eastAsia="en-US"/>
        </w:rPr>
        <w:t>10. Обстоятельства непреодолимой силы</w:t>
      </w:r>
    </w:p>
    <w:p w:rsidR="000C049A" w:rsidRPr="000C049A" w:rsidRDefault="000C049A" w:rsidP="000C049A">
      <w:pPr>
        <w:spacing w:after="0" w:line="240" w:lineRule="atLeast"/>
        <w:jc w:val="both"/>
        <w:rPr>
          <w:rFonts w:ascii="Times New Roman" w:eastAsiaTheme="minorHAnsi" w:hAnsi="Times New Roman" w:cs="Times New Roman"/>
          <w:sz w:val="20"/>
          <w:szCs w:val="20"/>
          <w:lang w:eastAsia="en-US"/>
        </w:rPr>
      </w:pPr>
      <w:r w:rsidRPr="000C049A">
        <w:rPr>
          <w:rFonts w:ascii="Times New Roman" w:eastAsiaTheme="minorHAnsi" w:hAnsi="Times New Roman" w:cs="Times New Roman"/>
          <w:sz w:val="20"/>
          <w:szCs w:val="20"/>
          <w:lang w:eastAsia="en-US"/>
        </w:rPr>
        <w:t xml:space="preserve">10.1. Стороны освобождаются от ответственности за полное или частичное неисполнение обязательств по настоящему </w:t>
      </w:r>
      <w:proofErr w:type="gramStart"/>
      <w:r w:rsidRPr="000C049A">
        <w:rPr>
          <w:rFonts w:ascii="Times New Roman" w:eastAsiaTheme="minorHAnsi" w:hAnsi="Times New Roman" w:cs="Times New Roman"/>
          <w:sz w:val="20"/>
          <w:szCs w:val="20"/>
          <w:lang w:eastAsia="en-US"/>
        </w:rPr>
        <w:t>Договору</w:t>
      </w:r>
      <w:proofErr w:type="gramEnd"/>
      <w:r w:rsidRPr="000C049A">
        <w:rPr>
          <w:rFonts w:ascii="Times New Roman" w:eastAsiaTheme="minorHAnsi" w:hAnsi="Times New Roman" w:cs="Times New Roman"/>
          <w:sz w:val="20"/>
          <w:szCs w:val="20"/>
          <w:lang w:eastAsia="en-US"/>
        </w:rPr>
        <w:t xml:space="preserve"> в случае если оно явилось следствием обстоятельств непреодолимой силы, а именно: пожара, диверсии, военных действий, гражданских волнений,  блокады, эмбарго, землетрясения, наводнения и других стихийных бедствий, изменения законодательства, препятствующих надлежащему исполнению обязательств по настоящему Договору, а также  принятие (не принятие) вышестоящей организацией Заказчика акта, делающего невозможным надлежащее исполнение обязательств Заказчиком;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и  которые Стороны были не в состоянии предвидеть и предотвратить.</w:t>
      </w:r>
    </w:p>
    <w:p w:rsidR="000C049A" w:rsidRPr="000C049A" w:rsidRDefault="000C049A" w:rsidP="000C049A">
      <w:pPr>
        <w:spacing w:after="0" w:line="240" w:lineRule="atLeast"/>
        <w:jc w:val="both"/>
        <w:rPr>
          <w:rFonts w:ascii="Times New Roman" w:eastAsia="Calibri" w:hAnsi="Times New Roman" w:cs="Times New Roman"/>
          <w:sz w:val="20"/>
          <w:szCs w:val="20"/>
          <w:lang w:eastAsia="en-US"/>
        </w:rPr>
      </w:pPr>
      <w:r w:rsidRPr="000C049A">
        <w:rPr>
          <w:rFonts w:ascii="Times New Roman" w:eastAsiaTheme="minorHAnsi" w:hAnsi="Times New Roman" w:cs="Times New Roman"/>
          <w:sz w:val="20"/>
          <w:szCs w:val="20"/>
          <w:lang w:eastAsia="en-US"/>
        </w:rPr>
        <w:t xml:space="preserve">10.2. Сторона подвергшиеся действию обстоятельств непреодолимой силы, обязаны немедленно уведомить другую Сторону о возникновении, виде и возможной продолжительности действия указанных обстоятельств. Данное уведомление должно быть </w:t>
      </w:r>
      <w:r w:rsidRPr="000C049A">
        <w:rPr>
          <w:rFonts w:ascii="Times New Roman" w:eastAsia="Calibri" w:hAnsi="Times New Roman" w:cs="Times New Roman"/>
          <w:sz w:val="20"/>
          <w:szCs w:val="20"/>
          <w:lang w:eastAsia="en-US"/>
        </w:rPr>
        <w:t xml:space="preserve">подтверждено компетентным органом территории, где данное обстоятельство имело место.   </w:t>
      </w:r>
    </w:p>
    <w:p w:rsidR="000C049A" w:rsidRPr="000C049A" w:rsidRDefault="000C049A" w:rsidP="000C049A">
      <w:pPr>
        <w:spacing w:after="0" w:line="240" w:lineRule="atLeast"/>
        <w:jc w:val="both"/>
        <w:rPr>
          <w:rFonts w:ascii="Times New Roman" w:eastAsia="Calibri" w:hAnsi="Times New Roman" w:cs="Times New Roman"/>
          <w:sz w:val="20"/>
          <w:szCs w:val="20"/>
          <w:lang w:eastAsia="en-US"/>
        </w:rPr>
      </w:pPr>
      <w:r w:rsidRPr="000C049A">
        <w:rPr>
          <w:rFonts w:ascii="Times New Roman" w:eastAsia="Calibri" w:hAnsi="Times New Roman" w:cs="Times New Roman"/>
          <w:sz w:val="20"/>
          <w:szCs w:val="20"/>
          <w:lang w:eastAsia="en-US"/>
        </w:rPr>
        <w:t>10.3. Если такого уведомления не будет сделано в возможно короткий срок, Сторона, подвергшаяся действию обстоятельств непреодолимой силы, лишается права ссылаться на них в свое оправдание, разве что само то обстоятельство не давало возможности направить уведомление.</w:t>
      </w:r>
    </w:p>
    <w:p w:rsidR="000C049A" w:rsidRPr="000C049A" w:rsidRDefault="000C049A" w:rsidP="000C049A">
      <w:pPr>
        <w:spacing w:after="0" w:line="240" w:lineRule="atLeast"/>
        <w:jc w:val="both"/>
        <w:rPr>
          <w:rFonts w:ascii="Times New Roman" w:eastAsia="Calibri" w:hAnsi="Times New Roman" w:cs="Times New Roman"/>
          <w:sz w:val="20"/>
          <w:szCs w:val="20"/>
          <w:lang w:eastAsia="en-US"/>
        </w:rPr>
      </w:pPr>
      <w:r w:rsidRPr="000C049A">
        <w:rPr>
          <w:rFonts w:ascii="Times New Roman" w:eastAsia="Calibri" w:hAnsi="Times New Roman" w:cs="Times New Roman"/>
          <w:sz w:val="20"/>
          <w:szCs w:val="20"/>
          <w:lang w:eastAsia="en-US"/>
        </w:rPr>
        <w:lastRenderedPageBreak/>
        <w:t>10.4. Возникновение обстоятельств непреодолимой силы, предусмотренных пунктом 10.1. настоящего Договора, при условии соблюдения требований пункта 10.2. настоящего Договора, продлевает срок исполнения обязательств по настоящему Договору на период, который в целом соответствует сроку действия наступившего обстоятельства.</w:t>
      </w:r>
    </w:p>
    <w:p w:rsidR="000C049A" w:rsidRPr="000C049A" w:rsidRDefault="000C049A" w:rsidP="000C049A">
      <w:pPr>
        <w:spacing w:after="0" w:line="240" w:lineRule="atLeast"/>
        <w:jc w:val="both"/>
        <w:rPr>
          <w:rFonts w:ascii="Times New Roman" w:eastAsia="Calibri" w:hAnsi="Times New Roman" w:cs="Times New Roman"/>
          <w:sz w:val="20"/>
          <w:szCs w:val="20"/>
          <w:lang w:eastAsia="en-US"/>
        </w:rPr>
      </w:pPr>
      <w:r w:rsidRPr="000C049A">
        <w:rPr>
          <w:rFonts w:ascii="Times New Roman" w:eastAsia="Calibri" w:hAnsi="Times New Roman" w:cs="Times New Roman"/>
          <w:sz w:val="20"/>
          <w:szCs w:val="20"/>
          <w:lang w:eastAsia="en-US"/>
        </w:rPr>
        <w:t>10.5. Если обстоятельства непреодолимой силы будут продолжаться свыше 1-го месяца, то каждая из Сторон вправе требовать расторжения настоящего Договора полностью или частично и в таком случае ни одна из Сторон не будет иметь права требовать от другой Стороны возмещения возможных убытков.</w:t>
      </w:r>
    </w:p>
    <w:p w:rsidR="000C049A" w:rsidRPr="000C049A" w:rsidRDefault="000C049A" w:rsidP="000C049A">
      <w:pPr>
        <w:spacing w:after="0" w:line="240" w:lineRule="atLeast"/>
        <w:jc w:val="both"/>
        <w:rPr>
          <w:rFonts w:ascii="Times New Roman" w:eastAsia="Calibri" w:hAnsi="Times New Roman" w:cs="Times New Roman"/>
          <w:sz w:val="20"/>
          <w:szCs w:val="20"/>
          <w:lang w:eastAsia="en-US"/>
        </w:rPr>
      </w:pPr>
    </w:p>
    <w:p w:rsidR="000C049A" w:rsidRPr="000C049A" w:rsidRDefault="000C049A" w:rsidP="000C049A">
      <w:pPr>
        <w:spacing w:after="0" w:line="240" w:lineRule="atLeast"/>
        <w:jc w:val="center"/>
        <w:rPr>
          <w:rFonts w:ascii="Times New Roman" w:eastAsia="Calibri" w:hAnsi="Times New Roman" w:cs="Times New Roman"/>
          <w:b/>
          <w:bCs/>
          <w:sz w:val="20"/>
          <w:szCs w:val="20"/>
          <w:lang w:eastAsia="en-US"/>
        </w:rPr>
      </w:pPr>
      <w:r w:rsidRPr="000C049A">
        <w:rPr>
          <w:rFonts w:ascii="Times New Roman" w:eastAsia="Calibri" w:hAnsi="Times New Roman" w:cs="Times New Roman"/>
          <w:b/>
          <w:bCs/>
          <w:sz w:val="20"/>
          <w:szCs w:val="20"/>
          <w:lang w:eastAsia="en-US"/>
        </w:rPr>
        <w:t>11. Общие положения</w:t>
      </w:r>
    </w:p>
    <w:p w:rsidR="000C049A" w:rsidRPr="000C049A" w:rsidRDefault="000C049A" w:rsidP="000C049A">
      <w:pPr>
        <w:spacing w:after="0" w:line="240" w:lineRule="atLeast"/>
        <w:jc w:val="both"/>
        <w:rPr>
          <w:rFonts w:ascii="Times New Roman" w:eastAsia="Calibri" w:hAnsi="Times New Roman" w:cs="Times New Roman"/>
          <w:sz w:val="20"/>
          <w:szCs w:val="20"/>
          <w:lang w:eastAsia="en-US"/>
        </w:rPr>
      </w:pPr>
      <w:r w:rsidRPr="000C049A">
        <w:rPr>
          <w:rFonts w:ascii="Times New Roman" w:eastAsia="Calibri" w:hAnsi="Times New Roman" w:cs="Times New Roman"/>
          <w:sz w:val="20"/>
          <w:szCs w:val="20"/>
          <w:lang w:eastAsia="en-US"/>
        </w:rPr>
        <w:t>11.1. Любое уведомление, заявка, претензия, запрос или согласие, которые необходимы или разрешены в связи с исполнением настоящего Договора, оформляется в письменном виде и направляется одной Стороной другой Стороне заказной почтой, по телеграфу, факсу, электронной почте по адресам (реквизитам), указанным в настоящем Договоре.</w:t>
      </w:r>
    </w:p>
    <w:p w:rsidR="000C049A" w:rsidRPr="000C049A" w:rsidRDefault="000C049A" w:rsidP="000C049A">
      <w:pPr>
        <w:spacing w:after="0" w:line="259" w:lineRule="auto"/>
        <w:jc w:val="both"/>
        <w:rPr>
          <w:rFonts w:ascii="Times New Roman" w:eastAsiaTheme="minorHAnsi" w:hAnsi="Times New Roman" w:cs="Times New Roman"/>
          <w:color w:val="000000"/>
          <w:sz w:val="20"/>
          <w:szCs w:val="20"/>
          <w:lang w:eastAsia="en-US"/>
        </w:rPr>
      </w:pPr>
      <w:r w:rsidRPr="000C049A">
        <w:rPr>
          <w:rFonts w:ascii="Times New Roman" w:eastAsiaTheme="minorHAnsi" w:hAnsi="Times New Roman" w:cs="Times New Roman"/>
          <w:color w:val="000000"/>
          <w:sz w:val="20"/>
          <w:szCs w:val="20"/>
          <w:lang w:eastAsia="en-US"/>
        </w:rPr>
        <w:t>11.2. Документы, указанные в пункте 11.1. настоящего Договора  вступают в силу в следующие сроки: в случае вручения адресату лично или доставки заказной почтой – в момент доставки; в случае направления телеграммы – спустя двадцать четыре часа после отправления телеграммы с уведомлением о вручении;  в случае направления факса – спустя два часа после отправления факса с подтверждением получения, в случае направления на электронный адрес - в момент доставки.</w:t>
      </w:r>
    </w:p>
    <w:p w:rsidR="000C049A" w:rsidRPr="000C049A" w:rsidRDefault="000C049A" w:rsidP="000C049A">
      <w:pPr>
        <w:tabs>
          <w:tab w:val="left" w:pos="567"/>
        </w:tabs>
        <w:spacing w:after="0" w:line="240" w:lineRule="auto"/>
        <w:contextualSpacing/>
        <w:jc w:val="center"/>
        <w:outlineLvl w:val="4"/>
        <w:rPr>
          <w:rFonts w:ascii="Times New Roman" w:eastAsia="Calibri" w:hAnsi="Times New Roman" w:cs="Times New Roman"/>
          <w:sz w:val="20"/>
          <w:szCs w:val="20"/>
          <w:lang w:eastAsia="en-US"/>
        </w:rPr>
      </w:pPr>
      <w:r w:rsidRPr="000C049A">
        <w:rPr>
          <w:rFonts w:ascii="Times New Roman" w:eastAsia="Calibri" w:hAnsi="Times New Roman" w:cs="Times New Roman"/>
          <w:b/>
          <w:bCs/>
          <w:sz w:val="20"/>
          <w:szCs w:val="20"/>
          <w:lang w:eastAsia="en-US"/>
        </w:rPr>
        <w:t>12. Прочие условия</w:t>
      </w:r>
    </w:p>
    <w:p w:rsidR="000C049A" w:rsidRPr="000C049A" w:rsidRDefault="000C049A" w:rsidP="000C049A">
      <w:pPr>
        <w:tabs>
          <w:tab w:val="left" w:pos="567"/>
        </w:tabs>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12.1. Споры, вытекающие из Договора, разрешаются посредством переговоров Сторон.</w:t>
      </w:r>
    </w:p>
    <w:p w:rsidR="000C049A" w:rsidRPr="000C049A" w:rsidRDefault="000C049A" w:rsidP="000C049A">
      <w:pPr>
        <w:tabs>
          <w:tab w:val="left" w:pos="567"/>
        </w:tabs>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12.2. При невозможности урегулирования споров Сторон в переговорном порядке, споры передаются на разрешение в Арбитражный суд Свердловской области с соблюдением претензионного порядка.</w:t>
      </w:r>
    </w:p>
    <w:p w:rsidR="000C049A" w:rsidRPr="000C049A" w:rsidRDefault="000C049A" w:rsidP="000C049A">
      <w:pPr>
        <w:tabs>
          <w:tab w:val="left" w:pos="1418"/>
        </w:tabs>
        <w:spacing w:before="60"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12.3. Во всех остальных случаях, не предусмотренных настоящим Договором, Стороны руководствуются действующим законодательством Российской Федерации.</w:t>
      </w:r>
    </w:p>
    <w:p w:rsidR="000C049A" w:rsidRPr="000C049A" w:rsidRDefault="000C049A" w:rsidP="000C049A">
      <w:pPr>
        <w:tabs>
          <w:tab w:val="left" w:pos="1418"/>
        </w:tabs>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12.4.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0C049A" w:rsidRPr="000C049A" w:rsidRDefault="000C049A" w:rsidP="000C049A">
      <w:pPr>
        <w:tabs>
          <w:tab w:val="left" w:pos="1418"/>
        </w:tabs>
        <w:spacing w:after="0" w:line="240" w:lineRule="auto"/>
        <w:jc w:val="both"/>
        <w:rPr>
          <w:rFonts w:ascii="Times New Roman" w:eastAsia="Times New Roman" w:hAnsi="Times New Roman" w:cs="Times New Roman"/>
          <w:color w:val="000000"/>
          <w:sz w:val="20"/>
          <w:szCs w:val="20"/>
        </w:rPr>
      </w:pPr>
      <w:r w:rsidRPr="000C049A">
        <w:rPr>
          <w:rFonts w:ascii="Times New Roman" w:eastAsia="Times New Roman" w:hAnsi="Times New Roman" w:cs="Times New Roman"/>
          <w:color w:val="000000"/>
          <w:sz w:val="20"/>
          <w:szCs w:val="20"/>
        </w:rPr>
        <w:t xml:space="preserve">12.5. В случае перемены Заказчика по настоящему </w:t>
      </w:r>
      <w:r w:rsidRPr="000C049A">
        <w:rPr>
          <w:rFonts w:ascii="Times New Roman" w:eastAsia="Times New Roman" w:hAnsi="Times New Roman" w:cs="Times New Roman"/>
          <w:sz w:val="20"/>
          <w:szCs w:val="20"/>
        </w:rPr>
        <w:t>Договор</w:t>
      </w:r>
      <w:r w:rsidRPr="000C049A">
        <w:rPr>
          <w:rFonts w:ascii="Times New Roman" w:eastAsia="Times New Roman" w:hAnsi="Times New Roman" w:cs="Times New Roman"/>
          <w:color w:val="000000"/>
          <w:sz w:val="20"/>
          <w:szCs w:val="20"/>
        </w:rPr>
        <w:t xml:space="preserve">у его права и обязанности заказчика по </w:t>
      </w:r>
      <w:r w:rsidRPr="000C049A">
        <w:rPr>
          <w:rFonts w:ascii="Times New Roman" w:eastAsia="Times New Roman" w:hAnsi="Times New Roman" w:cs="Times New Roman"/>
          <w:sz w:val="20"/>
          <w:szCs w:val="20"/>
        </w:rPr>
        <w:t>Договор</w:t>
      </w:r>
      <w:r w:rsidRPr="000C049A">
        <w:rPr>
          <w:rFonts w:ascii="Times New Roman" w:eastAsia="Times New Roman" w:hAnsi="Times New Roman" w:cs="Times New Roman"/>
          <w:color w:val="000000"/>
          <w:sz w:val="20"/>
          <w:szCs w:val="20"/>
        </w:rPr>
        <w:t>у переходят к новому заказчику в том же объеме и на тех же условиях.</w:t>
      </w:r>
    </w:p>
    <w:p w:rsidR="000C049A" w:rsidRPr="000C049A" w:rsidRDefault="000C049A" w:rsidP="000C049A">
      <w:pPr>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12.6. Настоящий Договор заключен в электронной форме и подписан электронной подписью лицами, уполномоченными на заключение Договора.</w:t>
      </w:r>
    </w:p>
    <w:p w:rsidR="000C049A" w:rsidRPr="000C049A" w:rsidRDefault="000C049A" w:rsidP="000C049A">
      <w:pPr>
        <w:tabs>
          <w:tab w:val="left" w:pos="1418"/>
        </w:tabs>
        <w:spacing w:before="60"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12.7. Все приложения являются неотъемлемыми частями Договора.</w:t>
      </w:r>
    </w:p>
    <w:p w:rsidR="000C049A" w:rsidRPr="000C049A" w:rsidRDefault="000C049A" w:rsidP="000C049A">
      <w:pPr>
        <w:widowControl w:val="0"/>
        <w:tabs>
          <w:tab w:val="left" w:pos="1418"/>
        </w:tabs>
        <w:spacing w:before="60" w:after="0" w:line="240" w:lineRule="auto"/>
        <w:contextualSpacing/>
        <w:jc w:val="both"/>
        <w:rPr>
          <w:rFonts w:ascii="Times New Roman" w:eastAsiaTheme="minorHAnsi" w:hAnsi="Times New Roman" w:cs="Times New Roman"/>
          <w:sz w:val="20"/>
          <w:szCs w:val="20"/>
          <w:lang w:eastAsia="en-US"/>
        </w:rPr>
      </w:pPr>
      <w:r w:rsidRPr="000C049A">
        <w:rPr>
          <w:rFonts w:ascii="Times New Roman" w:eastAsiaTheme="minorHAnsi" w:hAnsi="Times New Roman" w:cs="Times New Roman"/>
          <w:sz w:val="20"/>
          <w:szCs w:val="20"/>
          <w:lang w:eastAsia="en-US"/>
        </w:rPr>
        <w:t>12.8. Приложение № 1: Техническое задание.</w:t>
      </w:r>
    </w:p>
    <w:p w:rsidR="000C049A" w:rsidRPr="000C049A" w:rsidRDefault="000C049A" w:rsidP="000C049A">
      <w:pPr>
        <w:widowControl w:val="0"/>
        <w:tabs>
          <w:tab w:val="left" w:pos="1418"/>
        </w:tabs>
        <w:spacing w:before="60" w:after="0" w:line="240" w:lineRule="auto"/>
        <w:contextualSpacing/>
        <w:jc w:val="both"/>
        <w:rPr>
          <w:rFonts w:ascii="Times New Roman" w:eastAsiaTheme="minorHAnsi" w:hAnsi="Times New Roman" w:cs="Times New Roman"/>
          <w:sz w:val="20"/>
          <w:szCs w:val="20"/>
          <w:lang w:eastAsia="en-US"/>
        </w:rPr>
      </w:pPr>
      <w:r w:rsidRPr="000C049A">
        <w:rPr>
          <w:rFonts w:ascii="Times New Roman" w:eastAsiaTheme="minorHAnsi" w:hAnsi="Times New Roman" w:cs="Times New Roman"/>
          <w:sz w:val="20"/>
          <w:szCs w:val="20"/>
          <w:lang w:eastAsia="en-US"/>
        </w:rPr>
        <w:t xml:space="preserve">         Приложение № 2: Спецификация.</w:t>
      </w:r>
    </w:p>
    <w:p w:rsidR="000C049A" w:rsidRPr="000C049A" w:rsidRDefault="000C049A" w:rsidP="000C049A">
      <w:pPr>
        <w:spacing w:after="0" w:line="240" w:lineRule="auto"/>
        <w:jc w:val="both"/>
        <w:rPr>
          <w:rFonts w:ascii="Times New Roman" w:eastAsia="Times New Roman" w:hAnsi="Times New Roman" w:cs="Times New Roman"/>
          <w:sz w:val="20"/>
          <w:szCs w:val="20"/>
        </w:rPr>
      </w:pPr>
    </w:p>
    <w:p w:rsidR="000C049A" w:rsidRPr="000C049A" w:rsidRDefault="000C049A" w:rsidP="000C049A">
      <w:pPr>
        <w:spacing w:after="0" w:line="240" w:lineRule="auto"/>
        <w:jc w:val="center"/>
        <w:rPr>
          <w:rFonts w:ascii="Times New Roman" w:eastAsia="Times New Roman" w:hAnsi="Times New Roman" w:cs="Times New Roman"/>
          <w:b/>
          <w:color w:val="000000"/>
          <w:sz w:val="20"/>
          <w:szCs w:val="20"/>
        </w:rPr>
      </w:pPr>
      <w:r w:rsidRPr="000C049A">
        <w:rPr>
          <w:rFonts w:ascii="Times New Roman" w:eastAsia="Times New Roman" w:hAnsi="Times New Roman" w:cs="Times New Roman"/>
          <w:b/>
          <w:color w:val="000000"/>
          <w:sz w:val="20"/>
          <w:szCs w:val="20"/>
        </w:rPr>
        <w:t>13. Реквизиты и подписи сторон:</w:t>
      </w:r>
    </w:p>
    <w:p w:rsidR="000C049A" w:rsidRPr="000C049A" w:rsidRDefault="000C049A" w:rsidP="000C049A">
      <w:pPr>
        <w:spacing w:after="0" w:line="240" w:lineRule="auto"/>
        <w:jc w:val="both"/>
        <w:rPr>
          <w:rFonts w:ascii="Times New Roman" w:eastAsia="Times New Roman" w:hAnsi="Times New Roman" w:cs="Times New Roman"/>
          <w:b/>
          <w:color w:val="000000"/>
          <w:sz w:val="20"/>
          <w:szCs w:val="20"/>
        </w:rPr>
      </w:pPr>
      <w:r w:rsidRPr="000C049A">
        <w:rPr>
          <w:rFonts w:ascii="Times New Roman" w:eastAsia="Times New Roman" w:hAnsi="Times New Roman" w:cs="Times New Roman"/>
          <w:b/>
          <w:color w:val="000000"/>
          <w:sz w:val="20"/>
          <w:szCs w:val="20"/>
        </w:rPr>
        <w:t>Заказчик:                                                                                            Поставщик:</w:t>
      </w:r>
    </w:p>
    <w:p w:rsidR="000C049A" w:rsidRPr="000C049A" w:rsidRDefault="000C049A" w:rsidP="000C049A">
      <w:pPr>
        <w:spacing w:after="0" w:line="240" w:lineRule="auto"/>
        <w:jc w:val="both"/>
        <w:rPr>
          <w:rFonts w:ascii="Times New Roman" w:eastAsia="Times New Roman" w:hAnsi="Times New Roman" w:cs="Times New Roman"/>
          <w:b/>
          <w:color w:val="000000"/>
          <w:sz w:val="20"/>
          <w:szCs w:val="20"/>
        </w:rPr>
      </w:pPr>
    </w:p>
    <w:tbl>
      <w:tblPr>
        <w:tblpPr w:leftFromText="180" w:rightFromText="180" w:vertAnchor="text" w:horzAnchor="margin" w:tblpXSpec="center" w:tblpY="119"/>
        <w:tblW w:w="0" w:type="auto"/>
        <w:tblCellMar>
          <w:left w:w="10" w:type="dxa"/>
          <w:right w:w="10" w:type="dxa"/>
        </w:tblCellMar>
        <w:tblLook w:val="0000" w:firstRow="0" w:lastRow="0" w:firstColumn="0" w:lastColumn="0" w:noHBand="0" w:noVBand="0"/>
      </w:tblPr>
      <w:tblGrid>
        <w:gridCol w:w="6096"/>
        <w:gridCol w:w="3934"/>
      </w:tblGrid>
      <w:tr w:rsidR="000C049A" w:rsidRPr="000C049A" w:rsidTr="00C75954">
        <w:trPr>
          <w:trHeight w:val="1"/>
        </w:trPr>
        <w:tc>
          <w:tcPr>
            <w:tcW w:w="60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C049A" w:rsidRPr="000C049A" w:rsidRDefault="000C049A" w:rsidP="000C049A">
            <w:pPr>
              <w:spacing w:after="0" w:line="259" w:lineRule="auto"/>
              <w:rPr>
                <w:rFonts w:ascii="Times New Roman" w:eastAsia="Times New Roman" w:hAnsi="Times New Roman" w:cs="Times New Roman"/>
                <w:b/>
                <w:color w:val="000000"/>
                <w:sz w:val="20"/>
                <w:szCs w:val="20"/>
              </w:rPr>
            </w:pPr>
            <w:r w:rsidRPr="000C049A">
              <w:rPr>
                <w:rFonts w:ascii="Times New Roman" w:eastAsia="Times New Roman" w:hAnsi="Times New Roman" w:cs="Times New Roman"/>
                <w:b/>
                <w:color w:val="000000"/>
                <w:sz w:val="20"/>
                <w:szCs w:val="20"/>
              </w:rPr>
              <w:t xml:space="preserve">Федеральное государственное бюджетное учреждение «Центр лабораторного анализа и технических измерений по Уральскому федеральному округу» </w:t>
            </w:r>
          </w:p>
          <w:p w:rsidR="000C049A" w:rsidRPr="000C049A" w:rsidRDefault="000C049A" w:rsidP="000C049A">
            <w:pPr>
              <w:spacing w:after="0" w:line="259" w:lineRule="auto"/>
              <w:rPr>
                <w:rFonts w:ascii="Times New Roman" w:eastAsia="Times New Roman" w:hAnsi="Times New Roman" w:cs="Times New Roman"/>
                <w:b/>
                <w:color w:val="000000"/>
                <w:sz w:val="20"/>
                <w:szCs w:val="20"/>
              </w:rPr>
            </w:pPr>
            <w:r w:rsidRPr="000C049A">
              <w:rPr>
                <w:rFonts w:ascii="Times New Roman" w:eastAsia="Times New Roman" w:hAnsi="Times New Roman" w:cs="Times New Roman"/>
                <w:b/>
                <w:color w:val="000000"/>
                <w:sz w:val="20"/>
                <w:szCs w:val="20"/>
              </w:rPr>
              <w:t>(ФГБУ «ЦЛАТИ по УФО»)</w:t>
            </w:r>
          </w:p>
          <w:p w:rsidR="000C049A" w:rsidRPr="000C049A" w:rsidRDefault="000C049A" w:rsidP="000C049A">
            <w:pPr>
              <w:spacing w:after="0" w:line="259" w:lineRule="auto"/>
              <w:rPr>
                <w:rFonts w:ascii="Times New Roman" w:eastAsia="Times New Roman" w:hAnsi="Times New Roman" w:cs="Times New Roman"/>
                <w:color w:val="000000"/>
                <w:sz w:val="20"/>
                <w:szCs w:val="20"/>
              </w:rPr>
            </w:pPr>
            <w:r w:rsidRPr="000C049A">
              <w:rPr>
                <w:rFonts w:ascii="Times New Roman" w:eastAsia="Times New Roman" w:hAnsi="Times New Roman" w:cs="Times New Roman"/>
                <w:color w:val="000000"/>
                <w:sz w:val="20"/>
                <w:szCs w:val="20"/>
              </w:rPr>
              <w:t>Место нахождения/почтовый адрес: 620049 Свердловская область, г. Екатеринбург,  ул. Мира, д. 23, оф. 604.</w:t>
            </w:r>
          </w:p>
          <w:p w:rsidR="000C049A" w:rsidRPr="000C049A" w:rsidRDefault="000C049A" w:rsidP="000C049A">
            <w:pPr>
              <w:spacing w:after="0" w:line="259" w:lineRule="auto"/>
              <w:rPr>
                <w:rFonts w:ascii="Times New Roman" w:eastAsia="Times New Roman" w:hAnsi="Times New Roman" w:cs="Times New Roman"/>
                <w:color w:val="000000"/>
                <w:sz w:val="20"/>
                <w:szCs w:val="20"/>
              </w:rPr>
            </w:pPr>
            <w:r w:rsidRPr="000C049A">
              <w:rPr>
                <w:rFonts w:ascii="Times New Roman" w:eastAsia="Times New Roman" w:hAnsi="Times New Roman" w:cs="Times New Roman"/>
                <w:color w:val="000000"/>
                <w:sz w:val="20"/>
                <w:szCs w:val="20"/>
              </w:rPr>
              <w:t xml:space="preserve"> ИНН 6660152120   КПП 667001001</w:t>
            </w:r>
          </w:p>
          <w:p w:rsidR="000C049A" w:rsidRPr="000C049A" w:rsidRDefault="000C049A" w:rsidP="000C049A">
            <w:pPr>
              <w:spacing w:after="0" w:line="259" w:lineRule="auto"/>
              <w:rPr>
                <w:rFonts w:ascii="Times New Roman" w:eastAsia="Times New Roman" w:hAnsi="Times New Roman" w:cs="Times New Roman"/>
                <w:color w:val="000000"/>
                <w:sz w:val="20"/>
                <w:szCs w:val="20"/>
              </w:rPr>
            </w:pPr>
            <w:r w:rsidRPr="000C049A">
              <w:rPr>
                <w:rFonts w:ascii="Times New Roman" w:eastAsia="Times New Roman" w:hAnsi="Times New Roman" w:cs="Times New Roman"/>
                <w:color w:val="000000"/>
                <w:sz w:val="20"/>
                <w:szCs w:val="20"/>
              </w:rPr>
              <w:t>УФК по Свердловской области (ФГБУ «ЦЛАТИ по УФО» л/</w:t>
            </w:r>
            <w:proofErr w:type="spellStart"/>
            <w:r w:rsidRPr="000C049A">
              <w:rPr>
                <w:rFonts w:ascii="Times New Roman" w:eastAsia="Times New Roman" w:hAnsi="Times New Roman" w:cs="Times New Roman"/>
                <w:color w:val="000000"/>
                <w:sz w:val="20"/>
                <w:szCs w:val="20"/>
              </w:rPr>
              <w:t>сч</w:t>
            </w:r>
            <w:proofErr w:type="spellEnd"/>
            <w:r w:rsidRPr="000C049A">
              <w:rPr>
                <w:rFonts w:ascii="Times New Roman" w:eastAsia="Times New Roman" w:hAnsi="Times New Roman" w:cs="Times New Roman"/>
                <w:color w:val="000000"/>
                <w:sz w:val="20"/>
                <w:szCs w:val="20"/>
              </w:rPr>
              <w:t xml:space="preserve"> 20626Х30370) </w:t>
            </w:r>
            <w:proofErr w:type="gramStart"/>
            <w:r w:rsidRPr="000C049A">
              <w:rPr>
                <w:rFonts w:ascii="Times New Roman" w:eastAsia="Times New Roman" w:hAnsi="Times New Roman" w:cs="Times New Roman"/>
                <w:color w:val="000000"/>
                <w:sz w:val="20"/>
                <w:szCs w:val="20"/>
              </w:rPr>
              <w:t>Уральское</w:t>
            </w:r>
            <w:proofErr w:type="gramEnd"/>
            <w:r w:rsidRPr="000C049A">
              <w:rPr>
                <w:rFonts w:ascii="Times New Roman" w:eastAsia="Times New Roman" w:hAnsi="Times New Roman" w:cs="Times New Roman"/>
                <w:color w:val="000000"/>
                <w:sz w:val="20"/>
                <w:szCs w:val="20"/>
              </w:rPr>
              <w:t xml:space="preserve"> ГУ Банка России//УФК по Свердловской области г. Екатеринбург. Казначейский счет (расчетный счет): 03214643000000016200.Единый казначейский счет (</w:t>
            </w:r>
            <w:proofErr w:type="spellStart"/>
            <w:r w:rsidRPr="000C049A">
              <w:rPr>
                <w:rFonts w:ascii="Times New Roman" w:eastAsia="Times New Roman" w:hAnsi="Times New Roman" w:cs="Times New Roman"/>
                <w:color w:val="000000"/>
                <w:sz w:val="20"/>
                <w:szCs w:val="20"/>
              </w:rPr>
              <w:t>корр</w:t>
            </w:r>
            <w:proofErr w:type="gramStart"/>
            <w:r w:rsidRPr="000C049A">
              <w:rPr>
                <w:rFonts w:ascii="Times New Roman" w:eastAsia="Times New Roman" w:hAnsi="Times New Roman" w:cs="Times New Roman"/>
                <w:color w:val="000000"/>
                <w:sz w:val="20"/>
                <w:szCs w:val="20"/>
              </w:rPr>
              <w:t>.с</w:t>
            </w:r>
            <w:proofErr w:type="gramEnd"/>
            <w:r w:rsidRPr="000C049A">
              <w:rPr>
                <w:rFonts w:ascii="Times New Roman" w:eastAsia="Times New Roman" w:hAnsi="Times New Roman" w:cs="Times New Roman"/>
                <w:color w:val="000000"/>
                <w:sz w:val="20"/>
                <w:szCs w:val="20"/>
              </w:rPr>
              <w:t>чет</w:t>
            </w:r>
            <w:proofErr w:type="spellEnd"/>
            <w:r w:rsidRPr="000C049A">
              <w:rPr>
                <w:rFonts w:ascii="Times New Roman" w:eastAsia="Times New Roman" w:hAnsi="Times New Roman" w:cs="Times New Roman"/>
                <w:color w:val="000000"/>
                <w:sz w:val="20"/>
                <w:szCs w:val="20"/>
              </w:rPr>
              <w:t>): 40102810645370000054 БИК ТОФК 016577551</w:t>
            </w:r>
          </w:p>
          <w:p w:rsidR="000C049A" w:rsidRPr="000C049A" w:rsidRDefault="000C049A" w:rsidP="000C049A">
            <w:pPr>
              <w:spacing w:after="0" w:line="259" w:lineRule="auto"/>
              <w:rPr>
                <w:rFonts w:ascii="Times New Roman" w:hAnsi="Times New Roman" w:cs="Times New Roman"/>
                <w:sz w:val="20"/>
                <w:szCs w:val="20"/>
              </w:rPr>
            </w:pPr>
            <w:r w:rsidRPr="000C049A">
              <w:rPr>
                <w:rFonts w:ascii="Times New Roman" w:eastAsia="Times New Roman" w:hAnsi="Times New Roman" w:cs="Times New Roman"/>
                <w:color w:val="000000"/>
                <w:sz w:val="20"/>
                <w:szCs w:val="20"/>
              </w:rPr>
              <w:t xml:space="preserve">тел 8 (343) 374-00-01 эл. почта: clati66@clatiurfo.ru. </w:t>
            </w:r>
          </w:p>
        </w:tc>
        <w:tc>
          <w:tcPr>
            <w:tcW w:w="39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C049A" w:rsidRPr="000C049A" w:rsidRDefault="000C049A" w:rsidP="000C049A">
            <w:pPr>
              <w:spacing w:after="0" w:line="240" w:lineRule="auto"/>
              <w:rPr>
                <w:rFonts w:ascii="Times New Roman" w:hAnsi="Times New Roman" w:cs="Times New Roman"/>
                <w:sz w:val="20"/>
                <w:szCs w:val="20"/>
              </w:rPr>
            </w:pPr>
            <w:r w:rsidRPr="000C049A">
              <w:rPr>
                <w:rFonts w:ascii="Times New Roman" w:eastAsia="Times New Roman" w:hAnsi="Times New Roman" w:cs="Times New Roman"/>
                <w:color w:val="000000"/>
                <w:sz w:val="20"/>
                <w:szCs w:val="20"/>
              </w:rPr>
              <w:t xml:space="preserve"> </w:t>
            </w:r>
          </w:p>
        </w:tc>
      </w:tr>
      <w:tr w:rsidR="000C049A" w:rsidRPr="000C049A" w:rsidTr="00C75954">
        <w:tc>
          <w:tcPr>
            <w:tcW w:w="60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C049A" w:rsidRPr="000C049A" w:rsidRDefault="000C049A" w:rsidP="000C049A">
            <w:pPr>
              <w:spacing w:after="0" w:line="240" w:lineRule="auto"/>
              <w:rPr>
                <w:rFonts w:ascii="Times New Roman" w:eastAsia="Times New Roman" w:hAnsi="Times New Roman" w:cs="Times New Roman"/>
                <w:color w:val="000000"/>
                <w:sz w:val="20"/>
                <w:szCs w:val="20"/>
              </w:rPr>
            </w:pPr>
            <w:r w:rsidRPr="000C049A">
              <w:rPr>
                <w:rFonts w:ascii="Times New Roman" w:eastAsia="Times New Roman" w:hAnsi="Times New Roman" w:cs="Times New Roman"/>
                <w:color w:val="000000"/>
                <w:sz w:val="20"/>
                <w:szCs w:val="20"/>
              </w:rPr>
              <w:t>Директор</w:t>
            </w:r>
          </w:p>
          <w:p w:rsidR="000C049A" w:rsidRPr="000C049A" w:rsidRDefault="000C049A" w:rsidP="000C049A">
            <w:pPr>
              <w:spacing w:after="0" w:line="240" w:lineRule="auto"/>
              <w:rPr>
                <w:rFonts w:ascii="Times New Roman" w:eastAsia="Times New Roman" w:hAnsi="Times New Roman" w:cs="Times New Roman"/>
                <w:color w:val="000000"/>
                <w:sz w:val="20"/>
                <w:szCs w:val="20"/>
              </w:rPr>
            </w:pPr>
          </w:p>
          <w:p w:rsidR="000C049A" w:rsidRPr="000C049A" w:rsidRDefault="000C049A" w:rsidP="000C049A">
            <w:pPr>
              <w:spacing w:after="0" w:line="240" w:lineRule="auto"/>
              <w:rPr>
                <w:rFonts w:ascii="Times New Roman" w:hAnsi="Times New Roman" w:cs="Times New Roman"/>
                <w:sz w:val="20"/>
                <w:szCs w:val="20"/>
              </w:rPr>
            </w:pPr>
            <w:r w:rsidRPr="000C049A">
              <w:rPr>
                <w:rFonts w:ascii="Times New Roman" w:eastAsia="Times New Roman" w:hAnsi="Times New Roman" w:cs="Times New Roman"/>
                <w:color w:val="000000"/>
                <w:sz w:val="20"/>
                <w:szCs w:val="20"/>
              </w:rPr>
              <w:t xml:space="preserve">_________________ А.А. </w:t>
            </w:r>
            <w:proofErr w:type="spellStart"/>
            <w:r w:rsidRPr="000C049A">
              <w:rPr>
                <w:rFonts w:ascii="Times New Roman" w:eastAsia="Times New Roman" w:hAnsi="Times New Roman" w:cs="Times New Roman"/>
                <w:color w:val="000000"/>
                <w:sz w:val="20"/>
                <w:szCs w:val="20"/>
              </w:rPr>
              <w:t>Илькевич</w:t>
            </w:r>
            <w:proofErr w:type="spellEnd"/>
          </w:p>
        </w:tc>
        <w:tc>
          <w:tcPr>
            <w:tcW w:w="39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C049A" w:rsidRPr="000C049A" w:rsidRDefault="000C049A" w:rsidP="000C049A">
            <w:pPr>
              <w:spacing w:after="0" w:line="240" w:lineRule="auto"/>
              <w:rPr>
                <w:rFonts w:ascii="Times New Roman" w:eastAsia="Times New Roman" w:hAnsi="Times New Roman" w:cs="Times New Roman"/>
                <w:color w:val="000000"/>
                <w:sz w:val="20"/>
                <w:szCs w:val="20"/>
              </w:rPr>
            </w:pPr>
          </w:p>
          <w:p w:rsidR="000C049A" w:rsidRPr="000C049A" w:rsidRDefault="000C049A" w:rsidP="000C049A">
            <w:pPr>
              <w:spacing w:after="0" w:line="240" w:lineRule="auto"/>
              <w:rPr>
                <w:rFonts w:ascii="Times New Roman" w:eastAsia="Times New Roman" w:hAnsi="Times New Roman" w:cs="Times New Roman"/>
                <w:color w:val="000000"/>
                <w:sz w:val="20"/>
                <w:szCs w:val="20"/>
              </w:rPr>
            </w:pPr>
          </w:p>
          <w:p w:rsidR="000C049A" w:rsidRPr="000C049A" w:rsidRDefault="000C049A" w:rsidP="000C049A">
            <w:pPr>
              <w:spacing w:after="0" w:line="240" w:lineRule="auto"/>
              <w:rPr>
                <w:rFonts w:ascii="Times New Roman" w:hAnsi="Times New Roman" w:cs="Times New Roman"/>
                <w:sz w:val="20"/>
                <w:szCs w:val="20"/>
              </w:rPr>
            </w:pPr>
            <w:r w:rsidRPr="000C049A">
              <w:rPr>
                <w:rFonts w:ascii="Times New Roman" w:eastAsia="Times New Roman" w:hAnsi="Times New Roman" w:cs="Times New Roman"/>
                <w:color w:val="000000"/>
                <w:sz w:val="20"/>
                <w:szCs w:val="20"/>
              </w:rPr>
              <w:t xml:space="preserve">__________________________ /________/ </w:t>
            </w:r>
          </w:p>
        </w:tc>
      </w:tr>
    </w:tbl>
    <w:p w:rsidR="000C049A" w:rsidRPr="000C049A" w:rsidRDefault="000C049A" w:rsidP="000C049A">
      <w:pPr>
        <w:spacing w:after="120" w:line="240" w:lineRule="auto"/>
        <w:ind w:left="644"/>
        <w:jc w:val="both"/>
        <w:rPr>
          <w:rFonts w:ascii="Times New Roman" w:eastAsia="Times New Roman" w:hAnsi="Times New Roman" w:cs="Times New Roman"/>
          <w:color w:val="000000"/>
          <w:sz w:val="20"/>
          <w:szCs w:val="20"/>
        </w:rPr>
      </w:pPr>
    </w:p>
    <w:p w:rsidR="000C049A" w:rsidRPr="000C049A" w:rsidRDefault="000C049A" w:rsidP="000C049A">
      <w:pPr>
        <w:pageBreakBefore/>
        <w:tabs>
          <w:tab w:val="left" w:pos="1698"/>
        </w:tabs>
        <w:spacing w:after="0" w:line="240" w:lineRule="auto"/>
        <w:jc w:val="right"/>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lastRenderedPageBreak/>
        <w:tab/>
        <w:t>Приложение № 1</w:t>
      </w:r>
    </w:p>
    <w:p w:rsidR="000C049A" w:rsidRPr="000C049A" w:rsidRDefault="000C049A" w:rsidP="000C049A">
      <w:pPr>
        <w:spacing w:after="0" w:line="240" w:lineRule="auto"/>
        <w:jc w:val="right"/>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 xml:space="preserve">к Договору № _______ </w:t>
      </w:r>
      <w:proofErr w:type="gramStart"/>
      <w:r w:rsidRPr="000C049A">
        <w:rPr>
          <w:rFonts w:ascii="Times New Roman" w:eastAsia="Times New Roman" w:hAnsi="Times New Roman" w:cs="Times New Roman"/>
          <w:sz w:val="20"/>
          <w:szCs w:val="20"/>
        </w:rPr>
        <w:t>от</w:t>
      </w:r>
      <w:proofErr w:type="gramEnd"/>
      <w:r w:rsidRPr="000C049A">
        <w:rPr>
          <w:rFonts w:ascii="Times New Roman" w:eastAsia="Times New Roman" w:hAnsi="Times New Roman" w:cs="Times New Roman"/>
          <w:sz w:val="20"/>
          <w:szCs w:val="20"/>
        </w:rPr>
        <w:t xml:space="preserve"> ______________</w:t>
      </w:r>
    </w:p>
    <w:p w:rsidR="000C049A" w:rsidRPr="000C049A" w:rsidRDefault="000C049A" w:rsidP="000C049A">
      <w:pPr>
        <w:spacing w:after="0" w:line="240" w:lineRule="auto"/>
        <w:jc w:val="right"/>
        <w:rPr>
          <w:rFonts w:ascii="Times New Roman" w:eastAsia="Times New Roman" w:hAnsi="Times New Roman" w:cs="Times New Roman"/>
          <w:sz w:val="20"/>
          <w:szCs w:val="20"/>
        </w:rPr>
      </w:pPr>
    </w:p>
    <w:p w:rsidR="007A1B21" w:rsidRPr="000C049A" w:rsidRDefault="007A1B21" w:rsidP="007A1B21">
      <w:pPr>
        <w:keepNext/>
        <w:keepLines/>
        <w:widowControl w:val="0"/>
        <w:tabs>
          <w:tab w:val="center" w:pos="4890"/>
          <w:tab w:val="left" w:pos="6885"/>
        </w:tabs>
        <w:spacing w:after="0" w:line="240" w:lineRule="auto"/>
        <w:ind w:right="-292"/>
        <w:jc w:val="center"/>
        <w:outlineLvl w:val="0"/>
        <w:rPr>
          <w:rFonts w:ascii="Times New Roman" w:eastAsia="Times New Roman" w:hAnsi="Times New Roman" w:cs="Times New Roman"/>
          <w:b/>
          <w:bCs/>
          <w:color w:val="000000"/>
          <w:sz w:val="20"/>
          <w:szCs w:val="20"/>
          <w:lang w:bidi="ru-RU"/>
        </w:rPr>
      </w:pPr>
      <w:r w:rsidRPr="000C049A">
        <w:rPr>
          <w:rFonts w:ascii="Times New Roman" w:eastAsia="Times New Roman" w:hAnsi="Times New Roman" w:cs="Times New Roman"/>
          <w:b/>
          <w:bCs/>
          <w:color w:val="000000"/>
          <w:sz w:val="20"/>
          <w:szCs w:val="20"/>
          <w:lang w:bidi="ru-RU"/>
        </w:rPr>
        <w:t>ТЕХНИЧЕСКОЕ ЗАДАНИЕ</w:t>
      </w:r>
    </w:p>
    <w:p w:rsidR="007A1B21" w:rsidRPr="000C049A" w:rsidRDefault="007A1B21" w:rsidP="007A1B21">
      <w:pPr>
        <w:spacing w:after="0" w:line="240" w:lineRule="auto"/>
        <w:ind w:firstLine="709"/>
        <w:jc w:val="center"/>
        <w:rPr>
          <w:rFonts w:ascii="Times New Roman" w:eastAsia="Times New Roman" w:hAnsi="Times New Roman" w:cs="Times New Roman"/>
          <w:b/>
          <w:sz w:val="20"/>
          <w:szCs w:val="20"/>
        </w:rPr>
      </w:pPr>
    </w:p>
    <w:p w:rsidR="007A1B21" w:rsidRPr="000C049A" w:rsidRDefault="007A1B21" w:rsidP="007A1B21">
      <w:pPr>
        <w:suppressLineNumbers/>
        <w:suppressAutoHyphens/>
        <w:spacing w:after="0" w:line="240" w:lineRule="auto"/>
        <w:jc w:val="both"/>
        <w:rPr>
          <w:rFonts w:ascii="Times New Roman" w:eastAsia="Times New Roman" w:hAnsi="Times New Roman" w:cs="Times New Roman"/>
          <w:iCs/>
          <w:kern w:val="28"/>
          <w:sz w:val="20"/>
          <w:szCs w:val="20"/>
        </w:rPr>
      </w:pPr>
      <w:r w:rsidRPr="000C049A">
        <w:rPr>
          <w:rFonts w:ascii="Times New Roman" w:eastAsia="Times New Roman" w:hAnsi="Times New Roman" w:cs="Times New Roman"/>
          <w:b/>
          <w:bCs/>
          <w:sz w:val="20"/>
          <w:szCs w:val="20"/>
        </w:rPr>
        <w:t>Предмет закупки:</w:t>
      </w:r>
      <w:r w:rsidRPr="000C049A">
        <w:rPr>
          <w:rFonts w:ascii="Times New Roman" w:eastAsia="Times New Roman" w:hAnsi="Times New Roman" w:cs="Times New Roman"/>
          <w:b/>
          <w:bCs/>
          <w:i/>
          <w:color w:val="000000"/>
          <w:sz w:val="20"/>
          <w:szCs w:val="20"/>
        </w:rPr>
        <w:t xml:space="preserve"> </w:t>
      </w:r>
      <w:r w:rsidRPr="000C049A">
        <w:rPr>
          <w:rFonts w:ascii="Times New Roman" w:eastAsia="Times New Roman" w:hAnsi="Times New Roman" w:cs="Times New Roman"/>
          <w:bCs/>
          <w:color w:val="000000"/>
          <w:sz w:val="20"/>
          <w:szCs w:val="20"/>
        </w:rPr>
        <w:t>Поставка легкового автомобиля</w:t>
      </w:r>
      <w:r>
        <w:rPr>
          <w:rFonts w:ascii="Times New Roman" w:eastAsia="Times New Roman" w:hAnsi="Times New Roman" w:cs="Times New Roman"/>
          <w:bCs/>
          <w:color w:val="000000"/>
          <w:sz w:val="20"/>
          <w:szCs w:val="20"/>
        </w:rPr>
        <w:t xml:space="preserve"> </w:t>
      </w:r>
      <w:r w:rsidRPr="000C049A">
        <w:rPr>
          <w:rFonts w:ascii="Times New Roman" w:eastAsia="Times New Roman" w:hAnsi="Times New Roman" w:cs="Times New Roman"/>
          <w:bCs/>
          <w:color w:val="000000"/>
          <w:sz w:val="20"/>
          <w:szCs w:val="20"/>
        </w:rPr>
        <w:t xml:space="preserve"> </w:t>
      </w:r>
      <w:r w:rsidRPr="00D16506">
        <w:rPr>
          <w:rFonts w:ascii="Times New Roman" w:eastAsia="Times New Roman" w:hAnsi="Times New Roman" w:cs="Times New Roman"/>
          <w:bCs/>
          <w:color w:val="000000"/>
          <w:sz w:val="20"/>
          <w:szCs w:val="20"/>
        </w:rPr>
        <w:t xml:space="preserve">GAC M8 или эквивалент </w:t>
      </w:r>
      <w:r w:rsidRPr="000C049A">
        <w:rPr>
          <w:rFonts w:ascii="Times New Roman" w:eastAsia="Times New Roman" w:hAnsi="Times New Roman" w:cs="Times New Roman"/>
          <w:iCs/>
          <w:kern w:val="28"/>
          <w:sz w:val="20"/>
          <w:szCs w:val="20"/>
        </w:rPr>
        <w:t xml:space="preserve">для нужд ФГБУ «ЦЛАТИ по УФО»  </w:t>
      </w:r>
    </w:p>
    <w:p w:rsidR="007A1B21" w:rsidRPr="000C049A" w:rsidRDefault="007A1B21" w:rsidP="007A1B21">
      <w:pPr>
        <w:spacing w:after="0" w:line="240" w:lineRule="auto"/>
        <w:jc w:val="both"/>
        <w:rPr>
          <w:rFonts w:ascii="Times New Roman" w:eastAsia="Calibri" w:hAnsi="Times New Roman" w:cs="Times New Roman"/>
          <w:bCs/>
          <w:sz w:val="20"/>
          <w:szCs w:val="20"/>
        </w:rPr>
      </w:pPr>
      <w:r w:rsidRPr="000C049A">
        <w:rPr>
          <w:rFonts w:ascii="Times New Roman" w:eastAsia="Times New Roman" w:hAnsi="Times New Roman" w:cs="Times New Roman"/>
          <w:b/>
          <w:bCs/>
          <w:sz w:val="20"/>
          <w:szCs w:val="20"/>
        </w:rPr>
        <w:t xml:space="preserve">1. Описание объекта закупки: </w:t>
      </w:r>
      <w:proofErr w:type="gramStart"/>
      <w:r w:rsidRPr="000C049A">
        <w:rPr>
          <w:rFonts w:ascii="Times New Roman" w:eastAsia="Times New Roman" w:hAnsi="Times New Roman" w:cs="Times New Roman"/>
          <w:bCs/>
          <w:sz w:val="20"/>
          <w:szCs w:val="20"/>
        </w:rPr>
        <w:t>согласно Таблицы</w:t>
      </w:r>
      <w:proofErr w:type="gramEnd"/>
      <w:r w:rsidRPr="000C049A">
        <w:rPr>
          <w:rFonts w:ascii="Times New Roman" w:eastAsia="Times New Roman" w:hAnsi="Times New Roman" w:cs="Times New Roman"/>
          <w:bCs/>
          <w:sz w:val="20"/>
          <w:szCs w:val="20"/>
        </w:rPr>
        <w:t xml:space="preserve"> 1 п. 10 Технического задания.</w:t>
      </w:r>
    </w:p>
    <w:p w:rsidR="007A1B21" w:rsidRPr="000C049A" w:rsidRDefault="007A1B21" w:rsidP="007A1B21">
      <w:pPr>
        <w:tabs>
          <w:tab w:val="left" w:pos="360"/>
        </w:tabs>
        <w:spacing w:after="0" w:line="240" w:lineRule="auto"/>
        <w:jc w:val="both"/>
        <w:outlineLvl w:val="4"/>
        <w:rPr>
          <w:rFonts w:ascii="Times New Roman" w:eastAsia="Times New Roman" w:hAnsi="Times New Roman" w:cs="Times New Roman"/>
          <w:sz w:val="20"/>
          <w:szCs w:val="20"/>
        </w:rPr>
      </w:pPr>
      <w:r w:rsidRPr="000C049A">
        <w:rPr>
          <w:rFonts w:ascii="Times New Roman" w:eastAsia="Times New Roman" w:hAnsi="Times New Roman" w:cs="Times New Roman"/>
          <w:b/>
          <w:bCs/>
          <w:sz w:val="20"/>
          <w:szCs w:val="20"/>
        </w:rPr>
        <w:t xml:space="preserve">2. Количество поставляемых товаров: </w:t>
      </w:r>
      <w:proofErr w:type="gramStart"/>
      <w:r w:rsidRPr="000C049A">
        <w:rPr>
          <w:rFonts w:ascii="Times New Roman" w:eastAsia="Times New Roman" w:hAnsi="Times New Roman" w:cs="Times New Roman"/>
          <w:sz w:val="20"/>
          <w:szCs w:val="20"/>
        </w:rPr>
        <w:t>согласно Таблицы</w:t>
      </w:r>
      <w:proofErr w:type="gramEnd"/>
      <w:r w:rsidRPr="000C049A">
        <w:rPr>
          <w:rFonts w:ascii="Times New Roman" w:eastAsia="Times New Roman" w:hAnsi="Times New Roman" w:cs="Times New Roman"/>
          <w:sz w:val="20"/>
          <w:szCs w:val="20"/>
        </w:rPr>
        <w:t xml:space="preserve"> 1 п. 10 Технического задания</w:t>
      </w:r>
      <w:r w:rsidRPr="000C049A">
        <w:rPr>
          <w:rFonts w:ascii="Times New Roman" w:eastAsia="Times New Roman" w:hAnsi="Times New Roman" w:cs="Times New Roman"/>
          <w:b/>
          <w:bCs/>
          <w:sz w:val="20"/>
          <w:szCs w:val="20"/>
        </w:rPr>
        <w:t>.</w:t>
      </w:r>
    </w:p>
    <w:p w:rsidR="007A1B21" w:rsidRPr="000C049A" w:rsidRDefault="007A1B21" w:rsidP="007A1B21">
      <w:pPr>
        <w:tabs>
          <w:tab w:val="left" w:pos="360"/>
        </w:tabs>
        <w:spacing w:after="0" w:line="240" w:lineRule="auto"/>
        <w:jc w:val="both"/>
        <w:outlineLvl w:val="4"/>
        <w:rPr>
          <w:rFonts w:ascii="Times New Roman" w:eastAsia="Times New Roman" w:hAnsi="Times New Roman" w:cs="Times New Roman"/>
          <w:sz w:val="20"/>
          <w:szCs w:val="20"/>
        </w:rPr>
      </w:pPr>
      <w:r w:rsidRPr="000C049A">
        <w:rPr>
          <w:rFonts w:ascii="Times New Roman" w:eastAsia="Times New Roman" w:hAnsi="Times New Roman" w:cs="Times New Roman"/>
          <w:b/>
          <w:bCs/>
          <w:sz w:val="20"/>
          <w:szCs w:val="20"/>
        </w:rPr>
        <w:t>3</w:t>
      </w:r>
      <w:r w:rsidRPr="000C049A">
        <w:rPr>
          <w:rFonts w:ascii="Times New Roman" w:eastAsia="Times New Roman" w:hAnsi="Times New Roman" w:cs="Times New Roman"/>
          <w:sz w:val="20"/>
          <w:szCs w:val="20"/>
        </w:rPr>
        <w:t xml:space="preserve">. </w:t>
      </w:r>
      <w:r w:rsidRPr="000C049A">
        <w:rPr>
          <w:rFonts w:ascii="Times New Roman" w:eastAsia="Times New Roman" w:hAnsi="Times New Roman" w:cs="Times New Roman"/>
          <w:b/>
          <w:bCs/>
          <w:sz w:val="20"/>
          <w:szCs w:val="20"/>
        </w:rPr>
        <w:t>Место поставки товаров</w:t>
      </w:r>
      <w:r w:rsidRPr="000C049A">
        <w:rPr>
          <w:rFonts w:ascii="Times New Roman" w:eastAsia="Times New Roman" w:hAnsi="Times New Roman" w:cs="Times New Roman"/>
          <w:sz w:val="20"/>
          <w:szCs w:val="20"/>
        </w:rPr>
        <w:t xml:space="preserve">:  Свердловская область, г. Екатеринбург, ул. </w:t>
      </w:r>
      <w:proofErr w:type="spellStart"/>
      <w:r w:rsidRPr="000C049A">
        <w:rPr>
          <w:rFonts w:ascii="Times New Roman" w:eastAsia="Times New Roman" w:hAnsi="Times New Roman" w:cs="Times New Roman"/>
          <w:sz w:val="20"/>
          <w:szCs w:val="20"/>
        </w:rPr>
        <w:t>Толедова</w:t>
      </w:r>
      <w:proofErr w:type="spellEnd"/>
      <w:r w:rsidRPr="000C049A">
        <w:rPr>
          <w:rFonts w:ascii="Times New Roman" w:eastAsia="Times New Roman" w:hAnsi="Times New Roman" w:cs="Times New Roman"/>
          <w:sz w:val="20"/>
          <w:szCs w:val="20"/>
        </w:rPr>
        <w:t>, 46</w:t>
      </w:r>
    </w:p>
    <w:p w:rsidR="007A1B21" w:rsidRPr="000C049A" w:rsidRDefault="007A1B21" w:rsidP="007A1B21">
      <w:pPr>
        <w:tabs>
          <w:tab w:val="left" w:pos="360"/>
        </w:tabs>
        <w:spacing w:after="0" w:line="240" w:lineRule="auto"/>
        <w:jc w:val="both"/>
        <w:outlineLvl w:val="4"/>
        <w:rPr>
          <w:rFonts w:ascii="Times New Roman" w:eastAsia="Times New Roman" w:hAnsi="Times New Roman" w:cs="Times New Roman"/>
          <w:sz w:val="20"/>
          <w:szCs w:val="20"/>
        </w:rPr>
      </w:pPr>
      <w:r w:rsidRPr="000C049A">
        <w:rPr>
          <w:rFonts w:ascii="Times New Roman" w:eastAsia="Times New Roman" w:hAnsi="Times New Roman" w:cs="Times New Roman"/>
          <w:b/>
          <w:bCs/>
          <w:sz w:val="20"/>
          <w:szCs w:val="20"/>
        </w:rPr>
        <w:t>4. Сроки (периоды) поставки товаров</w:t>
      </w:r>
      <w:r>
        <w:rPr>
          <w:rFonts w:ascii="Times New Roman" w:eastAsia="Times New Roman" w:hAnsi="Times New Roman" w:cs="Times New Roman"/>
          <w:sz w:val="20"/>
          <w:szCs w:val="20"/>
        </w:rPr>
        <w:t>: в течение 5</w:t>
      </w:r>
      <w:r w:rsidRPr="000C049A">
        <w:rPr>
          <w:rFonts w:ascii="Times New Roman" w:eastAsia="Times New Roman" w:hAnsi="Times New Roman" w:cs="Times New Roman"/>
          <w:sz w:val="20"/>
          <w:szCs w:val="20"/>
        </w:rPr>
        <w:t xml:space="preserve"> дней с даты, заключения договора. </w:t>
      </w:r>
    </w:p>
    <w:p w:rsidR="007A1B21" w:rsidRPr="000C049A" w:rsidRDefault="007A1B21" w:rsidP="007A1B21">
      <w:pPr>
        <w:tabs>
          <w:tab w:val="left" w:pos="360"/>
        </w:tabs>
        <w:spacing w:after="60" w:line="240" w:lineRule="auto"/>
        <w:jc w:val="both"/>
        <w:outlineLvl w:val="4"/>
        <w:rPr>
          <w:rFonts w:ascii="Times New Roman" w:eastAsia="Times New Roman" w:hAnsi="Times New Roman" w:cs="Times New Roman"/>
          <w:sz w:val="20"/>
          <w:szCs w:val="20"/>
        </w:rPr>
      </w:pPr>
      <w:r w:rsidRPr="000C049A">
        <w:rPr>
          <w:rFonts w:ascii="Times New Roman" w:eastAsia="Times New Roman" w:hAnsi="Times New Roman" w:cs="Times New Roman"/>
          <w:b/>
          <w:bCs/>
          <w:sz w:val="20"/>
          <w:szCs w:val="20"/>
        </w:rPr>
        <w:t>5.Условия поставки товаров</w:t>
      </w:r>
      <w:r w:rsidRPr="000C049A">
        <w:rPr>
          <w:rFonts w:ascii="Times New Roman" w:eastAsia="Times New Roman" w:hAnsi="Times New Roman" w:cs="Times New Roman"/>
          <w:sz w:val="20"/>
          <w:szCs w:val="20"/>
        </w:rPr>
        <w:t>: поставка товара осуществляется силами и за счет Поставщика.</w:t>
      </w:r>
    </w:p>
    <w:p w:rsidR="007A1B21" w:rsidRPr="000C049A" w:rsidRDefault="007A1B21" w:rsidP="007A1B21">
      <w:pPr>
        <w:tabs>
          <w:tab w:val="left" w:pos="252"/>
        </w:tabs>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b/>
          <w:bCs/>
          <w:sz w:val="20"/>
          <w:szCs w:val="20"/>
        </w:rPr>
        <w:t>6. Общие требования к товарам</w:t>
      </w:r>
      <w:r w:rsidRPr="000C049A">
        <w:rPr>
          <w:rFonts w:ascii="Times New Roman" w:eastAsia="Times New Roman" w:hAnsi="Times New Roman" w:cs="Times New Roman"/>
          <w:sz w:val="20"/>
          <w:szCs w:val="20"/>
        </w:rPr>
        <w:t>: Поставляемый товар должен быть новым, не восстановленным, не ранее 2024 года выпуска, пробег не более 300 км, не подвергавшимся ранее ремонту, не должен находиться в залоге, под арестом или под иным обременением. Поставляемый автомобиль должен соответствовать комплектности завода-изготовителя и требованиям настоящей документации.</w:t>
      </w:r>
    </w:p>
    <w:p w:rsidR="007A1B21" w:rsidRPr="000C049A" w:rsidRDefault="007A1B21" w:rsidP="007A1B21">
      <w:pPr>
        <w:tabs>
          <w:tab w:val="left" w:pos="252"/>
        </w:tabs>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а). Поставщик обязан выполнить комплекс работ по предпродажной подготовке в объеме, установленном заводом-изготовителем.</w:t>
      </w:r>
    </w:p>
    <w:p w:rsidR="007A1B21" w:rsidRPr="000C049A" w:rsidRDefault="007A1B21" w:rsidP="007A1B21">
      <w:pPr>
        <w:tabs>
          <w:tab w:val="left" w:pos="252"/>
        </w:tabs>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 xml:space="preserve"> б). Поставляемый товар должен отвечать требованиям  Технического регламента таможенного союза </w:t>
      </w:r>
      <w:proofErr w:type="gramStart"/>
      <w:r w:rsidRPr="000C049A">
        <w:rPr>
          <w:rFonts w:ascii="Times New Roman" w:eastAsia="Times New Roman" w:hAnsi="Times New Roman" w:cs="Times New Roman"/>
          <w:sz w:val="20"/>
          <w:szCs w:val="20"/>
        </w:rPr>
        <w:t>ТР</w:t>
      </w:r>
      <w:proofErr w:type="gramEnd"/>
      <w:r w:rsidRPr="000C049A">
        <w:rPr>
          <w:rFonts w:ascii="Times New Roman" w:eastAsia="Times New Roman" w:hAnsi="Times New Roman" w:cs="Times New Roman"/>
          <w:sz w:val="20"/>
          <w:szCs w:val="20"/>
        </w:rPr>
        <w:t xml:space="preserve"> ТС 018/2011 «О безопасности колесных транспортных средств». </w:t>
      </w:r>
    </w:p>
    <w:p w:rsidR="007A1B21" w:rsidRPr="000C049A" w:rsidRDefault="007A1B21" w:rsidP="007A1B21">
      <w:pPr>
        <w:tabs>
          <w:tab w:val="left" w:pos="252"/>
        </w:tabs>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в).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в том числе:</w:t>
      </w:r>
    </w:p>
    <w:p w:rsidR="007A1B21" w:rsidRPr="000C049A" w:rsidRDefault="007A1B21" w:rsidP="007A1B21">
      <w:pPr>
        <w:tabs>
          <w:tab w:val="left" w:pos="252"/>
        </w:tabs>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 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7A1B21" w:rsidRPr="000C049A" w:rsidRDefault="007A1B21" w:rsidP="007A1B21">
      <w:pPr>
        <w:tabs>
          <w:tab w:val="left" w:pos="252"/>
        </w:tabs>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 в том числе:</w:t>
      </w:r>
    </w:p>
    <w:p w:rsidR="007A1B21" w:rsidRPr="000C049A" w:rsidRDefault="007A1B21" w:rsidP="007A1B21">
      <w:pPr>
        <w:tabs>
          <w:tab w:val="left" w:pos="252"/>
        </w:tabs>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 Решение Комиссии Таможенного союза от 16.08.2011 № 768 «О принятии технического регламента Таможенного союза «О безопасности низковольтного оборудования» (вместе с «</w:t>
      </w:r>
      <w:proofErr w:type="gramStart"/>
      <w:r w:rsidRPr="000C049A">
        <w:rPr>
          <w:rFonts w:ascii="Times New Roman" w:eastAsia="Times New Roman" w:hAnsi="Times New Roman" w:cs="Times New Roman"/>
          <w:sz w:val="20"/>
          <w:szCs w:val="20"/>
        </w:rPr>
        <w:t>ТР</w:t>
      </w:r>
      <w:proofErr w:type="gramEnd"/>
      <w:r w:rsidRPr="000C049A">
        <w:rPr>
          <w:rFonts w:ascii="Times New Roman" w:eastAsia="Times New Roman" w:hAnsi="Times New Roman" w:cs="Times New Roman"/>
          <w:sz w:val="20"/>
          <w:szCs w:val="20"/>
        </w:rPr>
        <w:t xml:space="preserve"> ТС 004/2011. Технический регламент Таможенного Союза. О безопасности низковольтного оборудования»);</w:t>
      </w:r>
    </w:p>
    <w:p w:rsidR="007A1B21" w:rsidRPr="000C049A" w:rsidRDefault="007A1B21" w:rsidP="007A1B21">
      <w:pPr>
        <w:tabs>
          <w:tab w:val="left" w:pos="252"/>
        </w:tabs>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 Решение Комиссии Таможенного союза от 09.12.2011 № 879 «О принятии технического регламента Таможенного союза «Электромагнитная совместимость технических средств» (вместе с «</w:t>
      </w:r>
      <w:proofErr w:type="gramStart"/>
      <w:r w:rsidRPr="000C049A">
        <w:rPr>
          <w:rFonts w:ascii="Times New Roman" w:eastAsia="Times New Roman" w:hAnsi="Times New Roman" w:cs="Times New Roman"/>
          <w:sz w:val="20"/>
          <w:szCs w:val="20"/>
        </w:rPr>
        <w:t>ТР</w:t>
      </w:r>
      <w:proofErr w:type="gramEnd"/>
      <w:r w:rsidRPr="000C049A">
        <w:rPr>
          <w:rFonts w:ascii="Times New Roman" w:eastAsia="Times New Roman" w:hAnsi="Times New Roman" w:cs="Times New Roman"/>
          <w:sz w:val="20"/>
          <w:szCs w:val="20"/>
        </w:rPr>
        <w:t xml:space="preserve"> ТС 020/2011. Технический регламент Таможенного союза. </w:t>
      </w:r>
      <w:proofErr w:type="gramStart"/>
      <w:r w:rsidRPr="000C049A">
        <w:rPr>
          <w:rFonts w:ascii="Times New Roman" w:eastAsia="Times New Roman" w:hAnsi="Times New Roman" w:cs="Times New Roman"/>
          <w:sz w:val="20"/>
          <w:szCs w:val="20"/>
        </w:rPr>
        <w:t xml:space="preserve">Электромагнитная совместимость технических средств»). </w:t>
      </w:r>
      <w:proofErr w:type="gramEnd"/>
    </w:p>
    <w:p w:rsidR="007A1B21" w:rsidRPr="000C049A" w:rsidRDefault="007A1B21" w:rsidP="007A1B21">
      <w:pPr>
        <w:tabs>
          <w:tab w:val="left" w:pos="252"/>
        </w:tabs>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Поставщик обязан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техническим заданием.</w:t>
      </w:r>
    </w:p>
    <w:p w:rsidR="007A1B21" w:rsidRPr="000C049A" w:rsidRDefault="007A1B21" w:rsidP="007A1B21">
      <w:pPr>
        <w:tabs>
          <w:tab w:val="left" w:pos="252"/>
        </w:tabs>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Товар должен быть упакован и замаркирован в соответствии с действующими стандартами.</w:t>
      </w:r>
    </w:p>
    <w:p w:rsidR="007A1B21" w:rsidRPr="000C049A" w:rsidRDefault="007A1B21" w:rsidP="007A1B21">
      <w:pPr>
        <w:tabs>
          <w:tab w:val="left" w:pos="252"/>
        </w:tabs>
        <w:spacing w:after="0" w:line="240" w:lineRule="auto"/>
        <w:jc w:val="both"/>
        <w:rPr>
          <w:rFonts w:ascii="Times New Roman" w:eastAsia="Times New Roman" w:hAnsi="Times New Roman" w:cs="Times New Roman"/>
          <w:b/>
          <w:bCs/>
          <w:sz w:val="20"/>
          <w:szCs w:val="20"/>
        </w:rPr>
      </w:pPr>
      <w:r w:rsidRPr="000C049A">
        <w:rPr>
          <w:rFonts w:ascii="Times New Roman" w:eastAsia="Times New Roman" w:hAnsi="Times New Roman" w:cs="Times New Roman"/>
          <w:sz w:val="20"/>
          <w:szCs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7A1B21" w:rsidRPr="000C049A" w:rsidRDefault="007A1B21" w:rsidP="007A1B21">
      <w:pPr>
        <w:spacing w:after="0" w:line="240" w:lineRule="auto"/>
        <w:jc w:val="both"/>
        <w:rPr>
          <w:rFonts w:ascii="Times New Roman" w:eastAsia="Times New Roman" w:hAnsi="Times New Roman" w:cs="Times New Roman"/>
          <w:b/>
          <w:bCs/>
          <w:sz w:val="20"/>
          <w:szCs w:val="20"/>
        </w:rPr>
      </w:pPr>
      <w:r w:rsidRPr="000C049A">
        <w:rPr>
          <w:rFonts w:ascii="Times New Roman" w:eastAsia="Times New Roman" w:hAnsi="Times New Roman" w:cs="Times New Roman"/>
          <w:b/>
          <w:bCs/>
          <w:sz w:val="20"/>
          <w:szCs w:val="20"/>
        </w:rPr>
        <w:t xml:space="preserve">7. Требования по передаче заказчику технических и иных документов при поставке товаров: </w:t>
      </w:r>
    </w:p>
    <w:p w:rsidR="007A1B21" w:rsidRPr="000C049A" w:rsidRDefault="007A1B21" w:rsidP="007A1B21">
      <w:pPr>
        <w:spacing w:after="0" w:line="240" w:lineRule="auto"/>
        <w:jc w:val="both"/>
        <w:rPr>
          <w:rFonts w:ascii="Times New Roman" w:eastAsia="Times New Roman" w:hAnsi="Times New Roman" w:cs="Times New Roman"/>
          <w:iCs/>
          <w:sz w:val="20"/>
          <w:szCs w:val="20"/>
        </w:rPr>
      </w:pPr>
      <w:r w:rsidRPr="000C049A">
        <w:rPr>
          <w:rFonts w:ascii="Times New Roman" w:eastAsia="Times New Roman" w:hAnsi="Times New Roman" w:cs="Times New Roman"/>
          <w:iCs/>
          <w:sz w:val="20"/>
          <w:szCs w:val="20"/>
        </w:rPr>
        <w:t>в момент поставки автомобиля Поставщик передает Заказчику комплект следующих документов:</w:t>
      </w:r>
    </w:p>
    <w:p w:rsidR="007A1B21" w:rsidRPr="000C049A" w:rsidRDefault="007A1B21" w:rsidP="007A1B21">
      <w:pPr>
        <w:spacing w:after="0" w:line="240" w:lineRule="auto"/>
        <w:jc w:val="both"/>
        <w:rPr>
          <w:rFonts w:ascii="Times New Roman" w:eastAsia="Times New Roman" w:hAnsi="Times New Roman" w:cs="Times New Roman"/>
          <w:iCs/>
          <w:sz w:val="20"/>
          <w:szCs w:val="20"/>
        </w:rPr>
      </w:pPr>
      <w:r w:rsidRPr="000C049A">
        <w:rPr>
          <w:rFonts w:ascii="Times New Roman" w:eastAsia="Times New Roman" w:hAnsi="Times New Roman" w:cs="Times New Roman"/>
          <w:iCs/>
          <w:sz w:val="20"/>
          <w:szCs w:val="20"/>
        </w:rPr>
        <w:t>- выписка из электронного паспорта транспортного средства (ЭПТС) со статусом «действующий».</w:t>
      </w:r>
    </w:p>
    <w:p w:rsidR="007A1B21" w:rsidRPr="000C049A" w:rsidRDefault="007A1B21" w:rsidP="007A1B21">
      <w:pPr>
        <w:spacing w:after="0" w:line="240" w:lineRule="auto"/>
        <w:jc w:val="both"/>
        <w:rPr>
          <w:rFonts w:ascii="Times New Roman" w:eastAsia="Times New Roman" w:hAnsi="Times New Roman" w:cs="Times New Roman"/>
          <w:iCs/>
          <w:sz w:val="20"/>
          <w:szCs w:val="20"/>
        </w:rPr>
      </w:pPr>
      <w:r w:rsidRPr="000C049A">
        <w:rPr>
          <w:rFonts w:ascii="Times New Roman" w:eastAsia="Times New Roman" w:hAnsi="Times New Roman" w:cs="Times New Roman"/>
          <w:iCs/>
          <w:sz w:val="20"/>
          <w:szCs w:val="20"/>
        </w:rPr>
        <w:t>-комплект документов – инструкция по эксплуатации транспортного средства на русском языке, сервисная книжка или заменяющий ее документ.</w:t>
      </w:r>
    </w:p>
    <w:p w:rsidR="007A1B21" w:rsidRPr="000C049A" w:rsidRDefault="007A1B21" w:rsidP="007A1B21">
      <w:pPr>
        <w:spacing w:after="0" w:line="240" w:lineRule="auto"/>
        <w:jc w:val="both"/>
        <w:rPr>
          <w:rFonts w:ascii="Times New Roman" w:eastAsia="Times New Roman" w:hAnsi="Times New Roman" w:cs="Times New Roman"/>
          <w:iCs/>
          <w:sz w:val="20"/>
          <w:szCs w:val="20"/>
        </w:rPr>
      </w:pPr>
      <w:r w:rsidRPr="000C049A">
        <w:rPr>
          <w:rFonts w:ascii="Times New Roman" w:eastAsia="Times New Roman" w:hAnsi="Times New Roman" w:cs="Times New Roman"/>
          <w:iCs/>
          <w:sz w:val="20"/>
          <w:szCs w:val="20"/>
        </w:rPr>
        <w:t xml:space="preserve"> - одобрение типа транспортного средства, выданное на основании Решения Комиссии Таможенного союза от 09.12.2011 № 877</w:t>
      </w:r>
    </w:p>
    <w:p w:rsidR="007A1B21" w:rsidRPr="000C049A" w:rsidRDefault="007A1B21" w:rsidP="007A1B21">
      <w:pPr>
        <w:spacing w:after="0" w:line="240" w:lineRule="auto"/>
        <w:jc w:val="both"/>
        <w:rPr>
          <w:rFonts w:ascii="Times New Roman" w:eastAsia="Times New Roman" w:hAnsi="Times New Roman" w:cs="Times New Roman"/>
          <w:sz w:val="20"/>
          <w:szCs w:val="20"/>
        </w:rPr>
      </w:pPr>
      <w:r w:rsidRPr="000C049A">
        <w:rPr>
          <w:rFonts w:ascii="Times New Roman" w:eastAsia="Times New Roman" w:hAnsi="Times New Roman" w:cs="Times New Roman"/>
          <w:iCs/>
          <w:sz w:val="20"/>
          <w:szCs w:val="20"/>
        </w:rPr>
        <w:t xml:space="preserve">- ключи зажигания (не менее </w:t>
      </w:r>
      <w:r>
        <w:rPr>
          <w:rFonts w:ascii="Times New Roman" w:eastAsia="Times New Roman" w:hAnsi="Times New Roman" w:cs="Times New Roman"/>
          <w:iCs/>
          <w:sz w:val="20"/>
          <w:szCs w:val="20"/>
        </w:rPr>
        <w:t>2</w:t>
      </w:r>
      <w:r w:rsidRPr="000C049A">
        <w:rPr>
          <w:rFonts w:ascii="Times New Roman" w:eastAsia="Times New Roman" w:hAnsi="Times New Roman" w:cs="Times New Roman"/>
          <w:iCs/>
          <w:sz w:val="20"/>
          <w:szCs w:val="20"/>
        </w:rPr>
        <w:t xml:space="preserve"> шт</w:t>
      </w:r>
      <w:r>
        <w:rPr>
          <w:rFonts w:ascii="Times New Roman" w:eastAsia="Times New Roman" w:hAnsi="Times New Roman" w:cs="Times New Roman"/>
          <w:iCs/>
          <w:sz w:val="20"/>
          <w:szCs w:val="20"/>
        </w:rPr>
        <w:t>.</w:t>
      </w:r>
      <w:r w:rsidRPr="000C049A">
        <w:rPr>
          <w:rFonts w:ascii="Times New Roman" w:eastAsia="Times New Roman" w:hAnsi="Times New Roman" w:cs="Times New Roman"/>
          <w:iCs/>
          <w:sz w:val="20"/>
          <w:szCs w:val="20"/>
        </w:rPr>
        <w:t>),</w:t>
      </w:r>
    </w:p>
    <w:p w:rsidR="007A1B21" w:rsidRPr="000C049A" w:rsidRDefault="007A1B21" w:rsidP="007A1B21">
      <w:pPr>
        <w:spacing w:after="0" w:line="240" w:lineRule="auto"/>
        <w:jc w:val="both"/>
        <w:rPr>
          <w:rFonts w:ascii="Times New Roman" w:eastAsia="Times New Roman" w:hAnsi="Times New Roman" w:cs="Times New Roman"/>
          <w:color w:val="000000"/>
          <w:sz w:val="20"/>
          <w:szCs w:val="20"/>
        </w:rPr>
      </w:pPr>
      <w:r w:rsidRPr="000C049A">
        <w:rPr>
          <w:rFonts w:ascii="Times New Roman" w:eastAsia="Times New Roman" w:hAnsi="Times New Roman" w:cs="Times New Roman"/>
          <w:sz w:val="20"/>
          <w:szCs w:val="20"/>
        </w:rPr>
        <w:t xml:space="preserve">- </w:t>
      </w:r>
      <w:r w:rsidRPr="000C049A">
        <w:rPr>
          <w:rFonts w:ascii="Times New Roman" w:eastAsia="Times New Roman" w:hAnsi="Times New Roman" w:cs="Times New Roman"/>
          <w:color w:val="000000"/>
          <w:sz w:val="20"/>
          <w:szCs w:val="20"/>
        </w:rPr>
        <w:t xml:space="preserve"> иные документы, указанные в таблице 1 Технического задания.</w:t>
      </w:r>
    </w:p>
    <w:p w:rsidR="007A1B21" w:rsidRPr="000C049A" w:rsidRDefault="007A1B21" w:rsidP="007A1B21">
      <w:pPr>
        <w:tabs>
          <w:tab w:val="left" w:pos="360"/>
        </w:tabs>
        <w:spacing w:after="0" w:line="240" w:lineRule="auto"/>
        <w:jc w:val="both"/>
        <w:outlineLvl w:val="4"/>
        <w:rPr>
          <w:rFonts w:ascii="Times New Roman" w:eastAsia="Times New Roman" w:hAnsi="Times New Roman" w:cs="Times New Roman"/>
          <w:sz w:val="20"/>
          <w:szCs w:val="20"/>
        </w:rPr>
      </w:pPr>
      <w:r w:rsidRPr="000C049A">
        <w:rPr>
          <w:rFonts w:ascii="Times New Roman" w:eastAsia="Times New Roman" w:hAnsi="Times New Roman" w:cs="Times New Roman"/>
          <w:b/>
          <w:bCs/>
          <w:sz w:val="20"/>
          <w:szCs w:val="20"/>
        </w:rPr>
        <w:t>8. Порядок сдачи и приемки товаров:</w:t>
      </w:r>
      <w:r w:rsidRPr="000C049A">
        <w:rPr>
          <w:rFonts w:ascii="Times New Roman" w:eastAsia="Times New Roman" w:hAnsi="Times New Roman" w:cs="Times New Roman"/>
          <w:sz w:val="20"/>
          <w:szCs w:val="20"/>
        </w:rPr>
        <w:t xml:space="preserve"> согласно условиям договора.</w:t>
      </w:r>
    </w:p>
    <w:p w:rsidR="007A1B21" w:rsidRPr="000C049A" w:rsidRDefault="007A1B21" w:rsidP="007A1B21">
      <w:pPr>
        <w:spacing w:after="0" w:line="240" w:lineRule="auto"/>
        <w:jc w:val="both"/>
        <w:rPr>
          <w:rFonts w:ascii="Times New Roman" w:eastAsia="Times New Roman" w:hAnsi="Times New Roman" w:cs="Times New Roman"/>
          <w:bCs/>
          <w:sz w:val="20"/>
          <w:szCs w:val="20"/>
        </w:rPr>
      </w:pPr>
      <w:r w:rsidRPr="000C049A">
        <w:rPr>
          <w:rFonts w:ascii="Times New Roman" w:eastAsia="Times New Roman" w:hAnsi="Times New Roman" w:cs="Times New Roman"/>
          <w:b/>
          <w:bCs/>
          <w:sz w:val="20"/>
          <w:szCs w:val="20"/>
        </w:rPr>
        <w:t xml:space="preserve">9. Требования по сроку гарантий качества: </w:t>
      </w:r>
      <w:r w:rsidRPr="000C049A">
        <w:rPr>
          <w:rFonts w:ascii="Times New Roman" w:eastAsia="Times New Roman" w:hAnsi="Times New Roman" w:cs="Times New Roman"/>
          <w:bCs/>
          <w:sz w:val="20"/>
          <w:szCs w:val="20"/>
        </w:rPr>
        <w:t xml:space="preserve">Гарантийный срок на Товар должен соответствовать гарантийным требованиям, предъявляемым </w:t>
      </w:r>
      <w:proofErr w:type="gramStart"/>
      <w:r w:rsidRPr="000C049A">
        <w:rPr>
          <w:rFonts w:ascii="Times New Roman" w:eastAsia="Times New Roman" w:hAnsi="Times New Roman" w:cs="Times New Roman"/>
          <w:bCs/>
          <w:sz w:val="20"/>
          <w:szCs w:val="20"/>
        </w:rPr>
        <w:t>к</w:t>
      </w:r>
      <w:proofErr w:type="gramEnd"/>
      <w:r w:rsidRPr="000C049A">
        <w:rPr>
          <w:rFonts w:ascii="Times New Roman" w:eastAsia="Times New Roman" w:hAnsi="Times New Roman" w:cs="Times New Roman"/>
          <w:bCs/>
          <w:sz w:val="20"/>
          <w:szCs w:val="20"/>
        </w:rPr>
        <w:t xml:space="preserve"> </w:t>
      </w:r>
      <w:proofErr w:type="gramStart"/>
      <w:r w:rsidRPr="000C049A">
        <w:rPr>
          <w:rFonts w:ascii="Times New Roman" w:eastAsia="Times New Roman" w:hAnsi="Times New Roman" w:cs="Times New Roman"/>
          <w:bCs/>
          <w:sz w:val="20"/>
          <w:szCs w:val="20"/>
        </w:rPr>
        <w:t>такого</w:t>
      </w:r>
      <w:proofErr w:type="gramEnd"/>
      <w:r w:rsidRPr="000C049A">
        <w:rPr>
          <w:rFonts w:ascii="Times New Roman" w:eastAsia="Times New Roman" w:hAnsi="Times New Roman" w:cs="Times New Roman"/>
          <w:bCs/>
          <w:sz w:val="20"/>
          <w:szCs w:val="20"/>
        </w:rPr>
        <w:t xml:space="preserve"> вида Товарам, и должен подтверждаться документами от Производителя (Поставщика). Гарантии качества на Товар Поставщика и Производителя предоставляются вместе с Товаром. В составе поставляемых с Товаром информационных материалов должны быть указаны условия выполнения гарантийных обязательств и номера контактных телефонов сервисных центров.</w:t>
      </w:r>
    </w:p>
    <w:p w:rsidR="007A1B21" w:rsidRPr="000C049A" w:rsidRDefault="007A1B21" w:rsidP="007A1B21">
      <w:pPr>
        <w:spacing w:after="0" w:line="240" w:lineRule="auto"/>
        <w:jc w:val="both"/>
        <w:rPr>
          <w:rFonts w:ascii="Times New Roman" w:eastAsia="Times New Roman" w:hAnsi="Times New Roman" w:cs="Times New Roman"/>
          <w:bCs/>
          <w:sz w:val="20"/>
          <w:szCs w:val="20"/>
        </w:rPr>
      </w:pPr>
      <w:r w:rsidRPr="000C049A">
        <w:rPr>
          <w:rFonts w:ascii="Times New Roman" w:eastAsia="Times New Roman" w:hAnsi="Times New Roman" w:cs="Times New Roman"/>
          <w:bCs/>
          <w:sz w:val="20"/>
          <w:szCs w:val="20"/>
        </w:rPr>
        <w:t>Гарантийный срок устанавливается равным гарантийному сроку предприятия-производителя, но не менее 3 (трех) лет или 150 000 км пробега (что наступит ранее) с даты, подписания Заказчиком документа о приемке (УПД, Товарной накладной).</w:t>
      </w:r>
    </w:p>
    <w:p w:rsidR="007A1B21" w:rsidRPr="000C049A" w:rsidRDefault="007A1B21" w:rsidP="007A1B21">
      <w:pPr>
        <w:spacing w:after="0" w:line="240" w:lineRule="auto"/>
        <w:rPr>
          <w:rFonts w:ascii="Times New Roman" w:eastAsia="Times New Roman" w:hAnsi="Times New Roman" w:cs="Times New Roman"/>
          <w:bCs/>
          <w:sz w:val="20"/>
          <w:szCs w:val="20"/>
        </w:rPr>
      </w:pPr>
      <w:r w:rsidRPr="000C049A">
        <w:rPr>
          <w:rFonts w:ascii="Times New Roman" w:eastAsia="Times New Roman" w:hAnsi="Times New Roman" w:cs="Times New Roman"/>
          <w:b/>
          <w:bCs/>
          <w:sz w:val="20"/>
          <w:szCs w:val="20"/>
        </w:rPr>
        <w:t>Срок гарантийного ремонта:</w:t>
      </w:r>
      <w:r w:rsidRPr="000C049A">
        <w:rPr>
          <w:rFonts w:ascii="Times New Roman" w:eastAsia="Times New Roman" w:hAnsi="Times New Roman" w:cs="Times New Roman"/>
          <w:bCs/>
          <w:sz w:val="20"/>
          <w:szCs w:val="20"/>
        </w:rPr>
        <w:t xml:space="preserve"> не более 45 дней с даты, передачи товара на ремонт.</w:t>
      </w:r>
    </w:p>
    <w:p w:rsidR="007A1B21" w:rsidRPr="000C049A" w:rsidRDefault="007A1B21" w:rsidP="007A1B21">
      <w:pPr>
        <w:spacing w:after="0" w:line="240" w:lineRule="auto"/>
        <w:rPr>
          <w:rFonts w:ascii="Times New Roman" w:eastAsia="Times New Roman" w:hAnsi="Times New Roman" w:cs="Times New Roman"/>
          <w:bCs/>
          <w:sz w:val="20"/>
          <w:szCs w:val="20"/>
        </w:rPr>
      </w:pPr>
      <w:r w:rsidRPr="000C049A">
        <w:rPr>
          <w:rFonts w:ascii="Times New Roman" w:eastAsia="Times New Roman" w:hAnsi="Times New Roman" w:cs="Times New Roman"/>
          <w:b/>
          <w:bCs/>
          <w:sz w:val="20"/>
          <w:szCs w:val="20"/>
        </w:rPr>
        <w:t>Техническое обслуживание автомобиля в период гарантийного срока:</w:t>
      </w:r>
      <w:r w:rsidRPr="000C049A">
        <w:rPr>
          <w:rFonts w:ascii="Times New Roman" w:eastAsia="Times New Roman" w:hAnsi="Times New Roman" w:cs="Times New Roman"/>
          <w:bCs/>
          <w:sz w:val="20"/>
          <w:szCs w:val="20"/>
        </w:rPr>
        <w:t xml:space="preserve"> должно осуществляться в сервисных центрах, расположенных на территории Свердловской области.</w:t>
      </w:r>
    </w:p>
    <w:p w:rsidR="007A1B21" w:rsidRPr="000C049A" w:rsidRDefault="007A1B21" w:rsidP="007A1B21">
      <w:pPr>
        <w:tabs>
          <w:tab w:val="left" w:pos="360"/>
        </w:tabs>
        <w:spacing w:after="0" w:line="240" w:lineRule="auto"/>
        <w:jc w:val="both"/>
        <w:outlineLvl w:val="4"/>
        <w:rPr>
          <w:rFonts w:ascii="Times New Roman" w:eastAsia="Times New Roman" w:hAnsi="Times New Roman" w:cs="Times New Roman"/>
          <w:b/>
          <w:bCs/>
          <w:sz w:val="20"/>
          <w:szCs w:val="20"/>
        </w:rPr>
      </w:pPr>
      <w:r w:rsidRPr="000C049A">
        <w:rPr>
          <w:rFonts w:ascii="Times New Roman" w:eastAsia="Times New Roman" w:hAnsi="Times New Roman" w:cs="Times New Roman"/>
          <w:b/>
          <w:bCs/>
          <w:sz w:val="20"/>
          <w:szCs w:val="20"/>
        </w:rPr>
        <w:t xml:space="preserve">10. Требования к номенклатуре, функциональным и качественным характеристикам товара: </w:t>
      </w:r>
    </w:p>
    <w:p w:rsidR="007A1B21" w:rsidRDefault="007A1B21" w:rsidP="007A1B21">
      <w:pPr>
        <w:tabs>
          <w:tab w:val="left" w:pos="360"/>
        </w:tabs>
        <w:spacing w:after="0" w:line="240" w:lineRule="auto"/>
        <w:jc w:val="both"/>
        <w:outlineLvl w:val="4"/>
        <w:rPr>
          <w:rFonts w:ascii="Times New Roman" w:eastAsia="Times New Roman" w:hAnsi="Times New Roman" w:cs="Times New Roman"/>
          <w:bCs/>
          <w:sz w:val="20"/>
          <w:szCs w:val="20"/>
        </w:rPr>
      </w:pPr>
      <w:r w:rsidRPr="000C049A">
        <w:rPr>
          <w:rFonts w:ascii="Times New Roman" w:eastAsia="Times New Roman" w:hAnsi="Times New Roman" w:cs="Times New Roman"/>
          <w:bCs/>
          <w:sz w:val="20"/>
          <w:szCs w:val="20"/>
        </w:rPr>
        <w:t>Все характеристики поставляемого товара должны соответствовать техническим характеристикам, указанным в Таблице 1, или превосходить их.</w:t>
      </w:r>
    </w:p>
    <w:p w:rsidR="007A1B21" w:rsidRPr="00C75954" w:rsidRDefault="007A1B21" w:rsidP="007A1B21">
      <w:pPr>
        <w:tabs>
          <w:tab w:val="left" w:pos="360"/>
        </w:tabs>
        <w:spacing w:after="0" w:line="240" w:lineRule="auto"/>
        <w:jc w:val="right"/>
        <w:outlineLvl w:val="4"/>
        <w:rPr>
          <w:rFonts w:ascii="Times New Roman" w:eastAsia="Times New Roman" w:hAnsi="Times New Roman" w:cs="Times New Roman"/>
          <w:b/>
          <w:bCs/>
          <w:sz w:val="20"/>
          <w:szCs w:val="20"/>
        </w:rPr>
      </w:pPr>
      <w:r w:rsidRPr="00C75954">
        <w:rPr>
          <w:rFonts w:ascii="Times New Roman" w:eastAsia="Times New Roman" w:hAnsi="Times New Roman" w:cs="Times New Roman"/>
          <w:b/>
          <w:bCs/>
          <w:sz w:val="20"/>
          <w:szCs w:val="20"/>
        </w:rPr>
        <w:t>Таблица 1</w:t>
      </w:r>
    </w:p>
    <w:tbl>
      <w:tblPr>
        <w:tblW w:w="10505" w:type="dxa"/>
        <w:tblInd w:w="93" w:type="dxa"/>
        <w:tblLayout w:type="fixed"/>
        <w:tblLook w:val="04A0" w:firstRow="1" w:lastRow="0" w:firstColumn="1" w:lastColumn="0" w:noHBand="0" w:noVBand="1"/>
      </w:tblPr>
      <w:tblGrid>
        <w:gridCol w:w="1764"/>
        <w:gridCol w:w="1764"/>
        <w:gridCol w:w="3071"/>
        <w:gridCol w:w="1134"/>
        <w:gridCol w:w="1921"/>
        <w:gridCol w:w="851"/>
      </w:tblGrid>
      <w:tr w:rsidR="007A1B21" w:rsidRPr="00E779F5" w:rsidTr="000C65AA">
        <w:trPr>
          <w:trHeight w:val="1140"/>
        </w:trPr>
        <w:tc>
          <w:tcPr>
            <w:tcW w:w="1764" w:type="dxa"/>
            <w:tcBorders>
              <w:top w:val="single" w:sz="8" w:space="0" w:color="000000"/>
              <w:left w:val="single" w:sz="8" w:space="0" w:color="000000"/>
              <w:bottom w:val="nil"/>
              <w:right w:val="single" w:sz="8" w:space="0" w:color="000000"/>
            </w:tcBorders>
            <w:shd w:val="clear" w:color="000000" w:fill="FFFFFF"/>
          </w:tcPr>
          <w:p w:rsidR="007A1B21" w:rsidRPr="00E779F5" w:rsidRDefault="007A1B21" w:rsidP="000C65AA">
            <w:pPr>
              <w:spacing w:after="0" w:line="240" w:lineRule="auto"/>
              <w:jc w:val="center"/>
              <w:rPr>
                <w:rFonts w:ascii="Times New Roman" w:eastAsia="Times New Roman" w:hAnsi="Times New Roman" w:cs="Times New Roman"/>
                <w:b/>
                <w:bCs/>
                <w:color w:val="383838"/>
                <w:sz w:val="20"/>
                <w:szCs w:val="20"/>
              </w:rPr>
            </w:pPr>
            <w:r w:rsidRPr="00E779F5">
              <w:rPr>
                <w:rFonts w:ascii="Times New Roman" w:eastAsia="Times New Roman" w:hAnsi="Times New Roman" w:cs="Times New Roman"/>
                <w:b/>
                <w:bCs/>
                <w:color w:val="383838"/>
                <w:sz w:val="20"/>
                <w:szCs w:val="20"/>
              </w:rPr>
              <w:lastRenderedPageBreak/>
              <w:t>Наименование товара</w:t>
            </w:r>
          </w:p>
        </w:tc>
        <w:tc>
          <w:tcPr>
            <w:tcW w:w="1764" w:type="dxa"/>
            <w:tcBorders>
              <w:top w:val="single" w:sz="8" w:space="0" w:color="000000"/>
              <w:left w:val="single" w:sz="8" w:space="0" w:color="000000"/>
              <w:bottom w:val="nil"/>
              <w:right w:val="single" w:sz="8" w:space="0" w:color="000000"/>
            </w:tcBorders>
            <w:shd w:val="clear" w:color="000000" w:fill="FFFFFF"/>
            <w:vAlign w:val="center"/>
            <w:hideMark/>
          </w:tcPr>
          <w:p w:rsidR="007A1B21" w:rsidRPr="00A759BB" w:rsidRDefault="007A1B21" w:rsidP="000C65AA">
            <w:pPr>
              <w:spacing w:after="0" w:line="240" w:lineRule="auto"/>
              <w:jc w:val="center"/>
              <w:rPr>
                <w:rFonts w:ascii="Times New Roman" w:eastAsia="Times New Roman" w:hAnsi="Times New Roman" w:cs="Times New Roman"/>
                <w:b/>
                <w:bCs/>
                <w:color w:val="383838"/>
                <w:sz w:val="20"/>
                <w:szCs w:val="20"/>
              </w:rPr>
            </w:pPr>
            <w:r w:rsidRPr="00A759BB">
              <w:rPr>
                <w:rFonts w:ascii="Times New Roman" w:eastAsia="Times New Roman" w:hAnsi="Times New Roman" w:cs="Times New Roman"/>
                <w:b/>
                <w:bCs/>
                <w:color w:val="383838"/>
                <w:sz w:val="20"/>
                <w:szCs w:val="20"/>
              </w:rPr>
              <w:t>Наименование характеристики</w:t>
            </w:r>
          </w:p>
        </w:tc>
        <w:tc>
          <w:tcPr>
            <w:tcW w:w="3071" w:type="dxa"/>
            <w:tcBorders>
              <w:top w:val="single" w:sz="8" w:space="0" w:color="000000"/>
              <w:left w:val="nil"/>
              <w:bottom w:val="nil"/>
              <w:right w:val="single" w:sz="8" w:space="0" w:color="000000"/>
            </w:tcBorders>
            <w:shd w:val="clear" w:color="000000" w:fill="FFFFFF"/>
            <w:vAlign w:val="center"/>
            <w:hideMark/>
          </w:tcPr>
          <w:p w:rsidR="007A1B21" w:rsidRPr="00A759BB" w:rsidRDefault="007A1B21" w:rsidP="000C65AA">
            <w:pPr>
              <w:spacing w:after="0" w:line="240" w:lineRule="auto"/>
              <w:jc w:val="center"/>
              <w:rPr>
                <w:rFonts w:ascii="Times New Roman" w:eastAsia="Times New Roman" w:hAnsi="Times New Roman" w:cs="Times New Roman"/>
                <w:b/>
                <w:bCs/>
                <w:color w:val="383838"/>
                <w:sz w:val="20"/>
                <w:szCs w:val="20"/>
              </w:rPr>
            </w:pPr>
            <w:r w:rsidRPr="00A759BB">
              <w:rPr>
                <w:rFonts w:ascii="Times New Roman" w:eastAsia="Times New Roman" w:hAnsi="Times New Roman" w:cs="Times New Roman"/>
                <w:b/>
                <w:bCs/>
                <w:color w:val="383838"/>
                <w:sz w:val="20"/>
                <w:szCs w:val="20"/>
              </w:rPr>
              <w:t>Значение характеристики</w:t>
            </w:r>
          </w:p>
        </w:tc>
        <w:tc>
          <w:tcPr>
            <w:tcW w:w="1134" w:type="dxa"/>
            <w:tcBorders>
              <w:top w:val="single" w:sz="8" w:space="0" w:color="000000"/>
              <w:left w:val="nil"/>
              <w:bottom w:val="nil"/>
              <w:right w:val="single" w:sz="8" w:space="0" w:color="000000"/>
            </w:tcBorders>
            <w:shd w:val="clear" w:color="000000" w:fill="FFFFFF"/>
            <w:vAlign w:val="center"/>
            <w:hideMark/>
          </w:tcPr>
          <w:p w:rsidR="007A1B21" w:rsidRPr="00A759BB" w:rsidRDefault="007A1B21" w:rsidP="000C65AA">
            <w:pPr>
              <w:spacing w:after="0" w:line="240" w:lineRule="auto"/>
              <w:jc w:val="center"/>
              <w:rPr>
                <w:rFonts w:ascii="Times New Roman" w:eastAsia="Times New Roman" w:hAnsi="Times New Roman" w:cs="Times New Roman"/>
                <w:b/>
                <w:bCs/>
                <w:color w:val="383838"/>
                <w:sz w:val="20"/>
                <w:szCs w:val="20"/>
              </w:rPr>
            </w:pPr>
            <w:r w:rsidRPr="00A759BB">
              <w:rPr>
                <w:rFonts w:ascii="Times New Roman" w:eastAsia="Times New Roman" w:hAnsi="Times New Roman" w:cs="Times New Roman"/>
                <w:b/>
                <w:bCs/>
                <w:color w:val="383838"/>
                <w:sz w:val="20"/>
                <w:szCs w:val="20"/>
              </w:rPr>
              <w:t>Единица измерения характеристики</w:t>
            </w:r>
          </w:p>
        </w:tc>
        <w:tc>
          <w:tcPr>
            <w:tcW w:w="1921" w:type="dxa"/>
            <w:tcBorders>
              <w:top w:val="single" w:sz="8" w:space="0" w:color="000000"/>
              <w:left w:val="nil"/>
              <w:bottom w:val="nil"/>
              <w:right w:val="single" w:sz="8" w:space="0" w:color="000000"/>
            </w:tcBorders>
            <w:shd w:val="clear" w:color="000000" w:fill="FFFFFF"/>
            <w:vAlign w:val="center"/>
            <w:hideMark/>
          </w:tcPr>
          <w:p w:rsidR="007A1B21" w:rsidRPr="00A759BB" w:rsidRDefault="007A1B21" w:rsidP="000C65AA">
            <w:pPr>
              <w:spacing w:after="0" w:line="240" w:lineRule="auto"/>
              <w:jc w:val="center"/>
              <w:rPr>
                <w:rFonts w:ascii="Times New Roman" w:eastAsia="Times New Roman" w:hAnsi="Times New Roman" w:cs="Times New Roman"/>
                <w:b/>
                <w:bCs/>
                <w:color w:val="383838"/>
                <w:sz w:val="20"/>
                <w:szCs w:val="20"/>
              </w:rPr>
            </w:pPr>
            <w:r w:rsidRPr="00A759BB">
              <w:rPr>
                <w:rFonts w:ascii="Times New Roman" w:eastAsia="Times New Roman" w:hAnsi="Times New Roman" w:cs="Times New Roman"/>
                <w:b/>
                <w:bCs/>
                <w:color w:val="383838"/>
                <w:sz w:val="20"/>
                <w:szCs w:val="20"/>
              </w:rPr>
              <w:t>Инструкция по заполнению характеристик в заявке</w:t>
            </w:r>
          </w:p>
        </w:tc>
        <w:tc>
          <w:tcPr>
            <w:tcW w:w="851" w:type="dxa"/>
            <w:tcBorders>
              <w:top w:val="single" w:sz="8" w:space="0" w:color="000000"/>
              <w:left w:val="nil"/>
              <w:bottom w:val="nil"/>
              <w:right w:val="single" w:sz="8" w:space="0" w:color="000000"/>
            </w:tcBorders>
            <w:shd w:val="clear" w:color="000000" w:fill="FFFFFF"/>
          </w:tcPr>
          <w:p w:rsidR="007A1B21" w:rsidRPr="00E779F5" w:rsidRDefault="007A1B21" w:rsidP="000C65AA">
            <w:pPr>
              <w:spacing w:after="0" w:line="240" w:lineRule="auto"/>
              <w:jc w:val="center"/>
              <w:rPr>
                <w:rFonts w:ascii="Times New Roman" w:eastAsia="Times New Roman" w:hAnsi="Times New Roman" w:cs="Times New Roman"/>
                <w:b/>
                <w:bCs/>
                <w:color w:val="383838"/>
                <w:sz w:val="20"/>
                <w:szCs w:val="20"/>
              </w:rPr>
            </w:pPr>
            <w:r w:rsidRPr="00E779F5">
              <w:rPr>
                <w:rFonts w:ascii="Times New Roman" w:eastAsia="Times New Roman" w:hAnsi="Times New Roman" w:cs="Times New Roman"/>
                <w:b/>
                <w:bCs/>
                <w:color w:val="383838"/>
                <w:sz w:val="20"/>
                <w:szCs w:val="20"/>
              </w:rPr>
              <w:t>Кол-во (шт.)</w:t>
            </w:r>
          </w:p>
        </w:tc>
      </w:tr>
      <w:tr w:rsidR="007A1B21" w:rsidRPr="00E779F5" w:rsidTr="000C65AA">
        <w:trPr>
          <w:trHeight w:val="495"/>
        </w:trPr>
        <w:tc>
          <w:tcPr>
            <w:tcW w:w="1764" w:type="dxa"/>
            <w:vMerge w:val="restart"/>
            <w:tcBorders>
              <w:top w:val="single" w:sz="8" w:space="0" w:color="000000"/>
              <w:left w:val="single" w:sz="8" w:space="0" w:color="000000"/>
              <w:right w:val="single" w:sz="8" w:space="0" w:color="000000"/>
            </w:tcBorders>
            <w:shd w:val="clear" w:color="000000" w:fill="FFFFFF"/>
            <w:vAlign w:val="center"/>
          </w:tcPr>
          <w:p w:rsidR="007A1B21" w:rsidRPr="00E779F5" w:rsidRDefault="007A1B21" w:rsidP="000C65AA">
            <w:pPr>
              <w:spacing w:after="0" w:line="240" w:lineRule="auto"/>
              <w:jc w:val="center"/>
              <w:rPr>
                <w:rFonts w:ascii="Times New Roman" w:eastAsia="Times New Roman" w:hAnsi="Times New Roman" w:cs="Times New Roman"/>
                <w:color w:val="383838"/>
                <w:sz w:val="20"/>
                <w:szCs w:val="20"/>
              </w:rPr>
            </w:pPr>
            <w:r w:rsidRPr="00E779F5">
              <w:rPr>
                <w:rFonts w:ascii="Times New Roman" w:eastAsia="Times New Roman" w:hAnsi="Times New Roman" w:cs="Times New Roman"/>
                <w:color w:val="383838"/>
                <w:sz w:val="20"/>
                <w:szCs w:val="20"/>
              </w:rPr>
              <w:t>Легковой автомобиль  GAC M8 или эквивалент</w:t>
            </w:r>
          </w:p>
        </w:tc>
        <w:tc>
          <w:tcPr>
            <w:tcW w:w="1764" w:type="dxa"/>
            <w:tcBorders>
              <w:top w:val="single" w:sz="8" w:space="0" w:color="000000"/>
              <w:left w:val="single" w:sz="8" w:space="0" w:color="000000"/>
              <w:bottom w:val="single" w:sz="8" w:space="0" w:color="000000"/>
              <w:right w:val="single" w:sz="8" w:space="0" w:color="000000"/>
            </w:tcBorders>
            <w:shd w:val="clear" w:color="000000" w:fill="FFFFFF"/>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Количество посадочных мест</w:t>
            </w:r>
          </w:p>
        </w:tc>
        <w:tc>
          <w:tcPr>
            <w:tcW w:w="3071" w:type="dxa"/>
            <w:tcBorders>
              <w:top w:val="single" w:sz="8" w:space="0" w:color="000000"/>
              <w:left w:val="nil"/>
              <w:bottom w:val="single" w:sz="8" w:space="0" w:color="000000"/>
              <w:right w:val="single" w:sz="8" w:space="0" w:color="000000"/>
            </w:tcBorders>
            <w:shd w:val="clear" w:color="000000" w:fill="FFFFFF"/>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7.0</w:t>
            </w:r>
          </w:p>
        </w:tc>
        <w:tc>
          <w:tcPr>
            <w:tcW w:w="1134" w:type="dxa"/>
            <w:tcBorders>
              <w:top w:val="single" w:sz="8" w:space="0" w:color="000000"/>
              <w:left w:val="nil"/>
              <w:bottom w:val="single" w:sz="8" w:space="0" w:color="000000"/>
              <w:right w:val="single" w:sz="8" w:space="0" w:color="000000"/>
            </w:tcBorders>
            <w:shd w:val="clear" w:color="000000" w:fill="FFFFFF"/>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Штука (</w:t>
            </w:r>
            <w:proofErr w:type="spellStart"/>
            <w:proofErr w:type="gramStart"/>
            <w:r w:rsidRPr="00A759BB">
              <w:rPr>
                <w:rFonts w:ascii="Times New Roman" w:eastAsia="Times New Roman" w:hAnsi="Times New Roman" w:cs="Times New Roman"/>
                <w:color w:val="383838"/>
                <w:sz w:val="20"/>
                <w:szCs w:val="20"/>
              </w:rPr>
              <w:t>шт</w:t>
            </w:r>
            <w:proofErr w:type="spellEnd"/>
            <w:proofErr w:type="gramEnd"/>
            <w:r w:rsidRPr="00A759BB">
              <w:rPr>
                <w:rFonts w:ascii="Times New Roman" w:eastAsia="Times New Roman" w:hAnsi="Times New Roman" w:cs="Times New Roman"/>
                <w:color w:val="383838"/>
                <w:sz w:val="20"/>
                <w:szCs w:val="20"/>
              </w:rPr>
              <w:t>)</w:t>
            </w:r>
          </w:p>
        </w:tc>
        <w:tc>
          <w:tcPr>
            <w:tcW w:w="1921" w:type="dxa"/>
            <w:tcBorders>
              <w:top w:val="single" w:sz="8" w:space="0" w:color="000000"/>
              <w:left w:val="nil"/>
              <w:bottom w:val="single" w:sz="8" w:space="0" w:color="000000"/>
              <w:right w:val="single" w:sz="8" w:space="0" w:color="000000"/>
            </w:tcBorders>
            <w:shd w:val="clear" w:color="000000" w:fill="FFFFFF"/>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Значение характеристики не может изменяться участником закупки</w:t>
            </w:r>
          </w:p>
        </w:tc>
        <w:tc>
          <w:tcPr>
            <w:tcW w:w="851" w:type="dxa"/>
            <w:vMerge w:val="restart"/>
            <w:tcBorders>
              <w:top w:val="single" w:sz="8" w:space="0" w:color="000000"/>
              <w:left w:val="nil"/>
              <w:right w:val="single" w:sz="8" w:space="0" w:color="000000"/>
            </w:tcBorders>
            <w:shd w:val="clear" w:color="000000" w:fill="FFFFFF"/>
            <w:vAlign w:val="center"/>
          </w:tcPr>
          <w:p w:rsidR="007A1B21" w:rsidRPr="00E779F5" w:rsidRDefault="007A1B21" w:rsidP="000C65AA">
            <w:pPr>
              <w:spacing w:after="0" w:line="240" w:lineRule="auto"/>
              <w:jc w:val="center"/>
              <w:rPr>
                <w:rFonts w:ascii="Times New Roman" w:eastAsia="Times New Roman" w:hAnsi="Times New Roman" w:cs="Times New Roman"/>
                <w:color w:val="383838"/>
                <w:sz w:val="20"/>
                <w:szCs w:val="20"/>
              </w:rPr>
            </w:pPr>
            <w:r w:rsidRPr="00E779F5">
              <w:rPr>
                <w:rFonts w:ascii="Times New Roman" w:eastAsia="Times New Roman" w:hAnsi="Times New Roman" w:cs="Times New Roman"/>
                <w:color w:val="383838"/>
                <w:sz w:val="20"/>
                <w:szCs w:val="20"/>
              </w:rPr>
              <w:t>1</w:t>
            </w:r>
          </w:p>
        </w:tc>
      </w:tr>
      <w:tr w:rsidR="007A1B21" w:rsidRPr="00E779F5" w:rsidTr="000C65AA">
        <w:trPr>
          <w:trHeight w:val="315"/>
        </w:trPr>
        <w:tc>
          <w:tcPr>
            <w:tcW w:w="1764" w:type="dxa"/>
            <w:vMerge/>
            <w:tcBorders>
              <w:left w:val="single" w:sz="8" w:space="0" w:color="000000"/>
              <w:right w:val="single" w:sz="8" w:space="0" w:color="000000"/>
            </w:tcBorders>
            <w:shd w:val="clear" w:color="000000" w:fill="FFFFFF"/>
          </w:tcPr>
          <w:p w:rsidR="007A1B21" w:rsidRPr="00E779F5" w:rsidRDefault="007A1B21" w:rsidP="000C65AA">
            <w:pPr>
              <w:spacing w:after="0" w:line="240" w:lineRule="auto"/>
              <w:rPr>
                <w:rFonts w:ascii="Times New Roman" w:eastAsia="Times New Roman" w:hAnsi="Times New Roman" w:cs="Times New Roman"/>
                <w:color w:val="383838"/>
                <w:sz w:val="20"/>
                <w:szCs w:val="20"/>
              </w:rPr>
            </w:pPr>
          </w:p>
        </w:tc>
        <w:tc>
          <w:tcPr>
            <w:tcW w:w="1764" w:type="dxa"/>
            <w:vMerge w:val="restart"/>
            <w:tcBorders>
              <w:top w:val="nil"/>
              <w:left w:val="single" w:sz="8" w:space="0" w:color="000000"/>
              <w:right w:val="single" w:sz="8" w:space="0" w:color="000000"/>
            </w:tcBorders>
            <w:shd w:val="clear" w:color="000000" w:fill="FFFFFF"/>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Комплектация транспортного средства</w:t>
            </w:r>
          </w:p>
        </w:tc>
        <w:tc>
          <w:tcPr>
            <w:tcW w:w="3071" w:type="dxa"/>
            <w:tcBorders>
              <w:top w:val="nil"/>
              <w:left w:val="nil"/>
              <w:bottom w:val="single" w:sz="8" w:space="0" w:color="000000"/>
              <w:right w:val="single" w:sz="8" w:space="0" w:color="000000"/>
            </w:tcBorders>
            <w:shd w:val="clear" w:color="000000" w:fill="FFFFFF"/>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Подогрев передних сидений</w:t>
            </w:r>
          </w:p>
        </w:tc>
        <w:tc>
          <w:tcPr>
            <w:tcW w:w="1134" w:type="dxa"/>
            <w:vMerge w:val="restart"/>
            <w:tcBorders>
              <w:top w:val="nil"/>
              <w:left w:val="single" w:sz="8" w:space="0" w:color="000000"/>
              <w:right w:val="single" w:sz="8" w:space="0" w:color="000000"/>
            </w:tcBorders>
            <w:shd w:val="clear" w:color="000000" w:fill="FFFFFF"/>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 </w:t>
            </w:r>
          </w:p>
        </w:tc>
        <w:tc>
          <w:tcPr>
            <w:tcW w:w="1921" w:type="dxa"/>
            <w:vMerge w:val="restart"/>
            <w:tcBorders>
              <w:top w:val="nil"/>
              <w:left w:val="single" w:sz="8" w:space="0" w:color="000000"/>
              <w:right w:val="single" w:sz="8" w:space="0" w:color="000000"/>
            </w:tcBorders>
            <w:shd w:val="clear" w:color="000000" w:fill="FFFFFF"/>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Значение характеристики не может изменяться участником закупки</w:t>
            </w:r>
          </w:p>
        </w:tc>
        <w:tc>
          <w:tcPr>
            <w:tcW w:w="851" w:type="dxa"/>
            <w:vMerge/>
            <w:tcBorders>
              <w:left w:val="single" w:sz="8" w:space="0" w:color="000000"/>
              <w:right w:val="single" w:sz="8" w:space="0" w:color="000000"/>
            </w:tcBorders>
            <w:shd w:val="clear" w:color="000000" w:fill="FFFFFF"/>
          </w:tcPr>
          <w:p w:rsidR="007A1B21" w:rsidRPr="00E779F5" w:rsidRDefault="007A1B21" w:rsidP="000C65AA">
            <w:pPr>
              <w:spacing w:after="0" w:line="240" w:lineRule="auto"/>
              <w:rPr>
                <w:rFonts w:ascii="Times New Roman" w:eastAsia="Times New Roman" w:hAnsi="Times New Roman" w:cs="Times New Roman"/>
                <w:color w:val="383838"/>
                <w:sz w:val="20"/>
                <w:szCs w:val="20"/>
              </w:rPr>
            </w:pPr>
          </w:p>
        </w:tc>
      </w:tr>
      <w:tr w:rsidR="007A1B21" w:rsidRPr="00E779F5" w:rsidTr="000C65AA">
        <w:trPr>
          <w:trHeight w:val="315"/>
        </w:trPr>
        <w:tc>
          <w:tcPr>
            <w:tcW w:w="1764" w:type="dxa"/>
            <w:vMerge/>
            <w:tcBorders>
              <w:left w:val="single" w:sz="8" w:space="0" w:color="000000"/>
              <w:right w:val="single" w:sz="8" w:space="0" w:color="000000"/>
            </w:tcBorders>
          </w:tcPr>
          <w:p w:rsidR="007A1B21" w:rsidRPr="00E779F5" w:rsidRDefault="007A1B21" w:rsidP="000C65AA">
            <w:pPr>
              <w:spacing w:after="0" w:line="240" w:lineRule="auto"/>
              <w:rPr>
                <w:rFonts w:ascii="Times New Roman" w:eastAsia="Times New Roman" w:hAnsi="Times New Roman" w:cs="Times New Roman"/>
                <w:color w:val="383838"/>
                <w:sz w:val="20"/>
                <w:szCs w:val="20"/>
              </w:rPr>
            </w:pPr>
          </w:p>
        </w:tc>
        <w:tc>
          <w:tcPr>
            <w:tcW w:w="1764" w:type="dxa"/>
            <w:vMerge/>
            <w:tcBorders>
              <w:left w:val="single" w:sz="8" w:space="0" w:color="000000"/>
              <w:right w:val="single" w:sz="8" w:space="0" w:color="000000"/>
            </w:tcBorders>
            <w:vAlign w:val="center"/>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p>
        </w:tc>
        <w:tc>
          <w:tcPr>
            <w:tcW w:w="3071" w:type="dxa"/>
            <w:tcBorders>
              <w:top w:val="nil"/>
              <w:left w:val="nil"/>
              <w:bottom w:val="single" w:sz="8" w:space="0" w:color="000000"/>
              <w:right w:val="nil"/>
            </w:tcBorders>
            <w:shd w:val="clear" w:color="000000" w:fill="FFFFFF"/>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Подголовники задних сидений</w:t>
            </w:r>
          </w:p>
        </w:tc>
        <w:tc>
          <w:tcPr>
            <w:tcW w:w="1134" w:type="dxa"/>
            <w:vMerge/>
            <w:tcBorders>
              <w:left w:val="single" w:sz="8" w:space="0" w:color="000000"/>
              <w:right w:val="single" w:sz="8" w:space="0" w:color="000000"/>
            </w:tcBorders>
            <w:vAlign w:val="center"/>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p>
        </w:tc>
        <w:tc>
          <w:tcPr>
            <w:tcW w:w="1921" w:type="dxa"/>
            <w:vMerge/>
            <w:tcBorders>
              <w:left w:val="single" w:sz="8" w:space="0" w:color="000000"/>
              <w:right w:val="single" w:sz="8" w:space="0" w:color="000000"/>
            </w:tcBorders>
            <w:vAlign w:val="center"/>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p>
        </w:tc>
        <w:tc>
          <w:tcPr>
            <w:tcW w:w="851" w:type="dxa"/>
            <w:vMerge/>
            <w:tcBorders>
              <w:left w:val="single" w:sz="8" w:space="0" w:color="000000"/>
              <w:right w:val="single" w:sz="8" w:space="0" w:color="000000"/>
            </w:tcBorders>
          </w:tcPr>
          <w:p w:rsidR="007A1B21" w:rsidRPr="00E779F5" w:rsidRDefault="007A1B21" w:rsidP="000C65AA">
            <w:pPr>
              <w:spacing w:after="0" w:line="240" w:lineRule="auto"/>
              <w:rPr>
                <w:rFonts w:ascii="Times New Roman" w:eastAsia="Times New Roman" w:hAnsi="Times New Roman" w:cs="Times New Roman"/>
                <w:color w:val="383838"/>
                <w:sz w:val="20"/>
                <w:szCs w:val="20"/>
              </w:rPr>
            </w:pPr>
          </w:p>
        </w:tc>
      </w:tr>
      <w:tr w:rsidR="007A1B21" w:rsidRPr="00E779F5" w:rsidTr="000C65AA">
        <w:trPr>
          <w:trHeight w:val="315"/>
        </w:trPr>
        <w:tc>
          <w:tcPr>
            <w:tcW w:w="1764" w:type="dxa"/>
            <w:vMerge/>
            <w:tcBorders>
              <w:left w:val="single" w:sz="8" w:space="0" w:color="000000"/>
              <w:right w:val="single" w:sz="8" w:space="0" w:color="000000"/>
            </w:tcBorders>
          </w:tcPr>
          <w:p w:rsidR="007A1B21" w:rsidRPr="00E779F5" w:rsidRDefault="007A1B21" w:rsidP="000C65AA">
            <w:pPr>
              <w:spacing w:after="0" w:line="240" w:lineRule="auto"/>
              <w:rPr>
                <w:rFonts w:ascii="Times New Roman" w:eastAsia="Times New Roman" w:hAnsi="Times New Roman" w:cs="Times New Roman"/>
                <w:color w:val="383838"/>
                <w:sz w:val="20"/>
                <w:szCs w:val="20"/>
              </w:rPr>
            </w:pPr>
          </w:p>
        </w:tc>
        <w:tc>
          <w:tcPr>
            <w:tcW w:w="1764" w:type="dxa"/>
            <w:vMerge/>
            <w:tcBorders>
              <w:left w:val="single" w:sz="8" w:space="0" w:color="000000"/>
              <w:right w:val="single" w:sz="8" w:space="0" w:color="000000"/>
            </w:tcBorders>
            <w:vAlign w:val="center"/>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p>
        </w:tc>
        <w:tc>
          <w:tcPr>
            <w:tcW w:w="3071" w:type="dxa"/>
            <w:tcBorders>
              <w:top w:val="nil"/>
              <w:left w:val="nil"/>
              <w:bottom w:val="single" w:sz="8" w:space="0" w:color="000000"/>
              <w:right w:val="nil"/>
            </w:tcBorders>
            <w:shd w:val="clear" w:color="000000" w:fill="FFFFFF"/>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Аудиосистема</w:t>
            </w:r>
          </w:p>
        </w:tc>
        <w:tc>
          <w:tcPr>
            <w:tcW w:w="1134" w:type="dxa"/>
            <w:vMerge/>
            <w:tcBorders>
              <w:left w:val="single" w:sz="8" w:space="0" w:color="000000"/>
              <w:right w:val="single" w:sz="8" w:space="0" w:color="000000"/>
            </w:tcBorders>
            <w:vAlign w:val="center"/>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p>
        </w:tc>
        <w:tc>
          <w:tcPr>
            <w:tcW w:w="1921" w:type="dxa"/>
            <w:vMerge/>
            <w:tcBorders>
              <w:left w:val="single" w:sz="8" w:space="0" w:color="000000"/>
              <w:right w:val="single" w:sz="8" w:space="0" w:color="000000"/>
            </w:tcBorders>
            <w:vAlign w:val="center"/>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p>
        </w:tc>
        <w:tc>
          <w:tcPr>
            <w:tcW w:w="851" w:type="dxa"/>
            <w:vMerge/>
            <w:tcBorders>
              <w:left w:val="single" w:sz="8" w:space="0" w:color="000000"/>
              <w:right w:val="single" w:sz="8" w:space="0" w:color="000000"/>
            </w:tcBorders>
          </w:tcPr>
          <w:p w:rsidR="007A1B21" w:rsidRPr="00E779F5" w:rsidRDefault="007A1B21" w:rsidP="000C65AA">
            <w:pPr>
              <w:spacing w:after="0" w:line="240" w:lineRule="auto"/>
              <w:rPr>
                <w:rFonts w:ascii="Times New Roman" w:eastAsia="Times New Roman" w:hAnsi="Times New Roman" w:cs="Times New Roman"/>
                <w:color w:val="383838"/>
                <w:sz w:val="20"/>
                <w:szCs w:val="20"/>
              </w:rPr>
            </w:pPr>
          </w:p>
        </w:tc>
      </w:tr>
      <w:tr w:rsidR="007A1B21" w:rsidRPr="00E779F5" w:rsidTr="000C65AA">
        <w:trPr>
          <w:trHeight w:val="315"/>
        </w:trPr>
        <w:tc>
          <w:tcPr>
            <w:tcW w:w="1764" w:type="dxa"/>
            <w:vMerge/>
            <w:tcBorders>
              <w:left w:val="single" w:sz="8" w:space="0" w:color="000000"/>
              <w:right w:val="single" w:sz="8" w:space="0" w:color="000000"/>
            </w:tcBorders>
          </w:tcPr>
          <w:p w:rsidR="007A1B21" w:rsidRPr="00E779F5" w:rsidRDefault="007A1B21" w:rsidP="000C65AA">
            <w:pPr>
              <w:spacing w:after="0" w:line="240" w:lineRule="auto"/>
              <w:rPr>
                <w:rFonts w:ascii="Times New Roman" w:eastAsia="Times New Roman" w:hAnsi="Times New Roman" w:cs="Times New Roman"/>
                <w:color w:val="383838"/>
                <w:sz w:val="20"/>
                <w:szCs w:val="20"/>
              </w:rPr>
            </w:pPr>
          </w:p>
        </w:tc>
        <w:tc>
          <w:tcPr>
            <w:tcW w:w="1764" w:type="dxa"/>
            <w:vMerge/>
            <w:tcBorders>
              <w:left w:val="single" w:sz="8" w:space="0" w:color="000000"/>
              <w:right w:val="single" w:sz="8" w:space="0" w:color="000000"/>
            </w:tcBorders>
            <w:vAlign w:val="center"/>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p>
        </w:tc>
        <w:tc>
          <w:tcPr>
            <w:tcW w:w="3071" w:type="dxa"/>
            <w:tcBorders>
              <w:top w:val="nil"/>
              <w:left w:val="nil"/>
              <w:bottom w:val="single" w:sz="8" w:space="0" w:color="000000"/>
              <w:right w:val="nil"/>
            </w:tcBorders>
            <w:shd w:val="clear" w:color="000000" w:fill="FFFFFF"/>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Передние стеклоподъемники</w:t>
            </w:r>
          </w:p>
        </w:tc>
        <w:tc>
          <w:tcPr>
            <w:tcW w:w="1134" w:type="dxa"/>
            <w:vMerge/>
            <w:tcBorders>
              <w:left w:val="single" w:sz="8" w:space="0" w:color="000000"/>
              <w:right w:val="single" w:sz="8" w:space="0" w:color="000000"/>
            </w:tcBorders>
            <w:vAlign w:val="center"/>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p>
        </w:tc>
        <w:tc>
          <w:tcPr>
            <w:tcW w:w="1921" w:type="dxa"/>
            <w:vMerge/>
            <w:tcBorders>
              <w:left w:val="single" w:sz="8" w:space="0" w:color="000000"/>
              <w:right w:val="single" w:sz="8" w:space="0" w:color="000000"/>
            </w:tcBorders>
            <w:vAlign w:val="center"/>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p>
        </w:tc>
        <w:tc>
          <w:tcPr>
            <w:tcW w:w="851" w:type="dxa"/>
            <w:vMerge/>
            <w:tcBorders>
              <w:left w:val="single" w:sz="8" w:space="0" w:color="000000"/>
              <w:right w:val="single" w:sz="8" w:space="0" w:color="000000"/>
            </w:tcBorders>
          </w:tcPr>
          <w:p w:rsidR="007A1B21" w:rsidRPr="00E779F5" w:rsidRDefault="007A1B21" w:rsidP="000C65AA">
            <w:pPr>
              <w:spacing w:after="0" w:line="240" w:lineRule="auto"/>
              <w:rPr>
                <w:rFonts w:ascii="Times New Roman" w:eastAsia="Times New Roman" w:hAnsi="Times New Roman" w:cs="Times New Roman"/>
                <w:color w:val="383838"/>
                <w:sz w:val="20"/>
                <w:szCs w:val="20"/>
              </w:rPr>
            </w:pPr>
          </w:p>
        </w:tc>
      </w:tr>
      <w:tr w:rsidR="007A1B21" w:rsidRPr="00E779F5" w:rsidTr="000C65AA">
        <w:trPr>
          <w:trHeight w:val="315"/>
        </w:trPr>
        <w:tc>
          <w:tcPr>
            <w:tcW w:w="1764" w:type="dxa"/>
            <w:vMerge/>
            <w:tcBorders>
              <w:left w:val="single" w:sz="8" w:space="0" w:color="000000"/>
              <w:right w:val="single" w:sz="8" w:space="0" w:color="000000"/>
            </w:tcBorders>
          </w:tcPr>
          <w:p w:rsidR="007A1B21" w:rsidRPr="00E779F5" w:rsidRDefault="007A1B21" w:rsidP="000C65AA">
            <w:pPr>
              <w:spacing w:after="0" w:line="240" w:lineRule="auto"/>
              <w:rPr>
                <w:rFonts w:ascii="Times New Roman" w:eastAsia="Times New Roman" w:hAnsi="Times New Roman" w:cs="Times New Roman"/>
                <w:color w:val="383838"/>
                <w:sz w:val="20"/>
                <w:szCs w:val="20"/>
              </w:rPr>
            </w:pPr>
          </w:p>
        </w:tc>
        <w:tc>
          <w:tcPr>
            <w:tcW w:w="1764" w:type="dxa"/>
            <w:vMerge/>
            <w:tcBorders>
              <w:left w:val="single" w:sz="8" w:space="0" w:color="000000"/>
              <w:right w:val="single" w:sz="8" w:space="0" w:color="000000"/>
            </w:tcBorders>
            <w:vAlign w:val="center"/>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p>
        </w:tc>
        <w:tc>
          <w:tcPr>
            <w:tcW w:w="3071" w:type="dxa"/>
            <w:tcBorders>
              <w:top w:val="nil"/>
              <w:left w:val="nil"/>
              <w:bottom w:val="single" w:sz="8" w:space="0" w:color="000000"/>
              <w:right w:val="nil"/>
            </w:tcBorders>
            <w:shd w:val="clear" w:color="000000" w:fill="FFFFFF"/>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Задние стеклоподъемники</w:t>
            </w:r>
          </w:p>
        </w:tc>
        <w:tc>
          <w:tcPr>
            <w:tcW w:w="1134" w:type="dxa"/>
            <w:vMerge/>
            <w:tcBorders>
              <w:left w:val="single" w:sz="8" w:space="0" w:color="000000"/>
              <w:right w:val="single" w:sz="8" w:space="0" w:color="000000"/>
            </w:tcBorders>
            <w:vAlign w:val="center"/>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p>
        </w:tc>
        <w:tc>
          <w:tcPr>
            <w:tcW w:w="1921" w:type="dxa"/>
            <w:vMerge/>
            <w:tcBorders>
              <w:left w:val="single" w:sz="8" w:space="0" w:color="000000"/>
              <w:right w:val="single" w:sz="8" w:space="0" w:color="000000"/>
            </w:tcBorders>
            <w:vAlign w:val="center"/>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p>
        </w:tc>
        <w:tc>
          <w:tcPr>
            <w:tcW w:w="851" w:type="dxa"/>
            <w:vMerge/>
            <w:tcBorders>
              <w:left w:val="single" w:sz="8" w:space="0" w:color="000000"/>
              <w:right w:val="single" w:sz="8" w:space="0" w:color="000000"/>
            </w:tcBorders>
          </w:tcPr>
          <w:p w:rsidR="007A1B21" w:rsidRPr="00E779F5" w:rsidRDefault="007A1B21" w:rsidP="000C65AA">
            <w:pPr>
              <w:spacing w:after="0" w:line="240" w:lineRule="auto"/>
              <w:rPr>
                <w:rFonts w:ascii="Times New Roman" w:eastAsia="Times New Roman" w:hAnsi="Times New Roman" w:cs="Times New Roman"/>
                <w:color w:val="383838"/>
                <w:sz w:val="20"/>
                <w:szCs w:val="20"/>
              </w:rPr>
            </w:pPr>
          </w:p>
        </w:tc>
      </w:tr>
      <w:tr w:rsidR="007A1B21" w:rsidRPr="00E779F5" w:rsidTr="000C65AA">
        <w:trPr>
          <w:trHeight w:val="315"/>
        </w:trPr>
        <w:tc>
          <w:tcPr>
            <w:tcW w:w="1764" w:type="dxa"/>
            <w:vMerge/>
            <w:tcBorders>
              <w:left w:val="single" w:sz="8" w:space="0" w:color="000000"/>
              <w:right w:val="single" w:sz="8" w:space="0" w:color="000000"/>
            </w:tcBorders>
          </w:tcPr>
          <w:p w:rsidR="007A1B21" w:rsidRPr="00E779F5" w:rsidRDefault="007A1B21" w:rsidP="000C65AA">
            <w:pPr>
              <w:spacing w:after="0" w:line="240" w:lineRule="auto"/>
              <w:rPr>
                <w:rFonts w:ascii="Times New Roman" w:eastAsia="Times New Roman" w:hAnsi="Times New Roman" w:cs="Times New Roman"/>
                <w:color w:val="383838"/>
                <w:sz w:val="20"/>
                <w:szCs w:val="20"/>
              </w:rPr>
            </w:pPr>
          </w:p>
        </w:tc>
        <w:tc>
          <w:tcPr>
            <w:tcW w:w="1764" w:type="dxa"/>
            <w:vMerge/>
            <w:tcBorders>
              <w:left w:val="single" w:sz="8" w:space="0" w:color="000000"/>
              <w:right w:val="single" w:sz="8" w:space="0" w:color="000000"/>
            </w:tcBorders>
            <w:vAlign w:val="center"/>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p>
        </w:tc>
        <w:tc>
          <w:tcPr>
            <w:tcW w:w="3071" w:type="dxa"/>
            <w:tcBorders>
              <w:top w:val="nil"/>
              <w:left w:val="nil"/>
              <w:bottom w:val="single" w:sz="8" w:space="0" w:color="000000"/>
              <w:right w:val="nil"/>
            </w:tcBorders>
            <w:shd w:val="clear" w:color="000000" w:fill="FFFFFF"/>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Подушка безопасности водителя</w:t>
            </w:r>
          </w:p>
        </w:tc>
        <w:tc>
          <w:tcPr>
            <w:tcW w:w="1134" w:type="dxa"/>
            <w:vMerge/>
            <w:tcBorders>
              <w:left w:val="single" w:sz="8" w:space="0" w:color="000000"/>
              <w:right w:val="single" w:sz="8" w:space="0" w:color="000000"/>
            </w:tcBorders>
            <w:vAlign w:val="center"/>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p>
        </w:tc>
        <w:tc>
          <w:tcPr>
            <w:tcW w:w="1921" w:type="dxa"/>
            <w:vMerge/>
            <w:tcBorders>
              <w:left w:val="single" w:sz="8" w:space="0" w:color="000000"/>
              <w:right w:val="single" w:sz="8" w:space="0" w:color="000000"/>
            </w:tcBorders>
            <w:vAlign w:val="center"/>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p>
        </w:tc>
        <w:tc>
          <w:tcPr>
            <w:tcW w:w="851" w:type="dxa"/>
            <w:vMerge/>
            <w:tcBorders>
              <w:left w:val="single" w:sz="8" w:space="0" w:color="000000"/>
              <w:right w:val="single" w:sz="8" w:space="0" w:color="000000"/>
            </w:tcBorders>
          </w:tcPr>
          <w:p w:rsidR="007A1B21" w:rsidRPr="00E779F5" w:rsidRDefault="007A1B21" w:rsidP="000C65AA">
            <w:pPr>
              <w:spacing w:after="0" w:line="240" w:lineRule="auto"/>
              <w:rPr>
                <w:rFonts w:ascii="Times New Roman" w:eastAsia="Times New Roman" w:hAnsi="Times New Roman" w:cs="Times New Roman"/>
                <w:color w:val="383838"/>
                <w:sz w:val="20"/>
                <w:szCs w:val="20"/>
              </w:rPr>
            </w:pPr>
          </w:p>
        </w:tc>
      </w:tr>
      <w:tr w:rsidR="007A1B21" w:rsidRPr="00E779F5" w:rsidTr="000C65AA">
        <w:trPr>
          <w:trHeight w:val="315"/>
        </w:trPr>
        <w:tc>
          <w:tcPr>
            <w:tcW w:w="1764" w:type="dxa"/>
            <w:vMerge/>
            <w:tcBorders>
              <w:left w:val="single" w:sz="8" w:space="0" w:color="000000"/>
              <w:right w:val="single" w:sz="8" w:space="0" w:color="000000"/>
            </w:tcBorders>
          </w:tcPr>
          <w:p w:rsidR="007A1B21" w:rsidRPr="00E779F5" w:rsidRDefault="007A1B21" w:rsidP="000C65AA">
            <w:pPr>
              <w:spacing w:after="0" w:line="240" w:lineRule="auto"/>
              <w:rPr>
                <w:rFonts w:ascii="Times New Roman" w:eastAsia="Times New Roman" w:hAnsi="Times New Roman" w:cs="Times New Roman"/>
                <w:color w:val="383838"/>
                <w:sz w:val="20"/>
                <w:szCs w:val="20"/>
              </w:rPr>
            </w:pPr>
          </w:p>
        </w:tc>
        <w:tc>
          <w:tcPr>
            <w:tcW w:w="1764" w:type="dxa"/>
            <w:vMerge/>
            <w:tcBorders>
              <w:left w:val="single" w:sz="8" w:space="0" w:color="000000"/>
              <w:right w:val="single" w:sz="8" w:space="0" w:color="000000"/>
            </w:tcBorders>
            <w:vAlign w:val="center"/>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p>
        </w:tc>
        <w:tc>
          <w:tcPr>
            <w:tcW w:w="3071" w:type="dxa"/>
            <w:tcBorders>
              <w:top w:val="nil"/>
              <w:left w:val="nil"/>
              <w:bottom w:val="single" w:sz="8" w:space="0" w:color="000000"/>
              <w:right w:val="nil"/>
            </w:tcBorders>
            <w:shd w:val="clear" w:color="000000" w:fill="FFFFFF"/>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Подушка безопасности переднего пассажира</w:t>
            </w:r>
          </w:p>
        </w:tc>
        <w:tc>
          <w:tcPr>
            <w:tcW w:w="1134" w:type="dxa"/>
            <w:vMerge/>
            <w:tcBorders>
              <w:left w:val="single" w:sz="8" w:space="0" w:color="000000"/>
              <w:right w:val="single" w:sz="8" w:space="0" w:color="000000"/>
            </w:tcBorders>
            <w:vAlign w:val="center"/>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p>
        </w:tc>
        <w:tc>
          <w:tcPr>
            <w:tcW w:w="1921" w:type="dxa"/>
            <w:vMerge/>
            <w:tcBorders>
              <w:left w:val="single" w:sz="8" w:space="0" w:color="000000"/>
              <w:right w:val="single" w:sz="8" w:space="0" w:color="000000"/>
            </w:tcBorders>
            <w:vAlign w:val="center"/>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p>
        </w:tc>
        <w:tc>
          <w:tcPr>
            <w:tcW w:w="851" w:type="dxa"/>
            <w:vMerge/>
            <w:tcBorders>
              <w:left w:val="single" w:sz="8" w:space="0" w:color="000000"/>
              <w:right w:val="single" w:sz="8" w:space="0" w:color="000000"/>
            </w:tcBorders>
          </w:tcPr>
          <w:p w:rsidR="007A1B21" w:rsidRPr="00E779F5" w:rsidRDefault="007A1B21" w:rsidP="000C65AA">
            <w:pPr>
              <w:spacing w:after="0" w:line="240" w:lineRule="auto"/>
              <w:rPr>
                <w:rFonts w:ascii="Times New Roman" w:eastAsia="Times New Roman" w:hAnsi="Times New Roman" w:cs="Times New Roman"/>
                <w:color w:val="383838"/>
                <w:sz w:val="20"/>
                <w:szCs w:val="20"/>
              </w:rPr>
            </w:pPr>
          </w:p>
        </w:tc>
      </w:tr>
      <w:tr w:rsidR="007A1B21" w:rsidRPr="00E779F5" w:rsidTr="000C65AA">
        <w:trPr>
          <w:trHeight w:val="315"/>
        </w:trPr>
        <w:tc>
          <w:tcPr>
            <w:tcW w:w="1764" w:type="dxa"/>
            <w:vMerge/>
            <w:tcBorders>
              <w:left w:val="single" w:sz="8" w:space="0" w:color="000000"/>
              <w:right w:val="single" w:sz="8" w:space="0" w:color="000000"/>
            </w:tcBorders>
          </w:tcPr>
          <w:p w:rsidR="007A1B21" w:rsidRPr="00E779F5" w:rsidRDefault="007A1B21" w:rsidP="000C65AA">
            <w:pPr>
              <w:spacing w:after="0" w:line="240" w:lineRule="auto"/>
              <w:rPr>
                <w:rFonts w:ascii="Times New Roman" w:eastAsia="Times New Roman" w:hAnsi="Times New Roman" w:cs="Times New Roman"/>
                <w:color w:val="383838"/>
                <w:sz w:val="20"/>
                <w:szCs w:val="20"/>
              </w:rPr>
            </w:pPr>
          </w:p>
        </w:tc>
        <w:tc>
          <w:tcPr>
            <w:tcW w:w="1764" w:type="dxa"/>
            <w:vMerge/>
            <w:tcBorders>
              <w:left w:val="single" w:sz="8" w:space="0" w:color="000000"/>
              <w:right w:val="single" w:sz="8" w:space="0" w:color="000000"/>
            </w:tcBorders>
            <w:vAlign w:val="center"/>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p>
        </w:tc>
        <w:tc>
          <w:tcPr>
            <w:tcW w:w="3071" w:type="dxa"/>
            <w:tcBorders>
              <w:top w:val="nil"/>
              <w:left w:val="nil"/>
              <w:bottom w:val="single" w:sz="8" w:space="0" w:color="000000"/>
              <w:right w:val="nil"/>
            </w:tcBorders>
            <w:shd w:val="clear" w:color="000000" w:fill="FFFFFF"/>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Мультимедийная система с дисплеем</w:t>
            </w:r>
          </w:p>
        </w:tc>
        <w:tc>
          <w:tcPr>
            <w:tcW w:w="1134" w:type="dxa"/>
            <w:vMerge/>
            <w:tcBorders>
              <w:left w:val="single" w:sz="8" w:space="0" w:color="000000"/>
              <w:right w:val="single" w:sz="8" w:space="0" w:color="000000"/>
            </w:tcBorders>
            <w:vAlign w:val="center"/>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p>
        </w:tc>
        <w:tc>
          <w:tcPr>
            <w:tcW w:w="1921" w:type="dxa"/>
            <w:vMerge/>
            <w:tcBorders>
              <w:left w:val="single" w:sz="8" w:space="0" w:color="000000"/>
              <w:right w:val="single" w:sz="8" w:space="0" w:color="000000"/>
            </w:tcBorders>
            <w:vAlign w:val="center"/>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p>
        </w:tc>
        <w:tc>
          <w:tcPr>
            <w:tcW w:w="851" w:type="dxa"/>
            <w:vMerge/>
            <w:tcBorders>
              <w:left w:val="single" w:sz="8" w:space="0" w:color="000000"/>
              <w:right w:val="single" w:sz="8" w:space="0" w:color="000000"/>
            </w:tcBorders>
          </w:tcPr>
          <w:p w:rsidR="007A1B21" w:rsidRPr="00E779F5" w:rsidRDefault="007A1B21" w:rsidP="000C65AA">
            <w:pPr>
              <w:spacing w:after="0" w:line="240" w:lineRule="auto"/>
              <w:rPr>
                <w:rFonts w:ascii="Times New Roman" w:eastAsia="Times New Roman" w:hAnsi="Times New Roman" w:cs="Times New Roman"/>
                <w:color w:val="383838"/>
                <w:sz w:val="20"/>
                <w:szCs w:val="20"/>
              </w:rPr>
            </w:pPr>
          </w:p>
        </w:tc>
      </w:tr>
      <w:tr w:rsidR="007A1B21" w:rsidRPr="00E779F5" w:rsidTr="000C65AA">
        <w:trPr>
          <w:trHeight w:val="315"/>
        </w:trPr>
        <w:tc>
          <w:tcPr>
            <w:tcW w:w="1764" w:type="dxa"/>
            <w:vMerge/>
            <w:tcBorders>
              <w:left w:val="single" w:sz="8" w:space="0" w:color="000000"/>
              <w:right w:val="single" w:sz="8" w:space="0" w:color="000000"/>
            </w:tcBorders>
          </w:tcPr>
          <w:p w:rsidR="007A1B21" w:rsidRPr="00E779F5" w:rsidRDefault="007A1B21" w:rsidP="000C65AA">
            <w:pPr>
              <w:spacing w:after="0" w:line="240" w:lineRule="auto"/>
              <w:rPr>
                <w:rFonts w:ascii="Times New Roman" w:eastAsia="Times New Roman" w:hAnsi="Times New Roman" w:cs="Times New Roman"/>
                <w:color w:val="383838"/>
                <w:sz w:val="20"/>
                <w:szCs w:val="20"/>
              </w:rPr>
            </w:pPr>
          </w:p>
        </w:tc>
        <w:tc>
          <w:tcPr>
            <w:tcW w:w="1764" w:type="dxa"/>
            <w:vMerge/>
            <w:tcBorders>
              <w:left w:val="single" w:sz="8" w:space="0" w:color="000000"/>
              <w:right w:val="single" w:sz="8" w:space="0" w:color="000000"/>
            </w:tcBorders>
            <w:vAlign w:val="center"/>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p>
        </w:tc>
        <w:tc>
          <w:tcPr>
            <w:tcW w:w="3071" w:type="dxa"/>
            <w:tcBorders>
              <w:top w:val="nil"/>
              <w:left w:val="nil"/>
              <w:bottom w:val="single" w:sz="8" w:space="0" w:color="000000"/>
              <w:right w:val="nil"/>
            </w:tcBorders>
            <w:shd w:val="clear" w:color="000000" w:fill="FFFFFF"/>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Система распределения тормозного усилия</w:t>
            </w:r>
          </w:p>
        </w:tc>
        <w:tc>
          <w:tcPr>
            <w:tcW w:w="1134" w:type="dxa"/>
            <w:vMerge/>
            <w:tcBorders>
              <w:left w:val="single" w:sz="8" w:space="0" w:color="000000"/>
              <w:right w:val="single" w:sz="8" w:space="0" w:color="000000"/>
            </w:tcBorders>
            <w:vAlign w:val="center"/>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p>
        </w:tc>
        <w:tc>
          <w:tcPr>
            <w:tcW w:w="1921" w:type="dxa"/>
            <w:vMerge/>
            <w:tcBorders>
              <w:left w:val="single" w:sz="8" w:space="0" w:color="000000"/>
              <w:right w:val="single" w:sz="8" w:space="0" w:color="000000"/>
            </w:tcBorders>
            <w:vAlign w:val="center"/>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p>
        </w:tc>
        <w:tc>
          <w:tcPr>
            <w:tcW w:w="851" w:type="dxa"/>
            <w:vMerge/>
            <w:tcBorders>
              <w:left w:val="single" w:sz="8" w:space="0" w:color="000000"/>
              <w:right w:val="single" w:sz="8" w:space="0" w:color="000000"/>
            </w:tcBorders>
          </w:tcPr>
          <w:p w:rsidR="007A1B21" w:rsidRPr="00E779F5" w:rsidRDefault="007A1B21" w:rsidP="000C65AA">
            <w:pPr>
              <w:spacing w:after="0" w:line="240" w:lineRule="auto"/>
              <w:rPr>
                <w:rFonts w:ascii="Times New Roman" w:eastAsia="Times New Roman" w:hAnsi="Times New Roman" w:cs="Times New Roman"/>
                <w:color w:val="383838"/>
                <w:sz w:val="20"/>
                <w:szCs w:val="20"/>
              </w:rPr>
            </w:pPr>
          </w:p>
        </w:tc>
      </w:tr>
      <w:tr w:rsidR="007A1B21" w:rsidRPr="00E779F5" w:rsidTr="000C65AA">
        <w:trPr>
          <w:trHeight w:val="495"/>
        </w:trPr>
        <w:tc>
          <w:tcPr>
            <w:tcW w:w="1764" w:type="dxa"/>
            <w:vMerge/>
            <w:tcBorders>
              <w:left w:val="single" w:sz="8" w:space="0" w:color="000000"/>
              <w:right w:val="single" w:sz="8" w:space="0" w:color="000000"/>
            </w:tcBorders>
          </w:tcPr>
          <w:p w:rsidR="007A1B21" w:rsidRPr="00E779F5" w:rsidRDefault="007A1B21" w:rsidP="000C65AA">
            <w:pPr>
              <w:spacing w:after="0" w:line="240" w:lineRule="auto"/>
              <w:rPr>
                <w:rFonts w:ascii="Times New Roman" w:eastAsia="Times New Roman" w:hAnsi="Times New Roman" w:cs="Times New Roman"/>
                <w:color w:val="383838"/>
                <w:sz w:val="20"/>
                <w:szCs w:val="20"/>
              </w:rPr>
            </w:pPr>
          </w:p>
        </w:tc>
        <w:tc>
          <w:tcPr>
            <w:tcW w:w="1764" w:type="dxa"/>
            <w:vMerge/>
            <w:tcBorders>
              <w:left w:val="single" w:sz="8" w:space="0" w:color="000000"/>
              <w:right w:val="single" w:sz="8" w:space="0" w:color="000000"/>
            </w:tcBorders>
            <w:vAlign w:val="center"/>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p>
        </w:tc>
        <w:tc>
          <w:tcPr>
            <w:tcW w:w="3071" w:type="dxa"/>
            <w:tcBorders>
              <w:top w:val="nil"/>
              <w:left w:val="nil"/>
              <w:bottom w:val="single" w:sz="8" w:space="0" w:color="000000"/>
              <w:right w:val="nil"/>
            </w:tcBorders>
            <w:shd w:val="clear" w:color="000000" w:fill="FFFFFF"/>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Светодиодные фары ближнего и дальнего света</w:t>
            </w:r>
          </w:p>
        </w:tc>
        <w:tc>
          <w:tcPr>
            <w:tcW w:w="1134" w:type="dxa"/>
            <w:vMerge/>
            <w:tcBorders>
              <w:left w:val="single" w:sz="8" w:space="0" w:color="000000"/>
              <w:right w:val="single" w:sz="8" w:space="0" w:color="000000"/>
            </w:tcBorders>
            <w:vAlign w:val="center"/>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p>
        </w:tc>
        <w:tc>
          <w:tcPr>
            <w:tcW w:w="1921" w:type="dxa"/>
            <w:vMerge/>
            <w:tcBorders>
              <w:left w:val="single" w:sz="8" w:space="0" w:color="000000"/>
              <w:right w:val="single" w:sz="8" w:space="0" w:color="000000"/>
            </w:tcBorders>
            <w:vAlign w:val="center"/>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p>
        </w:tc>
        <w:tc>
          <w:tcPr>
            <w:tcW w:w="851" w:type="dxa"/>
            <w:vMerge/>
            <w:tcBorders>
              <w:left w:val="single" w:sz="8" w:space="0" w:color="000000"/>
              <w:right w:val="single" w:sz="8" w:space="0" w:color="000000"/>
            </w:tcBorders>
          </w:tcPr>
          <w:p w:rsidR="007A1B21" w:rsidRPr="00E779F5" w:rsidRDefault="007A1B21" w:rsidP="000C65AA">
            <w:pPr>
              <w:spacing w:after="0" w:line="240" w:lineRule="auto"/>
              <w:rPr>
                <w:rFonts w:ascii="Times New Roman" w:eastAsia="Times New Roman" w:hAnsi="Times New Roman" w:cs="Times New Roman"/>
                <w:color w:val="383838"/>
                <w:sz w:val="20"/>
                <w:szCs w:val="20"/>
              </w:rPr>
            </w:pPr>
          </w:p>
        </w:tc>
      </w:tr>
      <w:tr w:rsidR="007A1B21" w:rsidRPr="00E779F5" w:rsidTr="000C65AA">
        <w:trPr>
          <w:trHeight w:val="315"/>
        </w:trPr>
        <w:tc>
          <w:tcPr>
            <w:tcW w:w="1764" w:type="dxa"/>
            <w:vMerge/>
            <w:tcBorders>
              <w:left w:val="single" w:sz="8" w:space="0" w:color="000000"/>
              <w:right w:val="single" w:sz="8" w:space="0" w:color="000000"/>
            </w:tcBorders>
          </w:tcPr>
          <w:p w:rsidR="007A1B21" w:rsidRPr="00E779F5" w:rsidRDefault="007A1B21" w:rsidP="000C65AA">
            <w:pPr>
              <w:spacing w:after="0" w:line="240" w:lineRule="auto"/>
              <w:rPr>
                <w:rFonts w:ascii="Times New Roman" w:eastAsia="Times New Roman" w:hAnsi="Times New Roman" w:cs="Times New Roman"/>
                <w:color w:val="383838"/>
                <w:sz w:val="20"/>
                <w:szCs w:val="20"/>
              </w:rPr>
            </w:pPr>
          </w:p>
        </w:tc>
        <w:tc>
          <w:tcPr>
            <w:tcW w:w="1764" w:type="dxa"/>
            <w:vMerge/>
            <w:tcBorders>
              <w:left w:val="single" w:sz="8" w:space="0" w:color="000000"/>
              <w:right w:val="single" w:sz="8" w:space="0" w:color="000000"/>
            </w:tcBorders>
            <w:vAlign w:val="center"/>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p>
        </w:tc>
        <w:tc>
          <w:tcPr>
            <w:tcW w:w="3071" w:type="dxa"/>
            <w:tcBorders>
              <w:top w:val="nil"/>
              <w:left w:val="nil"/>
              <w:bottom w:val="single" w:sz="8" w:space="0" w:color="000000"/>
              <w:right w:val="nil"/>
            </w:tcBorders>
            <w:shd w:val="clear" w:color="000000" w:fill="FFFFFF"/>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Система экстренного оповещения при авариях</w:t>
            </w:r>
          </w:p>
        </w:tc>
        <w:tc>
          <w:tcPr>
            <w:tcW w:w="1134" w:type="dxa"/>
            <w:vMerge/>
            <w:tcBorders>
              <w:left w:val="single" w:sz="8" w:space="0" w:color="000000"/>
              <w:right w:val="single" w:sz="8" w:space="0" w:color="000000"/>
            </w:tcBorders>
            <w:vAlign w:val="center"/>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p>
        </w:tc>
        <w:tc>
          <w:tcPr>
            <w:tcW w:w="1921" w:type="dxa"/>
            <w:vMerge/>
            <w:tcBorders>
              <w:left w:val="single" w:sz="8" w:space="0" w:color="000000"/>
              <w:right w:val="single" w:sz="8" w:space="0" w:color="000000"/>
            </w:tcBorders>
            <w:vAlign w:val="center"/>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p>
        </w:tc>
        <w:tc>
          <w:tcPr>
            <w:tcW w:w="851" w:type="dxa"/>
            <w:vMerge/>
            <w:tcBorders>
              <w:left w:val="single" w:sz="8" w:space="0" w:color="000000"/>
              <w:right w:val="single" w:sz="8" w:space="0" w:color="000000"/>
            </w:tcBorders>
          </w:tcPr>
          <w:p w:rsidR="007A1B21" w:rsidRPr="00E779F5" w:rsidRDefault="007A1B21" w:rsidP="000C65AA">
            <w:pPr>
              <w:spacing w:after="0" w:line="240" w:lineRule="auto"/>
              <w:rPr>
                <w:rFonts w:ascii="Times New Roman" w:eastAsia="Times New Roman" w:hAnsi="Times New Roman" w:cs="Times New Roman"/>
                <w:color w:val="383838"/>
                <w:sz w:val="20"/>
                <w:szCs w:val="20"/>
              </w:rPr>
            </w:pPr>
          </w:p>
        </w:tc>
      </w:tr>
      <w:tr w:rsidR="007A1B21" w:rsidRPr="00E779F5" w:rsidTr="000C65AA">
        <w:trPr>
          <w:trHeight w:val="315"/>
        </w:trPr>
        <w:tc>
          <w:tcPr>
            <w:tcW w:w="1764" w:type="dxa"/>
            <w:vMerge/>
            <w:tcBorders>
              <w:left w:val="single" w:sz="8" w:space="0" w:color="000000"/>
              <w:right w:val="single" w:sz="8" w:space="0" w:color="000000"/>
            </w:tcBorders>
          </w:tcPr>
          <w:p w:rsidR="007A1B21" w:rsidRPr="00E779F5" w:rsidRDefault="007A1B21" w:rsidP="000C65AA">
            <w:pPr>
              <w:spacing w:after="0" w:line="240" w:lineRule="auto"/>
              <w:rPr>
                <w:rFonts w:ascii="Times New Roman" w:eastAsia="Times New Roman" w:hAnsi="Times New Roman" w:cs="Times New Roman"/>
                <w:color w:val="383838"/>
                <w:sz w:val="20"/>
                <w:szCs w:val="20"/>
              </w:rPr>
            </w:pPr>
          </w:p>
        </w:tc>
        <w:tc>
          <w:tcPr>
            <w:tcW w:w="1764" w:type="dxa"/>
            <w:vMerge/>
            <w:tcBorders>
              <w:left w:val="single" w:sz="8" w:space="0" w:color="000000"/>
              <w:right w:val="single" w:sz="8" w:space="0" w:color="000000"/>
            </w:tcBorders>
            <w:vAlign w:val="center"/>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p>
        </w:tc>
        <w:tc>
          <w:tcPr>
            <w:tcW w:w="3071" w:type="dxa"/>
            <w:tcBorders>
              <w:top w:val="nil"/>
              <w:left w:val="nil"/>
              <w:bottom w:val="single" w:sz="8" w:space="0" w:color="000000"/>
              <w:right w:val="nil"/>
            </w:tcBorders>
            <w:shd w:val="clear" w:color="000000" w:fill="FFFFFF"/>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Светодиодные дневные ходовые огни</w:t>
            </w:r>
          </w:p>
        </w:tc>
        <w:tc>
          <w:tcPr>
            <w:tcW w:w="1134" w:type="dxa"/>
            <w:vMerge/>
            <w:tcBorders>
              <w:left w:val="single" w:sz="8" w:space="0" w:color="000000"/>
              <w:right w:val="single" w:sz="8" w:space="0" w:color="000000"/>
            </w:tcBorders>
            <w:vAlign w:val="center"/>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p>
        </w:tc>
        <w:tc>
          <w:tcPr>
            <w:tcW w:w="1921" w:type="dxa"/>
            <w:vMerge/>
            <w:tcBorders>
              <w:left w:val="single" w:sz="8" w:space="0" w:color="000000"/>
              <w:right w:val="single" w:sz="8" w:space="0" w:color="000000"/>
            </w:tcBorders>
            <w:vAlign w:val="center"/>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p>
        </w:tc>
        <w:tc>
          <w:tcPr>
            <w:tcW w:w="851" w:type="dxa"/>
            <w:vMerge/>
            <w:tcBorders>
              <w:left w:val="single" w:sz="8" w:space="0" w:color="000000"/>
              <w:right w:val="single" w:sz="8" w:space="0" w:color="000000"/>
            </w:tcBorders>
          </w:tcPr>
          <w:p w:rsidR="007A1B21" w:rsidRPr="00E779F5" w:rsidRDefault="007A1B21" w:rsidP="000C65AA">
            <w:pPr>
              <w:spacing w:after="0" w:line="240" w:lineRule="auto"/>
              <w:rPr>
                <w:rFonts w:ascii="Times New Roman" w:eastAsia="Times New Roman" w:hAnsi="Times New Roman" w:cs="Times New Roman"/>
                <w:color w:val="383838"/>
                <w:sz w:val="20"/>
                <w:szCs w:val="20"/>
              </w:rPr>
            </w:pPr>
          </w:p>
        </w:tc>
      </w:tr>
      <w:tr w:rsidR="007A1B21" w:rsidRPr="00E779F5" w:rsidTr="000C65AA">
        <w:trPr>
          <w:trHeight w:val="315"/>
        </w:trPr>
        <w:tc>
          <w:tcPr>
            <w:tcW w:w="1764" w:type="dxa"/>
            <w:vMerge/>
            <w:tcBorders>
              <w:left w:val="single" w:sz="8" w:space="0" w:color="000000"/>
              <w:right w:val="single" w:sz="8" w:space="0" w:color="000000"/>
            </w:tcBorders>
          </w:tcPr>
          <w:p w:rsidR="007A1B21" w:rsidRPr="00E779F5" w:rsidRDefault="007A1B21" w:rsidP="000C65AA">
            <w:pPr>
              <w:spacing w:after="0" w:line="240" w:lineRule="auto"/>
              <w:rPr>
                <w:rFonts w:ascii="Times New Roman" w:eastAsia="Times New Roman" w:hAnsi="Times New Roman" w:cs="Times New Roman"/>
                <w:color w:val="383838"/>
                <w:sz w:val="20"/>
                <w:szCs w:val="20"/>
              </w:rPr>
            </w:pPr>
          </w:p>
        </w:tc>
        <w:tc>
          <w:tcPr>
            <w:tcW w:w="1764" w:type="dxa"/>
            <w:vMerge/>
            <w:tcBorders>
              <w:left w:val="single" w:sz="8" w:space="0" w:color="000000"/>
              <w:right w:val="single" w:sz="8" w:space="0" w:color="000000"/>
            </w:tcBorders>
            <w:vAlign w:val="center"/>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p>
        </w:tc>
        <w:tc>
          <w:tcPr>
            <w:tcW w:w="3071" w:type="dxa"/>
            <w:tcBorders>
              <w:top w:val="nil"/>
              <w:left w:val="nil"/>
              <w:bottom w:val="single" w:sz="8" w:space="0" w:color="000000"/>
              <w:right w:val="nil"/>
            </w:tcBorders>
            <w:shd w:val="clear" w:color="000000" w:fill="FFFFFF"/>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USB-разъем</w:t>
            </w:r>
          </w:p>
        </w:tc>
        <w:tc>
          <w:tcPr>
            <w:tcW w:w="1134" w:type="dxa"/>
            <w:vMerge/>
            <w:tcBorders>
              <w:left w:val="single" w:sz="8" w:space="0" w:color="000000"/>
              <w:right w:val="single" w:sz="8" w:space="0" w:color="000000"/>
            </w:tcBorders>
            <w:vAlign w:val="center"/>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p>
        </w:tc>
        <w:tc>
          <w:tcPr>
            <w:tcW w:w="1921" w:type="dxa"/>
            <w:vMerge/>
            <w:tcBorders>
              <w:left w:val="single" w:sz="8" w:space="0" w:color="000000"/>
              <w:right w:val="single" w:sz="8" w:space="0" w:color="000000"/>
            </w:tcBorders>
            <w:vAlign w:val="center"/>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p>
        </w:tc>
        <w:tc>
          <w:tcPr>
            <w:tcW w:w="851" w:type="dxa"/>
            <w:vMerge/>
            <w:tcBorders>
              <w:left w:val="single" w:sz="8" w:space="0" w:color="000000"/>
              <w:right w:val="single" w:sz="8" w:space="0" w:color="000000"/>
            </w:tcBorders>
          </w:tcPr>
          <w:p w:rsidR="007A1B21" w:rsidRPr="00E779F5" w:rsidRDefault="007A1B21" w:rsidP="000C65AA">
            <w:pPr>
              <w:spacing w:after="0" w:line="240" w:lineRule="auto"/>
              <w:rPr>
                <w:rFonts w:ascii="Times New Roman" w:eastAsia="Times New Roman" w:hAnsi="Times New Roman" w:cs="Times New Roman"/>
                <w:color w:val="383838"/>
                <w:sz w:val="20"/>
                <w:szCs w:val="20"/>
              </w:rPr>
            </w:pPr>
          </w:p>
        </w:tc>
      </w:tr>
      <w:tr w:rsidR="007A1B21" w:rsidRPr="00E779F5" w:rsidTr="000C65AA">
        <w:trPr>
          <w:trHeight w:val="315"/>
        </w:trPr>
        <w:tc>
          <w:tcPr>
            <w:tcW w:w="1764" w:type="dxa"/>
            <w:vMerge/>
            <w:tcBorders>
              <w:left w:val="single" w:sz="8" w:space="0" w:color="000000"/>
              <w:right w:val="single" w:sz="8" w:space="0" w:color="000000"/>
            </w:tcBorders>
          </w:tcPr>
          <w:p w:rsidR="007A1B21" w:rsidRPr="00E779F5" w:rsidRDefault="007A1B21" w:rsidP="000C65AA">
            <w:pPr>
              <w:spacing w:after="0" w:line="240" w:lineRule="auto"/>
              <w:rPr>
                <w:rFonts w:ascii="Times New Roman" w:eastAsia="Times New Roman" w:hAnsi="Times New Roman" w:cs="Times New Roman"/>
                <w:color w:val="383838"/>
                <w:sz w:val="20"/>
                <w:szCs w:val="20"/>
              </w:rPr>
            </w:pPr>
          </w:p>
        </w:tc>
        <w:tc>
          <w:tcPr>
            <w:tcW w:w="1764" w:type="dxa"/>
            <w:vMerge/>
            <w:tcBorders>
              <w:left w:val="single" w:sz="8" w:space="0" w:color="000000"/>
              <w:right w:val="single" w:sz="8" w:space="0" w:color="000000"/>
            </w:tcBorders>
            <w:vAlign w:val="center"/>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p>
        </w:tc>
        <w:tc>
          <w:tcPr>
            <w:tcW w:w="3071" w:type="dxa"/>
            <w:tcBorders>
              <w:top w:val="nil"/>
              <w:left w:val="nil"/>
              <w:bottom w:val="single" w:sz="8" w:space="0" w:color="000000"/>
              <w:right w:val="nil"/>
            </w:tcBorders>
            <w:shd w:val="clear" w:color="000000" w:fill="FFFFFF"/>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Антиблокировочная система</w:t>
            </w:r>
          </w:p>
        </w:tc>
        <w:tc>
          <w:tcPr>
            <w:tcW w:w="1134" w:type="dxa"/>
            <w:vMerge/>
            <w:tcBorders>
              <w:left w:val="single" w:sz="8" w:space="0" w:color="000000"/>
              <w:right w:val="single" w:sz="8" w:space="0" w:color="000000"/>
            </w:tcBorders>
            <w:vAlign w:val="center"/>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p>
        </w:tc>
        <w:tc>
          <w:tcPr>
            <w:tcW w:w="1921" w:type="dxa"/>
            <w:vMerge/>
            <w:tcBorders>
              <w:left w:val="single" w:sz="8" w:space="0" w:color="000000"/>
              <w:right w:val="single" w:sz="8" w:space="0" w:color="000000"/>
            </w:tcBorders>
            <w:vAlign w:val="center"/>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p>
        </w:tc>
        <w:tc>
          <w:tcPr>
            <w:tcW w:w="851" w:type="dxa"/>
            <w:vMerge/>
            <w:tcBorders>
              <w:left w:val="single" w:sz="8" w:space="0" w:color="000000"/>
              <w:right w:val="single" w:sz="8" w:space="0" w:color="000000"/>
            </w:tcBorders>
          </w:tcPr>
          <w:p w:rsidR="007A1B21" w:rsidRPr="00E779F5" w:rsidRDefault="007A1B21" w:rsidP="000C65AA">
            <w:pPr>
              <w:spacing w:after="0" w:line="240" w:lineRule="auto"/>
              <w:rPr>
                <w:rFonts w:ascii="Times New Roman" w:eastAsia="Times New Roman" w:hAnsi="Times New Roman" w:cs="Times New Roman"/>
                <w:color w:val="383838"/>
                <w:sz w:val="20"/>
                <w:szCs w:val="20"/>
              </w:rPr>
            </w:pPr>
          </w:p>
        </w:tc>
      </w:tr>
      <w:tr w:rsidR="007A1B21" w:rsidRPr="00E779F5" w:rsidTr="000C65AA">
        <w:trPr>
          <w:trHeight w:val="315"/>
        </w:trPr>
        <w:tc>
          <w:tcPr>
            <w:tcW w:w="1764" w:type="dxa"/>
            <w:vMerge/>
            <w:tcBorders>
              <w:left w:val="single" w:sz="8" w:space="0" w:color="000000"/>
              <w:right w:val="single" w:sz="8" w:space="0" w:color="000000"/>
            </w:tcBorders>
          </w:tcPr>
          <w:p w:rsidR="007A1B21" w:rsidRPr="00E779F5" w:rsidRDefault="007A1B21" w:rsidP="000C65AA">
            <w:pPr>
              <w:spacing w:after="0" w:line="240" w:lineRule="auto"/>
              <w:rPr>
                <w:rFonts w:ascii="Times New Roman" w:eastAsia="Times New Roman" w:hAnsi="Times New Roman" w:cs="Times New Roman"/>
                <w:color w:val="383838"/>
                <w:sz w:val="20"/>
                <w:szCs w:val="20"/>
              </w:rPr>
            </w:pPr>
          </w:p>
        </w:tc>
        <w:tc>
          <w:tcPr>
            <w:tcW w:w="1764" w:type="dxa"/>
            <w:vMerge/>
            <w:tcBorders>
              <w:left w:val="single" w:sz="8" w:space="0" w:color="000000"/>
              <w:right w:val="single" w:sz="8" w:space="0" w:color="000000"/>
            </w:tcBorders>
            <w:vAlign w:val="center"/>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p>
        </w:tc>
        <w:tc>
          <w:tcPr>
            <w:tcW w:w="3071" w:type="dxa"/>
            <w:tcBorders>
              <w:top w:val="nil"/>
              <w:left w:val="nil"/>
              <w:bottom w:val="single" w:sz="8" w:space="0" w:color="000000"/>
              <w:right w:val="nil"/>
            </w:tcBorders>
            <w:shd w:val="clear" w:color="000000" w:fill="FFFFFF"/>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proofErr w:type="spellStart"/>
            <w:r w:rsidRPr="00A759BB">
              <w:rPr>
                <w:rFonts w:ascii="Times New Roman" w:eastAsia="Times New Roman" w:hAnsi="Times New Roman" w:cs="Times New Roman"/>
                <w:color w:val="383838"/>
                <w:sz w:val="20"/>
                <w:szCs w:val="20"/>
              </w:rPr>
              <w:t>Антипробуксовочная</w:t>
            </w:r>
            <w:proofErr w:type="spellEnd"/>
            <w:r w:rsidRPr="00A759BB">
              <w:rPr>
                <w:rFonts w:ascii="Times New Roman" w:eastAsia="Times New Roman" w:hAnsi="Times New Roman" w:cs="Times New Roman"/>
                <w:color w:val="383838"/>
                <w:sz w:val="20"/>
                <w:szCs w:val="20"/>
              </w:rPr>
              <w:t xml:space="preserve"> система</w:t>
            </w:r>
          </w:p>
        </w:tc>
        <w:tc>
          <w:tcPr>
            <w:tcW w:w="1134" w:type="dxa"/>
            <w:vMerge/>
            <w:tcBorders>
              <w:left w:val="single" w:sz="8" w:space="0" w:color="000000"/>
              <w:right w:val="single" w:sz="8" w:space="0" w:color="000000"/>
            </w:tcBorders>
            <w:vAlign w:val="center"/>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p>
        </w:tc>
        <w:tc>
          <w:tcPr>
            <w:tcW w:w="1921" w:type="dxa"/>
            <w:vMerge/>
            <w:tcBorders>
              <w:left w:val="single" w:sz="8" w:space="0" w:color="000000"/>
              <w:right w:val="single" w:sz="8" w:space="0" w:color="000000"/>
            </w:tcBorders>
            <w:vAlign w:val="center"/>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p>
        </w:tc>
        <w:tc>
          <w:tcPr>
            <w:tcW w:w="851" w:type="dxa"/>
            <w:vMerge/>
            <w:tcBorders>
              <w:left w:val="single" w:sz="8" w:space="0" w:color="000000"/>
              <w:right w:val="single" w:sz="8" w:space="0" w:color="000000"/>
            </w:tcBorders>
          </w:tcPr>
          <w:p w:rsidR="007A1B21" w:rsidRPr="00E779F5" w:rsidRDefault="007A1B21" w:rsidP="000C65AA">
            <w:pPr>
              <w:spacing w:after="0" w:line="240" w:lineRule="auto"/>
              <w:rPr>
                <w:rFonts w:ascii="Times New Roman" w:eastAsia="Times New Roman" w:hAnsi="Times New Roman" w:cs="Times New Roman"/>
                <w:color w:val="383838"/>
                <w:sz w:val="20"/>
                <w:szCs w:val="20"/>
              </w:rPr>
            </w:pPr>
          </w:p>
        </w:tc>
      </w:tr>
      <w:tr w:rsidR="007A1B21" w:rsidRPr="00E779F5" w:rsidTr="000C65AA">
        <w:trPr>
          <w:trHeight w:val="315"/>
        </w:trPr>
        <w:tc>
          <w:tcPr>
            <w:tcW w:w="1764" w:type="dxa"/>
            <w:vMerge/>
            <w:tcBorders>
              <w:left w:val="single" w:sz="8" w:space="0" w:color="000000"/>
              <w:right w:val="single" w:sz="8" w:space="0" w:color="000000"/>
            </w:tcBorders>
          </w:tcPr>
          <w:p w:rsidR="007A1B21" w:rsidRPr="00E779F5" w:rsidRDefault="007A1B21" w:rsidP="000C65AA">
            <w:pPr>
              <w:spacing w:after="0" w:line="240" w:lineRule="auto"/>
              <w:rPr>
                <w:rFonts w:ascii="Times New Roman" w:eastAsia="Times New Roman" w:hAnsi="Times New Roman" w:cs="Times New Roman"/>
                <w:color w:val="383838"/>
                <w:sz w:val="20"/>
                <w:szCs w:val="20"/>
              </w:rPr>
            </w:pPr>
          </w:p>
        </w:tc>
        <w:tc>
          <w:tcPr>
            <w:tcW w:w="1764" w:type="dxa"/>
            <w:vMerge/>
            <w:tcBorders>
              <w:left w:val="single" w:sz="8" w:space="0" w:color="000000"/>
              <w:right w:val="single" w:sz="8" w:space="0" w:color="000000"/>
            </w:tcBorders>
            <w:vAlign w:val="center"/>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p>
        </w:tc>
        <w:tc>
          <w:tcPr>
            <w:tcW w:w="3071" w:type="dxa"/>
            <w:tcBorders>
              <w:top w:val="nil"/>
              <w:left w:val="nil"/>
              <w:bottom w:val="single" w:sz="8" w:space="0" w:color="000000"/>
              <w:right w:val="nil"/>
            </w:tcBorders>
            <w:shd w:val="clear" w:color="000000" w:fill="FFFFFF"/>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Боковые зеркала заднего вида с подогревом</w:t>
            </w:r>
          </w:p>
        </w:tc>
        <w:tc>
          <w:tcPr>
            <w:tcW w:w="1134" w:type="dxa"/>
            <w:vMerge/>
            <w:tcBorders>
              <w:left w:val="single" w:sz="8" w:space="0" w:color="000000"/>
              <w:right w:val="single" w:sz="8" w:space="0" w:color="000000"/>
            </w:tcBorders>
            <w:vAlign w:val="center"/>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p>
        </w:tc>
        <w:tc>
          <w:tcPr>
            <w:tcW w:w="1921" w:type="dxa"/>
            <w:vMerge/>
            <w:tcBorders>
              <w:left w:val="single" w:sz="8" w:space="0" w:color="000000"/>
              <w:right w:val="single" w:sz="8" w:space="0" w:color="000000"/>
            </w:tcBorders>
            <w:vAlign w:val="center"/>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p>
        </w:tc>
        <w:tc>
          <w:tcPr>
            <w:tcW w:w="851" w:type="dxa"/>
            <w:vMerge/>
            <w:tcBorders>
              <w:left w:val="single" w:sz="8" w:space="0" w:color="000000"/>
              <w:right w:val="single" w:sz="8" w:space="0" w:color="000000"/>
            </w:tcBorders>
          </w:tcPr>
          <w:p w:rsidR="007A1B21" w:rsidRPr="00E779F5" w:rsidRDefault="007A1B21" w:rsidP="000C65AA">
            <w:pPr>
              <w:spacing w:after="0" w:line="240" w:lineRule="auto"/>
              <w:rPr>
                <w:rFonts w:ascii="Times New Roman" w:eastAsia="Times New Roman" w:hAnsi="Times New Roman" w:cs="Times New Roman"/>
                <w:color w:val="383838"/>
                <w:sz w:val="20"/>
                <w:szCs w:val="20"/>
              </w:rPr>
            </w:pPr>
          </w:p>
        </w:tc>
      </w:tr>
      <w:tr w:rsidR="007A1B21" w:rsidRPr="00E779F5" w:rsidTr="000C65AA">
        <w:trPr>
          <w:trHeight w:val="315"/>
        </w:trPr>
        <w:tc>
          <w:tcPr>
            <w:tcW w:w="1764" w:type="dxa"/>
            <w:vMerge/>
            <w:tcBorders>
              <w:left w:val="single" w:sz="8" w:space="0" w:color="000000"/>
              <w:right w:val="single" w:sz="8" w:space="0" w:color="000000"/>
            </w:tcBorders>
          </w:tcPr>
          <w:p w:rsidR="007A1B21" w:rsidRPr="00E779F5" w:rsidRDefault="007A1B21" w:rsidP="000C65AA">
            <w:pPr>
              <w:spacing w:after="0" w:line="240" w:lineRule="auto"/>
              <w:rPr>
                <w:rFonts w:ascii="Times New Roman" w:eastAsia="Times New Roman" w:hAnsi="Times New Roman" w:cs="Times New Roman"/>
                <w:color w:val="383838"/>
                <w:sz w:val="20"/>
                <w:szCs w:val="20"/>
              </w:rPr>
            </w:pPr>
          </w:p>
        </w:tc>
        <w:tc>
          <w:tcPr>
            <w:tcW w:w="1764" w:type="dxa"/>
            <w:vMerge/>
            <w:tcBorders>
              <w:left w:val="single" w:sz="8" w:space="0" w:color="000000"/>
              <w:right w:val="single" w:sz="8" w:space="0" w:color="000000"/>
            </w:tcBorders>
            <w:vAlign w:val="center"/>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p>
        </w:tc>
        <w:tc>
          <w:tcPr>
            <w:tcW w:w="3071" w:type="dxa"/>
            <w:tcBorders>
              <w:top w:val="nil"/>
              <w:left w:val="nil"/>
              <w:bottom w:val="single" w:sz="8" w:space="0" w:color="000000"/>
              <w:right w:val="nil"/>
            </w:tcBorders>
            <w:shd w:val="clear" w:color="000000" w:fill="FFFFFF"/>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Климат-контроль</w:t>
            </w:r>
          </w:p>
        </w:tc>
        <w:tc>
          <w:tcPr>
            <w:tcW w:w="1134" w:type="dxa"/>
            <w:vMerge/>
            <w:tcBorders>
              <w:left w:val="single" w:sz="8" w:space="0" w:color="000000"/>
              <w:right w:val="single" w:sz="8" w:space="0" w:color="000000"/>
            </w:tcBorders>
            <w:vAlign w:val="center"/>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p>
        </w:tc>
        <w:tc>
          <w:tcPr>
            <w:tcW w:w="1921" w:type="dxa"/>
            <w:vMerge/>
            <w:tcBorders>
              <w:left w:val="single" w:sz="8" w:space="0" w:color="000000"/>
              <w:right w:val="single" w:sz="8" w:space="0" w:color="000000"/>
            </w:tcBorders>
            <w:vAlign w:val="center"/>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p>
        </w:tc>
        <w:tc>
          <w:tcPr>
            <w:tcW w:w="851" w:type="dxa"/>
            <w:vMerge/>
            <w:tcBorders>
              <w:left w:val="single" w:sz="8" w:space="0" w:color="000000"/>
              <w:right w:val="single" w:sz="8" w:space="0" w:color="000000"/>
            </w:tcBorders>
          </w:tcPr>
          <w:p w:rsidR="007A1B21" w:rsidRPr="00E779F5" w:rsidRDefault="007A1B21" w:rsidP="000C65AA">
            <w:pPr>
              <w:spacing w:after="0" w:line="240" w:lineRule="auto"/>
              <w:rPr>
                <w:rFonts w:ascii="Times New Roman" w:eastAsia="Times New Roman" w:hAnsi="Times New Roman" w:cs="Times New Roman"/>
                <w:color w:val="383838"/>
                <w:sz w:val="20"/>
                <w:szCs w:val="20"/>
              </w:rPr>
            </w:pPr>
          </w:p>
        </w:tc>
      </w:tr>
      <w:tr w:rsidR="007A1B21" w:rsidRPr="00E779F5" w:rsidTr="000C65AA">
        <w:trPr>
          <w:trHeight w:val="315"/>
        </w:trPr>
        <w:tc>
          <w:tcPr>
            <w:tcW w:w="1764" w:type="dxa"/>
            <w:vMerge/>
            <w:tcBorders>
              <w:left w:val="single" w:sz="8" w:space="0" w:color="000000"/>
              <w:right w:val="single" w:sz="8" w:space="0" w:color="000000"/>
            </w:tcBorders>
          </w:tcPr>
          <w:p w:rsidR="007A1B21" w:rsidRPr="00E779F5" w:rsidRDefault="007A1B21" w:rsidP="000C65AA">
            <w:pPr>
              <w:spacing w:after="0" w:line="240" w:lineRule="auto"/>
              <w:rPr>
                <w:rFonts w:ascii="Times New Roman" w:eastAsia="Times New Roman" w:hAnsi="Times New Roman" w:cs="Times New Roman"/>
                <w:color w:val="383838"/>
                <w:sz w:val="20"/>
                <w:szCs w:val="20"/>
              </w:rPr>
            </w:pPr>
          </w:p>
        </w:tc>
        <w:tc>
          <w:tcPr>
            <w:tcW w:w="1764" w:type="dxa"/>
            <w:vMerge/>
            <w:tcBorders>
              <w:left w:val="single" w:sz="8" w:space="0" w:color="000000"/>
              <w:right w:val="single" w:sz="8" w:space="0" w:color="000000"/>
            </w:tcBorders>
            <w:vAlign w:val="center"/>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p>
        </w:tc>
        <w:tc>
          <w:tcPr>
            <w:tcW w:w="3071" w:type="dxa"/>
            <w:tcBorders>
              <w:top w:val="nil"/>
              <w:left w:val="nil"/>
              <w:bottom w:val="single" w:sz="8" w:space="0" w:color="000000"/>
              <w:right w:val="nil"/>
            </w:tcBorders>
            <w:shd w:val="clear" w:color="000000" w:fill="FFFFFF"/>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Кондиционер</w:t>
            </w:r>
          </w:p>
        </w:tc>
        <w:tc>
          <w:tcPr>
            <w:tcW w:w="1134" w:type="dxa"/>
            <w:vMerge/>
            <w:tcBorders>
              <w:left w:val="single" w:sz="8" w:space="0" w:color="000000"/>
              <w:right w:val="single" w:sz="8" w:space="0" w:color="000000"/>
            </w:tcBorders>
            <w:vAlign w:val="center"/>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p>
        </w:tc>
        <w:tc>
          <w:tcPr>
            <w:tcW w:w="1921" w:type="dxa"/>
            <w:vMerge/>
            <w:tcBorders>
              <w:left w:val="single" w:sz="8" w:space="0" w:color="000000"/>
              <w:right w:val="single" w:sz="8" w:space="0" w:color="000000"/>
            </w:tcBorders>
            <w:vAlign w:val="center"/>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p>
        </w:tc>
        <w:tc>
          <w:tcPr>
            <w:tcW w:w="851" w:type="dxa"/>
            <w:vMerge/>
            <w:tcBorders>
              <w:left w:val="single" w:sz="8" w:space="0" w:color="000000"/>
              <w:right w:val="single" w:sz="8" w:space="0" w:color="000000"/>
            </w:tcBorders>
          </w:tcPr>
          <w:p w:rsidR="007A1B21" w:rsidRPr="00E779F5" w:rsidRDefault="007A1B21" w:rsidP="000C65AA">
            <w:pPr>
              <w:spacing w:after="0" w:line="240" w:lineRule="auto"/>
              <w:rPr>
                <w:rFonts w:ascii="Times New Roman" w:eastAsia="Times New Roman" w:hAnsi="Times New Roman" w:cs="Times New Roman"/>
                <w:color w:val="383838"/>
                <w:sz w:val="20"/>
                <w:szCs w:val="20"/>
              </w:rPr>
            </w:pPr>
          </w:p>
        </w:tc>
      </w:tr>
      <w:tr w:rsidR="007A1B21" w:rsidRPr="00E779F5" w:rsidTr="000C65AA">
        <w:trPr>
          <w:trHeight w:val="315"/>
        </w:trPr>
        <w:tc>
          <w:tcPr>
            <w:tcW w:w="1764" w:type="dxa"/>
            <w:vMerge/>
            <w:tcBorders>
              <w:left w:val="single" w:sz="8" w:space="0" w:color="000000"/>
              <w:right w:val="single" w:sz="8" w:space="0" w:color="000000"/>
            </w:tcBorders>
          </w:tcPr>
          <w:p w:rsidR="007A1B21" w:rsidRPr="00E779F5" w:rsidRDefault="007A1B21" w:rsidP="000C65AA">
            <w:pPr>
              <w:spacing w:after="0" w:line="240" w:lineRule="auto"/>
              <w:rPr>
                <w:rFonts w:ascii="Times New Roman" w:eastAsia="Times New Roman" w:hAnsi="Times New Roman" w:cs="Times New Roman"/>
                <w:color w:val="383838"/>
                <w:sz w:val="20"/>
                <w:szCs w:val="20"/>
              </w:rPr>
            </w:pPr>
          </w:p>
        </w:tc>
        <w:tc>
          <w:tcPr>
            <w:tcW w:w="1764" w:type="dxa"/>
            <w:vMerge/>
            <w:tcBorders>
              <w:left w:val="single" w:sz="8" w:space="0" w:color="000000"/>
              <w:right w:val="single" w:sz="8" w:space="0" w:color="000000"/>
            </w:tcBorders>
            <w:vAlign w:val="center"/>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p>
        </w:tc>
        <w:tc>
          <w:tcPr>
            <w:tcW w:w="3071" w:type="dxa"/>
            <w:tcBorders>
              <w:top w:val="nil"/>
              <w:left w:val="nil"/>
              <w:bottom w:val="single" w:sz="8" w:space="0" w:color="000000"/>
              <w:right w:val="nil"/>
            </w:tcBorders>
            <w:shd w:val="clear" w:color="000000" w:fill="FFFFFF"/>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Круиз-контроль</w:t>
            </w:r>
          </w:p>
        </w:tc>
        <w:tc>
          <w:tcPr>
            <w:tcW w:w="1134" w:type="dxa"/>
            <w:vMerge/>
            <w:tcBorders>
              <w:left w:val="single" w:sz="8" w:space="0" w:color="000000"/>
              <w:right w:val="single" w:sz="8" w:space="0" w:color="000000"/>
            </w:tcBorders>
            <w:vAlign w:val="center"/>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p>
        </w:tc>
        <w:tc>
          <w:tcPr>
            <w:tcW w:w="1921" w:type="dxa"/>
            <w:vMerge/>
            <w:tcBorders>
              <w:left w:val="single" w:sz="8" w:space="0" w:color="000000"/>
              <w:right w:val="single" w:sz="8" w:space="0" w:color="000000"/>
            </w:tcBorders>
            <w:vAlign w:val="center"/>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p>
        </w:tc>
        <w:tc>
          <w:tcPr>
            <w:tcW w:w="851" w:type="dxa"/>
            <w:vMerge/>
            <w:tcBorders>
              <w:left w:val="single" w:sz="8" w:space="0" w:color="000000"/>
              <w:right w:val="single" w:sz="8" w:space="0" w:color="000000"/>
            </w:tcBorders>
          </w:tcPr>
          <w:p w:rsidR="007A1B21" w:rsidRPr="00E779F5" w:rsidRDefault="007A1B21" w:rsidP="000C65AA">
            <w:pPr>
              <w:spacing w:after="0" w:line="240" w:lineRule="auto"/>
              <w:rPr>
                <w:rFonts w:ascii="Times New Roman" w:eastAsia="Times New Roman" w:hAnsi="Times New Roman" w:cs="Times New Roman"/>
                <w:color w:val="383838"/>
                <w:sz w:val="20"/>
                <w:szCs w:val="20"/>
              </w:rPr>
            </w:pPr>
          </w:p>
        </w:tc>
      </w:tr>
      <w:tr w:rsidR="007A1B21" w:rsidRPr="00E779F5" w:rsidTr="000C65AA">
        <w:trPr>
          <w:trHeight w:val="315"/>
        </w:trPr>
        <w:tc>
          <w:tcPr>
            <w:tcW w:w="1764" w:type="dxa"/>
            <w:vMerge/>
            <w:tcBorders>
              <w:left w:val="single" w:sz="8" w:space="0" w:color="000000"/>
              <w:right w:val="single" w:sz="8" w:space="0" w:color="000000"/>
            </w:tcBorders>
          </w:tcPr>
          <w:p w:rsidR="007A1B21" w:rsidRPr="00E779F5" w:rsidRDefault="007A1B21" w:rsidP="000C65AA">
            <w:pPr>
              <w:spacing w:after="0" w:line="240" w:lineRule="auto"/>
              <w:rPr>
                <w:rFonts w:ascii="Times New Roman" w:eastAsia="Times New Roman" w:hAnsi="Times New Roman" w:cs="Times New Roman"/>
                <w:color w:val="383838"/>
                <w:sz w:val="20"/>
                <w:szCs w:val="20"/>
              </w:rPr>
            </w:pPr>
          </w:p>
        </w:tc>
        <w:tc>
          <w:tcPr>
            <w:tcW w:w="1764" w:type="dxa"/>
            <w:vMerge/>
            <w:tcBorders>
              <w:left w:val="single" w:sz="8" w:space="0" w:color="000000"/>
              <w:right w:val="single" w:sz="8" w:space="0" w:color="000000"/>
            </w:tcBorders>
            <w:vAlign w:val="center"/>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p>
        </w:tc>
        <w:tc>
          <w:tcPr>
            <w:tcW w:w="3071" w:type="dxa"/>
            <w:tcBorders>
              <w:top w:val="nil"/>
              <w:left w:val="nil"/>
              <w:bottom w:val="single" w:sz="8" w:space="0" w:color="000000"/>
              <w:right w:val="nil"/>
            </w:tcBorders>
            <w:shd w:val="clear" w:color="000000" w:fill="FFFFFF"/>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Регулировка рулевой колонки по вылету</w:t>
            </w:r>
          </w:p>
        </w:tc>
        <w:tc>
          <w:tcPr>
            <w:tcW w:w="1134" w:type="dxa"/>
            <w:vMerge/>
            <w:tcBorders>
              <w:left w:val="single" w:sz="8" w:space="0" w:color="000000"/>
              <w:right w:val="single" w:sz="8" w:space="0" w:color="000000"/>
            </w:tcBorders>
            <w:vAlign w:val="center"/>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p>
        </w:tc>
        <w:tc>
          <w:tcPr>
            <w:tcW w:w="1921" w:type="dxa"/>
            <w:vMerge/>
            <w:tcBorders>
              <w:left w:val="single" w:sz="8" w:space="0" w:color="000000"/>
              <w:right w:val="single" w:sz="8" w:space="0" w:color="000000"/>
            </w:tcBorders>
            <w:vAlign w:val="center"/>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p>
        </w:tc>
        <w:tc>
          <w:tcPr>
            <w:tcW w:w="851" w:type="dxa"/>
            <w:vMerge/>
            <w:tcBorders>
              <w:left w:val="single" w:sz="8" w:space="0" w:color="000000"/>
              <w:right w:val="single" w:sz="8" w:space="0" w:color="000000"/>
            </w:tcBorders>
          </w:tcPr>
          <w:p w:rsidR="007A1B21" w:rsidRPr="00E779F5" w:rsidRDefault="007A1B21" w:rsidP="000C65AA">
            <w:pPr>
              <w:spacing w:after="0" w:line="240" w:lineRule="auto"/>
              <w:rPr>
                <w:rFonts w:ascii="Times New Roman" w:eastAsia="Times New Roman" w:hAnsi="Times New Roman" w:cs="Times New Roman"/>
                <w:color w:val="383838"/>
                <w:sz w:val="20"/>
                <w:szCs w:val="20"/>
              </w:rPr>
            </w:pPr>
          </w:p>
        </w:tc>
      </w:tr>
      <w:tr w:rsidR="007A1B21" w:rsidRPr="00E779F5" w:rsidTr="000C65AA">
        <w:trPr>
          <w:trHeight w:val="315"/>
        </w:trPr>
        <w:tc>
          <w:tcPr>
            <w:tcW w:w="1764" w:type="dxa"/>
            <w:vMerge/>
            <w:tcBorders>
              <w:left w:val="single" w:sz="8" w:space="0" w:color="000000"/>
              <w:right w:val="single" w:sz="8" w:space="0" w:color="000000"/>
            </w:tcBorders>
          </w:tcPr>
          <w:p w:rsidR="007A1B21" w:rsidRPr="00E779F5" w:rsidRDefault="007A1B21" w:rsidP="000C65AA">
            <w:pPr>
              <w:spacing w:after="0" w:line="240" w:lineRule="auto"/>
              <w:rPr>
                <w:rFonts w:ascii="Times New Roman" w:eastAsia="Times New Roman" w:hAnsi="Times New Roman" w:cs="Times New Roman"/>
                <w:color w:val="383838"/>
                <w:sz w:val="20"/>
                <w:szCs w:val="20"/>
              </w:rPr>
            </w:pPr>
          </w:p>
        </w:tc>
        <w:tc>
          <w:tcPr>
            <w:tcW w:w="1764" w:type="dxa"/>
            <w:vMerge/>
            <w:tcBorders>
              <w:left w:val="single" w:sz="8" w:space="0" w:color="000000"/>
              <w:right w:val="single" w:sz="8" w:space="0" w:color="000000"/>
            </w:tcBorders>
            <w:vAlign w:val="center"/>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p>
        </w:tc>
        <w:tc>
          <w:tcPr>
            <w:tcW w:w="3071" w:type="dxa"/>
            <w:tcBorders>
              <w:top w:val="nil"/>
              <w:left w:val="nil"/>
              <w:bottom w:val="single" w:sz="8" w:space="0" w:color="000000"/>
              <w:right w:val="nil"/>
            </w:tcBorders>
            <w:shd w:val="clear" w:color="000000" w:fill="FFFFFF"/>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Регулировка рулевой колонки по углу наклона</w:t>
            </w:r>
          </w:p>
        </w:tc>
        <w:tc>
          <w:tcPr>
            <w:tcW w:w="1134" w:type="dxa"/>
            <w:vMerge/>
            <w:tcBorders>
              <w:left w:val="single" w:sz="8" w:space="0" w:color="000000"/>
              <w:right w:val="single" w:sz="8" w:space="0" w:color="000000"/>
            </w:tcBorders>
            <w:vAlign w:val="center"/>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p>
        </w:tc>
        <w:tc>
          <w:tcPr>
            <w:tcW w:w="1921" w:type="dxa"/>
            <w:vMerge/>
            <w:tcBorders>
              <w:left w:val="single" w:sz="8" w:space="0" w:color="000000"/>
              <w:right w:val="single" w:sz="8" w:space="0" w:color="000000"/>
            </w:tcBorders>
            <w:vAlign w:val="center"/>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p>
        </w:tc>
        <w:tc>
          <w:tcPr>
            <w:tcW w:w="851" w:type="dxa"/>
            <w:vMerge/>
            <w:tcBorders>
              <w:left w:val="single" w:sz="8" w:space="0" w:color="000000"/>
              <w:right w:val="single" w:sz="8" w:space="0" w:color="000000"/>
            </w:tcBorders>
          </w:tcPr>
          <w:p w:rsidR="007A1B21" w:rsidRPr="00E779F5" w:rsidRDefault="007A1B21" w:rsidP="000C65AA">
            <w:pPr>
              <w:spacing w:after="0" w:line="240" w:lineRule="auto"/>
              <w:rPr>
                <w:rFonts w:ascii="Times New Roman" w:eastAsia="Times New Roman" w:hAnsi="Times New Roman" w:cs="Times New Roman"/>
                <w:color w:val="383838"/>
                <w:sz w:val="20"/>
                <w:szCs w:val="20"/>
              </w:rPr>
            </w:pPr>
          </w:p>
        </w:tc>
      </w:tr>
      <w:tr w:rsidR="007A1B21" w:rsidRPr="00E779F5" w:rsidTr="000C65AA">
        <w:trPr>
          <w:trHeight w:val="315"/>
        </w:trPr>
        <w:tc>
          <w:tcPr>
            <w:tcW w:w="1764" w:type="dxa"/>
            <w:vMerge/>
            <w:tcBorders>
              <w:left w:val="single" w:sz="8" w:space="0" w:color="000000"/>
              <w:right w:val="single" w:sz="8" w:space="0" w:color="000000"/>
            </w:tcBorders>
          </w:tcPr>
          <w:p w:rsidR="007A1B21" w:rsidRPr="00E779F5" w:rsidRDefault="007A1B21" w:rsidP="000C65AA">
            <w:pPr>
              <w:spacing w:after="0" w:line="240" w:lineRule="auto"/>
              <w:rPr>
                <w:rFonts w:ascii="Times New Roman" w:eastAsia="Times New Roman" w:hAnsi="Times New Roman" w:cs="Times New Roman"/>
                <w:color w:val="383838"/>
                <w:sz w:val="20"/>
                <w:szCs w:val="20"/>
              </w:rPr>
            </w:pPr>
          </w:p>
        </w:tc>
        <w:tc>
          <w:tcPr>
            <w:tcW w:w="1764" w:type="dxa"/>
            <w:vMerge/>
            <w:tcBorders>
              <w:left w:val="single" w:sz="8" w:space="0" w:color="000000"/>
              <w:right w:val="single" w:sz="8" w:space="0" w:color="000000"/>
            </w:tcBorders>
            <w:vAlign w:val="center"/>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p>
        </w:tc>
        <w:tc>
          <w:tcPr>
            <w:tcW w:w="3071" w:type="dxa"/>
            <w:tcBorders>
              <w:top w:val="nil"/>
              <w:left w:val="nil"/>
              <w:bottom w:val="single" w:sz="8" w:space="0" w:color="000000"/>
              <w:right w:val="nil"/>
            </w:tcBorders>
            <w:shd w:val="clear" w:color="000000" w:fill="FFFFFF"/>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Система курсовой устойчивости</w:t>
            </w:r>
          </w:p>
        </w:tc>
        <w:tc>
          <w:tcPr>
            <w:tcW w:w="1134" w:type="dxa"/>
            <w:vMerge/>
            <w:tcBorders>
              <w:left w:val="single" w:sz="8" w:space="0" w:color="000000"/>
              <w:right w:val="single" w:sz="8" w:space="0" w:color="000000"/>
            </w:tcBorders>
            <w:vAlign w:val="center"/>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p>
        </w:tc>
        <w:tc>
          <w:tcPr>
            <w:tcW w:w="1921" w:type="dxa"/>
            <w:vMerge/>
            <w:tcBorders>
              <w:left w:val="single" w:sz="8" w:space="0" w:color="000000"/>
              <w:right w:val="single" w:sz="8" w:space="0" w:color="000000"/>
            </w:tcBorders>
            <w:vAlign w:val="center"/>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p>
        </w:tc>
        <w:tc>
          <w:tcPr>
            <w:tcW w:w="851" w:type="dxa"/>
            <w:vMerge/>
            <w:tcBorders>
              <w:left w:val="single" w:sz="8" w:space="0" w:color="000000"/>
              <w:right w:val="single" w:sz="8" w:space="0" w:color="000000"/>
            </w:tcBorders>
          </w:tcPr>
          <w:p w:rsidR="007A1B21" w:rsidRPr="00E779F5" w:rsidRDefault="007A1B21" w:rsidP="000C65AA">
            <w:pPr>
              <w:spacing w:after="0" w:line="240" w:lineRule="auto"/>
              <w:rPr>
                <w:rFonts w:ascii="Times New Roman" w:eastAsia="Times New Roman" w:hAnsi="Times New Roman" w:cs="Times New Roman"/>
                <w:color w:val="383838"/>
                <w:sz w:val="20"/>
                <w:szCs w:val="20"/>
              </w:rPr>
            </w:pPr>
          </w:p>
        </w:tc>
      </w:tr>
      <w:tr w:rsidR="007A1B21" w:rsidRPr="00E779F5" w:rsidTr="000C65AA">
        <w:trPr>
          <w:trHeight w:val="315"/>
        </w:trPr>
        <w:tc>
          <w:tcPr>
            <w:tcW w:w="1764" w:type="dxa"/>
            <w:vMerge/>
            <w:tcBorders>
              <w:left w:val="single" w:sz="8" w:space="0" w:color="000000"/>
              <w:right w:val="single" w:sz="8" w:space="0" w:color="000000"/>
            </w:tcBorders>
          </w:tcPr>
          <w:p w:rsidR="007A1B21" w:rsidRPr="00E779F5" w:rsidRDefault="007A1B21" w:rsidP="000C65AA">
            <w:pPr>
              <w:spacing w:after="0" w:line="240" w:lineRule="auto"/>
              <w:rPr>
                <w:rFonts w:ascii="Times New Roman" w:eastAsia="Times New Roman" w:hAnsi="Times New Roman" w:cs="Times New Roman"/>
                <w:color w:val="383838"/>
                <w:sz w:val="20"/>
                <w:szCs w:val="20"/>
              </w:rPr>
            </w:pPr>
          </w:p>
        </w:tc>
        <w:tc>
          <w:tcPr>
            <w:tcW w:w="1764" w:type="dxa"/>
            <w:vMerge/>
            <w:tcBorders>
              <w:left w:val="single" w:sz="8" w:space="0" w:color="000000"/>
              <w:right w:val="single" w:sz="8" w:space="0" w:color="000000"/>
            </w:tcBorders>
            <w:vAlign w:val="center"/>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p>
        </w:tc>
        <w:tc>
          <w:tcPr>
            <w:tcW w:w="3071" w:type="dxa"/>
            <w:tcBorders>
              <w:top w:val="nil"/>
              <w:left w:val="nil"/>
              <w:bottom w:val="single" w:sz="8" w:space="0" w:color="000000"/>
              <w:right w:val="nil"/>
            </w:tcBorders>
            <w:shd w:val="clear" w:color="000000" w:fill="FFFFFF"/>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Система помощи при спуске и подъеме</w:t>
            </w:r>
          </w:p>
        </w:tc>
        <w:tc>
          <w:tcPr>
            <w:tcW w:w="1134" w:type="dxa"/>
            <w:vMerge/>
            <w:tcBorders>
              <w:left w:val="single" w:sz="8" w:space="0" w:color="000000"/>
              <w:right w:val="single" w:sz="8" w:space="0" w:color="000000"/>
            </w:tcBorders>
            <w:vAlign w:val="center"/>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p>
        </w:tc>
        <w:tc>
          <w:tcPr>
            <w:tcW w:w="1921" w:type="dxa"/>
            <w:vMerge/>
            <w:tcBorders>
              <w:left w:val="single" w:sz="8" w:space="0" w:color="000000"/>
              <w:right w:val="single" w:sz="8" w:space="0" w:color="000000"/>
            </w:tcBorders>
            <w:vAlign w:val="center"/>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p>
        </w:tc>
        <w:tc>
          <w:tcPr>
            <w:tcW w:w="851" w:type="dxa"/>
            <w:vMerge/>
            <w:tcBorders>
              <w:left w:val="single" w:sz="8" w:space="0" w:color="000000"/>
              <w:right w:val="single" w:sz="8" w:space="0" w:color="000000"/>
            </w:tcBorders>
          </w:tcPr>
          <w:p w:rsidR="007A1B21" w:rsidRPr="00E779F5" w:rsidRDefault="007A1B21" w:rsidP="000C65AA">
            <w:pPr>
              <w:spacing w:after="0" w:line="240" w:lineRule="auto"/>
              <w:rPr>
                <w:rFonts w:ascii="Times New Roman" w:eastAsia="Times New Roman" w:hAnsi="Times New Roman" w:cs="Times New Roman"/>
                <w:color w:val="383838"/>
                <w:sz w:val="20"/>
                <w:szCs w:val="20"/>
              </w:rPr>
            </w:pPr>
          </w:p>
        </w:tc>
      </w:tr>
      <w:tr w:rsidR="007A1B21" w:rsidRPr="00E779F5" w:rsidTr="000C65AA">
        <w:trPr>
          <w:trHeight w:val="315"/>
        </w:trPr>
        <w:tc>
          <w:tcPr>
            <w:tcW w:w="1764" w:type="dxa"/>
            <w:vMerge/>
            <w:tcBorders>
              <w:left w:val="single" w:sz="8" w:space="0" w:color="000000"/>
              <w:right w:val="single" w:sz="8" w:space="0" w:color="000000"/>
            </w:tcBorders>
          </w:tcPr>
          <w:p w:rsidR="007A1B21" w:rsidRPr="00E779F5" w:rsidRDefault="007A1B21" w:rsidP="000C65AA">
            <w:pPr>
              <w:spacing w:after="0" w:line="240" w:lineRule="auto"/>
              <w:rPr>
                <w:rFonts w:ascii="Times New Roman" w:eastAsia="Times New Roman" w:hAnsi="Times New Roman" w:cs="Times New Roman"/>
                <w:color w:val="383838"/>
                <w:sz w:val="20"/>
                <w:szCs w:val="20"/>
              </w:rPr>
            </w:pPr>
          </w:p>
        </w:tc>
        <w:tc>
          <w:tcPr>
            <w:tcW w:w="1764" w:type="dxa"/>
            <w:vMerge/>
            <w:tcBorders>
              <w:left w:val="single" w:sz="8" w:space="0" w:color="000000"/>
              <w:right w:val="single" w:sz="8" w:space="0" w:color="000000"/>
            </w:tcBorders>
            <w:vAlign w:val="center"/>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p>
        </w:tc>
        <w:tc>
          <w:tcPr>
            <w:tcW w:w="3071" w:type="dxa"/>
            <w:tcBorders>
              <w:top w:val="nil"/>
              <w:left w:val="nil"/>
              <w:bottom w:val="single" w:sz="8" w:space="0" w:color="000000"/>
              <w:right w:val="nil"/>
            </w:tcBorders>
            <w:shd w:val="clear" w:color="000000" w:fill="FFFFFF"/>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Усилитель рулевого управления</w:t>
            </w:r>
          </w:p>
        </w:tc>
        <w:tc>
          <w:tcPr>
            <w:tcW w:w="1134" w:type="dxa"/>
            <w:vMerge/>
            <w:tcBorders>
              <w:left w:val="single" w:sz="8" w:space="0" w:color="000000"/>
              <w:right w:val="single" w:sz="8" w:space="0" w:color="000000"/>
            </w:tcBorders>
            <w:vAlign w:val="center"/>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p>
        </w:tc>
        <w:tc>
          <w:tcPr>
            <w:tcW w:w="1921" w:type="dxa"/>
            <w:vMerge/>
            <w:tcBorders>
              <w:left w:val="single" w:sz="8" w:space="0" w:color="000000"/>
              <w:right w:val="single" w:sz="8" w:space="0" w:color="000000"/>
            </w:tcBorders>
            <w:vAlign w:val="center"/>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p>
        </w:tc>
        <w:tc>
          <w:tcPr>
            <w:tcW w:w="851" w:type="dxa"/>
            <w:vMerge/>
            <w:tcBorders>
              <w:left w:val="single" w:sz="8" w:space="0" w:color="000000"/>
              <w:right w:val="single" w:sz="8" w:space="0" w:color="000000"/>
            </w:tcBorders>
          </w:tcPr>
          <w:p w:rsidR="007A1B21" w:rsidRPr="00E779F5" w:rsidRDefault="007A1B21" w:rsidP="000C65AA">
            <w:pPr>
              <w:spacing w:after="0" w:line="240" w:lineRule="auto"/>
              <w:rPr>
                <w:rFonts w:ascii="Times New Roman" w:eastAsia="Times New Roman" w:hAnsi="Times New Roman" w:cs="Times New Roman"/>
                <w:color w:val="383838"/>
                <w:sz w:val="20"/>
                <w:szCs w:val="20"/>
              </w:rPr>
            </w:pPr>
          </w:p>
        </w:tc>
      </w:tr>
      <w:tr w:rsidR="007A1B21" w:rsidRPr="00E779F5" w:rsidTr="000C65AA">
        <w:trPr>
          <w:trHeight w:val="315"/>
        </w:trPr>
        <w:tc>
          <w:tcPr>
            <w:tcW w:w="1764" w:type="dxa"/>
            <w:vMerge/>
            <w:tcBorders>
              <w:left w:val="single" w:sz="8" w:space="0" w:color="000000"/>
              <w:right w:val="single" w:sz="8" w:space="0" w:color="000000"/>
            </w:tcBorders>
          </w:tcPr>
          <w:p w:rsidR="007A1B21" w:rsidRPr="00E779F5" w:rsidRDefault="007A1B21" w:rsidP="000C65AA">
            <w:pPr>
              <w:spacing w:after="0" w:line="240" w:lineRule="auto"/>
              <w:rPr>
                <w:rFonts w:ascii="Times New Roman" w:eastAsia="Times New Roman" w:hAnsi="Times New Roman" w:cs="Times New Roman"/>
                <w:color w:val="383838"/>
                <w:sz w:val="20"/>
                <w:szCs w:val="20"/>
              </w:rPr>
            </w:pPr>
          </w:p>
        </w:tc>
        <w:tc>
          <w:tcPr>
            <w:tcW w:w="1764" w:type="dxa"/>
            <w:vMerge/>
            <w:tcBorders>
              <w:left w:val="single" w:sz="8" w:space="0" w:color="000000"/>
              <w:bottom w:val="single" w:sz="8" w:space="0" w:color="000000"/>
              <w:right w:val="single" w:sz="8" w:space="0" w:color="000000"/>
            </w:tcBorders>
            <w:vAlign w:val="center"/>
          </w:tcPr>
          <w:p w:rsidR="007A1B21" w:rsidRPr="00A759BB" w:rsidRDefault="007A1B21" w:rsidP="000C65AA">
            <w:pPr>
              <w:spacing w:after="0" w:line="240" w:lineRule="auto"/>
              <w:rPr>
                <w:rFonts w:ascii="Times New Roman" w:eastAsia="Times New Roman" w:hAnsi="Times New Roman" w:cs="Times New Roman"/>
                <w:color w:val="383838"/>
                <w:sz w:val="20"/>
                <w:szCs w:val="20"/>
              </w:rPr>
            </w:pPr>
          </w:p>
        </w:tc>
        <w:tc>
          <w:tcPr>
            <w:tcW w:w="3071" w:type="dxa"/>
            <w:tcBorders>
              <w:top w:val="nil"/>
              <w:left w:val="nil"/>
              <w:bottom w:val="single" w:sz="8" w:space="0" w:color="000000"/>
              <w:right w:val="nil"/>
            </w:tcBorders>
            <w:shd w:val="clear" w:color="000000" w:fill="FFFFFF"/>
          </w:tcPr>
          <w:p w:rsidR="007A1B21" w:rsidRPr="00A759BB" w:rsidRDefault="007A1B21" w:rsidP="000C65AA">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 xml:space="preserve">Откидные столики для сидений второго ряда </w:t>
            </w:r>
          </w:p>
        </w:tc>
        <w:tc>
          <w:tcPr>
            <w:tcW w:w="1134" w:type="dxa"/>
            <w:vMerge/>
            <w:tcBorders>
              <w:left w:val="single" w:sz="8" w:space="0" w:color="000000"/>
              <w:bottom w:val="single" w:sz="8" w:space="0" w:color="000000"/>
              <w:right w:val="single" w:sz="8" w:space="0" w:color="000000"/>
            </w:tcBorders>
            <w:vAlign w:val="center"/>
          </w:tcPr>
          <w:p w:rsidR="007A1B21" w:rsidRPr="00A759BB" w:rsidRDefault="007A1B21" w:rsidP="000C65AA">
            <w:pPr>
              <w:spacing w:after="0" w:line="240" w:lineRule="auto"/>
              <w:rPr>
                <w:rFonts w:ascii="Times New Roman" w:eastAsia="Times New Roman" w:hAnsi="Times New Roman" w:cs="Times New Roman"/>
                <w:color w:val="383838"/>
                <w:sz w:val="20"/>
                <w:szCs w:val="20"/>
              </w:rPr>
            </w:pPr>
          </w:p>
        </w:tc>
        <w:tc>
          <w:tcPr>
            <w:tcW w:w="1921" w:type="dxa"/>
            <w:vMerge/>
            <w:tcBorders>
              <w:left w:val="single" w:sz="8" w:space="0" w:color="000000"/>
              <w:bottom w:val="single" w:sz="8" w:space="0" w:color="000000"/>
              <w:right w:val="single" w:sz="8" w:space="0" w:color="000000"/>
            </w:tcBorders>
            <w:vAlign w:val="center"/>
          </w:tcPr>
          <w:p w:rsidR="007A1B21" w:rsidRPr="00A759BB" w:rsidRDefault="007A1B21" w:rsidP="000C65AA">
            <w:pPr>
              <w:spacing w:after="0" w:line="240" w:lineRule="auto"/>
              <w:rPr>
                <w:rFonts w:ascii="Times New Roman" w:eastAsia="Times New Roman" w:hAnsi="Times New Roman" w:cs="Times New Roman"/>
                <w:color w:val="383838"/>
                <w:sz w:val="20"/>
                <w:szCs w:val="20"/>
              </w:rPr>
            </w:pPr>
          </w:p>
        </w:tc>
        <w:tc>
          <w:tcPr>
            <w:tcW w:w="851" w:type="dxa"/>
            <w:vMerge/>
            <w:tcBorders>
              <w:left w:val="single" w:sz="8" w:space="0" w:color="000000"/>
              <w:right w:val="single" w:sz="8" w:space="0" w:color="000000"/>
            </w:tcBorders>
          </w:tcPr>
          <w:p w:rsidR="007A1B21" w:rsidRPr="00E779F5" w:rsidRDefault="007A1B21" w:rsidP="000C65AA">
            <w:pPr>
              <w:spacing w:after="0" w:line="240" w:lineRule="auto"/>
              <w:rPr>
                <w:rFonts w:ascii="Times New Roman" w:eastAsia="Times New Roman" w:hAnsi="Times New Roman" w:cs="Times New Roman"/>
                <w:color w:val="383838"/>
                <w:sz w:val="20"/>
                <w:szCs w:val="20"/>
              </w:rPr>
            </w:pPr>
          </w:p>
        </w:tc>
      </w:tr>
      <w:tr w:rsidR="007A1B21" w:rsidRPr="00E779F5" w:rsidTr="000C65AA">
        <w:trPr>
          <w:trHeight w:val="735"/>
        </w:trPr>
        <w:tc>
          <w:tcPr>
            <w:tcW w:w="1764" w:type="dxa"/>
            <w:vMerge/>
            <w:tcBorders>
              <w:left w:val="single" w:sz="8" w:space="0" w:color="000000"/>
              <w:right w:val="single" w:sz="8" w:space="0" w:color="000000"/>
            </w:tcBorders>
            <w:shd w:val="clear" w:color="000000" w:fill="FFFFFF"/>
          </w:tcPr>
          <w:p w:rsidR="007A1B21" w:rsidRPr="00E779F5" w:rsidRDefault="007A1B21" w:rsidP="000C65AA">
            <w:pPr>
              <w:spacing w:after="0" w:line="240" w:lineRule="auto"/>
              <w:rPr>
                <w:rFonts w:ascii="Times New Roman" w:eastAsia="Times New Roman" w:hAnsi="Times New Roman" w:cs="Times New Roman"/>
                <w:color w:val="383838"/>
                <w:sz w:val="20"/>
                <w:szCs w:val="20"/>
              </w:rPr>
            </w:pPr>
          </w:p>
        </w:tc>
        <w:tc>
          <w:tcPr>
            <w:tcW w:w="1764" w:type="dxa"/>
            <w:tcBorders>
              <w:top w:val="nil"/>
              <w:left w:val="single" w:sz="8" w:space="0" w:color="000000"/>
              <w:bottom w:val="single" w:sz="8" w:space="0" w:color="000000"/>
              <w:right w:val="single" w:sz="8" w:space="0" w:color="000000"/>
            </w:tcBorders>
            <w:shd w:val="clear" w:color="000000" w:fill="FFFFFF"/>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Мощность двигателя</w:t>
            </w:r>
          </w:p>
        </w:tc>
        <w:tc>
          <w:tcPr>
            <w:tcW w:w="3071" w:type="dxa"/>
            <w:tcBorders>
              <w:top w:val="nil"/>
              <w:left w:val="nil"/>
              <w:bottom w:val="single" w:sz="8" w:space="0" w:color="000000"/>
              <w:right w:val="single" w:sz="8" w:space="0" w:color="000000"/>
            </w:tcBorders>
            <w:shd w:val="clear" w:color="000000" w:fill="FFFFFF"/>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&gt; 200.0 и ≤ 300.0</w:t>
            </w:r>
          </w:p>
        </w:tc>
        <w:tc>
          <w:tcPr>
            <w:tcW w:w="1134" w:type="dxa"/>
            <w:tcBorders>
              <w:top w:val="nil"/>
              <w:left w:val="nil"/>
              <w:bottom w:val="single" w:sz="8" w:space="0" w:color="000000"/>
              <w:right w:val="single" w:sz="8" w:space="0" w:color="000000"/>
            </w:tcBorders>
            <w:shd w:val="clear" w:color="000000" w:fill="FFFFFF"/>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Лошадиная сила (л. с)</w:t>
            </w:r>
          </w:p>
        </w:tc>
        <w:tc>
          <w:tcPr>
            <w:tcW w:w="1921" w:type="dxa"/>
            <w:tcBorders>
              <w:top w:val="nil"/>
              <w:left w:val="nil"/>
              <w:bottom w:val="single" w:sz="8" w:space="0" w:color="000000"/>
              <w:right w:val="single" w:sz="8" w:space="0" w:color="000000"/>
            </w:tcBorders>
            <w:shd w:val="clear" w:color="000000" w:fill="FFFFFF"/>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Участник закупки указывает в заявке конкретное значение характеристики</w:t>
            </w:r>
          </w:p>
        </w:tc>
        <w:tc>
          <w:tcPr>
            <w:tcW w:w="851" w:type="dxa"/>
            <w:vMerge/>
            <w:tcBorders>
              <w:left w:val="nil"/>
              <w:right w:val="single" w:sz="8" w:space="0" w:color="000000"/>
            </w:tcBorders>
            <w:shd w:val="clear" w:color="000000" w:fill="FFFFFF"/>
          </w:tcPr>
          <w:p w:rsidR="007A1B21" w:rsidRPr="00E779F5" w:rsidRDefault="007A1B21" w:rsidP="000C65AA">
            <w:pPr>
              <w:spacing w:after="0" w:line="240" w:lineRule="auto"/>
              <w:rPr>
                <w:rFonts w:ascii="Times New Roman" w:eastAsia="Times New Roman" w:hAnsi="Times New Roman" w:cs="Times New Roman"/>
                <w:color w:val="383838"/>
                <w:sz w:val="20"/>
                <w:szCs w:val="20"/>
              </w:rPr>
            </w:pPr>
          </w:p>
        </w:tc>
      </w:tr>
      <w:tr w:rsidR="007A1B21" w:rsidRPr="00E779F5" w:rsidTr="000C65AA">
        <w:trPr>
          <w:trHeight w:val="1455"/>
        </w:trPr>
        <w:tc>
          <w:tcPr>
            <w:tcW w:w="1764" w:type="dxa"/>
            <w:vMerge/>
            <w:tcBorders>
              <w:left w:val="single" w:sz="8" w:space="0" w:color="000000"/>
              <w:right w:val="single" w:sz="8" w:space="0" w:color="000000"/>
            </w:tcBorders>
            <w:shd w:val="clear" w:color="000000" w:fill="FFFFFF"/>
          </w:tcPr>
          <w:p w:rsidR="007A1B21" w:rsidRPr="00E779F5" w:rsidRDefault="007A1B21" w:rsidP="000C65AA">
            <w:pPr>
              <w:spacing w:after="0" w:line="240" w:lineRule="auto"/>
              <w:rPr>
                <w:rFonts w:ascii="Times New Roman" w:eastAsia="Times New Roman" w:hAnsi="Times New Roman" w:cs="Times New Roman"/>
                <w:color w:val="383838"/>
                <w:sz w:val="20"/>
                <w:szCs w:val="20"/>
              </w:rPr>
            </w:pPr>
          </w:p>
        </w:tc>
        <w:tc>
          <w:tcPr>
            <w:tcW w:w="1764" w:type="dxa"/>
            <w:tcBorders>
              <w:top w:val="nil"/>
              <w:left w:val="single" w:sz="8" w:space="0" w:color="000000"/>
              <w:bottom w:val="single" w:sz="8" w:space="0" w:color="000000"/>
              <w:right w:val="single" w:sz="8" w:space="0" w:color="000000"/>
            </w:tcBorders>
            <w:shd w:val="clear" w:color="000000" w:fill="FFFFFF"/>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Рабочий объем двигателя</w:t>
            </w:r>
          </w:p>
        </w:tc>
        <w:tc>
          <w:tcPr>
            <w:tcW w:w="3071" w:type="dxa"/>
            <w:tcBorders>
              <w:top w:val="nil"/>
              <w:left w:val="nil"/>
              <w:bottom w:val="single" w:sz="8" w:space="0" w:color="000000"/>
              <w:right w:val="single" w:sz="8" w:space="0" w:color="000000"/>
            </w:tcBorders>
            <w:shd w:val="clear" w:color="000000" w:fill="FFFFFF"/>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&gt; 1500.0 и ≤ 2000.0</w:t>
            </w:r>
          </w:p>
        </w:tc>
        <w:tc>
          <w:tcPr>
            <w:tcW w:w="1134" w:type="dxa"/>
            <w:tcBorders>
              <w:top w:val="nil"/>
              <w:left w:val="nil"/>
              <w:bottom w:val="single" w:sz="8" w:space="0" w:color="000000"/>
              <w:right w:val="single" w:sz="8" w:space="0" w:color="000000"/>
            </w:tcBorders>
            <w:shd w:val="clear" w:color="000000" w:fill="FFFFFF"/>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Кубический сантиметр;^миллилитр (</w:t>
            </w:r>
            <w:proofErr w:type="gramStart"/>
            <w:r w:rsidRPr="00A759BB">
              <w:rPr>
                <w:rFonts w:ascii="Times New Roman" w:eastAsia="Times New Roman" w:hAnsi="Times New Roman" w:cs="Times New Roman"/>
                <w:color w:val="383838"/>
                <w:sz w:val="20"/>
                <w:szCs w:val="20"/>
              </w:rPr>
              <w:t>см</w:t>
            </w:r>
            <w:proofErr w:type="gramEnd"/>
            <w:r w:rsidRPr="00A759BB">
              <w:rPr>
                <w:rFonts w:ascii="Times New Roman" w:eastAsia="Times New Roman" w:hAnsi="Times New Roman" w:cs="Times New Roman"/>
                <w:color w:val="383838"/>
                <w:sz w:val="20"/>
                <w:szCs w:val="20"/>
              </w:rPr>
              <w:t>³;^мл)</w:t>
            </w:r>
          </w:p>
        </w:tc>
        <w:tc>
          <w:tcPr>
            <w:tcW w:w="1921" w:type="dxa"/>
            <w:tcBorders>
              <w:top w:val="nil"/>
              <w:left w:val="nil"/>
              <w:bottom w:val="single" w:sz="8" w:space="0" w:color="000000"/>
              <w:right w:val="single" w:sz="8" w:space="0" w:color="000000"/>
            </w:tcBorders>
            <w:shd w:val="clear" w:color="000000" w:fill="FFFFFF"/>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Участник закупки указывает в заявке конкретное значение характеристики</w:t>
            </w:r>
          </w:p>
        </w:tc>
        <w:tc>
          <w:tcPr>
            <w:tcW w:w="851" w:type="dxa"/>
            <w:vMerge/>
            <w:tcBorders>
              <w:left w:val="nil"/>
              <w:right w:val="single" w:sz="8" w:space="0" w:color="000000"/>
            </w:tcBorders>
            <w:shd w:val="clear" w:color="000000" w:fill="FFFFFF"/>
          </w:tcPr>
          <w:p w:rsidR="007A1B21" w:rsidRPr="00E779F5" w:rsidRDefault="007A1B21" w:rsidP="000C65AA">
            <w:pPr>
              <w:spacing w:after="0" w:line="240" w:lineRule="auto"/>
              <w:rPr>
                <w:rFonts w:ascii="Times New Roman" w:eastAsia="Times New Roman" w:hAnsi="Times New Roman" w:cs="Times New Roman"/>
                <w:color w:val="383838"/>
                <w:sz w:val="20"/>
                <w:szCs w:val="20"/>
              </w:rPr>
            </w:pPr>
          </w:p>
        </w:tc>
      </w:tr>
      <w:tr w:rsidR="007A1B21" w:rsidRPr="00E779F5" w:rsidTr="000C65AA">
        <w:trPr>
          <w:trHeight w:val="735"/>
        </w:trPr>
        <w:tc>
          <w:tcPr>
            <w:tcW w:w="1764" w:type="dxa"/>
            <w:vMerge/>
            <w:tcBorders>
              <w:left w:val="single" w:sz="8" w:space="0" w:color="000000"/>
              <w:right w:val="single" w:sz="8" w:space="0" w:color="000000"/>
            </w:tcBorders>
            <w:shd w:val="clear" w:color="000000" w:fill="FFFFFF"/>
          </w:tcPr>
          <w:p w:rsidR="007A1B21" w:rsidRPr="00E779F5" w:rsidRDefault="007A1B21" w:rsidP="000C65AA">
            <w:pPr>
              <w:spacing w:after="0" w:line="240" w:lineRule="auto"/>
              <w:rPr>
                <w:rFonts w:ascii="Times New Roman" w:eastAsia="Times New Roman" w:hAnsi="Times New Roman" w:cs="Times New Roman"/>
                <w:color w:val="383838"/>
                <w:sz w:val="20"/>
                <w:szCs w:val="20"/>
              </w:rPr>
            </w:pPr>
          </w:p>
        </w:tc>
        <w:tc>
          <w:tcPr>
            <w:tcW w:w="1764" w:type="dxa"/>
            <w:tcBorders>
              <w:top w:val="nil"/>
              <w:left w:val="single" w:sz="8" w:space="0" w:color="000000"/>
              <w:bottom w:val="single" w:sz="8" w:space="0" w:color="000000"/>
              <w:right w:val="single" w:sz="8" w:space="0" w:color="000000"/>
            </w:tcBorders>
            <w:shd w:val="clear" w:color="000000" w:fill="FFFFFF"/>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Размер колесных дисков</w:t>
            </w:r>
          </w:p>
        </w:tc>
        <w:tc>
          <w:tcPr>
            <w:tcW w:w="3071" w:type="dxa"/>
            <w:tcBorders>
              <w:top w:val="nil"/>
              <w:left w:val="nil"/>
              <w:bottom w:val="single" w:sz="8" w:space="0" w:color="000000"/>
              <w:right w:val="single" w:sz="8" w:space="0" w:color="000000"/>
            </w:tcBorders>
            <w:shd w:val="clear" w:color="000000" w:fill="FFFFFF"/>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18.0</w:t>
            </w:r>
          </w:p>
        </w:tc>
        <w:tc>
          <w:tcPr>
            <w:tcW w:w="1134" w:type="dxa"/>
            <w:tcBorders>
              <w:top w:val="nil"/>
              <w:left w:val="nil"/>
              <w:bottom w:val="single" w:sz="8" w:space="0" w:color="000000"/>
              <w:right w:val="single" w:sz="8" w:space="0" w:color="000000"/>
            </w:tcBorders>
            <w:shd w:val="clear" w:color="000000" w:fill="FFFFFF"/>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Дюйм (25,4 мм) (дюйм)</w:t>
            </w:r>
          </w:p>
        </w:tc>
        <w:tc>
          <w:tcPr>
            <w:tcW w:w="1921" w:type="dxa"/>
            <w:tcBorders>
              <w:top w:val="nil"/>
              <w:left w:val="nil"/>
              <w:bottom w:val="single" w:sz="8" w:space="0" w:color="000000"/>
              <w:right w:val="single" w:sz="8" w:space="0" w:color="000000"/>
            </w:tcBorders>
            <w:shd w:val="clear" w:color="000000" w:fill="FFFFFF"/>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Значение характеристики не может изменяться участником закупки</w:t>
            </w:r>
          </w:p>
        </w:tc>
        <w:tc>
          <w:tcPr>
            <w:tcW w:w="851" w:type="dxa"/>
            <w:vMerge/>
            <w:tcBorders>
              <w:left w:val="nil"/>
              <w:right w:val="single" w:sz="8" w:space="0" w:color="000000"/>
            </w:tcBorders>
            <w:shd w:val="clear" w:color="000000" w:fill="FFFFFF"/>
          </w:tcPr>
          <w:p w:rsidR="007A1B21" w:rsidRPr="00E779F5" w:rsidRDefault="007A1B21" w:rsidP="000C65AA">
            <w:pPr>
              <w:spacing w:after="0" w:line="240" w:lineRule="auto"/>
              <w:rPr>
                <w:rFonts w:ascii="Times New Roman" w:eastAsia="Times New Roman" w:hAnsi="Times New Roman" w:cs="Times New Roman"/>
                <w:color w:val="383838"/>
                <w:sz w:val="20"/>
                <w:szCs w:val="20"/>
              </w:rPr>
            </w:pPr>
          </w:p>
        </w:tc>
      </w:tr>
      <w:tr w:rsidR="007A1B21" w:rsidRPr="00E779F5" w:rsidTr="000C65AA">
        <w:trPr>
          <w:trHeight w:val="465"/>
        </w:trPr>
        <w:tc>
          <w:tcPr>
            <w:tcW w:w="1764" w:type="dxa"/>
            <w:vMerge/>
            <w:tcBorders>
              <w:left w:val="single" w:sz="8" w:space="0" w:color="000000"/>
              <w:right w:val="single" w:sz="8" w:space="0" w:color="000000"/>
            </w:tcBorders>
            <w:shd w:val="clear" w:color="000000" w:fill="FFFFFF"/>
          </w:tcPr>
          <w:p w:rsidR="007A1B21" w:rsidRPr="00E779F5" w:rsidRDefault="007A1B21" w:rsidP="000C65AA">
            <w:pPr>
              <w:spacing w:after="0" w:line="240" w:lineRule="auto"/>
              <w:rPr>
                <w:rFonts w:ascii="Times New Roman" w:eastAsia="Times New Roman" w:hAnsi="Times New Roman" w:cs="Times New Roman"/>
                <w:color w:val="383838"/>
                <w:sz w:val="20"/>
                <w:szCs w:val="20"/>
              </w:rPr>
            </w:pPr>
          </w:p>
        </w:tc>
        <w:tc>
          <w:tcPr>
            <w:tcW w:w="1764" w:type="dxa"/>
            <w:tcBorders>
              <w:top w:val="nil"/>
              <w:left w:val="single" w:sz="8" w:space="0" w:color="000000"/>
              <w:bottom w:val="single" w:sz="8" w:space="0" w:color="000000"/>
              <w:right w:val="single" w:sz="8" w:space="0" w:color="000000"/>
            </w:tcBorders>
            <w:shd w:val="clear" w:color="000000" w:fill="FFFFFF"/>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Тип двигателя</w:t>
            </w:r>
          </w:p>
        </w:tc>
        <w:tc>
          <w:tcPr>
            <w:tcW w:w="3071" w:type="dxa"/>
            <w:tcBorders>
              <w:top w:val="nil"/>
              <w:left w:val="nil"/>
              <w:bottom w:val="single" w:sz="8" w:space="0" w:color="000000"/>
              <w:right w:val="single" w:sz="8" w:space="0" w:color="000000"/>
            </w:tcBorders>
            <w:shd w:val="clear" w:color="000000" w:fill="FFFFFF"/>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Бензиновый</w:t>
            </w:r>
          </w:p>
        </w:tc>
        <w:tc>
          <w:tcPr>
            <w:tcW w:w="1134" w:type="dxa"/>
            <w:tcBorders>
              <w:top w:val="nil"/>
              <w:left w:val="nil"/>
              <w:bottom w:val="single" w:sz="8" w:space="0" w:color="000000"/>
              <w:right w:val="single" w:sz="8" w:space="0" w:color="000000"/>
            </w:tcBorders>
            <w:shd w:val="clear" w:color="000000" w:fill="FFFFFF"/>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 </w:t>
            </w:r>
          </w:p>
        </w:tc>
        <w:tc>
          <w:tcPr>
            <w:tcW w:w="1921" w:type="dxa"/>
            <w:tcBorders>
              <w:top w:val="nil"/>
              <w:left w:val="nil"/>
              <w:bottom w:val="single" w:sz="8" w:space="0" w:color="000000"/>
              <w:right w:val="single" w:sz="8" w:space="0" w:color="000000"/>
            </w:tcBorders>
            <w:shd w:val="clear" w:color="000000" w:fill="FFFFFF"/>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Значение характеристики не может изменяться участником закупки</w:t>
            </w:r>
          </w:p>
        </w:tc>
        <w:tc>
          <w:tcPr>
            <w:tcW w:w="851" w:type="dxa"/>
            <w:vMerge/>
            <w:tcBorders>
              <w:left w:val="nil"/>
              <w:right w:val="single" w:sz="8" w:space="0" w:color="000000"/>
            </w:tcBorders>
            <w:shd w:val="clear" w:color="000000" w:fill="FFFFFF"/>
          </w:tcPr>
          <w:p w:rsidR="007A1B21" w:rsidRPr="00E779F5" w:rsidRDefault="007A1B21" w:rsidP="000C65AA">
            <w:pPr>
              <w:spacing w:after="0" w:line="240" w:lineRule="auto"/>
              <w:rPr>
                <w:rFonts w:ascii="Times New Roman" w:eastAsia="Times New Roman" w:hAnsi="Times New Roman" w:cs="Times New Roman"/>
                <w:color w:val="383838"/>
                <w:sz w:val="20"/>
                <w:szCs w:val="20"/>
              </w:rPr>
            </w:pPr>
          </w:p>
        </w:tc>
      </w:tr>
      <w:tr w:rsidR="007A1B21" w:rsidRPr="00E779F5" w:rsidTr="000C65AA">
        <w:trPr>
          <w:trHeight w:val="465"/>
        </w:trPr>
        <w:tc>
          <w:tcPr>
            <w:tcW w:w="1764" w:type="dxa"/>
            <w:vMerge/>
            <w:tcBorders>
              <w:left w:val="single" w:sz="8" w:space="0" w:color="000000"/>
              <w:right w:val="single" w:sz="8" w:space="0" w:color="000000"/>
            </w:tcBorders>
            <w:shd w:val="clear" w:color="000000" w:fill="FFFFFF"/>
          </w:tcPr>
          <w:p w:rsidR="007A1B21" w:rsidRPr="00E779F5" w:rsidRDefault="007A1B21" w:rsidP="000C65AA">
            <w:pPr>
              <w:spacing w:after="0" w:line="240" w:lineRule="auto"/>
              <w:rPr>
                <w:rFonts w:ascii="Times New Roman" w:eastAsia="Times New Roman" w:hAnsi="Times New Roman" w:cs="Times New Roman"/>
                <w:color w:val="383838"/>
                <w:sz w:val="20"/>
                <w:szCs w:val="20"/>
              </w:rPr>
            </w:pPr>
          </w:p>
        </w:tc>
        <w:tc>
          <w:tcPr>
            <w:tcW w:w="1764" w:type="dxa"/>
            <w:tcBorders>
              <w:top w:val="nil"/>
              <w:left w:val="single" w:sz="8" w:space="0" w:color="000000"/>
              <w:bottom w:val="single" w:sz="8" w:space="0" w:color="000000"/>
              <w:right w:val="single" w:sz="8" w:space="0" w:color="000000"/>
            </w:tcBorders>
            <w:shd w:val="clear" w:color="000000" w:fill="FFFFFF"/>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Тип коробки передач</w:t>
            </w:r>
          </w:p>
        </w:tc>
        <w:tc>
          <w:tcPr>
            <w:tcW w:w="3071" w:type="dxa"/>
            <w:tcBorders>
              <w:top w:val="nil"/>
              <w:left w:val="nil"/>
              <w:bottom w:val="single" w:sz="8" w:space="0" w:color="000000"/>
              <w:right w:val="single" w:sz="8" w:space="0" w:color="000000"/>
            </w:tcBorders>
            <w:shd w:val="clear" w:color="000000" w:fill="FFFFFF"/>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Автомат</w:t>
            </w:r>
          </w:p>
        </w:tc>
        <w:tc>
          <w:tcPr>
            <w:tcW w:w="1134" w:type="dxa"/>
            <w:tcBorders>
              <w:top w:val="nil"/>
              <w:left w:val="nil"/>
              <w:bottom w:val="single" w:sz="8" w:space="0" w:color="000000"/>
              <w:right w:val="single" w:sz="8" w:space="0" w:color="000000"/>
            </w:tcBorders>
            <w:shd w:val="clear" w:color="000000" w:fill="FFFFFF"/>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 </w:t>
            </w:r>
          </w:p>
        </w:tc>
        <w:tc>
          <w:tcPr>
            <w:tcW w:w="1921" w:type="dxa"/>
            <w:tcBorders>
              <w:top w:val="nil"/>
              <w:left w:val="nil"/>
              <w:bottom w:val="single" w:sz="8" w:space="0" w:color="000000"/>
              <w:right w:val="single" w:sz="8" w:space="0" w:color="000000"/>
            </w:tcBorders>
            <w:shd w:val="clear" w:color="000000" w:fill="FFFFFF"/>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Значение характеристики не может изменяться участником закупки</w:t>
            </w:r>
          </w:p>
        </w:tc>
        <w:tc>
          <w:tcPr>
            <w:tcW w:w="851" w:type="dxa"/>
            <w:vMerge/>
            <w:tcBorders>
              <w:left w:val="nil"/>
              <w:right w:val="single" w:sz="8" w:space="0" w:color="000000"/>
            </w:tcBorders>
            <w:shd w:val="clear" w:color="000000" w:fill="FFFFFF"/>
          </w:tcPr>
          <w:p w:rsidR="007A1B21" w:rsidRPr="00E779F5" w:rsidRDefault="007A1B21" w:rsidP="000C65AA">
            <w:pPr>
              <w:spacing w:after="0" w:line="240" w:lineRule="auto"/>
              <w:rPr>
                <w:rFonts w:ascii="Times New Roman" w:eastAsia="Times New Roman" w:hAnsi="Times New Roman" w:cs="Times New Roman"/>
                <w:color w:val="383838"/>
                <w:sz w:val="20"/>
                <w:szCs w:val="20"/>
              </w:rPr>
            </w:pPr>
          </w:p>
        </w:tc>
      </w:tr>
      <w:tr w:rsidR="007A1B21" w:rsidRPr="00E779F5" w:rsidTr="000C65AA">
        <w:trPr>
          <w:trHeight w:val="465"/>
        </w:trPr>
        <w:tc>
          <w:tcPr>
            <w:tcW w:w="1764" w:type="dxa"/>
            <w:vMerge/>
            <w:tcBorders>
              <w:left w:val="single" w:sz="8" w:space="0" w:color="000000"/>
              <w:right w:val="single" w:sz="8" w:space="0" w:color="000000"/>
            </w:tcBorders>
            <w:shd w:val="clear" w:color="000000" w:fill="FFFFFF"/>
          </w:tcPr>
          <w:p w:rsidR="007A1B21" w:rsidRPr="00E779F5" w:rsidRDefault="007A1B21" w:rsidP="000C65AA">
            <w:pPr>
              <w:spacing w:after="0" w:line="240" w:lineRule="auto"/>
              <w:rPr>
                <w:rFonts w:ascii="Times New Roman" w:eastAsia="Times New Roman" w:hAnsi="Times New Roman" w:cs="Times New Roman"/>
                <w:color w:val="383838"/>
                <w:sz w:val="20"/>
                <w:szCs w:val="20"/>
              </w:rPr>
            </w:pPr>
          </w:p>
        </w:tc>
        <w:tc>
          <w:tcPr>
            <w:tcW w:w="1764" w:type="dxa"/>
            <w:tcBorders>
              <w:top w:val="nil"/>
              <w:left w:val="single" w:sz="8" w:space="0" w:color="000000"/>
              <w:bottom w:val="single" w:sz="8" w:space="0" w:color="000000"/>
              <w:right w:val="single" w:sz="8" w:space="0" w:color="000000"/>
            </w:tcBorders>
            <w:shd w:val="clear" w:color="000000" w:fill="FFFFFF"/>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Тип привода</w:t>
            </w:r>
          </w:p>
        </w:tc>
        <w:tc>
          <w:tcPr>
            <w:tcW w:w="3071" w:type="dxa"/>
            <w:tcBorders>
              <w:top w:val="nil"/>
              <w:left w:val="nil"/>
              <w:bottom w:val="single" w:sz="8" w:space="0" w:color="000000"/>
              <w:right w:val="single" w:sz="8" w:space="0" w:color="000000"/>
            </w:tcBorders>
            <w:shd w:val="clear" w:color="000000" w:fill="FFFFFF"/>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Передний</w:t>
            </w:r>
          </w:p>
        </w:tc>
        <w:tc>
          <w:tcPr>
            <w:tcW w:w="1134" w:type="dxa"/>
            <w:tcBorders>
              <w:top w:val="nil"/>
              <w:left w:val="nil"/>
              <w:bottom w:val="single" w:sz="8" w:space="0" w:color="000000"/>
              <w:right w:val="single" w:sz="8" w:space="0" w:color="000000"/>
            </w:tcBorders>
            <w:shd w:val="clear" w:color="000000" w:fill="FFFFFF"/>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 </w:t>
            </w:r>
          </w:p>
        </w:tc>
        <w:tc>
          <w:tcPr>
            <w:tcW w:w="1921" w:type="dxa"/>
            <w:tcBorders>
              <w:top w:val="nil"/>
              <w:left w:val="nil"/>
              <w:bottom w:val="single" w:sz="8" w:space="0" w:color="000000"/>
              <w:right w:val="single" w:sz="8" w:space="0" w:color="000000"/>
            </w:tcBorders>
            <w:shd w:val="clear" w:color="000000" w:fill="FFFFFF"/>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Значение характеристики не может изменяться участником закупки</w:t>
            </w:r>
          </w:p>
        </w:tc>
        <w:tc>
          <w:tcPr>
            <w:tcW w:w="851" w:type="dxa"/>
            <w:vMerge/>
            <w:tcBorders>
              <w:left w:val="nil"/>
              <w:right w:val="single" w:sz="8" w:space="0" w:color="000000"/>
            </w:tcBorders>
            <w:shd w:val="clear" w:color="000000" w:fill="FFFFFF"/>
          </w:tcPr>
          <w:p w:rsidR="007A1B21" w:rsidRPr="00E779F5" w:rsidRDefault="007A1B21" w:rsidP="000C65AA">
            <w:pPr>
              <w:spacing w:after="0" w:line="240" w:lineRule="auto"/>
              <w:rPr>
                <w:rFonts w:ascii="Times New Roman" w:eastAsia="Times New Roman" w:hAnsi="Times New Roman" w:cs="Times New Roman"/>
                <w:color w:val="383838"/>
                <w:sz w:val="20"/>
                <w:szCs w:val="20"/>
              </w:rPr>
            </w:pPr>
          </w:p>
        </w:tc>
      </w:tr>
      <w:tr w:rsidR="007A1B21" w:rsidRPr="00E779F5" w:rsidTr="000C65AA">
        <w:trPr>
          <w:trHeight w:val="465"/>
        </w:trPr>
        <w:tc>
          <w:tcPr>
            <w:tcW w:w="1764" w:type="dxa"/>
            <w:vMerge/>
            <w:tcBorders>
              <w:left w:val="single" w:sz="8" w:space="0" w:color="000000"/>
              <w:right w:val="single" w:sz="8" w:space="0" w:color="000000"/>
            </w:tcBorders>
            <w:shd w:val="clear" w:color="000000" w:fill="FFFFFF"/>
          </w:tcPr>
          <w:p w:rsidR="007A1B21" w:rsidRPr="00E779F5" w:rsidRDefault="007A1B21" w:rsidP="000C65AA">
            <w:pPr>
              <w:spacing w:after="0" w:line="240" w:lineRule="auto"/>
              <w:rPr>
                <w:rFonts w:ascii="Times New Roman" w:eastAsia="Times New Roman" w:hAnsi="Times New Roman" w:cs="Times New Roman"/>
                <w:color w:val="383838"/>
                <w:sz w:val="20"/>
                <w:szCs w:val="20"/>
              </w:rPr>
            </w:pPr>
          </w:p>
        </w:tc>
        <w:tc>
          <w:tcPr>
            <w:tcW w:w="1764" w:type="dxa"/>
            <w:tcBorders>
              <w:top w:val="nil"/>
              <w:left w:val="single" w:sz="8" w:space="0" w:color="000000"/>
              <w:bottom w:val="single" w:sz="8" w:space="0" w:color="000000"/>
              <w:right w:val="single" w:sz="8" w:space="0" w:color="000000"/>
            </w:tcBorders>
            <w:shd w:val="clear" w:color="000000" w:fill="FFFFFF"/>
          </w:tcPr>
          <w:p w:rsidR="007A1B21" w:rsidRPr="00A759BB" w:rsidRDefault="007A1B21" w:rsidP="000C65AA">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Длина автомобиля</w:t>
            </w:r>
          </w:p>
        </w:tc>
        <w:tc>
          <w:tcPr>
            <w:tcW w:w="3071" w:type="dxa"/>
            <w:tcBorders>
              <w:top w:val="nil"/>
              <w:left w:val="nil"/>
              <w:bottom w:val="single" w:sz="8" w:space="0" w:color="000000"/>
              <w:right w:val="single" w:sz="8" w:space="0" w:color="000000"/>
            </w:tcBorders>
            <w:shd w:val="clear" w:color="000000" w:fill="FFFFFF"/>
          </w:tcPr>
          <w:p w:rsidR="007A1B21" w:rsidRPr="00A759BB" w:rsidRDefault="007A1B21" w:rsidP="000C65AA">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 5212</w:t>
            </w:r>
          </w:p>
        </w:tc>
        <w:tc>
          <w:tcPr>
            <w:tcW w:w="1134" w:type="dxa"/>
            <w:tcBorders>
              <w:top w:val="nil"/>
              <w:left w:val="nil"/>
              <w:bottom w:val="single" w:sz="8" w:space="0" w:color="000000"/>
              <w:right w:val="single" w:sz="8" w:space="0" w:color="000000"/>
            </w:tcBorders>
            <w:shd w:val="clear" w:color="000000" w:fill="FFFFFF"/>
          </w:tcPr>
          <w:p w:rsidR="007A1B21" w:rsidRPr="00A759BB" w:rsidRDefault="007A1B21" w:rsidP="000C65AA">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мм</w:t>
            </w:r>
          </w:p>
        </w:tc>
        <w:tc>
          <w:tcPr>
            <w:tcW w:w="1921" w:type="dxa"/>
            <w:tcBorders>
              <w:top w:val="nil"/>
              <w:left w:val="nil"/>
              <w:bottom w:val="single" w:sz="8" w:space="0" w:color="000000"/>
              <w:right w:val="single" w:sz="8" w:space="0" w:color="000000"/>
            </w:tcBorders>
            <w:shd w:val="clear" w:color="000000" w:fill="FFFFFF"/>
          </w:tcPr>
          <w:p w:rsidR="007A1B21" w:rsidRPr="00A759BB" w:rsidRDefault="007A1B21" w:rsidP="000C65AA">
            <w:pPr>
              <w:spacing w:after="0" w:line="240" w:lineRule="auto"/>
              <w:rPr>
                <w:rFonts w:ascii="Times New Roman" w:eastAsia="Times New Roman" w:hAnsi="Times New Roman" w:cs="Times New Roman"/>
                <w:color w:val="383838"/>
                <w:sz w:val="20"/>
                <w:szCs w:val="20"/>
              </w:rPr>
            </w:pPr>
            <w:r w:rsidRPr="00E779F5">
              <w:rPr>
                <w:rFonts w:ascii="Times New Roman" w:eastAsia="Times New Roman" w:hAnsi="Times New Roman" w:cs="Times New Roman"/>
                <w:color w:val="383838"/>
                <w:sz w:val="20"/>
                <w:szCs w:val="20"/>
              </w:rPr>
              <w:t>Участник закупки указывает в заявке конкретное значение характеристики</w:t>
            </w:r>
          </w:p>
        </w:tc>
        <w:tc>
          <w:tcPr>
            <w:tcW w:w="851" w:type="dxa"/>
            <w:vMerge/>
            <w:tcBorders>
              <w:left w:val="nil"/>
              <w:right w:val="single" w:sz="8" w:space="0" w:color="000000"/>
            </w:tcBorders>
            <w:shd w:val="clear" w:color="000000" w:fill="FFFFFF"/>
          </w:tcPr>
          <w:p w:rsidR="007A1B21" w:rsidRPr="00E779F5" w:rsidRDefault="007A1B21" w:rsidP="000C65AA">
            <w:pPr>
              <w:spacing w:after="0" w:line="240" w:lineRule="auto"/>
              <w:rPr>
                <w:rFonts w:ascii="Times New Roman" w:eastAsia="Times New Roman" w:hAnsi="Times New Roman" w:cs="Times New Roman"/>
                <w:color w:val="383838"/>
                <w:sz w:val="20"/>
                <w:szCs w:val="20"/>
              </w:rPr>
            </w:pPr>
          </w:p>
        </w:tc>
      </w:tr>
      <w:tr w:rsidR="007A1B21" w:rsidRPr="00E779F5" w:rsidTr="000C65AA">
        <w:trPr>
          <w:trHeight w:val="465"/>
        </w:trPr>
        <w:tc>
          <w:tcPr>
            <w:tcW w:w="1764" w:type="dxa"/>
            <w:vMerge/>
            <w:tcBorders>
              <w:left w:val="single" w:sz="8" w:space="0" w:color="000000"/>
              <w:right w:val="single" w:sz="8" w:space="0" w:color="000000"/>
            </w:tcBorders>
            <w:shd w:val="clear" w:color="000000" w:fill="FFFFFF"/>
          </w:tcPr>
          <w:p w:rsidR="007A1B21" w:rsidRPr="00E779F5" w:rsidRDefault="007A1B21" w:rsidP="000C65AA">
            <w:pPr>
              <w:spacing w:after="0" w:line="240" w:lineRule="auto"/>
              <w:rPr>
                <w:rFonts w:ascii="Times New Roman" w:eastAsia="Times New Roman" w:hAnsi="Times New Roman" w:cs="Times New Roman"/>
                <w:color w:val="383838"/>
                <w:sz w:val="20"/>
                <w:szCs w:val="20"/>
              </w:rPr>
            </w:pPr>
          </w:p>
        </w:tc>
        <w:tc>
          <w:tcPr>
            <w:tcW w:w="1764" w:type="dxa"/>
            <w:tcBorders>
              <w:top w:val="nil"/>
              <w:left w:val="single" w:sz="8" w:space="0" w:color="000000"/>
              <w:bottom w:val="single" w:sz="8" w:space="0" w:color="000000"/>
              <w:right w:val="single" w:sz="8" w:space="0" w:color="000000"/>
            </w:tcBorders>
            <w:shd w:val="clear" w:color="000000" w:fill="FFFFFF"/>
          </w:tcPr>
          <w:p w:rsidR="007A1B21" w:rsidRPr="00A759BB" w:rsidRDefault="007A1B21" w:rsidP="000C65AA">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Ширина автомобиля</w:t>
            </w:r>
          </w:p>
        </w:tc>
        <w:tc>
          <w:tcPr>
            <w:tcW w:w="3071" w:type="dxa"/>
            <w:tcBorders>
              <w:top w:val="nil"/>
              <w:left w:val="nil"/>
              <w:bottom w:val="single" w:sz="8" w:space="0" w:color="000000"/>
              <w:right w:val="single" w:sz="8" w:space="0" w:color="000000"/>
            </w:tcBorders>
            <w:shd w:val="clear" w:color="000000" w:fill="FFFFFF"/>
          </w:tcPr>
          <w:p w:rsidR="007A1B21" w:rsidRPr="00A759BB" w:rsidRDefault="007A1B21" w:rsidP="000C65AA">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 1893</w:t>
            </w:r>
          </w:p>
        </w:tc>
        <w:tc>
          <w:tcPr>
            <w:tcW w:w="1134" w:type="dxa"/>
            <w:tcBorders>
              <w:top w:val="nil"/>
              <w:left w:val="nil"/>
              <w:bottom w:val="single" w:sz="8" w:space="0" w:color="000000"/>
              <w:right w:val="single" w:sz="8" w:space="0" w:color="000000"/>
            </w:tcBorders>
            <w:shd w:val="clear" w:color="000000" w:fill="FFFFFF"/>
          </w:tcPr>
          <w:p w:rsidR="007A1B21" w:rsidRPr="00A759BB" w:rsidRDefault="007A1B21" w:rsidP="000C65AA">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мм</w:t>
            </w:r>
          </w:p>
        </w:tc>
        <w:tc>
          <w:tcPr>
            <w:tcW w:w="1921" w:type="dxa"/>
            <w:tcBorders>
              <w:top w:val="nil"/>
              <w:left w:val="nil"/>
              <w:bottom w:val="single" w:sz="8" w:space="0" w:color="000000"/>
              <w:right w:val="single" w:sz="8" w:space="0" w:color="000000"/>
            </w:tcBorders>
            <w:shd w:val="clear" w:color="000000" w:fill="FFFFFF"/>
          </w:tcPr>
          <w:p w:rsidR="007A1B21" w:rsidRPr="00A759BB" w:rsidRDefault="007A1B21" w:rsidP="000C65AA">
            <w:pPr>
              <w:spacing w:after="0" w:line="240" w:lineRule="auto"/>
              <w:rPr>
                <w:rFonts w:ascii="Times New Roman" w:eastAsia="Times New Roman" w:hAnsi="Times New Roman" w:cs="Times New Roman"/>
                <w:color w:val="383838"/>
                <w:sz w:val="20"/>
                <w:szCs w:val="20"/>
              </w:rPr>
            </w:pPr>
            <w:r w:rsidRPr="00E779F5">
              <w:rPr>
                <w:rFonts w:ascii="Times New Roman" w:eastAsia="Times New Roman" w:hAnsi="Times New Roman" w:cs="Times New Roman"/>
                <w:color w:val="383838"/>
                <w:sz w:val="20"/>
                <w:szCs w:val="20"/>
              </w:rPr>
              <w:t>Участник закупки указывает в заявке конкретное значение характеристики</w:t>
            </w:r>
          </w:p>
        </w:tc>
        <w:tc>
          <w:tcPr>
            <w:tcW w:w="851" w:type="dxa"/>
            <w:vMerge/>
            <w:tcBorders>
              <w:left w:val="nil"/>
              <w:right w:val="single" w:sz="8" w:space="0" w:color="000000"/>
            </w:tcBorders>
            <w:shd w:val="clear" w:color="000000" w:fill="FFFFFF"/>
          </w:tcPr>
          <w:p w:rsidR="007A1B21" w:rsidRPr="00E779F5" w:rsidRDefault="007A1B21" w:rsidP="000C65AA">
            <w:pPr>
              <w:spacing w:after="0" w:line="240" w:lineRule="auto"/>
              <w:rPr>
                <w:rFonts w:ascii="Times New Roman" w:eastAsia="Times New Roman" w:hAnsi="Times New Roman" w:cs="Times New Roman"/>
                <w:color w:val="383838"/>
                <w:sz w:val="20"/>
                <w:szCs w:val="20"/>
              </w:rPr>
            </w:pPr>
          </w:p>
        </w:tc>
      </w:tr>
      <w:tr w:rsidR="007A1B21" w:rsidRPr="00E779F5" w:rsidTr="000C65AA">
        <w:trPr>
          <w:trHeight w:val="465"/>
        </w:trPr>
        <w:tc>
          <w:tcPr>
            <w:tcW w:w="1764" w:type="dxa"/>
            <w:vMerge/>
            <w:tcBorders>
              <w:left w:val="single" w:sz="8" w:space="0" w:color="000000"/>
              <w:right w:val="single" w:sz="8" w:space="0" w:color="000000"/>
            </w:tcBorders>
            <w:shd w:val="clear" w:color="000000" w:fill="FFFFFF"/>
          </w:tcPr>
          <w:p w:rsidR="007A1B21" w:rsidRPr="00E779F5" w:rsidRDefault="007A1B21" w:rsidP="000C65AA">
            <w:pPr>
              <w:spacing w:after="0" w:line="240" w:lineRule="auto"/>
              <w:rPr>
                <w:rFonts w:ascii="Times New Roman" w:eastAsia="Times New Roman" w:hAnsi="Times New Roman" w:cs="Times New Roman"/>
                <w:color w:val="383838"/>
                <w:sz w:val="20"/>
                <w:szCs w:val="20"/>
              </w:rPr>
            </w:pPr>
          </w:p>
        </w:tc>
        <w:tc>
          <w:tcPr>
            <w:tcW w:w="1764" w:type="dxa"/>
            <w:tcBorders>
              <w:top w:val="nil"/>
              <w:left w:val="single" w:sz="8" w:space="0" w:color="000000"/>
              <w:bottom w:val="single" w:sz="8" w:space="0" w:color="000000"/>
              <w:right w:val="single" w:sz="8" w:space="0" w:color="000000"/>
            </w:tcBorders>
            <w:shd w:val="clear" w:color="000000" w:fill="FFFFFF"/>
          </w:tcPr>
          <w:p w:rsidR="007A1B21" w:rsidRPr="00A759BB" w:rsidRDefault="007A1B21" w:rsidP="000C65AA">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Высота автомобиля</w:t>
            </w:r>
          </w:p>
        </w:tc>
        <w:tc>
          <w:tcPr>
            <w:tcW w:w="3071" w:type="dxa"/>
            <w:tcBorders>
              <w:top w:val="nil"/>
              <w:left w:val="nil"/>
              <w:bottom w:val="single" w:sz="8" w:space="0" w:color="000000"/>
              <w:right w:val="single" w:sz="8" w:space="0" w:color="000000"/>
            </w:tcBorders>
            <w:shd w:val="clear" w:color="000000" w:fill="FFFFFF"/>
          </w:tcPr>
          <w:p w:rsidR="007A1B21" w:rsidRPr="00A759BB" w:rsidRDefault="007A1B21" w:rsidP="000C65AA">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 1823</w:t>
            </w:r>
          </w:p>
        </w:tc>
        <w:tc>
          <w:tcPr>
            <w:tcW w:w="1134" w:type="dxa"/>
            <w:tcBorders>
              <w:top w:val="nil"/>
              <w:left w:val="nil"/>
              <w:bottom w:val="single" w:sz="8" w:space="0" w:color="000000"/>
              <w:right w:val="single" w:sz="8" w:space="0" w:color="000000"/>
            </w:tcBorders>
            <w:shd w:val="clear" w:color="000000" w:fill="FFFFFF"/>
          </w:tcPr>
          <w:p w:rsidR="007A1B21" w:rsidRPr="00A759BB" w:rsidRDefault="007A1B21" w:rsidP="000C65AA">
            <w:pPr>
              <w:spacing w:after="0" w:line="240" w:lineRule="auto"/>
              <w:rPr>
                <w:rFonts w:ascii="Times New Roman" w:eastAsia="Times New Roman" w:hAnsi="Times New Roman" w:cs="Times New Roman"/>
                <w:color w:val="383838"/>
                <w:sz w:val="20"/>
                <w:szCs w:val="20"/>
              </w:rPr>
            </w:pPr>
            <w:r>
              <w:rPr>
                <w:rFonts w:ascii="Times New Roman" w:eastAsia="Times New Roman" w:hAnsi="Times New Roman" w:cs="Times New Roman"/>
                <w:color w:val="383838"/>
                <w:sz w:val="20"/>
                <w:szCs w:val="20"/>
              </w:rPr>
              <w:t>мм</w:t>
            </w:r>
          </w:p>
        </w:tc>
        <w:tc>
          <w:tcPr>
            <w:tcW w:w="1921" w:type="dxa"/>
            <w:tcBorders>
              <w:top w:val="nil"/>
              <w:left w:val="nil"/>
              <w:bottom w:val="single" w:sz="8" w:space="0" w:color="000000"/>
              <w:right w:val="single" w:sz="8" w:space="0" w:color="000000"/>
            </w:tcBorders>
            <w:shd w:val="clear" w:color="000000" w:fill="FFFFFF"/>
          </w:tcPr>
          <w:p w:rsidR="007A1B21" w:rsidRPr="00A759BB" w:rsidRDefault="007A1B21" w:rsidP="000C65AA">
            <w:pPr>
              <w:spacing w:after="0" w:line="240" w:lineRule="auto"/>
              <w:rPr>
                <w:rFonts w:ascii="Times New Roman" w:eastAsia="Times New Roman" w:hAnsi="Times New Roman" w:cs="Times New Roman"/>
                <w:color w:val="383838"/>
                <w:sz w:val="20"/>
                <w:szCs w:val="20"/>
              </w:rPr>
            </w:pPr>
            <w:r w:rsidRPr="00E779F5">
              <w:rPr>
                <w:rFonts w:ascii="Times New Roman" w:eastAsia="Times New Roman" w:hAnsi="Times New Roman" w:cs="Times New Roman"/>
                <w:color w:val="383838"/>
                <w:sz w:val="20"/>
                <w:szCs w:val="20"/>
              </w:rPr>
              <w:t>Участник закупки указывает в заявке конкретное значение характеристики</w:t>
            </w:r>
          </w:p>
        </w:tc>
        <w:tc>
          <w:tcPr>
            <w:tcW w:w="851" w:type="dxa"/>
            <w:vMerge/>
            <w:tcBorders>
              <w:left w:val="nil"/>
              <w:right w:val="single" w:sz="8" w:space="0" w:color="000000"/>
            </w:tcBorders>
            <w:shd w:val="clear" w:color="000000" w:fill="FFFFFF"/>
          </w:tcPr>
          <w:p w:rsidR="007A1B21" w:rsidRPr="00E779F5" w:rsidRDefault="007A1B21" w:rsidP="000C65AA">
            <w:pPr>
              <w:spacing w:after="0" w:line="240" w:lineRule="auto"/>
              <w:rPr>
                <w:rFonts w:ascii="Times New Roman" w:eastAsia="Times New Roman" w:hAnsi="Times New Roman" w:cs="Times New Roman"/>
                <w:color w:val="383838"/>
                <w:sz w:val="20"/>
                <w:szCs w:val="20"/>
              </w:rPr>
            </w:pPr>
          </w:p>
        </w:tc>
      </w:tr>
      <w:tr w:rsidR="007A1B21" w:rsidRPr="00E779F5" w:rsidTr="000C65AA">
        <w:trPr>
          <w:trHeight w:val="465"/>
        </w:trPr>
        <w:tc>
          <w:tcPr>
            <w:tcW w:w="1764" w:type="dxa"/>
            <w:vMerge/>
            <w:tcBorders>
              <w:left w:val="single" w:sz="8" w:space="0" w:color="000000"/>
              <w:right w:val="single" w:sz="8" w:space="0" w:color="000000"/>
            </w:tcBorders>
            <w:shd w:val="clear" w:color="000000" w:fill="FFFFFF"/>
          </w:tcPr>
          <w:p w:rsidR="007A1B21" w:rsidRPr="00E779F5" w:rsidRDefault="007A1B21" w:rsidP="000C65AA">
            <w:pPr>
              <w:spacing w:after="0" w:line="240" w:lineRule="auto"/>
              <w:rPr>
                <w:rFonts w:ascii="Times New Roman" w:eastAsia="Times New Roman" w:hAnsi="Times New Roman" w:cs="Times New Roman"/>
                <w:color w:val="383838"/>
                <w:sz w:val="20"/>
                <w:szCs w:val="20"/>
              </w:rPr>
            </w:pPr>
          </w:p>
        </w:tc>
        <w:tc>
          <w:tcPr>
            <w:tcW w:w="1764" w:type="dxa"/>
            <w:tcBorders>
              <w:top w:val="nil"/>
              <w:left w:val="single" w:sz="8" w:space="0" w:color="000000"/>
              <w:bottom w:val="single" w:sz="8" w:space="0" w:color="000000"/>
              <w:right w:val="single" w:sz="8" w:space="0" w:color="000000"/>
            </w:tcBorders>
            <w:shd w:val="clear" w:color="000000" w:fill="FFFFFF"/>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Тип привода стеклоподъемника</w:t>
            </w:r>
          </w:p>
        </w:tc>
        <w:tc>
          <w:tcPr>
            <w:tcW w:w="3071" w:type="dxa"/>
            <w:tcBorders>
              <w:top w:val="nil"/>
              <w:left w:val="nil"/>
              <w:bottom w:val="single" w:sz="8" w:space="0" w:color="000000"/>
              <w:right w:val="single" w:sz="8" w:space="0" w:color="000000"/>
            </w:tcBorders>
            <w:shd w:val="clear" w:color="000000" w:fill="FFFFFF"/>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Электрический</w:t>
            </w:r>
          </w:p>
        </w:tc>
        <w:tc>
          <w:tcPr>
            <w:tcW w:w="1134" w:type="dxa"/>
            <w:tcBorders>
              <w:top w:val="nil"/>
              <w:left w:val="nil"/>
              <w:bottom w:val="single" w:sz="8" w:space="0" w:color="000000"/>
              <w:right w:val="single" w:sz="8" w:space="0" w:color="000000"/>
            </w:tcBorders>
            <w:shd w:val="clear" w:color="000000" w:fill="FFFFFF"/>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 </w:t>
            </w:r>
          </w:p>
        </w:tc>
        <w:tc>
          <w:tcPr>
            <w:tcW w:w="1921" w:type="dxa"/>
            <w:tcBorders>
              <w:top w:val="nil"/>
              <w:left w:val="nil"/>
              <w:bottom w:val="single" w:sz="8" w:space="0" w:color="000000"/>
              <w:right w:val="single" w:sz="8" w:space="0" w:color="000000"/>
            </w:tcBorders>
            <w:shd w:val="clear" w:color="000000" w:fill="FFFFFF"/>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Значение характеристики не может изменяться участником закупки</w:t>
            </w:r>
          </w:p>
        </w:tc>
        <w:tc>
          <w:tcPr>
            <w:tcW w:w="851" w:type="dxa"/>
            <w:vMerge/>
            <w:tcBorders>
              <w:left w:val="nil"/>
              <w:right w:val="single" w:sz="8" w:space="0" w:color="000000"/>
            </w:tcBorders>
            <w:shd w:val="clear" w:color="000000" w:fill="FFFFFF"/>
          </w:tcPr>
          <w:p w:rsidR="007A1B21" w:rsidRPr="00E779F5" w:rsidRDefault="007A1B21" w:rsidP="000C65AA">
            <w:pPr>
              <w:spacing w:after="0" w:line="240" w:lineRule="auto"/>
              <w:rPr>
                <w:rFonts w:ascii="Times New Roman" w:eastAsia="Times New Roman" w:hAnsi="Times New Roman" w:cs="Times New Roman"/>
                <w:color w:val="383838"/>
                <w:sz w:val="20"/>
                <w:szCs w:val="20"/>
              </w:rPr>
            </w:pPr>
          </w:p>
        </w:tc>
      </w:tr>
      <w:tr w:rsidR="007A1B21" w:rsidRPr="00E779F5" w:rsidTr="000C65AA">
        <w:trPr>
          <w:trHeight w:val="465"/>
        </w:trPr>
        <w:tc>
          <w:tcPr>
            <w:tcW w:w="1764" w:type="dxa"/>
            <w:vMerge/>
            <w:tcBorders>
              <w:left w:val="single" w:sz="8" w:space="0" w:color="000000"/>
              <w:right w:val="single" w:sz="8" w:space="0" w:color="000000"/>
            </w:tcBorders>
            <w:shd w:val="clear" w:color="000000" w:fill="FFFFFF"/>
          </w:tcPr>
          <w:p w:rsidR="007A1B21" w:rsidRPr="00E779F5" w:rsidRDefault="007A1B21" w:rsidP="000C65AA">
            <w:pPr>
              <w:spacing w:after="0" w:line="240" w:lineRule="auto"/>
              <w:rPr>
                <w:rFonts w:ascii="Times New Roman" w:eastAsia="Times New Roman" w:hAnsi="Times New Roman" w:cs="Times New Roman"/>
                <w:color w:val="383838"/>
                <w:sz w:val="20"/>
                <w:szCs w:val="20"/>
              </w:rPr>
            </w:pPr>
          </w:p>
        </w:tc>
        <w:tc>
          <w:tcPr>
            <w:tcW w:w="1764" w:type="dxa"/>
            <w:tcBorders>
              <w:top w:val="nil"/>
              <w:left w:val="single" w:sz="8" w:space="0" w:color="000000"/>
              <w:bottom w:val="single" w:sz="8" w:space="0" w:color="000000"/>
              <w:right w:val="single" w:sz="8" w:space="0" w:color="000000"/>
            </w:tcBorders>
            <w:shd w:val="clear" w:color="000000" w:fill="FFFFFF"/>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Тормозные механизмы задние</w:t>
            </w:r>
          </w:p>
        </w:tc>
        <w:tc>
          <w:tcPr>
            <w:tcW w:w="3071" w:type="dxa"/>
            <w:tcBorders>
              <w:top w:val="nil"/>
              <w:left w:val="nil"/>
              <w:bottom w:val="single" w:sz="8" w:space="0" w:color="000000"/>
              <w:right w:val="single" w:sz="8" w:space="0" w:color="000000"/>
            </w:tcBorders>
            <w:shd w:val="clear" w:color="000000" w:fill="FFFFFF"/>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Дисковые</w:t>
            </w:r>
          </w:p>
        </w:tc>
        <w:tc>
          <w:tcPr>
            <w:tcW w:w="1134" w:type="dxa"/>
            <w:tcBorders>
              <w:top w:val="nil"/>
              <w:left w:val="nil"/>
              <w:bottom w:val="single" w:sz="8" w:space="0" w:color="000000"/>
              <w:right w:val="single" w:sz="8" w:space="0" w:color="000000"/>
            </w:tcBorders>
            <w:shd w:val="clear" w:color="000000" w:fill="FFFFFF"/>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 </w:t>
            </w:r>
          </w:p>
        </w:tc>
        <w:tc>
          <w:tcPr>
            <w:tcW w:w="1921" w:type="dxa"/>
            <w:tcBorders>
              <w:top w:val="nil"/>
              <w:left w:val="nil"/>
              <w:bottom w:val="single" w:sz="8" w:space="0" w:color="000000"/>
              <w:right w:val="single" w:sz="8" w:space="0" w:color="000000"/>
            </w:tcBorders>
            <w:shd w:val="clear" w:color="000000" w:fill="FFFFFF"/>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Значение характеристики не может изменяться участником закупки</w:t>
            </w:r>
          </w:p>
        </w:tc>
        <w:tc>
          <w:tcPr>
            <w:tcW w:w="851" w:type="dxa"/>
            <w:vMerge/>
            <w:tcBorders>
              <w:left w:val="nil"/>
              <w:right w:val="single" w:sz="8" w:space="0" w:color="000000"/>
            </w:tcBorders>
            <w:shd w:val="clear" w:color="000000" w:fill="FFFFFF"/>
          </w:tcPr>
          <w:p w:rsidR="007A1B21" w:rsidRPr="00E779F5" w:rsidRDefault="007A1B21" w:rsidP="000C65AA">
            <w:pPr>
              <w:spacing w:after="0" w:line="240" w:lineRule="auto"/>
              <w:rPr>
                <w:rFonts w:ascii="Times New Roman" w:eastAsia="Times New Roman" w:hAnsi="Times New Roman" w:cs="Times New Roman"/>
                <w:color w:val="383838"/>
                <w:sz w:val="20"/>
                <w:szCs w:val="20"/>
              </w:rPr>
            </w:pPr>
          </w:p>
        </w:tc>
      </w:tr>
      <w:tr w:rsidR="007A1B21" w:rsidRPr="00E779F5" w:rsidTr="000C65AA">
        <w:trPr>
          <w:trHeight w:val="690"/>
        </w:trPr>
        <w:tc>
          <w:tcPr>
            <w:tcW w:w="1764" w:type="dxa"/>
            <w:vMerge/>
            <w:tcBorders>
              <w:left w:val="single" w:sz="8" w:space="0" w:color="000000"/>
              <w:right w:val="single" w:sz="8" w:space="0" w:color="000000"/>
            </w:tcBorders>
            <w:shd w:val="clear" w:color="000000" w:fill="FFFFFF"/>
          </w:tcPr>
          <w:p w:rsidR="007A1B21" w:rsidRPr="00E779F5" w:rsidRDefault="007A1B21" w:rsidP="000C65AA">
            <w:pPr>
              <w:spacing w:after="0" w:line="240" w:lineRule="auto"/>
              <w:rPr>
                <w:rFonts w:ascii="Times New Roman" w:eastAsia="Times New Roman" w:hAnsi="Times New Roman" w:cs="Times New Roman"/>
                <w:color w:val="383838"/>
                <w:sz w:val="20"/>
                <w:szCs w:val="20"/>
              </w:rPr>
            </w:pPr>
          </w:p>
        </w:tc>
        <w:tc>
          <w:tcPr>
            <w:tcW w:w="1764" w:type="dxa"/>
            <w:tcBorders>
              <w:top w:val="nil"/>
              <w:left w:val="single" w:sz="8" w:space="0" w:color="000000"/>
              <w:bottom w:val="single" w:sz="4" w:space="0" w:color="auto"/>
              <w:right w:val="single" w:sz="8" w:space="0" w:color="000000"/>
            </w:tcBorders>
            <w:shd w:val="clear" w:color="000000" w:fill="FFFFFF"/>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Тормозные механизмы передние</w:t>
            </w:r>
          </w:p>
        </w:tc>
        <w:tc>
          <w:tcPr>
            <w:tcW w:w="3071" w:type="dxa"/>
            <w:tcBorders>
              <w:top w:val="nil"/>
              <w:left w:val="nil"/>
              <w:bottom w:val="single" w:sz="4" w:space="0" w:color="auto"/>
              <w:right w:val="single" w:sz="8" w:space="0" w:color="000000"/>
            </w:tcBorders>
            <w:shd w:val="clear" w:color="000000" w:fill="FFFFFF"/>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Дисковые, вентилируемые</w:t>
            </w:r>
          </w:p>
        </w:tc>
        <w:tc>
          <w:tcPr>
            <w:tcW w:w="1134" w:type="dxa"/>
            <w:tcBorders>
              <w:top w:val="nil"/>
              <w:left w:val="nil"/>
              <w:bottom w:val="single" w:sz="4" w:space="0" w:color="auto"/>
              <w:right w:val="single" w:sz="8" w:space="0" w:color="000000"/>
            </w:tcBorders>
            <w:shd w:val="clear" w:color="000000" w:fill="FFFFFF"/>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 </w:t>
            </w:r>
          </w:p>
        </w:tc>
        <w:tc>
          <w:tcPr>
            <w:tcW w:w="1921" w:type="dxa"/>
            <w:tcBorders>
              <w:top w:val="nil"/>
              <w:left w:val="nil"/>
              <w:bottom w:val="single" w:sz="4" w:space="0" w:color="auto"/>
              <w:right w:val="single" w:sz="8" w:space="0" w:color="000000"/>
            </w:tcBorders>
            <w:shd w:val="clear" w:color="000000" w:fill="FFFFFF"/>
            <w:hideMark/>
          </w:tcPr>
          <w:p w:rsidR="007A1B21" w:rsidRPr="00A759BB" w:rsidRDefault="007A1B21" w:rsidP="000C65AA">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Значение характеристики не может изменяться участником закупки</w:t>
            </w:r>
          </w:p>
        </w:tc>
        <w:tc>
          <w:tcPr>
            <w:tcW w:w="851" w:type="dxa"/>
            <w:vMerge/>
            <w:tcBorders>
              <w:left w:val="nil"/>
              <w:right w:val="single" w:sz="8" w:space="0" w:color="000000"/>
            </w:tcBorders>
            <w:shd w:val="clear" w:color="000000" w:fill="FFFFFF"/>
          </w:tcPr>
          <w:p w:rsidR="007A1B21" w:rsidRPr="00E779F5" w:rsidRDefault="007A1B21" w:rsidP="000C65AA">
            <w:pPr>
              <w:spacing w:after="0" w:line="240" w:lineRule="auto"/>
              <w:rPr>
                <w:rFonts w:ascii="Times New Roman" w:eastAsia="Times New Roman" w:hAnsi="Times New Roman" w:cs="Times New Roman"/>
                <w:color w:val="383838"/>
                <w:sz w:val="20"/>
                <w:szCs w:val="20"/>
              </w:rPr>
            </w:pPr>
          </w:p>
        </w:tc>
      </w:tr>
      <w:tr w:rsidR="007A1B21" w:rsidRPr="00E779F5" w:rsidTr="000C65AA">
        <w:trPr>
          <w:trHeight w:val="690"/>
        </w:trPr>
        <w:tc>
          <w:tcPr>
            <w:tcW w:w="1764" w:type="dxa"/>
            <w:vMerge/>
            <w:tcBorders>
              <w:left w:val="single" w:sz="8" w:space="0" w:color="000000"/>
              <w:bottom w:val="single" w:sz="4" w:space="0" w:color="auto"/>
              <w:right w:val="single" w:sz="8" w:space="0" w:color="000000"/>
            </w:tcBorders>
            <w:shd w:val="clear" w:color="000000" w:fill="FFFFFF"/>
          </w:tcPr>
          <w:p w:rsidR="007A1B21" w:rsidRPr="00E779F5" w:rsidRDefault="007A1B21" w:rsidP="000C65AA">
            <w:pPr>
              <w:spacing w:after="0" w:line="240" w:lineRule="auto"/>
              <w:rPr>
                <w:rFonts w:ascii="Times New Roman" w:eastAsia="Times New Roman" w:hAnsi="Times New Roman" w:cs="Times New Roman"/>
                <w:color w:val="383838"/>
                <w:sz w:val="20"/>
                <w:szCs w:val="20"/>
              </w:rPr>
            </w:pPr>
          </w:p>
        </w:tc>
        <w:tc>
          <w:tcPr>
            <w:tcW w:w="1764" w:type="dxa"/>
            <w:tcBorders>
              <w:top w:val="single" w:sz="4" w:space="0" w:color="auto"/>
              <w:left w:val="single" w:sz="8" w:space="0" w:color="000000"/>
              <w:bottom w:val="single" w:sz="4" w:space="0" w:color="auto"/>
              <w:right w:val="single" w:sz="4" w:space="0" w:color="auto"/>
            </w:tcBorders>
            <w:shd w:val="clear" w:color="000000" w:fill="FFFFFF"/>
          </w:tcPr>
          <w:p w:rsidR="007A1B21" w:rsidRPr="00A759BB" w:rsidRDefault="007A1B21" w:rsidP="000C65AA">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ab/>
            </w:r>
          </w:p>
          <w:p w:rsidR="007A1B21" w:rsidRPr="00A759BB" w:rsidRDefault="007A1B21" w:rsidP="000C65AA">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Тип легкового автомобиля</w:t>
            </w:r>
          </w:p>
        </w:tc>
        <w:tc>
          <w:tcPr>
            <w:tcW w:w="3071" w:type="dxa"/>
            <w:tcBorders>
              <w:top w:val="single" w:sz="4" w:space="0" w:color="auto"/>
              <w:left w:val="single" w:sz="4" w:space="0" w:color="auto"/>
              <w:bottom w:val="single" w:sz="4" w:space="0" w:color="auto"/>
              <w:right w:val="single" w:sz="4" w:space="0" w:color="auto"/>
            </w:tcBorders>
            <w:shd w:val="clear" w:color="000000" w:fill="FFFFFF"/>
          </w:tcPr>
          <w:p w:rsidR="007A1B21" w:rsidRPr="00A759BB" w:rsidRDefault="007A1B21" w:rsidP="000C65AA">
            <w:pPr>
              <w:spacing w:after="0" w:line="240" w:lineRule="auto"/>
              <w:rPr>
                <w:rFonts w:ascii="Times New Roman" w:eastAsia="Times New Roman" w:hAnsi="Times New Roman" w:cs="Times New Roman"/>
                <w:color w:val="383838"/>
                <w:sz w:val="20"/>
                <w:szCs w:val="20"/>
              </w:rPr>
            </w:pPr>
            <w:proofErr w:type="spellStart"/>
            <w:r w:rsidRPr="00A759BB">
              <w:rPr>
                <w:rFonts w:ascii="Times New Roman" w:eastAsia="Times New Roman" w:hAnsi="Times New Roman" w:cs="Times New Roman"/>
                <w:color w:val="383838"/>
                <w:sz w:val="20"/>
                <w:szCs w:val="20"/>
              </w:rPr>
              <w:t>Минивэн</w:t>
            </w:r>
            <w:proofErr w:type="spellEnd"/>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7A1B21" w:rsidRPr="00A759BB" w:rsidRDefault="007A1B21" w:rsidP="000C65AA">
            <w:pPr>
              <w:spacing w:after="0" w:line="240" w:lineRule="auto"/>
              <w:rPr>
                <w:rFonts w:ascii="Times New Roman" w:eastAsia="Times New Roman" w:hAnsi="Times New Roman" w:cs="Times New Roman"/>
                <w:color w:val="383838"/>
                <w:sz w:val="20"/>
                <w:szCs w:val="20"/>
              </w:rPr>
            </w:pPr>
          </w:p>
        </w:tc>
        <w:tc>
          <w:tcPr>
            <w:tcW w:w="1921" w:type="dxa"/>
            <w:tcBorders>
              <w:top w:val="single" w:sz="4" w:space="0" w:color="auto"/>
              <w:left w:val="single" w:sz="4" w:space="0" w:color="auto"/>
              <w:bottom w:val="single" w:sz="4" w:space="0" w:color="auto"/>
              <w:right w:val="single" w:sz="4" w:space="0" w:color="auto"/>
            </w:tcBorders>
            <w:shd w:val="clear" w:color="000000" w:fill="FFFFFF"/>
          </w:tcPr>
          <w:p w:rsidR="007A1B21" w:rsidRPr="00A759BB" w:rsidRDefault="007A1B21" w:rsidP="000C65AA">
            <w:pPr>
              <w:spacing w:after="0" w:line="240" w:lineRule="auto"/>
              <w:rPr>
                <w:rFonts w:ascii="Times New Roman" w:eastAsia="Times New Roman" w:hAnsi="Times New Roman" w:cs="Times New Roman"/>
                <w:color w:val="383838"/>
                <w:sz w:val="20"/>
                <w:szCs w:val="20"/>
              </w:rPr>
            </w:pPr>
            <w:r w:rsidRPr="00A759BB">
              <w:rPr>
                <w:rFonts w:ascii="Times New Roman" w:eastAsia="Times New Roman" w:hAnsi="Times New Roman" w:cs="Times New Roman"/>
                <w:color w:val="383838"/>
                <w:sz w:val="20"/>
                <w:szCs w:val="20"/>
              </w:rPr>
              <w:t>Значение характеристики не может изменяться участником закупки</w:t>
            </w:r>
          </w:p>
        </w:tc>
        <w:tc>
          <w:tcPr>
            <w:tcW w:w="851" w:type="dxa"/>
            <w:vMerge/>
            <w:tcBorders>
              <w:left w:val="single" w:sz="4" w:space="0" w:color="auto"/>
              <w:bottom w:val="single" w:sz="4" w:space="0" w:color="auto"/>
              <w:right w:val="single" w:sz="8" w:space="0" w:color="000000"/>
            </w:tcBorders>
            <w:shd w:val="clear" w:color="000000" w:fill="FFFFFF"/>
          </w:tcPr>
          <w:p w:rsidR="007A1B21" w:rsidRPr="00E779F5" w:rsidRDefault="007A1B21" w:rsidP="000C65AA">
            <w:pPr>
              <w:spacing w:after="0" w:line="240" w:lineRule="auto"/>
              <w:rPr>
                <w:rFonts w:ascii="Times New Roman" w:eastAsia="Times New Roman" w:hAnsi="Times New Roman" w:cs="Times New Roman"/>
                <w:color w:val="383838"/>
                <w:sz w:val="20"/>
                <w:szCs w:val="20"/>
              </w:rPr>
            </w:pPr>
          </w:p>
        </w:tc>
      </w:tr>
    </w:tbl>
    <w:p w:rsidR="000C049A" w:rsidRPr="000C049A" w:rsidRDefault="000C049A" w:rsidP="000C049A">
      <w:pPr>
        <w:keepNext/>
        <w:keepLines/>
        <w:widowControl w:val="0"/>
        <w:tabs>
          <w:tab w:val="center" w:pos="4890"/>
          <w:tab w:val="left" w:pos="6885"/>
        </w:tabs>
        <w:spacing w:after="0" w:line="240" w:lineRule="auto"/>
        <w:ind w:right="-292"/>
        <w:jc w:val="both"/>
        <w:outlineLvl w:val="0"/>
        <w:rPr>
          <w:rFonts w:ascii="Times New Roman" w:eastAsia="Times New Roman" w:hAnsi="Times New Roman" w:cs="Times New Roman"/>
          <w:color w:val="000000"/>
          <w:sz w:val="20"/>
          <w:szCs w:val="20"/>
        </w:rPr>
      </w:pPr>
    </w:p>
    <w:p w:rsidR="000C049A" w:rsidRPr="000C049A" w:rsidRDefault="000C049A" w:rsidP="000C049A">
      <w:pPr>
        <w:widowControl w:val="0"/>
        <w:suppressAutoHyphens/>
        <w:autoSpaceDE w:val="0"/>
        <w:autoSpaceDN w:val="0"/>
        <w:spacing w:after="0" w:line="240" w:lineRule="auto"/>
        <w:jc w:val="right"/>
        <w:outlineLvl w:val="1"/>
        <w:rPr>
          <w:rFonts w:ascii="Times New Roman" w:eastAsia="Times New Roman" w:hAnsi="Times New Roman" w:cs="Times New Roman"/>
          <w:color w:val="000000"/>
          <w:sz w:val="20"/>
          <w:szCs w:val="20"/>
        </w:rPr>
      </w:pPr>
    </w:p>
    <w:p w:rsidR="000C049A" w:rsidRPr="000C049A" w:rsidRDefault="000C049A" w:rsidP="000C049A">
      <w:pPr>
        <w:widowControl w:val="0"/>
        <w:suppressAutoHyphens/>
        <w:autoSpaceDE w:val="0"/>
        <w:autoSpaceDN w:val="0"/>
        <w:spacing w:after="0" w:line="240" w:lineRule="auto"/>
        <w:jc w:val="right"/>
        <w:outlineLvl w:val="1"/>
        <w:rPr>
          <w:rFonts w:ascii="Times New Roman" w:eastAsia="Times New Roman" w:hAnsi="Times New Roman" w:cs="Times New Roman"/>
          <w:color w:val="000000"/>
          <w:sz w:val="20"/>
          <w:szCs w:val="20"/>
        </w:rPr>
      </w:pPr>
    </w:p>
    <w:p w:rsidR="00C75954" w:rsidRDefault="00C75954" w:rsidP="000C049A">
      <w:pPr>
        <w:widowControl w:val="0"/>
        <w:suppressAutoHyphens/>
        <w:autoSpaceDE w:val="0"/>
        <w:autoSpaceDN w:val="0"/>
        <w:spacing w:after="0" w:line="240" w:lineRule="auto"/>
        <w:jc w:val="right"/>
        <w:outlineLvl w:val="1"/>
        <w:rPr>
          <w:rFonts w:ascii="Times New Roman" w:eastAsia="Times New Roman" w:hAnsi="Times New Roman" w:cs="Times New Roman"/>
          <w:color w:val="000000"/>
          <w:sz w:val="20"/>
          <w:szCs w:val="20"/>
        </w:rPr>
      </w:pPr>
    </w:p>
    <w:p w:rsidR="00C75954" w:rsidRDefault="00C75954" w:rsidP="000C049A">
      <w:pPr>
        <w:widowControl w:val="0"/>
        <w:suppressAutoHyphens/>
        <w:autoSpaceDE w:val="0"/>
        <w:autoSpaceDN w:val="0"/>
        <w:spacing w:after="0" w:line="240" w:lineRule="auto"/>
        <w:jc w:val="right"/>
        <w:outlineLvl w:val="1"/>
        <w:rPr>
          <w:rFonts w:ascii="Times New Roman" w:eastAsia="Times New Roman" w:hAnsi="Times New Roman" w:cs="Times New Roman"/>
          <w:color w:val="000000"/>
          <w:sz w:val="20"/>
          <w:szCs w:val="20"/>
        </w:rPr>
      </w:pPr>
    </w:p>
    <w:p w:rsidR="00C75954" w:rsidRDefault="00C75954" w:rsidP="000C049A">
      <w:pPr>
        <w:widowControl w:val="0"/>
        <w:suppressAutoHyphens/>
        <w:autoSpaceDE w:val="0"/>
        <w:autoSpaceDN w:val="0"/>
        <w:spacing w:after="0" w:line="240" w:lineRule="auto"/>
        <w:jc w:val="right"/>
        <w:outlineLvl w:val="1"/>
        <w:rPr>
          <w:rFonts w:ascii="Times New Roman" w:eastAsia="Times New Roman" w:hAnsi="Times New Roman" w:cs="Times New Roman"/>
          <w:color w:val="000000"/>
          <w:sz w:val="20"/>
          <w:szCs w:val="20"/>
        </w:rPr>
      </w:pPr>
    </w:p>
    <w:p w:rsidR="00C75954" w:rsidRDefault="00C75954" w:rsidP="000C049A">
      <w:pPr>
        <w:widowControl w:val="0"/>
        <w:suppressAutoHyphens/>
        <w:autoSpaceDE w:val="0"/>
        <w:autoSpaceDN w:val="0"/>
        <w:spacing w:after="0" w:line="240" w:lineRule="auto"/>
        <w:jc w:val="right"/>
        <w:outlineLvl w:val="1"/>
        <w:rPr>
          <w:rFonts w:ascii="Times New Roman" w:eastAsia="Times New Roman" w:hAnsi="Times New Roman" w:cs="Times New Roman"/>
          <w:color w:val="000000"/>
          <w:sz w:val="20"/>
          <w:szCs w:val="20"/>
        </w:rPr>
      </w:pPr>
    </w:p>
    <w:p w:rsidR="00C75954" w:rsidRDefault="00C75954" w:rsidP="000C049A">
      <w:pPr>
        <w:widowControl w:val="0"/>
        <w:suppressAutoHyphens/>
        <w:autoSpaceDE w:val="0"/>
        <w:autoSpaceDN w:val="0"/>
        <w:spacing w:after="0" w:line="240" w:lineRule="auto"/>
        <w:jc w:val="right"/>
        <w:outlineLvl w:val="1"/>
        <w:rPr>
          <w:rFonts w:ascii="Times New Roman" w:eastAsia="Times New Roman" w:hAnsi="Times New Roman" w:cs="Times New Roman"/>
          <w:color w:val="000000"/>
          <w:sz w:val="20"/>
          <w:szCs w:val="20"/>
        </w:rPr>
      </w:pPr>
    </w:p>
    <w:p w:rsidR="00C75954" w:rsidRDefault="00C75954" w:rsidP="000C049A">
      <w:pPr>
        <w:widowControl w:val="0"/>
        <w:suppressAutoHyphens/>
        <w:autoSpaceDE w:val="0"/>
        <w:autoSpaceDN w:val="0"/>
        <w:spacing w:after="0" w:line="240" w:lineRule="auto"/>
        <w:jc w:val="right"/>
        <w:outlineLvl w:val="1"/>
        <w:rPr>
          <w:rFonts w:ascii="Times New Roman" w:eastAsia="Times New Roman" w:hAnsi="Times New Roman" w:cs="Times New Roman"/>
          <w:color w:val="000000"/>
          <w:sz w:val="20"/>
          <w:szCs w:val="20"/>
        </w:rPr>
      </w:pPr>
    </w:p>
    <w:p w:rsidR="00C75954" w:rsidRDefault="00C75954" w:rsidP="000C049A">
      <w:pPr>
        <w:widowControl w:val="0"/>
        <w:suppressAutoHyphens/>
        <w:autoSpaceDE w:val="0"/>
        <w:autoSpaceDN w:val="0"/>
        <w:spacing w:after="0" w:line="240" w:lineRule="auto"/>
        <w:jc w:val="right"/>
        <w:outlineLvl w:val="1"/>
        <w:rPr>
          <w:rFonts w:ascii="Times New Roman" w:eastAsia="Times New Roman" w:hAnsi="Times New Roman" w:cs="Times New Roman"/>
          <w:color w:val="000000"/>
          <w:sz w:val="20"/>
          <w:szCs w:val="20"/>
        </w:rPr>
      </w:pPr>
    </w:p>
    <w:p w:rsidR="00C75954" w:rsidRDefault="00C75954" w:rsidP="000C049A">
      <w:pPr>
        <w:widowControl w:val="0"/>
        <w:suppressAutoHyphens/>
        <w:autoSpaceDE w:val="0"/>
        <w:autoSpaceDN w:val="0"/>
        <w:spacing w:after="0" w:line="240" w:lineRule="auto"/>
        <w:jc w:val="right"/>
        <w:outlineLvl w:val="1"/>
        <w:rPr>
          <w:rFonts w:ascii="Times New Roman" w:eastAsia="Times New Roman" w:hAnsi="Times New Roman" w:cs="Times New Roman"/>
          <w:color w:val="000000"/>
          <w:sz w:val="20"/>
          <w:szCs w:val="20"/>
        </w:rPr>
      </w:pPr>
    </w:p>
    <w:p w:rsidR="00C75954" w:rsidRDefault="00C75954" w:rsidP="000C049A">
      <w:pPr>
        <w:widowControl w:val="0"/>
        <w:suppressAutoHyphens/>
        <w:autoSpaceDE w:val="0"/>
        <w:autoSpaceDN w:val="0"/>
        <w:spacing w:after="0" w:line="240" w:lineRule="auto"/>
        <w:jc w:val="right"/>
        <w:outlineLvl w:val="1"/>
        <w:rPr>
          <w:rFonts w:ascii="Times New Roman" w:eastAsia="Times New Roman" w:hAnsi="Times New Roman" w:cs="Times New Roman"/>
          <w:color w:val="000000"/>
          <w:sz w:val="20"/>
          <w:szCs w:val="20"/>
        </w:rPr>
      </w:pPr>
    </w:p>
    <w:p w:rsidR="000C049A" w:rsidRPr="000C049A" w:rsidRDefault="000C049A" w:rsidP="000C049A">
      <w:pPr>
        <w:widowControl w:val="0"/>
        <w:suppressAutoHyphens/>
        <w:autoSpaceDE w:val="0"/>
        <w:autoSpaceDN w:val="0"/>
        <w:spacing w:after="0" w:line="240" w:lineRule="auto"/>
        <w:jc w:val="right"/>
        <w:outlineLvl w:val="1"/>
        <w:rPr>
          <w:rFonts w:ascii="Times New Roman" w:eastAsia="Times New Roman" w:hAnsi="Times New Roman" w:cs="Times New Roman"/>
          <w:color w:val="000000"/>
          <w:sz w:val="20"/>
          <w:szCs w:val="20"/>
        </w:rPr>
      </w:pPr>
      <w:bookmarkStart w:id="84" w:name="_GoBack"/>
      <w:bookmarkEnd w:id="84"/>
      <w:r w:rsidRPr="000C049A">
        <w:rPr>
          <w:rFonts w:ascii="Times New Roman" w:eastAsia="Times New Roman" w:hAnsi="Times New Roman" w:cs="Times New Roman"/>
          <w:color w:val="000000"/>
          <w:sz w:val="20"/>
          <w:szCs w:val="20"/>
        </w:rPr>
        <w:t xml:space="preserve">Приложение № 2 </w:t>
      </w:r>
    </w:p>
    <w:p w:rsidR="000C049A" w:rsidRPr="000C049A" w:rsidRDefault="000C049A" w:rsidP="000C049A">
      <w:pPr>
        <w:widowControl w:val="0"/>
        <w:suppressAutoHyphens/>
        <w:autoSpaceDE w:val="0"/>
        <w:autoSpaceDN w:val="0"/>
        <w:spacing w:after="0" w:line="240" w:lineRule="auto"/>
        <w:jc w:val="right"/>
        <w:rPr>
          <w:rFonts w:ascii="Times New Roman" w:eastAsia="Times New Roman" w:hAnsi="Times New Roman" w:cs="Times New Roman"/>
          <w:color w:val="000000"/>
          <w:sz w:val="20"/>
          <w:szCs w:val="20"/>
        </w:rPr>
      </w:pPr>
      <w:r w:rsidRPr="000C049A">
        <w:rPr>
          <w:rFonts w:ascii="Times New Roman" w:eastAsia="Times New Roman" w:hAnsi="Times New Roman" w:cs="Times New Roman"/>
          <w:color w:val="000000"/>
          <w:sz w:val="20"/>
          <w:szCs w:val="20"/>
        </w:rPr>
        <w:t xml:space="preserve">к договору №  </w:t>
      </w:r>
    </w:p>
    <w:p w:rsidR="000C049A" w:rsidRPr="000C049A" w:rsidRDefault="000C049A" w:rsidP="000C049A">
      <w:pPr>
        <w:widowControl w:val="0"/>
        <w:suppressAutoHyphens/>
        <w:autoSpaceDE w:val="0"/>
        <w:autoSpaceDN w:val="0"/>
        <w:spacing w:after="0" w:line="240" w:lineRule="auto"/>
        <w:jc w:val="right"/>
        <w:rPr>
          <w:rFonts w:ascii="Times New Roman" w:eastAsia="Times New Roman" w:hAnsi="Times New Roman" w:cs="Times New Roman"/>
          <w:color w:val="000000"/>
          <w:sz w:val="20"/>
          <w:szCs w:val="20"/>
        </w:rPr>
      </w:pPr>
      <w:r w:rsidRPr="000C049A">
        <w:rPr>
          <w:rFonts w:ascii="Times New Roman" w:eastAsia="Times New Roman" w:hAnsi="Times New Roman" w:cs="Times New Roman"/>
          <w:color w:val="000000"/>
          <w:sz w:val="20"/>
          <w:szCs w:val="20"/>
        </w:rPr>
        <w:t xml:space="preserve">от ________ 2024 г. </w:t>
      </w:r>
    </w:p>
    <w:p w:rsidR="000C049A" w:rsidRPr="000C049A" w:rsidRDefault="000C049A" w:rsidP="000C049A">
      <w:pPr>
        <w:widowControl w:val="0"/>
        <w:suppressAutoHyphens/>
        <w:autoSpaceDE w:val="0"/>
        <w:autoSpaceDN w:val="0"/>
        <w:spacing w:after="0" w:line="240" w:lineRule="auto"/>
        <w:jc w:val="right"/>
        <w:rPr>
          <w:rFonts w:ascii="Times New Roman" w:eastAsia="Times New Roman" w:hAnsi="Times New Roman" w:cs="Times New Roman"/>
          <w:color w:val="000000"/>
          <w:sz w:val="20"/>
          <w:szCs w:val="20"/>
        </w:rPr>
      </w:pPr>
    </w:p>
    <w:p w:rsidR="000C049A" w:rsidRPr="000C049A" w:rsidRDefault="000C049A" w:rsidP="000C049A">
      <w:pPr>
        <w:widowControl w:val="0"/>
        <w:suppressAutoHyphens/>
        <w:autoSpaceDE w:val="0"/>
        <w:autoSpaceDN w:val="0"/>
        <w:spacing w:after="0" w:line="240" w:lineRule="auto"/>
        <w:jc w:val="right"/>
        <w:rPr>
          <w:rFonts w:ascii="Times New Roman" w:eastAsia="Times New Roman" w:hAnsi="Times New Roman" w:cs="Times New Roman"/>
          <w:color w:val="000000"/>
          <w:sz w:val="20"/>
          <w:szCs w:val="20"/>
        </w:rPr>
      </w:pPr>
    </w:p>
    <w:p w:rsidR="00E50F91" w:rsidRPr="00E50F91" w:rsidRDefault="00E50F91" w:rsidP="00E50F91">
      <w:pPr>
        <w:spacing w:after="0" w:line="259" w:lineRule="auto"/>
        <w:jc w:val="center"/>
        <w:rPr>
          <w:rFonts w:ascii="Times New Roman" w:eastAsia="Calibri" w:hAnsi="Times New Roman" w:cs="Times New Roman"/>
          <w:sz w:val="20"/>
          <w:szCs w:val="20"/>
          <w:lang w:eastAsia="en-US"/>
        </w:rPr>
      </w:pPr>
      <w:r w:rsidRPr="00E50F91">
        <w:rPr>
          <w:rFonts w:ascii="Times New Roman" w:eastAsia="Calibri" w:hAnsi="Times New Roman" w:cs="Times New Roman"/>
          <w:sz w:val="20"/>
          <w:szCs w:val="20"/>
          <w:lang w:eastAsia="en-US"/>
        </w:rPr>
        <w:t>Спецификация</w:t>
      </w:r>
    </w:p>
    <w:p w:rsidR="00E50F91" w:rsidRPr="00E50F91" w:rsidRDefault="00E50F91" w:rsidP="00E50F91">
      <w:pPr>
        <w:spacing w:after="0" w:line="259" w:lineRule="auto"/>
        <w:jc w:val="center"/>
        <w:rPr>
          <w:rFonts w:ascii="Times New Roman" w:eastAsia="Calibri" w:hAnsi="Times New Roman" w:cs="Times New Roman"/>
          <w:sz w:val="2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3"/>
        <w:gridCol w:w="2484"/>
        <w:gridCol w:w="2504"/>
        <w:gridCol w:w="974"/>
        <w:gridCol w:w="699"/>
        <w:gridCol w:w="1669"/>
        <w:gridCol w:w="1669"/>
      </w:tblGrid>
      <w:tr w:rsidR="00E50F91" w:rsidRPr="00E50F91" w:rsidTr="00D16506">
        <w:trPr>
          <w:cantSplit/>
          <w:trHeight w:val="286"/>
        </w:trPr>
        <w:tc>
          <w:tcPr>
            <w:tcW w:w="320" w:type="pct"/>
            <w:tcBorders>
              <w:top w:val="single" w:sz="4" w:space="0" w:color="auto"/>
              <w:left w:val="single" w:sz="4" w:space="0" w:color="auto"/>
              <w:bottom w:val="single" w:sz="4" w:space="0" w:color="auto"/>
              <w:right w:val="single" w:sz="4" w:space="0" w:color="auto"/>
            </w:tcBorders>
          </w:tcPr>
          <w:p w:rsidR="00E50F91" w:rsidRPr="00E50F91" w:rsidRDefault="00E50F91" w:rsidP="00E50F91">
            <w:pPr>
              <w:spacing w:after="160" w:line="259" w:lineRule="auto"/>
              <w:jc w:val="center"/>
              <w:rPr>
                <w:rFonts w:ascii="Times New Roman" w:eastAsia="Calibri" w:hAnsi="Times New Roman" w:cs="Times New Roman"/>
                <w:bCs/>
                <w:sz w:val="20"/>
                <w:szCs w:val="20"/>
                <w:lang w:eastAsia="en-US"/>
              </w:rPr>
            </w:pPr>
            <w:r w:rsidRPr="00E50F91">
              <w:rPr>
                <w:rFonts w:ascii="Times New Roman" w:eastAsia="Calibri" w:hAnsi="Times New Roman" w:cs="Times New Roman"/>
                <w:bCs/>
                <w:sz w:val="20"/>
                <w:szCs w:val="20"/>
                <w:lang w:eastAsia="en-US"/>
              </w:rPr>
              <w:t>№</w:t>
            </w:r>
          </w:p>
          <w:p w:rsidR="00E50F91" w:rsidRPr="00E50F91" w:rsidRDefault="00E50F91" w:rsidP="00E50F91">
            <w:pPr>
              <w:spacing w:after="160" w:line="259" w:lineRule="auto"/>
              <w:jc w:val="center"/>
              <w:rPr>
                <w:rFonts w:ascii="Times New Roman" w:eastAsia="Calibri" w:hAnsi="Times New Roman" w:cs="Times New Roman"/>
                <w:bCs/>
                <w:sz w:val="20"/>
                <w:szCs w:val="20"/>
                <w:lang w:eastAsia="en-US"/>
              </w:rPr>
            </w:pPr>
            <w:proofErr w:type="gramStart"/>
            <w:r w:rsidRPr="00E50F91">
              <w:rPr>
                <w:rFonts w:ascii="Times New Roman" w:eastAsia="Calibri" w:hAnsi="Times New Roman" w:cs="Times New Roman"/>
                <w:bCs/>
                <w:sz w:val="20"/>
                <w:szCs w:val="20"/>
                <w:lang w:eastAsia="en-US"/>
              </w:rPr>
              <w:t>п</w:t>
            </w:r>
            <w:proofErr w:type="gramEnd"/>
            <w:r w:rsidRPr="00E50F91">
              <w:rPr>
                <w:rFonts w:ascii="Times New Roman" w:eastAsia="Calibri" w:hAnsi="Times New Roman" w:cs="Times New Roman"/>
                <w:bCs/>
                <w:sz w:val="20"/>
                <w:szCs w:val="20"/>
                <w:lang w:eastAsia="en-US"/>
              </w:rPr>
              <w:t>/п</w:t>
            </w:r>
          </w:p>
        </w:tc>
        <w:tc>
          <w:tcPr>
            <w:tcW w:w="1163" w:type="pct"/>
            <w:tcBorders>
              <w:top w:val="single" w:sz="4" w:space="0" w:color="auto"/>
              <w:left w:val="single" w:sz="4" w:space="0" w:color="auto"/>
              <w:bottom w:val="single" w:sz="4" w:space="0" w:color="auto"/>
              <w:right w:val="single" w:sz="4" w:space="0" w:color="auto"/>
            </w:tcBorders>
          </w:tcPr>
          <w:p w:rsidR="00E50F91" w:rsidRPr="00E50F91" w:rsidRDefault="00E50F91" w:rsidP="00E50F91">
            <w:pPr>
              <w:spacing w:after="160" w:line="259" w:lineRule="auto"/>
              <w:jc w:val="center"/>
              <w:rPr>
                <w:rFonts w:ascii="Times New Roman" w:eastAsia="Calibri" w:hAnsi="Times New Roman" w:cs="Times New Roman"/>
                <w:bCs/>
                <w:sz w:val="20"/>
                <w:szCs w:val="20"/>
                <w:lang w:eastAsia="en-US"/>
              </w:rPr>
            </w:pPr>
            <w:r w:rsidRPr="00E50F91">
              <w:rPr>
                <w:rFonts w:ascii="Times New Roman" w:eastAsia="Calibri" w:hAnsi="Times New Roman" w:cs="Times New Roman"/>
                <w:bCs/>
                <w:sz w:val="20"/>
                <w:szCs w:val="20"/>
                <w:lang w:eastAsia="en-US"/>
              </w:rPr>
              <w:t>Наименование товара</w:t>
            </w:r>
          </w:p>
        </w:tc>
        <w:tc>
          <w:tcPr>
            <w:tcW w:w="1172" w:type="pct"/>
            <w:tcBorders>
              <w:top w:val="single" w:sz="4" w:space="0" w:color="auto"/>
              <w:left w:val="single" w:sz="4" w:space="0" w:color="auto"/>
              <w:bottom w:val="single" w:sz="4" w:space="0" w:color="auto"/>
              <w:right w:val="single" w:sz="4" w:space="0" w:color="auto"/>
            </w:tcBorders>
          </w:tcPr>
          <w:p w:rsidR="00E50F91" w:rsidRPr="00E50F91" w:rsidRDefault="00E50F91" w:rsidP="00E50F91">
            <w:pPr>
              <w:spacing w:after="160" w:line="259" w:lineRule="auto"/>
              <w:jc w:val="center"/>
              <w:rPr>
                <w:rFonts w:ascii="Times New Roman" w:eastAsia="Calibri" w:hAnsi="Times New Roman" w:cs="Times New Roman"/>
                <w:bCs/>
                <w:sz w:val="20"/>
                <w:szCs w:val="20"/>
                <w:lang w:eastAsia="en-US"/>
              </w:rPr>
            </w:pPr>
            <w:r w:rsidRPr="00E50F91">
              <w:rPr>
                <w:rFonts w:ascii="Times New Roman" w:eastAsia="Calibri" w:hAnsi="Times New Roman" w:cs="Times New Roman"/>
                <w:bCs/>
                <w:sz w:val="20"/>
                <w:szCs w:val="20"/>
                <w:lang w:eastAsia="en-US"/>
              </w:rPr>
              <w:t>Страна происхождения</w:t>
            </w:r>
          </w:p>
        </w:tc>
        <w:tc>
          <w:tcPr>
            <w:tcW w:w="456" w:type="pct"/>
            <w:tcBorders>
              <w:top w:val="single" w:sz="4" w:space="0" w:color="auto"/>
              <w:left w:val="single" w:sz="4" w:space="0" w:color="auto"/>
              <w:bottom w:val="single" w:sz="4" w:space="0" w:color="auto"/>
              <w:right w:val="single" w:sz="4" w:space="0" w:color="auto"/>
            </w:tcBorders>
          </w:tcPr>
          <w:p w:rsidR="00E50F91" w:rsidRPr="00E50F91" w:rsidRDefault="00E50F91" w:rsidP="00E50F91">
            <w:pPr>
              <w:spacing w:after="160" w:line="259" w:lineRule="auto"/>
              <w:jc w:val="center"/>
              <w:rPr>
                <w:rFonts w:ascii="Times New Roman" w:eastAsia="Calibri" w:hAnsi="Times New Roman" w:cs="Times New Roman"/>
                <w:bCs/>
                <w:sz w:val="20"/>
                <w:szCs w:val="20"/>
                <w:lang w:eastAsia="en-US"/>
              </w:rPr>
            </w:pPr>
            <w:r w:rsidRPr="00E50F91">
              <w:rPr>
                <w:rFonts w:ascii="Times New Roman" w:eastAsia="Calibri" w:hAnsi="Times New Roman" w:cs="Times New Roman"/>
                <w:bCs/>
                <w:sz w:val="20"/>
                <w:szCs w:val="20"/>
                <w:lang w:eastAsia="en-US"/>
              </w:rPr>
              <w:t>Единица измерения</w:t>
            </w:r>
          </w:p>
        </w:tc>
        <w:tc>
          <w:tcPr>
            <w:tcW w:w="327" w:type="pct"/>
            <w:tcBorders>
              <w:top w:val="single" w:sz="4" w:space="0" w:color="auto"/>
              <w:left w:val="single" w:sz="4" w:space="0" w:color="auto"/>
              <w:bottom w:val="single" w:sz="4" w:space="0" w:color="auto"/>
              <w:right w:val="single" w:sz="4" w:space="0" w:color="auto"/>
            </w:tcBorders>
          </w:tcPr>
          <w:p w:rsidR="00E50F91" w:rsidRPr="00E50F91" w:rsidRDefault="00E50F91" w:rsidP="00E50F91">
            <w:pPr>
              <w:spacing w:after="160" w:line="259" w:lineRule="auto"/>
              <w:jc w:val="center"/>
              <w:rPr>
                <w:rFonts w:ascii="Times New Roman" w:eastAsia="Calibri" w:hAnsi="Times New Roman" w:cs="Times New Roman"/>
                <w:bCs/>
                <w:sz w:val="20"/>
                <w:szCs w:val="20"/>
                <w:lang w:eastAsia="en-US"/>
              </w:rPr>
            </w:pPr>
            <w:r w:rsidRPr="00E50F91">
              <w:rPr>
                <w:rFonts w:ascii="Times New Roman" w:eastAsia="Calibri" w:hAnsi="Times New Roman" w:cs="Times New Roman"/>
                <w:bCs/>
                <w:sz w:val="20"/>
                <w:szCs w:val="20"/>
                <w:lang w:eastAsia="en-US"/>
              </w:rPr>
              <w:t>Кол-во</w:t>
            </w:r>
          </w:p>
          <w:p w:rsidR="00E50F91" w:rsidRPr="00E50F91" w:rsidRDefault="00E50F91" w:rsidP="00E50F91">
            <w:pPr>
              <w:spacing w:after="160" w:line="259" w:lineRule="auto"/>
              <w:jc w:val="center"/>
              <w:rPr>
                <w:rFonts w:ascii="Times New Roman" w:eastAsia="Calibri" w:hAnsi="Times New Roman" w:cs="Times New Roman"/>
                <w:bCs/>
                <w:sz w:val="20"/>
                <w:szCs w:val="20"/>
                <w:lang w:eastAsia="en-US"/>
              </w:rPr>
            </w:pPr>
          </w:p>
        </w:tc>
        <w:tc>
          <w:tcPr>
            <w:tcW w:w="781" w:type="pct"/>
            <w:tcBorders>
              <w:top w:val="single" w:sz="4" w:space="0" w:color="auto"/>
              <w:left w:val="single" w:sz="4" w:space="0" w:color="auto"/>
              <w:bottom w:val="single" w:sz="4" w:space="0" w:color="auto"/>
              <w:right w:val="single" w:sz="4" w:space="0" w:color="auto"/>
            </w:tcBorders>
          </w:tcPr>
          <w:p w:rsidR="00E50F91" w:rsidRPr="00E50F91" w:rsidRDefault="00E50F91" w:rsidP="00E50F91">
            <w:pPr>
              <w:spacing w:after="160" w:line="259" w:lineRule="auto"/>
              <w:jc w:val="center"/>
              <w:rPr>
                <w:rFonts w:ascii="Times New Roman" w:eastAsia="Calibri" w:hAnsi="Times New Roman" w:cs="Times New Roman"/>
                <w:bCs/>
                <w:sz w:val="20"/>
                <w:szCs w:val="20"/>
                <w:lang w:eastAsia="en-US"/>
              </w:rPr>
            </w:pPr>
            <w:r w:rsidRPr="00E50F91">
              <w:rPr>
                <w:rFonts w:ascii="Times New Roman" w:eastAsia="Calibri" w:hAnsi="Times New Roman" w:cs="Times New Roman"/>
                <w:bCs/>
                <w:sz w:val="20"/>
                <w:szCs w:val="20"/>
                <w:lang w:eastAsia="en-US"/>
              </w:rPr>
              <w:t xml:space="preserve">Цена за ед. товара, в </w:t>
            </w:r>
            <w:proofErr w:type="spellStart"/>
            <w:r w:rsidRPr="00E50F91">
              <w:rPr>
                <w:rFonts w:ascii="Times New Roman" w:eastAsia="Calibri" w:hAnsi="Times New Roman" w:cs="Times New Roman"/>
                <w:bCs/>
                <w:sz w:val="20"/>
                <w:szCs w:val="20"/>
                <w:lang w:eastAsia="en-US"/>
              </w:rPr>
              <w:t>т.ч</w:t>
            </w:r>
            <w:proofErr w:type="spellEnd"/>
            <w:r w:rsidRPr="00E50F91">
              <w:rPr>
                <w:rFonts w:ascii="Times New Roman" w:eastAsia="Calibri" w:hAnsi="Times New Roman" w:cs="Times New Roman"/>
                <w:bCs/>
                <w:sz w:val="20"/>
                <w:szCs w:val="20"/>
                <w:lang w:eastAsia="en-US"/>
              </w:rPr>
              <w:t>. НДС/без НДС, руб.</w:t>
            </w:r>
          </w:p>
        </w:tc>
        <w:tc>
          <w:tcPr>
            <w:tcW w:w="781" w:type="pct"/>
            <w:tcBorders>
              <w:top w:val="single" w:sz="4" w:space="0" w:color="auto"/>
              <w:left w:val="single" w:sz="4" w:space="0" w:color="auto"/>
              <w:bottom w:val="single" w:sz="4" w:space="0" w:color="auto"/>
              <w:right w:val="single" w:sz="4" w:space="0" w:color="auto"/>
            </w:tcBorders>
          </w:tcPr>
          <w:p w:rsidR="00E50F91" w:rsidRPr="00E50F91" w:rsidRDefault="00E50F91" w:rsidP="00E50F91">
            <w:pPr>
              <w:spacing w:after="160" w:line="259" w:lineRule="auto"/>
              <w:jc w:val="center"/>
              <w:rPr>
                <w:rFonts w:ascii="Times New Roman" w:eastAsia="Calibri" w:hAnsi="Times New Roman" w:cs="Times New Roman"/>
                <w:bCs/>
                <w:sz w:val="20"/>
                <w:szCs w:val="20"/>
                <w:lang w:eastAsia="en-US"/>
              </w:rPr>
            </w:pPr>
            <w:r w:rsidRPr="00E50F91">
              <w:rPr>
                <w:rFonts w:ascii="Times New Roman" w:eastAsia="Calibri" w:hAnsi="Times New Roman" w:cs="Times New Roman"/>
                <w:bCs/>
                <w:sz w:val="20"/>
                <w:szCs w:val="20"/>
                <w:lang w:eastAsia="en-US"/>
              </w:rPr>
              <w:t xml:space="preserve">Стоимость товара, в </w:t>
            </w:r>
            <w:proofErr w:type="spellStart"/>
            <w:r w:rsidRPr="00E50F91">
              <w:rPr>
                <w:rFonts w:ascii="Times New Roman" w:eastAsia="Calibri" w:hAnsi="Times New Roman" w:cs="Times New Roman"/>
                <w:bCs/>
                <w:sz w:val="20"/>
                <w:szCs w:val="20"/>
                <w:lang w:eastAsia="en-US"/>
              </w:rPr>
              <w:t>т.ч</w:t>
            </w:r>
            <w:proofErr w:type="spellEnd"/>
            <w:r w:rsidRPr="00E50F91">
              <w:rPr>
                <w:rFonts w:ascii="Times New Roman" w:eastAsia="Calibri" w:hAnsi="Times New Roman" w:cs="Times New Roman"/>
                <w:bCs/>
                <w:sz w:val="20"/>
                <w:szCs w:val="20"/>
                <w:lang w:eastAsia="en-US"/>
              </w:rPr>
              <w:t>. НДС/без НДС, руб.</w:t>
            </w:r>
          </w:p>
        </w:tc>
      </w:tr>
      <w:tr w:rsidR="00E50F91" w:rsidRPr="00E50F91" w:rsidTr="00D16506">
        <w:trPr>
          <w:cantSplit/>
          <w:trHeight w:val="286"/>
        </w:trPr>
        <w:tc>
          <w:tcPr>
            <w:tcW w:w="320" w:type="pct"/>
            <w:tcBorders>
              <w:top w:val="single" w:sz="4" w:space="0" w:color="auto"/>
              <w:left w:val="single" w:sz="4" w:space="0" w:color="auto"/>
              <w:bottom w:val="single" w:sz="4" w:space="0" w:color="auto"/>
              <w:right w:val="single" w:sz="4" w:space="0" w:color="auto"/>
            </w:tcBorders>
          </w:tcPr>
          <w:p w:rsidR="00E50F91" w:rsidRPr="00E50F91" w:rsidRDefault="00E50F91" w:rsidP="00E50F91">
            <w:pPr>
              <w:spacing w:after="160" w:line="259" w:lineRule="auto"/>
              <w:rPr>
                <w:rFonts w:ascii="Times New Roman" w:eastAsia="Calibri" w:hAnsi="Times New Roman" w:cs="Times New Roman"/>
                <w:sz w:val="20"/>
                <w:szCs w:val="20"/>
                <w:lang w:eastAsia="en-US"/>
              </w:rPr>
            </w:pPr>
            <w:r w:rsidRPr="00E50F91">
              <w:rPr>
                <w:rFonts w:ascii="Times New Roman" w:eastAsia="Calibri" w:hAnsi="Times New Roman" w:cs="Times New Roman"/>
                <w:sz w:val="20"/>
                <w:szCs w:val="20"/>
                <w:lang w:eastAsia="en-US"/>
              </w:rPr>
              <w:t>1</w:t>
            </w:r>
          </w:p>
        </w:tc>
        <w:tc>
          <w:tcPr>
            <w:tcW w:w="1163" w:type="pct"/>
            <w:tcBorders>
              <w:top w:val="single" w:sz="4" w:space="0" w:color="auto"/>
              <w:left w:val="single" w:sz="4" w:space="0" w:color="auto"/>
              <w:bottom w:val="single" w:sz="4" w:space="0" w:color="auto"/>
              <w:right w:val="single" w:sz="4" w:space="0" w:color="auto"/>
            </w:tcBorders>
          </w:tcPr>
          <w:p w:rsidR="00E50F91" w:rsidRPr="00E50F91" w:rsidRDefault="00E50F91" w:rsidP="00E50F91">
            <w:pPr>
              <w:spacing w:after="160" w:line="259" w:lineRule="auto"/>
              <w:rPr>
                <w:rFonts w:ascii="Times New Roman" w:eastAsia="Calibri" w:hAnsi="Times New Roman" w:cs="Times New Roman"/>
                <w:sz w:val="20"/>
                <w:szCs w:val="20"/>
                <w:lang w:eastAsia="en-US"/>
              </w:rPr>
            </w:pPr>
          </w:p>
        </w:tc>
        <w:tc>
          <w:tcPr>
            <w:tcW w:w="1172" w:type="pct"/>
            <w:tcBorders>
              <w:top w:val="single" w:sz="4" w:space="0" w:color="auto"/>
              <w:left w:val="single" w:sz="4" w:space="0" w:color="auto"/>
              <w:bottom w:val="single" w:sz="4" w:space="0" w:color="auto"/>
              <w:right w:val="single" w:sz="4" w:space="0" w:color="auto"/>
            </w:tcBorders>
          </w:tcPr>
          <w:p w:rsidR="00E50F91" w:rsidRPr="00E50F91" w:rsidRDefault="00E50F91" w:rsidP="00E50F91">
            <w:pPr>
              <w:spacing w:after="160" w:line="259" w:lineRule="auto"/>
              <w:rPr>
                <w:rFonts w:ascii="Times New Roman" w:eastAsia="Calibri" w:hAnsi="Times New Roman" w:cs="Times New Roman"/>
                <w:sz w:val="20"/>
                <w:szCs w:val="20"/>
                <w:lang w:eastAsia="en-US"/>
              </w:rPr>
            </w:pPr>
          </w:p>
        </w:tc>
        <w:tc>
          <w:tcPr>
            <w:tcW w:w="456" w:type="pct"/>
            <w:tcBorders>
              <w:top w:val="single" w:sz="4" w:space="0" w:color="auto"/>
              <w:left w:val="single" w:sz="4" w:space="0" w:color="auto"/>
              <w:bottom w:val="single" w:sz="4" w:space="0" w:color="auto"/>
              <w:right w:val="single" w:sz="4" w:space="0" w:color="auto"/>
            </w:tcBorders>
          </w:tcPr>
          <w:p w:rsidR="00E50F91" w:rsidRPr="00E50F91" w:rsidRDefault="00E50F91" w:rsidP="00E50F91">
            <w:pPr>
              <w:spacing w:after="160" w:line="259" w:lineRule="auto"/>
              <w:rPr>
                <w:rFonts w:ascii="Times New Roman" w:eastAsia="Calibri" w:hAnsi="Times New Roman" w:cs="Times New Roman"/>
                <w:sz w:val="20"/>
                <w:szCs w:val="20"/>
                <w:lang w:eastAsia="en-US"/>
              </w:rPr>
            </w:pPr>
          </w:p>
        </w:tc>
        <w:tc>
          <w:tcPr>
            <w:tcW w:w="327" w:type="pct"/>
            <w:tcBorders>
              <w:top w:val="single" w:sz="4" w:space="0" w:color="auto"/>
              <w:left w:val="single" w:sz="4" w:space="0" w:color="auto"/>
              <w:bottom w:val="single" w:sz="4" w:space="0" w:color="auto"/>
              <w:right w:val="single" w:sz="4" w:space="0" w:color="auto"/>
            </w:tcBorders>
          </w:tcPr>
          <w:p w:rsidR="00E50F91" w:rsidRPr="00E50F91" w:rsidRDefault="00E50F91" w:rsidP="00E50F91">
            <w:pPr>
              <w:spacing w:after="160" w:line="259" w:lineRule="auto"/>
              <w:rPr>
                <w:rFonts w:ascii="Times New Roman" w:eastAsia="Calibri" w:hAnsi="Times New Roman" w:cs="Times New Roman"/>
                <w:sz w:val="20"/>
                <w:szCs w:val="20"/>
                <w:lang w:eastAsia="en-US"/>
              </w:rPr>
            </w:pPr>
          </w:p>
        </w:tc>
        <w:tc>
          <w:tcPr>
            <w:tcW w:w="781" w:type="pct"/>
            <w:tcBorders>
              <w:top w:val="single" w:sz="4" w:space="0" w:color="auto"/>
              <w:left w:val="single" w:sz="4" w:space="0" w:color="auto"/>
              <w:bottom w:val="single" w:sz="4" w:space="0" w:color="auto"/>
              <w:right w:val="single" w:sz="4" w:space="0" w:color="auto"/>
            </w:tcBorders>
          </w:tcPr>
          <w:p w:rsidR="00E50F91" w:rsidRPr="00E50F91" w:rsidRDefault="00E50F91" w:rsidP="00E50F91">
            <w:pPr>
              <w:spacing w:after="160" w:line="259" w:lineRule="auto"/>
              <w:rPr>
                <w:rFonts w:ascii="Times New Roman" w:eastAsia="Calibri" w:hAnsi="Times New Roman" w:cs="Times New Roman"/>
                <w:sz w:val="20"/>
                <w:szCs w:val="20"/>
                <w:lang w:eastAsia="en-US"/>
              </w:rPr>
            </w:pPr>
          </w:p>
        </w:tc>
        <w:tc>
          <w:tcPr>
            <w:tcW w:w="781" w:type="pct"/>
            <w:tcBorders>
              <w:top w:val="single" w:sz="4" w:space="0" w:color="auto"/>
              <w:left w:val="single" w:sz="4" w:space="0" w:color="auto"/>
              <w:bottom w:val="single" w:sz="4" w:space="0" w:color="auto"/>
              <w:right w:val="single" w:sz="4" w:space="0" w:color="auto"/>
            </w:tcBorders>
          </w:tcPr>
          <w:p w:rsidR="00E50F91" w:rsidRPr="00E50F91" w:rsidRDefault="00E50F91" w:rsidP="00E50F91">
            <w:pPr>
              <w:spacing w:after="160" w:line="259" w:lineRule="auto"/>
              <w:rPr>
                <w:rFonts w:ascii="Times New Roman" w:eastAsia="Calibri" w:hAnsi="Times New Roman" w:cs="Times New Roman"/>
                <w:sz w:val="20"/>
                <w:szCs w:val="20"/>
                <w:lang w:eastAsia="en-US"/>
              </w:rPr>
            </w:pPr>
          </w:p>
        </w:tc>
      </w:tr>
    </w:tbl>
    <w:p w:rsidR="000C049A" w:rsidRPr="000C049A" w:rsidRDefault="000C049A" w:rsidP="000C049A">
      <w:pPr>
        <w:spacing w:after="0" w:line="240" w:lineRule="auto"/>
        <w:jc w:val="right"/>
        <w:rPr>
          <w:rFonts w:ascii="Times New Roman" w:eastAsia="Times New Roman" w:hAnsi="Times New Roman" w:cs="Times New Roman"/>
          <w:sz w:val="20"/>
          <w:szCs w:val="20"/>
        </w:rPr>
      </w:pPr>
    </w:p>
    <w:p w:rsidR="000C049A" w:rsidRPr="000C049A" w:rsidRDefault="000C049A" w:rsidP="000C049A">
      <w:pPr>
        <w:spacing w:after="0" w:line="240" w:lineRule="auto"/>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ИТОГО цена договора составляет</w:t>
      </w:r>
      <w:proofErr w:type="gramStart"/>
      <w:r w:rsidRPr="000C049A">
        <w:rPr>
          <w:rFonts w:ascii="Times New Roman" w:eastAsia="Times New Roman" w:hAnsi="Times New Roman" w:cs="Times New Roman"/>
          <w:sz w:val="20"/>
          <w:szCs w:val="20"/>
        </w:rPr>
        <w:t xml:space="preserve">: _____ (________) </w:t>
      </w:r>
      <w:proofErr w:type="gramEnd"/>
      <w:r w:rsidRPr="000C049A">
        <w:rPr>
          <w:rFonts w:ascii="Times New Roman" w:eastAsia="Times New Roman" w:hAnsi="Times New Roman" w:cs="Times New Roman"/>
          <w:sz w:val="20"/>
          <w:szCs w:val="20"/>
        </w:rPr>
        <w:t xml:space="preserve">рублей___ копеек, в </w:t>
      </w:r>
      <w:proofErr w:type="spellStart"/>
      <w:r w:rsidRPr="000C049A">
        <w:rPr>
          <w:rFonts w:ascii="Times New Roman" w:eastAsia="Times New Roman" w:hAnsi="Times New Roman" w:cs="Times New Roman"/>
          <w:sz w:val="20"/>
          <w:szCs w:val="20"/>
        </w:rPr>
        <w:t>т.ч</w:t>
      </w:r>
      <w:proofErr w:type="spellEnd"/>
      <w:r w:rsidRPr="000C049A">
        <w:rPr>
          <w:rFonts w:ascii="Times New Roman" w:eastAsia="Times New Roman" w:hAnsi="Times New Roman" w:cs="Times New Roman"/>
          <w:sz w:val="20"/>
          <w:szCs w:val="20"/>
        </w:rPr>
        <w:t>. НДС в размере _________ (___) рублей ______ копеек /без НДС.</w:t>
      </w:r>
    </w:p>
    <w:p w:rsidR="000C049A" w:rsidRPr="000C049A" w:rsidRDefault="000C049A" w:rsidP="000C049A">
      <w:pPr>
        <w:spacing w:after="0" w:line="240" w:lineRule="auto"/>
        <w:rPr>
          <w:rFonts w:ascii="Times New Roman" w:eastAsia="Times New Roman" w:hAnsi="Times New Roman" w:cs="Times New Roman"/>
          <w:sz w:val="20"/>
          <w:szCs w:val="20"/>
        </w:rPr>
      </w:pPr>
    </w:p>
    <w:tbl>
      <w:tblPr>
        <w:tblW w:w="0" w:type="auto"/>
        <w:tblInd w:w="108" w:type="dxa"/>
        <w:tblLayout w:type="fixed"/>
        <w:tblLook w:val="0000" w:firstRow="0" w:lastRow="0" w:firstColumn="0" w:lastColumn="0" w:noHBand="0" w:noVBand="0"/>
      </w:tblPr>
      <w:tblGrid>
        <w:gridCol w:w="4536"/>
        <w:gridCol w:w="360"/>
        <w:gridCol w:w="5452"/>
      </w:tblGrid>
      <w:tr w:rsidR="000C049A" w:rsidRPr="000C049A" w:rsidTr="00C75954">
        <w:tc>
          <w:tcPr>
            <w:tcW w:w="4536" w:type="dxa"/>
            <w:shd w:val="clear" w:color="auto" w:fill="auto"/>
          </w:tcPr>
          <w:p w:rsidR="000C049A" w:rsidRPr="000C049A" w:rsidRDefault="000C049A" w:rsidP="000C049A">
            <w:pPr>
              <w:snapToGrid w:val="0"/>
              <w:spacing w:after="0" w:line="240" w:lineRule="auto"/>
              <w:rPr>
                <w:rFonts w:ascii="Times New Roman" w:eastAsia="Times New Roman" w:hAnsi="Times New Roman" w:cs="Times New Roman"/>
                <w:sz w:val="20"/>
                <w:szCs w:val="20"/>
              </w:rPr>
            </w:pPr>
          </w:p>
          <w:p w:rsidR="000C049A" w:rsidRPr="000C049A" w:rsidRDefault="000C049A" w:rsidP="000C049A">
            <w:pPr>
              <w:snapToGrid w:val="0"/>
              <w:spacing w:after="0" w:line="240" w:lineRule="auto"/>
              <w:rPr>
                <w:rFonts w:ascii="Times New Roman" w:eastAsia="Times New Roman" w:hAnsi="Times New Roman" w:cs="Times New Roman"/>
                <w:sz w:val="20"/>
                <w:szCs w:val="20"/>
              </w:rPr>
            </w:pPr>
          </w:p>
          <w:p w:rsidR="000C049A" w:rsidRPr="000C049A" w:rsidRDefault="000C049A" w:rsidP="000C049A">
            <w:pPr>
              <w:spacing w:after="0" w:line="240" w:lineRule="auto"/>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Заказчик</w:t>
            </w:r>
          </w:p>
          <w:p w:rsidR="000C049A" w:rsidRPr="000C049A" w:rsidRDefault="000C049A" w:rsidP="000C049A">
            <w:pPr>
              <w:spacing w:after="0" w:line="240" w:lineRule="auto"/>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______________ /</w:t>
            </w:r>
            <w:r w:rsidRPr="000C049A">
              <w:rPr>
                <w:rFonts w:ascii="Times New Roman" w:eastAsia="Calibri" w:hAnsi="Times New Roman" w:cs="Times New Roman"/>
                <w:sz w:val="20"/>
                <w:szCs w:val="20"/>
              </w:rPr>
              <w:t xml:space="preserve"> А.А. </w:t>
            </w:r>
            <w:proofErr w:type="spellStart"/>
            <w:r w:rsidRPr="000C049A">
              <w:rPr>
                <w:rFonts w:ascii="Times New Roman" w:eastAsia="Calibri" w:hAnsi="Times New Roman" w:cs="Times New Roman"/>
                <w:sz w:val="20"/>
                <w:szCs w:val="20"/>
              </w:rPr>
              <w:t>Илькевич</w:t>
            </w:r>
            <w:proofErr w:type="spellEnd"/>
            <w:r w:rsidRPr="000C049A">
              <w:rPr>
                <w:rFonts w:ascii="Times New Roman" w:eastAsia="Times New Roman" w:hAnsi="Times New Roman" w:cs="Times New Roman"/>
                <w:sz w:val="20"/>
                <w:szCs w:val="20"/>
              </w:rPr>
              <w:t>/</w:t>
            </w:r>
          </w:p>
          <w:p w:rsidR="000C049A" w:rsidRPr="000C049A" w:rsidRDefault="000C049A" w:rsidP="000C049A">
            <w:pPr>
              <w:spacing w:after="0" w:line="240" w:lineRule="auto"/>
              <w:rPr>
                <w:rFonts w:ascii="Times New Roman" w:eastAsia="Times New Roman" w:hAnsi="Times New Roman" w:cs="Times New Roman"/>
                <w:sz w:val="20"/>
                <w:szCs w:val="20"/>
              </w:rPr>
            </w:pPr>
            <w:proofErr w:type="spellStart"/>
            <w:r w:rsidRPr="000C049A">
              <w:rPr>
                <w:rFonts w:ascii="Times New Roman" w:eastAsia="Times New Roman" w:hAnsi="Times New Roman" w:cs="Times New Roman"/>
                <w:sz w:val="20"/>
                <w:szCs w:val="20"/>
              </w:rPr>
              <w:t>м.п</w:t>
            </w:r>
            <w:proofErr w:type="spellEnd"/>
            <w:r w:rsidRPr="000C049A">
              <w:rPr>
                <w:rFonts w:ascii="Times New Roman" w:eastAsia="Times New Roman" w:hAnsi="Times New Roman" w:cs="Times New Roman"/>
                <w:sz w:val="20"/>
                <w:szCs w:val="20"/>
              </w:rPr>
              <w:t>.</w:t>
            </w:r>
          </w:p>
        </w:tc>
        <w:tc>
          <w:tcPr>
            <w:tcW w:w="360" w:type="dxa"/>
            <w:shd w:val="clear" w:color="auto" w:fill="auto"/>
          </w:tcPr>
          <w:p w:rsidR="000C049A" w:rsidRPr="000C049A" w:rsidRDefault="000C049A" w:rsidP="000C049A">
            <w:pPr>
              <w:snapToGrid w:val="0"/>
              <w:spacing w:after="0" w:line="240" w:lineRule="auto"/>
              <w:rPr>
                <w:rFonts w:ascii="Times New Roman" w:eastAsia="Times New Roman" w:hAnsi="Times New Roman" w:cs="Times New Roman"/>
                <w:sz w:val="20"/>
                <w:szCs w:val="20"/>
              </w:rPr>
            </w:pPr>
          </w:p>
        </w:tc>
        <w:tc>
          <w:tcPr>
            <w:tcW w:w="5452" w:type="dxa"/>
            <w:shd w:val="clear" w:color="auto" w:fill="auto"/>
          </w:tcPr>
          <w:p w:rsidR="000C049A" w:rsidRPr="000C049A" w:rsidRDefault="000C049A" w:rsidP="000C049A">
            <w:pPr>
              <w:shd w:val="clear" w:color="auto" w:fill="FFFFFF"/>
              <w:spacing w:after="0" w:line="240" w:lineRule="auto"/>
              <w:rPr>
                <w:rFonts w:ascii="Times New Roman" w:eastAsia="Times New Roman" w:hAnsi="Times New Roman" w:cs="Times New Roman"/>
                <w:sz w:val="20"/>
                <w:szCs w:val="20"/>
              </w:rPr>
            </w:pPr>
          </w:p>
          <w:p w:rsidR="000C049A" w:rsidRPr="000C049A" w:rsidRDefault="000C049A" w:rsidP="000C049A">
            <w:pPr>
              <w:shd w:val="clear" w:color="auto" w:fill="FFFFFF"/>
              <w:spacing w:after="0" w:line="240" w:lineRule="auto"/>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Поставщик</w:t>
            </w:r>
          </w:p>
          <w:p w:rsidR="000C049A" w:rsidRPr="000C049A" w:rsidRDefault="000C049A" w:rsidP="000C049A">
            <w:pPr>
              <w:shd w:val="clear" w:color="auto" w:fill="FFFFFF"/>
              <w:spacing w:after="0" w:line="240" w:lineRule="auto"/>
              <w:rPr>
                <w:rFonts w:ascii="Times New Roman" w:eastAsia="Times New Roman" w:hAnsi="Times New Roman" w:cs="Times New Roman"/>
                <w:sz w:val="20"/>
                <w:szCs w:val="20"/>
              </w:rPr>
            </w:pPr>
            <w:r w:rsidRPr="000C049A">
              <w:rPr>
                <w:rFonts w:ascii="Times New Roman" w:eastAsia="Times New Roman" w:hAnsi="Times New Roman" w:cs="Times New Roman"/>
                <w:sz w:val="20"/>
                <w:szCs w:val="20"/>
              </w:rPr>
              <w:t>___________________________/____________/</w:t>
            </w:r>
            <w:r w:rsidRPr="000C049A">
              <w:rPr>
                <w:rFonts w:ascii="Times New Roman" w:eastAsia="Times New Roman" w:hAnsi="Times New Roman" w:cs="Times New Roman"/>
                <w:sz w:val="20"/>
                <w:szCs w:val="20"/>
              </w:rPr>
              <w:br/>
            </w:r>
            <w:proofErr w:type="spellStart"/>
            <w:r w:rsidRPr="000C049A">
              <w:rPr>
                <w:rFonts w:ascii="Times New Roman" w:eastAsia="Times New Roman" w:hAnsi="Times New Roman" w:cs="Times New Roman"/>
                <w:sz w:val="20"/>
                <w:szCs w:val="20"/>
              </w:rPr>
              <w:t>м.п</w:t>
            </w:r>
            <w:proofErr w:type="spellEnd"/>
            <w:r w:rsidRPr="000C049A">
              <w:rPr>
                <w:rFonts w:ascii="Times New Roman" w:eastAsia="Times New Roman" w:hAnsi="Times New Roman" w:cs="Times New Roman"/>
                <w:sz w:val="20"/>
                <w:szCs w:val="20"/>
              </w:rPr>
              <w:t>.</w:t>
            </w:r>
          </w:p>
        </w:tc>
      </w:tr>
    </w:tbl>
    <w:p w:rsidR="000C049A" w:rsidRPr="000C049A" w:rsidRDefault="000C049A" w:rsidP="000C049A">
      <w:pPr>
        <w:spacing w:after="0" w:line="240" w:lineRule="auto"/>
        <w:jc w:val="right"/>
        <w:rPr>
          <w:rFonts w:ascii="Times New Roman" w:eastAsia="Times New Roman" w:hAnsi="Times New Roman" w:cs="Times New Roman"/>
          <w:sz w:val="20"/>
          <w:szCs w:val="20"/>
        </w:rPr>
      </w:pPr>
    </w:p>
    <w:p w:rsidR="000C049A" w:rsidRPr="000C049A" w:rsidRDefault="000C049A" w:rsidP="000C049A">
      <w:pPr>
        <w:spacing w:after="0" w:line="240" w:lineRule="auto"/>
        <w:jc w:val="right"/>
        <w:rPr>
          <w:rFonts w:ascii="Times New Roman" w:eastAsia="Times New Roman" w:hAnsi="Times New Roman" w:cs="Times New Roman"/>
          <w:sz w:val="20"/>
          <w:szCs w:val="20"/>
        </w:rPr>
      </w:pPr>
    </w:p>
    <w:p w:rsidR="000C049A" w:rsidRPr="000C049A" w:rsidRDefault="000C049A" w:rsidP="000C049A">
      <w:pPr>
        <w:spacing w:after="0" w:line="240" w:lineRule="auto"/>
        <w:jc w:val="right"/>
        <w:rPr>
          <w:rFonts w:ascii="Times New Roman" w:eastAsia="Times New Roman" w:hAnsi="Times New Roman" w:cs="Times New Roman"/>
          <w:sz w:val="20"/>
          <w:szCs w:val="20"/>
        </w:rPr>
      </w:pPr>
    </w:p>
    <w:p w:rsidR="000C049A" w:rsidRPr="000C049A" w:rsidRDefault="000C049A" w:rsidP="000C049A">
      <w:pPr>
        <w:spacing w:after="0" w:line="240" w:lineRule="auto"/>
        <w:jc w:val="right"/>
        <w:rPr>
          <w:rFonts w:ascii="Times New Roman" w:eastAsia="Times New Roman" w:hAnsi="Times New Roman" w:cs="Times New Roman"/>
          <w:sz w:val="20"/>
          <w:szCs w:val="20"/>
        </w:rPr>
      </w:pPr>
    </w:p>
    <w:p w:rsidR="000C049A" w:rsidRPr="000C049A" w:rsidRDefault="000C049A" w:rsidP="000C049A">
      <w:pPr>
        <w:spacing w:after="0" w:line="240" w:lineRule="auto"/>
        <w:jc w:val="right"/>
        <w:rPr>
          <w:rFonts w:ascii="Times New Roman" w:eastAsia="Times New Roman" w:hAnsi="Times New Roman" w:cs="Times New Roman"/>
          <w:sz w:val="20"/>
          <w:szCs w:val="20"/>
        </w:rPr>
      </w:pPr>
    </w:p>
    <w:p w:rsidR="000C049A" w:rsidRPr="000C049A" w:rsidRDefault="000C049A" w:rsidP="000C049A">
      <w:pPr>
        <w:spacing w:after="0" w:line="240" w:lineRule="auto"/>
        <w:jc w:val="right"/>
        <w:rPr>
          <w:rFonts w:ascii="Times New Roman" w:eastAsia="Times New Roman" w:hAnsi="Times New Roman" w:cs="Times New Roman"/>
          <w:sz w:val="20"/>
          <w:szCs w:val="20"/>
        </w:rPr>
      </w:pPr>
    </w:p>
    <w:p w:rsidR="000C049A" w:rsidRPr="000C049A" w:rsidRDefault="000C049A" w:rsidP="000C049A">
      <w:pPr>
        <w:spacing w:after="0" w:line="240" w:lineRule="auto"/>
        <w:jc w:val="right"/>
        <w:rPr>
          <w:rFonts w:ascii="Times New Roman" w:eastAsia="Times New Roman" w:hAnsi="Times New Roman" w:cs="Times New Roman"/>
          <w:sz w:val="20"/>
          <w:szCs w:val="20"/>
        </w:rPr>
      </w:pPr>
    </w:p>
    <w:p w:rsidR="000C049A" w:rsidRPr="000C049A" w:rsidRDefault="000C049A" w:rsidP="000C049A">
      <w:pPr>
        <w:spacing w:after="0" w:line="240" w:lineRule="auto"/>
        <w:jc w:val="right"/>
        <w:rPr>
          <w:rFonts w:ascii="Times New Roman" w:eastAsia="Times New Roman" w:hAnsi="Times New Roman" w:cs="Times New Roman"/>
          <w:sz w:val="20"/>
          <w:szCs w:val="20"/>
        </w:rPr>
      </w:pPr>
    </w:p>
    <w:p w:rsidR="000C049A" w:rsidRPr="000C049A" w:rsidRDefault="000C049A" w:rsidP="000C049A">
      <w:pPr>
        <w:spacing w:after="0" w:line="240" w:lineRule="auto"/>
        <w:jc w:val="right"/>
        <w:rPr>
          <w:rFonts w:ascii="Times New Roman" w:eastAsia="Times New Roman" w:hAnsi="Times New Roman" w:cs="Times New Roman"/>
          <w:sz w:val="20"/>
          <w:szCs w:val="20"/>
        </w:rPr>
      </w:pPr>
    </w:p>
    <w:p w:rsidR="000C049A" w:rsidRPr="000C049A" w:rsidRDefault="000C049A" w:rsidP="000C049A">
      <w:pPr>
        <w:spacing w:after="0" w:line="240" w:lineRule="auto"/>
        <w:jc w:val="right"/>
        <w:rPr>
          <w:rFonts w:ascii="Times New Roman" w:eastAsia="Times New Roman" w:hAnsi="Times New Roman" w:cs="Times New Roman"/>
          <w:sz w:val="20"/>
          <w:szCs w:val="20"/>
        </w:rPr>
      </w:pPr>
    </w:p>
    <w:p w:rsidR="000C049A" w:rsidRPr="000C049A" w:rsidRDefault="000C049A" w:rsidP="000C049A">
      <w:pPr>
        <w:spacing w:after="0" w:line="240" w:lineRule="auto"/>
        <w:jc w:val="right"/>
        <w:rPr>
          <w:rFonts w:ascii="Times New Roman" w:eastAsia="Times New Roman" w:hAnsi="Times New Roman" w:cs="Times New Roman"/>
          <w:sz w:val="20"/>
          <w:szCs w:val="20"/>
        </w:rPr>
      </w:pPr>
    </w:p>
    <w:p w:rsidR="000C049A" w:rsidRPr="000C049A" w:rsidRDefault="000C049A" w:rsidP="000C049A">
      <w:pPr>
        <w:spacing w:after="0" w:line="240" w:lineRule="auto"/>
        <w:jc w:val="right"/>
        <w:rPr>
          <w:rFonts w:ascii="Times New Roman" w:eastAsia="Times New Roman" w:hAnsi="Times New Roman" w:cs="Times New Roman"/>
          <w:sz w:val="20"/>
          <w:szCs w:val="20"/>
        </w:rPr>
      </w:pPr>
    </w:p>
    <w:p w:rsidR="000C049A" w:rsidRPr="000C049A" w:rsidRDefault="000C049A" w:rsidP="000C049A">
      <w:pPr>
        <w:spacing w:after="0" w:line="240" w:lineRule="auto"/>
        <w:jc w:val="right"/>
        <w:rPr>
          <w:rFonts w:ascii="Times New Roman" w:eastAsia="Times New Roman" w:hAnsi="Times New Roman" w:cs="Times New Roman"/>
          <w:sz w:val="20"/>
          <w:szCs w:val="20"/>
        </w:rPr>
      </w:pPr>
    </w:p>
    <w:p w:rsidR="000C049A" w:rsidRPr="000C049A" w:rsidRDefault="000C049A" w:rsidP="000C049A">
      <w:pPr>
        <w:spacing w:after="0" w:line="240" w:lineRule="auto"/>
        <w:jc w:val="right"/>
        <w:rPr>
          <w:rFonts w:ascii="Times New Roman" w:eastAsia="Times New Roman" w:hAnsi="Times New Roman" w:cs="Times New Roman"/>
          <w:sz w:val="20"/>
          <w:szCs w:val="20"/>
        </w:rPr>
      </w:pPr>
    </w:p>
    <w:p w:rsidR="000C049A" w:rsidRPr="000C049A" w:rsidRDefault="000C049A" w:rsidP="000C049A">
      <w:pPr>
        <w:widowControl w:val="0"/>
        <w:spacing w:before="240" w:after="60" w:line="240" w:lineRule="auto"/>
        <w:jc w:val="center"/>
        <w:outlineLvl w:val="0"/>
        <w:rPr>
          <w:rFonts w:ascii="Times New Roman" w:eastAsia="Times New Roman" w:hAnsi="Times New Roman" w:cs="Times New Roman"/>
          <w:b/>
          <w:color w:val="000000"/>
          <w:kern w:val="28"/>
          <w:sz w:val="20"/>
          <w:szCs w:val="20"/>
        </w:rPr>
      </w:pPr>
    </w:p>
    <w:p w:rsidR="000C049A" w:rsidRPr="000C049A" w:rsidRDefault="000C049A" w:rsidP="000C049A">
      <w:pPr>
        <w:widowControl w:val="0"/>
        <w:spacing w:before="240" w:after="60" w:line="240" w:lineRule="auto"/>
        <w:jc w:val="center"/>
        <w:outlineLvl w:val="0"/>
        <w:rPr>
          <w:rFonts w:ascii="Times New Roman" w:eastAsia="Times New Roman" w:hAnsi="Times New Roman" w:cs="Times New Roman"/>
          <w:b/>
          <w:color w:val="000000"/>
          <w:kern w:val="28"/>
          <w:sz w:val="20"/>
          <w:szCs w:val="20"/>
        </w:rPr>
      </w:pPr>
    </w:p>
    <w:p w:rsidR="000C049A" w:rsidRPr="000C049A" w:rsidRDefault="000C049A" w:rsidP="000C049A">
      <w:pPr>
        <w:widowControl w:val="0"/>
        <w:spacing w:before="240" w:after="60" w:line="240" w:lineRule="auto"/>
        <w:jc w:val="center"/>
        <w:outlineLvl w:val="0"/>
        <w:rPr>
          <w:rFonts w:ascii="Times New Roman" w:eastAsia="Times New Roman" w:hAnsi="Times New Roman" w:cs="Times New Roman"/>
          <w:b/>
          <w:color w:val="000000"/>
          <w:kern w:val="28"/>
          <w:sz w:val="20"/>
          <w:szCs w:val="20"/>
        </w:rPr>
      </w:pPr>
    </w:p>
    <w:p w:rsidR="000C049A" w:rsidRPr="000C049A" w:rsidRDefault="000C049A" w:rsidP="000C049A">
      <w:pPr>
        <w:widowControl w:val="0"/>
        <w:spacing w:before="240" w:after="60" w:line="240" w:lineRule="auto"/>
        <w:jc w:val="center"/>
        <w:outlineLvl w:val="0"/>
        <w:rPr>
          <w:rFonts w:ascii="Times New Roman" w:eastAsia="Times New Roman" w:hAnsi="Times New Roman" w:cs="Times New Roman"/>
          <w:b/>
          <w:color w:val="000000"/>
          <w:kern w:val="28"/>
          <w:sz w:val="20"/>
          <w:szCs w:val="20"/>
        </w:rPr>
      </w:pPr>
    </w:p>
    <w:p w:rsidR="000C049A" w:rsidRPr="000C049A" w:rsidRDefault="000C049A" w:rsidP="000C049A">
      <w:pPr>
        <w:widowControl w:val="0"/>
        <w:spacing w:before="240" w:after="60" w:line="240" w:lineRule="auto"/>
        <w:jc w:val="center"/>
        <w:outlineLvl w:val="0"/>
        <w:rPr>
          <w:rFonts w:ascii="Times New Roman" w:eastAsia="Times New Roman" w:hAnsi="Times New Roman" w:cs="Times New Roman"/>
          <w:b/>
          <w:color w:val="000000"/>
          <w:kern w:val="28"/>
          <w:sz w:val="20"/>
          <w:szCs w:val="20"/>
        </w:rPr>
      </w:pPr>
    </w:p>
    <w:p w:rsidR="000C049A" w:rsidRPr="000C049A" w:rsidRDefault="000C049A" w:rsidP="000C049A">
      <w:pPr>
        <w:widowControl w:val="0"/>
        <w:spacing w:before="240" w:after="60" w:line="240" w:lineRule="auto"/>
        <w:jc w:val="center"/>
        <w:outlineLvl w:val="0"/>
        <w:rPr>
          <w:rFonts w:ascii="Times New Roman" w:eastAsia="Times New Roman" w:hAnsi="Times New Roman" w:cs="Times New Roman"/>
          <w:b/>
          <w:color w:val="000000"/>
          <w:kern w:val="28"/>
          <w:sz w:val="20"/>
          <w:szCs w:val="20"/>
        </w:rPr>
      </w:pPr>
    </w:p>
    <w:p w:rsidR="000C049A" w:rsidRPr="000C049A" w:rsidRDefault="000C049A" w:rsidP="000C049A">
      <w:pPr>
        <w:widowControl w:val="0"/>
        <w:spacing w:before="240" w:after="60" w:line="240" w:lineRule="auto"/>
        <w:jc w:val="center"/>
        <w:outlineLvl w:val="0"/>
        <w:rPr>
          <w:rFonts w:ascii="Times New Roman" w:eastAsia="Times New Roman" w:hAnsi="Times New Roman" w:cs="Times New Roman"/>
          <w:b/>
          <w:color w:val="000000"/>
          <w:kern w:val="28"/>
          <w:sz w:val="20"/>
          <w:szCs w:val="20"/>
        </w:rPr>
      </w:pPr>
    </w:p>
    <w:p w:rsidR="000C049A" w:rsidRPr="000C049A" w:rsidRDefault="000C049A" w:rsidP="000C049A">
      <w:pPr>
        <w:widowControl w:val="0"/>
        <w:spacing w:before="240" w:after="60" w:line="240" w:lineRule="auto"/>
        <w:jc w:val="center"/>
        <w:outlineLvl w:val="0"/>
        <w:rPr>
          <w:rFonts w:ascii="Times New Roman" w:eastAsia="Times New Roman" w:hAnsi="Times New Roman" w:cs="Times New Roman"/>
          <w:b/>
          <w:color w:val="000000"/>
          <w:kern w:val="28"/>
          <w:sz w:val="20"/>
          <w:szCs w:val="20"/>
        </w:rPr>
      </w:pPr>
    </w:p>
    <w:p w:rsidR="000C049A" w:rsidRPr="000C049A" w:rsidRDefault="000C049A" w:rsidP="000C049A">
      <w:pPr>
        <w:widowControl w:val="0"/>
        <w:spacing w:before="240" w:after="60" w:line="240" w:lineRule="auto"/>
        <w:jc w:val="center"/>
        <w:outlineLvl w:val="0"/>
        <w:rPr>
          <w:rFonts w:ascii="Times New Roman" w:eastAsia="Times New Roman" w:hAnsi="Times New Roman" w:cs="Times New Roman"/>
          <w:b/>
          <w:color w:val="000000"/>
          <w:kern w:val="28"/>
          <w:sz w:val="20"/>
          <w:szCs w:val="20"/>
        </w:rPr>
      </w:pPr>
    </w:p>
    <w:p w:rsidR="000C049A" w:rsidRPr="000C049A" w:rsidRDefault="000C049A" w:rsidP="000C049A">
      <w:pPr>
        <w:widowControl w:val="0"/>
        <w:spacing w:before="240" w:after="60" w:line="240" w:lineRule="auto"/>
        <w:jc w:val="center"/>
        <w:outlineLvl w:val="0"/>
        <w:rPr>
          <w:rFonts w:ascii="Times New Roman" w:eastAsia="Times New Roman" w:hAnsi="Times New Roman" w:cs="Times New Roman"/>
          <w:b/>
          <w:color w:val="000000"/>
          <w:kern w:val="28"/>
          <w:sz w:val="20"/>
          <w:szCs w:val="20"/>
        </w:rPr>
      </w:pPr>
    </w:p>
    <w:p w:rsidR="000C049A" w:rsidRPr="000C049A" w:rsidRDefault="000C049A" w:rsidP="000C049A">
      <w:pPr>
        <w:widowControl w:val="0"/>
        <w:spacing w:before="240" w:after="60" w:line="240" w:lineRule="auto"/>
        <w:jc w:val="center"/>
        <w:outlineLvl w:val="0"/>
        <w:rPr>
          <w:rFonts w:ascii="Times New Roman" w:eastAsia="Times New Roman" w:hAnsi="Times New Roman" w:cs="Times New Roman"/>
          <w:b/>
          <w:color w:val="000000"/>
          <w:kern w:val="28"/>
          <w:sz w:val="20"/>
          <w:szCs w:val="20"/>
        </w:rPr>
      </w:pPr>
    </w:p>
    <w:p w:rsidR="000C049A" w:rsidRPr="000C049A" w:rsidRDefault="000C049A" w:rsidP="000C049A">
      <w:pPr>
        <w:widowControl w:val="0"/>
        <w:spacing w:before="240" w:after="60" w:line="240" w:lineRule="auto"/>
        <w:jc w:val="center"/>
        <w:outlineLvl w:val="0"/>
        <w:rPr>
          <w:rFonts w:ascii="Times New Roman" w:eastAsia="Times New Roman" w:hAnsi="Times New Roman" w:cs="Times New Roman"/>
          <w:b/>
          <w:color w:val="000000"/>
          <w:kern w:val="28"/>
          <w:sz w:val="20"/>
          <w:szCs w:val="20"/>
        </w:rPr>
      </w:pPr>
    </w:p>
    <w:p w:rsidR="000C049A" w:rsidRPr="000C049A" w:rsidRDefault="000C049A" w:rsidP="000C049A">
      <w:pPr>
        <w:widowControl w:val="0"/>
        <w:spacing w:before="240" w:after="60" w:line="240" w:lineRule="auto"/>
        <w:jc w:val="center"/>
        <w:outlineLvl w:val="0"/>
        <w:rPr>
          <w:rFonts w:ascii="Times New Roman" w:eastAsia="Times New Roman" w:hAnsi="Times New Roman" w:cs="Times New Roman"/>
          <w:b/>
          <w:color w:val="000000"/>
          <w:kern w:val="28"/>
          <w:sz w:val="20"/>
          <w:szCs w:val="20"/>
        </w:rPr>
      </w:pPr>
    </w:p>
    <w:p w:rsidR="000C049A" w:rsidRPr="000C049A" w:rsidRDefault="000C049A" w:rsidP="000C049A">
      <w:pPr>
        <w:widowControl w:val="0"/>
        <w:spacing w:before="240" w:after="60" w:line="240" w:lineRule="auto"/>
        <w:jc w:val="center"/>
        <w:outlineLvl w:val="0"/>
        <w:rPr>
          <w:rFonts w:ascii="Times New Roman" w:eastAsia="Times New Roman" w:hAnsi="Times New Roman" w:cs="Times New Roman"/>
          <w:b/>
          <w:color w:val="000000"/>
          <w:kern w:val="28"/>
          <w:sz w:val="20"/>
          <w:szCs w:val="20"/>
        </w:rPr>
      </w:pPr>
    </w:p>
    <w:p w:rsidR="000C049A" w:rsidRPr="000C049A" w:rsidRDefault="000C049A" w:rsidP="000C049A">
      <w:pPr>
        <w:widowControl w:val="0"/>
        <w:spacing w:before="240" w:after="60" w:line="240" w:lineRule="auto"/>
        <w:jc w:val="center"/>
        <w:outlineLvl w:val="0"/>
        <w:rPr>
          <w:rFonts w:ascii="Times New Roman" w:eastAsia="Times New Roman" w:hAnsi="Times New Roman" w:cs="Times New Roman"/>
          <w:b/>
          <w:color w:val="000000"/>
          <w:kern w:val="28"/>
          <w:sz w:val="20"/>
          <w:szCs w:val="20"/>
        </w:rPr>
      </w:pPr>
    </w:p>
    <w:p w:rsidR="000C049A" w:rsidRPr="000C049A" w:rsidRDefault="000C049A" w:rsidP="000C049A">
      <w:pPr>
        <w:widowControl w:val="0"/>
        <w:spacing w:before="240" w:after="60" w:line="240" w:lineRule="auto"/>
        <w:jc w:val="center"/>
        <w:outlineLvl w:val="0"/>
        <w:rPr>
          <w:rFonts w:ascii="Times New Roman" w:eastAsia="Times New Roman" w:hAnsi="Times New Roman" w:cs="Times New Roman"/>
          <w:b/>
          <w:kern w:val="28"/>
          <w:sz w:val="20"/>
          <w:szCs w:val="20"/>
        </w:rPr>
      </w:pPr>
      <w:r w:rsidRPr="000C049A">
        <w:rPr>
          <w:rFonts w:ascii="Times New Roman" w:eastAsia="Times New Roman" w:hAnsi="Times New Roman" w:cs="Times New Roman"/>
          <w:b/>
          <w:color w:val="000000"/>
          <w:kern w:val="28"/>
          <w:sz w:val="20"/>
          <w:szCs w:val="20"/>
        </w:rPr>
        <w:t xml:space="preserve">РАЗДЕЛ </w:t>
      </w:r>
      <w:r w:rsidRPr="000C049A">
        <w:rPr>
          <w:rFonts w:ascii="Times New Roman" w:eastAsia="Times New Roman" w:hAnsi="Times New Roman" w:cs="Times New Roman"/>
          <w:b/>
          <w:color w:val="000000"/>
          <w:kern w:val="28"/>
          <w:sz w:val="20"/>
          <w:szCs w:val="20"/>
          <w:lang w:val="en-US"/>
        </w:rPr>
        <w:t>V</w:t>
      </w:r>
      <w:r w:rsidRPr="000C049A">
        <w:rPr>
          <w:rFonts w:ascii="Times New Roman" w:eastAsia="Times New Roman" w:hAnsi="Times New Roman" w:cs="Times New Roman"/>
          <w:b/>
          <w:color w:val="000000"/>
          <w:kern w:val="28"/>
          <w:sz w:val="20"/>
          <w:szCs w:val="20"/>
        </w:rPr>
        <w:t>.</w:t>
      </w:r>
      <w:r w:rsidRPr="000C049A">
        <w:rPr>
          <w:rFonts w:ascii="Times New Roman" w:eastAsia="Times New Roman" w:hAnsi="Times New Roman" w:cs="Times New Roman"/>
          <w:b/>
          <w:kern w:val="28"/>
          <w:sz w:val="20"/>
          <w:szCs w:val="20"/>
        </w:rPr>
        <w:t xml:space="preserve"> ОБОСНОВАНИЕ НАЧАЛЬНОЙ (МАКСИМАЛЬНОЙ) ЦЕНЫ ДОГОВОРА</w:t>
      </w:r>
    </w:p>
    <w:p w:rsidR="000C049A" w:rsidRPr="000C049A" w:rsidRDefault="000C049A" w:rsidP="000C049A">
      <w:pPr>
        <w:spacing w:after="0" w:line="240" w:lineRule="auto"/>
        <w:jc w:val="center"/>
        <w:rPr>
          <w:rFonts w:ascii="Times New Roman" w:eastAsia="Times New Roman" w:hAnsi="Times New Roman" w:cs="Times New Roman"/>
          <w:sz w:val="20"/>
          <w:szCs w:val="20"/>
        </w:rPr>
      </w:pPr>
      <w:r w:rsidRPr="000C049A">
        <w:rPr>
          <w:rFonts w:ascii="Times New Roman" w:eastAsia="Times New Roman" w:hAnsi="Times New Roman" w:cs="Times New Roman"/>
          <w:b/>
          <w:sz w:val="20"/>
          <w:szCs w:val="20"/>
        </w:rPr>
        <w:t>(прилагается отдельным файлом)</w:t>
      </w:r>
    </w:p>
    <w:p w:rsidR="00ED4340" w:rsidRPr="002A7F87" w:rsidRDefault="00ED4340" w:rsidP="00055598">
      <w:pPr>
        <w:suppressLineNumbers/>
        <w:suppressAutoHyphens/>
        <w:spacing w:after="0" w:line="240" w:lineRule="auto"/>
        <w:jc w:val="center"/>
        <w:rPr>
          <w:rFonts w:ascii="Times New Roman" w:eastAsia="Times New Roman" w:hAnsi="Times New Roman" w:cs="Times New Roman"/>
          <w:b/>
          <w:sz w:val="20"/>
          <w:szCs w:val="20"/>
        </w:rPr>
      </w:pPr>
    </w:p>
    <w:p w:rsidR="00ED4340" w:rsidRPr="002A7F87" w:rsidRDefault="00ED4340"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p w:rsidR="00E675DF" w:rsidRDefault="00E675DF" w:rsidP="00055598">
      <w:pPr>
        <w:suppressLineNumbers/>
        <w:suppressAutoHyphens/>
        <w:spacing w:after="0" w:line="240" w:lineRule="auto"/>
        <w:jc w:val="center"/>
        <w:rPr>
          <w:rFonts w:ascii="Times New Roman" w:eastAsia="Times New Roman" w:hAnsi="Times New Roman" w:cs="Times New Roman"/>
          <w:b/>
          <w:sz w:val="20"/>
          <w:szCs w:val="20"/>
        </w:rPr>
      </w:pPr>
    </w:p>
    <w:sectPr w:rsidR="00E675DF" w:rsidSect="0003468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Proxima Nova ExCn Rg">
    <w:altName w:val="Arial"/>
    <w:panose1 w:val="00000000000000000000"/>
    <w:charset w:val="00"/>
    <w:family w:val="modern"/>
    <w:notTrueType/>
    <w:pitch w:val="variable"/>
    <w:sig w:usb0="00000001" w:usb1="5000E0FB" w:usb2="00000000" w:usb3="00000000" w:csb0="0000019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ET">
    <w:altName w:val="Times New Roman"/>
    <w:charset w:val="00"/>
    <w:family w:val="auto"/>
    <w:pitch w:val="variable"/>
    <w:sig w:usb0="00000003" w:usb1="00000000" w:usb2="00000000" w:usb3="00000000" w:csb0="00000001" w:csb1="00000000"/>
  </w:font>
  <w:font w:name="TimesDL">
    <w:altName w:val="Times New Roman"/>
    <w:charset w:val="00"/>
    <w:family w:val="auto"/>
    <w:pitch w:val="default"/>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A8EE20A2"/>
    <w:lvl w:ilvl="0">
      <w:start w:val="1"/>
      <w:numFmt w:val="decimal"/>
      <w:pStyle w:val="a"/>
      <w:lvlText w:val="%1."/>
      <w:lvlJc w:val="left"/>
      <w:pPr>
        <w:tabs>
          <w:tab w:val="num" w:pos="643"/>
        </w:tabs>
        <w:ind w:left="643" w:hanging="360"/>
      </w:pPr>
      <w:rPr>
        <w:rFonts w:cs="Times New Roman"/>
      </w:rPr>
    </w:lvl>
  </w:abstractNum>
  <w:abstractNum w:abstractNumId="1">
    <w:nsid w:val="071D1F68"/>
    <w:multiLevelType w:val="multilevel"/>
    <w:tmpl w:val="37424F5A"/>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nsid w:val="1E0967C9"/>
    <w:multiLevelType w:val="multilevel"/>
    <w:tmpl w:val="C19CFD68"/>
    <w:lvl w:ilvl="0">
      <w:start w:val="1"/>
      <w:numFmt w:val="decimal"/>
      <w:lvlText w:val="1.1.%1."/>
      <w:lvlJc w:val="left"/>
      <w:pPr>
        <w:tabs>
          <w:tab w:val="num" w:pos="567"/>
        </w:tabs>
        <w:ind w:left="567" w:hanging="567"/>
      </w:pPr>
      <w:rPr>
        <w:rFonts w:hint="default"/>
      </w:rPr>
    </w:lvl>
    <w:lvl w:ilvl="1">
      <w:start w:val="1"/>
      <w:numFmt w:val="decimal"/>
      <w:pStyle w:val="3"/>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457E38D5"/>
    <w:multiLevelType w:val="multilevel"/>
    <w:tmpl w:val="28662C62"/>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nsid w:val="71297E9B"/>
    <w:multiLevelType w:val="multilevel"/>
    <w:tmpl w:val="C8F607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 w:numId="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8F8"/>
    <w:rsid w:val="0001788D"/>
    <w:rsid w:val="00017B4C"/>
    <w:rsid w:val="00034688"/>
    <w:rsid w:val="00054E5D"/>
    <w:rsid w:val="00055263"/>
    <w:rsid w:val="00055598"/>
    <w:rsid w:val="00057484"/>
    <w:rsid w:val="00075022"/>
    <w:rsid w:val="00080CF3"/>
    <w:rsid w:val="00081351"/>
    <w:rsid w:val="000929AD"/>
    <w:rsid w:val="0009430B"/>
    <w:rsid w:val="000A30DB"/>
    <w:rsid w:val="000C049A"/>
    <w:rsid w:val="000C4E2A"/>
    <w:rsid w:val="000F1A0E"/>
    <w:rsid w:val="00104022"/>
    <w:rsid w:val="0011365A"/>
    <w:rsid w:val="001160C5"/>
    <w:rsid w:val="001215F9"/>
    <w:rsid w:val="001265E0"/>
    <w:rsid w:val="00133D8F"/>
    <w:rsid w:val="00134397"/>
    <w:rsid w:val="00145CDA"/>
    <w:rsid w:val="001A2507"/>
    <w:rsid w:val="001B4C56"/>
    <w:rsid w:val="001B7482"/>
    <w:rsid w:val="001C3980"/>
    <w:rsid w:val="001C4879"/>
    <w:rsid w:val="001E4C1A"/>
    <w:rsid w:val="001F0E28"/>
    <w:rsid w:val="001F2528"/>
    <w:rsid w:val="00202450"/>
    <w:rsid w:val="00210D8D"/>
    <w:rsid w:val="00216C24"/>
    <w:rsid w:val="00230288"/>
    <w:rsid w:val="002428E2"/>
    <w:rsid w:val="00242C58"/>
    <w:rsid w:val="00251E49"/>
    <w:rsid w:val="00264EA7"/>
    <w:rsid w:val="00285627"/>
    <w:rsid w:val="00290E7D"/>
    <w:rsid w:val="002A3EAB"/>
    <w:rsid w:val="002A7F87"/>
    <w:rsid w:val="002B2B1B"/>
    <w:rsid w:val="002C1B89"/>
    <w:rsid w:val="002E2184"/>
    <w:rsid w:val="002E33FB"/>
    <w:rsid w:val="002F0815"/>
    <w:rsid w:val="002F1BDD"/>
    <w:rsid w:val="002F6AF4"/>
    <w:rsid w:val="002F6B70"/>
    <w:rsid w:val="00313DE2"/>
    <w:rsid w:val="0033276F"/>
    <w:rsid w:val="003425AC"/>
    <w:rsid w:val="003532C8"/>
    <w:rsid w:val="003713FE"/>
    <w:rsid w:val="0038215A"/>
    <w:rsid w:val="0039014B"/>
    <w:rsid w:val="003A7A48"/>
    <w:rsid w:val="003E44F3"/>
    <w:rsid w:val="003E4A86"/>
    <w:rsid w:val="003E5414"/>
    <w:rsid w:val="003F10CA"/>
    <w:rsid w:val="003F1EF9"/>
    <w:rsid w:val="004260CA"/>
    <w:rsid w:val="004301FC"/>
    <w:rsid w:val="00434DA9"/>
    <w:rsid w:val="004546EC"/>
    <w:rsid w:val="00466663"/>
    <w:rsid w:val="00473392"/>
    <w:rsid w:val="004854F0"/>
    <w:rsid w:val="0049553C"/>
    <w:rsid w:val="004A4930"/>
    <w:rsid w:val="004A525D"/>
    <w:rsid w:val="004B115D"/>
    <w:rsid w:val="004B26B2"/>
    <w:rsid w:val="004B6709"/>
    <w:rsid w:val="004B76E0"/>
    <w:rsid w:val="004C7F27"/>
    <w:rsid w:val="004D0E04"/>
    <w:rsid w:val="004E5511"/>
    <w:rsid w:val="004F15AF"/>
    <w:rsid w:val="00517F89"/>
    <w:rsid w:val="00540838"/>
    <w:rsid w:val="00552B55"/>
    <w:rsid w:val="00553869"/>
    <w:rsid w:val="005B41B6"/>
    <w:rsid w:val="005D357D"/>
    <w:rsid w:val="005E1906"/>
    <w:rsid w:val="006118F8"/>
    <w:rsid w:val="00613877"/>
    <w:rsid w:val="00613D4C"/>
    <w:rsid w:val="00645845"/>
    <w:rsid w:val="00647B23"/>
    <w:rsid w:val="00657905"/>
    <w:rsid w:val="00665F2C"/>
    <w:rsid w:val="0067163E"/>
    <w:rsid w:val="0068620A"/>
    <w:rsid w:val="006C3AC8"/>
    <w:rsid w:val="006D0244"/>
    <w:rsid w:val="006D37DB"/>
    <w:rsid w:val="006F23D7"/>
    <w:rsid w:val="00701940"/>
    <w:rsid w:val="007046FC"/>
    <w:rsid w:val="00713BA1"/>
    <w:rsid w:val="00727896"/>
    <w:rsid w:val="00741669"/>
    <w:rsid w:val="00764429"/>
    <w:rsid w:val="00777577"/>
    <w:rsid w:val="00786234"/>
    <w:rsid w:val="00791D7E"/>
    <w:rsid w:val="007A1B21"/>
    <w:rsid w:val="007B4528"/>
    <w:rsid w:val="007D7683"/>
    <w:rsid w:val="007E2CF4"/>
    <w:rsid w:val="007E3A86"/>
    <w:rsid w:val="007E41FC"/>
    <w:rsid w:val="00817B4C"/>
    <w:rsid w:val="00821158"/>
    <w:rsid w:val="00830CF3"/>
    <w:rsid w:val="00836C1A"/>
    <w:rsid w:val="00844EBC"/>
    <w:rsid w:val="008618C2"/>
    <w:rsid w:val="00867FC5"/>
    <w:rsid w:val="00882B62"/>
    <w:rsid w:val="00890A0F"/>
    <w:rsid w:val="00890D42"/>
    <w:rsid w:val="00894C0B"/>
    <w:rsid w:val="008C07AD"/>
    <w:rsid w:val="008C171B"/>
    <w:rsid w:val="008C4EB0"/>
    <w:rsid w:val="008E47C0"/>
    <w:rsid w:val="008E4E73"/>
    <w:rsid w:val="00905213"/>
    <w:rsid w:val="00906BE1"/>
    <w:rsid w:val="009133A3"/>
    <w:rsid w:val="0091782D"/>
    <w:rsid w:val="00953BB2"/>
    <w:rsid w:val="00956D85"/>
    <w:rsid w:val="009707E5"/>
    <w:rsid w:val="009B186A"/>
    <w:rsid w:val="009B188B"/>
    <w:rsid w:val="009E7189"/>
    <w:rsid w:val="009F4210"/>
    <w:rsid w:val="009F6AF9"/>
    <w:rsid w:val="009F74A5"/>
    <w:rsid w:val="00A118B5"/>
    <w:rsid w:val="00A15D46"/>
    <w:rsid w:val="00A75479"/>
    <w:rsid w:val="00A759BB"/>
    <w:rsid w:val="00A81FA6"/>
    <w:rsid w:val="00A878B3"/>
    <w:rsid w:val="00AA41A1"/>
    <w:rsid w:val="00AC5111"/>
    <w:rsid w:val="00AD0D18"/>
    <w:rsid w:val="00AD246B"/>
    <w:rsid w:val="00AE3B83"/>
    <w:rsid w:val="00AF50E9"/>
    <w:rsid w:val="00B04BEA"/>
    <w:rsid w:val="00B138E7"/>
    <w:rsid w:val="00B206CF"/>
    <w:rsid w:val="00B40A4A"/>
    <w:rsid w:val="00B419F9"/>
    <w:rsid w:val="00B473B9"/>
    <w:rsid w:val="00B50093"/>
    <w:rsid w:val="00B62DEF"/>
    <w:rsid w:val="00B748F4"/>
    <w:rsid w:val="00B80E75"/>
    <w:rsid w:val="00B8441B"/>
    <w:rsid w:val="00B9448D"/>
    <w:rsid w:val="00B94A5B"/>
    <w:rsid w:val="00B95347"/>
    <w:rsid w:val="00B96C5C"/>
    <w:rsid w:val="00BB2825"/>
    <w:rsid w:val="00BC2CD5"/>
    <w:rsid w:val="00BC5582"/>
    <w:rsid w:val="00BD3DBD"/>
    <w:rsid w:val="00BF14DE"/>
    <w:rsid w:val="00C06774"/>
    <w:rsid w:val="00C06B61"/>
    <w:rsid w:val="00C07A6E"/>
    <w:rsid w:val="00C11378"/>
    <w:rsid w:val="00C21997"/>
    <w:rsid w:val="00C26CB0"/>
    <w:rsid w:val="00C3113D"/>
    <w:rsid w:val="00C7532B"/>
    <w:rsid w:val="00C75954"/>
    <w:rsid w:val="00C85990"/>
    <w:rsid w:val="00C936F3"/>
    <w:rsid w:val="00CA2D65"/>
    <w:rsid w:val="00CB120C"/>
    <w:rsid w:val="00CC3B5F"/>
    <w:rsid w:val="00CE5F2A"/>
    <w:rsid w:val="00CF0615"/>
    <w:rsid w:val="00CF5542"/>
    <w:rsid w:val="00D062F1"/>
    <w:rsid w:val="00D1062B"/>
    <w:rsid w:val="00D1503B"/>
    <w:rsid w:val="00D16506"/>
    <w:rsid w:val="00D43C4E"/>
    <w:rsid w:val="00D6010A"/>
    <w:rsid w:val="00D61883"/>
    <w:rsid w:val="00D70E54"/>
    <w:rsid w:val="00D904DA"/>
    <w:rsid w:val="00D9230D"/>
    <w:rsid w:val="00DA4E3D"/>
    <w:rsid w:val="00DD171A"/>
    <w:rsid w:val="00DD3CC5"/>
    <w:rsid w:val="00DD567C"/>
    <w:rsid w:val="00DE7E3E"/>
    <w:rsid w:val="00DF18D6"/>
    <w:rsid w:val="00DF79F2"/>
    <w:rsid w:val="00DF7B40"/>
    <w:rsid w:val="00E36A66"/>
    <w:rsid w:val="00E4195D"/>
    <w:rsid w:val="00E4471A"/>
    <w:rsid w:val="00E45668"/>
    <w:rsid w:val="00E50F91"/>
    <w:rsid w:val="00E57219"/>
    <w:rsid w:val="00E575BD"/>
    <w:rsid w:val="00E6323A"/>
    <w:rsid w:val="00E6682D"/>
    <w:rsid w:val="00E675DF"/>
    <w:rsid w:val="00E74295"/>
    <w:rsid w:val="00E779F5"/>
    <w:rsid w:val="00E82B54"/>
    <w:rsid w:val="00E9146D"/>
    <w:rsid w:val="00EA1BB3"/>
    <w:rsid w:val="00EA464D"/>
    <w:rsid w:val="00EA64DB"/>
    <w:rsid w:val="00ED42CC"/>
    <w:rsid w:val="00ED4340"/>
    <w:rsid w:val="00ED67C4"/>
    <w:rsid w:val="00EE00D8"/>
    <w:rsid w:val="00EE49F7"/>
    <w:rsid w:val="00F26D03"/>
    <w:rsid w:val="00F3514E"/>
    <w:rsid w:val="00F4404E"/>
    <w:rsid w:val="00F70865"/>
    <w:rsid w:val="00F84850"/>
    <w:rsid w:val="00FA66C7"/>
    <w:rsid w:val="00FA79B0"/>
    <w:rsid w:val="00FB112C"/>
    <w:rsid w:val="00FC5AFC"/>
    <w:rsid w:val="00FD6852"/>
    <w:rsid w:val="00FE179E"/>
    <w:rsid w:val="00FE2949"/>
    <w:rsid w:val="00FF6B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List"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B76E0"/>
  </w:style>
  <w:style w:type="paragraph" w:styleId="1">
    <w:name w:val="heading 1"/>
    <w:basedOn w:val="a0"/>
    <w:next w:val="a0"/>
    <w:link w:val="10"/>
    <w:qFormat/>
    <w:rsid w:val="006D37DB"/>
    <w:pPr>
      <w:keepNext/>
      <w:spacing w:before="240" w:after="60" w:line="240" w:lineRule="auto"/>
      <w:jc w:val="center"/>
      <w:outlineLvl w:val="0"/>
    </w:pPr>
    <w:rPr>
      <w:rFonts w:ascii="Times New Roman" w:eastAsia="Times New Roman" w:hAnsi="Times New Roman" w:cs="Times New Roman"/>
      <w:b/>
      <w:kern w:val="28"/>
      <w:sz w:val="36"/>
      <w:szCs w:val="20"/>
    </w:rPr>
  </w:style>
  <w:style w:type="paragraph" w:styleId="2">
    <w:name w:val="heading 2"/>
    <w:basedOn w:val="a0"/>
    <w:next w:val="a0"/>
    <w:link w:val="20"/>
    <w:qFormat/>
    <w:rsid w:val="006D37DB"/>
    <w:pPr>
      <w:keepNext/>
      <w:spacing w:after="0" w:line="240" w:lineRule="auto"/>
      <w:jc w:val="center"/>
      <w:outlineLvl w:val="1"/>
    </w:pPr>
    <w:rPr>
      <w:rFonts w:ascii="Times New Roman" w:eastAsia="Times New Roman" w:hAnsi="Times New Roman" w:cs="Times New Roman"/>
      <w:b/>
      <w:bCs/>
      <w:sz w:val="24"/>
      <w:szCs w:val="24"/>
    </w:rPr>
  </w:style>
  <w:style w:type="paragraph" w:styleId="30">
    <w:name w:val="heading 3"/>
    <w:basedOn w:val="a0"/>
    <w:next w:val="a0"/>
    <w:link w:val="31"/>
    <w:qFormat/>
    <w:rsid w:val="006D37DB"/>
    <w:pPr>
      <w:keepNext/>
      <w:spacing w:before="240" w:after="60" w:line="240" w:lineRule="auto"/>
      <w:jc w:val="both"/>
      <w:outlineLvl w:val="2"/>
    </w:pPr>
    <w:rPr>
      <w:rFonts w:ascii="Arial" w:eastAsia="Times New Roman" w:hAnsi="Arial" w:cs="Times New Roman"/>
      <w:b/>
      <w:sz w:val="2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nhideWhenUsed/>
    <w:rsid w:val="009E7189"/>
    <w:rPr>
      <w:color w:val="0000FF" w:themeColor="hyperlink"/>
      <w:u w:val="single"/>
    </w:rPr>
  </w:style>
  <w:style w:type="paragraph" w:styleId="a5">
    <w:name w:val="Normal (Web)"/>
    <w:aliases w:val="Обычный (Web)"/>
    <w:basedOn w:val="a0"/>
    <w:link w:val="a6"/>
    <w:unhideWhenUsed/>
    <w:rsid w:val="00890A0F"/>
    <w:rPr>
      <w:rFonts w:ascii="Times New Roman" w:hAnsi="Times New Roman" w:cs="Times New Roman"/>
      <w:sz w:val="24"/>
      <w:szCs w:val="24"/>
    </w:rPr>
  </w:style>
  <w:style w:type="paragraph" w:styleId="a7">
    <w:name w:val="Balloon Text"/>
    <w:basedOn w:val="a0"/>
    <w:link w:val="a8"/>
    <w:semiHidden/>
    <w:unhideWhenUsed/>
    <w:rsid w:val="00CF5542"/>
    <w:pPr>
      <w:spacing w:after="0" w:line="240" w:lineRule="auto"/>
    </w:pPr>
    <w:rPr>
      <w:rFonts w:ascii="Arial" w:hAnsi="Arial" w:cs="Arial"/>
      <w:sz w:val="16"/>
      <w:szCs w:val="16"/>
    </w:rPr>
  </w:style>
  <w:style w:type="character" w:customStyle="1" w:styleId="a8">
    <w:name w:val="Текст выноски Знак"/>
    <w:basedOn w:val="a1"/>
    <w:link w:val="a7"/>
    <w:semiHidden/>
    <w:rsid w:val="00CF5542"/>
    <w:rPr>
      <w:rFonts w:ascii="Arial" w:hAnsi="Arial" w:cs="Arial"/>
      <w:sz w:val="16"/>
      <w:szCs w:val="16"/>
    </w:rPr>
  </w:style>
  <w:style w:type="paragraph" w:styleId="a9">
    <w:name w:val="List Paragraph"/>
    <w:aliases w:val="A_маркированный_список,Мой стиль!,Bullet List,FooterText,numbered,Paragraphe de liste1,lp1"/>
    <w:basedOn w:val="a0"/>
    <w:link w:val="aa"/>
    <w:uiPriority w:val="34"/>
    <w:qFormat/>
    <w:rsid w:val="004B115D"/>
    <w:pPr>
      <w:ind w:left="720"/>
      <w:contextualSpacing/>
    </w:pPr>
  </w:style>
  <w:style w:type="table" w:customStyle="1" w:styleId="32">
    <w:name w:val="Сетка таблицы3"/>
    <w:basedOn w:val="a2"/>
    <w:next w:val="ab"/>
    <w:uiPriority w:val="59"/>
    <w:rsid w:val="002A3EAB"/>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2"/>
    <w:uiPriority w:val="59"/>
    <w:rsid w:val="002A3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next w:val="ab"/>
    <w:uiPriority w:val="59"/>
    <w:rsid w:val="006F23D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Ростех] Простой текст (Без уровня)"/>
    <w:link w:val="ad"/>
    <w:uiPriority w:val="99"/>
    <w:qFormat/>
    <w:rsid w:val="00657905"/>
    <w:pPr>
      <w:suppressAutoHyphens/>
      <w:spacing w:before="120" w:after="0" w:line="240" w:lineRule="auto"/>
      <w:jc w:val="both"/>
    </w:pPr>
    <w:rPr>
      <w:rFonts w:ascii="Proxima Nova ExCn Rg" w:eastAsia="Times New Roman" w:hAnsi="Proxima Nova ExCn Rg" w:cs="Times New Roman"/>
      <w:sz w:val="28"/>
      <w:szCs w:val="28"/>
    </w:rPr>
  </w:style>
  <w:style w:type="character" w:customStyle="1" w:styleId="ad">
    <w:name w:val="[Ростех] Простой текст (Без уровня) Знак"/>
    <w:basedOn w:val="a1"/>
    <w:link w:val="ac"/>
    <w:uiPriority w:val="99"/>
    <w:rsid w:val="00657905"/>
    <w:rPr>
      <w:rFonts w:ascii="Proxima Nova ExCn Rg" w:eastAsia="Times New Roman" w:hAnsi="Proxima Nova ExCn Rg" w:cs="Times New Roman"/>
      <w:sz w:val="28"/>
      <w:szCs w:val="28"/>
    </w:rPr>
  </w:style>
  <w:style w:type="character" w:customStyle="1" w:styleId="10">
    <w:name w:val="Заголовок 1 Знак"/>
    <w:basedOn w:val="a1"/>
    <w:link w:val="1"/>
    <w:rsid w:val="006D37DB"/>
    <w:rPr>
      <w:rFonts w:ascii="Times New Roman" w:eastAsia="Times New Roman" w:hAnsi="Times New Roman" w:cs="Times New Roman"/>
      <w:b/>
      <w:kern w:val="28"/>
      <w:sz w:val="36"/>
      <w:szCs w:val="20"/>
    </w:rPr>
  </w:style>
  <w:style w:type="character" w:customStyle="1" w:styleId="20">
    <w:name w:val="Заголовок 2 Знак"/>
    <w:basedOn w:val="a1"/>
    <w:link w:val="2"/>
    <w:rsid w:val="006D37DB"/>
    <w:rPr>
      <w:rFonts w:ascii="Times New Roman" w:eastAsia="Times New Roman" w:hAnsi="Times New Roman" w:cs="Times New Roman"/>
      <w:b/>
      <w:bCs/>
      <w:sz w:val="24"/>
      <w:szCs w:val="24"/>
    </w:rPr>
  </w:style>
  <w:style w:type="character" w:customStyle="1" w:styleId="33">
    <w:name w:val="Заголовок 3 Знак"/>
    <w:basedOn w:val="a1"/>
    <w:rsid w:val="006D37DB"/>
    <w:rPr>
      <w:rFonts w:asciiTheme="majorHAnsi" w:eastAsiaTheme="majorEastAsia" w:hAnsiTheme="majorHAnsi" w:cstheme="majorBidi"/>
      <w:b/>
      <w:bCs/>
      <w:color w:val="4F81BD" w:themeColor="accent1"/>
    </w:rPr>
  </w:style>
  <w:style w:type="numbering" w:customStyle="1" w:styleId="11">
    <w:name w:val="Нет списка1"/>
    <w:next w:val="a3"/>
    <w:uiPriority w:val="99"/>
    <w:semiHidden/>
    <w:unhideWhenUsed/>
    <w:rsid w:val="006D37DB"/>
  </w:style>
  <w:style w:type="paragraph" w:styleId="ae">
    <w:name w:val="Body Text"/>
    <w:basedOn w:val="a0"/>
    <w:link w:val="af"/>
    <w:rsid w:val="006D37DB"/>
    <w:pPr>
      <w:spacing w:after="120" w:line="240" w:lineRule="auto"/>
    </w:pPr>
    <w:rPr>
      <w:rFonts w:ascii="Times New Roman" w:eastAsia="Times New Roman" w:hAnsi="Times New Roman" w:cs="Times New Roman"/>
      <w:sz w:val="24"/>
      <w:szCs w:val="24"/>
    </w:rPr>
  </w:style>
  <w:style w:type="character" w:customStyle="1" w:styleId="af">
    <w:name w:val="Основной текст Знак"/>
    <w:basedOn w:val="a1"/>
    <w:link w:val="ae"/>
    <w:rsid w:val="006D37DB"/>
    <w:rPr>
      <w:rFonts w:ascii="Times New Roman" w:eastAsia="Times New Roman" w:hAnsi="Times New Roman" w:cs="Times New Roman"/>
      <w:sz w:val="24"/>
      <w:szCs w:val="24"/>
    </w:rPr>
  </w:style>
  <w:style w:type="paragraph" w:styleId="af0">
    <w:name w:val="Subtitle"/>
    <w:basedOn w:val="a0"/>
    <w:link w:val="af1"/>
    <w:qFormat/>
    <w:rsid w:val="006D37DB"/>
    <w:pPr>
      <w:spacing w:after="60" w:line="240" w:lineRule="auto"/>
      <w:jc w:val="center"/>
      <w:outlineLvl w:val="1"/>
    </w:pPr>
    <w:rPr>
      <w:rFonts w:ascii="Arial" w:eastAsia="Times New Roman" w:hAnsi="Arial" w:cs="Times New Roman"/>
      <w:sz w:val="24"/>
      <w:szCs w:val="24"/>
    </w:rPr>
  </w:style>
  <w:style w:type="character" w:customStyle="1" w:styleId="af1">
    <w:name w:val="Подзаголовок Знак"/>
    <w:basedOn w:val="a1"/>
    <w:link w:val="af0"/>
    <w:rsid w:val="006D37DB"/>
    <w:rPr>
      <w:rFonts w:ascii="Arial" w:eastAsia="Times New Roman" w:hAnsi="Arial" w:cs="Times New Roman"/>
      <w:sz w:val="24"/>
      <w:szCs w:val="24"/>
    </w:rPr>
  </w:style>
  <w:style w:type="paragraph" w:customStyle="1" w:styleId="FR3">
    <w:name w:val="FR3"/>
    <w:rsid w:val="006D37DB"/>
    <w:pPr>
      <w:widowControl w:val="0"/>
      <w:spacing w:after="0" w:line="300" w:lineRule="auto"/>
      <w:ind w:left="280" w:right="400"/>
      <w:jc w:val="center"/>
    </w:pPr>
    <w:rPr>
      <w:rFonts w:ascii="Times New Roman" w:eastAsia="Times New Roman" w:hAnsi="Times New Roman" w:cs="Times New Roman"/>
      <w:b/>
      <w:sz w:val="28"/>
      <w:szCs w:val="20"/>
    </w:rPr>
  </w:style>
  <w:style w:type="character" w:customStyle="1" w:styleId="31">
    <w:name w:val="Заголовок 3 Знак1"/>
    <w:link w:val="30"/>
    <w:rsid w:val="006D37DB"/>
    <w:rPr>
      <w:rFonts w:ascii="Arial" w:eastAsia="Times New Roman" w:hAnsi="Arial" w:cs="Times New Roman"/>
      <w:b/>
      <w:sz w:val="24"/>
      <w:szCs w:val="20"/>
    </w:rPr>
  </w:style>
  <w:style w:type="paragraph" w:customStyle="1" w:styleId="12">
    <w:name w:val="Стиль1"/>
    <w:basedOn w:val="a0"/>
    <w:rsid w:val="006D37DB"/>
    <w:pPr>
      <w:spacing w:after="0" w:line="360" w:lineRule="auto"/>
      <w:ind w:firstLine="567"/>
      <w:jc w:val="both"/>
    </w:pPr>
    <w:rPr>
      <w:rFonts w:ascii="Times New Roman" w:eastAsia="Times New Roman" w:hAnsi="Times New Roman" w:cs="Times New Roman"/>
      <w:color w:val="000000"/>
      <w:sz w:val="24"/>
      <w:szCs w:val="28"/>
    </w:rPr>
  </w:style>
  <w:style w:type="paragraph" w:customStyle="1" w:styleId="22">
    <w:name w:val="Стиль2"/>
    <w:basedOn w:val="a0"/>
    <w:rsid w:val="006D37DB"/>
    <w:pPr>
      <w:shd w:val="clear" w:color="auto" w:fill="FFFFFF"/>
      <w:spacing w:after="0" w:line="360" w:lineRule="auto"/>
      <w:ind w:firstLine="567"/>
      <w:jc w:val="both"/>
    </w:pPr>
    <w:rPr>
      <w:rFonts w:ascii="Times New Roman" w:eastAsia="Times New Roman" w:hAnsi="Times New Roman" w:cs="Times New Roman"/>
      <w:color w:val="000000"/>
      <w:sz w:val="24"/>
      <w:szCs w:val="28"/>
    </w:rPr>
  </w:style>
  <w:style w:type="paragraph" w:styleId="23">
    <w:name w:val="Body Text Indent 2"/>
    <w:basedOn w:val="a0"/>
    <w:link w:val="24"/>
    <w:rsid w:val="006D37DB"/>
    <w:pPr>
      <w:spacing w:after="120" w:line="480" w:lineRule="auto"/>
      <w:ind w:left="283"/>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1"/>
    <w:link w:val="23"/>
    <w:rsid w:val="006D37DB"/>
    <w:rPr>
      <w:rFonts w:ascii="Times New Roman" w:eastAsia="Times New Roman" w:hAnsi="Times New Roman" w:cs="Times New Roman"/>
      <w:sz w:val="24"/>
      <w:szCs w:val="24"/>
    </w:rPr>
  </w:style>
  <w:style w:type="paragraph" w:customStyle="1" w:styleId="ConsNormal">
    <w:name w:val="ConsNormal"/>
    <w:semiHidden/>
    <w:rsid w:val="006D37DB"/>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styleId="3">
    <w:name w:val="List Bullet 3"/>
    <w:basedOn w:val="a0"/>
    <w:autoRedefine/>
    <w:rsid w:val="006D37DB"/>
    <w:pPr>
      <w:numPr>
        <w:ilvl w:val="1"/>
        <w:numId w:val="2"/>
      </w:numPr>
      <w:tabs>
        <w:tab w:val="clear" w:pos="567"/>
        <w:tab w:val="num" w:pos="926"/>
      </w:tabs>
      <w:spacing w:after="60" w:line="240" w:lineRule="auto"/>
      <w:ind w:left="926" w:hanging="360"/>
      <w:jc w:val="both"/>
    </w:pPr>
    <w:rPr>
      <w:rFonts w:ascii="Times New Roman" w:eastAsia="Times New Roman" w:hAnsi="Times New Roman" w:cs="Times New Roman"/>
      <w:sz w:val="24"/>
      <w:szCs w:val="20"/>
    </w:rPr>
  </w:style>
  <w:style w:type="paragraph" w:customStyle="1" w:styleId="34">
    <w:name w:val="Стиль3"/>
    <w:basedOn w:val="23"/>
    <w:rsid w:val="006D37DB"/>
    <w:pPr>
      <w:widowControl w:val="0"/>
      <w:adjustRightInd w:val="0"/>
      <w:spacing w:after="0" w:line="240" w:lineRule="auto"/>
      <w:ind w:left="0"/>
      <w:textAlignment w:val="baseline"/>
    </w:pPr>
    <w:rPr>
      <w:szCs w:val="20"/>
    </w:rPr>
  </w:style>
  <w:style w:type="paragraph" w:styleId="af2">
    <w:name w:val="footnote text"/>
    <w:basedOn w:val="a0"/>
    <w:link w:val="af3"/>
    <w:rsid w:val="006D37DB"/>
    <w:pPr>
      <w:spacing w:after="0" w:line="240" w:lineRule="auto"/>
    </w:pPr>
    <w:rPr>
      <w:rFonts w:ascii="Times New Roman" w:eastAsia="Times New Roman" w:hAnsi="Times New Roman" w:cs="Times New Roman"/>
      <w:sz w:val="20"/>
      <w:szCs w:val="20"/>
    </w:rPr>
  </w:style>
  <w:style w:type="character" w:customStyle="1" w:styleId="af3">
    <w:name w:val="Текст сноски Знак"/>
    <w:basedOn w:val="a1"/>
    <w:link w:val="af2"/>
    <w:rsid w:val="006D37DB"/>
    <w:rPr>
      <w:rFonts w:ascii="Times New Roman" w:eastAsia="Times New Roman" w:hAnsi="Times New Roman" w:cs="Times New Roman"/>
      <w:sz w:val="20"/>
      <w:szCs w:val="20"/>
    </w:rPr>
  </w:style>
  <w:style w:type="paragraph" w:customStyle="1" w:styleId="35">
    <w:name w:val="Стиль3 Знак Знак"/>
    <w:basedOn w:val="23"/>
    <w:link w:val="36"/>
    <w:rsid w:val="006D37DB"/>
    <w:pPr>
      <w:widowControl w:val="0"/>
      <w:tabs>
        <w:tab w:val="num" w:pos="227"/>
      </w:tabs>
      <w:adjustRightInd w:val="0"/>
      <w:spacing w:after="0" w:line="240" w:lineRule="auto"/>
      <w:ind w:left="0"/>
      <w:textAlignment w:val="baseline"/>
    </w:pPr>
    <w:rPr>
      <w:szCs w:val="20"/>
      <w:lang w:val="x-none" w:eastAsia="x-none"/>
    </w:rPr>
  </w:style>
  <w:style w:type="paragraph" w:styleId="13">
    <w:name w:val="toc 1"/>
    <w:basedOn w:val="a0"/>
    <w:next w:val="a0"/>
    <w:autoRedefine/>
    <w:uiPriority w:val="39"/>
    <w:unhideWhenUsed/>
    <w:rsid w:val="006D37DB"/>
    <w:pPr>
      <w:tabs>
        <w:tab w:val="right" w:leader="dot" w:pos="9356"/>
      </w:tabs>
      <w:spacing w:after="0" w:line="240" w:lineRule="auto"/>
      <w:jc w:val="both"/>
    </w:pPr>
    <w:rPr>
      <w:rFonts w:ascii="Times New Roman" w:eastAsia="Times New Roman" w:hAnsi="Times New Roman" w:cs="Times New Roman"/>
      <w:sz w:val="24"/>
      <w:szCs w:val="24"/>
    </w:rPr>
  </w:style>
  <w:style w:type="paragraph" w:styleId="25">
    <w:name w:val="toc 2"/>
    <w:basedOn w:val="a0"/>
    <w:next w:val="a0"/>
    <w:autoRedefine/>
    <w:uiPriority w:val="39"/>
    <w:unhideWhenUsed/>
    <w:rsid w:val="006D37DB"/>
    <w:pPr>
      <w:tabs>
        <w:tab w:val="right" w:leader="dot" w:pos="9356"/>
      </w:tabs>
      <w:spacing w:after="0" w:line="240" w:lineRule="auto"/>
      <w:ind w:left="240"/>
      <w:jc w:val="both"/>
    </w:pPr>
    <w:rPr>
      <w:rFonts w:ascii="Times New Roman" w:eastAsia="Times New Roman" w:hAnsi="Times New Roman" w:cs="Times New Roman"/>
      <w:sz w:val="24"/>
      <w:szCs w:val="24"/>
    </w:rPr>
  </w:style>
  <w:style w:type="paragraph" w:styleId="37">
    <w:name w:val="toc 3"/>
    <w:basedOn w:val="a0"/>
    <w:next w:val="a0"/>
    <w:autoRedefine/>
    <w:uiPriority w:val="39"/>
    <w:unhideWhenUsed/>
    <w:rsid w:val="006D37DB"/>
    <w:pPr>
      <w:tabs>
        <w:tab w:val="left" w:pos="1100"/>
        <w:tab w:val="right" w:leader="dot" w:pos="9356"/>
      </w:tabs>
      <w:spacing w:after="0" w:line="240" w:lineRule="auto"/>
      <w:ind w:left="480"/>
      <w:jc w:val="both"/>
    </w:pPr>
    <w:rPr>
      <w:rFonts w:ascii="Times New Roman" w:eastAsia="Times New Roman" w:hAnsi="Times New Roman" w:cs="Times New Roman"/>
      <w:sz w:val="24"/>
      <w:szCs w:val="24"/>
    </w:rPr>
  </w:style>
  <w:style w:type="paragraph" w:styleId="af4">
    <w:name w:val="header"/>
    <w:basedOn w:val="a0"/>
    <w:link w:val="af5"/>
    <w:unhideWhenUsed/>
    <w:rsid w:val="006D37DB"/>
    <w:pPr>
      <w:tabs>
        <w:tab w:val="center" w:pos="4677"/>
        <w:tab w:val="right" w:pos="9355"/>
      </w:tabs>
      <w:spacing w:after="0" w:line="240" w:lineRule="auto"/>
      <w:jc w:val="both"/>
    </w:pPr>
    <w:rPr>
      <w:rFonts w:ascii="Times New Roman" w:eastAsia="Times New Roman" w:hAnsi="Times New Roman" w:cs="Times New Roman"/>
      <w:sz w:val="24"/>
      <w:szCs w:val="24"/>
    </w:rPr>
  </w:style>
  <w:style w:type="character" w:customStyle="1" w:styleId="af5">
    <w:name w:val="Верхний колонтитул Знак"/>
    <w:basedOn w:val="a1"/>
    <w:link w:val="af4"/>
    <w:rsid w:val="006D37DB"/>
    <w:rPr>
      <w:rFonts w:ascii="Times New Roman" w:eastAsia="Times New Roman" w:hAnsi="Times New Roman" w:cs="Times New Roman"/>
      <w:sz w:val="24"/>
      <w:szCs w:val="24"/>
    </w:rPr>
  </w:style>
  <w:style w:type="paragraph" w:customStyle="1" w:styleId="af6">
    <w:name w:val="Таблица шапка"/>
    <w:basedOn w:val="a0"/>
    <w:rsid w:val="006D37DB"/>
    <w:pPr>
      <w:keepNext/>
      <w:spacing w:before="40" w:after="40" w:line="240" w:lineRule="auto"/>
      <w:ind w:left="57" w:right="57"/>
    </w:pPr>
    <w:rPr>
      <w:rFonts w:ascii="Times New Roman" w:eastAsia="Times New Roman" w:hAnsi="Times New Roman" w:cs="Times New Roman"/>
      <w:sz w:val="18"/>
      <w:szCs w:val="18"/>
    </w:rPr>
  </w:style>
  <w:style w:type="character" w:customStyle="1" w:styleId="a6">
    <w:name w:val="Обычный (веб) Знак"/>
    <w:aliases w:val="Обычный (Web) Знак"/>
    <w:link w:val="a5"/>
    <w:locked/>
    <w:rsid w:val="006D37DB"/>
    <w:rPr>
      <w:rFonts w:ascii="Times New Roman" w:hAnsi="Times New Roman" w:cs="Times New Roman"/>
      <w:sz w:val="24"/>
      <w:szCs w:val="24"/>
    </w:rPr>
  </w:style>
  <w:style w:type="character" w:styleId="af7">
    <w:name w:val="Strong"/>
    <w:qFormat/>
    <w:rsid w:val="006D37DB"/>
    <w:rPr>
      <w:b/>
      <w:bCs/>
    </w:rPr>
  </w:style>
  <w:style w:type="paragraph" w:customStyle="1" w:styleId="ConsNonformat">
    <w:name w:val="ConsNonformat"/>
    <w:rsid w:val="006D37DB"/>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character" w:customStyle="1" w:styleId="af8">
    <w:name w:val="Текст Знак"/>
    <w:link w:val="af9"/>
    <w:uiPriority w:val="99"/>
    <w:rsid w:val="006D37DB"/>
    <w:rPr>
      <w:rFonts w:ascii="Courier New" w:hAnsi="Courier New" w:cs="Courier New"/>
    </w:rPr>
  </w:style>
  <w:style w:type="paragraph" w:styleId="af9">
    <w:name w:val="Plain Text"/>
    <w:basedOn w:val="a0"/>
    <w:link w:val="af8"/>
    <w:uiPriority w:val="99"/>
    <w:rsid w:val="006D37DB"/>
    <w:pPr>
      <w:spacing w:after="0" w:line="240" w:lineRule="auto"/>
    </w:pPr>
    <w:rPr>
      <w:rFonts w:ascii="Courier New" w:hAnsi="Courier New" w:cs="Courier New"/>
    </w:rPr>
  </w:style>
  <w:style w:type="character" w:customStyle="1" w:styleId="14">
    <w:name w:val="Текст Знак1"/>
    <w:basedOn w:val="a1"/>
    <w:uiPriority w:val="99"/>
    <w:semiHidden/>
    <w:rsid w:val="006D37DB"/>
    <w:rPr>
      <w:rFonts w:ascii="Consolas" w:hAnsi="Consolas"/>
      <w:sz w:val="21"/>
      <w:szCs w:val="21"/>
    </w:rPr>
  </w:style>
  <w:style w:type="character" w:styleId="afa">
    <w:name w:val="page number"/>
    <w:basedOn w:val="a1"/>
    <w:rsid w:val="006D37DB"/>
  </w:style>
  <w:style w:type="character" w:customStyle="1" w:styleId="afb">
    <w:name w:val="Нижний колонтитул Знак"/>
    <w:link w:val="afc"/>
    <w:uiPriority w:val="99"/>
    <w:rsid w:val="006D37DB"/>
    <w:rPr>
      <w:sz w:val="24"/>
      <w:szCs w:val="24"/>
    </w:rPr>
  </w:style>
  <w:style w:type="paragraph" w:styleId="afc">
    <w:name w:val="footer"/>
    <w:basedOn w:val="a0"/>
    <w:link w:val="afb"/>
    <w:uiPriority w:val="99"/>
    <w:rsid w:val="006D37DB"/>
    <w:pPr>
      <w:tabs>
        <w:tab w:val="center" w:pos="4677"/>
        <w:tab w:val="right" w:pos="9355"/>
      </w:tabs>
      <w:spacing w:after="0" w:line="240" w:lineRule="auto"/>
      <w:jc w:val="both"/>
    </w:pPr>
    <w:rPr>
      <w:sz w:val="24"/>
      <w:szCs w:val="24"/>
    </w:rPr>
  </w:style>
  <w:style w:type="character" w:customStyle="1" w:styleId="15">
    <w:name w:val="Нижний колонтитул Знак1"/>
    <w:basedOn w:val="a1"/>
    <w:uiPriority w:val="99"/>
    <w:semiHidden/>
    <w:rsid w:val="006D37DB"/>
  </w:style>
  <w:style w:type="paragraph" w:styleId="afd">
    <w:name w:val="Body Text Indent"/>
    <w:basedOn w:val="a0"/>
    <w:link w:val="afe"/>
    <w:rsid w:val="006D37DB"/>
    <w:pPr>
      <w:spacing w:after="120" w:line="240" w:lineRule="auto"/>
      <w:ind w:left="283"/>
      <w:jc w:val="both"/>
    </w:pPr>
    <w:rPr>
      <w:rFonts w:ascii="Times New Roman" w:eastAsia="Times New Roman" w:hAnsi="Times New Roman" w:cs="Times New Roman"/>
      <w:sz w:val="24"/>
      <w:szCs w:val="24"/>
    </w:rPr>
  </w:style>
  <w:style w:type="character" w:customStyle="1" w:styleId="afe">
    <w:name w:val="Основной текст с отступом Знак"/>
    <w:basedOn w:val="a1"/>
    <w:link w:val="afd"/>
    <w:rsid w:val="006D37DB"/>
    <w:rPr>
      <w:rFonts w:ascii="Times New Roman" w:eastAsia="Times New Roman" w:hAnsi="Times New Roman" w:cs="Times New Roman"/>
      <w:sz w:val="24"/>
      <w:szCs w:val="24"/>
    </w:rPr>
  </w:style>
  <w:style w:type="table" w:customStyle="1" w:styleId="16">
    <w:name w:val="Сетка таблицы1"/>
    <w:basedOn w:val="a2"/>
    <w:next w:val="ab"/>
    <w:uiPriority w:val="59"/>
    <w:rsid w:val="006D37D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uiPriority w:val="99"/>
    <w:rsid w:val="006D37DB"/>
    <w:pPr>
      <w:autoSpaceDE w:val="0"/>
      <w:autoSpaceDN w:val="0"/>
      <w:adjustRightInd w:val="0"/>
      <w:spacing w:after="0" w:line="240" w:lineRule="auto"/>
      <w:ind w:firstLine="720"/>
    </w:pPr>
    <w:rPr>
      <w:rFonts w:ascii="Arial" w:eastAsia="Times New Roman" w:hAnsi="Arial" w:cs="Arial"/>
    </w:rPr>
  </w:style>
  <w:style w:type="paragraph" w:styleId="aff">
    <w:name w:val="Title"/>
    <w:basedOn w:val="a0"/>
    <w:link w:val="aff0"/>
    <w:qFormat/>
    <w:rsid w:val="006D37DB"/>
    <w:pPr>
      <w:spacing w:after="0" w:line="240" w:lineRule="auto"/>
      <w:jc w:val="center"/>
    </w:pPr>
    <w:rPr>
      <w:rFonts w:ascii="Times New Roman" w:eastAsia="Times New Roman" w:hAnsi="Times New Roman" w:cs="Times New Roman"/>
      <w:b/>
      <w:sz w:val="58"/>
      <w:szCs w:val="20"/>
      <w:u w:val="single"/>
    </w:rPr>
  </w:style>
  <w:style w:type="character" w:customStyle="1" w:styleId="aff0">
    <w:name w:val="Название Знак"/>
    <w:basedOn w:val="a1"/>
    <w:link w:val="aff"/>
    <w:rsid w:val="006D37DB"/>
    <w:rPr>
      <w:rFonts w:ascii="Times New Roman" w:eastAsia="Times New Roman" w:hAnsi="Times New Roman" w:cs="Times New Roman"/>
      <w:b/>
      <w:sz w:val="58"/>
      <w:szCs w:val="20"/>
      <w:u w:val="single"/>
    </w:rPr>
  </w:style>
  <w:style w:type="paragraph" w:styleId="aff1">
    <w:name w:val="List"/>
    <w:basedOn w:val="a0"/>
    <w:rsid w:val="006D37DB"/>
    <w:pPr>
      <w:autoSpaceDE w:val="0"/>
      <w:autoSpaceDN w:val="0"/>
      <w:spacing w:after="0" w:line="240" w:lineRule="auto"/>
      <w:ind w:left="283" w:hanging="283"/>
    </w:pPr>
    <w:rPr>
      <w:rFonts w:ascii="Times New Roman" w:eastAsia="Times New Roman" w:hAnsi="Times New Roman" w:cs="Times New Roman"/>
      <w:sz w:val="24"/>
      <w:szCs w:val="24"/>
    </w:rPr>
  </w:style>
  <w:style w:type="character" w:customStyle="1" w:styleId="highlight2">
    <w:name w:val="highlight2"/>
    <w:rsid w:val="006D37DB"/>
  </w:style>
  <w:style w:type="character" w:customStyle="1" w:styleId="36">
    <w:name w:val="Стиль3 Знак Знак Знак"/>
    <w:link w:val="35"/>
    <w:rsid w:val="006D37DB"/>
    <w:rPr>
      <w:rFonts w:ascii="Times New Roman" w:eastAsia="Times New Roman" w:hAnsi="Times New Roman" w:cs="Times New Roman"/>
      <w:sz w:val="24"/>
      <w:szCs w:val="20"/>
      <w:lang w:val="x-none" w:eastAsia="x-none"/>
    </w:rPr>
  </w:style>
  <w:style w:type="paragraph" w:styleId="aff2">
    <w:name w:val="No Spacing"/>
    <w:link w:val="aff3"/>
    <w:qFormat/>
    <w:rsid w:val="006D37DB"/>
    <w:pPr>
      <w:spacing w:after="0" w:line="240" w:lineRule="auto"/>
    </w:pPr>
    <w:rPr>
      <w:rFonts w:ascii="Cambria" w:eastAsia="Times New Roman" w:hAnsi="Cambria" w:cs="Times New Roman"/>
      <w:lang w:eastAsia="zh-CN"/>
    </w:rPr>
  </w:style>
  <w:style w:type="character" w:customStyle="1" w:styleId="ConsPlusNormal0">
    <w:name w:val="ConsPlusNormal Знак"/>
    <w:link w:val="ConsPlusNormal"/>
    <w:uiPriority w:val="99"/>
    <w:locked/>
    <w:rsid w:val="006D37DB"/>
    <w:rPr>
      <w:rFonts w:ascii="Arial" w:eastAsia="Times New Roman" w:hAnsi="Arial" w:cs="Arial"/>
    </w:rPr>
  </w:style>
  <w:style w:type="paragraph" w:customStyle="1" w:styleId="aff4">
    <w:name w:val="Базовый"/>
    <w:uiPriority w:val="99"/>
    <w:rsid w:val="006D37DB"/>
    <w:pPr>
      <w:tabs>
        <w:tab w:val="left" w:pos="709"/>
      </w:tabs>
      <w:suppressAutoHyphens/>
      <w:spacing w:line="100" w:lineRule="atLeast"/>
    </w:pPr>
    <w:rPr>
      <w:rFonts w:ascii="Cambria" w:eastAsia="Times New Roman" w:hAnsi="Cambria" w:cs="Times New Roman"/>
      <w:color w:val="00000A"/>
    </w:rPr>
  </w:style>
  <w:style w:type="paragraph" w:customStyle="1" w:styleId="s13">
    <w:name w:val="s_13"/>
    <w:basedOn w:val="a0"/>
    <w:rsid w:val="006D37DB"/>
    <w:pPr>
      <w:spacing w:after="0" w:line="240" w:lineRule="auto"/>
      <w:ind w:firstLine="720"/>
    </w:pPr>
    <w:rPr>
      <w:rFonts w:ascii="Times New Roman" w:eastAsia="Times New Roman" w:hAnsi="Times New Roman" w:cs="Times New Roman"/>
      <w:sz w:val="20"/>
      <w:szCs w:val="20"/>
    </w:rPr>
  </w:style>
  <w:style w:type="paragraph" w:customStyle="1" w:styleId="ConsPlusNonformat">
    <w:name w:val="ConsPlusNonformat"/>
    <w:uiPriority w:val="99"/>
    <w:rsid w:val="006D37DB"/>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17">
    <w:name w:val="Обычный1"/>
    <w:rsid w:val="006D37DB"/>
    <w:pPr>
      <w:spacing w:after="0" w:line="240" w:lineRule="auto"/>
      <w:jc w:val="both"/>
    </w:pPr>
    <w:rPr>
      <w:rFonts w:ascii="TimesET" w:eastAsia="Times New Roman" w:hAnsi="TimesET" w:cs="Times New Roman"/>
      <w:sz w:val="24"/>
      <w:szCs w:val="20"/>
    </w:rPr>
  </w:style>
  <w:style w:type="paragraph" w:customStyle="1" w:styleId="26">
    <w:name w:val="Обычный2"/>
    <w:rsid w:val="006D37DB"/>
    <w:pPr>
      <w:widowControl w:val="0"/>
      <w:snapToGrid w:val="0"/>
      <w:spacing w:after="0" w:line="240" w:lineRule="auto"/>
    </w:pPr>
    <w:rPr>
      <w:rFonts w:ascii="Times New Roman" w:eastAsia="Times New Roman" w:hAnsi="Times New Roman" w:cs="Times New Roman"/>
      <w:sz w:val="20"/>
      <w:szCs w:val="20"/>
    </w:rPr>
  </w:style>
  <w:style w:type="paragraph" w:customStyle="1" w:styleId="aff5">
    <w:name w:val="Подраздел"/>
    <w:basedOn w:val="a0"/>
    <w:rsid w:val="006D37DB"/>
    <w:pPr>
      <w:suppressAutoHyphens/>
      <w:spacing w:before="240" w:after="120" w:line="240" w:lineRule="auto"/>
      <w:jc w:val="center"/>
    </w:pPr>
    <w:rPr>
      <w:rFonts w:ascii="TimesDL" w:eastAsia="Times New Roman" w:hAnsi="TimesDL" w:cs="Times New Roman"/>
      <w:b/>
      <w:smallCaps/>
      <w:spacing w:val="-2"/>
      <w:sz w:val="24"/>
      <w:szCs w:val="20"/>
    </w:rPr>
  </w:style>
  <w:style w:type="paragraph" w:customStyle="1" w:styleId="aff6">
    <w:name w:val="Таблицы (моноширинный)"/>
    <w:basedOn w:val="a0"/>
    <w:next w:val="a0"/>
    <w:uiPriority w:val="99"/>
    <w:rsid w:val="006D37DB"/>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aff7">
    <w:name w:val="Текст (лев. подпись)"/>
    <w:basedOn w:val="a0"/>
    <w:next w:val="a0"/>
    <w:uiPriority w:val="99"/>
    <w:rsid w:val="006D37DB"/>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ff8">
    <w:name w:val="Текст (прав. подпись)"/>
    <w:basedOn w:val="a0"/>
    <w:next w:val="a0"/>
    <w:uiPriority w:val="99"/>
    <w:rsid w:val="006D37DB"/>
    <w:pPr>
      <w:widowControl w:val="0"/>
      <w:autoSpaceDE w:val="0"/>
      <w:autoSpaceDN w:val="0"/>
      <w:adjustRightInd w:val="0"/>
      <w:spacing w:after="0" w:line="240" w:lineRule="auto"/>
      <w:jc w:val="right"/>
    </w:pPr>
    <w:rPr>
      <w:rFonts w:ascii="Arial" w:eastAsia="Times New Roman" w:hAnsi="Arial" w:cs="Arial"/>
      <w:sz w:val="20"/>
      <w:szCs w:val="20"/>
    </w:rPr>
  </w:style>
  <w:style w:type="character" w:customStyle="1" w:styleId="aff3">
    <w:name w:val="Без интервала Знак"/>
    <w:link w:val="aff2"/>
    <w:rsid w:val="006D37DB"/>
    <w:rPr>
      <w:rFonts w:ascii="Cambria" w:eastAsia="Times New Roman" w:hAnsi="Cambria" w:cs="Times New Roman"/>
      <w:lang w:eastAsia="zh-CN"/>
    </w:rPr>
  </w:style>
  <w:style w:type="paragraph" w:customStyle="1" w:styleId="18">
    <w:name w:val="Без интервала1"/>
    <w:rsid w:val="006D37DB"/>
    <w:pPr>
      <w:spacing w:after="0" w:line="240" w:lineRule="auto"/>
    </w:pPr>
    <w:rPr>
      <w:rFonts w:ascii="Calibri" w:eastAsia="Times New Roman" w:hAnsi="Calibri" w:cs="Times New Roman"/>
    </w:rPr>
  </w:style>
  <w:style w:type="character" w:styleId="aff9">
    <w:name w:val="FollowedHyperlink"/>
    <w:uiPriority w:val="99"/>
    <w:unhideWhenUsed/>
    <w:rsid w:val="006D37DB"/>
    <w:rPr>
      <w:color w:val="800080"/>
      <w:u w:val="single"/>
    </w:rPr>
  </w:style>
  <w:style w:type="paragraph" w:customStyle="1" w:styleId="font5">
    <w:name w:val="font5"/>
    <w:basedOn w:val="a0"/>
    <w:rsid w:val="006D37DB"/>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72">
    <w:name w:val="xl72"/>
    <w:basedOn w:val="a0"/>
    <w:rsid w:val="006D37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73">
    <w:name w:val="xl73"/>
    <w:basedOn w:val="a0"/>
    <w:rsid w:val="006D37D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4">
    <w:name w:val="xl74"/>
    <w:basedOn w:val="a0"/>
    <w:rsid w:val="006D37DB"/>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5">
    <w:name w:val="xl75"/>
    <w:basedOn w:val="a0"/>
    <w:rsid w:val="006D3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6">
    <w:name w:val="xl76"/>
    <w:basedOn w:val="a0"/>
    <w:rsid w:val="006D3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7">
    <w:name w:val="xl77"/>
    <w:basedOn w:val="a0"/>
    <w:rsid w:val="006D3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78">
    <w:name w:val="xl78"/>
    <w:basedOn w:val="a0"/>
    <w:rsid w:val="006D3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rPr>
  </w:style>
  <w:style w:type="paragraph" w:customStyle="1" w:styleId="xl79">
    <w:name w:val="xl79"/>
    <w:basedOn w:val="a0"/>
    <w:rsid w:val="006D3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a0"/>
    <w:rsid w:val="006D3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1">
    <w:name w:val="xl81"/>
    <w:basedOn w:val="a0"/>
    <w:rsid w:val="006D3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82">
    <w:name w:val="xl82"/>
    <w:basedOn w:val="a0"/>
    <w:rsid w:val="006D3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83">
    <w:name w:val="xl83"/>
    <w:basedOn w:val="a0"/>
    <w:rsid w:val="006D3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rPr>
  </w:style>
  <w:style w:type="paragraph" w:customStyle="1" w:styleId="xl84">
    <w:name w:val="xl84"/>
    <w:basedOn w:val="a0"/>
    <w:rsid w:val="006D3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85">
    <w:name w:val="xl85"/>
    <w:basedOn w:val="a0"/>
    <w:rsid w:val="006D3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86">
    <w:name w:val="xl86"/>
    <w:basedOn w:val="a0"/>
    <w:rsid w:val="006D3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7">
    <w:name w:val="xl87"/>
    <w:basedOn w:val="a0"/>
    <w:rsid w:val="006D37DB"/>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8">
    <w:name w:val="xl88"/>
    <w:basedOn w:val="a0"/>
    <w:rsid w:val="006D3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9">
    <w:name w:val="xl89"/>
    <w:basedOn w:val="a0"/>
    <w:rsid w:val="006D37D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character" w:customStyle="1" w:styleId="s1">
    <w:name w:val="s1"/>
    <w:rsid w:val="006D37DB"/>
  </w:style>
  <w:style w:type="paragraph" w:customStyle="1" w:styleId="p2">
    <w:name w:val="p2"/>
    <w:basedOn w:val="a0"/>
    <w:rsid w:val="006D37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a0"/>
    <w:rsid w:val="006D37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rsid w:val="006D37DB"/>
  </w:style>
  <w:style w:type="paragraph" w:customStyle="1" w:styleId="p4">
    <w:name w:val="p4"/>
    <w:basedOn w:val="a0"/>
    <w:rsid w:val="006D37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
    <w:name w:val="s9"/>
    <w:rsid w:val="006D37DB"/>
  </w:style>
  <w:style w:type="paragraph" w:customStyle="1" w:styleId="p6">
    <w:name w:val="p6"/>
    <w:basedOn w:val="a0"/>
    <w:rsid w:val="006D37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6">
    <w:name w:val="s6"/>
    <w:basedOn w:val="a1"/>
    <w:rsid w:val="006D37DB"/>
  </w:style>
  <w:style w:type="character" w:customStyle="1" w:styleId="s2">
    <w:name w:val="s2"/>
    <w:basedOn w:val="a1"/>
    <w:rsid w:val="006D37DB"/>
  </w:style>
  <w:style w:type="paragraph" w:customStyle="1" w:styleId="p7">
    <w:name w:val="p7"/>
    <w:basedOn w:val="a0"/>
    <w:rsid w:val="006D37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a0"/>
    <w:rsid w:val="006D37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7">
    <w:name w:val="s7"/>
    <w:basedOn w:val="a1"/>
    <w:rsid w:val="006D37DB"/>
  </w:style>
  <w:style w:type="numbering" w:customStyle="1" w:styleId="110">
    <w:name w:val="Нет списка11"/>
    <w:next w:val="a3"/>
    <w:uiPriority w:val="99"/>
    <w:semiHidden/>
    <w:unhideWhenUsed/>
    <w:rsid w:val="006D37DB"/>
  </w:style>
  <w:style w:type="paragraph" w:customStyle="1" w:styleId="font6">
    <w:name w:val="font6"/>
    <w:basedOn w:val="a0"/>
    <w:rsid w:val="006D37DB"/>
    <w:pPr>
      <w:spacing w:before="100" w:beforeAutospacing="1" w:after="100" w:afterAutospacing="1" w:line="240" w:lineRule="auto"/>
    </w:pPr>
    <w:rPr>
      <w:rFonts w:ascii="Arial" w:eastAsia="Times New Roman" w:hAnsi="Arial" w:cs="Arial"/>
      <w:color w:val="FF0000"/>
      <w:sz w:val="16"/>
      <w:szCs w:val="16"/>
    </w:rPr>
  </w:style>
  <w:style w:type="numbering" w:customStyle="1" w:styleId="27">
    <w:name w:val="Нет списка2"/>
    <w:next w:val="a3"/>
    <w:uiPriority w:val="99"/>
    <w:semiHidden/>
    <w:unhideWhenUsed/>
    <w:rsid w:val="006D37DB"/>
  </w:style>
  <w:style w:type="paragraph" w:customStyle="1" w:styleId="xl90">
    <w:name w:val="xl90"/>
    <w:basedOn w:val="a0"/>
    <w:rsid w:val="006D3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1">
    <w:name w:val="xl91"/>
    <w:basedOn w:val="a0"/>
    <w:rsid w:val="006D3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16"/>
      <w:szCs w:val="16"/>
    </w:rPr>
  </w:style>
  <w:style w:type="numbering" w:customStyle="1" w:styleId="38">
    <w:name w:val="Нет списка3"/>
    <w:next w:val="a3"/>
    <w:uiPriority w:val="99"/>
    <w:semiHidden/>
    <w:unhideWhenUsed/>
    <w:rsid w:val="006D37DB"/>
  </w:style>
  <w:style w:type="character" w:customStyle="1" w:styleId="apple-converted-space">
    <w:name w:val="apple-converted-space"/>
    <w:rsid w:val="006D37DB"/>
  </w:style>
  <w:style w:type="paragraph" w:customStyle="1" w:styleId="19">
    <w:name w:val="Абзац списка1"/>
    <w:basedOn w:val="a0"/>
    <w:qFormat/>
    <w:rsid w:val="006D37DB"/>
    <w:pPr>
      <w:ind w:left="720"/>
    </w:pPr>
    <w:rPr>
      <w:rFonts w:ascii="Calibri" w:eastAsia="Times New Roman" w:hAnsi="Calibri" w:cs="Calibri"/>
    </w:rPr>
  </w:style>
  <w:style w:type="paragraph" w:styleId="28">
    <w:name w:val="Body Text 2"/>
    <w:basedOn w:val="a0"/>
    <w:link w:val="29"/>
    <w:uiPriority w:val="99"/>
    <w:semiHidden/>
    <w:unhideWhenUsed/>
    <w:rsid w:val="006D37DB"/>
    <w:pPr>
      <w:spacing w:after="120" w:line="480" w:lineRule="auto"/>
    </w:pPr>
    <w:rPr>
      <w:rFonts w:ascii="Times New Roman" w:eastAsia="Times New Roman" w:hAnsi="Times New Roman" w:cs="Times New Roman"/>
      <w:sz w:val="24"/>
      <w:szCs w:val="24"/>
    </w:rPr>
  </w:style>
  <w:style w:type="character" w:customStyle="1" w:styleId="29">
    <w:name w:val="Основной текст 2 Знак"/>
    <w:basedOn w:val="a1"/>
    <w:link w:val="28"/>
    <w:uiPriority w:val="99"/>
    <w:semiHidden/>
    <w:rsid w:val="006D37DB"/>
    <w:rPr>
      <w:rFonts w:ascii="Times New Roman" w:eastAsia="Times New Roman" w:hAnsi="Times New Roman" w:cs="Times New Roman"/>
      <w:sz w:val="24"/>
      <w:szCs w:val="24"/>
    </w:rPr>
  </w:style>
  <w:style w:type="paragraph" w:customStyle="1" w:styleId="5">
    <w:name w:val="Знак5"/>
    <w:basedOn w:val="a0"/>
    <w:rsid w:val="006D37DB"/>
    <w:pPr>
      <w:spacing w:after="160" w:line="240" w:lineRule="exact"/>
    </w:pPr>
    <w:rPr>
      <w:rFonts w:ascii="Times New Roman" w:eastAsia="Calibri" w:hAnsi="Times New Roman" w:cs="Times New Roman"/>
      <w:sz w:val="20"/>
      <w:szCs w:val="20"/>
      <w:lang w:eastAsia="zh-CN"/>
    </w:rPr>
  </w:style>
  <w:style w:type="table" w:customStyle="1" w:styleId="111">
    <w:name w:val="Сетка таблицы11"/>
    <w:basedOn w:val="a2"/>
    <w:next w:val="ab"/>
    <w:uiPriority w:val="59"/>
    <w:rsid w:val="006D37DB"/>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A_маркированный_список Знак,Мой стиль! Знак,Bullet List Знак,FooterText Знак,numbered Знак,Paragraphe de liste1 Знак,lp1 Знак"/>
    <w:link w:val="a9"/>
    <w:uiPriority w:val="34"/>
    <w:locked/>
    <w:rsid w:val="006D37DB"/>
  </w:style>
  <w:style w:type="character" w:customStyle="1" w:styleId="blk">
    <w:name w:val="blk"/>
    <w:rsid w:val="006D37DB"/>
  </w:style>
  <w:style w:type="paragraph" w:customStyle="1" w:styleId="Standard">
    <w:name w:val="Standard"/>
    <w:rsid w:val="006D37DB"/>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character" w:styleId="affa">
    <w:name w:val="annotation reference"/>
    <w:uiPriority w:val="99"/>
    <w:semiHidden/>
    <w:unhideWhenUsed/>
    <w:rsid w:val="006D37DB"/>
    <w:rPr>
      <w:sz w:val="16"/>
      <w:szCs w:val="16"/>
    </w:rPr>
  </w:style>
  <w:style w:type="paragraph" w:styleId="affb">
    <w:name w:val="annotation text"/>
    <w:basedOn w:val="a0"/>
    <w:link w:val="affc"/>
    <w:uiPriority w:val="99"/>
    <w:semiHidden/>
    <w:unhideWhenUsed/>
    <w:rsid w:val="006D37DB"/>
    <w:pPr>
      <w:spacing w:after="0" w:line="240" w:lineRule="auto"/>
    </w:pPr>
    <w:rPr>
      <w:rFonts w:ascii="Times New Roman" w:eastAsia="Times New Roman" w:hAnsi="Times New Roman" w:cs="Times New Roman"/>
      <w:sz w:val="20"/>
      <w:szCs w:val="20"/>
    </w:rPr>
  </w:style>
  <w:style w:type="character" w:customStyle="1" w:styleId="affc">
    <w:name w:val="Текст примечания Знак"/>
    <w:basedOn w:val="a1"/>
    <w:link w:val="affb"/>
    <w:uiPriority w:val="99"/>
    <w:semiHidden/>
    <w:rsid w:val="006D37DB"/>
    <w:rPr>
      <w:rFonts w:ascii="Times New Roman" w:eastAsia="Times New Roman" w:hAnsi="Times New Roman" w:cs="Times New Roman"/>
      <w:sz w:val="20"/>
      <w:szCs w:val="20"/>
    </w:rPr>
  </w:style>
  <w:style w:type="paragraph" w:styleId="affd">
    <w:name w:val="annotation subject"/>
    <w:basedOn w:val="affb"/>
    <w:next w:val="affb"/>
    <w:link w:val="affe"/>
    <w:uiPriority w:val="99"/>
    <w:semiHidden/>
    <w:unhideWhenUsed/>
    <w:rsid w:val="006D37DB"/>
    <w:rPr>
      <w:b/>
      <w:bCs/>
    </w:rPr>
  </w:style>
  <w:style w:type="character" w:customStyle="1" w:styleId="affe">
    <w:name w:val="Тема примечания Знак"/>
    <w:basedOn w:val="affc"/>
    <w:link w:val="affd"/>
    <w:uiPriority w:val="99"/>
    <w:semiHidden/>
    <w:rsid w:val="006D37DB"/>
    <w:rPr>
      <w:rFonts w:ascii="Times New Roman" w:eastAsia="Times New Roman" w:hAnsi="Times New Roman" w:cs="Times New Roman"/>
      <w:b/>
      <w:bCs/>
      <w:sz w:val="20"/>
      <w:szCs w:val="20"/>
    </w:rPr>
  </w:style>
  <w:style w:type="character" w:customStyle="1" w:styleId="n-product-specname-inner">
    <w:name w:val="n-product-spec__name-inner"/>
    <w:rsid w:val="006D37DB"/>
  </w:style>
  <w:style w:type="character" w:customStyle="1" w:styleId="n-product-specvalue-inner">
    <w:name w:val="n-product-spec__value-inner"/>
    <w:rsid w:val="006D37DB"/>
  </w:style>
  <w:style w:type="table" w:customStyle="1" w:styleId="9">
    <w:name w:val="Сетка таблицы9"/>
    <w:basedOn w:val="a2"/>
    <w:next w:val="ab"/>
    <w:uiPriority w:val="59"/>
    <w:rsid w:val="006D37D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uiPriority w:val="99"/>
    <w:rsid w:val="006D37DB"/>
    <w:pPr>
      <w:widowControl w:val="0"/>
      <w:numPr>
        <w:numId w:val="4"/>
      </w:numPr>
      <w:tabs>
        <w:tab w:val="clear" w:pos="643"/>
        <w:tab w:val="num" w:pos="360"/>
        <w:tab w:val="num" w:pos="615"/>
      </w:tabs>
      <w:spacing w:after="0" w:line="240" w:lineRule="auto"/>
      <w:ind w:left="360"/>
    </w:pPr>
    <w:rPr>
      <w:rFonts w:ascii="Times New Roman" w:eastAsia="Times New Roman" w:hAnsi="Times New Roman" w:cs="Times New Roman"/>
      <w:sz w:val="28"/>
      <w:szCs w:val="28"/>
    </w:rPr>
  </w:style>
  <w:style w:type="paragraph" w:customStyle="1" w:styleId="ConsPlusTitle">
    <w:name w:val="ConsPlusTitle"/>
    <w:uiPriority w:val="99"/>
    <w:rsid w:val="006D37DB"/>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PlusCell">
    <w:name w:val="ConsPlusCell"/>
    <w:rsid w:val="006D37DB"/>
    <w:pPr>
      <w:widowControl w:val="0"/>
      <w:autoSpaceDE w:val="0"/>
      <w:autoSpaceDN w:val="0"/>
      <w:adjustRightInd w:val="0"/>
      <w:spacing w:after="0" w:line="240" w:lineRule="auto"/>
    </w:pPr>
    <w:rPr>
      <w:rFonts w:ascii="Arial" w:eastAsia="Times New Roman" w:hAnsi="Arial" w:cs="Arial"/>
      <w:sz w:val="20"/>
      <w:szCs w:val="20"/>
    </w:rPr>
  </w:style>
  <w:style w:type="paragraph" w:styleId="HTML">
    <w:name w:val="HTML Preformatted"/>
    <w:basedOn w:val="a0"/>
    <w:link w:val="HTML0"/>
    <w:uiPriority w:val="99"/>
    <w:unhideWhenUsed/>
    <w:rsid w:val="006D3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uiPriority w:val="99"/>
    <w:rsid w:val="006D37DB"/>
    <w:rPr>
      <w:rFonts w:ascii="Courier New" w:eastAsia="Times New Roman" w:hAnsi="Courier New" w:cs="Courier New"/>
      <w:sz w:val="20"/>
      <w:szCs w:val="20"/>
    </w:rPr>
  </w:style>
  <w:style w:type="character" w:customStyle="1" w:styleId="nobr">
    <w:name w:val="nobr"/>
    <w:basedOn w:val="a1"/>
    <w:rsid w:val="006D37DB"/>
  </w:style>
  <w:style w:type="character" w:customStyle="1" w:styleId="gbold">
    <w:name w:val="g_bold"/>
    <w:rsid w:val="006D37DB"/>
    <w:rPr>
      <w:b/>
      <w:bCs w:val="0"/>
    </w:rPr>
  </w:style>
  <w:style w:type="table" w:customStyle="1" w:styleId="4">
    <w:name w:val="Сетка таблицы4"/>
    <w:basedOn w:val="a2"/>
    <w:next w:val="ab"/>
    <w:uiPriority w:val="59"/>
    <w:locked/>
    <w:rsid w:val="00426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2"/>
    <w:next w:val="ab"/>
    <w:uiPriority w:val="59"/>
    <w:locked/>
    <w:rsid w:val="004A4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5pt">
    <w:name w:val="Основной текст (2) + 9;5 pt"/>
    <w:rsid w:val="00A878B3"/>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List"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B76E0"/>
  </w:style>
  <w:style w:type="paragraph" w:styleId="1">
    <w:name w:val="heading 1"/>
    <w:basedOn w:val="a0"/>
    <w:next w:val="a0"/>
    <w:link w:val="10"/>
    <w:qFormat/>
    <w:rsid w:val="006D37DB"/>
    <w:pPr>
      <w:keepNext/>
      <w:spacing w:before="240" w:after="60" w:line="240" w:lineRule="auto"/>
      <w:jc w:val="center"/>
      <w:outlineLvl w:val="0"/>
    </w:pPr>
    <w:rPr>
      <w:rFonts w:ascii="Times New Roman" w:eastAsia="Times New Roman" w:hAnsi="Times New Roman" w:cs="Times New Roman"/>
      <w:b/>
      <w:kern w:val="28"/>
      <w:sz w:val="36"/>
      <w:szCs w:val="20"/>
    </w:rPr>
  </w:style>
  <w:style w:type="paragraph" w:styleId="2">
    <w:name w:val="heading 2"/>
    <w:basedOn w:val="a0"/>
    <w:next w:val="a0"/>
    <w:link w:val="20"/>
    <w:qFormat/>
    <w:rsid w:val="006D37DB"/>
    <w:pPr>
      <w:keepNext/>
      <w:spacing w:after="0" w:line="240" w:lineRule="auto"/>
      <w:jc w:val="center"/>
      <w:outlineLvl w:val="1"/>
    </w:pPr>
    <w:rPr>
      <w:rFonts w:ascii="Times New Roman" w:eastAsia="Times New Roman" w:hAnsi="Times New Roman" w:cs="Times New Roman"/>
      <w:b/>
      <w:bCs/>
      <w:sz w:val="24"/>
      <w:szCs w:val="24"/>
    </w:rPr>
  </w:style>
  <w:style w:type="paragraph" w:styleId="30">
    <w:name w:val="heading 3"/>
    <w:basedOn w:val="a0"/>
    <w:next w:val="a0"/>
    <w:link w:val="31"/>
    <w:qFormat/>
    <w:rsid w:val="006D37DB"/>
    <w:pPr>
      <w:keepNext/>
      <w:spacing w:before="240" w:after="60" w:line="240" w:lineRule="auto"/>
      <w:jc w:val="both"/>
      <w:outlineLvl w:val="2"/>
    </w:pPr>
    <w:rPr>
      <w:rFonts w:ascii="Arial" w:eastAsia="Times New Roman" w:hAnsi="Arial" w:cs="Times New Roman"/>
      <w:b/>
      <w:sz w:val="2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nhideWhenUsed/>
    <w:rsid w:val="009E7189"/>
    <w:rPr>
      <w:color w:val="0000FF" w:themeColor="hyperlink"/>
      <w:u w:val="single"/>
    </w:rPr>
  </w:style>
  <w:style w:type="paragraph" w:styleId="a5">
    <w:name w:val="Normal (Web)"/>
    <w:aliases w:val="Обычный (Web)"/>
    <w:basedOn w:val="a0"/>
    <w:link w:val="a6"/>
    <w:unhideWhenUsed/>
    <w:rsid w:val="00890A0F"/>
    <w:rPr>
      <w:rFonts w:ascii="Times New Roman" w:hAnsi="Times New Roman" w:cs="Times New Roman"/>
      <w:sz w:val="24"/>
      <w:szCs w:val="24"/>
    </w:rPr>
  </w:style>
  <w:style w:type="paragraph" w:styleId="a7">
    <w:name w:val="Balloon Text"/>
    <w:basedOn w:val="a0"/>
    <w:link w:val="a8"/>
    <w:semiHidden/>
    <w:unhideWhenUsed/>
    <w:rsid w:val="00CF5542"/>
    <w:pPr>
      <w:spacing w:after="0" w:line="240" w:lineRule="auto"/>
    </w:pPr>
    <w:rPr>
      <w:rFonts w:ascii="Arial" w:hAnsi="Arial" w:cs="Arial"/>
      <w:sz w:val="16"/>
      <w:szCs w:val="16"/>
    </w:rPr>
  </w:style>
  <w:style w:type="character" w:customStyle="1" w:styleId="a8">
    <w:name w:val="Текст выноски Знак"/>
    <w:basedOn w:val="a1"/>
    <w:link w:val="a7"/>
    <w:semiHidden/>
    <w:rsid w:val="00CF5542"/>
    <w:rPr>
      <w:rFonts w:ascii="Arial" w:hAnsi="Arial" w:cs="Arial"/>
      <w:sz w:val="16"/>
      <w:szCs w:val="16"/>
    </w:rPr>
  </w:style>
  <w:style w:type="paragraph" w:styleId="a9">
    <w:name w:val="List Paragraph"/>
    <w:aliases w:val="A_маркированный_список,Мой стиль!,Bullet List,FooterText,numbered,Paragraphe de liste1,lp1"/>
    <w:basedOn w:val="a0"/>
    <w:link w:val="aa"/>
    <w:uiPriority w:val="34"/>
    <w:qFormat/>
    <w:rsid w:val="004B115D"/>
    <w:pPr>
      <w:ind w:left="720"/>
      <w:contextualSpacing/>
    </w:pPr>
  </w:style>
  <w:style w:type="table" w:customStyle="1" w:styleId="32">
    <w:name w:val="Сетка таблицы3"/>
    <w:basedOn w:val="a2"/>
    <w:next w:val="ab"/>
    <w:uiPriority w:val="59"/>
    <w:rsid w:val="002A3EAB"/>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2"/>
    <w:uiPriority w:val="59"/>
    <w:rsid w:val="002A3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next w:val="ab"/>
    <w:uiPriority w:val="59"/>
    <w:rsid w:val="006F23D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Ростех] Простой текст (Без уровня)"/>
    <w:link w:val="ad"/>
    <w:uiPriority w:val="99"/>
    <w:qFormat/>
    <w:rsid w:val="00657905"/>
    <w:pPr>
      <w:suppressAutoHyphens/>
      <w:spacing w:before="120" w:after="0" w:line="240" w:lineRule="auto"/>
      <w:jc w:val="both"/>
    </w:pPr>
    <w:rPr>
      <w:rFonts w:ascii="Proxima Nova ExCn Rg" w:eastAsia="Times New Roman" w:hAnsi="Proxima Nova ExCn Rg" w:cs="Times New Roman"/>
      <w:sz w:val="28"/>
      <w:szCs w:val="28"/>
    </w:rPr>
  </w:style>
  <w:style w:type="character" w:customStyle="1" w:styleId="ad">
    <w:name w:val="[Ростех] Простой текст (Без уровня) Знак"/>
    <w:basedOn w:val="a1"/>
    <w:link w:val="ac"/>
    <w:uiPriority w:val="99"/>
    <w:rsid w:val="00657905"/>
    <w:rPr>
      <w:rFonts w:ascii="Proxima Nova ExCn Rg" w:eastAsia="Times New Roman" w:hAnsi="Proxima Nova ExCn Rg" w:cs="Times New Roman"/>
      <w:sz w:val="28"/>
      <w:szCs w:val="28"/>
    </w:rPr>
  </w:style>
  <w:style w:type="character" w:customStyle="1" w:styleId="10">
    <w:name w:val="Заголовок 1 Знак"/>
    <w:basedOn w:val="a1"/>
    <w:link w:val="1"/>
    <w:rsid w:val="006D37DB"/>
    <w:rPr>
      <w:rFonts w:ascii="Times New Roman" w:eastAsia="Times New Roman" w:hAnsi="Times New Roman" w:cs="Times New Roman"/>
      <w:b/>
      <w:kern w:val="28"/>
      <w:sz w:val="36"/>
      <w:szCs w:val="20"/>
    </w:rPr>
  </w:style>
  <w:style w:type="character" w:customStyle="1" w:styleId="20">
    <w:name w:val="Заголовок 2 Знак"/>
    <w:basedOn w:val="a1"/>
    <w:link w:val="2"/>
    <w:rsid w:val="006D37DB"/>
    <w:rPr>
      <w:rFonts w:ascii="Times New Roman" w:eastAsia="Times New Roman" w:hAnsi="Times New Roman" w:cs="Times New Roman"/>
      <w:b/>
      <w:bCs/>
      <w:sz w:val="24"/>
      <w:szCs w:val="24"/>
    </w:rPr>
  </w:style>
  <w:style w:type="character" w:customStyle="1" w:styleId="33">
    <w:name w:val="Заголовок 3 Знак"/>
    <w:basedOn w:val="a1"/>
    <w:rsid w:val="006D37DB"/>
    <w:rPr>
      <w:rFonts w:asciiTheme="majorHAnsi" w:eastAsiaTheme="majorEastAsia" w:hAnsiTheme="majorHAnsi" w:cstheme="majorBidi"/>
      <w:b/>
      <w:bCs/>
      <w:color w:val="4F81BD" w:themeColor="accent1"/>
    </w:rPr>
  </w:style>
  <w:style w:type="numbering" w:customStyle="1" w:styleId="11">
    <w:name w:val="Нет списка1"/>
    <w:next w:val="a3"/>
    <w:uiPriority w:val="99"/>
    <w:semiHidden/>
    <w:unhideWhenUsed/>
    <w:rsid w:val="006D37DB"/>
  </w:style>
  <w:style w:type="paragraph" w:styleId="ae">
    <w:name w:val="Body Text"/>
    <w:basedOn w:val="a0"/>
    <w:link w:val="af"/>
    <w:rsid w:val="006D37DB"/>
    <w:pPr>
      <w:spacing w:after="120" w:line="240" w:lineRule="auto"/>
    </w:pPr>
    <w:rPr>
      <w:rFonts w:ascii="Times New Roman" w:eastAsia="Times New Roman" w:hAnsi="Times New Roman" w:cs="Times New Roman"/>
      <w:sz w:val="24"/>
      <w:szCs w:val="24"/>
    </w:rPr>
  </w:style>
  <w:style w:type="character" w:customStyle="1" w:styleId="af">
    <w:name w:val="Основной текст Знак"/>
    <w:basedOn w:val="a1"/>
    <w:link w:val="ae"/>
    <w:rsid w:val="006D37DB"/>
    <w:rPr>
      <w:rFonts w:ascii="Times New Roman" w:eastAsia="Times New Roman" w:hAnsi="Times New Roman" w:cs="Times New Roman"/>
      <w:sz w:val="24"/>
      <w:szCs w:val="24"/>
    </w:rPr>
  </w:style>
  <w:style w:type="paragraph" w:styleId="af0">
    <w:name w:val="Subtitle"/>
    <w:basedOn w:val="a0"/>
    <w:link w:val="af1"/>
    <w:qFormat/>
    <w:rsid w:val="006D37DB"/>
    <w:pPr>
      <w:spacing w:after="60" w:line="240" w:lineRule="auto"/>
      <w:jc w:val="center"/>
      <w:outlineLvl w:val="1"/>
    </w:pPr>
    <w:rPr>
      <w:rFonts w:ascii="Arial" w:eastAsia="Times New Roman" w:hAnsi="Arial" w:cs="Times New Roman"/>
      <w:sz w:val="24"/>
      <w:szCs w:val="24"/>
    </w:rPr>
  </w:style>
  <w:style w:type="character" w:customStyle="1" w:styleId="af1">
    <w:name w:val="Подзаголовок Знак"/>
    <w:basedOn w:val="a1"/>
    <w:link w:val="af0"/>
    <w:rsid w:val="006D37DB"/>
    <w:rPr>
      <w:rFonts w:ascii="Arial" w:eastAsia="Times New Roman" w:hAnsi="Arial" w:cs="Times New Roman"/>
      <w:sz w:val="24"/>
      <w:szCs w:val="24"/>
    </w:rPr>
  </w:style>
  <w:style w:type="paragraph" w:customStyle="1" w:styleId="FR3">
    <w:name w:val="FR3"/>
    <w:rsid w:val="006D37DB"/>
    <w:pPr>
      <w:widowControl w:val="0"/>
      <w:spacing w:after="0" w:line="300" w:lineRule="auto"/>
      <w:ind w:left="280" w:right="400"/>
      <w:jc w:val="center"/>
    </w:pPr>
    <w:rPr>
      <w:rFonts w:ascii="Times New Roman" w:eastAsia="Times New Roman" w:hAnsi="Times New Roman" w:cs="Times New Roman"/>
      <w:b/>
      <w:sz w:val="28"/>
      <w:szCs w:val="20"/>
    </w:rPr>
  </w:style>
  <w:style w:type="character" w:customStyle="1" w:styleId="31">
    <w:name w:val="Заголовок 3 Знак1"/>
    <w:link w:val="30"/>
    <w:rsid w:val="006D37DB"/>
    <w:rPr>
      <w:rFonts w:ascii="Arial" w:eastAsia="Times New Roman" w:hAnsi="Arial" w:cs="Times New Roman"/>
      <w:b/>
      <w:sz w:val="24"/>
      <w:szCs w:val="20"/>
    </w:rPr>
  </w:style>
  <w:style w:type="paragraph" w:customStyle="1" w:styleId="12">
    <w:name w:val="Стиль1"/>
    <w:basedOn w:val="a0"/>
    <w:rsid w:val="006D37DB"/>
    <w:pPr>
      <w:spacing w:after="0" w:line="360" w:lineRule="auto"/>
      <w:ind w:firstLine="567"/>
      <w:jc w:val="both"/>
    </w:pPr>
    <w:rPr>
      <w:rFonts w:ascii="Times New Roman" w:eastAsia="Times New Roman" w:hAnsi="Times New Roman" w:cs="Times New Roman"/>
      <w:color w:val="000000"/>
      <w:sz w:val="24"/>
      <w:szCs w:val="28"/>
    </w:rPr>
  </w:style>
  <w:style w:type="paragraph" w:customStyle="1" w:styleId="22">
    <w:name w:val="Стиль2"/>
    <w:basedOn w:val="a0"/>
    <w:rsid w:val="006D37DB"/>
    <w:pPr>
      <w:shd w:val="clear" w:color="auto" w:fill="FFFFFF"/>
      <w:spacing w:after="0" w:line="360" w:lineRule="auto"/>
      <w:ind w:firstLine="567"/>
      <w:jc w:val="both"/>
    </w:pPr>
    <w:rPr>
      <w:rFonts w:ascii="Times New Roman" w:eastAsia="Times New Roman" w:hAnsi="Times New Roman" w:cs="Times New Roman"/>
      <w:color w:val="000000"/>
      <w:sz w:val="24"/>
      <w:szCs w:val="28"/>
    </w:rPr>
  </w:style>
  <w:style w:type="paragraph" w:styleId="23">
    <w:name w:val="Body Text Indent 2"/>
    <w:basedOn w:val="a0"/>
    <w:link w:val="24"/>
    <w:rsid w:val="006D37DB"/>
    <w:pPr>
      <w:spacing w:after="120" w:line="480" w:lineRule="auto"/>
      <w:ind w:left="283"/>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1"/>
    <w:link w:val="23"/>
    <w:rsid w:val="006D37DB"/>
    <w:rPr>
      <w:rFonts w:ascii="Times New Roman" w:eastAsia="Times New Roman" w:hAnsi="Times New Roman" w:cs="Times New Roman"/>
      <w:sz w:val="24"/>
      <w:szCs w:val="24"/>
    </w:rPr>
  </w:style>
  <w:style w:type="paragraph" w:customStyle="1" w:styleId="ConsNormal">
    <w:name w:val="ConsNormal"/>
    <w:semiHidden/>
    <w:rsid w:val="006D37DB"/>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styleId="3">
    <w:name w:val="List Bullet 3"/>
    <w:basedOn w:val="a0"/>
    <w:autoRedefine/>
    <w:rsid w:val="006D37DB"/>
    <w:pPr>
      <w:numPr>
        <w:ilvl w:val="1"/>
        <w:numId w:val="2"/>
      </w:numPr>
      <w:tabs>
        <w:tab w:val="clear" w:pos="567"/>
        <w:tab w:val="num" w:pos="926"/>
      </w:tabs>
      <w:spacing w:after="60" w:line="240" w:lineRule="auto"/>
      <w:ind w:left="926" w:hanging="360"/>
      <w:jc w:val="both"/>
    </w:pPr>
    <w:rPr>
      <w:rFonts w:ascii="Times New Roman" w:eastAsia="Times New Roman" w:hAnsi="Times New Roman" w:cs="Times New Roman"/>
      <w:sz w:val="24"/>
      <w:szCs w:val="20"/>
    </w:rPr>
  </w:style>
  <w:style w:type="paragraph" w:customStyle="1" w:styleId="34">
    <w:name w:val="Стиль3"/>
    <w:basedOn w:val="23"/>
    <w:rsid w:val="006D37DB"/>
    <w:pPr>
      <w:widowControl w:val="0"/>
      <w:adjustRightInd w:val="0"/>
      <w:spacing w:after="0" w:line="240" w:lineRule="auto"/>
      <w:ind w:left="0"/>
      <w:textAlignment w:val="baseline"/>
    </w:pPr>
    <w:rPr>
      <w:szCs w:val="20"/>
    </w:rPr>
  </w:style>
  <w:style w:type="paragraph" w:styleId="af2">
    <w:name w:val="footnote text"/>
    <w:basedOn w:val="a0"/>
    <w:link w:val="af3"/>
    <w:rsid w:val="006D37DB"/>
    <w:pPr>
      <w:spacing w:after="0" w:line="240" w:lineRule="auto"/>
    </w:pPr>
    <w:rPr>
      <w:rFonts w:ascii="Times New Roman" w:eastAsia="Times New Roman" w:hAnsi="Times New Roman" w:cs="Times New Roman"/>
      <w:sz w:val="20"/>
      <w:szCs w:val="20"/>
    </w:rPr>
  </w:style>
  <w:style w:type="character" w:customStyle="1" w:styleId="af3">
    <w:name w:val="Текст сноски Знак"/>
    <w:basedOn w:val="a1"/>
    <w:link w:val="af2"/>
    <w:rsid w:val="006D37DB"/>
    <w:rPr>
      <w:rFonts w:ascii="Times New Roman" w:eastAsia="Times New Roman" w:hAnsi="Times New Roman" w:cs="Times New Roman"/>
      <w:sz w:val="20"/>
      <w:szCs w:val="20"/>
    </w:rPr>
  </w:style>
  <w:style w:type="paragraph" w:customStyle="1" w:styleId="35">
    <w:name w:val="Стиль3 Знак Знак"/>
    <w:basedOn w:val="23"/>
    <w:link w:val="36"/>
    <w:rsid w:val="006D37DB"/>
    <w:pPr>
      <w:widowControl w:val="0"/>
      <w:tabs>
        <w:tab w:val="num" w:pos="227"/>
      </w:tabs>
      <w:adjustRightInd w:val="0"/>
      <w:spacing w:after="0" w:line="240" w:lineRule="auto"/>
      <w:ind w:left="0"/>
      <w:textAlignment w:val="baseline"/>
    </w:pPr>
    <w:rPr>
      <w:szCs w:val="20"/>
      <w:lang w:val="x-none" w:eastAsia="x-none"/>
    </w:rPr>
  </w:style>
  <w:style w:type="paragraph" w:styleId="13">
    <w:name w:val="toc 1"/>
    <w:basedOn w:val="a0"/>
    <w:next w:val="a0"/>
    <w:autoRedefine/>
    <w:uiPriority w:val="39"/>
    <w:unhideWhenUsed/>
    <w:rsid w:val="006D37DB"/>
    <w:pPr>
      <w:tabs>
        <w:tab w:val="right" w:leader="dot" w:pos="9356"/>
      </w:tabs>
      <w:spacing w:after="0" w:line="240" w:lineRule="auto"/>
      <w:jc w:val="both"/>
    </w:pPr>
    <w:rPr>
      <w:rFonts w:ascii="Times New Roman" w:eastAsia="Times New Roman" w:hAnsi="Times New Roman" w:cs="Times New Roman"/>
      <w:sz w:val="24"/>
      <w:szCs w:val="24"/>
    </w:rPr>
  </w:style>
  <w:style w:type="paragraph" w:styleId="25">
    <w:name w:val="toc 2"/>
    <w:basedOn w:val="a0"/>
    <w:next w:val="a0"/>
    <w:autoRedefine/>
    <w:uiPriority w:val="39"/>
    <w:unhideWhenUsed/>
    <w:rsid w:val="006D37DB"/>
    <w:pPr>
      <w:tabs>
        <w:tab w:val="right" w:leader="dot" w:pos="9356"/>
      </w:tabs>
      <w:spacing w:after="0" w:line="240" w:lineRule="auto"/>
      <w:ind w:left="240"/>
      <w:jc w:val="both"/>
    </w:pPr>
    <w:rPr>
      <w:rFonts w:ascii="Times New Roman" w:eastAsia="Times New Roman" w:hAnsi="Times New Roman" w:cs="Times New Roman"/>
      <w:sz w:val="24"/>
      <w:szCs w:val="24"/>
    </w:rPr>
  </w:style>
  <w:style w:type="paragraph" w:styleId="37">
    <w:name w:val="toc 3"/>
    <w:basedOn w:val="a0"/>
    <w:next w:val="a0"/>
    <w:autoRedefine/>
    <w:uiPriority w:val="39"/>
    <w:unhideWhenUsed/>
    <w:rsid w:val="006D37DB"/>
    <w:pPr>
      <w:tabs>
        <w:tab w:val="left" w:pos="1100"/>
        <w:tab w:val="right" w:leader="dot" w:pos="9356"/>
      </w:tabs>
      <w:spacing w:after="0" w:line="240" w:lineRule="auto"/>
      <w:ind w:left="480"/>
      <w:jc w:val="both"/>
    </w:pPr>
    <w:rPr>
      <w:rFonts w:ascii="Times New Roman" w:eastAsia="Times New Roman" w:hAnsi="Times New Roman" w:cs="Times New Roman"/>
      <w:sz w:val="24"/>
      <w:szCs w:val="24"/>
    </w:rPr>
  </w:style>
  <w:style w:type="paragraph" w:styleId="af4">
    <w:name w:val="header"/>
    <w:basedOn w:val="a0"/>
    <w:link w:val="af5"/>
    <w:unhideWhenUsed/>
    <w:rsid w:val="006D37DB"/>
    <w:pPr>
      <w:tabs>
        <w:tab w:val="center" w:pos="4677"/>
        <w:tab w:val="right" w:pos="9355"/>
      </w:tabs>
      <w:spacing w:after="0" w:line="240" w:lineRule="auto"/>
      <w:jc w:val="both"/>
    </w:pPr>
    <w:rPr>
      <w:rFonts w:ascii="Times New Roman" w:eastAsia="Times New Roman" w:hAnsi="Times New Roman" w:cs="Times New Roman"/>
      <w:sz w:val="24"/>
      <w:szCs w:val="24"/>
    </w:rPr>
  </w:style>
  <w:style w:type="character" w:customStyle="1" w:styleId="af5">
    <w:name w:val="Верхний колонтитул Знак"/>
    <w:basedOn w:val="a1"/>
    <w:link w:val="af4"/>
    <w:rsid w:val="006D37DB"/>
    <w:rPr>
      <w:rFonts w:ascii="Times New Roman" w:eastAsia="Times New Roman" w:hAnsi="Times New Roman" w:cs="Times New Roman"/>
      <w:sz w:val="24"/>
      <w:szCs w:val="24"/>
    </w:rPr>
  </w:style>
  <w:style w:type="paragraph" w:customStyle="1" w:styleId="af6">
    <w:name w:val="Таблица шапка"/>
    <w:basedOn w:val="a0"/>
    <w:rsid w:val="006D37DB"/>
    <w:pPr>
      <w:keepNext/>
      <w:spacing w:before="40" w:after="40" w:line="240" w:lineRule="auto"/>
      <w:ind w:left="57" w:right="57"/>
    </w:pPr>
    <w:rPr>
      <w:rFonts w:ascii="Times New Roman" w:eastAsia="Times New Roman" w:hAnsi="Times New Roman" w:cs="Times New Roman"/>
      <w:sz w:val="18"/>
      <w:szCs w:val="18"/>
    </w:rPr>
  </w:style>
  <w:style w:type="character" w:customStyle="1" w:styleId="a6">
    <w:name w:val="Обычный (веб) Знак"/>
    <w:aliases w:val="Обычный (Web) Знак"/>
    <w:link w:val="a5"/>
    <w:locked/>
    <w:rsid w:val="006D37DB"/>
    <w:rPr>
      <w:rFonts w:ascii="Times New Roman" w:hAnsi="Times New Roman" w:cs="Times New Roman"/>
      <w:sz w:val="24"/>
      <w:szCs w:val="24"/>
    </w:rPr>
  </w:style>
  <w:style w:type="character" w:styleId="af7">
    <w:name w:val="Strong"/>
    <w:qFormat/>
    <w:rsid w:val="006D37DB"/>
    <w:rPr>
      <w:b/>
      <w:bCs/>
    </w:rPr>
  </w:style>
  <w:style w:type="paragraph" w:customStyle="1" w:styleId="ConsNonformat">
    <w:name w:val="ConsNonformat"/>
    <w:rsid w:val="006D37DB"/>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character" w:customStyle="1" w:styleId="af8">
    <w:name w:val="Текст Знак"/>
    <w:link w:val="af9"/>
    <w:uiPriority w:val="99"/>
    <w:rsid w:val="006D37DB"/>
    <w:rPr>
      <w:rFonts w:ascii="Courier New" w:hAnsi="Courier New" w:cs="Courier New"/>
    </w:rPr>
  </w:style>
  <w:style w:type="paragraph" w:styleId="af9">
    <w:name w:val="Plain Text"/>
    <w:basedOn w:val="a0"/>
    <w:link w:val="af8"/>
    <w:uiPriority w:val="99"/>
    <w:rsid w:val="006D37DB"/>
    <w:pPr>
      <w:spacing w:after="0" w:line="240" w:lineRule="auto"/>
    </w:pPr>
    <w:rPr>
      <w:rFonts w:ascii="Courier New" w:hAnsi="Courier New" w:cs="Courier New"/>
    </w:rPr>
  </w:style>
  <w:style w:type="character" w:customStyle="1" w:styleId="14">
    <w:name w:val="Текст Знак1"/>
    <w:basedOn w:val="a1"/>
    <w:uiPriority w:val="99"/>
    <w:semiHidden/>
    <w:rsid w:val="006D37DB"/>
    <w:rPr>
      <w:rFonts w:ascii="Consolas" w:hAnsi="Consolas"/>
      <w:sz w:val="21"/>
      <w:szCs w:val="21"/>
    </w:rPr>
  </w:style>
  <w:style w:type="character" w:styleId="afa">
    <w:name w:val="page number"/>
    <w:basedOn w:val="a1"/>
    <w:rsid w:val="006D37DB"/>
  </w:style>
  <w:style w:type="character" w:customStyle="1" w:styleId="afb">
    <w:name w:val="Нижний колонтитул Знак"/>
    <w:link w:val="afc"/>
    <w:uiPriority w:val="99"/>
    <w:rsid w:val="006D37DB"/>
    <w:rPr>
      <w:sz w:val="24"/>
      <w:szCs w:val="24"/>
    </w:rPr>
  </w:style>
  <w:style w:type="paragraph" w:styleId="afc">
    <w:name w:val="footer"/>
    <w:basedOn w:val="a0"/>
    <w:link w:val="afb"/>
    <w:uiPriority w:val="99"/>
    <w:rsid w:val="006D37DB"/>
    <w:pPr>
      <w:tabs>
        <w:tab w:val="center" w:pos="4677"/>
        <w:tab w:val="right" w:pos="9355"/>
      </w:tabs>
      <w:spacing w:after="0" w:line="240" w:lineRule="auto"/>
      <w:jc w:val="both"/>
    </w:pPr>
    <w:rPr>
      <w:sz w:val="24"/>
      <w:szCs w:val="24"/>
    </w:rPr>
  </w:style>
  <w:style w:type="character" w:customStyle="1" w:styleId="15">
    <w:name w:val="Нижний колонтитул Знак1"/>
    <w:basedOn w:val="a1"/>
    <w:uiPriority w:val="99"/>
    <w:semiHidden/>
    <w:rsid w:val="006D37DB"/>
  </w:style>
  <w:style w:type="paragraph" w:styleId="afd">
    <w:name w:val="Body Text Indent"/>
    <w:basedOn w:val="a0"/>
    <w:link w:val="afe"/>
    <w:rsid w:val="006D37DB"/>
    <w:pPr>
      <w:spacing w:after="120" w:line="240" w:lineRule="auto"/>
      <w:ind w:left="283"/>
      <w:jc w:val="both"/>
    </w:pPr>
    <w:rPr>
      <w:rFonts w:ascii="Times New Roman" w:eastAsia="Times New Roman" w:hAnsi="Times New Roman" w:cs="Times New Roman"/>
      <w:sz w:val="24"/>
      <w:szCs w:val="24"/>
    </w:rPr>
  </w:style>
  <w:style w:type="character" w:customStyle="1" w:styleId="afe">
    <w:name w:val="Основной текст с отступом Знак"/>
    <w:basedOn w:val="a1"/>
    <w:link w:val="afd"/>
    <w:rsid w:val="006D37DB"/>
    <w:rPr>
      <w:rFonts w:ascii="Times New Roman" w:eastAsia="Times New Roman" w:hAnsi="Times New Roman" w:cs="Times New Roman"/>
      <w:sz w:val="24"/>
      <w:szCs w:val="24"/>
    </w:rPr>
  </w:style>
  <w:style w:type="table" w:customStyle="1" w:styleId="16">
    <w:name w:val="Сетка таблицы1"/>
    <w:basedOn w:val="a2"/>
    <w:next w:val="ab"/>
    <w:uiPriority w:val="59"/>
    <w:rsid w:val="006D37D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uiPriority w:val="99"/>
    <w:rsid w:val="006D37DB"/>
    <w:pPr>
      <w:autoSpaceDE w:val="0"/>
      <w:autoSpaceDN w:val="0"/>
      <w:adjustRightInd w:val="0"/>
      <w:spacing w:after="0" w:line="240" w:lineRule="auto"/>
      <w:ind w:firstLine="720"/>
    </w:pPr>
    <w:rPr>
      <w:rFonts w:ascii="Arial" w:eastAsia="Times New Roman" w:hAnsi="Arial" w:cs="Arial"/>
    </w:rPr>
  </w:style>
  <w:style w:type="paragraph" w:styleId="aff">
    <w:name w:val="Title"/>
    <w:basedOn w:val="a0"/>
    <w:link w:val="aff0"/>
    <w:qFormat/>
    <w:rsid w:val="006D37DB"/>
    <w:pPr>
      <w:spacing w:after="0" w:line="240" w:lineRule="auto"/>
      <w:jc w:val="center"/>
    </w:pPr>
    <w:rPr>
      <w:rFonts w:ascii="Times New Roman" w:eastAsia="Times New Roman" w:hAnsi="Times New Roman" w:cs="Times New Roman"/>
      <w:b/>
      <w:sz w:val="58"/>
      <w:szCs w:val="20"/>
      <w:u w:val="single"/>
    </w:rPr>
  </w:style>
  <w:style w:type="character" w:customStyle="1" w:styleId="aff0">
    <w:name w:val="Название Знак"/>
    <w:basedOn w:val="a1"/>
    <w:link w:val="aff"/>
    <w:rsid w:val="006D37DB"/>
    <w:rPr>
      <w:rFonts w:ascii="Times New Roman" w:eastAsia="Times New Roman" w:hAnsi="Times New Roman" w:cs="Times New Roman"/>
      <w:b/>
      <w:sz w:val="58"/>
      <w:szCs w:val="20"/>
      <w:u w:val="single"/>
    </w:rPr>
  </w:style>
  <w:style w:type="paragraph" w:styleId="aff1">
    <w:name w:val="List"/>
    <w:basedOn w:val="a0"/>
    <w:rsid w:val="006D37DB"/>
    <w:pPr>
      <w:autoSpaceDE w:val="0"/>
      <w:autoSpaceDN w:val="0"/>
      <w:spacing w:after="0" w:line="240" w:lineRule="auto"/>
      <w:ind w:left="283" w:hanging="283"/>
    </w:pPr>
    <w:rPr>
      <w:rFonts w:ascii="Times New Roman" w:eastAsia="Times New Roman" w:hAnsi="Times New Roman" w:cs="Times New Roman"/>
      <w:sz w:val="24"/>
      <w:szCs w:val="24"/>
    </w:rPr>
  </w:style>
  <w:style w:type="character" w:customStyle="1" w:styleId="highlight2">
    <w:name w:val="highlight2"/>
    <w:rsid w:val="006D37DB"/>
  </w:style>
  <w:style w:type="character" w:customStyle="1" w:styleId="36">
    <w:name w:val="Стиль3 Знак Знак Знак"/>
    <w:link w:val="35"/>
    <w:rsid w:val="006D37DB"/>
    <w:rPr>
      <w:rFonts w:ascii="Times New Roman" w:eastAsia="Times New Roman" w:hAnsi="Times New Roman" w:cs="Times New Roman"/>
      <w:sz w:val="24"/>
      <w:szCs w:val="20"/>
      <w:lang w:val="x-none" w:eastAsia="x-none"/>
    </w:rPr>
  </w:style>
  <w:style w:type="paragraph" w:styleId="aff2">
    <w:name w:val="No Spacing"/>
    <w:link w:val="aff3"/>
    <w:qFormat/>
    <w:rsid w:val="006D37DB"/>
    <w:pPr>
      <w:spacing w:after="0" w:line="240" w:lineRule="auto"/>
    </w:pPr>
    <w:rPr>
      <w:rFonts w:ascii="Cambria" w:eastAsia="Times New Roman" w:hAnsi="Cambria" w:cs="Times New Roman"/>
      <w:lang w:eastAsia="zh-CN"/>
    </w:rPr>
  </w:style>
  <w:style w:type="character" w:customStyle="1" w:styleId="ConsPlusNormal0">
    <w:name w:val="ConsPlusNormal Знак"/>
    <w:link w:val="ConsPlusNormal"/>
    <w:uiPriority w:val="99"/>
    <w:locked/>
    <w:rsid w:val="006D37DB"/>
    <w:rPr>
      <w:rFonts w:ascii="Arial" w:eastAsia="Times New Roman" w:hAnsi="Arial" w:cs="Arial"/>
    </w:rPr>
  </w:style>
  <w:style w:type="paragraph" w:customStyle="1" w:styleId="aff4">
    <w:name w:val="Базовый"/>
    <w:uiPriority w:val="99"/>
    <w:rsid w:val="006D37DB"/>
    <w:pPr>
      <w:tabs>
        <w:tab w:val="left" w:pos="709"/>
      </w:tabs>
      <w:suppressAutoHyphens/>
      <w:spacing w:line="100" w:lineRule="atLeast"/>
    </w:pPr>
    <w:rPr>
      <w:rFonts w:ascii="Cambria" w:eastAsia="Times New Roman" w:hAnsi="Cambria" w:cs="Times New Roman"/>
      <w:color w:val="00000A"/>
    </w:rPr>
  </w:style>
  <w:style w:type="paragraph" w:customStyle="1" w:styleId="s13">
    <w:name w:val="s_13"/>
    <w:basedOn w:val="a0"/>
    <w:rsid w:val="006D37DB"/>
    <w:pPr>
      <w:spacing w:after="0" w:line="240" w:lineRule="auto"/>
      <w:ind w:firstLine="720"/>
    </w:pPr>
    <w:rPr>
      <w:rFonts w:ascii="Times New Roman" w:eastAsia="Times New Roman" w:hAnsi="Times New Roman" w:cs="Times New Roman"/>
      <w:sz w:val="20"/>
      <w:szCs w:val="20"/>
    </w:rPr>
  </w:style>
  <w:style w:type="paragraph" w:customStyle="1" w:styleId="ConsPlusNonformat">
    <w:name w:val="ConsPlusNonformat"/>
    <w:uiPriority w:val="99"/>
    <w:rsid w:val="006D37DB"/>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17">
    <w:name w:val="Обычный1"/>
    <w:rsid w:val="006D37DB"/>
    <w:pPr>
      <w:spacing w:after="0" w:line="240" w:lineRule="auto"/>
      <w:jc w:val="both"/>
    </w:pPr>
    <w:rPr>
      <w:rFonts w:ascii="TimesET" w:eastAsia="Times New Roman" w:hAnsi="TimesET" w:cs="Times New Roman"/>
      <w:sz w:val="24"/>
      <w:szCs w:val="20"/>
    </w:rPr>
  </w:style>
  <w:style w:type="paragraph" w:customStyle="1" w:styleId="26">
    <w:name w:val="Обычный2"/>
    <w:rsid w:val="006D37DB"/>
    <w:pPr>
      <w:widowControl w:val="0"/>
      <w:snapToGrid w:val="0"/>
      <w:spacing w:after="0" w:line="240" w:lineRule="auto"/>
    </w:pPr>
    <w:rPr>
      <w:rFonts w:ascii="Times New Roman" w:eastAsia="Times New Roman" w:hAnsi="Times New Roman" w:cs="Times New Roman"/>
      <w:sz w:val="20"/>
      <w:szCs w:val="20"/>
    </w:rPr>
  </w:style>
  <w:style w:type="paragraph" w:customStyle="1" w:styleId="aff5">
    <w:name w:val="Подраздел"/>
    <w:basedOn w:val="a0"/>
    <w:rsid w:val="006D37DB"/>
    <w:pPr>
      <w:suppressAutoHyphens/>
      <w:spacing w:before="240" w:after="120" w:line="240" w:lineRule="auto"/>
      <w:jc w:val="center"/>
    </w:pPr>
    <w:rPr>
      <w:rFonts w:ascii="TimesDL" w:eastAsia="Times New Roman" w:hAnsi="TimesDL" w:cs="Times New Roman"/>
      <w:b/>
      <w:smallCaps/>
      <w:spacing w:val="-2"/>
      <w:sz w:val="24"/>
      <w:szCs w:val="20"/>
    </w:rPr>
  </w:style>
  <w:style w:type="paragraph" w:customStyle="1" w:styleId="aff6">
    <w:name w:val="Таблицы (моноширинный)"/>
    <w:basedOn w:val="a0"/>
    <w:next w:val="a0"/>
    <w:uiPriority w:val="99"/>
    <w:rsid w:val="006D37DB"/>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aff7">
    <w:name w:val="Текст (лев. подпись)"/>
    <w:basedOn w:val="a0"/>
    <w:next w:val="a0"/>
    <w:uiPriority w:val="99"/>
    <w:rsid w:val="006D37DB"/>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ff8">
    <w:name w:val="Текст (прав. подпись)"/>
    <w:basedOn w:val="a0"/>
    <w:next w:val="a0"/>
    <w:uiPriority w:val="99"/>
    <w:rsid w:val="006D37DB"/>
    <w:pPr>
      <w:widowControl w:val="0"/>
      <w:autoSpaceDE w:val="0"/>
      <w:autoSpaceDN w:val="0"/>
      <w:adjustRightInd w:val="0"/>
      <w:spacing w:after="0" w:line="240" w:lineRule="auto"/>
      <w:jc w:val="right"/>
    </w:pPr>
    <w:rPr>
      <w:rFonts w:ascii="Arial" w:eastAsia="Times New Roman" w:hAnsi="Arial" w:cs="Arial"/>
      <w:sz w:val="20"/>
      <w:szCs w:val="20"/>
    </w:rPr>
  </w:style>
  <w:style w:type="character" w:customStyle="1" w:styleId="aff3">
    <w:name w:val="Без интервала Знак"/>
    <w:link w:val="aff2"/>
    <w:rsid w:val="006D37DB"/>
    <w:rPr>
      <w:rFonts w:ascii="Cambria" w:eastAsia="Times New Roman" w:hAnsi="Cambria" w:cs="Times New Roman"/>
      <w:lang w:eastAsia="zh-CN"/>
    </w:rPr>
  </w:style>
  <w:style w:type="paragraph" w:customStyle="1" w:styleId="18">
    <w:name w:val="Без интервала1"/>
    <w:rsid w:val="006D37DB"/>
    <w:pPr>
      <w:spacing w:after="0" w:line="240" w:lineRule="auto"/>
    </w:pPr>
    <w:rPr>
      <w:rFonts w:ascii="Calibri" w:eastAsia="Times New Roman" w:hAnsi="Calibri" w:cs="Times New Roman"/>
    </w:rPr>
  </w:style>
  <w:style w:type="character" w:styleId="aff9">
    <w:name w:val="FollowedHyperlink"/>
    <w:uiPriority w:val="99"/>
    <w:unhideWhenUsed/>
    <w:rsid w:val="006D37DB"/>
    <w:rPr>
      <w:color w:val="800080"/>
      <w:u w:val="single"/>
    </w:rPr>
  </w:style>
  <w:style w:type="paragraph" w:customStyle="1" w:styleId="font5">
    <w:name w:val="font5"/>
    <w:basedOn w:val="a0"/>
    <w:rsid w:val="006D37DB"/>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72">
    <w:name w:val="xl72"/>
    <w:basedOn w:val="a0"/>
    <w:rsid w:val="006D37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73">
    <w:name w:val="xl73"/>
    <w:basedOn w:val="a0"/>
    <w:rsid w:val="006D37D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4">
    <w:name w:val="xl74"/>
    <w:basedOn w:val="a0"/>
    <w:rsid w:val="006D37DB"/>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5">
    <w:name w:val="xl75"/>
    <w:basedOn w:val="a0"/>
    <w:rsid w:val="006D3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6">
    <w:name w:val="xl76"/>
    <w:basedOn w:val="a0"/>
    <w:rsid w:val="006D3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7">
    <w:name w:val="xl77"/>
    <w:basedOn w:val="a0"/>
    <w:rsid w:val="006D3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78">
    <w:name w:val="xl78"/>
    <w:basedOn w:val="a0"/>
    <w:rsid w:val="006D3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rPr>
  </w:style>
  <w:style w:type="paragraph" w:customStyle="1" w:styleId="xl79">
    <w:name w:val="xl79"/>
    <w:basedOn w:val="a0"/>
    <w:rsid w:val="006D3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a0"/>
    <w:rsid w:val="006D3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1">
    <w:name w:val="xl81"/>
    <w:basedOn w:val="a0"/>
    <w:rsid w:val="006D3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82">
    <w:name w:val="xl82"/>
    <w:basedOn w:val="a0"/>
    <w:rsid w:val="006D3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83">
    <w:name w:val="xl83"/>
    <w:basedOn w:val="a0"/>
    <w:rsid w:val="006D3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rPr>
  </w:style>
  <w:style w:type="paragraph" w:customStyle="1" w:styleId="xl84">
    <w:name w:val="xl84"/>
    <w:basedOn w:val="a0"/>
    <w:rsid w:val="006D3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85">
    <w:name w:val="xl85"/>
    <w:basedOn w:val="a0"/>
    <w:rsid w:val="006D3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86">
    <w:name w:val="xl86"/>
    <w:basedOn w:val="a0"/>
    <w:rsid w:val="006D3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7">
    <w:name w:val="xl87"/>
    <w:basedOn w:val="a0"/>
    <w:rsid w:val="006D37DB"/>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8">
    <w:name w:val="xl88"/>
    <w:basedOn w:val="a0"/>
    <w:rsid w:val="006D3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9">
    <w:name w:val="xl89"/>
    <w:basedOn w:val="a0"/>
    <w:rsid w:val="006D37D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character" w:customStyle="1" w:styleId="s1">
    <w:name w:val="s1"/>
    <w:rsid w:val="006D37DB"/>
  </w:style>
  <w:style w:type="paragraph" w:customStyle="1" w:styleId="p2">
    <w:name w:val="p2"/>
    <w:basedOn w:val="a0"/>
    <w:rsid w:val="006D37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a0"/>
    <w:rsid w:val="006D37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rsid w:val="006D37DB"/>
  </w:style>
  <w:style w:type="paragraph" w:customStyle="1" w:styleId="p4">
    <w:name w:val="p4"/>
    <w:basedOn w:val="a0"/>
    <w:rsid w:val="006D37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
    <w:name w:val="s9"/>
    <w:rsid w:val="006D37DB"/>
  </w:style>
  <w:style w:type="paragraph" w:customStyle="1" w:styleId="p6">
    <w:name w:val="p6"/>
    <w:basedOn w:val="a0"/>
    <w:rsid w:val="006D37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6">
    <w:name w:val="s6"/>
    <w:basedOn w:val="a1"/>
    <w:rsid w:val="006D37DB"/>
  </w:style>
  <w:style w:type="character" w:customStyle="1" w:styleId="s2">
    <w:name w:val="s2"/>
    <w:basedOn w:val="a1"/>
    <w:rsid w:val="006D37DB"/>
  </w:style>
  <w:style w:type="paragraph" w:customStyle="1" w:styleId="p7">
    <w:name w:val="p7"/>
    <w:basedOn w:val="a0"/>
    <w:rsid w:val="006D37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a0"/>
    <w:rsid w:val="006D37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7">
    <w:name w:val="s7"/>
    <w:basedOn w:val="a1"/>
    <w:rsid w:val="006D37DB"/>
  </w:style>
  <w:style w:type="numbering" w:customStyle="1" w:styleId="110">
    <w:name w:val="Нет списка11"/>
    <w:next w:val="a3"/>
    <w:uiPriority w:val="99"/>
    <w:semiHidden/>
    <w:unhideWhenUsed/>
    <w:rsid w:val="006D37DB"/>
  </w:style>
  <w:style w:type="paragraph" w:customStyle="1" w:styleId="font6">
    <w:name w:val="font6"/>
    <w:basedOn w:val="a0"/>
    <w:rsid w:val="006D37DB"/>
    <w:pPr>
      <w:spacing w:before="100" w:beforeAutospacing="1" w:after="100" w:afterAutospacing="1" w:line="240" w:lineRule="auto"/>
    </w:pPr>
    <w:rPr>
      <w:rFonts w:ascii="Arial" w:eastAsia="Times New Roman" w:hAnsi="Arial" w:cs="Arial"/>
      <w:color w:val="FF0000"/>
      <w:sz w:val="16"/>
      <w:szCs w:val="16"/>
    </w:rPr>
  </w:style>
  <w:style w:type="numbering" w:customStyle="1" w:styleId="27">
    <w:name w:val="Нет списка2"/>
    <w:next w:val="a3"/>
    <w:uiPriority w:val="99"/>
    <w:semiHidden/>
    <w:unhideWhenUsed/>
    <w:rsid w:val="006D37DB"/>
  </w:style>
  <w:style w:type="paragraph" w:customStyle="1" w:styleId="xl90">
    <w:name w:val="xl90"/>
    <w:basedOn w:val="a0"/>
    <w:rsid w:val="006D3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1">
    <w:name w:val="xl91"/>
    <w:basedOn w:val="a0"/>
    <w:rsid w:val="006D3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16"/>
      <w:szCs w:val="16"/>
    </w:rPr>
  </w:style>
  <w:style w:type="numbering" w:customStyle="1" w:styleId="38">
    <w:name w:val="Нет списка3"/>
    <w:next w:val="a3"/>
    <w:uiPriority w:val="99"/>
    <w:semiHidden/>
    <w:unhideWhenUsed/>
    <w:rsid w:val="006D37DB"/>
  </w:style>
  <w:style w:type="character" w:customStyle="1" w:styleId="apple-converted-space">
    <w:name w:val="apple-converted-space"/>
    <w:rsid w:val="006D37DB"/>
  </w:style>
  <w:style w:type="paragraph" w:customStyle="1" w:styleId="19">
    <w:name w:val="Абзац списка1"/>
    <w:basedOn w:val="a0"/>
    <w:qFormat/>
    <w:rsid w:val="006D37DB"/>
    <w:pPr>
      <w:ind w:left="720"/>
    </w:pPr>
    <w:rPr>
      <w:rFonts w:ascii="Calibri" w:eastAsia="Times New Roman" w:hAnsi="Calibri" w:cs="Calibri"/>
    </w:rPr>
  </w:style>
  <w:style w:type="paragraph" w:styleId="28">
    <w:name w:val="Body Text 2"/>
    <w:basedOn w:val="a0"/>
    <w:link w:val="29"/>
    <w:uiPriority w:val="99"/>
    <w:semiHidden/>
    <w:unhideWhenUsed/>
    <w:rsid w:val="006D37DB"/>
    <w:pPr>
      <w:spacing w:after="120" w:line="480" w:lineRule="auto"/>
    </w:pPr>
    <w:rPr>
      <w:rFonts w:ascii="Times New Roman" w:eastAsia="Times New Roman" w:hAnsi="Times New Roman" w:cs="Times New Roman"/>
      <w:sz w:val="24"/>
      <w:szCs w:val="24"/>
    </w:rPr>
  </w:style>
  <w:style w:type="character" w:customStyle="1" w:styleId="29">
    <w:name w:val="Основной текст 2 Знак"/>
    <w:basedOn w:val="a1"/>
    <w:link w:val="28"/>
    <w:uiPriority w:val="99"/>
    <w:semiHidden/>
    <w:rsid w:val="006D37DB"/>
    <w:rPr>
      <w:rFonts w:ascii="Times New Roman" w:eastAsia="Times New Roman" w:hAnsi="Times New Roman" w:cs="Times New Roman"/>
      <w:sz w:val="24"/>
      <w:szCs w:val="24"/>
    </w:rPr>
  </w:style>
  <w:style w:type="paragraph" w:customStyle="1" w:styleId="5">
    <w:name w:val="Знак5"/>
    <w:basedOn w:val="a0"/>
    <w:rsid w:val="006D37DB"/>
    <w:pPr>
      <w:spacing w:after="160" w:line="240" w:lineRule="exact"/>
    </w:pPr>
    <w:rPr>
      <w:rFonts w:ascii="Times New Roman" w:eastAsia="Calibri" w:hAnsi="Times New Roman" w:cs="Times New Roman"/>
      <w:sz w:val="20"/>
      <w:szCs w:val="20"/>
      <w:lang w:eastAsia="zh-CN"/>
    </w:rPr>
  </w:style>
  <w:style w:type="table" w:customStyle="1" w:styleId="111">
    <w:name w:val="Сетка таблицы11"/>
    <w:basedOn w:val="a2"/>
    <w:next w:val="ab"/>
    <w:uiPriority w:val="59"/>
    <w:rsid w:val="006D37DB"/>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A_маркированный_список Знак,Мой стиль! Знак,Bullet List Знак,FooterText Знак,numbered Знак,Paragraphe de liste1 Знак,lp1 Знак"/>
    <w:link w:val="a9"/>
    <w:uiPriority w:val="34"/>
    <w:locked/>
    <w:rsid w:val="006D37DB"/>
  </w:style>
  <w:style w:type="character" w:customStyle="1" w:styleId="blk">
    <w:name w:val="blk"/>
    <w:rsid w:val="006D37DB"/>
  </w:style>
  <w:style w:type="paragraph" w:customStyle="1" w:styleId="Standard">
    <w:name w:val="Standard"/>
    <w:rsid w:val="006D37DB"/>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character" w:styleId="affa">
    <w:name w:val="annotation reference"/>
    <w:uiPriority w:val="99"/>
    <w:semiHidden/>
    <w:unhideWhenUsed/>
    <w:rsid w:val="006D37DB"/>
    <w:rPr>
      <w:sz w:val="16"/>
      <w:szCs w:val="16"/>
    </w:rPr>
  </w:style>
  <w:style w:type="paragraph" w:styleId="affb">
    <w:name w:val="annotation text"/>
    <w:basedOn w:val="a0"/>
    <w:link w:val="affc"/>
    <w:uiPriority w:val="99"/>
    <w:semiHidden/>
    <w:unhideWhenUsed/>
    <w:rsid w:val="006D37DB"/>
    <w:pPr>
      <w:spacing w:after="0" w:line="240" w:lineRule="auto"/>
    </w:pPr>
    <w:rPr>
      <w:rFonts w:ascii="Times New Roman" w:eastAsia="Times New Roman" w:hAnsi="Times New Roman" w:cs="Times New Roman"/>
      <w:sz w:val="20"/>
      <w:szCs w:val="20"/>
    </w:rPr>
  </w:style>
  <w:style w:type="character" w:customStyle="1" w:styleId="affc">
    <w:name w:val="Текст примечания Знак"/>
    <w:basedOn w:val="a1"/>
    <w:link w:val="affb"/>
    <w:uiPriority w:val="99"/>
    <w:semiHidden/>
    <w:rsid w:val="006D37DB"/>
    <w:rPr>
      <w:rFonts w:ascii="Times New Roman" w:eastAsia="Times New Roman" w:hAnsi="Times New Roman" w:cs="Times New Roman"/>
      <w:sz w:val="20"/>
      <w:szCs w:val="20"/>
    </w:rPr>
  </w:style>
  <w:style w:type="paragraph" w:styleId="affd">
    <w:name w:val="annotation subject"/>
    <w:basedOn w:val="affb"/>
    <w:next w:val="affb"/>
    <w:link w:val="affe"/>
    <w:uiPriority w:val="99"/>
    <w:semiHidden/>
    <w:unhideWhenUsed/>
    <w:rsid w:val="006D37DB"/>
    <w:rPr>
      <w:b/>
      <w:bCs/>
    </w:rPr>
  </w:style>
  <w:style w:type="character" w:customStyle="1" w:styleId="affe">
    <w:name w:val="Тема примечания Знак"/>
    <w:basedOn w:val="affc"/>
    <w:link w:val="affd"/>
    <w:uiPriority w:val="99"/>
    <w:semiHidden/>
    <w:rsid w:val="006D37DB"/>
    <w:rPr>
      <w:rFonts w:ascii="Times New Roman" w:eastAsia="Times New Roman" w:hAnsi="Times New Roman" w:cs="Times New Roman"/>
      <w:b/>
      <w:bCs/>
      <w:sz w:val="20"/>
      <w:szCs w:val="20"/>
    </w:rPr>
  </w:style>
  <w:style w:type="character" w:customStyle="1" w:styleId="n-product-specname-inner">
    <w:name w:val="n-product-spec__name-inner"/>
    <w:rsid w:val="006D37DB"/>
  </w:style>
  <w:style w:type="character" w:customStyle="1" w:styleId="n-product-specvalue-inner">
    <w:name w:val="n-product-spec__value-inner"/>
    <w:rsid w:val="006D37DB"/>
  </w:style>
  <w:style w:type="table" w:customStyle="1" w:styleId="9">
    <w:name w:val="Сетка таблицы9"/>
    <w:basedOn w:val="a2"/>
    <w:next w:val="ab"/>
    <w:uiPriority w:val="59"/>
    <w:rsid w:val="006D37D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uiPriority w:val="99"/>
    <w:rsid w:val="006D37DB"/>
    <w:pPr>
      <w:widowControl w:val="0"/>
      <w:numPr>
        <w:numId w:val="4"/>
      </w:numPr>
      <w:tabs>
        <w:tab w:val="clear" w:pos="643"/>
        <w:tab w:val="num" w:pos="360"/>
        <w:tab w:val="num" w:pos="615"/>
      </w:tabs>
      <w:spacing w:after="0" w:line="240" w:lineRule="auto"/>
      <w:ind w:left="360"/>
    </w:pPr>
    <w:rPr>
      <w:rFonts w:ascii="Times New Roman" w:eastAsia="Times New Roman" w:hAnsi="Times New Roman" w:cs="Times New Roman"/>
      <w:sz w:val="28"/>
      <w:szCs w:val="28"/>
    </w:rPr>
  </w:style>
  <w:style w:type="paragraph" w:customStyle="1" w:styleId="ConsPlusTitle">
    <w:name w:val="ConsPlusTitle"/>
    <w:uiPriority w:val="99"/>
    <w:rsid w:val="006D37DB"/>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PlusCell">
    <w:name w:val="ConsPlusCell"/>
    <w:rsid w:val="006D37DB"/>
    <w:pPr>
      <w:widowControl w:val="0"/>
      <w:autoSpaceDE w:val="0"/>
      <w:autoSpaceDN w:val="0"/>
      <w:adjustRightInd w:val="0"/>
      <w:spacing w:after="0" w:line="240" w:lineRule="auto"/>
    </w:pPr>
    <w:rPr>
      <w:rFonts w:ascii="Arial" w:eastAsia="Times New Roman" w:hAnsi="Arial" w:cs="Arial"/>
      <w:sz w:val="20"/>
      <w:szCs w:val="20"/>
    </w:rPr>
  </w:style>
  <w:style w:type="paragraph" w:styleId="HTML">
    <w:name w:val="HTML Preformatted"/>
    <w:basedOn w:val="a0"/>
    <w:link w:val="HTML0"/>
    <w:uiPriority w:val="99"/>
    <w:unhideWhenUsed/>
    <w:rsid w:val="006D3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uiPriority w:val="99"/>
    <w:rsid w:val="006D37DB"/>
    <w:rPr>
      <w:rFonts w:ascii="Courier New" w:eastAsia="Times New Roman" w:hAnsi="Courier New" w:cs="Courier New"/>
      <w:sz w:val="20"/>
      <w:szCs w:val="20"/>
    </w:rPr>
  </w:style>
  <w:style w:type="character" w:customStyle="1" w:styleId="nobr">
    <w:name w:val="nobr"/>
    <w:basedOn w:val="a1"/>
    <w:rsid w:val="006D37DB"/>
  </w:style>
  <w:style w:type="character" w:customStyle="1" w:styleId="gbold">
    <w:name w:val="g_bold"/>
    <w:rsid w:val="006D37DB"/>
    <w:rPr>
      <w:b/>
      <w:bCs w:val="0"/>
    </w:rPr>
  </w:style>
  <w:style w:type="table" w:customStyle="1" w:styleId="4">
    <w:name w:val="Сетка таблицы4"/>
    <w:basedOn w:val="a2"/>
    <w:next w:val="ab"/>
    <w:uiPriority w:val="59"/>
    <w:locked/>
    <w:rsid w:val="00426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2"/>
    <w:next w:val="ab"/>
    <w:uiPriority w:val="59"/>
    <w:locked/>
    <w:rsid w:val="004A4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5pt">
    <w:name w:val="Основной текст (2) + 9;5 pt"/>
    <w:rsid w:val="00A878B3"/>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063">
      <w:bodyDiv w:val="1"/>
      <w:marLeft w:val="0"/>
      <w:marRight w:val="0"/>
      <w:marTop w:val="0"/>
      <w:marBottom w:val="0"/>
      <w:divBdr>
        <w:top w:val="none" w:sz="0" w:space="0" w:color="auto"/>
        <w:left w:val="none" w:sz="0" w:space="0" w:color="auto"/>
        <w:bottom w:val="none" w:sz="0" w:space="0" w:color="auto"/>
        <w:right w:val="none" w:sz="0" w:space="0" w:color="auto"/>
      </w:divBdr>
    </w:div>
    <w:div w:id="524447840">
      <w:bodyDiv w:val="1"/>
      <w:marLeft w:val="0"/>
      <w:marRight w:val="0"/>
      <w:marTop w:val="0"/>
      <w:marBottom w:val="0"/>
      <w:divBdr>
        <w:top w:val="none" w:sz="0" w:space="0" w:color="auto"/>
        <w:left w:val="none" w:sz="0" w:space="0" w:color="auto"/>
        <w:bottom w:val="none" w:sz="0" w:space="0" w:color="auto"/>
        <w:right w:val="none" w:sz="0" w:space="0" w:color="auto"/>
      </w:divBdr>
    </w:div>
    <w:div w:id="1701663397">
      <w:bodyDiv w:val="1"/>
      <w:marLeft w:val="0"/>
      <w:marRight w:val="0"/>
      <w:marTop w:val="0"/>
      <w:marBottom w:val="0"/>
      <w:divBdr>
        <w:top w:val="none" w:sz="0" w:space="0" w:color="auto"/>
        <w:left w:val="none" w:sz="0" w:space="0" w:color="auto"/>
        <w:bottom w:val="none" w:sz="0" w:space="0" w:color="auto"/>
        <w:right w:val="none" w:sz="0" w:space="0" w:color="auto"/>
      </w:divBdr>
    </w:div>
    <w:div w:id="18263188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916B7C2776D0776B73699E56953F811E8ADC51264BEC5B803331377FDV6X6G" TargetMode="External"/><Relationship Id="rId13" Type="http://schemas.openxmlformats.org/officeDocument/2006/relationships/hyperlink" Target="http://www.consultant.ru/document/cons_doc_LAW_310126/7ea2cb0494c752ea2f3ee477ad2a8cea8cef6bdc/" TargetMode="External"/><Relationship Id="rId18" Type="http://schemas.openxmlformats.org/officeDocument/2006/relationships/hyperlink" Target="consultantplus://offline/ref=18F4592D71E5B76FA8D09FCA731A44F66F70BA8866E6272D7BD72E4D4F30BEC0E6C63403BC7E35EEE6934DC84957A10773F9F1A3E915E084g44EG" TargetMode="External"/><Relationship Id="rId3" Type="http://schemas.microsoft.com/office/2007/relationships/stylesWithEffects" Target="stylesWithEffects.xml"/><Relationship Id="rId21" Type="http://schemas.openxmlformats.org/officeDocument/2006/relationships/hyperlink" Target="consultantplus://offline/ref=2314E411F7A1DAB366C2FF6375B68DE178265B6D35D10760FCD9E5E248FFA11DE46C530Fz2lBI" TargetMode="External"/><Relationship Id="rId7" Type="http://schemas.openxmlformats.org/officeDocument/2006/relationships/hyperlink" Target="http://zakupki.gov.ru/" TargetMode="External"/><Relationship Id="rId12" Type="http://schemas.openxmlformats.org/officeDocument/2006/relationships/hyperlink" Target="http://www.consultant.ru/document/cons_doc_LAW_310126/7ebde198084b87c82df00e99d34872c74b0229b7/" TargetMode="External"/><Relationship Id="rId17" Type="http://schemas.openxmlformats.org/officeDocument/2006/relationships/hyperlink" Target="http://www.consultant.ru/document/cons_doc_LAW_312202/a3b63487ad7d07ce045a07b0f1e7a9d9b064de95/" TargetMode="External"/><Relationship Id="rId2" Type="http://schemas.openxmlformats.org/officeDocument/2006/relationships/styles" Target="styles.xml"/><Relationship Id="rId16" Type="http://schemas.openxmlformats.org/officeDocument/2006/relationships/hyperlink" Target="consultantplus://offline/main?base=LAW;n=112770;fld=134;dst=101017" TargetMode="External"/><Relationship Id="rId20" Type="http://schemas.openxmlformats.org/officeDocument/2006/relationships/hyperlink" Target="mailto:clati66@clatiurfo.ru"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consultantplus://offline/ref=3916B7C2776D0776B73699E56953F811E8ADC51264BEC5B803331377FD6691ECAD2089363EV0XA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main?base=LAW;n=112770;fld=134;dst=101017" TargetMode="External"/><Relationship Id="rId23" Type="http://schemas.openxmlformats.org/officeDocument/2006/relationships/fontTable" Target="fontTable.xml"/><Relationship Id="rId10" Type="http://schemas.openxmlformats.org/officeDocument/2006/relationships/hyperlink" Target="consultantplus://offline/ref=3916B7C2776D0776B73699E56953F811E8ADC51264BEC5B803331377FD6691ECAD2089363EV0XAG" TargetMode="External"/><Relationship Id="rId19" Type="http://schemas.openxmlformats.org/officeDocument/2006/relationships/hyperlink" Target="mailto:aubakirov.si@clatiurfo.ru" TargetMode="External"/><Relationship Id="rId4" Type="http://schemas.openxmlformats.org/officeDocument/2006/relationships/settings" Target="settings.xml"/><Relationship Id="rId9" Type="http://schemas.openxmlformats.org/officeDocument/2006/relationships/hyperlink" Target="consultantplus://offline/ref=18F4592D71E5B76FA8D09FCA731A44F66F70BA8866E6272D7BD72E4D4F30BEC0E6C63403BC7E35EEE6934DC84957A10773F9F1A3E915E084g44EG" TargetMode="External"/><Relationship Id="rId14" Type="http://schemas.openxmlformats.org/officeDocument/2006/relationships/hyperlink" Target="consultantplus://offline/ref=3916B7C2776D0776B73699E56953F811E8ADC51264BEC5B803331377FD6691ECAD20893530V0X4G" TargetMode="External"/><Relationship Id="rId22" Type="http://schemas.openxmlformats.org/officeDocument/2006/relationships/hyperlink" Target="consultantplus://offline/ref=18F4592D71E5B76FA8D09FCA731A44F66F70BA8866E6272D7BD72E4D4F30BEC0E6C63403BC7E35EEE6934DC84957A10773F9F1A3E915E084g44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22762</Words>
  <Characters>129748</Characters>
  <Application>Microsoft Office Word</Application>
  <DocSecurity>0</DocSecurity>
  <Lines>1081</Lines>
  <Paragraphs>304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Аубакиров Сабержан</dc:creator>
  <cp:lastModifiedBy>Левенец Артем Владимирович</cp:lastModifiedBy>
  <cp:revision>4</cp:revision>
  <cp:lastPrinted>2024-11-21T07:47:00Z</cp:lastPrinted>
  <dcterms:created xsi:type="dcterms:W3CDTF">2024-11-21T10:13:00Z</dcterms:created>
  <dcterms:modified xsi:type="dcterms:W3CDTF">2024-11-21T10:23:00Z</dcterms:modified>
</cp:coreProperties>
</file>