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1128"/>
        <w:tblW w:w="13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2"/>
        <w:gridCol w:w="3541"/>
        <w:gridCol w:w="6105"/>
        <w:gridCol w:w="992"/>
        <w:gridCol w:w="1843"/>
      </w:tblGrid>
      <w:tr w:rsidR="00B00F86" w:rsidRPr="003262AA" w:rsidTr="00B00F86">
        <w:trPr>
          <w:trHeight w:val="556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0F86" w:rsidRPr="003262AA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0F86" w:rsidRPr="003262AA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0F86" w:rsidRPr="003262AA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0F86" w:rsidRPr="003262AA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B00F86" w:rsidRPr="003262AA" w:rsidTr="00B00F86">
        <w:trPr>
          <w:trHeight w:val="556"/>
        </w:trPr>
        <w:tc>
          <w:tcPr>
            <w:tcW w:w="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F86" w:rsidRPr="003262AA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3262AA">
              <w:rPr>
                <w:color w:val="000000"/>
              </w:rPr>
              <w:t>№ позиции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F86" w:rsidRPr="003262AA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3262AA">
              <w:rPr>
                <w:color w:val="000000"/>
              </w:rPr>
              <w:t>Наименование товара, единицы измерения, количество,  код позиции каталога товаров, работ, услуг (при наличии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F86" w:rsidRPr="003262AA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3262AA">
              <w:rPr>
                <w:color w:val="000000"/>
              </w:rPr>
              <w:t>Функциональные, технические, качественные, эксплуатационные характеристики товара (единицы измерения)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F86" w:rsidRPr="003262AA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Ед.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F86" w:rsidRPr="003262AA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</w:t>
            </w:r>
          </w:p>
        </w:tc>
      </w:tr>
      <w:tr w:rsidR="00B00F86" w:rsidRPr="003262AA" w:rsidTr="00B00F86">
        <w:tc>
          <w:tcPr>
            <w:tcW w:w="702" w:type="dxa"/>
            <w:tcBorders>
              <w:bottom w:val="single" w:sz="4" w:space="0" w:color="000000"/>
            </w:tcBorders>
            <w:vAlign w:val="center"/>
          </w:tcPr>
          <w:p w:rsidR="00B00F86" w:rsidRPr="003262AA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0"/>
              <w:jc w:val="center"/>
              <w:rPr>
                <w:color w:val="000000"/>
              </w:rPr>
            </w:pPr>
            <w:r w:rsidRPr="003262AA">
              <w:rPr>
                <w:color w:val="000000"/>
              </w:rPr>
              <w:t>1</w:t>
            </w:r>
          </w:p>
        </w:tc>
        <w:tc>
          <w:tcPr>
            <w:tcW w:w="3541" w:type="dxa"/>
            <w:tcBorders>
              <w:bottom w:val="single" w:sz="4" w:space="0" w:color="000000"/>
            </w:tcBorders>
            <w:vAlign w:val="center"/>
          </w:tcPr>
          <w:p w:rsidR="00B00F86" w:rsidRPr="00237E7B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37E7B">
              <w:rPr>
                <w:color w:val="000000"/>
              </w:rPr>
              <w:t xml:space="preserve">Смесь энтеральная  </w:t>
            </w:r>
          </w:p>
          <w:p w:rsidR="00B00F86" w:rsidRPr="00237E7B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B00F86" w:rsidRPr="00237E7B" w:rsidRDefault="00B00F86" w:rsidP="009F4A0B">
            <w:pPr>
              <w:rPr>
                <w:color w:val="000000"/>
              </w:rPr>
            </w:pPr>
            <w:r w:rsidRPr="00237E7B">
              <w:rPr>
                <w:color w:val="000000"/>
              </w:rPr>
              <w:t>Ресурс оптимум или эквивалент</w:t>
            </w:r>
          </w:p>
          <w:p w:rsidR="00B00F86" w:rsidRPr="00237E7B" w:rsidRDefault="00B00F86" w:rsidP="009F4A0B">
            <w:pPr>
              <w:rPr>
                <w:color w:val="000000"/>
              </w:rPr>
            </w:pPr>
          </w:p>
          <w:p w:rsidR="00B00F86" w:rsidRPr="00237E7B" w:rsidRDefault="00B00F86" w:rsidP="009F4A0B">
            <w:pPr>
              <w:rPr>
                <w:color w:val="000000"/>
              </w:rPr>
            </w:pPr>
          </w:p>
        </w:tc>
        <w:tc>
          <w:tcPr>
            <w:tcW w:w="610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B00F86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37E7B">
              <w:rPr>
                <w:color w:val="000000"/>
              </w:rPr>
              <w:t xml:space="preserve">Форма выпуска смеси </w:t>
            </w:r>
            <w:r>
              <w:rPr>
                <w:color w:val="000000"/>
              </w:rPr>
              <w:t>–</w:t>
            </w:r>
            <w:r w:rsidRPr="00237E7B">
              <w:rPr>
                <w:color w:val="000000"/>
              </w:rPr>
              <w:t xml:space="preserve"> сухая</w:t>
            </w:r>
          </w:p>
          <w:p w:rsidR="00B00F86" w:rsidRPr="00237E7B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B00F86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37E7B">
              <w:rPr>
                <w:color w:val="000000"/>
              </w:rPr>
              <w:t xml:space="preserve">Сбалансированное питание для восстановления и жизненных сил и укрепления иммунитета для детей старше 7 лет и взрослых </w:t>
            </w:r>
          </w:p>
          <w:p w:rsidR="00B00F86" w:rsidRPr="00237E7B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B00F86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37E7B">
              <w:rPr>
                <w:color w:val="000000"/>
              </w:rPr>
              <w:t>Пищевая ценность (в 100мл готового к употреблению продукта):</w:t>
            </w:r>
          </w:p>
          <w:p w:rsidR="00B00F86" w:rsidRPr="00B00F86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B00F86" w:rsidRPr="00237E7B" w:rsidRDefault="00B00F86" w:rsidP="009F4A0B">
            <w:pPr>
              <w:widowControl w:val="0"/>
              <w:tabs>
                <w:tab w:val="left" w:pos="470"/>
                <w:tab w:val="left" w:pos="539"/>
                <w:tab w:val="left" w:pos="750"/>
              </w:tabs>
              <w:autoSpaceDE w:val="0"/>
              <w:autoSpaceDN w:val="0"/>
              <w:adjustRightInd w:val="0"/>
            </w:pPr>
            <w:r w:rsidRPr="00237E7B">
              <w:t>Белки не менее 4,0 г не более 4,5 г</w:t>
            </w:r>
          </w:p>
          <w:p w:rsidR="00B00F86" w:rsidRPr="00237E7B" w:rsidRDefault="00B00F86" w:rsidP="009F4A0B">
            <w:pPr>
              <w:widowControl w:val="0"/>
              <w:tabs>
                <w:tab w:val="left" w:pos="470"/>
                <w:tab w:val="left" w:pos="539"/>
                <w:tab w:val="left" w:pos="750"/>
              </w:tabs>
              <w:autoSpaceDE w:val="0"/>
              <w:autoSpaceDN w:val="0"/>
              <w:adjustRightInd w:val="0"/>
            </w:pPr>
            <w:r w:rsidRPr="00237E7B">
              <w:t>Углеводы не менее 11,0 г не более 12,0 г</w:t>
            </w:r>
          </w:p>
          <w:p w:rsidR="00B00F86" w:rsidRPr="00237E7B" w:rsidRDefault="00B00F86" w:rsidP="009F4A0B">
            <w:pPr>
              <w:widowControl w:val="0"/>
              <w:tabs>
                <w:tab w:val="left" w:pos="470"/>
                <w:tab w:val="left" w:pos="539"/>
                <w:tab w:val="left" w:pos="750"/>
              </w:tabs>
              <w:autoSpaceDE w:val="0"/>
              <w:autoSpaceDN w:val="0"/>
              <w:adjustRightInd w:val="0"/>
            </w:pPr>
            <w:r w:rsidRPr="00237E7B">
              <w:t>Энергетическая ценность не менее 100 ккал</w:t>
            </w:r>
          </w:p>
          <w:p w:rsidR="00B00F86" w:rsidRPr="00237E7B" w:rsidRDefault="00B00F86" w:rsidP="009F4A0B">
            <w:pPr>
              <w:widowControl w:val="0"/>
              <w:tabs>
                <w:tab w:val="left" w:pos="470"/>
                <w:tab w:val="left" w:pos="539"/>
                <w:tab w:val="left" w:pos="750"/>
              </w:tabs>
              <w:autoSpaceDE w:val="0"/>
              <w:autoSpaceDN w:val="0"/>
              <w:adjustRightInd w:val="0"/>
            </w:pPr>
            <w:r w:rsidRPr="00237E7B">
              <w:t>Осмолярность не менее 240 мОсм/л не более 280 мОсм/л</w:t>
            </w:r>
          </w:p>
          <w:p w:rsidR="00B00F86" w:rsidRPr="00237E7B" w:rsidRDefault="00B00F86" w:rsidP="004013AF">
            <w:pPr>
              <w:widowControl w:val="0"/>
              <w:tabs>
                <w:tab w:val="left" w:pos="470"/>
                <w:tab w:val="left" w:pos="539"/>
                <w:tab w:val="left" w:pos="75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37E7B">
              <w:t>Пищевые волокна не менее 0,01 г</w:t>
            </w:r>
          </w:p>
        </w:tc>
        <w:tc>
          <w:tcPr>
            <w:tcW w:w="992" w:type="dxa"/>
          </w:tcPr>
          <w:p w:rsidR="00B00F86" w:rsidRPr="00237E7B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37E7B">
              <w:rPr>
                <w:color w:val="000000"/>
              </w:rPr>
              <w:t>кг</w:t>
            </w:r>
          </w:p>
        </w:tc>
        <w:tc>
          <w:tcPr>
            <w:tcW w:w="1843" w:type="dxa"/>
          </w:tcPr>
          <w:p w:rsidR="00B00F86" w:rsidRPr="00237E7B" w:rsidRDefault="00B00F86" w:rsidP="00376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237E7B">
              <w:rPr>
                <w:color w:val="000000"/>
              </w:rPr>
              <w:t>90</w:t>
            </w:r>
          </w:p>
        </w:tc>
      </w:tr>
      <w:tr w:rsidR="00B00F86" w:rsidRPr="00AE6CB7" w:rsidTr="00B00F86">
        <w:tc>
          <w:tcPr>
            <w:tcW w:w="702" w:type="dxa"/>
            <w:vAlign w:val="center"/>
          </w:tcPr>
          <w:p w:rsidR="00B00F86" w:rsidRPr="00AE6CB7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541" w:type="dxa"/>
            <w:vAlign w:val="center"/>
          </w:tcPr>
          <w:p w:rsidR="00B00F86" w:rsidRPr="00237E7B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37E7B">
              <w:rPr>
                <w:color w:val="000000"/>
              </w:rPr>
              <w:t>Смесь для детей с функциональным нарушением пищеварения</w:t>
            </w:r>
          </w:p>
          <w:p w:rsidR="00B00F86" w:rsidRPr="00237E7B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B00F86" w:rsidRPr="00237E7B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37E7B">
              <w:rPr>
                <w:color w:val="000000"/>
              </w:rPr>
              <w:t>Симилак Антирефлюкс или эквиваллент</w:t>
            </w:r>
          </w:p>
          <w:p w:rsidR="00B00F86" w:rsidRPr="00237E7B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B00F86" w:rsidRPr="00237E7B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05" w:type="dxa"/>
            <w:tcBorders>
              <w:right w:val="single" w:sz="4" w:space="0" w:color="auto"/>
            </w:tcBorders>
          </w:tcPr>
          <w:p w:rsidR="00B00F86" w:rsidRDefault="00B00F86" w:rsidP="009F4A0B">
            <w:pPr>
              <w:spacing w:line="200" w:lineRule="atLeast"/>
              <w:rPr>
                <w:color w:val="000000"/>
              </w:rPr>
            </w:pPr>
            <w:r w:rsidRPr="00237E7B">
              <w:rPr>
                <w:color w:val="000000"/>
              </w:rPr>
              <w:t xml:space="preserve">Тип функционального нарушения </w:t>
            </w:r>
            <w:r>
              <w:rPr>
                <w:color w:val="000000"/>
              </w:rPr>
              <w:t>–</w:t>
            </w:r>
            <w:r w:rsidRPr="00237E7B">
              <w:rPr>
                <w:color w:val="000000"/>
              </w:rPr>
              <w:t xml:space="preserve"> срыгивания</w:t>
            </w:r>
          </w:p>
          <w:p w:rsidR="00B00F86" w:rsidRPr="00237E7B" w:rsidRDefault="00B00F86" w:rsidP="009F4A0B">
            <w:pPr>
              <w:spacing w:line="200" w:lineRule="atLeast"/>
              <w:rPr>
                <w:color w:val="000000"/>
              </w:rPr>
            </w:pPr>
          </w:p>
          <w:p w:rsidR="00B00F86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37E7B">
              <w:rPr>
                <w:color w:val="000000"/>
              </w:rPr>
              <w:t>Пищевая ценность (в 100мл готового к употреблению продукта):</w:t>
            </w:r>
          </w:p>
          <w:p w:rsidR="00B00F86" w:rsidRPr="00237E7B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B00F86" w:rsidRPr="00237E7B" w:rsidRDefault="00B00F86" w:rsidP="009F4A0B">
            <w:r w:rsidRPr="00237E7B">
              <w:t>Белки не менее 1,2 г не более 1,7 г</w:t>
            </w:r>
          </w:p>
          <w:p w:rsidR="00B00F86" w:rsidRPr="00237E7B" w:rsidRDefault="00B00F86" w:rsidP="000E15D3">
            <w:pPr>
              <w:rPr>
                <w:color w:val="000000"/>
              </w:rPr>
            </w:pPr>
            <w:r w:rsidRPr="00237E7B">
              <w:t>Смесь содержит загуститель крахмал рисовый или картофельный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0F86" w:rsidRPr="00237E7B" w:rsidRDefault="00B00F86" w:rsidP="009F4A0B">
            <w:pPr>
              <w:jc w:val="center"/>
              <w:rPr>
                <w:color w:val="000000"/>
              </w:rPr>
            </w:pPr>
            <w:r w:rsidRPr="00237E7B">
              <w:rPr>
                <w:color w:val="000000"/>
              </w:rPr>
              <w:t>кг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0F86" w:rsidRPr="00237E7B" w:rsidRDefault="00B00F86" w:rsidP="009F4A0B">
            <w:pPr>
              <w:jc w:val="center"/>
            </w:pPr>
            <w:r w:rsidRPr="00237E7B">
              <w:t>3,75</w:t>
            </w:r>
          </w:p>
        </w:tc>
      </w:tr>
      <w:tr w:rsidR="00B00F86" w:rsidRPr="00AE6CB7" w:rsidTr="00B00F86">
        <w:tc>
          <w:tcPr>
            <w:tcW w:w="702" w:type="dxa"/>
            <w:vAlign w:val="center"/>
          </w:tcPr>
          <w:p w:rsidR="00B00F86" w:rsidRPr="00AE6CB7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541" w:type="dxa"/>
            <w:vAlign w:val="center"/>
          </w:tcPr>
          <w:p w:rsidR="00B00F86" w:rsidRPr="00237E7B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37E7B">
              <w:rPr>
                <w:color w:val="000000"/>
              </w:rPr>
              <w:t xml:space="preserve">Смесь на основе изолята соевого белка для детского питания    </w:t>
            </w:r>
          </w:p>
          <w:p w:rsidR="00B00F86" w:rsidRPr="00237E7B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B00F86" w:rsidRPr="00237E7B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37E7B">
              <w:rPr>
                <w:color w:val="000000"/>
              </w:rPr>
              <w:t xml:space="preserve"> Симилак Изомил или эквивалент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F86" w:rsidRDefault="00B00F86" w:rsidP="009F4A0B">
            <w:pPr>
              <w:rPr>
                <w:color w:val="000000"/>
              </w:rPr>
            </w:pPr>
            <w:r w:rsidRPr="00237E7B">
              <w:rPr>
                <w:color w:val="000000"/>
              </w:rPr>
              <w:t xml:space="preserve">Форма выпуска - сухая </w:t>
            </w:r>
          </w:p>
          <w:p w:rsidR="00B00F86" w:rsidRPr="00237E7B" w:rsidRDefault="00B00F86" w:rsidP="009F4A0B">
            <w:pPr>
              <w:rPr>
                <w:color w:val="000000"/>
              </w:rPr>
            </w:pPr>
          </w:p>
          <w:p w:rsidR="00B00F86" w:rsidRDefault="00B00F86" w:rsidP="00DE6BF4">
            <w:pPr>
              <w:rPr>
                <w:color w:val="000000"/>
              </w:rPr>
            </w:pPr>
            <w:r w:rsidRPr="00237E7B">
              <w:rPr>
                <w:color w:val="000000"/>
              </w:rPr>
              <w:t>Возрастная категория с рождения до 6 месяцев</w:t>
            </w:r>
          </w:p>
          <w:p w:rsidR="00B00F86" w:rsidRPr="00237E7B" w:rsidRDefault="00B00F86" w:rsidP="00DE6BF4">
            <w:pPr>
              <w:rPr>
                <w:color w:val="000000"/>
              </w:rPr>
            </w:pPr>
          </w:p>
          <w:p w:rsidR="00B00F86" w:rsidRDefault="00B00F86" w:rsidP="009F4A0B">
            <w:pPr>
              <w:rPr>
                <w:color w:val="000000"/>
              </w:rPr>
            </w:pPr>
            <w:r w:rsidRPr="00237E7B">
              <w:rPr>
                <w:color w:val="000000"/>
              </w:rPr>
              <w:t>Пищевая ценность (в 100мл готового к употреблению продукта):</w:t>
            </w:r>
          </w:p>
          <w:p w:rsidR="00B00F86" w:rsidRPr="00237E7B" w:rsidRDefault="00B00F86" w:rsidP="009F4A0B">
            <w:pPr>
              <w:rPr>
                <w:color w:val="000000"/>
              </w:rPr>
            </w:pPr>
          </w:p>
          <w:p w:rsidR="00B00F86" w:rsidRPr="00237E7B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37E7B">
              <w:rPr>
                <w:color w:val="000000"/>
              </w:rPr>
              <w:t>Белок не менее 1,5 г не более 2,0 г</w:t>
            </w:r>
          </w:p>
          <w:p w:rsidR="00B00F86" w:rsidRPr="00237E7B" w:rsidRDefault="00B00F86" w:rsidP="00485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37E7B">
              <w:rPr>
                <w:color w:val="000000"/>
              </w:rPr>
              <w:t>Осмоляльность не более 280 мОсм/кг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0F86" w:rsidRPr="00237E7B" w:rsidRDefault="00B00F86" w:rsidP="009F4A0B">
            <w:pPr>
              <w:jc w:val="center"/>
              <w:rPr>
                <w:color w:val="000000"/>
              </w:rPr>
            </w:pPr>
            <w:r w:rsidRPr="00237E7B">
              <w:rPr>
                <w:color w:val="000000"/>
              </w:rPr>
              <w:t>кг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0F86" w:rsidRPr="00237E7B" w:rsidRDefault="00B00F86" w:rsidP="009F4A0B">
            <w:pPr>
              <w:jc w:val="center"/>
            </w:pPr>
            <w:r w:rsidRPr="00237E7B">
              <w:t>4,0</w:t>
            </w:r>
          </w:p>
        </w:tc>
      </w:tr>
      <w:tr w:rsidR="00B00F86" w:rsidRPr="00AE6CB7" w:rsidTr="00B00F86">
        <w:tc>
          <w:tcPr>
            <w:tcW w:w="702" w:type="dxa"/>
            <w:vAlign w:val="center"/>
          </w:tcPr>
          <w:p w:rsidR="00B00F86" w:rsidRPr="00AE6CB7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541" w:type="dxa"/>
            <w:vAlign w:val="center"/>
          </w:tcPr>
          <w:p w:rsidR="00B00F86" w:rsidRPr="00237E7B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37E7B">
              <w:rPr>
                <w:color w:val="000000"/>
              </w:rPr>
              <w:t xml:space="preserve">Смесь энтеральная   </w:t>
            </w:r>
          </w:p>
          <w:p w:rsidR="00B00F86" w:rsidRPr="00237E7B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37E7B">
              <w:rPr>
                <w:color w:val="000000"/>
              </w:rPr>
              <w:t xml:space="preserve">       </w:t>
            </w:r>
          </w:p>
          <w:p w:rsidR="00B00F86" w:rsidRPr="00237E7B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37E7B">
              <w:rPr>
                <w:color w:val="000000"/>
              </w:rPr>
              <w:t>Педиашур малоежка или эквивалент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F86" w:rsidRDefault="00B00F86" w:rsidP="009F4A0B">
            <w:pPr>
              <w:rPr>
                <w:color w:val="000000"/>
              </w:rPr>
            </w:pPr>
            <w:r w:rsidRPr="00237E7B">
              <w:rPr>
                <w:color w:val="000000"/>
              </w:rPr>
              <w:t xml:space="preserve">Форма выпуска </w:t>
            </w:r>
            <w:r>
              <w:rPr>
                <w:color w:val="000000"/>
              </w:rPr>
              <w:t>–</w:t>
            </w:r>
            <w:r w:rsidRPr="00237E7B">
              <w:rPr>
                <w:color w:val="000000"/>
              </w:rPr>
              <w:t xml:space="preserve"> сухая</w:t>
            </w:r>
          </w:p>
          <w:p w:rsidR="00B00F86" w:rsidRPr="00237E7B" w:rsidRDefault="00B00F86" w:rsidP="009F4A0B">
            <w:pPr>
              <w:rPr>
                <w:color w:val="000000"/>
              </w:rPr>
            </w:pPr>
          </w:p>
          <w:p w:rsidR="00B00F86" w:rsidRDefault="00B00F86" w:rsidP="009F4A0B">
            <w:pPr>
              <w:rPr>
                <w:color w:val="000000"/>
              </w:rPr>
            </w:pPr>
            <w:r w:rsidRPr="00237E7B">
              <w:rPr>
                <w:color w:val="000000"/>
              </w:rPr>
              <w:t>Специализированный пищевой продукт детского диетического лечебного питания, сухая смесь.  Подходит для детей с повышенной чувствительностью к лактозе и ее непереносимостью. Подходит для питания детей от 1 года.</w:t>
            </w:r>
          </w:p>
          <w:p w:rsidR="00B00F86" w:rsidRPr="00237E7B" w:rsidRDefault="00B00F86" w:rsidP="009F4A0B">
            <w:pPr>
              <w:rPr>
                <w:color w:val="000000"/>
              </w:rPr>
            </w:pPr>
          </w:p>
          <w:p w:rsidR="00B00F86" w:rsidRDefault="00B00F86" w:rsidP="009F4A0B">
            <w:pPr>
              <w:rPr>
                <w:color w:val="000000"/>
              </w:rPr>
            </w:pPr>
            <w:r w:rsidRPr="00237E7B">
              <w:rPr>
                <w:color w:val="000000"/>
              </w:rPr>
              <w:t>Пищевая ценность (в 100мл готового к употреблению продукта):</w:t>
            </w:r>
          </w:p>
          <w:p w:rsidR="00B00F86" w:rsidRPr="00237E7B" w:rsidRDefault="00B00F86" w:rsidP="009F4A0B">
            <w:pPr>
              <w:rPr>
                <w:color w:val="000000"/>
              </w:rPr>
            </w:pPr>
          </w:p>
          <w:p w:rsidR="00B00F86" w:rsidRPr="00237E7B" w:rsidRDefault="00B00F86" w:rsidP="009F4A0B">
            <w:pPr>
              <w:rPr>
                <w:color w:val="000000"/>
              </w:rPr>
            </w:pPr>
            <w:r w:rsidRPr="00237E7B">
              <w:rPr>
                <w:color w:val="000000"/>
              </w:rPr>
              <w:t>Энергетическая ценность не менее 100,0 ккал не более 110,0ккал</w:t>
            </w:r>
          </w:p>
          <w:p w:rsidR="00B00F86" w:rsidRPr="00237E7B" w:rsidRDefault="00B00F86" w:rsidP="009F4A0B">
            <w:pPr>
              <w:rPr>
                <w:color w:val="000000"/>
              </w:rPr>
            </w:pPr>
            <w:r w:rsidRPr="00237E7B">
              <w:rPr>
                <w:color w:val="000000"/>
              </w:rPr>
              <w:t>Белки не менее 3,0 г не более 4,0 г</w:t>
            </w:r>
          </w:p>
          <w:p w:rsidR="00B00F86" w:rsidRPr="00237E7B" w:rsidRDefault="00B00F86" w:rsidP="009F4A0B">
            <w:pPr>
              <w:rPr>
                <w:color w:val="000000"/>
              </w:rPr>
            </w:pPr>
            <w:r w:rsidRPr="00237E7B">
              <w:rPr>
                <w:color w:val="000000"/>
              </w:rPr>
              <w:t>Жиры не менее 3,5 г не более 4,0 г</w:t>
            </w:r>
          </w:p>
          <w:p w:rsidR="00B00F86" w:rsidRPr="00237E7B" w:rsidRDefault="00B00F86" w:rsidP="007119CC">
            <w:pPr>
              <w:rPr>
                <w:color w:val="000000"/>
              </w:rPr>
            </w:pPr>
            <w:r w:rsidRPr="00237E7B">
              <w:rPr>
                <w:color w:val="000000"/>
              </w:rPr>
              <w:t>Углеводы не менее 13,0 г не более 14,0 г</w:t>
            </w:r>
          </w:p>
          <w:p w:rsidR="00B00F86" w:rsidRPr="00237E7B" w:rsidRDefault="00B00F86" w:rsidP="00EC37A9">
            <w:pPr>
              <w:rPr>
                <w:color w:val="000000"/>
              </w:rPr>
            </w:pPr>
            <w:r w:rsidRPr="00237E7B">
              <w:rPr>
                <w:color w:val="000000"/>
              </w:rPr>
              <w:t>Пищевые волокна не менее 0.01 г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0F86" w:rsidRPr="00237E7B" w:rsidRDefault="00B00F86" w:rsidP="009F4A0B">
            <w:pPr>
              <w:jc w:val="center"/>
              <w:rPr>
                <w:color w:val="000000"/>
              </w:rPr>
            </w:pPr>
            <w:r w:rsidRPr="00237E7B">
              <w:rPr>
                <w:color w:val="000000"/>
              </w:rPr>
              <w:t>кг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0F86" w:rsidRPr="00237E7B" w:rsidRDefault="00B00F86" w:rsidP="009F4A0B">
            <w:pPr>
              <w:jc w:val="center"/>
            </w:pPr>
            <w:r w:rsidRPr="00237E7B">
              <w:t>90</w:t>
            </w:r>
          </w:p>
        </w:tc>
      </w:tr>
      <w:tr w:rsidR="00B00F86" w:rsidRPr="003262AA" w:rsidTr="00B00F86">
        <w:tc>
          <w:tcPr>
            <w:tcW w:w="702" w:type="dxa"/>
            <w:vAlign w:val="center"/>
          </w:tcPr>
          <w:p w:rsidR="00B00F86" w:rsidRPr="003262AA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541" w:type="dxa"/>
            <w:vAlign w:val="center"/>
          </w:tcPr>
          <w:p w:rsidR="00B00F86" w:rsidRPr="00237E7B" w:rsidRDefault="00B00F86" w:rsidP="009F4A0B">
            <w:pPr>
              <w:spacing w:line="200" w:lineRule="atLeast"/>
            </w:pPr>
            <w:r w:rsidRPr="00237E7B">
              <w:t xml:space="preserve">Каша  молочная для детского питания </w:t>
            </w:r>
          </w:p>
        </w:tc>
        <w:tc>
          <w:tcPr>
            <w:tcW w:w="6105" w:type="dxa"/>
            <w:tcBorders>
              <w:right w:val="single" w:sz="4" w:space="0" w:color="auto"/>
            </w:tcBorders>
            <w:vAlign w:val="center"/>
          </w:tcPr>
          <w:p w:rsidR="00B00F86" w:rsidRPr="00237E7B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37E7B">
              <w:rPr>
                <w:color w:val="000000"/>
              </w:rPr>
              <w:t>Форма выпуска - сухая</w:t>
            </w:r>
          </w:p>
          <w:p w:rsidR="00B00F86" w:rsidRPr="00237E7B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37E7B">
              <w:rPr>
                <w:color w:val="000000"/>
              </w:rPr>
              <w:t>Вид каши  - овсяная</w:t>
            </w:r>
          </w:p>
          <w:p w:rsidR="00B00F86" w:rsidRDefault="00B00F86" w:rsidP="009F4A0B">
            <w:pPr>
              <w:rPr>
                <w:color w:val="000000"/>
              </w:rPr>
            </w:pPr>
            <w:r w:rsidRPr="00237E7B">
              <w:rPr>
                <w:color w:val="000000"/>
              </w:rPr>
              <w:t>Способ приготовления – не требующая варки</w:t>
            </w:r>
          </w:p>
          <w:p w:rsidR="00B00F86" w:rsidRPr="00237E7B" w:rsidRDefault="00B00F86" w:rsidP="009F4A0B">
            <w:pPr>
              <w:rPr>
                <w:color w:val="000000"/>
              </w:rPr>
            </w:pPr>
          </w:p>
          <w:p w:rsidR="00B00F86" w:rsidRDefault="00B00F86" w:rsidP="009F4A0B">
            <w:pPr>
              <w:spacing w:line="200" w:lineRule="atLeast"/>
              <w:rPr>
                <w:color w:val="000000"/>
              </w:rPr>
            </w:pPr>
            <w:r w:rsidRPr="00237E7B">
              <w:rPr>
                <w:color w:val="000000"/>
              </w:rPr>
              <w:t>Пищевая ценность на 100 грамм сухого продукта:</w:t>
            </w:r>
          </w:p>
          <w:p w:rsidR="00B00F86" w:rsidRPr="00237E7B" w:rsidRDefault="00B00F86" w:rsidP="009F4A0B">
            <w:pPr>
              <w:spacing w:line="200" w:lineRule="atLeast"/>
              <w:rPr>
                <w:color w:val="000000"/>
              </w:rPr>
            </w:pPr>
          </w:p>
          <w:p w:rsidR="00B00F86" w:rsidRPr="00237E7B" w:rsidRDefault="00B00F86" w:rsidP="009F4A0B">
            <w:pPr>
              <w:widowControl w:val="0"/>
              <w:tabs>
                <w:tab w:val="left" w:pos="470"/>
                <w:tab w:val="left" w:pos="539"/>
                <w:tab w:val="left" w:pos="750"/>
              </w:tabs>
              <w:autoSpaceDE w:val="0"/>
              <w:autoSpaceDN w:val="0"/>
              <w:adjustRightInd w:val="0"/>
            </w:pPr>
            <w:r w:rsidRPr="00237E7B">
              <w:t xml:space="preserve">Натрий не более 200 мг </w:t>
            </w:r>
          </w:p>
          <w:p w:rsidR="00B00F86" w:rsidRPr="00237E7B" w:rsidRDefault="00B00F86" w:rsidP="00207B69">
            <w:pPr>
              <w:widowControl w:val="0"/>
              <w:tabs>
                <w:tab w:val="left" w:pos="470"/>
                <w:tab w:val="left" w:pos="539"/>
                <w:tab w:val="left" w:pos="75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37E7B">
              <w:t xml:space="preserve">Кальций не менее 400 мг не более 600 мг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B00F86" w:rsidRPr="00237E7B" w:rsidRDefault="00B00F86" w:rsidP="009F4A0B">
            <w:pPr>
              <w:spacing w:line="200" w:lineRule="atLeast"/>
              <w:rPr>
                <w:color w:val="000000"/>
              </w:rPr>
            </w:pPr>
            <w:r w:rsidRPr="00237E7B">
              <w:rPr>
                <w:color w:val="000000"/>
              </w:rPr>
              <w:t>кг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B00F86" w:rsidRPr="00237E7B" w:rsidRDefault="00B00F86" w:rsidP="0037600C">
            <w:pPr>
              <w:spacing w:line="200" w:lineRule="atLeast"/>
              <w:jc w:val="center"/>
              <w:rPr>
                <w:color w:val="000000"/>
              </w:rPr>
            </w:pPr>
            <w:r w:rsidRPr="00237E7B">
              <w:rPr>
                <w:color w:val="000000"/>
              </w:rPr>
              <w:t>28</w:t>
            </w:r>
          </w:p>
        </w:tc>
      </w:tr>
      <w:tr w:rsidR="00B00F86" w:rsidRPr="003262AA" w:rsidTr="00B00F86">
        <w:tc>
          <w:tcPr>
            <w:tcW w:w="702" w:type="dxa"/>
            <w:vAlign w:val="center"/>
          </w:tcPr>
          <w:p w:rsidR="00B00F86" w:rsidRPr="003262AA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541" w:type="dxa"/>
            <w:vAlign w:val="center"/>
          </w:tcPr>
          <w:p w:rsidR="00B00F86" w:rsidRPr="00237E7B" w:rsidRDefault="00B00F86" w:rsidP="009F4A0B">
            <w:pPr>
              <w:spacing w:line="200" w:lineRule="atLeast"/>
            </w:pPr>
            <w:r w:rsidRPr="00237E7B">
              <w:t>Каша бе</w:t>
            </w:r>
            <w:r>
              <w:t>змолочная для детского питания</w:t>
            </w:r>
          </w:p>
          <w:p w:rsidR="00B00F86" w:rsidRPr="00237E7B" w:rsidRDefault="00B00F86" w:rsidP="009F4A0B">
            <w:pPr>
              <w:spacing w:line="200" w:lineRule="atLeast"/>
            </w:pPr>
            <w:r w:rsidRPr="00237E7B">
              <w:t xml:space="preserve">                                </w:t>
            </w:r>
          </w:p>
          <w:p w:rsidR="00B00F86" w:rsidRPr="00237E7B" w:rsidRDefault="00B00F86" w:rsidP="009F4A0B">
            <w:pPr>
              <w:spacing w:line="200" w:lineRule="atLeast"/>
            </w:pPr>
          </w:p>
        </w:tc>
        <w:tc>
          <w:tcPr>
            <w:tcW w:w="6105" w:type="dxa"/>
            <w:tcBorders>
              <w:right w:val="single" w:sz="4" w:space="0" w:color="auto"/>
            </w:tcBorders>
            <w:vAlign w:val="center"/>
          </w:tcPr>
          <w:p w:rsidR="00B00F86" w:rsidRPr="00237E7B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37E7B">
              <w:rPr>
                <w:color w:val="000000"/>
              </w:rPr>
              <w:t>Вид каши - рисовая</w:t>
            </w:r>
          </w:p>
          <w:p w:rsidR="00B00F86" w:rsidRPr="003262AA" w:rsidRDefault="00B00F86" w:rsidP="009F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Форма выпуска  - сухая</w:t>
            </w:r>
          </w:p>
          <w:p w:rsidR="00B00F86" w:rsidRDefault="00B00F86" w:rsidP="009F4A0B">
            <w:pPr>
              <w:rPr>
                <w:color w:val="000000"/>
              </w:rPr>
            </w:pPr>
            <w:r w:rsidRPr="003262AA">
              <w:rPr>
                <w:color w:val="000000"/>
              </w:rPr>
              <w:t>Способ приготовления</w:t>
            </w:r>
            <w:r>
              <w:rPr>
                <w:color w:val="000000"/>
              </w:rPr>
              <w:t xml:space="preserve"> – не требующая варки</w:t>
            </w:r>
          </w:p>
          <w:p w:rsidR="00B00F86" w:rsidRPr="003262AA" w:rsidRDefault="00B00F86" w:rsidP="009F4A0B">
            <w:pPr>
              <w:rPr>
                <w:color w:val="000000"/>
              </w:rPr>
            </w:pPr>
          </w:p>
          <w:p w:rsidR="00B00F86" w:rsidRDefault="00B00F86" w:rsidP="009F4A0B">
            <w:pPr>
              <w:spacing w:line="200" w:lineRule="atLeast"/>
              <w:rPr>
                <w:color w:val="000000"/>
              </w:rPr>
            </w:pPr>
            <w:r w:rsidRPr="003262AA">
              <w:rPr>
                <w:color w:val="000000"/>
              </w:rPr>
              <w:t>Пищевая ценность на 100 грамм сухого продукта:</w:t>
            </w:r>
          </w:p>
          <w:p w:rsidR="00B00F86" w:rsidRPr="003262AA" w:rsidRDefault="00B00F86" w:rsidP="009F4A0B">
            <w:pPr>
              <w:spacing w:line="200" w:lineRule="atLeast"/>
              <w:rPr>
                <w:color w:val="000000"/>
              </w:rPr>
            </w:pPr>
          </w:p>
          <w:p w:rsidR="00B00F86" w:rsidRPr="003262AA" w:rsidRDefault="00B00F86" w:rsidP="009F4A0B">
            <w:pPr>
              <w:rPr>
                <w:color w:val="000000"/>
              </w:rPr>
            </w:pPr>
            <w:r>
              <w:rPr>
                <w:color w:val="000000"/>
              </w:rPr>
              <w:t>Белки не менее 4,0 г</w:t>
            </w:r>
          </w:p>
          <w:p w:rsidR="00B00F86" w:rsidRPr="00237E7B" w:rsidRDefault="00B00F86" w:rsidP="001B6065">
            <w:pPr>
              <w:rPr>
                <w:color w:val="000000"/>
              </w:rPr>
            </w:pPr>
            <w:r>
              <w:rPr>
                <w:color w:val="000000"/>
              </w:rPr>
              <w:t>Жиры не более 12,0 г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0F86" w:rsidRPr="00237E7B" w:rsidRDefault="00B00F86" w:rsidP="009F4A0B">
            <w:pPr>
              <w:spacing w:line="200" w:lineRule="atLeast"/>
              <w:rPr>
                <w:color w:val="000000"/>
              </w:rPr>
            </w:pPr>
            <w:r w:rsidRPr="00237E7B">
              <w:rPr>
                <w:color w:val="000000"/>
              </w:rPr>
              <w:t>кг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0F86" w:rsidRPr="00237E7B" w:rsidRDefault="00B00F86" w:rsidP="0037600C">
            <w:pPr>
              <w:spacing w:line="200" w:lineRule="atLeast"/>
              <w:jc w:val="center"/>
              <w:rPr>
                <w:color w:val="000000"/>
              </w:rPr>
            </w:pPr>
            <w:r w:rsidRPr="00237E7B">
              <w:rPr>
                <w:color w:val="000000"/>
              </w:rPr>
              <w:t>2,8</w:t>
            </w:r>
          </w:p>
        </w:tc>
      </w:tr>
    </w:tbl>
    <w:p w:rsidR="00CC44D5" w:rsidRDefault="00CC44D5" w:rsidP="00A94E5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F36AC3" w:rsidRDefault="00F36AC3" w:rsidP="00A94E5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BE29AB" w:rsidRPr="00BE29AB" w:rsidRDefault="00BE29AB" w:rsidP="00A94E5D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bCs/>
          <w:color w:val="000000"/>
        </w:rPr>
      </w:pPr>
      <w:bookmarkStart w:id="0" w:name="_GoBack"/>
      <w:bookmarkEnd w:id="0"/>
    </w:p>
    <w:sectPr w:rsidR="00BE29AB" w:rsidRPr="00BE29AB" w:rsidSect="000354B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AAB" w:rsidRDefault="00B63AAB" w:rsidP="00BE29AB">
      <w:r>
        <w:separator/>
      </w:r>
    </w:p>
  </w:endnote>
  <w:endnote w:type="continuationSeparator" w:id="0">
    <w:p w:rsidR="00B63AAB" w:rsidRDefault="00B63AAB" w:rsidP="00BE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AAB" w:rsidRDefault="00B63AAB" w:rsidP="00BE29AB">
      <w:r>
        <w:separator/>
      </w:r>
    </w:p>
  </w:footnote>
  <w:footnote w:type="continuationSeparator" w:id="0">
    <w:p w:rsidR="00B63AAB" w:rsidRDefault="00B63AAB" w:rsidP="00BE29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55A09"/>
    <w:multiLevelType w:val="multilevel"/>
    <w:tmpl w:val="B8588BE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4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" w15:restartNumberingAfterBreak="0">
    <w:nsid w:val="61FF43D7"/>
    <w:multiLevelType w:val="multilevel"/>
    <w:tmpl w:val="AAB6A20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4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" w15:restartNumberingAfterBreak="0">
    <w:nsid w:val="69CC788E"/>
    <w:multiLevelType w:val="hybridMultilevel"/>
    <w:tmpl w:val="005C1284"/>
    <w:lvl w:ilvl="0" w:tplc="D1C2B1D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B4E"/>
    <w:rsid w:val="000107C5"/>
    <w:rsid w:val="00016DA0"/>
    <w:rsid w:val="000354B1"/>
    <w:rsid w:val="00090B95"/>
    <w:rsid w:val="00095889"/>
    <w:rsid w:val="000A4950"/>
    <w:rsid w:val="000D17AC"/>
    <w:rsid w:val="000E7F2F"/>
    <w:rsid w:val="001057C6"/>
    <w:rsid w:val="001E19A0"/>
    <w:rsid w:val="002001E3"/>
    <w:rsid w:val="002044B3"/>
    <w:rsid w:val="00217D13"/>
    <w:rsid w:val="00227FDB"/>
    <w:rsid w:val="00233569"/>
    <w:rsid w:val="00237E7B"/>
    <w:rsid w:val="00251321"/>
    <w:rsid w:val="002A21D6"/>
    <w:rsid w:val="00303C4F"/>
    <w:rsid w:val="003262AA"/>
    <w:rsid w:val="003623AE"/>
    <w:rsid w:val="0037600C"/>
    <w:rsid w:val="00384F53"/>
    <w:rsid w:val="003A6AAE"/>
    <w:rsid w:val="003B3EE8"/>
    <w:rsid w:val="003D6734"/>
    <w:rsid w:val="003E0C49"/>
    <w:rsid w:val="00401A82"/>
    <w:rsid w:val="00414215"/>
    <w:rsid w:val="004278A1"/>
    <w:rsid w:val="00493F25"/>
    <w:rsid w:val="004A21DC"/>
    <w:rsid w:val="004A41C4"/>
    <w:rsid w:val="004B2CE9"/>
    <w:rsid w:val="004C35C6"/>
    <w:rsid w:val="004D0B4E"/>
    <w:rsid w:val="0056040F"/>
    <w:rsid w:val="005A4934"/>
    <w:rsid w:val="005C14C8"/>
    <w:rsid w:val="005D1440"/>
    <w:rsid w:val="006031EA"/>
    <w:rsid w:val="00631F0B"/>
    <w:rsid w:val="00632E31"/>
    <w:rsid w:val="00646758"/>
    <w:rsid w:val="0065685C"/>
    <w:rsid w:val="00667390"/>
    <w:rsid w:val="00670FE8"/>
    <w:rsid w:val="00672584"/>
    <w:rsid w:val="00674B09"/>
    <w:rsid w:val="00690F89"/>
    <w:rsid w:val="006A18BD"/>
    <w:rsid w:val="006B6938"/>
    <w:rsid w:val="006C70E9"/>
    <w:rsid w:val="006D0FFA"/>
    <w:rsid w:val="006F6744"/>
    <w:rsid w:val="00712D9C"/>
    <w:rsid w:val="007530AC"/>
    <w:rsid w:val="00763C9A"/>
    <w:rsid w:val="00775C19"/>
    <w:rsid w:val="00783134"/>
    <w:rsid w:val="00786469"/>
    <w:rsid w:val="0079313F"/>
    <w:rsid w:val="00800322"/>
    <w:rsid w:val="00807451"/>
    <w:rsid w:val="00811417"/>
    <w:rsid w:val="00823BC5"/>
    <w:rsid w:val="0083472D"/>
    <w:rsid w:val="0084603C"/>
    <w:rsid w:val="0089543D"/>
    <w:rsid w:val="008C5715"/>
    <w:rsid w:val="008D2FEF"/>
    <w:rsid w:val="00901574"/>
    <w:rsid w:val="00921317"/>
    <w:rsid w:val="00947B4E"/>
    <w:rsid w:val="009C4BCA"/>
    <w:rsid w:val="009E31E6"/>
    <w:rsid w:val="009F4A0B"/>
    <w:rsid w:val="00A0295A"/>
    <w:rsid w:val="00A94E5D"/>
    <w:rsid w:val="00A95DE9"/>
    <w:rsid w:val="00AA5B4C"/>
    <w:rsid w:val="00AC0CD0"/>
    <w:rsid w:val="00AE1F81"/>
    <w:rsid w:val="00AE6CB7"/>
    <w:rsid w:val="00B00F86"/>
    <w:rsid w:val="00B2538B"/>
    <w:rsid w:val="00B27757"/>
    <w:rsid w:val="00B3143A"/>
    <w:rsid w:val="00B321D8"/>
    <w:rsid w:val="00B4559B"/>
    <w:rsid w:val="00B637FB"/>
    <w:rsid w:val="00B63AAB"/>
    <w:rsid w:val="00BA7803"/>
    <w:rsid w:val="00BE29AB"/>
    <w:rsid w:val="00C150EC"/>
    <w:rsid w:val="00C645EF"/>
    <w:rsid w:val="00C64A38"/>
    <w:rsid w:val="00C82F3F"/>
    <w:rsid w:val="00CA5213"/>
    <w:rsid w:val="00CC44D5"/>
    <w:rsid w:val="00CC4E07"/>
    <w:rsid w:val="00D0475C"/>
    <w:rsid w:val="00D84895"/>
    <w:rsid w:val="00DD597D"/>
    <w:rsid w:val="00DE6BF4"/>
    <w:rsid w:val="00DE7F48"/>
    <w:rsid w:val="00E03797"/>
    <w:rsid w:val="00E30A85"/>
    <w:rsid w:val="00E504CA"/>
    <w:rsid w:val="00E70A75"/>
    <w:rsid w:val="00EA4FEF"/>
    <w:rsid w:val="00EB01DA"/>
    <w:rsid w:val="00ED757D"/>
    <w:rsid w:val="00F06438"/>
    <w:rsid w:val="00F12DB7"/>
    <w:rsid w:val="00F36AC3"/>
    <w:rsid w:val="00F96F0F"/>
    <w:rsid w:val="00FD4607"/>
    <w:rsid w:val="00FD5921"/>
    <w:rsid w:val="00FE5F31"/>
    <w:rsid w:val="00FF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43AB4E2"/>
  <w15:docId w15:val="{1596A0E2-C93B-4716-9638-3C278FA5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D59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9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49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A49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49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4A3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4A3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96F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3037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cp:lastPrinted>2021-08-03T06:33:00Z</cp:lastPrinted>
  <dcterms:created xsi:type="dcterms:W3CDTF">2024-10-01T13:20:00Z</dcterms:created>
  <dcterms:modified xsi:type="dcterms:W3CDTF">2024-11-13T04:34:00Z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ada0a2f-b917-4d51-b0d0-d418a10c8b23_Enabled">
    <vt:lpwstr>True</vt:lpwstr>
  </property>
  <property fmtid="{D5CDD505-2E9C-101B-9397-08002B2CF9AE}" pid="3" name="MSIP_Label_1ada0a2f-b917-4d51-b0d0-d418a10c8b23_SiteId">
    <vt:lpwstr>12a3af23-a769-4654-847f-958f3d479f4a</vt:lpwstr>
  </property>
  <property fmtid="{D5CDD505-2E9C-101B-9397-08002B2CF9AE}" pid="4" name="MSIP_Label_1ada0a2f-b917-4d51-b0d0-d418a10c8b23_Owner">
    <vt:lpwstr>Konstantin.Karpachev@ru.nestle.com</vt:lpwstr>
  </property>
  <property fmtid="{D5CDD505-2E9C-101B-9397-08002B2CF9AE}" pid="5" name="MSIP_Label_1ada0a2f-b917-4d51-b0d0-d418a10c8b23_SetDate">
    <vt:lpwstr>2020-09-09T04:30:05.1518687Z</vt:lpwstr>
  </property>
  <property fmtid="{D5CDD505-2E9C-101B-9397-08002B2CF9AE}" pid="6" name="MSIP_Label_1ada0a2f-b917-4d51-b0d0-d418a10c8b23_Name">
    <vt:lpwstr>General Use</vt:lpwstr>
  </property>
  <property fmtid="{D5CDD505-2E9C-101B-9397-08002B2CF9AE}" pid="7" name="MSIP_Label_1ada0a2f-b917-4d51-b0d0-d418a10c8b23_Application">
    <vt:lpwstr>Microsoft Azure Information Protection</vt:lpwstr>
  </property>
  <property fmtid="{D5CDD505-2E9C-101B-9397-08002B2CF9AE}" pid="8" name="MSIP_Label_1ada0a2f-b917-4d51-b0d0-d418a10c8b23_ActionId">
    <vt:lpwstr>f24532a1-bcc5-4bbc-8016-55ebd830613e</vt:lpwstr>
  </property>
  <property fmtid="{D5CDD505-2E9C-101B-9397-08002B2CF9AE}" pid="9" name="MSIP_Label_1ada0a2f-b917-4d51-b0d0-d418a10c8b23_Extended_MSFT_Method">
    <vt:lpwstr>Automatic</vt:lpwstr>
  </property>
  <property fmtid="{D5CDD505-2E9C-101B-9397-08002B2CF9AE}" pid="10" name="Sensitivity">
    <vt:lpwstr>General Use</vt:lpwstr>
  </property>
</Properties>
</file>